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7"/>
        <w:gridCol w:w="723"/>
        <w:gridCol w:w="3328"/>
        <w:gridCol w:w="3329"/>
        <w:gridCol w:w="1985"/>
      </w:tblGrid>
      <w:tr w:rsidR="001C596B" w:rsidTr="005A6522">
        <w:trPr>
          <w:cantSplit/>
        </w:trPr>
        <w:tc>
          <w:tcPr>
            <w:tcW w:w="11162" w:type="dxa"/>
            <w:gridSpan w:val="5"/>
            <w:tcBorders>
              <w:top w:val="nil"/>
              <w:left w:val="nil"/>
              <w:bottom w:val="nil"/>
              <w:right w:val="nil"/>
            </w:tcBorders>
          </w:tcPr>
          <w:p w:rsidR="001C596B" w:rsidRDefault="001C596B">
            <w:pPr>
              <w:pStyle w:val="Title"/>
              <w:spacing w:before="0" w:after="0"/>
              <w:jc w:val="left"/>
              <w:rPr>
                <w:rFonts w:ascii="Arial" w:hAnsi="Arial"/>
                <w:color w:val="0000FF"/>
                <w:sz w:val="36"/>
              </w:rPr>
            </w:pPr>
            <w:r>
              <w:rPr>
                <w:rFonts w:ascii="Arial" w:hAnsi="Arial"/>
                <w:color w:val="0000FF"/>
                <w:sz w:val="36"/>
              </w:rPr>
              <w:t>Quality Control in Chemistry</w:t>
            </w:r>
          </w:p>
          <w:p w:rsidR="001C596B" w:rsidRDefault="001C596B">
            <w:pPr>
              <w:pStyle w:val="Title"/>
              <w:spacing w:before="0" w:after="0"/>
              <w:jc w:val="left"/>
              <w:rPr>
                <w:rFonts w:ascii="Arial" w:hAnsi="Arial"/>
                <w:color w:val="0000FF"/>
                <w:sz w:val="20"/>
              </w:rPr>
            </w:pPr>
          </w:p>
        </w:tc>
      </w:tr>
      <w:tr w:rsidR="001C596B" w:rsidTr="005A6027">
        <w:trPr>
          <w:cantSplit/>
          <w:trHeight w:val="1142"/>
        </w:trPr>
        <w:tc>
          <w:tcPr>
            <w:tcW w:w="1797" w:type="dxa"/>
            <w:tcBorders>
              <w:top w:val="nil"/>
              <w:left w:val="nil"/>
              <w:bottom w:val="nil"/>
              <w:right w:val="nil"/>
            </w:tcBorders>
          </w:tcPr>
          <w:p w:rsidR="001C596B" w:rsidRDefault="001C596B">
            <w:pPr>
              <w:rPr>
                <w:rFonts w:ascii="Arial" w:hAnsi="Arial" w:cs="Arial"/>
                <w:b/>
                <w:color w:val="0000FF"/>
                <w:sz w:val="20"/>
              </w:rPr>
            </w:pPr>
          </w:p>
          <w:p w:rsidR="001C596B" w:rsidRDefault="001C596B">
            <w:pPr>
              <w:rPr>
                <w:rFonts w:ascii="Arial" w:hAnsi="Arial" w:cs="Arial"/>
                <w:b/>
                <w:color w:val="0000FF"/>
                <w:sz w:val="20"/>
              </w:rPr>
            </w:pPr>
            <w:r>
              <w:rPr>
                <w:rFonts w:ascii="Arial" w:hAnsi="Arial" w:cs="Arial"/>
                <w:b/>
                <w:color w:val="0000FF"/>
                <w:sz w:val="20"/>
              </w:rPr>
              <w:t>Purpose</w:t>
            </w:r>
          </w:p>
        </w:tc>
        <w:tc>
          <w:tcPr>
            <w:tcW w:w="9365" w:type="dxa"/>
            <w:gridSpan w:val="4"/>
            <w:tcBorders>
              <w:top w:val="single" w:sz="18" w:space="0" w:color="BFBFBF"/>
              <w:left w:val="nil"/>
              <w:bottom w:val="single" w:sz="18" w:space="0" w:color="BFBFBF"/>
              <w:right w:val="nil"/>
            </w:tcBorders>
            <w:vAlign w:val="center"/>
          </w:tcPr>
          <w:p w:rsidR="001C596B" w:rsidRPr="00576415" w:rsidRDefault="001C596B" w:rsidP="00576415">
            <w:pPr>
              <w:pStyle w:val="BodyText2"/>
              <w:tabs>
                <w:tab w:val="left" w:pos="-1440"/>
              </w:tabs>
              <w:ind w:left="144"/>
              <w:outlineLvl w:val="0"/>
              <w:rPr>
                <w:rFonts w:ascii="Arial" w:hAnsi="Arial" w:cs="Arial"/>
                <w:b w:val="0"/>
                <w:bCs w:val="0"/>
                <w:color w:val="auto"/>
                <w:sz w:val="20"/>
              </w:rPr>
            </w:pPr>
            <w:r>
              <w:rPr>
                <w:rFonts w:ascii="Arial" w:hAnsi="Arial" w:cs="Arial"/>
                <w:b w:val="0"/>
                <w:bCs w:val="0"/>
                <w:color w:val="auto"/>
                <w:sz w:val="20"/>
              </w:rPr>
              <w:t>This procedure provides instructions for QUALITY CONTROL IN CHEMISTRY. Quality control is used to monitor analytic processes, detect analytic errors during analysis, and prevent the reporting of incorrect patient values. Stable control material is selected and compared against their expected value.</w:t>
            </w:r>
          </w:p>
        </w:tc>
      </w:tr>
      <w:tr w:rsidR="001C596B" w:rsidTr="005A6027">
        <w:trPr>
          <w:cantSplit/>
          <w:trHeight w:val="1916"/>
        </w:trPr>
        <w:tc>
          <w:tcPr>
            <w:tcW w:w="1797" w:type="dxa"/>
            <w:tcBorders>
              <w:top w:val="nil"/>
              <w:left w:val="nil"/>
              <w:bottom w:val="nil"/>
              <w:right w:val="nil"/>
            </w:tcBorders>
          </w:tcPr>
          <w:p w:rsidR="001C596B" w:rsidRDefault="001C596B">
            <w:pPr>
              <w:rPr>
                <w:rFonts w:ascii="Arial" w:hAnsi="Arial" w:cs="Arial"/>
                <w:b/>
                <w:color w:val="0000FF"/>
                <w:sz w:val="20"/>
              </w:rPr>
            </w:pPr>
          </w:p>
          <w:p w:rsidR="001C596B" w:rsidRDefault="001C596B">
            <w:pPr>
              <w:rPr>
                <w:rFonts w:ascii="Arial" w:hAnsi="Arial" w:cs="Arial"/>
                <w:b/>
                <w:color w:val="0000FF"/>
                <w:sz w:val="20"/>
              </w:rPr>
            </w:pPr>
            <w:r>
              <w:rPr>
                <w:rFonts w:ascii="Arial" w:hAnsi="Arial" w:cs="Arial"/>
                <w:b/>
                <w:color w:val="0000FF"/>
                <w:sz w:val="20"/>
              </w:rPr>
              <w:t>Policy Statements</w:t>
            </w:r>
          </w:p>
        </w:tc>
        <w:tc>
          <w:tcPr>
            <w:tcW w:w="9365" w:type="dxa"/>
            <w:gridSpan w:val="4"/>
            <w:tcBorders>
              <w:top w:val="single" w:sz="18" w:space="0" w:color="BFBFBF"/>
              <w:left w:val="nil"/>
              <w:bottom w:val="single" w:sz="18" w:space="0" w:color="BFBFBF"/>
              <w:right w:val="nil"/>
            </w:tcBorders>
            <w:vAlign w:val="center"/>
          </w:tcPr>
          <w:p w:rsidR="001C596B" w:rsidRDefault="001C596B" w:rsidP="00576415">
            <w:pPr>
              <w:numPr>
                <w:ilvl w:val="0"/>
                <w:numId w:val="49"/>
              </w:numPr>
              <w:ind w:left="360"/>
              <w:jc w:val="left"/>
              <w:rPr>
                <w:rFonts w:ascii="Arial" w:hAnsi="Arial" w:cs="Arial"/>
                <w:bCs/>
                <w:sz w:val="20"/>
              </w:rPr>
            </w:pPr>
            <w:r>
              <w:rPr>
                <w:rFonts w:ascii="Arial" w:hAnsi="Arial" w:cs="Arial"/>
                <w:bCs/>
                <w:sz w:val="20"/>
              </w:rPr>
              <w:t>This procedure is intended for all personnel responsible for reporting patient results.</w:t>
            </w:r>
          </w:p>
          <w:p w:rsidR="001C596B" w:rsidRDefault="001C596B" w:rsidP="00576415">
            <w:pPr>
              <w:pStyle w:val="HTMLAddress"/>
              <w:numPr>
                <w:ilvl w:val="0"/>
                <w:numId w:val="49"/>
              </w:numPr>
              <w:autoSpaceDE w:val="0"/>
              <w:autoSpaceDN w:val="0"/>
              <w:adjustRightInd w:val="0"/>
              <w:ind w:left="360"/>
              <w:rPr>
                <w:rFonts w:ascii="Arial" w:hAnsi="Arial" w:cs="Arial"/>
                <w:bCs/>
                <w:sz w:val="20"/>
              </w:rPr>
            </w:pPr>
            <w:r>
              <w:rPr>
                <w:rFonts w:ascii="Arial" w:hAnsi="Arial" w:cs="Arial"/>
                <w:bCs/>
                <w:sz w:val="20"/>
              </w:rPr>
              <w:t>Per CAP Chemistry Checklist CHM.14800:</w:t>
            </w:r>
          </w:p>
          <w:p w:rsidR="001C596B" w:rsidRPr="001C596B" w:rsidRDefault="001C596B" w:rsidP="00576415">
            <w:pPr>
              <w:pStyle w:val="HTMLAddress"/>
              <w:autoSpaceDE w:val="0"/>
              <w:autoSpaceDN w:val="0"/>
              <w:adjustRightInd w:val="0"/>
              <w:ind w:left="360"/>
              <w:rPr>
                <w:rFonts w:ascii="Arial" w:hAnsi="Arial" w:cs="Arial"/>
                <w:sz w:val="20"/>
                <w:lang w:eastAsia="ja-JP"/>
              </w:rPr>
            </w:pPr>
            <w:r w:rsidRPr="001C596B">
              <w:rPr>
                <w:rFonts w:ascii="Arial" w:hAnsi="Arial" w:cs="Arial"/>
                <w:bCs/>
                <w:sz w:val="20"/>
              </w:rPr>
              <w:t>Control specimens are tested in the same manner and by the same personnel as patient/client</w:t>
            </w:r>
            <w:r>
              <w:rPr>
                <w:rFonts w:ascii="Arial" w:hAnsi="Arial" w:cs="Arial"/>
                <w:bCs/>
                <w:sz w:val="20"/>
              </w:rPr>
              <w:t xml:space="preserve"> </w:t>
            </w:r>
            <w:r w:rsidRPr="001C596B">
              <w:rPr>
                <w:rFonts w:ascii="Arial" w:hAnsi="Arial" w:cs="Arial"/>
                <w:bCs/>
                <w:sz w:val="20"/>
              </w:rPr>
              <w:t xml:space="preserve">samples. To that extent, </w:t>
            </w:r>
            <w:r w:rsidR="00576415">
              <w:rPr>
                <w:rFonts w:ascii="Arial" w:hAnsi="Arial" w:cs="Arial"/>
                <w:bCs/>
                <w:sz w:val="20"/>
              </w:rPr>
              <w:t>everyone</w:t>
            </w:r>
            <w:r w:rsidRPr="001C596B">
              <w:rPr>
                <w:rFonts w:ascii="Arial" w:hAnsi="Arial" w:cs="Arial"/>
                <w:sz w:val="20"/>
                <w:lang w:eastAsia="ja-JP"/>
              </w:rPr>
              <w:t xml:space="preserve"> operating the </w:t>
            </w:r>
            <w:r>
              <w:rPr>
                <w:rFonts w:ascii="Arial" w:hAnsi="Arial" w:cs="Arial"/>
                <w:sz w:val="20"/>
                <w:lang w:eastAsia="ja-JP"/>
              </w:rPr>
              <w:t xml:space="preserve">test </w:t>
            </w:r>
            <w:r w:rsidRPr="001C596B">
              <w:rPr>
                <w:rFonts w:ascii="Arial" w:hAnsi="Arial" w:cs="Arial"/>
                <w:sz w:val="20"/>
                <w:lang w:eastAsia="ja-JP"/>
              </w:rPr>
              <w:t>system is responsible for addressing QC needs and r</w:t>
            </w:r>
            <w:r>
              <w:rPr>
                <w:rFonts w:ascii="Arial" w:hAnsi="Arial" w:cs="Arial"/>
                <w:sz w:val="20"/>
                <w:lang w:eastAsia="ja-JP"/>
              </w:rPr>
              <w:t>eporting QC results in Sunquest.</w:t>
            </w:r>
          </w:p>
          <w:p w:rsidR="001C596B" w:rsidRDefault="001C596B" w:rsidP="00576415">
            <w:pPr>
              <w:numPr>
                <w:ilvl w:val="0"/>
                <w:numId w:val="49"/>
              </w:numPr>
              <w:autoSpaceDE w:val="0"/>
              <w:autoSpaceDN w:val="0"/>
              <w:adjustRightInd w:val="0"/>
              <w:ind w:left="360"/>
              <w:jc w:val="left"/>
              <w:rPr>
                <w:rFonts w:ascii="Arial" w:hAnsi="Arial" w:cs="Arial"/>
                <w:iCs/>
                <w:color w:val="000000"/>
                <w:sz w:val="20"/>
                <w:szCs w:val="20"/>
              </w:rPr>
            </w:pPr>
            <w:r>
              <w:rPr>
                <w:rFonts w:ascii="Arial" w:hAnsi="Arial" w:cs="Arial"/>
                <w:iCs/>
                <w:color w:val="000000"/>
                <w:sz w:val="20"/>
                <w:szCs w:val="20"/>
              </w:rPr>
              <w:t>E</w:t>
            </w:r>
            <w:r w:rsidRPr="001C596B">
              <w:rPr>
                <w:rFonts w:ascii="Arial" w:hAnsi="Arial" w:cs="Arial"/>
                <w:iCs/>
                <w:color w:val="000000"/>
                <w:sz w:val="20"/>
                <w:szCs w:val="20"/>
              </w:rPr>
              <w:t>ach instrument and/or</w:t>
            </w:r>
            <w:r>
              <w:rPr>
                <w:rFonts w:ascii="Arial" w:hAnsi="Arial" w:cs="Arial"/>
                <w:iCs/>
                <w:color w:val="000000"/>
                <w:sz w:val="20"/>
                <w:szCs w:val="20"/>
              </w:rPr>
              <w:t xml:space="preserve"> </w:t>
            </w:r>
            <w:r w:rsidRPr="001C596B">
              <w:rPr>
                <w:rFonts w:ascii="Arial" w:hAnsi="Arial" w:cs="Arial"/>
                <w:iCs/>
                <w:color w:val="000000"/>
                <w:sz w:val="20"/>
                <w:szCs w:val="20"/>
              </w:rPr>
              <w:t xml:space="preserve">test system has QC performed </w:t>
            </w:r>
            <w:r>
              <w:rPr>
                <w:rFonts w:ascii="Arial" w:hAnsi="Arial" w:cs="Arial"/>
                <w:iCs/>
                <w:color w:val="000000"/>
                <w:sz w:val="20"/>
                <w:szCs w:val="20"/>
              </w:rPr>
              <w:t>at required frequen</w:t>
            </w:r>
            <w:r w:rsidR="005A6522">
              <w:rPr>
                <w:rFonts w:ascii="Arial" w:hAnsi="Arial" w:cs="Arial"/>
                <w:iCs/>
                <w:color w:val="000000"/>
                <w:sz w:val="20"/>
                <w:szCs w:val="20"/>
              </w:rPr>
              <w:t>cies either daily or day of use, as described later in this document.</w:t>
            </w:r>
          </w:p>
          <w:p w:rsidR="00DF12D1" w:rsidRPr="00576415" w:rsidRDefault="00DF12D1" w:rsidP="00576415">
            <w:pPr>
              <w:numPr>
                <w:ilvl w:val="0"/>
                <w:numId w:val="49"/>
              </w:numPr>
              <w:autoSpaceDE w:val="0"/>
              <w:autoSpaceDN w:val="0"/>
              <w:adjustRightInd w:val="0"/>
              <w:ind w:left="360"/>
              <w:jc w:val="left"/>
              <w:rPr>
                <w:rFonts w:ascii="Arial" w:hAnsi="Arial" w:cs="Arial"/>
                <w:iCs/>
                <w:color w:val="000000"/>
                <w:sz w:val="20"/>
                <w:szCs w:val="20"/>
              </w:rPr>
            </w:pPr>
            <w:r>
              <w:rPr>
                <w:rFonts w:ascii="Arial" w:hAnsi="Arial" w:cs="Arial"/>
                <w:iCs/>
                <w:color w:val="000000"/>
                <w:sz w:val="20"/>
                <w:szCs w:val="20"/>
              </w:rPr>
              <w:t xml:space="preserve">Controls must be run prior to resuming patient testing when changes occur that may impact patient results.  </w:t>
            </w:r>
          </w:p>
        </w:tc>
      </w:tr>
      <w:tr w:rsidR="001C596B" w:rsidTr="005A602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7" w:type="dxa"/>
            <w:tcBorders>
              <w:left w:val="nil"/>
              <w:right w:val="nil"/>
            </w:tcBorders>
          </w:tcPr>
          <w:p w:rsidR="001C596B" w:rsidRDefault="001C596B">
            <w:pPr>
              <w:jc w:val="left"/>
              <w:rPr>
                <w:rFonts w:ascii="Arial" w:hAnsi="Arial" w:cs="Arial"/>
                <w:b/>
                <w:color w:val="0000FF"/>
                <w:sz w:val="20"/>
              </w:rPr>
            </w:pPr>
          </w:p>
        </w:tc>
        <w:tc>
          <w:tcPr>
            <w:tcW w:w="9365" w:type="dxa"/>
            <w:gridSpan w:val="4"/>
            <w:tcBorders>
              <w:top w:val="single" w:sz="18" w:space="0" w:color="BFBFBF"/>
              <w:left w:val="nil"/>
              <w:bottom w:val="single" w:sz="4" w:space="0" w:color="auto"/>
              <w:right w:val="nil"/>
            </w:tcBorders>
          </w:tcPr>
          <w:p w:rsidR="001C596B" w:rsidRDefault="001C596B">
            <w:pPr>
              <w:jc w:val="left"/>
              <w:rPr>
                <w:rFonts w:ascii="Arial" w:hAnsi="Arial" w:cs="Arial"/>
                <w:b/>
                <w:sz w:val="20"/>
              </w:rPr>
            </w:pPr>
          </w:p>
        </w:tc>
      </w:tr>
      <w:tr w:rsidR="001C596B" w:rsidTr="005A602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7" w:type="dxa"/>
            <w:tcBorders>
              <w:left w:val="nil"/>
              <w:bottom w:val="nil"/>
              <w:right w:val="single" w:sz="4" w:space="0" w:color="auto"/>
            </w:tcBorders>
          </w:tcPr>
          <w:p w:rsidR="001C596B" w:rsidRDefault="001C596B">
            <w:pPr>
              <w:jc w:val="left"/>
              <w:rPr>
                <w:rFonts w:ascii="Arial" w:hAnsi="Arial" w:cs="Arial"/>
                <w:b/>
                <w:color w:val="0000FF"/>
                <w:sz w:val="20"/>
              </w:rPr>
            </w:pPr>
            <w:r>
              <w:rPr>
                <w:rFonts w:ascii="Arial" w:hAnsi="Arial" w:cs="Arial"/>
                <w:b/>
                <w:color w:val="0000FF"/>
                <w:sz w:val="20"/>
              </w:rPr>
              <w:t>Materials</w:t>
            </w:r>
          </w:p>
        </w:tc>
        <w:tc>
          <w:tcPr>
            <w:tcW w:w="9365" w:type="dxa"/>
            <w:gridSpan w:val="4"/>
            <w:tcBorders>
              <w:top w:val="single" w:sz="4" w:space="0" w:color="auto"/>
              <w:left w:val="single" w:sz="4" w:space="0" w:color="auto"/>
              <w:bottom w:val="single" w:sz="4" w:space="0" w:color="auto"/>
              <w:right w:val="single" w:sz="4" w:space="0" w:color="auto"/>
            </w:tcBorders>
          </w:tcPr>
          <w:p w:rsidR="001C596B" w:rsidRDefault="001C596B">
            <w:pPr>
              <w:jc w:val="left"/>
              <w:rPr>
                <w:rFonts w:ascii="Arial" w:hAnsi="Arial" w:cs="Arial"/>
                <w:b/>
                <w:sz w:val="20"/>
              </w:rPr>
            </w:pPr>
            <w:r>
              <w:rPr>
                <w:rFonts w:ascii="Arial" w:hAnsi="Arial" w:cs="Arial"/>
                <w:b/>
                <w:sz w:val="20"/>
              </w:rPr>
              <w:t>Reagents, Supplies, Equipment</w:t>
            </w:r>
          </w:p>
        </w:tc>
      </w:tr>
      <w:tr w:rsidR="001C596B" w:rsidTr="005A602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385"/>
        </w:trPr>
        <w:tc>
          <w:tcPr>
            <w:tcW w:w="1797" w:type="dxa"/>
            <w:tcBorders>
              <w:top w:val="nil"/>
              <w:left w:val="nil"/>
              <w:bottom w:val="nil"/>
              <w:right w:val="single" w:sz="4" w:space="0" w:color="auto"/>
            </w:tcBorders>
          </w:tcPr>
          <w:p w:rsidR="001C596B" w:rsidRDefault="001C596B">
            <w:pPr>
              <w:jc w:val="left"/>
              <w:rPr>
                <w:rFonts w:ascii="Arial" w:hAnsi="Arial" w:cs="Arial"/>
                <w:b/>
                <w:color w:val="0000FF"/>
                <w:sz w:val="20"/>
              </w:rPr>
            </w:pPr>
          </w:p>
        </w:tc>
        <w:tc>
          <w:tcPr>
            <w:tcW w:w="9365" w:type="dxa"/>
            <w:gridSpan w:val="4"/>
            <w:tcBorders>
              <w:top w:val="single" w:sz="4" w:space="0" w:color="auto"/>
              <w:left w:val="single" w:sz="4" w:space="0" w:color="auto"/>
              <w:bottom w:val="single" w:sz="4" w:space="0" w:color="auto"/>
              <w:right w:val="single" w:sz="4" w:space="0" w:color="auto"/>
            </w:tcBorders>
            <w:vAlign w:val="center"/>
          </w:tcPr>
          <w:p w:rsidR="001C596B" w:rsidRDefault="001C596B" w:rsidP="00576415">
            <w:pPr>
              <w:numPr>
                <w:ilvl w:val="0"/>
                <w:numId w:val="30"/>
              </w:numPr>
              <w:jc w:val="left"/>
              <w:outlineLvl w:val="0"/>
              <w:rPr>
                <w:rFonts w:ascii="Arial" w:hAnsi="Arial" w:cs="Arial"/>
                <w:sz w:val="20"/>
              </w:rPr>
            </w:pPr>
            <w:r>
              <w:rPr>
                <w:rFonts w:ascii="Arial" w:hAnsi="Arial" w:cs="Arial"/>
                <w:sz w:val="20"/>
              </w:rPr>
              <w:t>Reagents and Systems needing Quality Control</w:t>
            </w:r>
          </w:p>
          <w:p w:rsidR="001C596B" w:rsidRDefault="001C596B" w:rsidP="00576415">
            <w:pPr>
              <w:numPr>
                <w:ilvl w:val="0"/>
                <w:numId w:val="30"/>
              </w:numPr>
              <w:jc w:val="left"/>
              <w:outlineLvl w:val="0"/>
              <w:rPr>
                <w:rFonts w:ascii="Arial" w:hAnsi="Arial" w:cs="Arial"/>
                <w:sz w:val="20"/>
              </w:rPr>
            </w:pPr>
            <w:r>
              <w:rPr>
                <w:rFonts w:ascii="Arial" w:hAnsi="Arial" w:cs="Arial"/>
                <w:sz w:val="20"/>
              </w:rPr>
              <w:t xml:space="preserve">Control Material appropriate for analyte or system to be tested.  </w:t>
            </w:r>
          </w:p>
          <w:p w:rsidR="001C596B" w:rsidRPr="009C65BD" w:rsidRDefault="001C596B" w:rsidP="00576415">
            <w:pPr>
              <w:numPr>
                <w:ilvl w:val="0"/>
                <w:numId w:val="30"/>
              </w:numPr>
              <w:jc w:val="left"/>
              <w:rPr>
                <w:rFonts w:ascii="Arial" w:hAnsi="Arial" w:cs="Arial"/>
              </w:rPr>
            </w:pPr>
            <w:r>
              <w:rPr>
                <w:rFonts w:ascii="Arial" w:hAnsi="Arial" w:cs="Arial"/>
                <w:sz w:val="20"/>
              </w:rPr>
              <w:t>Sunquest Computer System QC program</w:t>
            </w:r>
          </w:p>
          <w:p w:rsidR="009C65BD" w:rsidRPr="009C65BD" w:rsidRDefault="009C65BD" w:rsidP="00576415">
            <w:pPr>
              <w:numPr>
                <w:ilvl w:val="0"/>
                <w:numId w:val="30"/>
              </w:numPr>
              <w:jc w:val="left"/>
              <w:rPr>
                <w:rFonts w:ascii="Arial" w:hAnsi="Arial" w:cs="Arial"/>
              </w:rPr>
            </w:pPr>
            <w:r>
              <w:rPr>
                <w:rFonts w:ascii="Arial" w:hAnsi="Arial" w:cs="Arial"/>
                <w:sz w:val="20"/>
              </w:rPr>
              <w:t>Current quality control products and their names are stored in the file</w:t>
            </w:r>
          </w:p>
          <w:p w:rsidR="001C596B" w:rsidRDefault="009C65BD" w:rsidP="00576415">
            <w:pPr>
              <w:ind w:left="360"/>
              <w:jc w:val="left"/>
              <w:rPr>
                <w:rFonts w:ascii="Arial" w:hAnsi="Arial" w:cs="Arial"/>
              </w:rPr>
            </w:pPr>
            <w:r>
              <w:rPr>
                <w:rFonts w:ascii="Arial" w:hAnsi="Arial" w:cs="Arial"/>
                <w:sz w:val="20"/>
              </w:rPr>
              <w:t>CH</w:t>
            </w:r>
            <w:r w:rsidR="00577D16">
              <w:rPr>
                <w:rFonts w:ascii="Arial" w:hAnsi="Arial" w:cs="Arial"/>
                <w:sz w:val="20"/>
              </w:rPr>
              <w:t xml:space="preserve"> </w:t>
            </w:r>
            <w:r>
              <w:rPr>
                <w:rFonts w:ascii="Arial" w:hAnsi="Arial" w:cs="Arial"/>
                <w:sz w:val="20"/>
              </w:rPr>
              <w:t>2.07a1 Quality Control in Chemistry – Current Product List</w:t>
            </w:r>
          </w:p>
        </w:tc>
      </w:tr>
      <w:tr w:rsidR="00576415" w:rsidTr="005A6027">
        <w:tc>
          <w:tcPr>
            <w:tcW w:w="1797" w:type="dxa"/>
            <w:tcBorders>
              <w:top w:val="nil"/>
              <w:left w:val="nil"/>
              <w:bottom w:val="nil"/>
              <w:right w:val="nil"/>
            </w:tcBorders>
          </w:tcPr>
          <w:p w:rsidR="00576415" w:rsidRDefault="00576415">
            <w:pPr>
              <w:pStyle w:val="Custom2"/>
            </w:pPr>
          </w:p>
        </w:tc>
        <w:tc>
          <w:tcPr>
            <w:tcW w:w="9365" w:type="dxa"/>
            <w:gridSpan w:val="4"/>
            <w:tcBorders>
              <w:top w:val="single" w:sz="4" w:space="0" w:color="auto"/>
              <w:left w:val="nil"/>
              <w:bottom w:val="single" w:sz="18" w:space="0" w:color="BFBFBF"/>
              <w:right w:val="nil"/>
            </w:tcBorders>
          </w:tcPr>
          <w:p w:rsidR="00576415" w:rsidRDefault="00576415">
            <w:pPr>
              <w:jc w:val="left"/>
              <w:rPr>
                <w:rFonts w:ascii="Arial" w:hAnsi="Arial" w:cs="Arial"/>
                <w:sz w:val="20"/>
              </w:rPr>
            </w:pPr>
          </w:p>
        </w:tc>
      </w:tr>
      <w:tr w:rsidR="005A6027" w:rsidTr="005A6027">
        <w:trPr>
          <w:trHeight w:val="7554"/>
        </w:trPr>
        <w:tc>
          <w:tcPr>
            <w:tcW w:w="1797" w:type="dxa"/>
            <w:tcBorders>
              <w:top w:val="nil"/>
              <w:left w:val="nil"/>
              <w:bottom w:val="nil"/>
              <w:right w:val="nil"/>
            </w:tcBorders>
          </w:tcPr>
          <w:p w:rsidR="005A6027" w:rsidRDefault="005A6027">
            <w:pPr>
              <w:pStyle w:val="Custom2"/>
            </w:pPr>
          </w:p>
          <w:p w:rsidR="005A6027" w:rsidRDefault="005A6027">
            <w:pPr>
              <w:jc w:val="left"/>
              <w:rPr>
                <w:rFonts w:ascii="Arial" w:hAnsi="Arial" w:cs="Arial"/>
                <w:b/>
                <w:color w:val="0000FF"/>
                <w:sz w:val="20"/>
              </w:rPr>
            </w:pPr>
            <w:r>
              <w:rPr>
                <w:rFonts w:ascii="Arial" w:hAnsi="Arial" w:cs="Arial"/>
                <w:b/>
                <w:color w:val="0000FF"/>
                <w:sz w:val="20"/>
              </w:rPr>
              <w:t>Definitions</w:t>
            </w:r>
          </w:p>
        </w:tc>
        <w:tc>
          <w:tcPr>
            <w:tcW w:w="9365" w:type="dxa"/>
            <w:gridSpan w:val="4"/>
            <w:tcBorders>
              <w:top w:val="single" w:sz="18" w:space="0" w:color="BFBFBF"/>
              <w:left w:val="nil"/>
              <w:bottom w:val="nil"/>
              <w:right w:val="nil"/>
            </w:tcBorders>
          </w:tcPr>
          <w:p w:rsidR="005A6027" w:rsidRDefault="005A6027">
            <w:pPr>
              <w:jc w:val="left"/>
              <w:rPr>
                <w:rFonts w:ascii="Arial" w:hAnsi="Arial" w:cs="Arial"/>
                <w:sz w:val="20"/>
              </w:rPr>
            </w:pPr>
          </w:p>
          <w:p w:rsidR="005A6027" w:rsidRDefault="005A6027" w:rsidP="00A6635C">
            <w:pPr>
              <w:spacing w:after="120"/>
              <w:ind w:left="144"/>
              <w:outlineLvl w:val="0"/>
              <w:rPr>
                <w:rFonts w:ascii="Arial" w:hAnsi="Arial" w:cs="Arial"/>
                <w:sz w:val="20"/>
              </w:rPr>
            </w:pPr>
            <w:r>
              <w:rPr>
                <w:rFonts w:ascii="Arial" w:hAnsi="Arial" w:cs="Arial"/>
                <w:sz w:val="20"/>
              </w:rPr>
              <w:t>TE: Total Error represents the combination of systematic (bias) and random (precision) error.</w:t>
            </w:r>
          </w:p>
          <w:p w:rsidR="005A6027" w:rsidRDefault="005A6027" w:rsidP="00A6635C">
            <w:pPr>
              <w:tabs>
                <w:tab w:val="left" w:pos="615"/>
              </w:tabs>
              <w:spacing w:after="120"/>
              <w:ind w:left="144"/>
              <w:outlineLvl w:val="0"/>
              <w:rPr>
                <w:rFonts w:ascii="Arial" w:hAnsi="Arial" w:cs="Arial"/>
                <w:sz w:val="20"/>
              </w:rPr>
            </w:pPr>
            <w:r>
              <w:rPr>
                <w:rFonts w:ascii="Arial" w:hAnsi="Arial" w:cs="Arial"/>
                <w:sz w:val="20"/>
              </w:rPr>
              <w:tab/>
              <w:t>TE= %bias + 2CV.</w:t>
            </w:r>
          </w:p>
          <w:p w:rsidR="005A6027" w:rsidRDefault="005A6027" w:rsidP="00A6635C">
            <w:pPr>
              <w:spacing w:after="120"/>
              <w:ind w:left="144"/>
              <w:outlineLvl w:val="0"/>
              <w:rPr>
                <w:rFonts w:ascii="Arial" w:hAnsi="Arial" w:cs="Arial"/>
                <w:sz w:val="20"/>
              </w:rPr>
            </w:pPr>
            <w:r>
              <w:rPr>
                <w:rFonts w:ascii="Arial" w:hAnsi="Arial" w:cs="Arial"/>
                <w:sz w:val="20"/>
              </w:rPr>
              <w:t>CV: Coefficient of Variation is the relative standard deviation, or the std dev expressed as a % of the mean.  CV=100(SD/x).</w:t>
            </w:r>
          </w:p>
          <w:p w:rsidR="005A6027" w:rsidRDefault="005A6027" w:rsidP="00A6635C">
            <w:pPr>
              <w:spacing w:after="120"/>
              <w:ind w:left="144"/>
              <w:outlineLvl w:val="0"/>
              <w:rPr>
                <w:rFonts w:ascii="Arial" w:hAnsi="Arial" w:cs="Arial"/>
                <w:sz w:val="20"/>
              </w:rPr>
            </w:pPr>
            <w:r>
              <w:rPr>
                <w:rFonts w:ascii="Arial" w:hAnsi="Arial" w:cs="Arial"/>
                <w:sz w:val="20"/>
              </w:rPr>
              <w:t>Levy Jennings Control Chart: A commonly used chart used to plot individual control measurements.  Limit lines are drawn at ±2SD and ±3SD.  Time is displayed on the x-axis.</w:t>
            </w:r>
          </w:p>
          <w:p w:rsidR="005A6027" w:rsidRDefault="005A6027" w:rsidP="00A6635C">
            <w:pPr>
              <w:spacing w:after="120"/>
              <w:ind w:left="144"/>
              <w:outlineLvl w:val="0"/>
              <w:rPr>
                <w:rFonts w:ascii="Arial" w:hAnsi="Arial" w:cs="Arial"/>
                <w:sz w:val="20"/>
              </w:rPr>
            </w:pPr>
            <w:r>
              <w:rPr>
                <w:rFonts w:ascii="Arial" w:hAnsi="Arial" w:cs="Arial"/>
                <w:sz w:val="20"/>
              </w:rPr>
              <w:t>Mean:  The average of a given set of values, designated by an x with a bar over it.</w:t>
            </w:r>
          </w:p>
          <w:p w:rsidR="005A6027" w:rsidRDefault="005A6027" w:rsidP="00A6635C">
            <w:pPr>
              <w:spacing w:after="120"/>
              <w:ind w:left="144"/>
              <w:outlineLvl w:val="0"/>
              <w:rPr>
                <w:rFonts w:ascii="Arial" w:hAnsi="Arial" w:cs="Arial"/>
                <w:sz w:val="20"/>
              </w:rPr>
            </w:pPr>
            <w:r>
              <w:rPr>
                <w:rFonts w:ascii="Arial" w:hAnsi="Arial" w:cs="Arial"/>
                <w:sz w:val="20"/>
              </w:rPr>
              <w:t>SD: Standard deviation is a statistic that describes the spread of a set of measurements around the mean value.  SD= [n</w:t>
            </w:r>
            <w:r>
              <w:rPr>
                <w:rFonts w:ascii="Arial" w:hAnsi="Arial" w:cs="Arial"/>
                <w:sz w:val="20"/>
              </w:rPr>
              <w:sym w:font="Symbol" w:char="F0E5"/>
            </w:r>
            <w:r>
              <w:rPr>
                <w:rFonts w:ascii="Arial" w:hAnsi="Arial" w:cs="Arial"/>
                <w:sz w:val="20"/>
              </w:rPr>
              <w:t>x</w:t>
            </w:r>
            <w:r>
              <w:rPr>
                <w:rFonts w:ascii="Arial" w:hAnsi="Arial" w:cs="Arial"/>
                <w:sz w:val="20"/>
                <w:vertAlign w:val="subscript"/>
              </w:rPr>
              <w:t>i</w:t>
            </w:r>
            <w:r>
              <w:rPr>
                <w:rFonts w:ascii="Arial" w:hAnsi="Arial" w:cs="Arial"/>
                <w:sz w:val="20"/>
                <w:vertAlign w:val="superscript"/>
              </w:rPr>
              <w:t>2</w:t>
            </w:r>
            <w:r>
              <w:rPr>
                <w:rFonts w:ascii="Arial" w:hAnsi="Arial" w:cs="Arial"/>
                <w:sz w:val="20"/>
              </w:rPr>
              <w:t xml:space="preserve"> – (</w:t>
            </w:r>
            <w:r>
              <w:rPr>
                <w:rFonts w:ascii="Arial" w:hAnsi="Arial" w:cs="Arial"/>
                <w:sz w:val="20"/>
              </w:rPr>
              <w:sym w:font="Symbol" w:char="F0E5"/>
            </w:r>
            <w:r>
              <w:rPr>
                <w:rFonts w:ascii="Arial" w:hAnsi="Arial" w:cs="Arial"/>
                <w:sz w:val="20"/>
              </w:rPr>
              <w:t>x</w:t>
            </w:r>
            <w:r>
              <w:rPr>
                <w:rFonts w:ascii="Arial" w:hAnsi="Arial" w:cs="Arial"/>
                <w:sz w:val="20"/>
                <w:vertAlign w:val="subscript"/>
              </w:rPr>
              <w:t>i</w:t>
            </w:r>
            <w:proofErr w:type="gramStart"/>
            <w:r>
              <w:rPr>
                <w:rFonts w:ascii="Arial" w:hAnsi="Arial" w:cs="Arial"/>
                <w:sz w:val="20"/>
              </w:rPr>
              <w:t>)</w:t>
            </w:r>
            <w:r>
              <w:rPr>
                <w:rFonts w:ascii="Arial" w:hAnsi="Arial" w:cs="Arial"/>
                <w:sz w:val="20"/>
                <w:vertAlign w:val="superscript"/>
              </w:rPr>
              <w:t>2</w:t>
            </w:r>
            <w:proofErr w:type="gramEnd"/>
            <w:r>
              <w:rPr>
                <w:rFonts w:ascii="Arial" w:hAnsi="Arial" w:cs="Arial"/>
                <w:sz w:val="20"/>
              </w:rPr>
              <w:t>]/[n(n-1)]  where x</w:t>
            </w:r>
            <w:r>
              <w:rPr>
                <w:rFonts w:ascii="Arial" w:hAnsi="Arial" w:cs="Arial"/>
                <w:sz w:val="20"/>
                <w:vertAlign w:val="subscript"/>
              </w:rPr>
              <w:t>i</w:t>
            </w:r>
            <w:r>
              <w:rPr>
                <w:rFonts w:ascii="Arial" w:hAnsi="Arial" w:cs="Arial"/>
                <w:sz w:val="20"/>
              </w:rPr>
              <w:t xml:space="preserve"> is an individual measurement, and n is the number of measurements.</w:t>
            </w:r>
          </w:p>
          <w:p w:rsidR="005A6027" w:rsidRDefault="005A6027">
            <w:pPr>
              <w:ind w:left="144"/>
              <w:outlineLvl w:val="0"/>
              <w:rPr>
                <w:rFonts w:ascii="Arial" w:hAnsi="Arial" w:cs="Arial"/>
                <w:sz w:val="20"/>
              </w:rPr>
            </w:pPr>
            <w:proofErr w:type="spellStart"/>
            <w:r>
              <w:rPr>
                <w:rFonts w:ascii="Arial" w:hAnsi="Arial" w:cs="Arial"/>
                <w:sz w:val="20"/>
              </w:rPr>
              <w:t>Westgard</w:t>
            </w:r>
            <w:proofErr w:type="spellEnd"/>
            <w:r>
              <w:rPr>
                <w:rFonts w:ascii="Arial" w:hAnsi="Arial" w:cs="Arial"/>
                <w:sz w:val="20"/>
              </w:rPr>
              <w:t xml:space="preserve"> rules: A control procedure that uses a series of control rules to test the control measurements.</w:t>
            </w:r>
          </w:p>
          <w:p w:rsidR="005A6027" w:rsidRDefault="005A6027">
            <w:pPr>
              <w:ind w:left="144"/>
              <w:outlineLvl w:val="0"/>
              <w:rPr>
                <w:rFonts w:ascii="Arial" w:hAnsi="Arial" w:cs="Arial"/>
                <w:sz w:val="20"/>
              </w:rPr>
            </w:pPr>
          </w:p>
          <w:p w:rsidR="005A6027" w:rsidRDefault="005A6027">
            <w:pPr>
              <w:ind w:left="504"/>
              <w:outlineLvl w:val="0"/>
              <w:rPr>
                <w:rFonts w:ascii="Arial" w:hAnsi="Arial" w:cs="Arial"/>
                <w:sz w:val="20"/>
              </w:rPr>
            </w:pPr>
            <w:r>
              <w:rPr>
                <w:rFonts w:ascii="Arial" w:hAnsi="Arial" w:cs="Arial"/>
                <w:b/>
                <w:bCs/>
              </w:rPr>
              <w:t>1</w:t>
            </w:r>
            <w:r>
              <w:rPr>
                <w:rFonts w:ascii="Arial" w:hAnsi="Arial" w:cs="Arial"/>
                <w:b/>
                <w:bCs/>
                <w:vertAlign w:val="subscript"/>
              </w:rPr>
              <w:t>2s</w:t>
            </w:r>
            <w:r>
              <w:rPr>
                <w:rFonts w:ascii="Arial" w:hAnsi="Arial" w:cs="Arial"/>
                <w:b/>
                <w:bCs/>
                <w:sz w:val="20"/>
                <w:vertAlign w:val="subscript"/>
              </w:rPr>
              <w:t xml:space="preserve"> </w:t>
            </w:r>
            <w:r>
              <w:rPr>
                <w:rFonts w:ascii="Arial" w:hAnsi="Arial" w:cs="Arial"/>
                <w:sz w:val="20"/>
                <w:vertAlign w:val="subscript"/>
              </w:rPr>
              <w:t xml:space="preserve">  </w:t>
            </w:r>
            <w:r>
              <w:rPr>
                <w:rFonts w:ascii="Arial" w:hAnsi="Arial" w:cs="Arial"/>
                <w:sz w:val="20"/>
              </w:rPr>
              <w:t>is the warning rule applied to a data point that is outside the 2SD limit from the mean.</w:t>
            </w:r>
          </w:p>
          <w:p w:rsidR="005A6027" w:rsidRDefault="005A6027">
            <w:pPr>
              <w:ind w:left="504"/>
              <w:outlineLvl w:val="0"/>
              <w:rPr>
                <w:rFonts w:ascii="Arial" w:hAnsi="Arial" w:cs="Arial"/>
                <w:b/>
                <w:bCs/>
                <w:sz w:val="20"/>
              </w:rPr>
            </w:pPr>
          </w:p>
          <w:p w:rsidR="005A6027" w:rsidRDefault="005A6027">
            <w:pPr>
              <w:ind w:left="504"/>
              <w:outlineLvl w:val="0"/>
              <w:rPr>
                <w:rFonts w:ascii="Arial" w:hAnsi="Arial" w:cs="Arial"/>
                <w:sz w:val="20"/>
              </w:rPr>
            </w:pPr>
            <w:r>
              <w:rPr>
                <w:rFonts w:ascii="Arial" w:hAnsi="Arial" w:cs="Arial"/>
                <w:b/>
                <w:bCs/>
              </w:rPr>
              <w:t>1</w:t>
            </w:r>
            <w:r>
              <w:rPr>
                <w:rFonts w:ascii="Arial" w:hAnsi="Arial" w:cs="Arial"/>
                <w:b/>
                <w:bCs/>
                <w:vertAlign w:val="subscript"/>
              </w:rPr>
              <w:t>3s</w:t>
            </w:r>
            <w:r>
              <w:rPr>
                <w:rFonts w:ascii="Arial" w:hAnsi="Arial" w:cs="Arial"/>
                <w:b/>
                <w:bCs/>
                <w:sz w:val="20"/>
                <w:vertAlign w:val="subscript"/>
              </w:rPr>
              <w:t xml:space="preserve">  </w:t>
            </w:r>
            <w:r>
              <w:rPr>
                <w:rFonts w:ascii="Arial" w:hAnsi="Arial" w:cs="Arial"/>
                <w:sz w:val="20"/>
                <w:vertAlign w:val="subscript"/>
              </w:rPr>
              <w:t xml:space="preserve"> </w:t>
            </w:r>
            <w:r>
              <w:rPr>
                <w:rFonts w:ascii="Arial" w:hAnsi="Arial" w:cs="Arial"/>
                <w:sz w:val="20"/>
              </w:rPr>
              <w:t>is the control rule indicating a data point is outside of 3SD’s from the mean and applies to the current data point.</w:t>
            </w:r>
          </w:p>
          <w:p w:rsidR="005A6027" w:rsidRDefault="005A6027">
            <w:pPr>
              <w:ind w:left="504"/>
              <w:outlineLvl w:val="0"/>
              <w:rPr>
                <w:rFonts w:ascii="Arial" w:hAnsi="Arial" w:cs="Arial"/>
                <w:b/>
                <w:bCs/>
                <w:sz w:val="20"/>
              </w:rPr>
            </w:pPr>
          </w:p>
          <w:p w:rsidR="005A6027" w:rsidRDefault="005A6027">
            <w:pPr>
              <w:ind w:left="504"/>
              <w:outlineLvl w:val="0"/>
              <w:rPr>
                <w:rFonts w:ascii="Arial" w:hAnsi="Arial" w:cs="Arial"/>
                <w:sz w:val="20"/>
              </w:rPr>
            </w:pPr>
            <w:r>
              <w:rPr>
                <w:rFonts w:ascii="Arial" w:hAnsi="Arial" w:cs="Arial"/>
                <w:b/>
                <w:bCs/>
              </w:rPr>
              <w:t>2</w:t>
            </w:r>
            <w:r>
              <w:rPr>
                <w:rFonts w:ascii="Arial" w:hAnsi="Arial" w:cs="Arial"/>
                <w:b/>
                <w:bCs/>
                <w:vertAlign w:val="subscript"/>
              </w:rPr>
              <w:t>2s</w:t>
            </w:r>
            <w:r>
              <w:rPr>
                <w:rFonts w:ascii="Arial" w:hAnsi="Arial" w:cs="Arial"/>
                <w:sz w:val="20"/>
                <w:vertAlign w:val="subscript"/>
              </w:rPr>
              <w:t xml:space="preserve">   </w:t>
            </w:r>
            <w:r>
              <w:rPr>
                <w:rFonts w:ascii="Arial" w:hAnsi="Arial" w:cs="Arial"/>
                <w:sz w:val="20"/>
              </w:rPr>
              <w:t>applies to the current and previous data point, and indicates the 2 most recent values are outside 2 SD, either within the same material or across materials.</w:t>
            </w:r>
          </w:p>
          <w:p w:rsidR="005A6027" w:rsidRDefault="005A6027">
            <w:pPr>
              <w:ind w:left="504"/>
              <w:outlineLvl w:val="0"/>
              <w:rPr>
                <w:rFonts w:ascii="Arial" w:hAnsi="Arial" w:cs="Arial"/>
                <w:b/>
                <w:bCs/>
                <w:sz w:val="20"/>
              </w:rPr>
            </w:pPr>
          </w:p>
          <w:p w:rsidR="005A6027" w:rsidRDefault="005A6027">
            <w:pPr>
              <w:ind w:left="504"/>
              <w:outlineLvl w:val="0"/>
              <w:rPr>
                <w:rFonts w:ascii="Arial" w:hAnsi="Arial" w:cs="Arial"/>
                <w:sz w:val="20"/>
              </w:rPr>
            </w:pPr>
            <w:r>
              <w:rPr>
                <w:rFonts w:ascii="Arial" w:hAnsi="Arial" w:cs="Arial"/>
                <w:b/>
                <w:bCs/>
              </w:rPr>
              <w:t>R</w:t>
            </w:r>
            <w:r>
              <w:rPr>
                <w:rFonts w:ascii="Arial" w:hAnsi="Arial" w:cs="Arial"/>
                <w:b/>
                <w:bCs/>
                <w:vertAlign w:val="subscript"/>
              </w:rPr>
              <w:t>4s</w:t>
            </w:r>
            <w:r>
              <w:rPr>
                <w:rFonts w:ascii="Arial" w:hAnsi="Arial" w:cs="Arial"/>
                <w:sz w:val="20"/>
                <w:vertAlign w:val="subscript"/>
              </w:rPr>
              <w:t xml:space="preserve">    </w:t>
            </w:r>
            <w:r>
              <w:rPr>
                <w:rFonts w:ascii="Arial" w:hAnsi="Arial" w:cs="Arial"/>
                <w:sz w:val="20"/>
              </w:rPr>
              <w:t>evaluates the previous 4 data points and is applied when one control is +2 SD and another is – 2 SD, an indicator of imprecision in the method.  It may be used within the same control or across controls.</w:t>
            </w:r>
          </w:p>
          <w:p w:rsidR="005A6027" w:rsidRDefault="005A6027">
            <w:pPr>
              <w:ind w:left="504"/>
              <w:outlineLvl w:val="0"/>
              <w:rPr>
                <w:rFonts w:ascii="Arial" w:hAnsi="Arial" w:cs="Arial"/>
                <w:b/>
                <w:bCs/>
                <w:sz w:val="20"/>
              </w:rPr>
            </w:pPr>
          </w:p>
          <w:p w:rsidR="005A6027" w:rsidRDefault="005A6027" w:rsidP="005A6027">
            <w:pPr>
              <w:ind w:left="504"/>
              <w:outlineLvl w:val="0"/>
              <w:rPr>
                <w:rFonts w:ascii="Arial" w:hAnsi="Arial" w:cs="Arial"/>
                <w:sz w:val="20"/>
              </w:rPr>
            </w:pPr>
            <w:r>
              <w:rPr>
                <w:rFonts w:ascii="Arial" w:hAnsi="Arial" w:cs="Arial"/>
                <w:b/>
                <w:bCs/>
              </w:rPr>
              <w:t>4</w:t>
            </w:r>
            <w:r>
              <w:rPr>
                <w:rFonts w:ascii="Arial" w:hAnsi="Arial" w:cs="Arial"/>
                <w:b/>
                <w:bCs/>
                <w:vertAlign w:val="subscript"/>
              </w:rPr>
              <w:t xml:space="preserve">1s </w:t>
            </w:r>
            <w:r>
              <w:rPr>
                <w:rFonts w:ascii="Arial" w:hAnsi="Arial" w:cs="Arial"/>
                <w:sz w:val="20"/>
              </w:rPr>
              <w:t xml:space="preserve">  is the rule that applies to the current control value and 3 previous, and indicates all are on the same side of the mean and outside 1 SD.  It can be used within the same control or across controls, and indicates a trend.</w:t>
            </w:r>
          </w:p>
        </w:tc>
      </w:tr>
      <w:tr w:rsidR="005A6027" w:rsidTr="005A6027">
        <w:trPr>
          <w:trHeight w:val="709"/>
        </w:trPr>
        <w:tc>
          <w:tcPr>
            <w:tcW w:w="1797" w:type="dxa"/>
            <w:tcBorders>
              <w:top w:val="nil"/>
              <w:left w:val="nil"/>
              <w:bottom w:val="nil"/>
              <w:right w:val="nil"/>
            </w:tcBorders>
          </w:tcPr>
          <w:p w:rsidR="005A6027" w:rsidRDefault="005A6027" w:rsidP="005A6027">
            <w:pPr>
              <w:jc w:val="left"/>
            </w:pPr>
          </w:p>
        </w:tc>
        <w:tc>
          <w:tcPr>
            <w:tcW w:w="9365" w:type="dxa"/>
            <w:gridSpan w:val="4"/>
            <w:tcBorders>
              <w:top w:val="nil"/>
              <w:left w:val="nil"/>
              <w:bottom w:val="single" w:sz="18" w:space="0" w:color="BFBFBF"/>
              <w:right w:val="nil"/>
            </w:tcBorders>
          </w:tcPr>
          <w:p w:rsidR="005A6027" w:rsidRDefault="005A6027">
            <w:pPr>
              <w:ind w:left="504"/>
              <w:outlineLvl w:val="0"/>
              <w:rPr>
                <w:rFonts w:ascii="Arial" w:hAnsi="Arial" w:cs="Arial"/>
                <w:b/>
                <w:bCs/>
                <w:sz w:val="20"/>
              </w:rPr>
            </w:pPr>
          </w:p>
          <w:p w:rsidR="005A6027" w:rsidRDefault="005A6027" w:rsidP="00A6635C">
            <w:pPr>
              <w:ind w:left="504"/>
              <w:outlineLvl w:val="0"/>
              <w:rPr>
                <w:rFonts w:ascii="Arial" w:hAnsi="Arial" w:cs="Arial"/>
                <w:sz w:val="20"/>
              </w:rPr>
            </w:pPr>
            <w:proofErr w:type="gramStart"/>
            <w:r>
              <w:rPr>
                <w:rFonts w:ascii="Arial" w:hAnsi="Arial" w:cs="Arial"/>
                <w:b/>
                <w:bCs/>
              </w:rPr>
              <w:t>10</w:t>
            </w:r>
            <w:r>
              <w:rPr>
                <w:rFonts w:ascii="Arial" w:hAnsi="Arial" w:cs="Arial"/>
                <w:b/>
                <w:bCs/>
                <w:vertAlign w:val="subscript"/>
              </w:rPr>
              <w:t>x</w:t>
            </w:r>
            <w:r>
              <w:rPr>
                <w:rFonts w:ascii="Arial" w:hAnsi="Arial" w:cs="Arial"/>
              </w:rPr>
              <w:t xml:space="preserve"> </w:t>
            </w:r>
            <w:r>
              <w:rPr>
                <w:rFonts w:ascii="Arial" w:hAnsi="Arial" w:cs="Arial"/>
                <w:sz w:val="20"/>
              </w:rPr>
              <w:t xml:space="preserve"> is</w:t>
            </w:r>
            <w:proofErr w:type="gramEnd"/>
            <w:r>
              <w:rPr>
                <w:rFonts w:ascii="Arial" w:hAnsi="Arial" w:cs="Arial"/>
                <w:sz w:val="20"/>
              </w:rPr>
              <w:t xml:space="preserve"> a rule applied to the last 10 data points within or across controls, and indicates all points are on the same side of the mean.</w:t>
            </w:r>
          </w:p>
        </w:tc>
      </w:tr>
      <w:tr w:rsidR="001C596B" w:rsidTr="005A6027">
        <w:trPr>
          <w:trHeight w:val="215"/>
        </w:trPr>
        <w:tc>
          <w:tcPr>
            <w:tcW w:w="1797" w:type="dxa"/>
            <w:tcBorders>
              <w:top w:val="nil"/>
              <w:left w:val="nil"/>
              <w:bottom w:val="nil"/>
              <w:right w:val="nil"/>
            </w:tcBorders>
          </w:tcPr>
          <w:p w:rsidR="001C596B" w:rsidRDefault="001C596B">
            <w:pPr>
              <w:rPr>
                <w:rFonts w:ascii="Arial" w:hAnsi="Arial" w:cs="Arial"/>
                <w:b/>
                <w:color w:val="0000FF"/>
                <w:sz w:val="20"/>
              </w:rPr>
            </w:pPr>
            <w:r>
              <w:rPr>
                <w:rFonts w:ascii="Arial" w:hAnsi="Arial" w:cs="Arial"/>
                <w:b/>
                <w:color w:val="0000FF"/>
                <w:sz w:val="20"/>
              </w:rPr>
              <w:t>Procedures:</w:t>
            </w:r>
          </w:p>
        </w:tc>
        <w:tc>
          <w:tcPr>
            <w:tcW w:w="9365" w:type="dxa"/>
            <w:gridSpan w:val="4"/>
            <w:tcBorders>
              <w:top w:val="single" w:sz="18" w:space="0" w:color="BFBFBF"/>
              <w:left w:val="nil"/>
              <w:bottom w:val="single" w:sz="4" w:space="0" w:color="auto"/>
              <w:right w:val="nil"/>
            </w:tcBorders>
          </w:tcPr>
          <w:p w:rsidR="001C596B" w:rsidRDefault="001C596B">
            <w:pPr>
              <w:rPr>
                <w:rFonts w:ascii="Arial" w:hAnsi="Arial" w:cs="Arial"/>
                <w:sz w:val="20"/>
              </w:rPr>
            </w:pPr>
          </w:p>
        </w:tc>
      </w:tr>
      <w:tr w:rsidR="001C596B" w:rsidTr="005A6522">
        <w:trPr>
          <w:cantSplit/>
        </w:trPr>
        <w:tc>
          <w:tcPr>
            <w:tcW w:w="1797" w:type="dxa"/>
            <w:vMerge w:val="restart"/>
            <w:tcBorders>
              <w:top w:val="nil"/>
              <w:left w:val="nil"/>
              <w:right w:val="nil"/>
            </w:tcBorders>
          </w:tcPr>
          <w:p w:rsidR="001C596B" w:rsidRDefault="001C596B">
            <w:pPr>
              <w:pStyle w:val="Custom2"/>
              <w:rPr>
                <w:bCs w:val="0"/>
              </w:rPr>
            </w:pPr>
          </w:p>
          <w:p w:rsidR="001C596B" w:rsidRDefault="001C596B">
            <w:pPr>
              <w:pStyle w:val="Custom2"/>
              <w:rPr>
                <w:bCs w:val="0"/>
              </w:rPr>
            </w:pPr>
            <w:r>
              <w:rPr>
                <w:bCs w:val="0"/>
              </w:rPr>
              <w:t>New Quality Control</w:t>
            </w:r>
          </w:p>
        </w:tc>
        <w:tc>
          <w:tcPr>
            <w:tcW w:w="723" w:type="dxa"/>
            <w:tcBorders>
              <w:top w:val="single" w:sz="4" w:space="0" w:color="auto"/>
              <w:left w:val="single" w:sz="4" w:space="0" w:color="auto"/>
              <w:bottom w:val="single" w:sz="4" w:space="0" w:color="auto"/>
            </w:tcBorders>
          </w:tcPr>
          <w:p w:rsidR="001C596B" w:rsidRDefault="001C596B">
            <w:pPr>
              <w:rPr>
                <w:rFonts w:ascii="Arial" w:hAnsi="Arial" w:cs="Arial"/>
                <w:b/>
                <w:sz w:val="20"/>
              </w:rPr>
            </w:pPr>
            <w:r>
              <w:rPr>
                <w:rFonts w:ascii="Arial" w:hAnsi="Arial" w:cs="Arial"/>
                <w:b/>
                <w:sz w:val="20"/>
              </w:rPr>
              <w:t>Step</w:t>
            </w:r>
          </w:p>
        </w:tc>
        <w:tc>
          <w:tcPr>
            <w:tcW w:w="6657" w:type="dxa"/>
            <w:gridSpan w:val="2"/>
            <w:tcBorders>
              <w:top w:val="single" w:sz="4" w:space="0" w:color="auto"/>
              <w:bottom w:val="single" w:sz="4" w:space="0" w:color="auto"/>
            </w:tcBorders>
          </w:tcPr>
          <w:p w:rsidR="001C596B" w:rsidRDefault="001C596B">
            <w:pPr>
              <w:pStyle w:val="TableHeaderText"/>
              <w:autoSpaceDE/>
              <w:autoSpaceDN/>
              <w:rPr>
                <w:rFonts w:ascii="Arial" w:hAnsi="Arial" w:cs="Arial"/>
              </w:rPr>
            </w:pPr>
            <w:r>
              <w:rPr>
                <w:rFonts w:ascii="Arial" w:hAnsi="Arial" w:cs="Arial"/>
              </w:rPr>
              <w:t>Action</w:t>
            </w:r>
          </w:p>
        </w:tc>
        <w:tc>
          <w:tcPr>
            <w:tcW w:w="1985" w:type="dxa"/>
            <w:tcBorders>
              <w:top w:val="single" w:sz="4" w:space="0" w:color="auto"/>
              <w:bottom w:val="single" w:sz="4" w:space="0" w:color="auto"/>
            </w:tcBorders>
          </w:tcPr>
          <w:p w:rsidR="001C596B" w:rsidRDefault="001C596B">
            <w:pPr>
              <w:rPr>
                <w:rFonts w:ascii="Arial" w:hAnsi="Arial" w:cs="Arial"/>
                <w:b/>
                <w:sz w:val="20"/>
              </w:rPr>
            </w:pPr>
            <w:r>
              <w:rPr>
                <w:rFonts w:ascii="Arial" w:hAnsi="Arial" w:cs="Arial"/>
                <w:b/>
                <w:sz w:val="20"/>
              </w:rPr>
              <w:t>Related Document</w:t>
            </w:r>
          </w:p>
        </w:tc>
      </w:tr>
      <w:tr w:rsidR="001C596B" w:rsidTr="005A6522">
        <w:trPr>
          <w:cantSplit/>
          <w:trHeight w:val="263"/>
        </w:trPr>
        <w:tc>
          <w:tcPr>
            <w:tcW w:w="1797" w:type="dxa"/>
            <w:vMerge/>
            <w:tcBorders>
              <w:left w:val="nil"/>
              <w:right w:val="nil"/>
            </w:tcBorders>
          </w:tcPr>
          <w:p w:rsidR="001C596B" w:rsidRDefault="001C596B">
            <w:pPr>
              <w:rPr>
                <w:rFonts w:ascii="Arial" w:hAnsi="Arial" w:cs="Arial"/>
              </w:rPr>
            </w:pPr>
          </w:p>
        </w:tc>
        <w:tc>
          <w:tcPr>
            <w:tcW w:w="723" w:type="dxa"/>
            <w:vMerge w:val="restart"/>
            <w:tcBorders>
              <w:left w:val="single" w:sz="4" w:space="0" w:color="auto"/>
            </w:tcBorders>
          </w:tcPr>
          <w:p w:rsidR="001C596B" w:rsidRDefault="001C596B">
            <w:pPr>
              <w:pStyle w:val="TableText"/>
              <w:autoSpaceDE/>
              <w:autoSpaceDN/>
              <w:jc w:val="center"/>
              <w:rPr>
                <w:rFonts w:ascii="Arial" w:hAnsi="Arial" w:cs="Arial"/>
              </w:rPr>
            </w:pPr>
            <w:r>
              <w:rPr>
                <w:rFonts w:ascii="Arial" w:hAnsi="Arial" w:cs="Arial"/>
              </w:rPr>
              <w:t>1</w:t>
            </w:r>
          </w:p>
        </w:tc>
        <w:tc>
          <w:tcPr>
            <w:tcW w:w="6657" w:type="dxa"/>
            <w:gridSpan w:val="2"/>
          </w:tcPr>
          <w:p w:rsidR="001C596B" w:rsidRDefault="001C596B" w:rsidP="00577D16">
            <w:pPr>
              <w:pStyle w:val="TableText"/>
              <w:autoSpaceDE/>
              <w:autoSpaceDN/>
              <w:spacing w:after="120"/>
              <w:jc w:val="both"/>
              <w:outlineLvl w:val="0"/>
              <w:rPr>
                <w:rFonts w:ascii="Arial" w:hAnsi="Arial" w:cs="Arial"/>
              </w:rPr>
            </w:pPr>
            <w:r>
              <w:rPr>
                <w:rFonts w:ascii="Arial" w:hAnsi="Arial" w:cs="Arial"/>
              </w:rPr>
              <w:t>New Quality Control material must be analyzed repetitively along with established controls prior to being placed in use.</w:t>
            </w:r>
          </w:p>
        </w:tc>
        <w:tc>
          <w:tcPr>
            <w:tcW w:w="1985" w:type="dxa"/>
            <w:vMerge w:val="restart"/>
          </w:tcPr>
          <w:p w:rsidR="001C596B" w:rsidRDefault="001C596B">
            <w:pPr>
              <w:jc w:val="left"/>
              <w:rPr>
                <w:rFonts w:ascii="Arial" w:hAnsi="Arial" w:cs="Arial"/>
                <w:sz w:val="20"/>
              </w:rPr>
            </w:pPr>
          </w:p>
          <w:p w:rsidR="001C596B" w:rsidRDefault="001C596B">
            <w:pPr>
              <w:jc w:val="left"/>
              <w:rPr>
                <w:rFonts w:ascii="Arial" w:hAnsi="Arial" w:cs="Arial"/>
                <w:sz w:val="20"/>
              </w:rPr>
            </w:pPr>
          </w:p>
        </w:tc>
      </w:tr>
      <w:tr w:rsidR="001C596B" w:rsidTr="005A6522">
        <w:trPr>
          <w:cantSplit/>
          <w:trHeight w:val="260"/>
        </w:trPr>
        <w:tc>
          <w:tcPr>
            <w:tcW w:w="1797" w:type="dxa"/>
            <w:vMerge/>
            <w:tcBorders>
              <w:left w:val="nil"/>
              <w:right w:val="nil"/>
            </w:tcBorders>
          </w:tcPr>
          <w:p w:rsidR="001C596B" w:rsidRDefault="001C596B">
            <w:pPr>
              <w:rPr>
                <w:rFonts w:ascii="Arial" w:hAnsi="Arial" w:cs="Arial"/>
              </w:rPr>
            </w:pPr>
          </w:p>
        </w:tc>
        <w:tc>
          <w:tcPr>
            <w:tcW w:w="723" w:type="dxa"/>
            <w:vMerge/>
            <w:tcBorders>
              <w:left w:val="single" w:sz="4" w:space="0" w:color="auto"/>
            </w:tcBorders>
          </w:tcPr>
          <w:p w:rsidR="001C596B" w:rsidRDefault="001C596B">
            <w:pPr>
              <w:pStyle w:val="TableText"/>
              <w:autoSpaceDE/>
              <w:autoSpaceDN/>
              <w:jc w:val="center"/>
              <w:rPr>
                <w:rFonts w:ascii="Arial" w:hAnsi="Arial" w:cs="Arial"/>
              </w:rPr>
            </w:pPr>
          </w:p>
        </w:tc>
        <w:tc>
          <w:tcPr>
            <w:tcW w:w="3328" w:type="dxa"/>
          </w:tcPr>
          <w:p w:rsidR="001C596B" w:rsidRDefault="001C596B" w:rsidP="00577D16">
            <w:pPr>
              <w:spacing w:after="120"/>
              <w:outlineLvl w:val="0"/>
              <w:rPr>
                <w:rFonts w:ascii="Arial" w:hAnsi="Arial" w:cs="Arial"/>
                <w:b/>
                <w:bCs/>
                <w:sz w:val="20"/>
              </w:rPr>
            </w:pPr>
            <w:r>
              <w:rPr>
                <w:rFonts w:ascii="Arial" w:hAnsi="Arial" w:cs="Arial"/>
                <w:b/>
                <w:bCs/>
                <w:sz w:val="20"/>
              </w:rPr>
              <w:t>If</w:t>
            </w:r>
          </w:p>
        </w:tc>
        <w:tc>
          <w:tcPr>
            <w:tcW w:w="3329" w:type="dxa"/>
          </w:tcPr>
          <w:p w:rsidR="001C596B" w:rsidRDefault="001C596B" w:rsidP="00577D16">
            <w:pPr>
              <w:spacing w:after="120"/>
              <w:outlineLvl w:val="0"/>
              <w:rPr>
                <w:rFonts w:ascii="Arial" w:hAnsi="Arial" w:cs="Arial"/>
                <w:b/>
                <w:bCs/>
                <w:sz w:val="20"/>
              </w:rPr>
            </w:pPr>
            <w:r>
              <w:rPr>
                <w:rFonts w:ascii="Arial" w:hAnsi="Arial" w:cs="Arial"/>
                <w:b/>
                <w:bCs/>
                <w:sz w:val="20"/>
              </w:rPr>
              <w:t>Then</w:t>
            </w:r>
          </w:p>
        </w:tc>
        <w:tc>
          <w:tcPr>
            <w:tcW w:w="1985" w:type="dxa"/>
            <w:vMerge/>
          </w:tcPr>
          <w:p w:rsidR="001C596B" w:rsidRDefault="001C596B">
            <w:pPr>
              <w:jc w:val="left"/>
              <w:rPr>
                <w:rFonts w:ascii="Arial" w:hAnsi="Arial" w:cs="Arial"/>
                <w:sz w:val="20"/>
              </w:rPr>
            </w:pPr>
          </w:p>
        </w:tc>
      </w:tr>
      <w:tr w:rsidR="001C596B" w:rsidTr="005A6522">
        <w:trPr>
          <w:cantSplit/>
          <w:trHeight w:val="260"/>
        </w:trPr>
        <w:tc>
          <w:tcPr>
            <w:tcW w:w="1797" w:type="dxa"/>
            <w:vMerge/>
            <w:tcBorders>
              <w:left w:val="nil"/>
              <w:right w:val="nil"/>
            </w:tcBorders>
          </w:tcPr>
          <w:p w:rsidR="001C596B" w:rsidRDefault="001C596B">
            <w:pPr>
              <w:rPr>
                <w:rFonts w:ascii="Arial" w:hAnsi="Arial" w:cs="Arial"/>
              </w:rPr>
            </w:pPr>
          </w:p>
        </w:tc>
        <w:tc>
          <w:tcPr>
            <w:tcW w:w="723" w:type="dxa"/>
            <w:vMerge/>
            <w:tcBorders>
              <w:left w:val="single" w:sz="4" w:space="0" w:color="auto"/>
            </w:tcBorders>
          </w:tcPr>
          <w:p w:rsidR="001C596B" w:rsidRDefault="001C596B">
            <w:pPr>
              <w:pStyle w:val="TableText"/>
              <w:autoSpaceDE/>
              <w:autoSpaceDN/>
              <w:jc w:val="center"/>
              <w:rPr>
                <w:rFonts w:ascii="Arial" w:hAnsi="Arial" w:cs="Arial"/>
              </w:rPr>
            </w:pPr>
          </w:p>
        </w:tc>
        <w:tc>
          <w:tcPr>
            <w:tcW w:w="3328" w:type="dxa"/>
          </w:tcPr>
          <w:p w:rsidR="001C596B" w:rsidRDefault="001C596B" w:rsidP="00577D16">
            <w:pPr>
              <w:spacing w:after="120"/>
              <w:outlineLvl w:val="0"/>
              <w:rPr>
                <w:rFonts w:ascii="Arial" w:hAnsi="Arial" w:cs="Arial"/>
                <w:sz w:val="20"/>
              </w:rPr>
            </w:pPr>
            <w:r>
              <w:rPr>
                <w:rFonts w:ascii="Arial" w:hAnsi="Arial" w:cs="Arial"/>
                <w:sz w:val="20"/>
              </w:rPr>
              <w:t>Unassayed control</w:t>
            </w:r>
          </w:p>
        </w:tc>
        <w:tc>
          <w:tcPr>
            <w:tcW w:w="3329" w:type="dxa"/>
          </w:tcPr>
          <w:p w:rsidR="001C596B" w:rsidRDefault="001C596B" w:rsidP="00577D16">
            <w:pPr>
              <w:spacing w:after="120"/>
              <w:outlineLvl w:val="0"/>
              <w:rPr>
                <w:rFonts w:ascii="Arial" w:hAnsi="Arial" w:cs="Arial"/>
                <w:sz w:val="20"/>
              </w:rPr>
            </w:pPr>
            <w:r>
              <w:rPr>
                <w:rFonts w:ascii="Arial" w:hAnsi="Arial" w:cs="Arial"/>
                <w:sz w:val="20"/>
              </w:rPr>
              <w:t>Test in</w:t>
            </w:r>
            <w:r w:rsidR="00924D95">
              <w:rPr>
                <w:rFonts w:ascii="Arial" w:hAnsi="Arial" w:cs="Arial"/>
                <w:sz w:val="20"/>
              </w:rPr>
              <w:t xml:space="preserve"> daily runs to accumulate at least 2</w:t>
            </w:r>
            <w:r>
              <w:rPr>
                <w:rFonts w:ascii="Arial" w:hAnsi="Arial" w:cs="Arial"/>
                <w:sz w:val="20"/>
              </w:rPr>
              <w:t>0 data points for each test.</w:t>
            </w:r>
          </w:p>
        </w:tc>
        <w:tc>
          <w:tcPr>
            <w:tcW w:w="1985" w:type="dxa"/>
            <w:vMerge/>
          </w:tcPr>
          <w:p w:rsidR="001C596B" w:rsidRDefault="001C596B">
            <w:pPr>
              <w:jc w:val="left"/>
              <w:rPr>
                <w:rFonts w:ascii="Arial" w:hAnsi="Arial" w:cs="Arial"/>
                <w:sz w:val="20"/>
              </w:rPr>
            </w:pPr>
          </w:p>
        </w:tc>
      </w:tr>
      <w:tr w:rsidR="001C596B" w:rsidTr="005A6522">
        <w:trPr>
          <w:cantSplit/>
          <w:trHeight w:val="260"/>
        </w:trPr>
        <w:tc>
          <w:tcPr>
            <w:tcW w:w="1797" w:type="dxa"/>
            <w:vMerge/>
            <w:tcBorders>
              <w:left w:val="nil"/>
              <w:bottom w:val="nil"/>
              <w:right w:val="nil"/>
            </w:tcBorders>
          </w:tcPr>
          <w:p w:rsidR="001C596B" w:rsidRDefault="001C596B">
            <w:pPr>
              <w:rPr>
                <w:rFonts w:ascii="Arial" w:hAnsi="Arial" w:cs="Arial"/>
              </w:rPr>
            </w:pPr>
          </w:p>
        </w:tc>
        <w:tc>
          <w:tcPr>
            <w:tcW w:w="723" w:type="dxa"/>
            <w:vMerge/>
            <w:tcBorders>
              <w:left w:val="single" w:sz="4" w:space="0" w:color="auto"/>
            </w:tcBorders>
          </w:tcPr>
          <w:p w:rsidR="001C596B" w:rsidRDefault="001C596B">
            <w:pPr>
              <w:pStyle w:val="TableText"/>
              <w:autoSpaceDE/>
              <w:autoSpaceDN/>
              <w:jc w:val="center"/>
              <w:rPr>
                <w:rFonts w:ascii="Arial" w:hAnsi="Arial" w:cs="Arial"/>
              </w:rPr>
            </w:pPr>
          </w:p>
        </w:tc>
        <w:tc>
          <w:tcPr>
            <w:tcW w:w="3328" w:type="dxa"/>
          </w:tcPr>
          <w:p w:rsidR="001C596B" w:rsidRDefault="001C596B" w:rsidP="00577D16">
            <w:pPr>
              <w:spacing w:after="120"/>
              <w:outlineLvl w:val="0"/>
              <w:rPr>
                <w:rFonts w:ascii="Arial" w:hAnsi="Arial" w:cs="Arial"/>
                <w:sz w:val="20"/>
              </w:rPr>
            </w:pPr>
            <w:r>
              <w:rPr>
                <w:rFonts w:ascii="Arial" w:hAnsi="Arial" w:cs="Arial"/>
                <w:sz w:val="20"/>
              </w:rPr>
              <w:t>Assayed control</w:t>
            </w:r>
          </w:p>
        </w:tc>
        <w:tc>
          <w:tcPr>
            <w:tcW w:w="3329" w:type="dxa"/>
          </w:tcPr>
          <w:p w:rsidR="001C596B" w:rsidRDefault="001C596B" w:rsidP="00577D16">
            <w:pPr>
              <w:spacing w:after="120"/>
              <w:outlineLvl w:val="0"/>
              <w:rPr>
                <w:rFonts w:ascii="Arial" w:hAnsi="Arial" w:cs="Arial"/>
                <w:sz w:val="20"/>
              </w:rPr>
            </w:pPr>
            <w:r>
              <w:rPr>
                <w:rFonts w:ascii="Arial" w:hAnsi="Arial" w:cs="Arial"/>
                <w:sz w:val="20"/>
              </w:rPr>
              <w:t xml:space="preserve">Test in daily runs to accumulate </w:t>
            </w:r>
            <w:r w:rsidR="00577D16">
              <w:rPr>
                <w:rFonts w:ascii="Arial" w:hAnsi="Arial" w:cs="Arial"/>
                <w:sz w:val="20"/>
              </w:rPr>
              <w:t>a minimum of 5, preferred 10</w:t>
            </w:r>
            <w:r>
              <w:rPr>
                <w:rFonts w:ascii="Arial" w:hAnsi="Arial" w:cs="Arial"/>
                <w:sz w:val="20"/>
              </w:rPr>
              <w:t xml:space="preserve"> data points for each test.</w:t>
            </w:r>
          </w:p>
        </w:tc>
        <w:tc>
          <w:tcPr>
            <w:tcW w:w="1985" w:type="dxa"/>
            <w:vMerge/>
          </w:tcPr>
          <w:p w:rsidR="001C596B" w:rsidRDefault="001C596B">
            <w:pPr>
              <w:jc w:val="left"/>
              <w:rPr>
                <w:rFonts w:ascii="Arial" w:hAnsi="Arial" w:cs="Arial"/>
                <w:sz w:val="20"/>
              </w:rPr>
            </w:pPr>
          </w:p>
        </w:tc>
      </w:tr>
      <w:tr w:rsidR="001C596B" w:rsidTr="00577D16">
        <w:trPr>
          <w:cantSplit/>
          <w:trHeight w:val="690"/>
        </w:trPr>
        <w:tc>
          <w:tcPr>
            <w:tcW w:w="1797" w:type="dxa"/>
            <w:tcBorders>
              <w:top w:val="nil"/>
              <w:left w:val="nil"/>
              <w:bottom w:val="nil"/>
              <w:right w:val="nil"/>
            </w:tcBorders>
          </w:tcPr>
          <w:p w:rsidR="001C596B" w:rsidRDefault="001C596B">
            <w:pPr>
              <w:rPr>
                <w:rFonts w:ascii="Arial" w:hAnsi="Arial" w:cs="Arial"/>
              </w:rPr>
            </w:pPr>
          </w:p>
        </w:tc>
        <w:tc>
          <w:tcPr>
            <w:tcW w:w="723" w:type="dxa"/>
            <w:tcBorders>
              <w:left w:val="single" w:sz="4" w:space="0" w:color="auto"/>
              <w:bottom w:val="single" w:sz="4" w:space="0" w:color="auto"/>
            </w:tcBorders>
          </w:tcPr>
          <w:p w:rsidR="001C596B" w:rsidRDefault="001C596B">
            <w:pPr>
              <w:jc w:val="center"/>
              <w:rPr>
                <w:rFonts w:ascii="Arial" w:hAnsi="Arial" w:cs="Arial"/>
                <w:sz w:val="20"/>
              </w:rPr>
            </w:pPr>
            <w:r>
              <w:rPr>
                <w:rFonts w:ascii="Arial" w:hAnsi="Arial" w:cs="Arial"/>
                <w:sz w:val="20"/>
              </w:rPr>
              <w:t>2</w:t>
            </w:r>
          </w:p>
        </w:tc>
        <w:tc>
          <w:tcPr>
            <w:tcW w:w="6657" w:type="dxa"/>
            <w:gridSpan w:val="2"/>
            <w:tcBorders>
              <w:bottom w:val="single" w:sz="4" w:space="0" w:color="auto"/>
            </w:tcBorders>
            <w:vAlign w:val="center"/>
          </w:tcPr>
          <w:p w:rsidR="001C596B" w:rsidRPr="00577D16" w:rsidRDefault="001C596B" w:rsidP="00577D16">
            <w:pPr>
              <w:rPr>
                <w:rFonts w:ascii="Arial" w:hAnsi="Arial" w:cs="Arial"/>
                <w:sz w:val="20"/>
              </w:rPr>
            </w:pPr>
            <w:r>
              <w:rPr>
                <w:rFonts w:ascii="Arial" w:hAnsi="Arial" w:cs="Arial"/>
                <w:sz w:val="20"/>
              </w:rPr>
              <w:t xml:space="preserve">Enter data points into Sunquest QC program using the previously defined QC name followed </w:t>
            </w:r>
            <w:proofErr w:type="gramStart"/>
            <w:r>
              <w:rPr>
                <w:rFonts w:ascii="Arial" w:hAnsi="Arial" w:cs="Arial"/>
                <w:sz w:val="20"/>
              </w:rPr>
              <w:t>by ,0</w:t>
            </w:r>
            <w:proofErr w:type="gramEnd"/>
            <w:r>
              <w:rPr>
                <w:rFonts w:ascii="Arial" w:hAnsi="Arial" w:cs="Arial"/>
                <w:sz w:val="20"/>
              </w:rPr>
              <w:t>. (</w:t>
            </w:r>
            <w:proofErr w:type="gramStart"/>
            <w:r>
              <w:rPr>
                <w:rFonts w:ascii="Arial" w:hAnsi="Arial" w:cs="Arial"/>
                <w:sz w:val="20"/>
              </w:rPr>
              <w:t>i.e</w:t>
            </w:r>
            <w:proofErr w:type="gramEnd"/>
            <w:r>
              <w:rPr>
                <w:rFonts w:ascii="Arial" w:hAnsi="Arial" w:cs="Arial"/>
                <w:sz w:val="20"/>
              </w:rPr>
              <w:t>. a new lot of X1 control would be entered as X1,0 to apply to the new file established.)</w:t>
            </w:r>
          </w:p>
        </w:tc>
        <w:tc>
          <w:tcPr>
            <w:tcW w:w="1985" w:type="dxa"/>
            <w:tcBorders>
              <w:bottom w:val="single" w:sz="4" w:space="0" w:color="auto"/>
            </w:tcBorders>
          </w:tcPr>
          <w:p w:rsidR="001C596B" w:rsidRDefault="001C596B">
            <w:pPr>
              <w:jc w:val="left"/>
              <w:rPr>
                <w:rFonts w:ascii="Arial" w:hAnsi="Arial" w:cs="Arial"/>
                <w:sz w:val="20"/>
              </w:rPr>
            </w:pPr>
          </w:p>
          <w:p w:rsidR="001C596B" w:rsidRDefault="001C596B">
            <w:pPr>
              <w:jc w:val="left"/>
              <w:rPr>
                <w:rFonts w:ascii="Arial" w:hAnsi="Arial" w:cs="Arial"/>
                <w:sz w:val="20"/>
              </w:rPr>
            </w:pPr>
          </w:p>
        </w:tc>
      </w:tr>
      <w:tr w:rsidR="001C596B" w:rsidTr="00577D16">
        <w:trPr>
          <w:cantSplit/>
          <w:trHeight w:val="690"/>
        </w:trPr>
        <w:tc>
          <w:tcPr>
            <w:tcW w:w="1797" w:type="dxa"/>
            <w:tcBorders>
              <w:top w:val="nil"/>
              <w:left w:val="nil"/>
              <w:bottom w:val="nil"/>
              <w:right w:val="single" w:sz="4" w:space="0" w:color="auto"/>
            </w:tcBorders>
          </w:tcPr>
          <w:p w:rsidR="001C596B" w:rsidRDefault="001C596B">
            <w:pPr>
              <w:rPr>
                <w:rFonts w:ascii="Arial" w:hAnsi="Arial" w:cs="Arial"/>
              </w:rPr>
            </w:pPr>
          </w:p>
        </w:tc>
        <w:tc>
          <w:tcPr>
            <w:tcW w:w="723" w:type="dxa"/>
            <w:tcBorders>
              <w:left w:val="single" w:sz="4" w:space="0" w:color="auto"/>
              <w:right w:val="single" w:sz="4" w:space="0" w:color="auto"/>
            </w:tcBorders>
          </w:tcPr>
          <w:p w:rsidR="001C596B" w:rsidRDefault="001C596B">
            <w:pPr>
              <w:jc w:val="center"/>
              <w:rPr>
                <w:rFonts w:ascii="Arial" w:hAnsi="Arial" w:cs="Arial"/>
                <w:sz w:val="20"/>
              </w:rPr>
            </w:pPr>
            <w:r>
              <w:rPr>
                <w:rFonts w:ascii="Arial" w:hAnsi="Arial" w:cs="Arial"/>
                <w:sz w:val="20"/>
              </w:rPr>
              <w:t>3</w:t>
            </w:r>
          </w:p>
        </w:tc>
        <w:tc>
          <w:tcPr>
            <w:tcW w:w="6657" w:type="dxa"/>
            <w:gridSpan w:val="2"/>
            <w:tcBorders>
              <w:left w:val="single" w:sz="4" w:space="0" w:color="auto"/>
              <w:right w:val="single" w:sz="4" w:space="0" w:color="auto"/>
            </w:tcBorders>
            <w:vAlign w:val="center"/>
          </w:tcPr>
          <w:p w:rsidR="001C596B" w:rsidRDefault="001C596B" w:rsidP="00577D16">
            <w:pPr>
              <w:rPr>
                <w:rFonts w:ascii="Arial" w:hAnsi="Arial" w:cs="Arial"/>
                <w:sz w:val="20"/>
              </w:rPr>
            </w:pPr>
            <w:r>
              <w:rPr>
                <w:rFonts w:ascii="Arial" w:hAnsi="Arial" w:cs="Arial"/>
                <w:sz w:val="20"/>
              </w:rPr>
              <w:t>Determine the means and SD’s for each test using Sunquest function QC, Summary data.</w:t>
            </w:r>
          </w:p>
        </w:tc>
        <w:tc>
          <w:tcPr>
            <w:tcW w:w="1985" w:type="dxa"/>
            <w:tcBorders>
              <w:left w:val="single" w:sz="4" w:space="0" w:color="auto"/>
              <w:right w:val="single" w:sz="4" w:space="0" w:color="auto"/>
            </w:tcBorders>
          </w:tcPr>
          <w:p w:rsidR="001C596B" w:rsidRDefault="001C596B">
            <w:pPr>
              <w:jc w:val="left"/>
              <w:rPr>
                <w:rFonts w:ascii="Arial" w:hAnsi="Arial" w:cs="Arial"/>
                <w:sz w:val="20"/>
              </w:rPr>
            </w:pPr>
          </w:p>
          <w:p w:rsidR="001C596B" w:rsidRDefault="001C596B">
            <w:pPr>
              <w:jc w:val="left"/>
              <w:rPr>
                <w:rFonts w:ascii="Arial" w:hAnsi="Arial" w:cs="Arial"/>
                <w:sz w:val="20"/>
              </w:rPr>
            </w:pPr>
          </w:p>
        </w:tc>
      </w:tr>
      <w:tr w:rsidR="001C596B" w:rsidTr="00577D16">
        <w:trPr>
          <w:cantSplit/>
          <w:trHeight w:val="690"/>
        </w:trPr>
        <w:tc>
          <w:tcPr>
            <w:tcW w:w="1797" w:type="dxa"/>
            <w:tcBorders>
              <w:top w:val="nil"/>
              <w:left w:val="nil"/>
              <w:bottom w:val="nil"/>
              <w:right w:val="nil"/>
            </w:tcBorders>
          </w:tcPr>
          <w:p w:rsidR="001C596B" w:rsidRDefault="001C596B">
            <w:pPr>
              <w:rPr>
                <w:rFonts w:ascii="Arial" w:hAnsi="Arial" w:cs="Arial"/>
              </w:rPr>
            </w:pPr>
          </w:p>
        </w:tc>
        <w:tc>
          <w:tcPr>
            <w:tcW w:w="723" w:type="dxa"/>
            <w:tcBorders>
              <w:left w:val="single" w:sz="4" w:space="0" w:color="auto"/>
              <w:bottom w:val="single" w:sz="4" w:space="0" w:color="auto"/>
            </w:tcBorders>
          </w:tcPr>
          <w:p w:rsidR="001C596B" w:rsidRDefault="001C596B">
            <w:pPr>
              <w:jc w:val="center"/>
              <w:rPr>
                <w:rFonts w:ascii="Arial" w:hAnsi="Arial" w:cs="Arial"/>
                <w:sz w:val="20"/>
              </w:rPr>
            </w:pPr>
            <w:r>
              <w:rPr>
                <w:rFonts w:ascii="Arial" w:hAnsi="Arial" w:cs="Arial"/>
                <w:sz w:val="20"/>
              </w:rPr>
              <w:t>4</w:t>
            </w:r>
          </w:p>
        </w:tc>
        <w:tc>
          <w:tcPr>
            <w:tcW w:w="6657" w:type="dxa"/>
            <w:gridSpan w:val="2"/>
            <w:tcBorders>
              <w:bottom w:val="single" w:sz="4" w:space="0" w:color="auto"/>
            </w:tcBorders>
            <w:vAlign w:val="center"/>
          </w:tcPr>
          <w:p w:rsidR="001C596B" w:rsidRDefault="001C596B" w:rsidP="00577D16">
            <w:pPr>
              <w:rPr>
                <w:rFonts w:ascii="Arial" w:hAnsi="Arial" w:cs="Arial"/>
                <w:sz w:val="20"/>
              </w:rPr>
            </w:pPr>
            <w:r>
              <w:rPr>
                <w:rFonts w:ascii="Arial" w:hAnsi="Arial" w:cs="Arial"/>
                <w:sz w:val="20"/>
              </w:rPr>
              <w:t>Apply the calculated mean and historic 2SD to establish an acceptable range on unassayed controls.</w:t>
            </w:r>
          </w:p>
        </w:tc>
        <w:tc>
          <w:tcPr>
            <w:tcW w:w="1985" w:type="dxa"/>
            <w:tcBorders>
              <w:bottom w:val="single" w:sz="4" w:space="0" w:color="auto"/>
            </w:tcBorders>
          </w:tcPr>
          <w:p w:rsidR="001C596B" w:rsidRDefault="001C596B">
            <w:pPr>
              <w:jc w:val="left"/>
              <w:rPr>
                <w:rFonts w:ascii="Arial" w:hAnsi="Arial" w:cs="Arial"/>
                <w:sz w:val="20"/>
              </w:rPr>
            </w:pPr>
          </w:p>
          <w:p w:rsidR="001C596B" w:rsidRDefault="001C596B">
            <w:pPr>
              <w:jc w:val="left"/>
              <w:rPr>
                <w:rFonts w:ascii="Arial" w:hAnsi="Arial" w:cs="Arial"/>
                <w:sz w:val="20"/>
              </w:rPr>
            </w:pPr>
          </w:p>
        </w:tc>
      </w:tr>
      <w:tr w:rsidR="001C596B" w:rsidTr="00577D16">
        <w:trPr>
          <w:cantSplit/>
          <w:trHeight w:val="690"/>
        </w:trPr>
        <w:tc>
          <w:tcPr>
            <w:tcW w:w="1797" w:type="dxa"/>
            <w:tcBorders>
              <w:top w:val="nil"/>
              <w:left w:val="nil"/>
              <w:bottom w:val="nil"/>
              <w:right w:val="nil"/>
            </w:tcBorders>
          </w:tcPr>
          <w:p w:rsidR="001C596B" w:rsidRDefault="001C596B">
            <w:pPr>
              <w:rPr>
                <w:rFonts w:ascii="Arial" w:hAnsi="Arial" w:cs="Arial"/>
              </w:rPr>
            </w:pPr>
          </w:p>
        </w:tc>
        <w:tc>
          <w:tcPr>
            <w:tcW w:w="723" w:type="dxa"/>
            <w:tcBorders>
              <w:left w:val="single" w:sz="4" w:space="0" w:color="auto"/>
              <w:bottom w:val="single" w:sz="4" w:space="0" w:color="auto"/>
            </w:tcBorders>
          </w:tcPr>
          <w:p w:rsidR="001C596B" w:rsidRDefault="001C596B">
            <w:pPr>
              <w:jc w:val="center"/>
              <w:rPr>
                <w:rFonts w:ascii="Arial" w:hAnsi="Arial" w:cs="Arial"/>
                <w:sz w:val="20"/>
              </w:rPr>
            </w:pPr>
            <w:r>
              <w:rPr>
                <w:rFonts w:ascii="Arial" w:hAnsi="Arial" w:cs="Arial"/>
                <w:sz w:val="20"/>
              </w:rPr>
              <w:t>5</w:t>
            </w:r>
          </w:p>
        </w:tc>
        <w:tc>
          <w:tcPr>
            <w:tcW w:w="6657" w:type="dxa"/>
            <w:gridSpan w:val="2"/>
            <w:tcBorders>
              <w:bottom w:val="single" w:sz="4" w:space="0" w:color="auto"/>
            </w:tcBorders>
            <w:vAlign w:val="center"/>
          </w:tcPr>
          <w:p w:rsidR="001C596B" w:rsidRDefault="001C596B" w:rsidP="00577D16">
            <w:pPr>
              <w:rPr>
                <w:rFonts w:ascii="Arial" w:hAnsi="Arial" w:cs="Arial"/>
                <w:sz w:val="20"/>
              </w:rPr>
            </w:pPr>
            <w:r>
              <w:rPr>
                <w:rFonts w:ascii="Arial" w:hAnsi="Arial" w:cs="Arial"/>
                <w:sz w:val="20"/>
              </w:rPr>
              <w:t>Apply the insert ranges to assayed controls once the manufacturer’s range is verified.</w:t>
            </w:r>
          </w:p>
        </w:tc>
        <w:tc>
          <w:tcPr>
            <w:tcW w:w="1985" w:type="dxa"/>
            <w:tcBorders>
              <w:bottom w:val="single" w:sz="4" w:space="0" w:color="auto"/>
            </w:tcBorders>
          </w:tcPr>
          <w:p w:rsidR="001C596B" w:rsidRDefault="001C596B">
            <w:pPr>
              <w:jc w:val="left"/>
              <w:rPr>
                <w:rFonts w:ascii="Arial" w:hAnsi="Arial" w:cs="Arial"/>
                <w:sz w:val="20"/>
              </w:rPr>
            </w:pPr>
          </w:p>
        </w:tc>
      </w:tr>
      <w:tr w:rsidR="001C596B" w:rsidTr="00577D16">
        <w:trPr>
          <w:cantSplit/>
          <w:trHeight w:val="690"/>
        </w:trPr>
        <w:tc>
          <w:tcPr>
            <w:tcW w:w="1797" w:type="dxa"/>
            <w:tcBorders>
              <w:top w:val="nil"/>
              <w:left w:val="nil"/>
              <w:bottom w:val="nil"/>
              <w:right w:val="nil"/>
            </w:tcBorders>
          </w:tcPr>
          <w:p w:rsidR="001C596B" w:rsidRDefault="001C596B">
            <w:pPr>
              <w:rPr>
                <w:rFonts w:ascii="Arial" w:hAnsi="Arial" w:cs="Arial"/>
              </w:rPr>
            </w:pPr>
          </w:p>
        </w:tc>
        <w:tc>
          <w:tcPr>
            <w:tcW w:w="723" w:type="dxa"/>
            <w:tcBorders>
              <w:left w:val="single" w:sz="4" w:space="0" w:color="auto"/>
              <w:bottom w:val="single" w:sz="4" w:space="0" w:color="auto"/>
            </w:tcBorders>
          </w:tcPr>
          <w:p w:rsidR="001C596B" w:rsidRDefault="001C596B">
            <w:pPr>
              <w:jc w:val="center"/>
              <w:rPr>
                <w:rFonts w:ascii="Arial" w:hAnsi="Arial" w:cs="Arial"/>
                <w:sz w:val="20"/>
              </w:rPr>
            </w:pPr>
            <w:r>
              <w:rPr>
                <w:rFonts w:ascii="Arial" w:hAnsi="Arial" w:cs="Arial"/>
                <w:sz w:val="20"/>
              </w:rPr>
              <w:t>6</w:t>
            </w:r>
          </w:p>
        </w:tc>
        <w:tc>
          <w:tcPr>
            <w:tcW w:w="6657" w:type="dxa"/>
            <w:gridSpan w:val="2"/>
            <w:tcBorders>
              <w:bottom w:val="single" w:sz="4" w:space="0" w:color="auto"/>
            </w:tcBorders>
            <w:vAlign w:val="center"/>
          </w:tcPr>
          <w:p w:rsidR="001C596B" w:rsidRDefault="001C596B" w:rsidP="00577D16">
            <w:pPr>
              <w:rPr>
                <w:rFonts w:ascii="Arial" w:hAnsi="Arial" w:cs="Arial"/>
                <w:sz w:val="20"/>
              </w:rPr>
            </w:pPr>
            <w:r>
              <w:rPr>
                <w:rFonts w:ascii="Arial" w:hAnsi="Arial" w:cs="Arial"/>
                <w:sz w:val="20"/>
              </w:rPr>
              <w:t>Use peer data when available to verify ranges.</w:t>
            </w:r>
          </w:p>
        </w:tc>
        <w:tc>
          <w:tcPr>
            <w:tcW w:w="1985" w:type="dxa"/>
            <w:tcBorders>
              <w:bottom w:val="single" w:sz="4" w:space="0" w:color="auto"/>
            </w:tcBorders>
          </w:tcPr>
          <w:p w:rsidR="001C596B" w:rsidRDefault="001C596B">
            <w:pPr>
              <w:jc w:val="left"/>
              <w:rPr>
                <w:rFonts w:ascii="Arial" w:hAnsi="Arial" w:cs="Arial"/>
                <w:sz w:val="20"/>
              </w:rPr>
            </w:pPr>
          </w:p>
        </w:tc>
      </w:tr>
      <w:tr w:rsidR="001C596B" w:rsidTr="005A6522">
        <w:trPr>
          <w:cantSplit/>
        </w:trPr>
        <w:tc>
          <w:tcPr>
            <w:tcW w:w="1797" w:type="dxa"/>
            <w:vMerge w:val="restart"/>
            <w:tcBorders>
              <w:top w:val="nil"/>
              <w:left w:val="nil"/>
              <w:right w:val="nil"/>
            </w:tcBorders>
          </w:tcPr>
          <w:p w:rsidR="001C596B" w:rsidRDefault="001C596B">
            <w:pPr>
              <w:pStyle w:val="Custom2"/>
              <w:rPr>
                <w:bCs w:val="0"/>
              </w:rPr>
            </w:pPr>
          </w:p>
          <w:p w:rsidR="001C596B" w:rsidRDefault="001C596B">
            <w:pPr>
              <w:pStyle w:val="Custom2"/>
            </w:pPr>
            <w:r>
              <w:rPr>
                <w:bCs w:val="0"/>
              </w:rPr>
              <w:t>Daily Quality Control</w:t>
            </w:r>
          </w:p>
        </w:tc>
        <w:tc>
          <w:tcPr>
            <w:tcW w:w="723" w:type="dxa"/>
            <w:tcBorders>
              <w:left w:val="nil"/>
              <w:bottom w:val="single" w:sz="4" w:space="0" w:color="auto"/>
              <w:right w:val="nil"/>
            </w:tcBorders>
          </w:tcPr>
          <w:p w:rsidR="001C596B" w:rsidRDefault="001C596B">
            <w:pPr>
              <w:jc w:val="center"/>
              <w:rPr>
                <w:rFonts w:ascii="Arial" w:hAnsi="Arial" w:cs="Arial"/>
                <w:sz w:val="20"/>
              </w:rPr>
            </w:pPr>
          </w:p>
        </w:tc>
        <w:tc>
          <w:tcPr>
            <w:tcW w:w="6657" w:type="dxa"/>
            <w:gridSpan w:val="2"/>
            <w:tcBorders>
              <w:left w:val="nil"/>
              <w:bottom w:val="single" w:sz="4" w:space="0" w:color="auto"/>
              <w:right w:val="nil"/>
            </w:tcBorders>
          </w:tcPr>
          <w:p w:rsidR="001C596B" w:rsidRDefault="001C596B">
            <w:pPr>
              <w:jc w:val="left"/>
              <w:rPr>
                <w:rFonts w:ascii="Arial" w:hAnsi="Arial" w:cs="Arial"/>
                <w:sz w:val="20"/>
              </w:rPr>
            </w:pPr>
          </w:p>
        </w:tc>
        <w:tc>
          <w:tcPr>
            <w:tcW w:w="1985" w:type="dxa"/>
            <w:tcBorders>
              <w:left w:val="nil"/>
              <w:bottom w:val="single" w:sz="4" w:space="0" w:color="auto"/>
              <w:right w:val="nil"/>
            </w:tcBorders>
          </w:tcPr>
          <w:p w:rsidR="001C596B" w:rsidRDefault="001C596B">
            <w:pPr>
              <w:jc w:val="left"/>
              <w:rPr>
                <w:rFonts w:ascii="Arial" w:hAnsi="Arial" w:cs="Arial"/>
                <w:sz w:val="20"/>
              </w:rPr>
            </w:pPr>
          </w:p>
        </w:tc>
      </w:tr>
      <w:tr w:rsidR="001C596B" w:rsidTr="005A6522">
        <w:trPr>
          <w:cantSplit/>
        </w:trPr>
        <w:tc>
          <w:tcPr>
            <w:tcW w:w="1797" w:type="dxa"/>
            <w:vMerge/>
            <w:tcBorders>
              <w:left w:val="nil"/>
              <w:right w:val="nil"/>
            </w:tcBorders>
          </w:tcPr>
          <w:p w:rsidR="001C596B" w:rsidRDefault="001C596B">
            <w:pPr>
              <w:rPr>
                <w:rFonts w:ascii="Arial" w:hAnsi="Arial" w:cs="Arial"/>
              </w:rPr>
            </w:pPr>
          </w:p>
        </w:tc>
        <w:tc>
          <w:tcPr>
            <w:tcW w:w="723" w:type="dxa"/>
            <w:tcBorders>
              <w:left w:val="single" w:sz="4" w:space="0" w:color="auto"/>
              <w:bottom w:val="single" w:sz="4" w:space="0" w:color="auto"/>
            </w:tcBorders>
          </w:tcPr>
          <w:p w:rsidR="001C596B" w:rsidRDefault="001C596B">
            <w:pPr>
              <w:rPr>
                <w:rFonts w:ascii="Arial" w:hAnsi="Arial" w:cs="Arial"/>
                <w:b/>
                <w:sz w:val="20"/>
              </w:rPr>
            </w:pPr>
            <w:r>
              <w:rPr>
                <w:rFonts w:ascii="Arial" w:hAnsi="Arial" w:cs="Arial"/>
                <w:b/>
                <w:sz w:val="20"/>
              </w:rPr>
              <w:t>Step</w:t>
            </w:r>
          </w:p>
        </w:tc>
        <w:tc>
          <w:tcPr>
            <w:tcW w:w="6657" w:type="dxa"/>
            <w:gridSpan w:val="2"/>
            <w:tcBorders>
              <w:bottom w:val="single" w:sz="4" w:space="0" w:color="auto"/>
            </w:tcBorders>
          </w:tcPr>
          <w:p w:rsidR="001C596B" w:rsidRDefault="001C596B">
            <w:pPr>
              <w:pStyle w:val="TableHeaderText"/>
              <w:autoSpaceDE/>
              <w:autoSpaceDN/>
              <w:rPr>
                <w:rFonts w:ascii="Arial" w:hAnsi="Arial" w:cs="Arial"/>
              </w:rPr>
            </w:pPr>
            <w:r>
              <w:rPr>
                <w:rFonts w:ascii="Arial" w:hAnsi="Arial" w:cs="Arial"/>
              </w:rPr>
              <w:t>Action</w:t>
            </w:r>
          </w:p>
        </w:tc>
        <w:tc>
          <w:tcPr>
            <w:tcW w:w="1985" w:type="dxa"/>
            <w:tcBorders>
              <w:bottom w:val="single" w:sz="4" w:space="0" w:color="auto"/>
            </w:tcBorders>
          </w:tcPr>
          <w:p w:rsidR="001C596B" w:rsidRDefault="001C596B">
            <w:pPr>
              <w:rPr>
                <w:rFonts w:ascii="Arial" w:hAnsi="Arial" w:cs="Arial"/>
                <w:b/>
                <w:sz w:val="20"/>
              </w:rPr>
            </w:pPr>
            <w:r>
              <w:rPr>
                <w:rFonts w:ascii="Arial" w:hAnsi="Arial" w:cs="Arial"/>
                <w:b/>
                <w:sz w:val="20"/>
              </w:rPr>
              <w:t>Related Document</w:t>
            </w:r>
          </w:p>
        </w:tc>
      </w:tr>
      <w:tr w:rsidR="001C596B" w:rsidTr="00577D16">
        <w:trPr>
          <w:cantSplit/>
          <w:trHeight w:val="719"/>
        </w:trPr>
        <w:tc>
          <w:tcPr>
            <w:tcW w:w="1797" w:type="dxa"/>
            <w:vMerge/>
            <w:tcBorders>
              <w:left w:val="nil"/>
              <w:bottom w:val="nil"/>
              <w:right w:val="nil"/>
            </w:tcBorders>
          </w:tcPr>
          <w:p w:rsidR="001C596B" w:rsidRDefault="001C596B">
            <w:pPr>
              <w:rPr>
                <w:rFonts w:ascii="Arial" w:hAnsi="Arial" w:cs="Arial"/>
              </w:rPr>
            </w:pPr>
          </w:p>
        </w:tc>
        <w:tc>
          <w:tcPr>
            <w:tcW w:w="723" w:type="dxa"/>
            <w:tcBorders>
              <w:left w:val="single" w:sz="4" w:space="0" w:color="auto"/>
              <w:bottom w:val="single" w:sz="4" w:space="0" w:color="auto"/>
            </w:tcBorders>
          </w:tcPr>
          <w:p w:rsidR="001C596B" w:rsidRDefault="001C596B">
            <w:pPr>
              <w:jc w:val="center"/>
              <w:rPr>
                <w:rFonts w:ascii="Arial" w:hAnsi="Arial" w:cs="Arial"/>
                <w:sz w:val="20"/>
              </w:rPr>
            </w:pPr>
            <w:r>
              <w:rPr>
                <w:rFonts w:ascii="Arial" w:hAnsi="Arial" w:cs="Arial"/>
                <w:sz w:val="20"/>
              </w:rPr>
              <w:t>1</w:t>
            </w:r>
          </w:p>
        </w:tc>
        <w:tc>
          <w:tcPr>
            <w:tcW w:w="6657" w:type="dxa"/>
            <w:gridSpan w:val="2"/>
            <w:tcBorders>
              <w:bottom w:val="single" w:sz="4" w:space="0" w:color="auto"/>
            </w:tcBorders>
            <w:vAlign w:val="center"/>
          </w:tcPr>
          <w:p w:rsidR="001C596B" w:rsidRDefault="001C596B" w:rsidP="00577D16">
            <w:pPr>
              <w:rPr>
                <w:rFonts w:ascii="Arial" w:hAnsi="Arial" w:cs="Arial"/>
                <w:sz w:val="20"/>
              </w:rPr>
            </w:pPr>
            <w:r>
              <w:rPr>
                <w:rFonts w:ascii="Arial" w:hAnsi="Arial" w:cs="Arial"/>
                <w:sz w:val="20"/>
              </w:rPr>
              <w:t>Analyze a minimum of 2 levels of Quality Control material at least once every 24 hours that patient testing is performed.</w:t>
            </w:r>
          </w:p>
        </w:tc>
        <w:tc>
          <w:tcPr>
            <w:tcW w:w="1985" w:type="dxa"/>
            <w:tcBorders>
              <w:bottom w:val="single" w:sz="4" w:space="0" w:color="auto"/>
            </w:tcBorders>
          </w:tcPr>
          <w:p w:rsidR="001C596B" w:rsidRDefault="001C596B">
            <w:pPr>
              <w:jc w:val="left"/>
              <w:rPr>
                <w:rFonts w:ascii="Arial" w:hAnsi="Arial" w:cs="Arial"/>
                <w:sz w:val="20"/>
              </w:rPr>
            </w:pPr>
          </w:p>
        </w:tc>
      </w:tr>
      <w:tr w:rsidR="001C596B" w:rsidTr="00577D16">
        <w:trPr>
          <w:cantSplit/>
          <w:trHeight w:val="1331"/>
        </w:trPr>
        <w:tc>
          <w:tcPr>
            <w:tcW w:w="1797" w:type="dxa"/>
            <w:tcBorders>
              <w:top w:val="nil"/>
              <w:left w:val="nil"/>
              <w:bottom w:val="nil"/>
              <w:right w:val="nil"/>
            </w:tcBorders>
          </w:tcPr>
          <w:p w:rsidR="001C596B" w:rsidRDefault="001C596B">
            <w:pPr>
              <w:rPr>
                <w:rFonts w:ascii="Arial" w:hAnsi="Arial" w:cs="Arial"/>
              </w:rPr>
            </w:pPr>
          </w:p>
        </w:tc>
        <w:tc>
          <w:tcPr>
            <w:tcW w:w="723" w:type="dxa"/>
            <w:tcBorders>
              <w:left w:val="single" w:sz="4" w:space="0" w:color="auto"/>
              <w:bottom w:val="single" w:sz="4" w:space="0" w:color="auto"/>
            </w:tcBorders>
          </w:tcPr>
          <w:p w:rsidR="001C596B" w:rsidRDefault="001C596B">
            <w:pPr>
              <w:jc w:val="center"/>
              <w:rPr>
                <w:rFonts w:ascii="Arial" w:hAnsi="Arial" w:cs="Arial"/>
                <w:sz w:val="20"/>
              </w:rPr>
            </w:pPr>
            <w:r>
              <w:rPr>
                <w:rFonts w:ascii="Arial" w:hAnsi="Arial" w:cs="Arial"/>
                <w:sz w:val="20"/>
              </w:rPr>
              <w:t>2</w:t>
            </w:r>
          </w:p>
        </w:tc>
        <w:tc>
          <w:tcPr>
            <w:tcW w:w="6657" w:type="dxa"/>
            <w:gridSpan w:val="2"/>
            <w:tcBorders>
              <w:bottom w:val="single" w:sz="4" w:space="0" w:color="auto"/>
            </w:tcBorders>
            <w:vAlign w:val="center"/>
          </w:tcPr>
          <w:p w:rsidR="001C596B" w:rsidRDefault="001C596B" w:rsidP="00577D16">
            <w:pPr>
              <w:rPr>
                <w:rFonts w:ascii="Arial" w:hAnsi="Arial" w:cs="Arial"/>
                <w:sz w:val="20"/>
              </w:rPr>
            </w:pPr>
            <w:r>
              <w:rPr>
                <w:rFonts w:ascii="Arial" w:hAnsi="Arial" w:cs="Arial"/>
                <w:sz w:val="20"/>
              </w:rPr>
              <w:t xml:space="preserve">Run quality control materials the same way you would a patient.  Most instruments have a quality control file that maintains results for statistical purposes, as well as alerting the operator to </w:t>
            </w:r>
            <w:r w:rsidR="00577D16">
              <w:rPr>
                <w:rFonts w:ascii="Arial" w:hAnsi="Arial" w:cs="Arial"/>
                <w:sz w:val="20"/>
              </w:rPr>
              <w:t>un</w:t>
            </w:r>
            <w:r>
              <w:rPr>
                <w:rFonts w:ascii="Arial" w:hAnsi="Arial" w:cs="Arial"/>
                <w:sz w:val="20"/>
              </w:rPr>
              <w:t xml:space="preserve">acceptable </w:t>
            </w:r>
            <w:r w:rsidR="00577D16">
              <w:rPr>
                <w:rFonts w:ascii="Arial" w:hAnsi="Arial" w:cs="Arial"/>
                <w:sz w:val="20"/>
              </w:rPr>
              <w:t>result</w:t>
            </w:r>
            <w:r>
              <w:rPr>
                <w:rFonts w:ascii="Arial" w:hAnsi="Arial" w:cs="Arial"/>
                <w:sz w:val="20"/>
              </w:rPr>
              <w:t>s.  Refer to each instrument’s operating procedure for programming quality control.</w:t>
            </w:r>
          </w:p>
        </w:tc>
        <w:tc>
          <w:tcPr>
            <w:tcW w:w="1985" w:type="dxa"/>
            <w:tcBorders>
              <w:bottom w:val="single" w:sz="4" w:space="0" w:color="auto"/>
            </w:tcBorders>
          </w:tcPr>
          <w:p w:rsidR="001C596B" w:rsidRDefault="001C596B">
            <w:pPr>
              <w:jc w:val="left"/>
              <w:rPr>
                <w:rFonts w:ascii="Arial" w:hAnsi="Arial" w:cs="Arial"/>
                <w:sz w:val="20"/>
              </w:rPr>
            </w:pPr>
          </w:p>
        </w:tc>
      </w:tr>
      <w:tr w:rsidR="001C596B" w:rsidTr="00577D16">
        <w:trPr>
          <w:cantSplit/>
          <w:trHeight w:val="899"/>
        </w:trPr>
        <w:tc>
          <w:tcPr>
            <w:tcW w:w="1797" w:type="dxa"/>
            <w:tcBorders>
              <w:top w:val="nil"/>
              <w:left w:val="nil"/>
              <w:bottom w:val="nil"/>
              <w:right w:val="nil"/>
            </w:tcBorders>
          </w:tcPr>
          <w:p w:rsidR="001C596B" w:rsidRDefault="001C596B">
            <w:pPr>
              <w:rPr>
                <w:rFonts w:ascii="Arial" w:hAnsi="Arial" w:cs="Arial"/>
              </w:rPr>
            </w:pPr>
          </w:p>
        </w:tc>
        <w:tc>
          <w:tcPr>
            <w:tcW w:w="723" w:type="dxa"/>
            <w:tcBorders>
              <w:left w:val="single" w:sz="4" w:space="0" w:color="auto"/>
              <w:bottom w:val="single" w:sz="4" w:space="0" w:color="auto"/>
            </w:tcBorders>
          </w:tcPr>
          <w:p w:rsidR="001C596B" w:rsidRDefault="001C596B">
            <w:pPr>
              <w:jc w:val="center"/>
              <w:rPr>
                <w:rFonts w:ascii="Arial" w:hAnsi="Arial" w:cs="Arial"/>
                <w:sz w:val="20"/>
              </w:rPr>
            </w:pPr>
            <w:r>
              <w:rPr>
                <w:rFonts w:ascii="Arial" w:hAnsi="Arial" w:cs="Arial"/>
                <w:sz w:val="20"/>
              </w:rPr>
              <w:t>3</w:t>
            </w:r>
          </w:p>
        </w:tc>
        <w:tc>
          <w:tcPr>
            <w:tcW w:w="6657" w:type="dxa"/>
            <w:gridSpan w:val="2"/>
            <w:tcBorders>
              <w:bottom w:val="single" w:sz="4" w:space="0" w:color="auto"/>
            </w:tcBorders>
            <w:vAlign w:val="center"/>
          </w:tcPr>
          <w:p w:rsidR="001C596B" w:rsidRDefault="001C596B" w:rsidP="00577D16">
            <w:pPr>
              <w:rPr>
                <w:rFonts w:ascii="Arial" w:hAnsi="Arial" w:cs="Arial"/>
                <w:sz w:val="20"/>
              </w:rPr>
            </w:pPr>
            <w:r>
              <w:rPr>
                <w:rFonts w:ascii="Arial" w:hAnsi="Arial" w:cs="Arial"/>
                <w:sz w:val="20"/>
              </w:rPr>
              <w:t>Follow the manufacturer’s instructions included with each box of quality control material. The product insert contains instructions for storage, stability, reconstitution, mixing, handling, and intended use.</w:t>
            </w:r>
          </w:p>
        </w:tc>
        <w:tc>
          <w:tcPr>
            <w:tcW w:w="1985" w:type="dxa"/>
            <w:tcBorders>
              <w:bottom w:val="single" w:sz="4" w:space="0" w:color="auto"/>
            </w:tcBorders>
          </w:tcPr>
          <w:p w:rsidR="001C596B" w:rsidRDefault="001C596B">
            <w:pPr>
              <w:jc w:val="left"/>
              <w:rPr>
                <w:rFonts w:ascii="Arial" w:hAnsi="Arial" w:cs="Arial"/>
                <w:sz w:val="20"/>
              </w:rPr>
            </w:pPr>
          </w:p>
        </w:tc>
      </w:tr>
      <w:tr w:rsidR="004D641B" w:rsidTr="00576415">
        <w:trPr>
          <w:trHeight w:val="1970"/>
        </w:trPr>
        <w:tc>
          <w:tcPr>
            <w:tcW w:w="1797" w:type="dxa"/>
            <w:tcBorders>
              <w:top w:val="nil"/>
              <w:left w:val="nil"/>
              <w:bottom w:val="nil"/>
              <w:right w:val="nil"/>
            </w:tcBorders>
          </w:tcPr>
          <w:p w:rsidR="004D641B" w:rsidRDefault="004D641B">
            <w:pPr>
              <w:rPr>
                <w:rFonts w:ascii="Arial" w:hAnsi="Arial" w:cs="Arial"/>
              </w:rPr>
            </w:pPr>
          </w:p>
        </w:tc>
        <w:tc>
          <w:tcPr>
            <w:tcW w:w="723" w:type="dxa"/>
            <w:tcBorders>
              <w:left w:val="single" w:sz="4" w:space="0" w:color="auto"/>
              <w:bottom w:val="single" w:sz="4" w:space="0" w:color="auto"/>
            </w:tcBorders>
          </w:tcPr>
          <w:p w:rsidR="004D641B" w:rsidRDefault="004D641B">
            <w:pPr>
              <w:jc w:val="center"/>
              <w:rPr>
                <w:rFonts w:ascii="Arial" w:hAnsi="Arial" w:cs="Arial"/>
                <w:sz w:val="20"/>
              </w:rPr>
            </w:pPr>
            <w:r>
              <w:rPr>
                <w:rFonts w:ascii="Arial" w:hAnsi="Arial" w:cs="Arial"/>
                <w:sz w:val="20"/>
              </w:rPr>
              <w:t>4</w:t>
            </w:r>
          </w:p>
        </w:tc>
        <w:tc>
          <w:tcPr>
            <w:tcW w:w="6657" w:type="dxa"/>
            <w:gridSpan w:val="2"/>
            <w:tcBorders>
              <w:bottom w:val="single" w:sz="4" w:space="0" w:color="auto"/>
            </w:tcBorders>
            <w:vAlign w:val="center"/>
          </w:tcPr>
          <w:p w:rsidR="004D641B" w:rsidRPr="00576415" w:rsidRDefault="004D641B" w:rsidP="004D641B">
            <w:pPr>
              <w:pStyle w:val="BodyTextIndent2"/>
              <w:spacing w:after="120"/>
              <w:ind w:left="0"/>
              <w:jc w:val="both"/>
              <w:outlineLvl w:val="0"/>
            </w:pPr>
            <w:r w:rsidRPr="00576415">
              <w:t xml:space="preserve">Enter Quality control results into the laboratory computer system (Sunquest) where they are evaluated by user defined </w:t>
            </w:r>
            <w:proofErr w:type="spellStart"/>
            <w:r w:rsidRPr="00576415">
              <w:t>Westgard</w:t>
            </w:r>
            <w:proofErr w:type="spellEnd"/>
            <w:r w:rsidRPr="00576415">
              <w:t xml:space="preserve"> rules.</w:t>
            </w:r>
          </w:p>
          <w:p w:rsidR="00576415" w:rsidRPr="00576415" w:rsidRDefault="004D641B" w:rsidP="00576415">
            <w:pPr>
              <w:numPr>
                <w:ilvl w:val="0"/>
                <w:numId w:val="31"/>
              </w:numPr>
              <w:spacing w:after="120"/>
              <w:outlineLvl w:val="0"/>
              <w:rPr>
                <w:rFonts w:ascii="Arial" w:hAnsi="Arial" w:cs="Arial"/>
                <w:sz w:val="20"/>
                <w:szCs w:val="20"/>
              </w:rPr>
            </w:pPr>
            <w:r w:rsidRPr="00576415">
              <w:rPr>
                <w:rFonts w:ascii="Arial" w:hAnsi="Arial" w:cs="Arial"/>
                <w:sz w:val="20"/>
                <w:szCs w:val="20"/>
              </w:rPr>
              <w:t>In MEM, enter the name of the worksheet. Modify the method to the defined method code, and enter the Sunquest control name using C-(name).</w:t>
            </w:r>
            <w:r w:rsidR="00576415" w:rsidRPr="00576415">
              <w:rPr>
                <w:rFonts w:ascii="Arial" w:hAnsi="Arial" w:cs="Arial"/>
                <w:sz w:val="20"/>
                <w:szCs w:val="20"/>
              </w:rPr>
              <w:t xml:space="preserve"> </w:t>
            </w:r>
          </w:p>
          <w:p w:rsidR="00576415" w:rsidRPr="00576415" w:rsidRDefault="00576415" w:rsidP="00576415">
            <w:pPr>
              <w:numPr>
                <w:ilvl w:val="0"/>
                <w:numId w:val="31"/>
              </w:numPr>
              <w:spacing w:after="120"/>
              <w:outlineLvl w:val="0"/>
              <w:rPr>
                <w:rFonts w:ascii="Arial" w:hAnsi="Arial" w:cs="Arial"/>
                <w:sz w:val="20"/>
                <w:szCs w:val="20"/>
              </w:rPr>
            </w:pPr>
            <w:r w:rsidRPr="00576415">
              <w:rPr>
                <w:rFonts w:ascii="Arial" w:hAnsi="Arial" w:cs="Arial"/>
                <w:sz w:val="20"/>
                <w:szCs w:val="20"/>
              </w:rPr>
              <w:t>In OEM, enter the device mnemonic, and carriage return to the designated cup number.</w:t>
            </w:r>
          </w:p>
          <w:p w:rsidR="004D641B" w:rsidRPr="00576415" w:rsidRDefault="00576415" w:rsidP="00576415">
            <w:pPr>
              <w:numPr>
                <w:ilvl w:val="0"/>
                <w:numId w:val="31"/>
              </w:numPr>
              <w:spacing w:after="120"/>
              <w:outlineLvl w:val="0"/>
              <w:rPr>
                <w:rFonts w:ascii="Arial" w:hAnsi="Arial" w:cs="Arial"/>
                <w:sz w:val="20"/>
                <w:szCs w:val="20"/>
              </w:rPr>
            </w:pPr>
            <w:r w:rsidRPr="00576415">
              <w:rPr>
                <w:rFonts w:ascii="Arial" w:hAnsi="Arial" w:cs="Arial"/>
                <w:sz w:val="20"/>
                <w:szCs w:val="20"/>
              </w:rPr>
              <w:t>Results are displayed with a standard deviation.  Accept results that pass all rules.</w:t>
            </w:r>
          </w:p>
        </w:tc>
        <w:tc>
          <w:tcPr>
            <w:tcW w:w="1985" w:type="dxa"/>
            <w:tcBorders>
              <w:bottom w:val="single" w:sz="4" w:space="0" w:color="auto"/>
            </w:tcBorders>
          </w:tcPr>
          <w:p w:rsidR="004D641B" w:rsidRDefault="004D641B">
            <w:pPr>
              <w:jc w:val="left"/>
              <w:rPr>
                <w:rFonts w:ascii="Arial" w:hAnsi="Arial" w:cs="Arial"/>
                <w:sz w:val="20"/>
              </w:rPr>
            </w:pPr>
          </w:p>
        </w:tc>
      </w:tr>
      <w:tr w:rsidR="001C596B" w:rsidTr="00576415">
        <w:trPr>
          <w:trHeight w:val="1520"/>
        </w:trPr>
        <w:tc>
          <w:tcPr>
            <w:tcW w:w="1797" w:type="dxa"/>
            <w:tcBorders>
              <w:top w:val="nil"/>
              <w:left w:val="nil"/>
              <w:bottom w:val="nil"/>
              <w:right w:val="nil"/>
            </w:tcBorders>
          </w:tcPr>
          <w:p w:rsidR="001C596B" w:rsidRDefault="001C596B">
            <w:pPr>
              <w:rPr>
                <w:rFonts w:ascii="Arial" w:hAnsi="Arial" w:cs="Arial"/>
              </w:rPr>
            </w:pPr>
          </w:p>
        </w:tc>
        <w:tc>
          <w:tcPr>
            <w:tcW w:w="723" w:type="dxa"/>
            <w:tcBorders>
              <w:left w:val="single" w:sz="4" w:space="0" w:color="auto"/>
              <w:bottom w:val="single" w:sz="4" w:space="0" w:color="auto"/>
            </w:tcBorders>
          </w:tcPr>
          <w:p w:rsidR="001C596B" w:rsidRDefault="004D641B">
            <w:pPr>
              <w:jc w:val="center"/>
              <w:rPr>
                <w:rFonts w:ascii="Arial" w:hAnsi="Arial" w:cs="Arial"/>
                <w:sz w:val="20"/>
              </w:rPr>
            </w:pPr>
            <w:r>
              <w:rPr>
                <w:rFonts w:ascii="Arial" w:hAnsi="Arial" w:cs="Arial"/>
                <w:sz w:val="20"/>
              </w:rPr>
              <w:t>4</w:t>
            </w:r>
          </w:p>
        </w:tc>
        <w:tc>
          <w:tcPr>
            <w:tcW w:w="6657" w:type="dxa"/>
            <w:gridSpan w:val="2"/>
            <w:tcBorders>
              <w:bottom w:val="single" w:sz="4" w:space="0" w:color="auto"/>
            </w:tcBorders>
            <w:vAlign w:val="center"/>
          </w:tcPr>
          <w:p w:rsidR="001C596B" w:rsidRDefault="001C596B" w:rsidP="00577D16">
            <w:pPr>
              <w:numPr>
                <w:ilvl w:val="0"/>
                <w:numId w:val="31"/>
              </w:numPr>
              <w:spacing w:after="120"/>
              <w:outlineLvl w:val="0"/>
              <w:rPr>
                <w:rFonts w:ascii="Arial" w:hAnsi="Arial" w:cs="Arial"/>
                <w:sz w:val="20"/>
              </w:rPr>
            </w:pPr>
            <w:r>
              <w:rPr>
                <w:rFonts w:ascii="Arial" w:hAnsi="Arial" w:cs="Arial"/>
                <w:sz w:val="20"/>
              </w:rPr>
              <w:t xml:space="preserve">QC data that fail one or more rules will have a Levy Jennings chart pop up, and will prompt for an action comment. </w:t>
            </w:r>
          </w:p>
          <w:p w:rsidR="001C596B" w:rsidRDefault="001C596B" w:rsidP="00577D16">
            <w:pPr>
              <w:pStyle w:val="BodyText2"/>
              <w:numPr>
                <w:ilvl w:val="0"/>
                <w:numId w:val="31"/>
              </w:numPr>
              <w:spacing w:after="120"/>
              <w:jc w:val="both"/>
              <w:outlineLvl w:val="0"/>
              <w:rPr>
                <w:rFonts w:ascii="Arial" w:hAnsi="Arial" w:cs="Arial"/>
                <w:b w:val="0"/>
                <w:bCs w:val="0"/>
                <w:color w:val="auto"/>
                <w:sz w:val="20"/>
              </w:rPr>
            </w:pPr>
            <w:r>
              <w:rPr>
                <w:rFonts w:ascii="Arial" w:hAnsi="Arial" w:cs="Arial"/>
                <w:b w:val="0"/>
                <w:bCs w:val="0"/>
                <w:color w:val="auto"/>
                <w:sz w:val="20"/>
              </w:rPr>
              <w:t>Add the most appropriate action comment from the list below, deciding whether the point is to be included or excluded from statistics.</w:t>
            </w:r>
            <w:r w:rsidR="00924D95">
              <w:rPr>
                <w:rFonts w:ascii="Arial" w:hAnsi="Arial" w:cs="Arial"/>
                <w:b w:val="0"/>
                <w:bCs w:val="0"/>
                <w:color w:val="auto"/>
                <w:sz w:val="20"/>
              </w:rPr>
              <w:t xml:space="preserve">  Use a comment that will exclude the data if the result is obviously erroneous, such as 0.1 when the expected value is 20.0.  </w:t>
            </w:r>
          </w:p>
        </w:tc>
        <w:tc>
          <w:tcPr>
            <w:tcW w:w="1985" w:type="dxa"/>
            <w:tcBorders>
              <w:bottom w:val="single" w:sz="4" w:space="0" w:color="auto"/>
            </w:tcBorders>
          </w:tcPr>
          <w:p w:rsidR="001C596B" w:rsidRDefault="001C596B">
            <w:pPr>
              <w:jc w:val="left"/>
              <w:rPr>
                <w:rFonts w:ascii="Arial" w:hAnsi="Arial" w:cs="Arial"/>
                <w:sz w:val="20"/>
              </w:rPr>
            </w:pPr>
          </w:p>
        </w:tc>
      </w:tr>
      <w:tr w:rsidR="001C596B" w:rsidTr="00577D16">
        <w:trPr>
          <w:cantSplit/>
          <w:trHeight w:val="620"/>
        </w:trPr>
        <w:tc>
          <w:tcPr>
            <w:tcW w:w="1797" w:type="dxa"/>
            <w:tcBorders>
              <w:top w:val="nil"/>
              <w:left w:val="nil"/>
              <w:bottom w:val="nil"/>
              <w:right w:val="nil"/>
            </w:tcBorders>
          </w:tcPr>
          <w:p w:rsidR="001C596B" w:rsidRDefault="001C596B">
            <w:pPr>
              <w:rPr>
                <w:rFonts w:ascii="Arial" w:hAnsi="Arial" w:cs="Arial"/>
              </w:rPr>
            </w:pPr>
          </w:p>
        </w:tc>
        <w:tc>
          <w:tcPr>
            <w:tcW w:w="723" w:type="dxa"/>
            <w:tcBorders>
              <w:left w:val="single" w:sz="4" w:space="0" w:color="auto"/>
              <w:bottom w:val="single" w:sz="4" w:space="0" w:color="auto"/>
            </w:tcBorders>
          </w:tcPr>
          <w:p w:rsidR="001C596B" w:rsidRDefault="001C596B">
            <w:pPr>
              <w:jc w:val="center"/>
              <w:rPr>
                <w:rFonts w:ascii="Arial" w:hAnsi="Arial" w:cs="Arial"/>
                <w:sz w:val="20"/>
              </w:rPr>
            </w:pPr>
            <w:r>
              <w:rPr>
                <w:rFonts w:ascii="Arial" w:hAnsi="Arial" w:cs="Arial"/>
                <w:sz w:val="20"/>
              </w:rPr>
              <w:t>5</w:t>
            </w:r>
          </w:p>
        </w:tc>
        <w:tc>
          <w:tcPr>
            <w:tcW w:w="6657" w:type="dxa"/>
            <w:gridSpan w:val="2"/>
            <w:tcBorders>
              <w:bottom w:val="single" w:sz="4" w:space="0" w:color="auto"/>
            </w:tcBorders>
            <w:vAlign w:val="center"/>
          </w:tcPr>
          <w:p w:rsidR="001C596B" w:rsidRDefault="001C596B" w:rsidP="00577D16">
            <w:pPr>
              <w:rPr>
                <w:rFonts w:ascii="Arial" w:hAnsi="Arial" w:cs="Arial"/>
                <w:sz w:val="20"/>
              </w:rPr>
            </w:pPr>
            <w:r>
              <w:rPr>
                <w:rFonts w:ascii="Arial" w:hAnsi="Arial" w:cs="Arial"/>
                <w:sz w:val="20"/>
              </w:rPr>
              <w:t>Results of both levels must fall within the expected range before patient results can be reported.</w:t>
            </w:r>
            <w:r w:rsidR="008C1111">
              <w:rPr>
                <w:rFonts w:ascii="Arial" w:hAnsi="Arial" w:cs="Arial"/>
                <w:sz w:val="20"/>
              </w:rPr>
              <w:t xml:space="preserve">  Do not report </w:t>
            </w:r>
            <w:proofErr w:type="gramStart"/>
            <w:r w:rsidR="008C1111">
              <w:rPr>
                <w:rFonts w:ascii="Arial" w:hAnsi="Arial" w:cs="Arial"/>
                <w:sz w:val="20"/>
              </w:rPr>
              <w:t>patient results until all QC has passed OR Technical Specialist approval has</w:t>
            </w:r>
            <w:proofErr w:type="gramEnd"/>
            <w:r w:rsidR="008C1111">
              <w:rPr>
                <w:rFonts w:ascii="Arial" w:hAnsi="Arial" w:cs="Arial"/>
                <w:sz w:val="20"/>
              </w:rPr>
              <w:t xml:space="preserve"> been granted.</w:t>
            </w:r>
          </w:p>
        </w:tc>
        <w:tc>
          <w:tcPr>
            <w:tcW w:w="1985" w:type="dxa"/>
            <w:tcBorders>
              <w:bottom w:val="single" w:sz="4" w:space="0" w:color="auto"/>
            </w:tcBorders>
          </w:tcPr>
          <w:p w:rsidR="001C596B" w:rsidRDefault="001C596B">
            <w:pPr>
              <w:jc w:val="left"/>
              <w:rPr>
                <w:rFonts w:ascii="Arial" w:hAnsi="Arial" w:cs="Arial"/>
                <w:sz w:val="20"/>
              </w:rPr>
            </w:pPr>
          </w:p>
        </w:tc>
      </w:tr>
      <w:tr w:rsidR="001C596B" w:rsidTr="00577D16">
        <w:trPr>
          <w:cantSplit/>
          <w:trHeight w:val="620"/>
        </w:trPr>
        <w:tc>
          <w:tcPr>
            <w:tcW w:w="1797" w:type="dxa"/>
            <w:tcBorders>
              <w:top w:val="nil"/>
              <w:left w:val="nil"/>
              <w:bottom w:val="nil"/>
              <w:right w:val="nil"/>
            </w:tcBorders>
          </w:tcPr>
          <w:p w:rsidR="001C596B" w:rsidRDefault="001C596B">
            <w:pPr>
              <w:rPr>
                <w:rFonts w:ascii="Arial" w:hAnsi="Arial" w:cs="Arial"/>
              </w:rPr>
            </w:pPr>
          </w:p>
        </w:tc>
        <w:tc>
          <w:tcPr>
            <w:tcW w:w="723" w:type="dxa"/>
            <w:tcBorders>
              <w:left w:val="single" w:sz="4" w:space="0" w:color="auto"/>
              <w:bottom w:val="single" w:sz="4" w:space="0" w:color="auto"/>
            </w:tcBorders>
          </w:tcPr>
          <w:p w:rsidR="001C596B" w:rsidRDefault="001C596B">
            <w:pPr>
              <w:jc w:val="center"/>
              <w:rPr>
                <w:rFonts w:ascii="Arial" w:hAnsi="Arial" w:cs="Arial"/>
                <w:sz w:val="20"/>
              </w:rPr>
            </w:pPr>
            <w:r>
              <w:rPr>
                <w:rFonts w:ascii="Arial" w:hAnsi="Arial" w:cs="Arial"/>
                <w:sz w:val="20"/>
              </w:rPr>
              <w:t>6</w:t>
            </w:r>
          </w:p>
        </w:tc>
        <w:tc>
          <w:tcPr>
            <w:tcW w:w="6657" w:type="dxa"/>
            <w:gridSpan w:val="2"/>
            <w:tcBorders>
              <w:bottom w:val="single" w:sz="4" w:space="0" w:color="auto"/>
            </w:tcBorders>
            <w:vAlign w:val="center"/>
          </w:tcPr>
          <w:p w:rsidR="001C596B" w:rsidRDefault="001C596B" w:rsidP="00577D16">
            <w:pPr>
              <w:rPr>
                <w:rFonts w:ascii="Arial" w:hAnsi="Arial" w:cs="Arial"/>
                <w:sz w:val="20"/>
              </w:rPr>
            </w:pPr>
            <w:r>
              <w:rPr>
                <w:rFonts w:ascii="Arial" w:hAnsi="Arial" w:cs="Arial"/>
                <w:sz w:val="20"/>
              </w:rPr>
              <w:t>A data point is valid to use in statistical calculations if it is used to release patient results, or validates assay performance.</w:t>
            </w:r>
          </w:p>
        </w:tc>
        <w:tc>
          <w:tcPr>
            <w:tcW w:w="1985" w:type="dxa"/>
            <w:tcBorders>
              <w:bottom w:val="single" w:sz="4" w:space="0" w:color="auto"/>
            </w:tcBorders>
          </w:tcPr>
          <w:p w:rsidR="001C596B" w:rsidRDefault="001C596B">
            <w:pPr>
              <w:jc w:val="left"/>
              <w:rPr>
                <w:rFonts w:ascii="Arial" w:hAnsi="Arial" w:cs="Arial"/>
                <w:sz w:val="20"/>
              </w:rPr>
            </w:pPr>
          </w:p>
        </w:tc>
      </w:tr>
      <w:tr w:rsidR="001C596B" w:rsidTr="00577D16">
        <w:trPr>
          <w:cantSplit/>
          <w:trHeight w:val="620"/>
        </w:trPr>
        <w:tc>
          <w:tcPr>
            <w:tcW w:w="1797" w:type="dxa"/>
            <w:tcBorders>
              <w:top w:val="nil"/>
              <w:left w:val="nil"/>
              <w:bottom w:val="nil"/>
              <w:right w:val="nil"/>
            </w:tcBorders>
          </w:tcPr>
          <w:p w:rsidR="001C596B" w:rsidRDefault="001C596B">
            <w:pPr>
              <w:rPr>
                <w:rFonts w:ascii="Arial" w:hAnsi="Arial" w:cs="Arial"/>
              </w:rPr>
            </w:pPr>
          </w:p>
        </w:tc>
        <w:tc>
          <w:tcPr>
            <w:tcW w:w="723" w:type="dxa"/>
            <w:tcBorders>
              <w:left w:val="single" w:sz="4" w:space="0" w:color="auto"/>
              <w:bottom w:val="single" w:sz="4" w:space="0" w:color="auto"/>
            </w:tcBorders>
          </w:tcPr>
          <w:p w:rsidR="001C596B" w:rsidRDefault="001C596B">
            <w:pPr>
              <w:jc w:val="center"/>
              <w:rPr>
                <w:rFonts w:ascii="Arial" w:hAnsi="Arial" w:cs="Arial"/>
                <w:sz w:val="20"/>
              </w:rPr>
            </w:pPr>
            <w:r>
              <w:rPr>
                <w:rFonts w:ascii="Arial" w:hAnsi="Arial" w:cs="Arial"/>
                <w:sz w:val="20"/>
              </w:rPr>
              <w:t>7</w:t>
            </w:r>
          </w:p>
        </w:tc>
        <w:tc>
          <w:tcPr>
            <w:tcW w:w="6657" w:type="dxa"/>
            <w:gridSpan w:val="2"/>
            <w:tcBorders>
              <w:bottom w:val="single" w:sz="4" w:space="0" w:color="auto"/>
            </w:tcBorders>
            <w:vAlign w:val="center"/>
          </w:tcPr>
          <w:p w:rsidR="001C596B" w:rsidRDefault="001C596B" w:rsidP="00577D16">
            <w:pPr>
              <w:rPr>
                <w:rFonts w:ascii="Arial" w:hAnsi="Arial" w:cs="Arial"/>
                <w:sz w:val="20"/>
              </w:rPr>
            </w:pPr>
            <w:r>
              <w:rPr>
                <w:rFonts w:ascii="Arial" w:hAnsi="Arial" w:cs="Arial"/>
                <w:sz w:val="20"/>
              </w:rPr>
              <w:t xml:space="preserve">Selective editing of QC results skews </w:t>
            </w:r>
            <w:proofErr w:type="gramStart"/>
            <w:r>
              <w:rPr>
                <w:rFonts w:ascii="Arial" w:hAnsi="Arial" w:cs="Arial"/>
                <w:sz w:val="20"/>
              </w:rPr>
              <w:t>data,</w:t>
            </w:r>
            <w:proofErr w:type="gramEnd"/>
            <w:r>
              <w:rPr>
                <w:rFonts w:ascii="Arial" w:hAnsi="Arial" w:cs="Arial"/>
                <w:sz w:val="20"/>
              </w:rPr>
              <w:t xml:space="preserve"> creates a smaller SD, and increases false run rejection.</w:t>
            </w:r>
          </w:p>
        </w:tc>
        <w:tc>
          <w:tcPr>
            <w:tcW w:w="1985" w:type="dxa"/>
            <w:tcBorders>
              <w:bottom w:val="single" w:sz="4" w:space="0" w:color="auto"/>
            </w:tcBorders>
          </w:tcPr>
          <w:p w:rsidR="001C596B" w:rsidRDefault="001C596B">
            <w:pPr>
              <w:jc w:val="left"/>
              <w:rPr>
                <w:rFonts w:ascii="Arial" w:hAnsi="Arial" w:cs="Arial"/>
                <w:sz w:val="20"/>
              </w:rPr>
            </w:pPr>
          </w:p>
        </w:tc>
      </w:tr>
      <w:tr w:rsidR="001C596B" w:rsidTr="005A6522">
        <w:trPr>
          <w:cantSplit/>
        </w:trPr>
        <w:tc>
          <w:tcPr>
            <w:tcW w:w="1797" w:type="dxa"/>
            <w:vMerge w:val="restart"/>
            <w:tcBorders>
              <w:top w:val="nil"/>
              <w:left w:val="nil"/>
              <w:right w:val="nil"/>
            </w:tcBorders>
          </w:tcPr>
          <w:p w:rsidR="001C596B" w:rsidRDefault="001C596B">
            <w:pPr>
              <w:pStyle w:val="Custom2"/>
              <w:rPr>
                <w:bCs w:val="0"/>
              </w:rPr>
            </w:pPr>
          </w:p>
          <w:p w:rsidR="001C596B" w:rsidRDefault="001C596B">
            <w:pPr>
              <w:pStyle w:val="Custom2"/>
            </w:pPr>
            <w:r>
              <w:rPr>
                <w:bCs w:val="0"/>
              </w:rPr>
              <w:t>Interpreting QC Results</w:t>
            </w:r>
          </w:p>
        </w:tc>
        <w:tc>
          <w:tcPr>
            <w:tcW w:w="723" w:type="dxa"/>
            <w:tcBorders>
              <w:left w:val="nil"/>
              <w:bottom w:val="single" w:sz="4" w:space="0" w:color="auto"/>
              <w:right w:val="nil"/>
            </w:tcBorders>
          </w:tcPr>
          <w:p w:rsidR="001C596B" w:rsidRDefault="001C596B">
            <w:pPr>
              <w:jc w:val="center"/>
              <w:rPr>
                <w:rFonts w:ascii="Arial" w:hAnsi="Arial" w:cs="Arial"/>
                <w:sz w:val="20"/>
              </w:rPr>
            </w:pPr>
          </w:p>
        </w:tc>
        <w:tc>
          <w:tcPr>
            <w:tcW w:w="6657" w:type="dxa"/>
            <w:gridSpan w:val="2"/>
            <w:tcBorders>
              <w:left w:val="nil"/>
              <w:bottom w:val="single" w:sz="4" w:space="0" w:color="auto"/>
              <w:right w:val="nil"/>
            </w:tcBorders>
          </w:tcPr>
          <w:p w:rsidR="001C596B" w:rsidRDefault="001C596B">
            <w:pPr>
              <w:jc w:val="left"/>
              <w:rPr>
                <w:rFonts w:ascii="Arial" w:hAnsi="Arial" w:cs="Arial"/>
                <w:sz w:val="20"/>
              </w:rPr>
            </w:pPr>
          </w:p>
        </w:tc>
        <w:tc>
          <w:tcPr>
            <w:tcW w:w="1985" w:type="dxa"/>
            <w:tcBorders>
              <w:left w:val="nil"/>
              <w:bottom w:val="single" w:sz="4" w:space="0" w:color="auto"/>
              <w:right w:val="nil"/>
            </w:tcBorders>
          </w:tcPr>
          <w:p w:rsidR="001C596B" w:rsidRDefault="001C596B">
            <w:pPr>
              <w:jc w:val="left"/>
              <w:rPr>
                <w:rFonts w:ascii="Arial" w:hAnsi="Arial" w:cs="Arial"/>
                <w:sz w:val="20"/>
              </w:rPr>
            </w:pPr>
          </w:p>
        </w:tc>
      </w:tr>
      <w:tr w:rsidR="001C596B" w:rsidTr="005A6522">
        <w:trPr>
          <w:cantSplit/>
        </w:trPr>
        <w:tc>
          <w:tcPr>
            <w:tcW w:w="1797" w:type="dxa"/>
            <w:vMerge/>
            <w:tcBorders>
              <w:left w:val="nil"/>
              <w:right w:val="nil"/>
            </w:tcBorders>
          </w:tcPr>
          <w:p w:rsidR="001C596B" w:rsidRDefault="001C596B">
            <w:pPr>
              <w:rPr>
                <w:rFonts w:ascii="Arial" w:hAnsi="Arial" w:cs="Arial"/>
              </w:rPr>
            </w:pPr>
          </w:p>
        </w:tc>
        <w:tc>
          <w:tcPr>
            <w:tcW w:w="723" w:type="dxa"/>
            <w:tcBorders>
              <w:left w:val="single" w:sz="4" w:space="0" w:color="auto"/>
              <w:bottom w:val="single" w:sz="4" w:space="0" w:color="auto"/>
            </w:tcBorders>
          </w:tcPr>
          <w:p w:rsidR="001C596B" w:rsidRDefault="001C596B">
            <w:pPr>
              <w:rPr>
                <w:rFonts w:ascii="Arial" w:hAnsi="Arial" w:cs="Arial"/>
                <w:b/>
                <w:sz w:val="20"/>
              </w:rPr>
            </w:pPr>
            <w:r>
              <w:rPr>
                <w:rFonts w:ascii="Arial" w:hAnsi="Arial" w:cs="Arial"/>
                <w:b/>
                <w:sz w:val="20"/>
              </w:rPr>
              <w:t>Step</w:t>
            </w:r>
          </w:p>
        </w:tc>
        <w:tc>
          <w:tcPr>
            <w:tcW w:w="6657" w:type="dxa"/>
            <w:gridSpan w:val="2"/>
            <w:tcBorders>
              <w:bottom w:val="single" w:sz="4" w:space="0" w:color="auto"/>
            </w:tcBorders>
          </w:tcPr>
          <w:p w:rsidR="001C596B" w:rsidRDefault="001C596B">
            <w:pPr>
              <w:pStyle w:val="TableHeaderText"/>
              <w:autoSpaceDE/>
              <w:autoSpaceDN/>
              <w:rPr>
                <w:rFonts w:ascii="Arial" w:hAnsi="Arial" w:cs="Arial"/>
              </w:rPr>
            </w:pPr>
            <w:r>
              <w:rPr>
                <w:rFonts w:ascii="Arial" w:hAnsi="Arial" w:cs="Arial"/>
              </w:rPr>
              <w:t>Action</w:t>
            </w:r>
          </w:p>
        </w:tc>
        <w:tc>
          <w:tcPr>
            <w:tcW w:w="1985" w:type="dxa"/>
            <w:tcBorders>
              <w:bottom w:val="single" w:sz="4" w:space="0" w:color="auto"/>
            </w:tcBorders>
          </w:tcPr>
          <w:p w:rsidR="001C596B" w:rsidRDefault="001C596B">
            <w:pPr>
              <w:rPr>
                <w:rFonts w:ascii="Arial" w:hAnsi="Arial" w:cs="Arial"/>
                <w:b/>
                <w:sz w:val="20"/>
              </w:rPr>
            </w:pPr>
            <w:r>
              <w:rPr>
                <w:rFonts w:ascii="Arial" w:hAnsi="Arial" w:cs="Arial"/>
                <w:b/>
                <w:sz w:val="20"/>
              </w:rPr>
              <w:t>Related Document</w:t>
            </w:r>
          </w:p>
        </w:tc>
      </w:tr>
      <w:tr w:rsidR="001C596B" w:rsidTr="005A6522">
        <w:trPr>
          <w:cantSplit/>
          <w:trHeight w:val="153"/>
        </w:trPr>
        <w:tc>
          <w:tcPr>
            <w:tcW w:w="1797" w:type="dxa"/>
            <w:vMerge/>
            <w:tcBorders>
              <w:left w:val="nil"/>
              <w:right w:val="nil"/>
            </w:tcBorders>
          </w:tcPr>
          <w:p w:rsidR="001C596B" w:rsidRDefault="001C596B">
            <w:pPr>
              <w:rPr>
                <w:rFonts w:ascii="Arial" w:hAnsi="Arial" w:cs="Arial"/>
              </w:rPr>
            </w:pPr>
          </w:p>
        </w:tc>
        <w:tc>
          <w:tcPr>
            <w:tcW w:w="723" w:type="dxa"/>
            <w:vMerge w:val="restart"/>
            <w:tcBorders>
              <w:left w:val="single" w:sz="4" w:space="0" w:color="auto"/>
            </w:tcBorders>
          </w:tcPr>
          <w:p w:rsidR="001C596B" w:rsidRDefault="001C596B">
            <w:pPr>
              <w:jc w:val="center"/>
              <w:rPr>
                <w:rFonts w:ascii="Arial" w:hAnsi="Arial" w:cs="Arial"/>
                <w:sz w:val="20"/>
              </w:rPr>
            </w:pPr>
            <w:r>
              <w:rPr>
                <w:rFonts w:ascii="Arial" w:hAnsi="Arial" w:cs="Arial"/>
                <w:sz w:val="20"/>
              </w:rPr>
              <w:t>1</w:t>
            </w:r>
          </w:p>
        </w:tc>
        <w:tc>
          <w:tcPr>
            <w:tcW w:w="3328" w:type="dxa"/>
            <w:tcBorders>
              <w:bottom w:val="single" w:sz="4" w:space="0" w:color="auto"/>
            </w:tcBorders>
          </w:tcPr>
          <w:p w:rsidR="001C596B" w:rsidRDefault="001C596B">
            <w:pPr>
              <w:jc w:val="left"/>
              <w:rPr>
                <w:rFonts w:ascii="Arial" w:hAnsi="Arial" w:cs="Arial"/>
                <w:b/>
                <w:bCs/>
                <w:sz w:val="20"/>
              </w:rPr>
            </w:pPr>
            <w:r>
              <w:rPr>
                <w:rFonts w:ascii="Arial" w:hAnsi="Arial" w:cs="Arial"/>
                <w:b/>
                <w:bCs/>
                <w:sz w:val="20"/>
              </w:rPr>
              <w:t>If</w:t>
            </w:r>
          </w:p>
        </w:tc>
        <w:tc>
          <w:tcPr>
            <w:tcW w:w="3329" w:type="dxa"/>
            <w:tcBorders>
              <w:bottom w:val="single" w:sz="4" w:space="0" w:color="auto"/>
            </w:tcBorders>
          </w:tcPr>
          <w:p w:rsidR="001C596B" w:rsidRDefault="001C596B">
            <w:pPr>
              <w:jc w:val="left"/>
              <w:rPr>
                <w:rFonts w:ascii="Arial" w:hAnsi="Arial" w:cs="Arial"/>
                <w:b/>
                <w:bCs/>
                <w:sz w:val="20"/>
              </w:rPr>
            </w:pPr>
            <w:r>
              <w:rPr>
                <w:rFonts w:ascii="Arial" w:hAnsi="Arial" w:cs="Arial"/>
                <w:b/>
                <w:bCs/>
                <w:sz w:val="20"/>
              </w:rPr>
              <w:t>Then</w:t>
            </w:r>
          </w:p>
        </w:tc>
        <w:tc>
          <w:tcPr>
            <w:tcW w:w="1985" w:type="dxa"/>
            <w:vMerge w:val="restart"/>
          </w:tcPr>
          <w:p w:rsidR="001C596B" w:rsidRDefault="001C596B">
            <w:pPr>
              <w:jc w:val="left"/>
              <w:rPr>
                <w:rFonts w:ascii="Arial" w:hAnsi="Arial" w:cs="Arial"/>
                <w:sz w:val="20"/>
              </w:rPr>
            </w:pPr>
          </w:p>
        </w:tc>
      </w:tr>
      <w:tr w:rsidR="001C596B" w:rsidTr="004D641B">
        <w:trPr>
          <w:cantSplit/>
          <w:trHeight w:val="620"/>
        </w:trPr>
        <w:tc>
          <w:tcPr>
            <w:tcW w:w="1797" w:type="dxa"/>
            <w:vMerge/>
            <w:tcBorders>
              <w:left w:val="nil"/>
              <w:right w:val="nil"/>
            </w:tcBorders>
          </w:tcPr>
          <w:p w:rsidR="001C596B" w:rsidRDefault="001C596B">
            <w:pPr>
              <w:rPr>
                <w:rFonts w:ascii="Arial" w:hAnsi="Arial" w:cs="Arial"/>
              </w:rPr>
            </w:pPr>
          </w:p>
        </w:tc>
        <w:tc>
          <w:tcPr>
            <w:tcW w:w="723" w:type="dxa"/>
            <w:vMerge/>
            <w:tcBorders>
              <w:left w:val="single" w:sz="4" w:space="0" w:color="auto"/>
            </w:tcBorders>
          </w:tcPr>
          <w:p w:rsidR="001C596B" w:rsidRDefault="001C596B">
            <w:pPr>
              <w:jc w:val="center"/>
              <w:rPr>
                <w:rFonts w:ascii="Arial" w:hAnsi="Arial" w:cs="Arial"/>
                <w:sz w:val="20"/>
              </w:rPr>
            </w:pPr>
          </w:p>
        </w:tc>
        <w:tc>
          <w:tcPr>
            <w:tcW w:w="3328" w:type="dxa"/>
            <w:tcBorders>
              <w:bottom w:val="single" w:sz="4" w:space="0" w:color="auto"/>
            </w:tcBorders>
            <w:vAlign w:val="center"/>
          </w:tcPr>
          <w:p w:rsidR="001C596B" w:rsidRDefault="001C596B" w:rsidP="004D641B">
            <w:pPr>
              <w:rPr>
                <w:rFonts w:ascii="Arial" w:hAnsi="Arial" w:cs="Arial"/>
                <w:sz w:val="20"/>
              </w:rPr>
            </w:pPr>
            <w:r>
              <w:rPr>
                <w:rFonts w:ascii="Arial" w:hAnsi="Arial" w:cs="Arial"/>
                <w:sz w:val="20"/>
              </w:rPr>
              <w:t>All levels of QC are within 2 SD of the mean.</w:t>
            </w:r>
          </w:p>
        </w:tc>
        <w:tc>
          <w:tcPr>
            <w:tcW w:w="3329" w:type="dxa"/>
            <w:tcBorders>
              <w:bottom w:val="single" w:sz="4" w:space="0" w:color="auto"/>
            </w:tcBorders>
            <w:vAlign w:val="center"/>
          </w:tcPr>
          <w:p w:rsidR="001C596B" w:rsidRDefault="001C596B" w:rsidP="004D641B">
            <w:pPr>
              <w:pStyle w:val="TableText"/>
              <w:autoSpaceDE/>
              <w:autoSpaceDN/>
              <w:jc w:val="both"/>
              <w:rPr>
                <w:rFonts w:ascii="Arial" w:hAnsi="Arial" w:cs="Arial"/>
              </w:rPr>
            </w:pPr>
            <w:r>
              <w:rPr>
                <w:rFonts w:ascii="Arial" w:hAnsi="Arial" w:cs="Arial"/>
              </w:rPr>
              <w:t xml:space="preserve">Patient results are okay to report. End here. </w:t>
            </w:r>
          </w:p>
        </w:tc>
        <w:tc>
          <w:tcPr>
            <w:tcW w:w="1985" w:type="dxa"/>
            <w:vMerge/>
          </w:tcPr>
          <w:p w:rsidR="001C596B" w:rsidRDefault="001C596B">
            <w:pPr>
              <w:jc w:val="left"/>
              <w:rPr>
                <w:rFonts w:ascii="Arial" w:hAnsi="Arial" w:cs="Arial"/>
                <w:sz w:val="20"/>
              </w:rPr>
            </w:pPr>
          </w:p>
        </w:tc>
      </w:tr>
      <w:tr w:rsidR="001C596B" w:rsidTr="004D641B">
        <w:trPr>
          <w:cantSplit/>
          <w:trHeight w:val="800"/>
        </w:trPr>
        <w:tc>
          <w:tcPr>
            <w:tcW w:w="1797" w:type="dxa"/>
            <w:vMerge/>
            <w:tcBorders>
              <w:left w:val="nil"/>
              <w:bottom w:val="nil"/>
              <w:right w:val="nil"/>
            </w:tcBorders>
          </w:tcPr>
          <w:p w:rsidR="001C596B" w:rsidRDefault="001C596B">
            <w:pPr>
              <w:rPr>
                <w:rFonts w:ascii="Arial" w:hAnsi="Arial" w:cs="Arial"/>
              </w:rPr>
            </w:pPr>
          </w:p>
        </w:tc>
        <w:tc>
          <w:tcPr>
            <w:tcW w:w="723" w:type="dxa"/>
            <w:vMerge/>
            <w:tcBorders>
              <w:left w:val="single" w:sz="4" w:space="0" w:color="auto"/>
              <w:bottom w:val="single" w:sz="4" w:space="0" w:color="auto"/>
            </w:tcBorders>
          </w:tcPr>
          <w:p w:rsidR="001C596B" w:rsidRDefault="001C596B">
            <w:pPr>
              <w:jc w:val="center"/>
              <w:rPr>
                <w:rFonts w:ascii="Arial" w:hAnsi="Arial" w:cs="Arial"/>
                <w:sz w:val="20"/>
              </w:rPr>
            </w:pPr>
          </w:p>
        </w:tc>
        <w:tc>
          <w:tcPr>
            <w:tcW w:w="3328" w:type="dxa"/>
            <w:tcBorders>
              <w:bottom w:val="single" w:sz="4" w:space="0" w:color="auto"/>
            </w:tcBorders>
            <w:vAlign w:val="center"/>
          </w:tcPr>
          <w:p w:rsidR="001C596B" w:rsidRDefault="001C596B" w:rsidP="004D641B">
            <w:pPr>
              <w:rPr>
                <w:rFonts w:ascii="Arial" w:hAnsi="Arial" w:cs="Arial"/>
                <w:sz w:val="20"/>
              </w:rPr>
            </w:pPr>
            <w:r>
              <w:rPr>
                <w:rFonts w:ascii="Arial" w:hAnsi="Arial" w:cs="Arial"/>
                <w:sz w:val="20"/>
              </w:rPr>
              <w:t>QC Failed</w:t>
            </w:r>
          </w:p>
        </w:tc>
        <w:tc>
          <w:tcPr>
            <w:tcW w:w="3329" w:type="dxa"/>
            <w:tcBorders>
              <w:bottom w:val="single" w:sz="4" w:space="0" w:color="auto"/>
            </w:tcBorders>
            <w:vAlign w:val="center"/>
          </w:tcPr>
          <w:p w:rsidR="001C596B" w:rsidRDefault="001C596B" w:rsidP="004D641B">
            <w:pPr>
              <w:rPr>
                <w:rFonts w:ascii="Arial" w:hAnsi="Arial" w:cs="Arial"/>
                <w:sz w:val="20"/>
              </w:rPr>
            </w:pPr>
            <w:r>
              <w:rPr>
                <w:rFonts w:ascii="Arial" w:hAnsi="Arial" w:cs="Arial"/>
                <w:sz w:val="20"/>
              </w:rPr>
              <w:t>Requires further investigation before reporting patient results. Continue with Step 2.</w:t>
            </w:r>
          </w:p>
        </w:tc>
        <w:tc>
          <w:tcPr>
            <w:tcW w:w="1985" w:type="dxa"/>
            <w:vMerge/>
            <w:tcBorders>
              <w:bottom w:val="single" w:sz="4" w:space="0" w:color="auto"/>
            </w:tcBorders>
          </w:tcPr>
          <w:p w:rsidR="001C596B" w:rsidRDefault="001C596B">
            <w:pPr>
              <w:jc w:val="left"/>
              <w:rPr>
                <w:rFonts w:ascii="Arial" w:hAnsi="Arial" w:cs="Arial"/>
                <w:sz w:val="20"/>
              </w:rPr>
            </w:pPr>
          </w:p>
        </w:tc>
      </w:tr>
      <w:tr w:rsidR="001C596B" w:rsidTr="004D641B">
        <w:trPr>
          <w:cantSplit/>
          <w:trHeight w:val="5210"/>
        </w:trPr>
        <w:tc>
          <w:tcPr>
            <w:tcW w:w="1797" w:type="dxa"/>
            <w:tcBorders>
              <w:top w:val="nil"/>
              <w:left w:val="nil"/>
              <w:bottom w:val="nil"/>
              <w:right w:val="nil"/>
            </w:tcBorders>
          </w:tcPr>
          <w:p w:rsidR="001C596B" w:rsidRDefault="003A21D7">
            <w:pPr>
              <w:rPr>
                <w:rFonts w:ascii="Arial" w:hAnsi="Arial" w:cs="Arial"/>
              </w:rPr>
            </w:pPr>
            <w:r w:rsidRPr="003A21D7">
              <w:rPr>
                <w:rFonts w:ascii="Arial" w:hAnsi="Arial" w:cs="Arial"/>
                <w:noProof/>
                <w:sz w:val="20"/>
              </w:rPr>
              <w:lastRenderedPageBreak/>
              <w:pict>
                <v:rect id="_x0000_s1062" style="position:absolute;left:0;text-align:left;margin-left:82.7pt;margin-top:77.05pt;width:466.15pt;height:234.7pt;z-index:251657216;mso-position-horizontal-relative:text;mso-position-vertical-relative:text"/>
              </w:pict>
            </w:r>
          </w:p>
        </w:tc>
        <w:tc>
          <w:tcPr>
            <w:tcW w:w="723" w:type="dxa"/>
            <w:tcBorders>
              <w:left w:val="single" w:sz="4" w:space="0" w:color="auto"/>
              <w:bottom w:val="single" w:sz="4" w:space="0" w:color="auto"/>
            </w:tcBorders>
          </w:tcPr>
          <w:p w:rsidR="001C596B" w:rsidRDefault="003A21D7">
            <w:pPr>
              <w:jc w:val="center"/>
              <w:rPr>
                <w:rFonts w:ascii="Arial" w:hAnsi="Arial" w:cs="Arial"/>
                <w:sz w:val="20"/>
              </w:rPr>
            </w:pPr>
            <w:r>
              <w:rPr>
                <w:rFonts w:ascii="Arial" w:hAnsi="Arial" w:cs="Arial"/>
                <w:noProof/>
                <w:sz w:val="20"/>
              </w:rPr>
              <w:pict>
                <v:group id="_x0000_s1065" style="position:absolute;left:0;text-align:left;margin-left:1.15pt;margin-top:80.5pt;width:460.8pt;height:225pt;z-index:251658240;mso-position-horizontal-relative:text;mso-position-vertical-relative:text" coordorigin="3060,10440" coordsize="9216,4314">
                  <v:shapetype id="_x0000_t111" coordsize="21600,21600" o:spt="111" path="m4321,l21600,,17204,21600,,21600xe">
                    <v:stroke joinstyle="miter"/>
                    <v:path gradientshapeok="t" o:connecttype="custom" o:connectlocs="12961,0;10800,0;2161,10800;8602,21600;10800,21600;19402,10800" textboxrect="4321,0,17204,21600"/>
                  </v:shapetype>
                  <v:shape id="_x0000_s1029" type="#_x0000_t111" style="position:absolute;left:3060;top:10440;width:2070;height:570">
                    <v:textbox style="mso-next-textbox:#_x0000_s1029">
                      <w:txbxContent>
                        <w:p w:rsidR="00533D07" w:rsidRDefault="00533D07">
                          <w:pPr>
                            <w:pStyle w:val="BodyText3"/>
                            <w:rPr>
                              <w:rFonts w:ascii="Arial" w:hAnsi="Arial" w:cs="Arial"/>
                              <w:b w:val="0"/>
                              <w:bCs/>
                              <w:color w:val="auto"/>
                              <w:sz w:val="18"/>
                            </w:rPr>
                          </w:pPr>
                          <w:r>
                            <w:rPr>
                              <w:rFonts w:ascii="Arial" w:hAnsi="Arial" w:cs="Arial"/>
                              <w:b w:val="0"/>
                              <w:bCs/>
                              <w:color w:val="auto"/>
                              <w:sz w:val="18"/>
                            </w:rPr>
                            <w:t>QC result greater than</w:t>
                          </w:r>
                        </w:p>
                      </w:txbxContent>
                    </v:textbox>
                  </v:shape>
                  <v:shapetype id="_x0000_t110" coordsize="21600,21600" o:spt="110" path="m10800,l,10800,10800,21600,21600,10800xe">
                    <v:stroke joinstyle="miter"/>
                    <v:path gradientshapeok="t" o:connecttype="rect" textboxrect="5400,5400,16200,16200"/>
                  </v:shapetype>
                  <v:shape id="_x0000_s1030" type="#_x0000_t110" style="position:absolute;left:3279;top:12925;width:1440;height:795">
                    <v:textbox style="mso-next-textbox:#_x0000_s1030">
                      <w:txbxContent>
                        <w:p w:rsidR="00533D07" w:rsidRDefault="00533D07">
                          <w:pPr>
                            <w:rPr>
                              <w:rFonts w:ascii="Arial" w:hAnsi="Arial" w:cs="Arial"/>
                              <w:sz w:val="20"/>
                            </w:rPr>
                          </w:pPr>
                          <w:proofErr w:type="gramStart"/>
                          <w:r>
                            <w:rPr>
                              <w:rFonts w:ascii="Arial" w:hAnsi="Arial" w:cs="Arial"/>
                              <w:sz w:val="20"/>
                            </w:rPr>
                            <w:t>1</w:t>
                          </w:r>
                          <w:r>
                            <w:rPr>
                              <w:rFonts w:ascii="Arial" w:hAnsi="Arial" w:cs="Arial"/>
                              <w:sz w:val="20"/>
                              <w:vertAlign w:val="subscript"/>
                            </w:rPr>
                            <w:t>3s</w:t>
                          </w:r>
                          <w:r>
                            <w:rPr>
                              <w:rFonts w:ascii="Arial" w:hAnsi="Arial" w:cs="Arial"/>
                              <w:sz w:val="20"/>
                            </w:rPr>
                            <w:t xml:space="preserve"> ?</w:t>
                          </w:r>
                          <w:proofErr w:type="gramEnd"/>
                        </w:p>
                      </w:txbxContent>
                    </v:textbox>
                  </v:shape>
                  <v:shape id="_x0000_s1031" type="#_x0000_t110" style="position:absolute;left:5274;top:12808;width:1440;height:855">
                    <v:textbox style="mso-next-textbox:#_x0000_s1031">
                      <w:txbxContent>
                        <w:p w:rsidR="00533D07" w:rsidRDefault="00533D07">
                          <w:pPr>
                            <w:rPr>
                              <w:rFonts w:ascii="Arial" w:hAnsi="Arial" w:cs="Arial"/>
                              <w:sz w:val="20"/>
                            </w:rPr>
                          </w:pPr>
                          <w:proofErr w:type="gramStart"/>
                          <w:r>
                            <w:rPr>
                              <w:rFonts w:ascii="Arial" w:hAnsi="Arial" w:cs="Arial"/>
                              <w:sz w:val="20"/>
                            </w:rPr>
                            <w:t>2</w:t>
                          </w:r>
                          <w:r>
                            <w:rPr>
                              <w:rFonts w:ascii="Arial" w:hAnsi="Arial" w:cs="Arial"/>
                              <w:sz w:val="20"/>
                              <w:vertAlign w:val="subscript"/>
                            </w:rPr>
                            <w:t>2s</w:t>
                          </w:r>
                          <w:r>
                            <w:rPr>
                              <w:rFonts w:ascii="Arial" w:hAnsi="Arial" w:cs="Arial"/>
                              <w:sz w:val="20"/>
                            </w:rPr>
                            <w:t xml:space="preserve"> ?</w:t>
                          </w:r>
                          <w:proofErr w:type="gramEnd"/>
                        </w:p>
                      </w:txbxContent>
                    </v:textbox>
                  </v:shape>
                  <v:shape id="_x0000_s1032" type="#_x0000_t110" style="position:absolute;left:7089;top:12748;width:1440;height:885">
                    <v:textbox style="mso-next-textbox:#_x0000_s1032">
                      <w:txbxContent>
                        <w:p w:rsidR="00533D07" w:rsidRDefault="00533D07">
                          <w:pPr>
                            <w:rPr>
                              <w:rFonts w:ascii="Arial" w:hAnsi="Arial" w:cs="Arial"/>
                              <w:sz w:val="20"/>
                            </w:rPr>
                          </w:pPr>
                          <w:proofErr w:type="gramStart"/>
                          <w:r>
                            <w:rPr>
                              <w:rFonts w:ascii="Arial" w:hAnsi="Arial" w:cs="Arial"/>
                              <w:sz w:val="20"/>
                            </w:rPr>
                            <w:t>R</w:t>
                          </w:r>
                          <w:r>
                            <w:rPr>
                              <w:rFonts w:ascii="Arial" w:hAnsi="Arial" w:cs="Arial"/>
                              <w:sz w:val="20"/>
                              <w:vertAlign w:val="subscript"/>
                            </w:rPr>
                            <w:t>4s</w:t>
                          </w:r>
                          <w:r>
                            <w:rPr>
                              <w:rFonts w:ascii="Arial" w:hAnsi="Arial" w:cs="Arial"/>
                              <w:sz w:val="20"/>
                            </w:rPr>
                            <w:t xml:space="preserve"> ?</w:t>
                          </w:r>
                          <w:proofErr w:type="gramEnd"/>
                        </w:p>
                      </w:txbxContent>
                    </v:textbox>
                  </v:shape>
                  <v:shape id="_x0000_s1033" type="#_x0000_t110" style="position:absolute;left:8889;top:12717;width:1440;height:960">
                    <v:textbox style="mso-next-textbox:#_x0000_s1033">
                      <w:txbxContent>
                        <w:p w:rsidR="00533D07" w:rsidRDefault="00533D07">
                          <w:pPr>
                            <w:rPr>
                              <w:rFonts w:ascii="Arial" w:hAnsi="Arial" w:cs="Arial"/>
                              <w:sz w:val="20"/>
                            </w:rPr>
                          </w:pPr>
                          <w:proofErr w:type="gramStart"/>
                          <w:r>
                            <w:rPr>
                              <w:rFonts w:ascii="Arial" w:hAnsi="Arial" w:cs="Arial"/>
                              <w:sz w:val="20"/>
                            </w:rPr>
                            <w:t>4</w:t>
                          </w:r>
                          <w:r>
                            <w:rPr>
                              <w:rFonts w:ascii="Arial" w:hAnsi="Arial" w:cs="Arial"/>
                              <w:sz w:val="20"/>
                              <w:vertAlign w:val="subscript"/>
                            </w:rPr>
                            <w:t>1s</w:t>
                          </w:r>
                          <w:r>
                            <w:rPr>
                              <w:rFonts w:ascii="Arial" w:hAnsi="Arial" w:cs="Arial"/>
                              <w:sz w:val="20"/>
                            </w:rPr>
                            <w:t xml:space="preserve"> ?</w:t>
                          </w:r>
                          <w:proofErr w:type="gramEnd"/>
                        </w:p>
                      </w:txbxContent>
                    </v:textbox>
                  </v:shape>
                  <v:shape id="_x0000_s1034" type="#_x0000_t110" style="position:absolute;left:10689;top:12703;width:1440;height:960">
                    <v:textbox style="mso-next-textbox:#_x0000_s1034">
                      <w:txbxContent>
                        <w:p w:rsidR="00533D07" w:rsidRPr="00827784" w:rsidRDefault="00533D07">
                          <w:pPr>
                            <w:pStyle w:val="BodyText2"/>
                            <w:rPr>
                              <w:rFonts w:ascii="Arial" w:hAnsi="Arial" w:cs="Arial"/>
                              <w:b w:val="0"/>
                              <w:bCs w:val="0"/>
                              <w:color w:val="auto"/>
                              <w:sz w:val="20"/>
                            </w:rPr>
                          </w:pPr>
                          <w:proofErr w:type="gramStart"/>
                          <w:r w:rsidRPr="00827784">
                            <w:rPr>
                              <w:rFonts w:ascii="Arial" w:hAnsi="Arial" w:cs="Arial"/>
                              <w:b w:val="0"/>
                              <w:bCs w:val="0"/>
                              <w:color w:val="auto"/>
                              <w:sz w:val="20"/>
                            </w:rPr>
                            <w:t>10x ?</w:t>
                          </w:r>
                          <w:proofErr w:type="gramEnd"/>
                        </w:p>
                        <w:p w:rsidR="00533D07" w:rsidRDefault="00533D07"/>
                      </w:txbxContent>
                    </v:textbox>
                  </v:shape>
                  <v:shapetype id="_x0000_t116" coordsize="21600,21600" o:spt="116" path="m3475,qx,10800,3475,21600l18125,21600qx21600,10800,18125,xe">
                    <v:stroke joinstyle="miter"/>
                    <v:path gradientshapeok="t" o:connecttype="rect" textboxrect="1018,3163,20582,18437"/>
                  </v:shapetype>
                  <v:shape id="_x0000_s1035" type="#_x0000_t116" style="position:absolute;left:3099;top:14274;width:7890;height:480">
                    <v:textbox style="mso-next-textbox:#_x0000_s1035">
                      <w:txbxContent>
                        <w:p w:rsidR="00533D07" w:rsidRDefault="00533D07">
                          <w:pPr>
                            <w:jc w:val="center"/>
                            <w:rPr>
                              <w:rFonts w:ascii="Arial" w:hAnsi="Arial" w:cs="Arial"/>
                              <w:sz w:val="20"/>
                            </w:rPr>
                          </w:pPr>
                          <w:r>
                            <w:rPr>
                              <w:rFonts w:ascii="Arial" w:hAnsi="Arial" w:cs="Arial"/>
                              <w:sz w:val="20"/>
                            </w:rPr>
                            <w:t>Out of control, investigate problem</w:t>
                          </w:r>
                        </w:p>
                      </w:txbxContent>
                    </v:textbox>
                  </v:shape>
                  <v:line id="_x0000_s1036" style="position:absolute" from="5979,13645" to="5979,14275">
                    <v:stroke endarrow="block"/>
                  </v:line>
                  <v:line id="_x0000_s1037" style="position:absolute;flip:x" from="7779,13690" to="7794,14275">
                    <v:stroke endarrow="block"/>
                  </v:line>
                  <v:line id="_x0000_s1038" style="position:absolute" from="8499,13194" to="8859,13194">
                    <v:stroke endarrow="block"/>
                  </v:line>
                  <v:line id="_x0000_s1039" style="position:absolute" from="6699,13194" to="7059,13194">
                    <v:stroke endarrow="block"/>
                  </v:line>
                  <v:line id="_x0000_s1040" style="position:absolute" from="4719,13270" to="5259,13270">
                    <v:stroke endarrow="block"/>
                  </v:line>
                  <v:line id="_x0000_s1041" style="position:absolute" from="3989,12323" to="3989,12863">
                    <v:stroke endarrow="block"/>
                  </v:line>
                  <v:line id="_x0000_s1042" style="position:absolute" from="3999,13733" to="3999,14273">
                    <v:stroke endarrow="block"/>
                  </v:line>
                  <v:line id="_x0000_s1043" style="position:absolute" from="10299,13193" to="10659,13193">
                    <v:stroke endarrow="block"/>
                  </v:line>
                  <v:line id="_x0000_s1044" style="position:absolute;flip:x" from="9594,13668" to="9609,14238">
                    <v:stroke endarrow="block"/>
                  </v:line>
                  <v:shape id="_x0000_s1045" type="#_x0000_t110" style="position:absolute;left:3297;top:11441;width:1440;height:820">
                    <v:textbox style="mso-next-textbox:#_x0000_s1045">
                      <w:txbxContent>
                        <w:p w:rsidR="00533D07" w:rsidRDefault="00533D07">
                          <w:pPr>
                            <w:rPr>
                              <w:rFonts w:ascii="Arial" w:hAnsi="Arial" w:cs="Arial"/>
                              <w:sz w:val="18"/>
                            </w:rPr>
                          </w:pPr>
                          <w:proofErr w:type="gramStart"/>
                          <w:r>
                            <w:rPr>
                              <w:rFonts w:ascii="Arial" w:hAnsi="Arial" w:cs="Arial"/>
                              <w:sz w:val="18"/>
                            </w:rPr>
                            <w:t>1</w:t>
                          </w:r>
                          <w:r>
                            <w:rPr>
                              <w:rFonts w:ascii="Arial" w:hAnsi="Arial" w:cs="Arial"/>
                              <w:sz w:val="18"/>
                              <w:vertAlign w:val="subscript"/>
                            </w:rPr>
                            <w:t>2S</w:t>
                          </w:r>
                          <w:r>
                            <w:rPr>
                              <w:rFonts w:ascii="Arial" w:hAnsi="Arial" w:cs="Arial"/>
                              <w:sz w:val="18"/>
                            </w:rPr>
                            <w:t xml:space="preserve"> ?</w:t>
                          </w:r>
                          <w:proofErr w:type="gramEnd"/>
                        </w:p>
                      </w:txbxContent>
                    </v:textbox>
                  </v:shape>
                  <v:rect id="_x0000_s1046" style="position:absolute;left:5617;top:11501;width:1580;height:600">
                    <v:textbox style="mso-next-textbox:#_x0000_s1046">
                      <w:txbxContent>
                        <w:p w:rsidR="00533D07" w:rsidRDefault="00533D07">
                          <w:pPr>
                            <w:jc w:val="center"/>
                            <w:rPr>
                              <w:rFonts w:ascii="Arial" w:hAnsi="Arial" w:cs="Arial"/>
                              <w:sz w:val="18"/>
                            </w:rPr>
                          </w:pPr>
                          <w:r>
                            <w:rPr>
                              <w:rFonts w:ascii="Arial" w:hAnsi="Arial" w:cs="Arial"/>
                              <w:sz w:val="18"/>
                            </w:rPr>
                            <w:t>In control, OK to report</w:t>
                          </w:r>
                        </w:p>
                      </w:txbxContent>
                    </v:textbox>
                  </v:rect>
                  <v:line id="_x0000_s1047" style="position:absolute" from="4737,11821" to="5617,11821">
                    <v:stroke endarrow="block"/>
                  </v:line>
                  <v:line id="_x0000_s1048" style="position:absolute;flip:x" from="4017,11040" to="4037,11460">
                    <v:stroke endarrow="block"/>
                  </v:line>
                  <v:line id="_x0000_s1049" style="position:absolute;flip:y" from="11417,11821" to="11417,12721">
                    <v:stroke endarrow="block"/>
                  </v:line>
                  <v:line id="_x0000_s1050" style="position:absolute;flip:x" from="7197,11801" to="11417,11801">
                    <v:stroke endarrow="block"/>
                  </v:line>
                  <v:shapetype id="_x0000_t202" coordsize="21600,21600" o:spt="202" path="m,l,21600r21600,l21600,xe">
                    <v:stroke joinstyle="miter"/>
                    <v:path gradientshapeok="t" o:connecttype="rect"/>
                  </v:shapetype>
                  <v:shape id="_x0000_s1051" type="#_x0000_t202" style="position:absolute;left:4806;top:11356;width:585;height:360" stroked="f">
                    <v:textbox style="mso-next-textbox:#_x0000_s1051">
                      <w:txbxContent>
                        <w:p w:rsidR="00533D07" w:rsidRDefault="00533D07">
                          <w:pPr>
                            <w:rPr>
                              <w:rFonts w:ascii="Arial" w:hAnsi="Arial" w:cs="Arial"/>
                              <w:sz w:val="18"/>
                            </w:rPr>
                          </w:pPr>
                          <w:r>
                            <w:rPr>
                              <w:rFonts w:ascii="Arial" w:hAnsi="Arial" w:cs="Arial"/>
                              <w:sz w:val="18"/>
                            </w:rPr>
                            <w:t>No</w:t>
                          </w:r>
                        </w:p>
                      </w:txbxContent>
                    </v:textbox>
                  </v:shape>
                  <v:shape id="_x0000_s1052" type="#_x0000_t202" style="position:absolute;left:4626;top:12825;width:585;height:360" stroked="f">
                    <v:textbox style="mso-next-textbox:#_x0000_s1052">
                      <w:txbxContent>
                        <w:p w:rsidR="00533D07" w:rsidRDefault="00533D07">
                          <w:pPr>
                            <w:rPr>
                              <w:rFonts w:ascii="Arial" w:hAnsi="Arial" w:cs="Arial"/>
                              <w:sz w:val="18"/>
                            </w:rPr>
                          </w:pPr>
                          <w:r>
                            <w:rPr>
                              <w:rFonts w:ascii="Arial" w:hAnsi="Arial" w:cs="Arial"/>
                              <w:sz w:val="18"/>
                            </w:rPr>
                            <w:t>No</w:t>
                          </w:r>
                        </w:p>
                      </w:txbxContent>
                    </v:textbox>
                  </v:shape>
                  <v:shape id="_x0000_s1053" type="#_x0000_t202" style="position:absolute;left:6576;top:12780;width:585;height:360" stroked="f">
                    <v:textbox style="mso-next-textbox:#_x0000_s1053">
                      <w:txbxContent>
                        <w:p w:rsidR="00533D07" w:rsidRDefault="00533D07">
                          <w:pPr>
                            <w:rPr>
                              <w:rFonts w:ascii="Arial" w:hAnsi="Arial" w:cs="Arial"/>
                              <w:sz w:val="18"/>
                            </w:rPr>
                          </w:pPr>
                          <w:r>
                            <w:rPr>
                              <w:rFonts w:ascii="Arial" w:hAnsi="Arial" w:cs="Arial"/>
                              <w:sz w:val="18"/>
                            </w:rPr>
                            <w:t>No</w:t>
                          </w:r>
                        </w:p>
                      </w:txbxContent>
                    </v:textbox>
                  </v:shape>
                  <v:shape id="_x0000_s1054" type="#_x0000_t202" style="position:absolute;left:8436;top:12733;width:585;height:360" stroked="f">
                    <v:textbox style="mso-next-textbox:#_x0000_s1054">
                      <w:txbxContent>
                        <w:p w:rsidR="00533D07" w:rsidRDefault="00533D07">
                          <w:pPr>
                            <w:rPr>
                              <w:rFonts w:ascii="Arial" w:hAnsi="Arial" w:cs="Arial"/>
                              <w:sz w:val="18"/>
                            </w:rPr>
                          </w:pPr>
                          <w:r>
                            <w:rPr>
                              <w:rFonts w:ascii="Arial" w:hAnsi="Arial" w:cs="Arial"/>
                              <w:sz w:val="18"/>
                            </w:rPr>
                            <w:t>No</w:t>
                          </w:r>
                        </w:p>
                      </w:txbxContent>
                    </v:textbox>
                  </v:shape>
                  <v:shape id="_x0000_s1055" type="#_x0000_t202" style="position:absolute;left:10266;top:12748;width:585;height:360" stroked="f">
                    <v:textbox style="mso-next-textbox:#_x0000_s1055">
                      <w:txbxContent>
                        <w:p w:rsidR="00533D07" w:rsidRDefault="00533D07">
                          <w:pPr>
                            <w:rPr>
                              <w:rFonts w:ascii="Arial" w:hAnsi="Arial" w:cs="Arial"/>
                              <w:sz w:val="18"/>
                            </w:rPr>
                          </w:pPr>
                          <w:r>
                            <w:rPr>
                              <w:rFonts w:ascii="Arial" w:hAnsi="Arial" w:cs="Arial"/>
                              <w:sz w:val="18"/>
                            </w:rPr>
                            <w:t>No</w:t>
                          </w:r>
                        </w:p>
                      </w:txbxContent>
                    </v:textbox>
                  </v:shape>
                  <v:shape id="_x0000_s1056" type="#_x0000_t202" style="position:absolute;left:11541;top:12099;width:735;height:360" stroked="f">
                    <v:textbox style="mso-next-textbox:#_x0000_s1056">
                      <w:txbxContent>
                        <w:p w:rsidR="00533D07" w:rsidRDefault="00533D07">
                          <w:pPr>
                            <w:rPr>
                              <w:rFonts w:ascii="Arial" w:hAnsi="Arial" w:cs="Arial"/>
                              <w:sz w:val="18"/>
                            </w:rPr>
                          </w:pPr>
                          <w:r>
                            <w:rPr>
                              <w:rFonts w:ascii="Arial" w:hAnsi="Arial" w:cs="Arial"/>
                              <w:sz w:val="18"/>
                            </w:rPr>
                            <w:t>Yes</w:t>
                          </w:r>
                        </w:p>
                      </w:txbxContent>
                    </v:textbox>
                  </v:shape>
                  <v:shape id="_x0000_s1057" type="#_x0000_t202" style="position:absolute;left:4026;top:13748;width:735;height:360" stroked="f">
                    <v:textbox style="mso-next-textbox:#_x0000_s1057">
                      <w:txbxContent>
                        <w:p w:rsidR="00533D07" w:rsidRDefault="00533D07">
                          <w:pPr>
                            <w:rPr>
                              <w:rFonts w:ascii="Arial" w:hAnsi="Arial" w:cs="Arial"/>
                              <w:sz w:val="18"/>
                            </w:rPr>
                          </w:pPr>
                          <w:r>
                            <w:rPr>
                              <w:rFonts w:ascii="Arial" w:hAnsi="Arial" w:cs="Arial"/>
                              <w:sz w:val="18"/>
                            </w:rPr>
                            <w:t>Yes</w:t>
                          </w:r>
                        </w:p>
                      </w:txbxContent>
                    </v:textbox>
                  </v:shape>
                  <v:shape id="_x0000_s1058" type="#_x0000_t202" style="position:absolute;left:6036;top:13703;width:735;height:360" stroked="f">
                    <v:textbox style="mso-next-textbox:#_x0000_s1058">
                      <w:txbxContent>
                        <w:p w:rsidR="00533D07" w:rsidRDefault="00533D07">
                          <w:pPr>
                            <w:rPr>
                              <w:rFonts w:ascii="Arial" w:hAnsi="Arial" w:cs="Arial"/>
                              <w:sz w:val="18"/>
                            </w:rPr>
                          </w:pPr>
                          <w:r>
                            <w:rPr>
                              <w:rFonts w:ascii="Arial" w:hAnsi="Arial" w:cs="Arial"/>
                              <w:sz w:val="18"/>
                            </w:rPr>
                            <w:t>Yes</w:t>
                          </w:r>
                        </w:p>
                      </w:txbxContent>
                    </v:textbox>
                  </v:shape>
                  <v:shape id="_x0000_s1059" type="#_x0000_t202" style="position:absolute;left:7851;top:13718;width:735;height:360" stroked="f">
                    <v:textbox style="mso-next-textbox:#_x0000_s1059">
                      <w:txbxContent>
                        <w:p w:rsidR="00533D07" w:rsidRDefault="00533D07">
                          <w:pPr>
                            <w:rPr>
                              <w:rFonts w:ascii="Arial" w:hAnsi="Arial" w:cs="Arial"/>
                              <w:sz w:val="18"/>
                            </w:rPr>
                          </w:pPr>
                          <w:r>
                            <w:rPr>
                              <w:rFonts w:ascii="Arial" w:hAnsi="Arial" w:cs="Arial"/>
                              <w:sz w:val="18"/>
                            </w:rPr>
                            <w:t>Yes</w:t>
                          </w:r>
                        </w:p>
                      </w:txbxContent>
                    </v:textbox>
                  </v:shape>
                  <v:shape id="_x0000_s1060" type="#_x0000_t202" style="position:absolute;left:9636;top:13703;width:735;height:360" stroked="f">
                    <v:textbox style="mso-next-textbox:#_x0000_s1060">
                      <w:txbxContent>
                        <w:p w:rsidR="00533D07" w:rsidRDefault="00533D07">
                          <w:pPr>
                            <w:rPr>
                              <w:rFonts w:ascii="Arial" w:hAnsi="Arial" w:cs="Arial"/>
                              <w:sz w:val="18"/>
                            </w:rPr>
                          </w:pPr>
                          <w:r>
                            <w:rPr>
                              <w:rFonts w:ascii="Arial" w:hAnsi="Arial" w:cs="Arial"/>
                              <w:sz w:val="18"/>
                            </w:rPr>
                            <w:t>Yes</w:t>
                          </w:r>
                        </w:p>
                      </w:txbxContent>
                    </v:textbox>
                  </v:shape>
                  <v:shape id="_x0000_s1061" type="#_x0000_t202" style="position:absolute;left:4026;top:12356;width:735;height:360" stroked="f">
                    <v:textbox style="mso-next-textbox:#_x0000_s1061">
                      <w:txbxContent>
                        <w:p w:rsidR="00533D07" w:rsidRDefault="00533D07">
                          <w:pPr>
                            <w:rPr>
                              <w:rFonts w:ascii="Arial" w:hAnsi="Arial" w:cs="Arial"/>
                              <w:sz w:val="18"/>
                            </w:rPr>
                          </w:pPr>
                          <w:r>
                            <w:rPr>
                              <w:rFonts w:ascii="Arial" w:hAnsi="Arial" w:cs="Arial"/>
                              <w:sz w:val="18"/>
                            </w:rPr>
                            <w:t>Yes</w:t>
                          </w:r>
                        </w:p>
                      </w:txbxContent>
                    </v:textbox>
                  </v:shape>
                </v:group>
              </w:pict>
            </w:r>
            <w:r w:rsidR="001C596B">
              <w:rPr>
                <w:rFonts w:ascii="Arial" w:hAnsi="Arial" w:cs="Arial"/>
                <w:sz w:val="20"/>
              </w:rPr>
              <w:t>2</w:t>
            </w:r>
          </w:p>
        </w:tc>
        <w:tc>
          <w:tcPr>
            <w:tcW w:w="6657" w:type="dxa"/>
            <w:gridSpan w:val="2"/>
            <w:tcBorders>
              <w:bottom w:val="single" w:sz="4" w:space="0" w:color="auto"/>
            </w:tcBorders>
          </w:tcPr>
          <w:p w:rsidR="001C596B" w:rsidRDefault="001C596B" w:rsidP="004D641B">
            <w:pPr>
              <w:ind w:left="144"/>
              <w:outlineLvl w:val="0"/>
              <w:rPr>
                <w:rFonts w:ascii="Arial" w:hAnsi="Arial" w:cs="Arial"/>
                <w:sz w:val="20"/>
              </w:rPr>
            </w:pPr>
            <w:r>
              <w:rPr>
                <w:rFonts w:ascii="Arial" w:hAnsi="Arial" w:cs="Arial"/>
                <w:sz w:val="20"/>
              </w:rPr>
              <w:t xml:space="preserve">Use </w:t>
            </w:r>
            <w:proofErr w:type="spellStart"/>
            <w:r>
              <w:rPr>
                <w:rFonts w:ascii="Arial" w:hAnsi="Arial" w:cs="Arial"/>
                <w:sz w:val="20"/>
              </w:rPr>
              <w:t>Westgard’s</w:t>
            </w:r>
            <w:proofErr w:type="spellEnd"/>
            <w:r>
              <w:rPr>
                <w:rFonts w:ascii="Arial" w:hAnsi="Arial" w:cs="Arial"/>
                <w:sz w:val="20"/>
              </w:rPr>
              <w:t xml:space="preserve"> rules according to the schematic below to determine whether a failed point is acceptable. Using a Gaussian distribution, QC data distributed around a mean will be within 2 SD’s 95% of the time.  Therefore, 5% of the time it is statistically sound to accept a data point outside 2SD.</w:t>
            </w:r>
          </w:p>
        </w:tc>
        <w:tc>
          <w:tcPr>
            <w:tcW w:w="1985" w:type="dxa"/>
            <w:tcBorders>
              <w:bottom w:val="single" w:sz="4" w:space="0" w:color="auto"/>
            </w:tcBorders>
          </w:tcPr>
          <w:p w:rsidR="001C596B" w:rsidRDefault="001C596B">
            <w:pPr>
              <w:jc w:val="left"/>
              <w:rPr>
                <w:rFonts w:ascii="Arial" w:hAnsi="Arial" w:cs="Arial"/>
                <w:sz w:val="20"/>
              </w:rPr>
            </w:pPr>
          </w:p>
        </w:tc>
      </w:tr>
    </w:tbl>
    <w:p w:rsidR="004D641B" w:rsidRDefault="004D641B">
      <w:r>
        <w:br w:type="page"/>
      </w:r>
    </w:p>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7"/>
        <w:gridCol w:w="723"/>
        <w:gridCol w:w="717"/>
        <w:gridCol w:w="2343"/>
        <w:gridCol w:w="268"/>
        <w:gridCol w:w="2072"/>
        <w:gridCol w:w="1257"/>
        <w:gridCol w:w="1985"/>
        <w:gridCol w:w="2699"/>
        <w:gridCol w:w="2699"/>
      </w:tblGrid>
      <w:tr w:rsidR="001C596B" w:rsidTr="00AF31EC">
        <w:trPr>
          <w:gridAfter w:val="2"/>
          <w:wAfter w:w="5398" w:type="dxa"/>
          <w:cantSplit/>
          <w:trHeight w:val="278"/>
        </w:trPr>
        <w:tc>
          <w:tcPr>
            <w:tcW w:w="1797" w:type="dxa"/>
            <w:vMerge w:val="restart"/>
            <w:tcBorders>
              <w:top w:val="nil"/>
              <w:left w:val="nil"/>
              <w:right w:val="nil"/>
            </w:tcBorders>
          </w:tcPr>
          <w:p w:rsidR="001C596B" w:rsidRDefault="001C596B">
            <w:pPr>
              <w:rPr>
                <w:rFonts w:ascii="Arial" w:hAnsi="Arial" w:cs="Arial"/>
              </w:rPr>
            </w:pPr>
          </w:p>
        </w:tc>
        <w:tc>
          <w:tcPr>
            <w:tcW w:w="723" w:type="dxa"/>
            <w:vMerge w:val="restart"/>
            <w:tcBorders>
              <w:left w:val="single" w:sz="4" w:space="0" w:color="auto"/>
            </w:tcBorders>
          </w:tcPr>
          <w:p w:rsidR="001C596B" w:rsidRDefault="001C596B">
            <w:pPr>
              <w:jc w:val="center"/>
              <w:rPr>
                <w:rFonts w:ascii="Arial" w:hAnsi="Arial" w:cs="Arial"/>
                <w:sz w:val="20"/>
              </w:rPr>
            </w:pPr>
            <w:r>
              <w:rPr>
                <w:rFonts w:ascii="Arial" w:hAnsi="Arial" w:cs="Arial"/>
                <w:sz w:val="20"/>
              </w:rPr>
              <w:t>3</w:t>
            </w:r>
          </w:p>
        </w:tc>
        <w:tc>
          <w:tcPr>
            <w:tcW w:w="3328" w:type="dxa"/>
            <w:gridSpan w:val="3"/>
            <w:tcBorders>
              <w:bottom w:val="single" w:sz="4" w:space="0" w:color="auto"/>
            </w:tcBorders>
          </w:tcPr>
          <w:p w:rsidR="001C596B" w:rsidRDefault="001C596B">
            <w:pPr>
              <w:outlineLvl w:val="0"/>
              <w:rPr>
                <w:rFonts w:ascii="Arial" w:hAnsi="Arial" w:cs="Arial"/>
                <w:b/>
                <w:bCs/>
                <w:sz w:val="20"/>
              </w:rPr>
            </w:pPr>
            <w:r>
              <w:rPr>
                <w:rFonts w:ascii="Arial" w:hAnsi="Arial" w:cs="Arial"/>
                <w:b/>
                <w:bCs/>
                <w:sz w:val="20"/>
              </w:rPr>
              <w:t>If</w:t>
            </w:r>
          </w:p>
        </w:tc>
        <w:tc>
          <w:tcPr>
            <w:tcW w:w="3329" w:type="dxa"/>
            <w:gridSpan w:val="2"/>
            <w:tcBorders>
              <w:bottom w:val="single" w:sz="4" w:space="0" w:color="auto"/>
            </w:tcBorders>
          </w:tcPr>
          <w:p w:rsidR="001C596B" w:rsidRDefault="001C596B">
            <w:pPr>
              <w:jc w:val="left"/>
              <w:rPr>
                <w:rFonts w:ascii="Arial" w:hAnsi="Arial" w:cs="Arial"/>
                <w:b/>
                <w:bCs/>
                <w:sz w:val="20"/>
              </w:rPr>
            </w:pPr>
            <w:r>
              <w:rPr>
                <w:rFonts w:ascii="Arial" w:hAnsi="Arial" w:cs="Arial"/>
                <w:b/>
                <w:bCs/>
                <w:sz w:val="20"/>
              </w:rPr>
              <w:t>Then</w:t>
            </w:r>
          </w:p>
        </w:tc>
        <w:tc>
          <w:tcPr>
            <w:tcW w:w="1985" w:type="dxa"/>
            <w:vMerge w:val="restart"/>
          </w:tcPr>
          <w:p w:rsidR="001C596B" w:rsidRDefault="001C596B">
            <w:pPr>
              <w:jc w:val="left"/>
              <w:rPr>
                <w:rFonts w:ascii="Arial" w:hAnsi="Arial" w:cs="Arial"/>
                <w:sz w:val="20"/>
              </w:rPr>
            </w:pPr>
          </w:p>
        </w:tc>
      </w:tr>
      <w:tr w:rsidR="001C596B" w:rsidTr="00AF31EC">
        <w:trPr>
          <w:gridAfter w:val="2"/>
          <w:wAfter w:w="5398" w:type="dxa"/>
          <w:cantSplit/>
          <w:trHeight w:val="413"/>
        </w:trPr>
        <w:tc>
          <w:tcPr>
            <w:tcW w:w="1797" w:type="dxa"/>
            <w:vMerge/>
            <w:tcBorders>
              <w:left w:val="nil"/>
              <w:right w:val="nil"/>
            </w:tcBorders>
          </w:tcPr>
          <w:p w:rsidR="001C596B" w:rsidRDefault="001C596B">
            <w:pPr>
              <w:rPr>
                <w:rFonts w:ascii="Arial" w:hAnsi="Arial" w:cs="Arial"/>
              </w:rPr>
            </w:pPr>
          </w:p>
        </w:tc>
        <w:tc>
          <w:tcPr>
            <w:tcW w:w="723" w:type="dxa"/>
            <w:vMerge/>
            <w:tcBorders>
              <w:left w:val="single" w:sz="4" w:space="0" w:color="auto"/>
            </w:tcBorders>
          </w:tcPr>
          <w:p w:rsidR="001C596B" w:rsidRDefault="001C596B">
            <w:pPr>
              <w:jc w:val="center"/>
              <w:rPr>
                <w:rFonts w:ascii="Arial" w:hAnsi="Arial" w:cs="Arial"/>
                <w:sz w:val="20"/>
              </w:rPr>
            </w:pPr>
          </w:p>
        </w:tc>
        <w:tc>
          <w:tcPr>
            <w:tcW w:w="3328" w:type="dxa"/>
            <w:gridSpan w:val="3"/>
            <w:tcBorders>
              <w:bottom w:val="single" w:sz="4" w:space="0" w:color="auto"/>
            </w:tcBorders>
            <w:vAlign w:val="center"/>
          </w:tcPr>
          <w:p w:rsidR="001C596B" w:rsidRDefault="001C596B" w:rsidP="0032401E">
            <w:pPr>
              <w:outlineLvl w:val="0"/>
              <w:rPr>
                <w:rFonts w:ascii="Arial" w:hAnsi="Arial" w:cs="Arial"/>
                <w:sz w:val="20"/>
              </w:rPr>
            </w:pPr>
            <w:r>
              <w:rPr>
                <w:rFonts w:ascii="Arial" w:hAnsi="Arial" w:cs="Arial"/>
                <w:sz w:val="20"/>
              </w:rPr>
              <w:t>QC is in 1</w:t>
            </w:r>
            <w:r>
              <w:rPr>
                <w:rFonts w:ascii="Arial" w:hAnsi="Arial" w:cs="Arial"/>
                <w:sz w:val="20"/>
                <w:vertAlign w:val="subscript"/>
              </w:rPr>
              <w:t>2s</w:t>
            </w:r>
            <w:r>
              <w:rPr>
                <w:rFonts w:ascii="Arial" w:hAnsi="Arial" w:cs="Arial"/>
                <w:sz w:val="20"/>
              </w:rPr>
              <w:t xml:space="preserve"> </w:t>
            </w:r>
          </w:p>
        </w:tc>
        <w:tc>
          <w:tcPr>
            <w:tcW w:w="3329" w:type="dxa"/>
            <w:gridSpan w:val="2"/>
            <w:tcBorders>
              <w:bottom w:val="single" w:sz="4" w:space="0" w:color="auto"/>
            </w:tcBorders>
            <w:vAlign w:val="center"/>
          </w:tcPr>
          <w:p w:rsidR="001C596B" w:rsidRDefault="001C596B" w:rsidP="0032401E">
            <w:pPr>
              <w:rPr>
                <w:rFonts w:ascii="Arial" w:hAnsi="Arial" w:cs="Arial"/>
                <w:sz w:val="20"/>
              </w:rPr>
            </w:pPr>
            <w:r>
              <w:rPr>
                <w:rFonts w:ascii="Arial" w:hAnsi="Arial" w:cs="Arial"/>
                <w:sz w:val="20"/>
              </w:rPr>
              <w:t>Run is accepted, patients are reported.</w:t>
            </w:r>
          </w:p>
        </w:tc>
        <w:tc>
          <w:tcPr>
            <w:tcW w:w="1985" w:type="dxa"/>
            <w:vMerge/>
          </w:tcPr>
          <w:p w:rsidR="001C596B" w:rsidRDefault="001C596B">
            <w:pPr>
              <w:jc w:val="left"/>
              <w:rPr>
                <w:rFonts w:ascii="Arial" w:hAnsi="Arial" w:cs="Arial"/>
                <w:sz w:val="20"/>
              </w:rPr>
            </w:pPr>
          </w:p>
        </w:tc>
      </w:tr>
      <w:tr w:rsidR="001C596B" w:rsidTr="00AF31EC">
        <w:trPr>
          <w:gridAfter w:val="2"/>
          <w:wAfter w:w="5398" w:type="dxa"/>
          <w:cantSplit/>
          <w:trHeight w:val="863"/>
        </w:trPr>
        <w:tc>
          <w:tcPr>
            <w:tcW w:w="1797" w:type="dxa"/>
            <w:vMerge/>
            <w:tcBorders>
              <w:left w:val="nil"/>
              <w:right w:val="nil"/>
            </w:tcBorders>
          </w:tcPr>
          <w:p w:rsidR="001C596B" w:rsidRDefault="001C596B">
            <w:pPr>
              <w:rPr>
                <w:rFonts w:ascii="Arial" w:hAnsi="Arial" w:cs="Arial"/>
              </w:rPr>
            </w:pPr>
          </w:p>
        </w:tc>
        <w:tc>
          <w:tcPr>
            <w:tcW w:w="723" w:type="dxa"/>
            <w:vMerge/>
            <w:tcBorders>
              <w:left w:val="single" w:sz="4" w:space="0" w:color="auto"/>
            </w:tcBorders>
          </w:tcPr>
          <w:p w:rsidR="001C596B" w:rsidRDefault="001C596B">
            <w:pPr>
              <w:jc w:val="center"/>
              <w:rPr>
                <w:rFonts w:ascii="Arial" w:hAnsi="Arial" w:cs="Arial"/>
                <w:sz w:val="20"/>
              </w:rPr>
            </w:pPr>
          </w:p>
        </w:tc>
        <w:tc>
          <w:tcPr>
            <w:tcW w:w="3328" w:type="dxa"/>
            <w:gridSpan w:val="3"/>
            <w:tcBorders>
              <w:bottom w:val="single" w:sz="4" w:space="0" w:color="auto"/>
            </w:tcBorders>
            <w:vAlign w:val="center"/>
          </w:tcPr>
          <w:p w:rsidR="001C596B" w:rsidRDefault="001C596B" w:rsidP="0032401E">
            <w:pPr>
              <w:outlineLvl w:val="0"/>
              <w:rPr>
                <w:rFonts w:ascii="Arial" w:hAnsi="Arial" w:cs="Arial"/>
                <w:sz w:val="20"/>
              </w:rPr>
            </w:pPr>
            <w:r>
              <w:rPr>
                <w:rFonts w:ascii="Arial" w:hAnsi="Arial" w:cs="Arial"/>
                <w:sz w:val="20"/>
              </w:rPr>
              <w:t>QC is out 1</w:t>
            </w:r>
            <w:r>
              <w:rPr>
                <w:rFonts w:ascii="Arial" w:hAnsi="Arial" w:cs="Arial"/>
                <w:sz w:val="20"/>
                <w:vertAlign w:val="subscript"/>
              </w:rPr>
              <w:t>2s</w:t>
            </w:r>
            <w:r>
              <w:rPr>
                <w:rFonts w:ascii="Arial" w:hAnsi="Arial" w:cs="Arial"/>
                <w:sz w:val="20"/>
              </w:rPr>
              <w:t>, and no other rules are violated in the previous 20 points.</w:t>
            </w:r>
          </w:p>
        </w:tc>
        <w:tc>
          <w:tcPr>
            <w:tcW w:w="3329" w:type="dxa"/>
            <w:gridSpan w:val="2"/>
            <w:tcBorders>
              <w:bottom w:val="single" w:sz="4" w:space="0" w:color="auto"/>
            </w:tcBorders>
            <w:vAlign w:val="center"/>
          </w:tcPr>
          <w:p w:rsidR="001C596B" w:rsidRDefault="001C596B" w:rsidP="0032401E">
            <w:pPr>
              <w:outlineLvl w:val="0"/>
              <w:rPr>
                <w:rFonts w:ascii="Arial" w:hAnsi="Arial" w:cs="Arial"/>
                <w:sz w:val="20"/>
              </w:rPr>
            </w:pPr>
            <w:r>
              <w:rPr>
                <w:rFonts w:ascii="Arial" w:hAnsi="Arial" w:cs="Arial"/>
                <w:sz w:val="20"/>
              </w:rPr>
              <w:t>Run is accepted, patients are reported.</w:t>
            </w:r>
          </w:p>
        </w:tc>
        <w:tc>
          <w:tcPr>
            <w:tcW w:w="1985" w:type="dxa"/>
            <w:vMerge/>
          </w:tcPr>
          <w:p w:rsidR="001C596B" w:rsidRDefault="001C596B">
            <w:pPr>
              <w:jc w:val="left"/>
              <w:rPr>
                <w:rFonts w:ascii="Arial" w:hAnsi="Arial" w:cs="Arial"/>
                <w:sz w:val="20"/>
              </w:rPr>
            </w:pPr>
          </w:p>
        </w:tc>
      </w:tr>
      <w:tr w:rsidR="001C596B" w:rsidTr="00AF31EC">
        <w:trPr>
          <w:gridAfter w:val="2"/>
          <w:wAfter w:w="5398" w:type="dxa"/>
          <w:cantSplit/>
          <w:trHeight w:val="1070"/>
        </w:trPr>
        <w:tc>
          <w:tcPr>
            <w:tcW w:w="1797" w:type="dxa"/>
            <w:vMerge/>
            <w:tcBorders>
              <w:left w:val="nil"/>
              <w:right w:val="nil"/>
            </w:tcBorders>
          </w:tcPr>
          <w:p w:rsidR="001C596B" w:rsidRDefault="001C596B">
            <w:pPr>
              <w:rPr>
                <w:rFonts w:ascii="Arial" w:hAnsi="Arial" w:cs="Arial"/>
              </w:rPr>
            </w:pPr>
          </w:p>
        </w:tc>
        <w:tc>
          <w:tcPr>
            <w:tcW w:w="723" w:type="dxa"/>
            <w:vMerge/>
            <w:tcBorders>
              <w:left w:val="single" w:sz="4" w:space="0" w:color="auto"/>
            </w:tcBorders>
          </w:tcPr>
          <w:p w:rsidR="001C596B" w:rsidRDefault="001C596B">
            <w:pPr>
              <w:jc w:val="center"/>
              <w:rPr>
                <w:rFonts w:ascii="Arial" w:hAnsi="Arial" w:cs="Arial"/>
                <w:sz w:val="20"/>
              </w:rPr>
            </w:pPr>
          </w:p>
        </w:tc>
        <w:tc>
          <w:tcPr>
            <w:tcW w:w="3328" w:type="dxa"/>
            <w:gridSpan w:val="3"/>
            <w:tcBorders>
              <w:bottom w:val="single" w:sz="4" w:space="0" w:color="auto"/>
            </w:tcBorders>
            <w:vAlign w:val="center"/>
          </w:tcPr>
          <w:p w:rsidR="001C596B" w:rsidRDefault="001C596B" w:rsidP="0032401E">
            <w:pPr>
              <w:outlineLvl w:val="0"/>
              <w:rPr>
                <w:rFonts w:ascii="Arial" w:hAnsi="Arial" w:cs="Arial"/>
                <w:sz w:val="20"/>
              </w:rPr>
            </w:pPr>
            <w:r>
              <w:rPr>
                <w:rFonts w:ascii="Arial" w:hAnsi="Arial" w:cs="Arial"/>
                <w:sz w:val="20"/>
              </w:rPr>
              <w:t>QC is out 1</w:t>
            </w:r>
            <w:r>
              <w:rPr>
                <w:rFonts w:ascii="Arial" w:hAnsi="Arial" w:cs="Arial"/>
                <w:sz w:val="20"/>
                <w:vertAlign w:val="subscript"/>
              </w:rPr>
              <w:t>2s</w:t>
            </w:r>
            <w:r>
              <w:rPr>
                <w:rFonts w:ascii="Arial" w:hAnsi="Arial" w:cs="Arial"/>
                <w:sz w:val="20"/>
              </w:rPr>
              <w:t>, and the 2</w:t>
            </w:r>
            <w:r>
              <w:rPr>
                <w:rFonts w:ascii="Arial" w:hAnsi="Arial" w:cs="Arial"/>
                <w:sz w:val="20"/>
                <w:vertAlign w:val="subscript"/>
              </w:rPr>
              <w:t>2s</w:t>
            </w:r>
            <w:r>
              <w:rPr>
                <w:rFonts w:ascii="Arial" w:hAnsi="Arial" w:cs="Arial"/>
                <w:sz w:val="20"/>
              </w:rPr>
              <w:t>, 1</w:t>
            </w:r>
            <w:r>
              <w:rPr>
                <w:rFonts w:ascii="Arial" w:hAnsi="Arial" w:cs="Arial"/>
                <w:sz w:val="20"/>
                <w:vertAlign w:val="subscript"/>
              </w:rPr>
              <w:t>3s</w:t>
            </w:r>
            <w:r>
              <w:rPr>
                <w:rFonts w:ascii="Arial" w:hAnsi="Arial" w:cs="Arial"/>
                <w:sz w:val="20"/>
              </w:rPr>
              <w:t>, or R</w:t>
            </w:r>
            <w:r>
              <w:rPr>
                <w:rFonts w:ascii="Arial" w:hAnsi="Arial" w:cs="Arial"/>
                <w:sz w:val="20"/>
                <w:vertAlign w:val="subscript"/>
              </w:rPr>
              <w:t>4s</w:t>
            </w:r>
            <w:r>
              <w:rPr>
                <w:rFonts w:ascii="Arial" w:hAnsi="Arial" w:cs="Arial"/>
                <w:sz w:val="20"/>
              </w:rPr>
              <w:t xml:space="preserve"> are violated</w:t>
            </w:r>
          </w:p>
        </w:tc>
        <w:tc>
          <w:tcPr>
            <w:tcW w:w="3329" w:type="dxa"/>
            <w:gridSpan w:val="2"/>
            <w:tcBorders>
              <w:bottom w:val="single" w:sz="4" w:space="0" w:color="auto"/>
            </w:tcBorders>
            <w:vAlign w:val="center"/>
          </w:tcPr>
          <w:p w:rsidR="001C596B" w:rsidRDefault="001C596B" w:rsidP="0032401E">
            <w:pPr>
              <w:outlineLvl w:val="0"/>
              <w:rPr>
                <w:rFonts w:ascii="Arial" w:hAnsi="Arial" w:cs="Arial"/>
                <w:sz w:val="20"/>
              </w:rPr>
            </w:pPr>
            <w:r>
              <w:rPr>
                <w:rFonts w:ascii="Arial" w:hAnsi="Arial" w:cs="Arial"/>
                <w:sz w:val="20"/>
              </w:rPr>
              <w:t>Patient results are not reported. Investigate and resolve QC problem. Reanalyze patients as necessary.</w:t>
            </w:r>
          </w:p>
        </w:tc>
        <w:tc>
          <w:tcPr>
            <w:tcW w:w="1985" w:type="dxa"/>
            <w:vMerge/>
          </w:tcPr>
          <w:p w:rsidR="001C596B" w:rsidRDefault="001C596B">
            <w:pPr>
              <w:jc w:val="left"/>
              <w:rPr>
                <w:rFonts w:ascii="Arial" w:hAnsi="Arial" w:cs="Arial"/>
                <w:sz w:val="20"/>
              </w:rPr>
            </w:pPr>
          </w:p>
        </w:tc>
      </w:tr>
      <w:tr w:rsidR="001C596B" w:rsidTr="00AF31EC">
        <w:trPr>
          <w:gridAfter w:val="2"/>
          <w:wAfter w:w="5398" w:type="dxa"/>
          <w:cantSplit/>
          <w:trHeight w:val="620"/>
        </w:trPr>
        <w:tc>
          <w:tcPr>
            <w:tcW w:w="1797" w:type="dxa"/>
            <w:vMerge/>
            <w:tcBorders>
              <w:left w:val="nil"/>
              <w:bottom w:val="nil"/>
              <w:right w:val="nil"/>
            </w:tcBorders>
          </w:tcPr>
          <w:p w:rsidR="001C596B" w:rsidRDefault="001C596B">
            <w:pPr>
              <w:rPr>
                <w:rFonts w:ascii="Arial" w:hAnsi="Arial" w:cs="Arial"/>
              </w:rPr>
            </w:pPr>
          </w:p>
        </w:tc>
        <w:tc>
          <w:tcPr>
            <w:tcW w:w="723" w:type="dxa"/>
            <w:vMerge/>
            <w:tcBorders>
              <w:left w:val="single" w:sz="4" w:space="0" w:color="auto"/>
              <w:bottom w:val="single" w:sz="4" w:space="0" w:color="auto"/>
            </w:tcBorders>
          </w:tcPr>
          <w:p w:rsidR="001C596B" w:rsidRDefault="001C596B">
            <w:pPr>
              <w:jc w:val="center"/>
              <w:rPr>
                <w:rFonts w:ascii="Arial" w:hAnsi="Arial" w:cs="Arial"/>
                <w:sz w:val="20"/>
              </w:rPr>
            </w:pPr>
          </w:p>
        </w:tc>
        <w:tc>
          <w:tcPr>
            <w:tcW w:w="3328" w:type="dxa"/>
            <w:gridSpan w:val="3"/>
            <w:tcBorders>
              <w:bottom w:val="single" w:sz="4" w:space="0" w:color="auto"/>
            </w:tcBorders>
            <w:vAlign w:val="center"/>
          </w:tcPr>
          <w:p w:rsidR="001C596B" w:rsidRDefault="001C596B" w:rsidP="0032401E">
            <w:pPr>
              <w:outlineLvl w:val="0"/>
              <w:rPr>
                <w:rFonts w:ascii="Arial" w:hAnsi="Arial" w:cs="Arial"/>
                <w:sz w:val="20"/>
              </w:rPr>
            </w:pPr>
            <w:r>
              <w:rPr>
                <w:rFonts w:ascii="Arial" w:hAnsi="Arial" w:cs="Arial"/>
                <w:sz w:val="20"/>
              </w:rPr>
              <w:t>QC is out 1</w:t>
            </w:r>
            <w:r>
              <w:rPr>
                <w:rFonts w:ascii="Arial" w:hAnsi="Arial" w:cs="Arial"/>
                <w:sz w:val="20"/>
                <w:vertAlign w:val="subscript"/>
              </w:rPr>
              <w:t>2s</w:t>
            </w:r>
            <w:r>
              <w:rPr>
                <w:rFonts w:ascii="Arial" w:hAnsi="Arial" w:cs="Arial"/>
                <w:sz w:val="20"/>
              </w:rPr>
              <w:t>, and 4</w:t>
            </w:r>
            <w:r>
              <w:rPr>
                <w:rFonts w:ascii="Arial" w:hAnsi="Arial" w:cs="Arial"/>
                <w:sz w:val="20"/>
                <w:vertAlign w:val="subscript"/>
              </w:rPr>
              <w:t>1s</w:t>
            </w:r>
            <w:r>
              <w:rPr>
                <w:rFonts w:ascii="Arial" w:hAnsi="Arial" w:cs="Arial"/>
                <w:sz w:val="20"/>
              </w:rPr>
              <w:t xml:space="preserve"> or 10x</w:t>
            </w:r>
          </w:p>
        </w:tc>
        <w:tc>
          <w:tcPr>
            <w:tcW w:w="3329" w:type="dxa"/>
            <w:gridSpan w:val="2"/>
            <w:tcBorders>
              <w:bottom w:val="single" w:sz="4" w:space="0" w:color="auto"/>
            </w:tcBorders>
            <w:vAlign w:val="center"/>
          </w:tcPr>
          <w:p w:rsidR="001C596B" w:rsidRDefault="001C596B" w:rsidP="0032401E">
            <w:pPr>
              <w:outlineLvl w:val="0"/>
              <w:rPr>
                <w:rFonts w:ascii="Arial" w:hAnsi="Arial" w:cs="Arial"/>
                <w:sz w:val="20"/>
              </w:rPr>
            </w:pPr>
            <w:r>
              <w:rPr>
                <w:rFonts w:ascii="Arial" w:hAnsi="Arial" w:cs="Arial"/>
                <w:sz w:val="20"/>
              </w:rPr>
              <w:t>Patients are reported.</w:t>
            </w:r>
          </w:p>
          <w:p w:rsidR="001C596B" w:rsidRDefault="001C596B" w:rsidP="0032401E">
            <w:pPr>
              <w:outlineLvl w:val="0"/>
              <w:rPr>
                <w:rFonts w:ascii="Arial" w:hAnsi="Arial" w:cs="Arial"/>
                <w:sz w:val="20"/>
              </w:rPr>
            </w:pPr>
            <w:r>
              <w:rPr>
                <w:rFonts w:ascii="Arial" w:hAnsi="Arial" w:cs="Arial"/>
                <w:sz w:val="20"/>
              </w:rPr>
              <w:t>Investigate potential problems.</w:t>
            </w:r>
          </w:p>
        </w:tc>
        <w:tc>
          <w:tcPr>
            <w:tcW w:w="1985" w:type="dxa"/>
            <w:vMerge/>
            <w:tcBorders>
              <w:bottom w:val="single" w:sz="4" w:space="0" w:color="auto"/>
            </w:tcBorders>
          </w:tcPr>
          <w:p w:rsidR="001C596B" w:rsidRDefault="001C596B">
            <w:pPr>
              <w:jc w:val="left"/>
              <w:rPr>
                <w:rFonts w:ascii="Arial" w:hAnsi="Arial" w:cs="Arial"/>
                <w:sz w:val="20"/>
              </w:rPr>
            </w:pPr>
          </w:p>
        </w:tc>
      </w:tr>
      <w:tr w:rsidR="001C596B" w:rsidTr="00AF31EC">
        <w:trPr>
          <w:gridAfter w:val="2"/>
          <w:wAfter w:w="5398" w:type="dxa"/>
          <w:cantSplit/>
          <w:trHeight w:val="2519"/>
        </w:trPr>
        <w:tc>
          <w:tcPr>
            <w:tcW w:w="1797" w:type="dxa"/>
            <w:tcBorders>
              <w:top w:val="nil"/>
              <w:left w:val="nil"/>
              <w:bottom w:val="nil"/>
              <w:right w:val="nil"/>
            </w:tcBorders>
          </w:tcPr>
          <w:p w:rsidR="001C596B" w:rsidRDefault="001C596B">
            <w:pPr>
              <w:rPr>
                <w:rFonts w:ascii="Arial" w:hAnsi="Arial" w:cs="Arial"/>
              </w:rPr>
            </w:pPr>
          </w:p>
        </w:tc>
        <w:tc>
          <w:tcPr>
            <w:tcW w:w="723" w:type="dxa"/>
            <w:tcBorders>
              <w:left w:val="single" w:sz="4" w:space="0" w:color="auto"/>
              <w:bottom w:val="single" w:sz="4" w:space="0" w:color="auto"/>
            </w:tcBorders>
          </w:tcPr>
          <w:p w:rsidR="001C596B" w:rsidRDefault="001C596B">
            <w:pPr>
              <w:jc w:val="center"/>
              <w:rPr>
                <w:rFonts w:ascii="Arial" w:hAnsi="Arial" w:cs="Arial"/>
                <w:sz w:val="20"/>
              </w:rPr>
            </w:pPr>
            <w:r>
              <w:rPr>
                <w:rFonts w:ascii="Arial" w:hAnsi="Arial" w:cs="Arial"/>
                <w:sz w:val="20"/>
              </w:rPr>
              <w:t>4</w:t>
            </w:r>
          </w:p>
        </w:tc>
        <w:tc>
          <w:tcPr>
            <w:tcW w:w="6657" w:type="dxa"/>
            <w:gridSpan w:val="5"/>
            <w:tcBorders>
              <w:bottom w:val="single" w:sz="4" w:space="0" w:color="auto"/>
            </w:tcBorders>
            <w:vAlign w:val="center"/>
          </w:tcPr>
          <w:p w:rsidR="001C596B" w:rsidRDefault="001C596B" w:rsidP="0032401E">
            <w:pPr>
              <w:outlineLvl w:val="0"/>
              <w:rPr>
                <w:rFonts w:ascii="Arial" w:hAnsi="Arial" w:cs="Arial"/>
                <w:sz w:val="20"/>
              </w:rPr>
            </w:pPr>
            <w:r>
              <w:rPr>
                <w:rFonts w:ascii="Arial" w:hAnsi="Arial" w:cs="Arial"/>
                <w:sz w:val="20"/>
              </w:rPr>
              <w:t xml:space="preserve">Investigate the method when QC fails.  The first action should </w:t>
            </w:r>
            <w:r>
              <w:rPr>
                <w:rFonts w:ascii="Arial" w:hAnsi="Arial" w:cs="Arial"/>
                <w:b/>
                <w:bCs/>
                <w:sz w:val="20"/>
              </w:rPr>
              <w:t>not</w:t>
            </w:r>
            <w:r>
              <w:rPr>
                <w:rFonts w:ascii="Arial" w:hAnsi="Arial" w:cs="Arial"/>
                <w:sz w:val="20"/>
              </w:rPr>
              <w:t xml:space="preserve"> be to rerun QC.</w:t>
            </w:r>
          </w:p>
          <w:p w:rsidR="001C596B" w:rsidRDefault="001C596B" w:rsidP="0032401E">
            <w:pPr>
              <w:numPr>
                <w:ilvl w:val="0"/>
                <w:numId w:val="34"/>
              </w:numPr>
              <w:outlineLvl w:val="0"/>
              <w:rPr>
                <w:rFonts w:ascii="Arial" w:hAnsi="Arial" w:cs="Arial"/>
                <w:sz w:val="20"/>
              </w:rPr>
            </w:pPr>
            <w:r>
              <w:rPr>
                <w:rFonts w:ascii="Arial" w:hAnsi="Arial" w:cs="Arial"/>
                <w:sz w:val="20"/>
              </w:rPr>
              <w:t>Identify the type of error involved using a Levy Jennings chart.</w:t>
            </w:r>
          </w:p>
          <w:p w:rsidR="001C596B" w:rsidRDefault="001C596B" w:rsidP="0032401E">
            <w:pPr>
              <w:numPr>
                <w:ilvl w:val="0"/>
                <w:numId w:val="34"/>
              </w:numPr>
              <w:outlineLvl w:val="0"/>
              <w:rPr>
                <w:rFonts w:ascii="Arial" w:hAnsi="Arial" w:cs="Arial"/>
                <w:sz w:val="20"/>
              </w:rPr>
            </w:pPr>
            <w:r>
              <w:rPr>
                <w:rFonts w:ascii="Arial" w:hAnsi="Arial" w:cs="Arial"/>
                <w:sz w:val="20"/>
              </w:rPr>
              <w:t>Random error indicates poor precision.  Rule failures might be 1</w:t>
            </w:r>
            <w:r>
              <w:rPr>
                <w:rFonts w:ascii="Arial" w:hAnsi="Arial" w:cs="Arial"/>
                <w:sz w:val="20"/>
                <w:vertAlign w:val="subscript"/>
              </w:rPr>
              <w:t>2s</w:t>
            </w:r>
            <w:r>
              <w:rPr>
                <w:rFonts w:ascii="Arial" w:hAnsi="Arial" w:cs="Arial"/>
                <w:sz w:val="20"/>
              </w:rPr>
              <w:t>, 1</w:t>
            </w:r>
            <w:r>
              <w:rPr>
                <w:rFonts w:ascii="Arial" w:hAnsi="Arial" w:cs="Arial"/>
                <w:sz w:val="20"/>
                <w:vertAlign w:val="subscript"/>
              </w:rPr>
              <w:t>3s</w:t>
            </w:r>
            <w:r>
              <w:rPr>
                <w:rFonts w:ascii="Arial" w:hAnsi="Arial" w:cs="Arial"/>
                <w:sz w:val="20"/>
              </w:rPr>
              <w:t>, and 4</w:t>
            </w:r>
            <w:r>
              <w:rPr>
                <w:rFonts w:ascii="Arial" w:hAnsi="Arial" w:cs="Arial"/>
                <w:sz w:val="20"/>
                <w:vertAlign w:val="subscript"/>
              </w:rPr>
              <w:t>Rs</w:t>
            </w:r>
            <w:r>
              <w:rPr>
                <w:rFonts w:ascii="Arial" w:hAnsi="Arial" w:cs="Arial"/>
                <w:sz w:val="20"/>
              </w:rPr>
              <w:t>.</w:t>
            </w:r>
          </w:p>
          <w:p w:rsidR="001C596B" w:rsidRDefault="001C596B" w:rsidP="0032401E">
            <w:pPr>
              <w:numPr>
                <w:ilvl w:val="0"/>
                <w:numId w:val="34"/>
              </w:numPr>
              <w:outlineLvl w:val="0"/>
              <w:rPr>
                <w:rFonts w:ascii="Arial" w:hAnsi="Arial" w:cs="Arial"/>
                <w:sz w:val="20"/>
              </w:rPr>
            </w:pPr>
            <w:r>
              <w:rPr>
                <w:rFonts w:ascii="Arial" w:hAnsi="Arial" w:cs="Arial"/>
                <w:sz w:val="20"/>
              </w:rPr>
              <w:t>Systematic error is in one direction from the mean, and usually follows a system change. Typical rule failures would be 2</w:t>
            </w:r>
            <w:r>
              <w:rPr>
                <w:rFonts w:ascii="Arial" w:hAnsi="Arial" w:cs="Arial"/>
                <w:sz w:val="20"/>
                <w:vertAlign w:val="subscript"/>
              </w:rPr>
              <w:t>2s</w:t>
            </w:r>
            <w:r>
              <w:rPr>
                <w:rFonts w:ascii="Arial" w:hAnsi="Arial" w:cs="Arial"/>
                <w:sz w:val="20"/>
              </w:rPr>
              <w:t>, 4</w:t>
            </w:r>
            <w:r>
              <w:rPr>
                <w:rFonts w:ascii="Arial" w:hAnsi="Arial" w:cs="Arial"/>
                <w:sz w:val="20"/>
                <w:vertAlign w:val="subscript"/>
              </w:rPr>
              <w:t>1s</w:t>
            </w:r>
            <w:r>
              <w:rPr>
                <w:rFonts w:ascii="Arial" w:hAnsi="Arial" w:cs="Arial"/>
                <w:sz w:val="20"/>
              </w:rPr>
              <w:t xml:space="preserve">, and </w:t>
            </w:r>
            <w:proofErr w:type="gramStart"/>
            <w:r>
              <w:rPr>
                <w:rFonts w:ascii="Arial" w:hAnsi="Arial" w:cs="Arial"/>
                <w:sz w:val="20"/>
              </w:rPr>
              <w:t>10x</w:t>
            </w:r>
            <w:proofErr w:type="gramEnd"/>
            <w:r>
              <w:rPr>
                <w:rFonts w:ascii="Arial" w:hAnsi="Arial" w:cs="Arial"/>
                <w:sz w:val="20"/>
              </w:rPr>
              <w:t>.</w:t>
            </w:r>
          </w:p>
          <w:p w:rsidR="001C596B" w:rsidRPr="0032401E" w:rsidRDefault="001C596B" w:rsidP="0032401E">
            <w:pPr>
              <w:numPr>
                <w:ilvl w:val="0"/>
                <w:numId w:val="34"/>
              </w:numPr>
              <w:rPr>
                <w:rFonts w:ascii="Arial" w:hAnsi="Arial" w:cs="Arial"/>
                <w:sz w:val="20"/>
              </w:rPr>
            </w:pPr>
            <w:r>
              <w:rPr>
                <w:rFonts w:ascii="Arial" w:hAnsi="Arial" w:cs="Arial"/>
                <w:sz w:val="20"/>
              </w:rPr>
              <w:t>View the chart, looking for shifts, trends, imprecision, and taking note of dates.</w:t>
            </w:r>
          </w:p>
        </w:tc>
        <w:tc>
          <w:tcPr>
            <w:tcW w:w="1985" w:type="dxa"/>
            <w:tcBorders>
              <w:bottom w:val="single" w:sz="4" w:space="0" w:color="auto"/>
            </w:tcBorders>
          </w:tcPr>
          <w:p w:rsidR="001C596B" w:rsidRDefault="001C596B">
            <w:pPr>
              <w:jc w:val="left"/>
              <w:rPr>
                <w:rFonts w:ascii="Arial" w:hAnsi="Arial" w:cs="Arial"/>
                <w:sz w:val="20"/>
              </w:rPr>
            </w:pPr>
          </w:p>
        </w:tc>
      </w:tr>
      <w:tr w:rsidR="001C596B" w:rsidTr="00AF31EC">
        <w:trPr>
          <w:gridAfter w:val="2"/>
          <w:wAfter w:w="5398" w:type="dxa"/>
          <w:cantSplit/>
          <w:trHeight w:val="3680"/>
        </w:trPr>
        <w:tc>
          <w:tcPr>
            <w:tcW w:w="1797" w:type="dxa"/>
            <w:tcBorders>
              <w:top w:val="nil"/>
              <w:left w:val="nil"/>
              <w:bottom w:val="nil"/>
              <w:right w:val="nil"/>
            </w:tcBorders>
          </w:tcPr>
          <w:p w:rsidR="001C596B" w:rsidRDefault="001C596B">
            <w:pPr>
              <w:rPr>
                <w:rFonts w:ascii="Arial" w:hAnsi="Arial" w:cs="Arial"/>
              </w:rPr>
            </w:pPr>
          </w:p>
        </w:tc>
        <w:tc>
          <w:tcPr>
            <w:tcW w:w="723" w:type="dxa"/>
            <w:tcBorders>
              <w:left w:val="single" w:sz="4" w:space="0" w:color="auto"/>
              <w:bottom w:val="single" w:sz="4" w:space="0" w:color="auto"/>
            </w:tcBorders>
          </w:tcPr>
          <w:p w:rsidR="001C596B" w:rsidRDefault="001C596B">
            <w:pPr>
              <w:jc w:val="center"/>
              <w:rPr>
                <w:rFonts w:ascii="Arial" w:hAnsi="Arial" w:cs="Arial"/>
                <w:sz w:val="20"/>
              </w:rPr>
            </w:pPr>
            <w:r>
              <w:rPr>
                <w:rFonts w:ascii="Arial" w:hAnsi="Arial" w:cs="Arial"/>
                <w:sz w:val="20"/>
              </w:rPr>
              <w:t>5</w:t>
            </w:r>
          </w:p>
        </w:tc>
        <w:tc>
          <w:tcPr>
            <w:tcW w:w="6657" w:type="dxa"/>
            <w:gridSpan w:val="5"/>
            <w:tcBorders>
              <w:bottom w:val="single" w:sz="4" w:space="0" w:color="auto"/>
            </w:tcBorders>
            <w:vAlign w:val="center"/>
          </w:tcPr>
          <w:p w:rsidR="001C596B" w:rsidRDefault="001C596B" w:rsidP="0032401E">
            <w:pPr>
              <w:ind w:left="144"/>
              <w:outlineLvl w:val="0"/>
              <w:rPr>
                <w:rFonts w:ascii="Arial" w:hAnsi="Arial" w:cs="Arial"/>
                <w:sz w:val="20"/>
              </w:rPr>
            </w:pPr>
            <w:r>
              <w:rPr>
                <w:rFonts w:ascii="Arial" w:hAnsi="Arial" w:cs="Arial"/>
                <w:sz w:val="20"/>
              </w:rPr>
              <w:t>Relate the error to possible causes:</w:t>
            </w:r>
          </w:p>
          <w:p w:rsidR="001C596B" w:rsidRDefault="001C596B" w:rsidP="0032401E">
            <w:pPr>
              <w:numPr>
                <w:ilvl w:val="0"/>
                <w:numId w:val="40"/>
              </w:numPr>
              <w:outlineLvl w:val="0"/>
              <w:rPr>
                <w:rFonts w:ascii="Arial" w:hAnsi="Arial" w:cs="Arial"/>
                <w:sz w:val="20"/>
              </w:rPr>
            </w:pPr>
            <w:r>
              <w:rPr>
                <w:rFonts w:ascii="Arial" w:hAnsi="Arial" w:cs="Arial"/>
                <w:sz w:val="20"/>
              </w:rPr>
              <w:t>Systematic errors are caused by:</w:t>
            </w:r>
          </w:p>
          <w:p w:rsidR="001C596B" w:rsidRDefault="001C596B" w:rsidP="0032401E">
            <w:pPr>
              <w:numPr>
                <w:ilvl w:val="0"/>
                <w:numId w:val="41"/>
              </w:numPr>
              <w:outlineLvl w:val="0"/>
              <w:rPr>
                <w:rFonts w:ascii="Arial" w:hAnsi="Arial" w:cs="Arial"/>
                <w:sz w:val="20"/>
              </w:rPr>
            </w:pPr>
            <w:r>
              <w:rPr>
                <w:rFonts w:ascii="Arial" w:hAnsi="Arial" w:cs="Arial"/>
                <w:sz w:val="20"/>
              </w:rPr>
              <w:t>New reagent lots</w:t>
            </w:r>
          </w:p>
          <w:p w:rsidR="001C596B" w:rsidRDefault="001C596B" w:rsidP="0032401E">
            <w:pPr>
              <w:numPr>
                <w:ilvl w:val="0"/>
                <w:numId w:val="41"/>
              </w:numPr>
              <w:outlineLvl w:val="0"/>
              <w:rPr>
                <w:rFonts w:ascii="Arial" w:hAnsi="Arial" w:cs="Arial"/>
                <w:sz w:val="20"/>
              </w:rPr>
            </w:pPr>
            <w:r>
              <w:rPr>
                <w:rFonts w:ascii="Arial" w:hAnsi="Arial" w:cs="Arial"/>
                <w:sz w:val="20"/>
              </w:rPr>
              <w:t>Temperature variation</w:t>
            </w:r>
          </w:p>
          <w:p w:rsidR="001C596B" w:rsidRDefault="001C596B" w:rsidP="0032401E">
            <w:pPr>
              <w:numPr>
                <w:ilvl w:val="0"/>
                <w:numId w:val="41"/>
              </w:numPr>
              <w:outlineLvl w:val="0"/>
              <w:rPr>
                <w:rFonts w:ascii="Arial" w:hAnsi="Arial" w:cs="Arial"/>
                <w:sz w:val="20"/>
              </w:rPr>
            </w:pPr>
            <w:r>
              <w:rPr>
                <w:rFonts w:ascii="Arial" w:hAnsi="Arial" w:cs="Arial"/>
                <w:sz w:val="20"/>
              </w:rPr>
              <w:t>Recent calibration (wrong values, reconstituted incorrectly)</w:t>
            </w:r>
          </w:p>
          <w:p w:rsidR="001C596B" w:rsidRDefault="001C596B" w:rsidP="0032401E">
            <w:pPr>
              <w:numPr>
                <w:ilvl w:val="0"/>
                <w:numId w:val="41"/>
              </w:numPr>
              <w:outlineLvl w:val="0"/>
              <w:rPr>
                <w:rFonts w:ascii="Arial" w:hAnsi="Arial" w:cs="Arial"/>
                <w:sz w:val="20"/>
              </w:rPr>
            </w:pPr>
            <w:r>
              <w:rPr>
                <w:rFonts w:ascii="Arial" w:hAnsi="Arial" w:cs="Arial"/>
                <w:sz w:val="20"/>
              </w:rPr>
              <w:t>Reagent deterioration</w:t>
            </w:r>
          </w:p>
          <w:p w:rsidR="001C596B" w:rsidRDefault="001C596B" w:rsidP="0032401E">
            <w:pPr>
              <w:numPr>
                <w:ilvl w:val="0"/>
                <w:numId w:val="41"/>
              </w:numPr>
              <w:outlineLvl w:val="0"/>
              <w:rPr>
                <w:rFonts w:ascii="Arial" w:hAnsi="Arial" w:cs="Arial"/>
                <w:sz w:val="20"/>
              </w:rPr>
            </w:pPr>
            <w:r>
              <w:rPr>
                <w:rFonts w:ascii="Arial" w:hAnsi="Arial" w:cs="Arial"/>
                <w:sz w:val="20"/>
              </w:rPr>
              <w:t>Overdue instrument maintenance</w:t>
            </w:r>
          </w:p>
          <w:p w:rsidR="001C596B" w:rsidRDefault="001C596B" w:rsidP="0032401E">
            <w:pPr>
              <w:numPr>
                <w:ilvl w:val="0"/>
                <w:numId w:val="41"/>
              </w:numPr>
              <w:outlineLvl w:val="0"/>
              <w:rPr>
                <w:rFonts w:ascii="Arial" w:hAnsi="Arial" w:cs="Arial"/>
                <w:sz w:val="20"/>
              </w:rPr>
            </w:pPr>
            <w:r>
              <w:rPr>
                <w:rFonts w:ascii="Arial" w:hAnsi="Arial" w:cs="Arial"/>
                <w:sz w:val="20"/>
              </w:rPr>
              <w:t>Calibration due</w:t>
            </w:r>
          </w:p>
          <w:p w:rsidR="001C596B" w:rsidRDefault="001C596B" w:rsidP="0032401E">
            <w:pPr>
              <w:numPr>
                <w:ilvl w:val="0"/>
                <w:numId w:val="41"/>
              </w:numPr>
              <w:outlineLvl w:val="0"/>
              <w:rPr>
                <w:rFonts w:ascii="Arial" w:hAnsi="Arial" w:cs="Arial"/>
                <w:sz w:val="20"/>
              </w:rPr>
            </w:pPr>
            <w:r>
              <w:rPr>
                <w:rFonts w:ascii="Arial" w:hAnsi="Arial" w:cs="Arial"/>
                <w:sz w:val="20"/>
              </w:rPr>
              <w:t>Lamp deterioration</w:t>
            </w:r>
          </w:p>
          <w:p w:rsidR="001C596B" w:rsidRDefault="001C596B" w:rsidP="0032401E">
            <w:pPr>
              <w:ind w:left="-576"/>
              <w:outlineLvl w:val="0"/>
              <w:rPr>
                <w:rFonts w:ascii="Arial" w:hAnsi="Arial" w:cs="Arial"/>
                <w:sz w:val="20"/>
              </w:rPr>
            </w:pPr>
          </w:p>
          <w:p w:rsidR="001C596B" w:rsidRDefault="001C596B" w:rsidP="0032401E">
            <w:pPr>
              <w:numPr>
                <w:ilvl w:val="0"/>
                <w:numId w:val="40"/>
              </w:numPr>
              <w:outlineLvl w:val="0"/>
              <w:rPr>
                <w:rFonts w:ascii="Arial" w:hAnsi="Arial" w:cs="Arial"/>
                <w:sz w:val="20"/>
              </w:rPr>
            </w:pPr>
            <w:r>
              <w:rPr>
                <w:rFonts w:ascii="Arial" w:hAnsi="Arial" w:cs="Arial"/>
                <w:sz w:val="20"/>
              </w:rPr>
              <w:t>Random error is caused by:</w:t>
            </w:r>
          </w:p>
          <w:p w:rsidR="001C596B" w:rsidRDefault="001C596B" w:rsidP="0032401E">
            <w:pPr>
              <w:numPr>
                <w:ilvl w:val="0"/>
                <w:numId w:val="42"/>
              </w:numPr>
              <w:outlineLvl w:val="0"/>
              <w:rPr>
                <w:rFonts w:ascii="Arial" w:hAnsi="Arial" w:cs="Arial"/>
                <w:sz w:val="20"/>
              </w:rPr>
            </w:pPr>
            <w:r>
              <w:rPr>
                <w:rFonts w:ascii="Arial" w:hAnsi="Arial" w:cs="Arial"/>
                <w:sz w:val="20"/>
              </w:rPr>
              <w:t>Instrument malfunction</w:t>
            </w:r>
          </w:p>
          <w:p w:rsidR="001C596B" w:rsidRDefault="001C596B" w:rsidP="0032401E">
            <w:pPr>
              <w:numPr>
                <w:ilvl w:val="0"/>
                <w:numId w:val="42"/>
              </w:numPr>
              <w:outlineLvl w:val="0"/>
              <w:rPr>
                <w:rFonts w:ascii="Arial" w:hAnsi="Arial" w:cs="Arial"/>
                <w:sz w:val="20"/>
              </w:rPr>
            </w:pPr>
            <w:proofErr w:type="spellStart"/>
            <w:r>
              <w:rPr>
                <w:rFonts w:ascii="Arial" w:hAnsi="Arial" w:cs="Arial"/>
                <w:sz w:val="20"/>
              </w:rPr>
              <w:t>Pipetting</w:t>
            </w:r>
            <w:proofErr w:type="spellEnd"/>
            <w:r>
              <w:rPr>
                <w:rFonts w:ascii="Arial" w:hAnsi="Arial" w:cs="Arial"/>
                <w:sz w:val="20"/>
              </w:rPr>
              <w:t xml:space="preserve"> errors</w:t>
            </w:r>
          </w:p>
          <w:p w:rsidR="001C596B" w:rsidRDefault="001C596B" w:rsidP="0032401E">
            <w:pPr>
              <w:numPr>
                <w:ilvl w:val="0"/>
                <w:numId w:val="42"/>
              </w:numPr>
              <w:outlineLvl w:val="0"/>
              <w:rPr>
                <w:rFonts w:ascii="Arial" w:hAnsi="Arial" w:cs="Arial"/>
                <w:sz w:val="20"/>
              </w:rPr>
            </w:pPr>
            <w:r>
              <w:rPr>
                <w:rFonts w:ascii="Arial" w:hAnsi="Arial" w:cs="Arial"/>
                <w:sz w:val="20"/>
              </w:rPr>
              <w:t>Air bubbles or short samples</w:t>
            </w:r>
          </w:p>
          <w:p w:rsidR="001C596B" w:rsidRPr="0032401E" w:rsidRDefault="001C596B" w:rsidP="0032401E">
            <w:pPr>
              <w:numPr>
                <w:ilvl w:val="0"/>
                <w:numId w:val="42"/>
              </w:numPr>
              <w:outlineLvl w:val="0"/>
              <w:rPr>
                <w:rFonts w:ascii="Arial" w:hAnsi="Arial" w:cs="Arial"/>
                <w:sz w:val="20"/>
              </w:rPr>
            </w:pPr>
            <w:r>
              <w:rPr>
                <w:rFonts w:ascii="Arial" w:hAnsi="Arial" w:cs="Arial"/>
                <w:sz w:val="20"/>
              </w:rPr>
              <w:t>Plugged tubing</w:t>
            </w:r>
          </w:p>
        </w:tc>
        <w:tc>
          <w:tcPr>
            <w:tcW w:w="1985" w:type="dxa"/>
            <w:tcBorders>
              <w:bottom w:val="single" w:sz="4" w:space="0" w:color="auto"/>
            </w:tcBorders>
          </w:tcPr>
          <w:p w:rsidR="001C596B" w:rsidRDefault="001C596B">
            <w:pPr>
              <w:jc w:val="left"/>
              <w:rPr>
                <w:rFonts w:ascii="Arial" w:hAnsi="Arial" w:cs="Arial"/>
                <w:sz w:val="20"/>
              </w:rPr>
            </w:pPr>
          </w:p>
        </w:tc>
      </w:tr>
      <w:tr w:rsidR="001C596B" w:rsidTr="00AF31EC">
        <w:trPr>
          <w:gridAfter w:val="2"/>
          <w:wAfter w:w="5398" w:type="dxa"/>
          <w:cantSplit/>
          <w:trHeight w:val="1610"/>
        </w:trPr>
        <w:tc>
          <w:tcPr>
            <w:tcW w:w="1797" w:type="dxa"/>
            <w:tcBorders>
              <w:top w:val="nil"/>
              <w:left w:val="nil"/>
              <w:bottom w:val="nil"/>
              <w:right w:val="nil"/>
            </w:tcBorders>
          </w:tcPr>
          <w:p w:rsidR="001C596B" w:rsidRDefault="001C596B">
            <w:pPr>
              <w:rPr>
                <w:rFonts w:ascii="Arial" w:hAnsi="Arial" w:cs="Arial"/>
              </w:rPr>
            </w:pPr>
          </w:p>
        </w:tc>
        <w:tc>
          <w:tcPr>
            <w:tcW w:w="723" w:type="dxa"/>
            <w:tcBorders>
              <w:left w:val="single" w:sz="4" w:space="0" w:color="auto"/>
              <w:bottom w:val="single" w:sz="4" w:space="0" w:color="auto"/>
            </w:tcBorders>
          </w:tcPr>
          <w:p w:rsidR="001C596B" w:rsidRDefault="001C596B">
            <w:pPr>
              <w:jc w:val="center"/>
              <w:rPr>
                <w:rFonts w:ascii="Arial" w:hAnsi="Arial" w:cs="Arial"/>
                <w:sz w:val="20"/>
              </w:rPr>
            </w:pPr>
            <w:r>
              <w:rPr>
                <w:rFonts w:ascii="Arial" w:hAnsi="Arial" w:cs="Arial"/>
                <w:sz w:val="20"/>
              </w:rPr>
              <w:t>6</w:t>
            </w:r>
          </w:p>
        </w:tc>
        <w:tc>
          <w:tcPr>
            <w:tcW w:w="6657" w:type="dxa"/>
            <w:gridSpan w:val="5"/>
            <w:tcBorders>
              <w:bottom w:val="single" w:sz="4" w:space="0" w:color="auto"/>
            </w:tcBorders>
            <w:vAlign w:val="center"/>
          </w:tcPr>
          <w:p w:rsidR="001C596B" w:rsidRDefault="001C596B" w:rsidP="0032401E">
            <w:pPr>
              <w:outlineLvl w:val="0"/>
              <w:rPr>
                <w:rFonts w:ascii="Arial" w:hAnsi="Arial" w:cs="Arial"/>
                <w:sz w:val="20"/>
              </w:rPr>
            </w:pPr>
            <w:r>
              <w:rPr>
                <w:rFonts w:ascii="Arial" w:hAnsi="Arial" w:cs="Arial"/>
                <w:sz w:val="20"/>
              </w:rPr>
              <w:t>Relate common factors.  If more than one test on a system is affected, determine what those tests have in common.</w:t>
            </w:r>
          </w:p>
          <w:p w:rsidR="001C596B" w:rsidRDefault="001C596B" w:rsidP="0032401E">
            <w:pPr>
              <w:numPr>
                <w:ilvl w:val="0"/>
                <w:numId w:val="33"/>
              </w:numPr>
              <w:outlineLvl w:val="0"/>
              <w:rPr>
                <w:rFonts w:ascii="Arial" w:hAnsi="Arial" w:cs="Arial"/>
                <w:sz w:val="20"/>
              </w:rPr>
            </w:pPr>
            <w:r>
              <w:rPr>
                <w:rFonts w:ascii="Arial" w:hAnsi="Arial" w:cs="Arial"/>
                <w:sz w:val="20"/>
              </w:rPr>
              <w:t>Enzymes: temperature</w:t>
            </w:r>
          </w:p>
          <w:p w:rsidR="001C596B" w:rsidRDefault="001C596B" w:rsidP="0032401E">
            <w:pPr>
              <w:numPr>
                <w:ilvl w:val="0"/>
                <w:numId w:val="33"/>
              </w:numPr>
              <w:outlineLvl w:val="0"/>
              <w:rPr>
                <w:rFonts w:ascii="Arial" w:hAnsi="Arial" w:cs="Arial"/>
                <w:sz w:val="20"/>
              </w:rPr>
            </w:pPr>
            <w:r>
              <w:rPr>
                <w:rFonts w:ascii="Arial" w:hAnsi="Arial" w:cs="Arial"/>
                <w:sz w:val="20"/>
              </w:rPr>
              <w:t>All tests using the same calibrator</w:t>
            </w:r>
          </w:p>
          <w:p w:rsidR="001C596B" w:rsidRDefault="001C596B" w:rsidP="0032401E">
            <w:pPr>
              <w:numPr>
                <w:ilvl w:val="0"/>
                <w:numId w:val="33"/>
              </w:numPr>
              <w:outlineLvl w:val="0"/>
              <w:rPr>
                <w:rFonts w:ascii="Arial" w:hAnsi="Arial" w:cs="Arial"/>
                <w:sz w:val="20"/>
              </w:rPr>
            </w:pPr>
            <w:r>
              <w:rPr>
                <w:rFonts w:ascii="Arial" w:hAnsi="Arial" w:cs="Arial"/>
                <w:sz w:val="20"/>
              </w:rPr>
              <w:t>Same reagent shipping date</w:t>
            </w:r>
          </w:p>
          <w:p w:rsidR="001C596B" w:rsidRPr="0032401E" w:rsidRDefault="001C596B" w:rsidP="0032401E">
            <w:pPr>
              <w:numPr>
                <w:ilvl w:val="0"/>
                <w:numId w:val="33"/>
              </w:numPr>
              <w:outlineLvl w:val="0"/>
              <w:rPr>
                <w:rFonts w:ascii="Arial" w:hAnsi="Arial" w:cs="Arial"/>
                <w:sz w:val="20"/>
              </w:rPr>
            </w:pPr>
            <w:r>
              <w:rPr>
                <w:rFonts w:ascii="Arial" w:hAnsi="Arial" w:cs="Arial"/>
                <w:sz w:val="20"/>
              </w:rPr>
              <w:t xml:space="preserve">Same lamp filter or </w:t>
            </w:r>
            <w:proofErr w:type="spellStart"/>
            <w:r>
              <w:rPr>
                <w:rFonts w:ascii="Arial" w:hAnsi="Arial" w:cs="Arial"/>
                <w:sz w:val="20"/>
              </w:rPr>
              <w:t>pipettor</w:t>
            </w:r>
            <w:proofErr w:type="spellEnd"/>
          </w:p>
        </w:tc>
        <w:tc>
          <w:tcPr>
            <w:tcW w:w="1985" w:type="dxa"/>
            <w:tcBorders>
              <w:bottom w:val="single" w:sz="4" w:space="0" w:color="auto"/>
            </w:tcBorders>
          </w:tcPr>
          <w:p w:rsidR="001C596B" w:rsidRDefault="001C596B">
            <w:pPr>
              <w:jc w:val="left"/>
              <w:rPr>
                <w:rFonts w:ascii="Arial" w:hAnsi="Arial" w:cs="Arial"/>
                <w:sz w:val="20"/>
              </w:rPr>
            </w:pPr>
          </w:p>
        </w:tc>
      </w:tr>
      <w:tr w:rsidR="001C596B" w:rsidTr="00AF31EC">
        <w:trPr>
          <w:gridAfter w:val="2"/>
          <w:wAfter w:w="5398" w:type="dxa"/>
          <w:cantSplit/>
          <w:trHeight w:val="1160"/>
        </w:trPr>
        <w:tc>
          <w:tcPr>
            <w:tcW w:w="1797" w:type="dxa"/>
            <w:tcBorders>
              <w:top w:val="nil"/>
              <w:left w:val="nil"/>
              <w:bottom w:val="nil"/>
              <w:right w:val="nil"/>
            </w:tcBorders>
          </w:tcPr>
          <w:p w:rsidR="001C596B" w:rsidRDefault="001C596B">
            <w:pPr>
              <w:rPr>
                <w:rFonts w:ascii="Arial" w:hAnsi="Arial" w:cs="Arial"/>
              </w:rPr>
            </w:pPr>
          </w:p>
        </w:tc>
        <w:tc>
          <w:tcPr>
            <w:tcW w:w="723" w:type="dxa"/>
            <w:tcBorders>
              <w:left w:val="single" w:sz="4" w:space="0" w:color="auto"/>
              <w:bottom w:val="single" w:sz="4" w:space="0" w:color="auto"/>
            </w:tcBorders>
          </w:tcPr>
          <w:p w:rsidR="001C596B" w:rsidRDefault="001C596B">
            <w:pPr>
              <w:jc w:val="center"/>
              <w:rPr>
                <w:rFonts w:ascii="Arial" w:hAnsi="Arial" w:cs="Arial"/>
                <w:sz w:val="20"/>
              </w:rPr>
            </w:pPr>
            <w:r>
              <w:rPr>
                <w:rFonts w:ascii="Arial" w:hAnsi="Arial" w:cs="Arial"/>
                <w:sz w:val="20"/>
              </w:rPr>
              <w:t>7</w:t>
            </w:r>
          </w:p>
        </w:tc>
        <w:tc>
          <w:tcPr>
            <w:tcW w:w="6657" w:type="dxa"/>
            <w:gridSpan w:val="5"/>
            <w:tcBorders>
              <w:bottom w:val="single" w:sz="4" w:space="0" w:color="auto"/>
            </w:tcBorders>
            <w:vAlign w:val="center"/>
          </w:tcPr>
          <w:p w:rsidR="001C596B" w:rsidRDefault="001C596B" w:rsidP="0032401E">
            <w:pPr>
              <w:pStyle w:val="BodyTextIndent"/>
              <w:tabs>
                <w:tab w:val="clear" w:pos="720"/>
                <w:tab w:val="clear" w:pos="1080"/>
                <w:tab w:val="clear" w:pos="1440"/>
              </w:tabs>
              <w:spacing w:after="0"/>
              <w:ind w:left="0"/>
              <w:jc w:val="both"/>
              <w:outlineLvl w:val="0"/>
              <w:rPr>
                <w:rFonts w:cs="Arial"/>
              </w:rPr>
            </w:pPr>
            <w:r>
              <w:rPr>
                <w:rFonts w:cs="Arial"/>
              </w:rPr>
              <w:t>Check recent changes in the method:</w:t>
            </w:r>
          </w:p>
          <w:p w:rsidR="001C596B" w:rsidRDefault="001C596B" w:rsidP="0032401E">
            <w:pPr>
              <w:pStyle w:val="BodyTextIndent"/>
              <w:numPr>
                <w:ilvl w:val="0"/>
                <w:numId w:val="43"/>
              </w:numPr>
              <w:tabs>
                <w:tab w:val="clear" w:pos="360"/>
                <w:tab w:val="clear" w:pos="720"/>
                <w:tab w:val="clear" w:pos="1080"/>
                <w:tab w:val="clear" w:pos="1440"/>
                <w:tab w:val="clear" w:pos="1800"/>
                <w:tab w:val="clear" w:pos="2160"/>
                <w:tab w:val="clear" w:pos="2520"/>
                <w:tab w:val="clear" w:pos="2880"/>
              </w:tabs>
              <w:spacing w:after="0"/>
              <w:ind w:left="702"/>
              <w:jc w:val="both"/>
              <w:outlineLvl w:val="0"/>
              <w:rPr>
                <w:rFonts w:cs="Arial"/>
              </w:rPr>
            </w:pPr>
            <w:r>
              <w:rPr>
                <w:rFonts w:cs="Arial"/>
              </w:rPr>
              <w:t>New reagent lot</w:t>
            </w:r>
          </w:p>
          <w:p w:rsidR="001C596B" w:rsidRDefault="001C596B" w:rsidP="0032401E">
            <w:pPr>
              <w:pStyle w:val="BodyTextIndent"/>
              <w:numPr>
                <w:ilvl w:val="0"/>
                <w:numId w:val="43"/>
              </w:numPr>
              <w:tabs>
                <w:tab w:val="clear" w:pos="720"/>
                <w:tab w:val="clear" w:pos="1080"/>
                <w:tab w:val="clear" w:pos="1440"/>
                <w:tab w:val="clear" w:pos="1800"/>
                <w:tab w:val="clear" w:pos="2160"/>
                <w:tab w:val="clear" w:pos="2520"/>
                <w:tab w:val="clear" w:pos="2880"/>
              </w:tabs>
              <w:spacing w:after="0"/>
              <w:ind w:left="702"/>
              <w:jc w:val="both"/>
              <w:outlineLvl w:val="0"/>
              <w:rPr>
                <w:rFonts w:cs="Arial"/>
              </w:rPr>
            </w:pPr>
            <w:r>
              <w:rPr>
                <w:rFonts w:cs="Arial"/>
              </w:rPr>
              <w:t>Recent calibration</w:t>
            </w:r>
          </w:p>
          <w:p w:rsidR="001C596B" w:rsidRPr="0032401E" w:rsidRDefault="001C596B" w:rsidP="0032401E">
            <w:pPr>
              <w:numPr>
                <w:ilvl w:val="0"/>
                <w:numId w:val="43"/>
              </w:numPr>
              <w:ind w:left="702"/>
              <w:rPr>
                <w:rFonts w:ascii="Arial" w:hAnsi="Arial" w:cs="Arial"/>
                <w:sz w:val="20"/>
              </w:rPr>
            </w:pPr>
            <w:r>
              <w:rPr>
                <w:rFonts w:ascii="Arial" w:hAnsi="Arial" w:cs="Arial"/>
                <w:sz w:val="20"/>
              </w:rPr>
              <w:t>Documented instrument problems</w:t>
            </w:r>
          </w:p>
        </w:tc>
        <w:tc>
          <w:tcPr>
            <w:tcW w:w="1985" w:type="dxa"/>
            <w:tcBorders>
              <w:bottom w:val="single" w:sz="4" w:space="0" w:color="auto"/>
            </w:tcBorders>
          </w:tcPr>
          <w:p w:rsidR="001C596B" w:rsidRDefault="001C596B">
            <w:pPr>
              <w:jc w:val="left"/>
              <w:rPr>
                <w:rFonts w:ascii="Arial" w:hAnsi="Arial" w:cs="Arial"/>
                <w:sz w:val="20"/>
              </w:rPr>
            </w:pPr>
          </w:p>
        </w:tc>
      </w:tr>
      <w:tr w:rsidR="001C596B" w:rsidTr="00AF31EC">
        <w:trPr>
          <w:gridAfter w:val="2"/>
          <w:wAfter w:w="5398" w:type="dxa"/>
          <w:cantSplit/>
          <w:trHeight w:val="521"/>
        </w:trPr>
        <w:tc>
          <w:tcPr>
            <w:tcW w:w="1797" w:type="dxa"/>
            <w:tcBorders>
              <w:top w:val="nil"/>
              <w:left w:val="nil"/>
              <w:bottom w:val="nil"/>
              <w:right w:val="nil"/>
            </w:tcBorders>
          </w:tcPr>
          <w:p w:rsidR="001C596B" w:rsidRDefault="001C596B">
            <w:pPr>
              <w:rPr>
                <w:rFonts w:ascii="Arial" w:hAnsi="Arial" w:cs="Arial"/>
              </w:rPr>
            </w:pPr>
          </w:p>
        </w:tc>
        <w:tc>
          <w:tcPr>
            <w:tcW w:w="723" w:type="dxa"/>
            <w:tcBorders>
              <w:left w:val="single" w:sz="4" w:space="0" w:color="auto"/>
              <w:bottom w:val="single" w:sz="4" w:space="0" w:color="auto"/>
            </w:tcBorders>
          </w:tcPr>
          <w:p w:rsidR="001C596B" w:rsidRDefault="001C596B">
            <w:pPr>
              <w:jc w:val="center"/>
              <w:rPr>
                <w:rFonts w:ascii="Arial" w:hAnsi="Arial" w:cs="Arial"/>
                <w:sz w:val="20"/>
              </w:rPr>
            </w:pPr>
            <w:r>
              <w:rPr>
                <w:rFonts w:ascii="Arial" w:hAnsi="Arial" w:cs="Arial"/>
                <w:sz w:val="20"/>
              </w:rPr>
              <w:t>8</w:t>
            </w:r>
          </w:p>
        </w:tc>
        <w:tc>
          <w:tcPr>
            <w:tcW w:w="6657" w:type="dxa"/>
            <w:gridSpan w:val="5"/>
            <w:tcBorders>
              <w:bottom w:val="single" w:sz="4" w:space="0" w:color="auto"/>
            </w:tcBorders>
            <w:vAlign w:val="center"/>
          </w:tcPr>
          <w:p w:rsidR="001C596B" w:rsidRDefault="001C596B" w:rsidP="0032401E">
            <w:pPr>
              <w:rPr>
                <w:rFonts w:ascii="Arial" w:hAnsi="Arial" w:cs="Arial"/>
                <w:sz w:val="20"/>
              </w:rPr>
            </w:pPr>
            <w:r>
              <w:rPr>
                <w:rFonts w:ascii="Arial" w:hAnsi="Arial" w:cs="Arial"/>
                <w:sz w:val="20"/>
              </w:rPr>
              <w:t>Check the manufacturer’s manual for troubleshooting tips.</w:t>
            </w:r>
          </w:p>
        </w:tc>
        <w:tc>
          <w:tcPr>
            <w:tcW w:w="1985" w:type="dxa"/>
            <w:tcBorders>
              <w:bottom w:val="single" w:sz="4" w:space="0" w:color="auto"/>
            </w:tcBorders>
          </w:tcPr>
          <w:p w:rsidR="001C596B" w:rsidRDefault="001C596B">
            <w:pPr>
              <w:jc w:val="left"/>
              <w:rPr>
                <w:rFonts w:ascii="Arial" w:hAnsi="Arial" w:cs="Arial"/>
                <w:sz w:val="20"/>
              </w:rPr>
            </w:pPr>
          </w:p>
        </w:tc>
      </w:tr>
      <w:tr w:rsidR="001C596B" w:rsidTr="00AF31EC">
        <w:trPr>
          <w:gridAfter w:val="2"/>
          <w:wAfter w:w="5398" w:type="dxa"/>
          <w:cantSplit/>
          <w:trHeight w:val="539"/>
        </w:trPr>
        <w:tc>
          <w:tcPr>
            <w:tcW w:w="1797" w:type="dxa"/>
            <w:tcBorders>
              <w:top w:val="nil"/>
              <w:left w:val="nil"/>
              <w:bottom w:val="nil"/>
              <w:right w:val="nil"/>
            </w:tcBorders>
          </w:tcPr>
          <w:p w:rsidR="001C596B" w:rsidRDefault="001C596B">
            <w:pPr>
              <w:rPr>
                <w:rFonts w:ascii="Arial" w:hAnsi="Arial" w:cs="Arial"/>
              </w:rPr>
            </w:pPr>
          </w:p>
        </w:tc>
        <w:tc>
          <w:tcPr>
            <w:tcW w:w="723" w:type="dxa"/>
            <w:tcBorders>
              <w:left w:val="single" w:sz="4" w:space="0" w:color="auto"/>
              <w:bottom w:val="single" w:sz="4" w:space="0" w:color="auto"/>
            </w:tcBorders>
          </w:tcPr>
          <w:p w:rsidR="001C596B" w:rsidRDefault="001C596B">
            <w:pPr>
              <w:jc w:val="center"/>
              <w:rPr>
                <w:rFonts w:ascii="Arial" w:hAnsi="Arial" w:cs="Arial"/>
                <w:sz w:val="20"/>
              </w:rPr>
            </w:pPr>
            <w:r>
              <w:rPr>
                <w:rFonts w:ascii="Arial" w:hAnsi="Arial" w:cs="Arial"/>
                <w:sz w:val="20"/>
              </w:rPr>
              <w:t>9</w:t>
            </w:r>
          </w:p>
        </w:tc>
        <w:tc>
          <w:tcPr>
            <w:tcW w:w="6657" w:type="dxa"/>
            <w:gridSpan w:val="5"/>
            <w:tcBorders>
              <w:bottom w:val="single" w:sz="4" w:space="0" w:color="auto"/>
            </w:tcBorders>
            <w:vAlign w:val="center"/>
          </w:tcPr>
          <w:p w:rsidR="001C596B" w:rsidRDefault="001C596B" w:rsidP="0032401E">
            <w:pPr>
              <w:rPr>
                <w:rFonts w:ascii="Arial" w:hAnsi="Arial" w:cs="Arial"/>
                <w:sz w:val="20"/>
              </w:rPr>
            </w:pPr>
            <w:r>
              <w:rPr>
                <w:rFonts w:ascii="Arial" w:hAnsi="Arial" w:cs="Arial"/>
                <w:sz w:val="20"/>
              </w:rPr>
              <w:t xml:space="preserve">Notify the supervisor if all QC troubleshooting </w:t>
            </w:r>
            <w:proofErr w:type="gramStart"/>
            <w:r>
              <w:rPr>
                <w:rFonts w:ascii="Arial" w:hAnsi="Arial" w:cs="Arial"/>
                <w:sz w:val="20"/>
              </w:rPr>
              <w:t>fails,</w:t>
            </w:r>
            <w:proofErr w:type="gramEnd"/>
            <w:r>
              <w:rPr>
                <w:rFonts w:ascii="Arial" w:hAnsi="Arial" w:cs="Arial"/>
                <w:sz w:val="20"/>
              </w:rPr>
              <w:t xml:space="preserve"> and patient results are not reportable.</w:t>
            </w:r>
          </w:p>
        </w:tc>
        <w:tc>
          <w:tcPr>
            <w:tcW w:w="1985" w:type="dxa"/>
            <w:tcBorders>
              <w:bottom w:val="single" w:sz="4" w:space="0" w:color="auto"/>
            </w:tcBorders>
          </w:tcPr>
          <w:p w:rsidR="001C596B" w:rsidRDefault="001C596B">
            <w:pPr>
              <w:jc w:val="left"/>
              <w:rPr>
                <w:rFonts w:ascii="Arial" w:hAnsi="Arial" w:cs="Arial"/>
                <w:sz w:val="20"/>
              </w:rPr>
            </w:pPr>
          </w:p>
        </w:tc>
      </w:tr>
      <w:tr w:rsidR="001C596B" w:rsidTr="00AF31EC">
        <w:trPr>
          <w:gridAfter w:val="2"/>
          <w:wAfter w:w="5398" w:type="dxa"/>
          <w:cantSplit/>
          <w:trHeight w:val="1250"/>
        </w:trPr>
        <w:tc>
          <w:tcPr>
            <w:tcW w:w="1797" w:type="dxa"/>
            <w:tcBorders>
              <w:top w:val="nil"/>
              <w:left w:val="nil"/>
              <w:bottom w:val="nil"/>
              <w:right w:val="nil"/>
            </w:tcBorders>
          </w:tcPr>
          <w:p w:rsidR="001C596B" w:rsidRDefault="001C596B">
            <w:pPr>
              <w:rPr>
                <w:rFonts w:ascii="Arial" w:hAnsi="Arial" w:cs="Arial"/>
              </w:rPr>
            </w:pPr>
          </w:p>
        </w:tc>
        <w:tc>
          <w:tcPr>
            <w:tcW w:w="723" w:type="dxa"/>
            <w:tcBorders>
              <w:left w:val="single" w:sz="4" w:space="0" w:color="auto"/>
              <w:bottom w:val="single" w:sz="4" w:space="0" w:color="auto"/>
            </w:tcBorders>
          </w:tcPr>
          <w:p w:rsidR="001C596B" w:rsidRDefault="001C596B">
            <w:pPr>
              <w:jc w:val="center"/>
              <w:rPr>
                <w:rFonts w:ascii="Arial" w:hAnsi="Arial" w:cs="Arial"/>
                <w:sz w:val="20"/>
              </w:rPr>
            </w:pPr>
            <w:r>
              <w:rPr>
                <w:rFonts w:ascii="Arial" w:hAnsi="Arial" w:cs="Arial"/>
                <w:sz w:val="20"/>
              </w:rPr>
              <w:t>10</w:t>
            </w:r>
          </w:p>
        </w:tc>
        <w:tc>
          <w:tcPr>
            <w:tcW w:w="6657" w:type="dxa"/>
            <w:gridSpan w:val="5"/>
            <w:tcBorders>
              <w:bottom w:val="single" w:sz="4" w:space="0" w:color="auto"/>
            </w:tcBorders>
            <w:vAlign w:val="center"/>
          </w:tcPr>
          <w:p w:rsidR="001C596B" w:rsidRDefault="001C596B" w:rsidP="0032401E">
            <w:pPr>
              <w:pStyle w:val="BodyTextIndent"/>
              <w:tabs>
                <w:tab w:val="clear" w:pos="720"/>
                <w:tab w:val="clear" w:pos="1080"/>
                <w:tab w:val="clear" w:pos="1440"/>
              </w:tabs>
              <w:spacing w:after="0"/>
              <w:ind w:left="0"/>
              <w:jc w:val="both"/>
              <w:outlineLvl w:val="0"/>
              <w:rPr>
                <w:rFonts w:cs="Arial"/>
              </w:rPr>
            </w:pPr>
            <w:r>
              <w:rPr>
                <w:rFonts w:cs="Arial"/>
              </w:rPr>
              <w:t>Verify the solution and document the remedy.</w:t>
            </w:r>
          </w:p>
          <w:p w:rsidR="001C596B" w:rsidRDefault="001C596B" w:rsidP="0032401E">
            <w:pPr>
              <w:pStyle w:val="BodyTextIndent"/>
              <w:numPr>
                <w:ilvl w:val="0"/>
                <w:numId w:val="44"/>
              </w:numPr>
              <w:tabs>
                <w:tab w:val="clear" w:pos="720"/>
                <w:tab w:val="clear" w:pos="1080"/>
                <w:tab w:val="clear" w:pos="1440"/>
                <w:tab w:val="clear" w:pos="1800"/>
                <w:tab w:val="clear" w:pos="2160"/>
                <w:tab w:val="clear" w:pos="2520"/>
                <w:tab w:val="clear" w:pos="2880"/>
              </w:tabs>
              <w:spacing w:after="0"/>
              <w:ind w:left="576"/>
              <w:jc w:val="both"/>
              <w:outlineLvl w:val="0"/>
              <w:rPr>
                <w:rFonts w:cs="Arial"/>
              </w:rPr>
            </w:pPr>
            <w:r>
              <w:rPr>
                <w:rFonts w:cs="Arial"/>
              </w:rPr>
              <w:t>Once the problem is resolved, rerun QC to verify the solution.</w:t>
            </w:r>
          </w:p>
          <w:p w:rsidR="001C596B" w:rsidRDefault="001C596B" w:rsidP="0032401E">
            <w:pPr>
              <w:pStyle w:val="BodyTextIndent"/>
              <w:numPr>
                <w:ilvl w:val="0"/>
                <w:numId w:val="44"/>
              </w:numPr>
              <w:tabs>
                <w:tab w:val="clear" w:pos="720"/>
                <w:tab w:val="clear" w:pos="1080"/>
                <w:tab w:val="clear" w:pos="1440"/>
                <w:tab w:val="clear" w:pos="1800"/>
                <w:tab w:val="clear" w:pos="2160"/>
                <w:tab w:val="clear" w:pos="2520"/>
                <w:tab w:val="clear" w:pos="2880"/>
              </w:tabs>
              <w:spacing w:after="0"/>
              <w:ind w:left="576"/>
              <w:jc w:val="both"/>
              <w:outlineLvl w:val="0"/>
              <w:rPr>
                <w:rFonts w:cs="Arial"/>
              </w:rPr>
            </w:pPr>
            <w:r>
              <w:rPr>
                <w:rFonts w:cs="Arial"/>
              </w:rPr>
              <w:t>Assess whether patient results were affected and reanalyze any affected samples since the last successful QC.</w:t>
            </w:r>
          </w:p>
          <w:p w:rsidR="001C596B" w:rsidRDefault="00533D07" w:rsidP="0032401E">
            <w:pPr>
              <w:numPr>
                <w:ilvl w:val="0"/>
                <w:numId w:val="44"/>
              </w:numPr>
              <w:tabs>
                <w:tab w:val="clear" w:pos="720"/>
              </w:tabs>
              <w:ind w:left="576"/>
              <w:rPr>
                <w:rFonts w:ascii="Arial" w:hAnsi="Arial" w:cs="Arial"/>
                <w:sz w:val="20"/>
              </w:rPr>
            </w:pPr>
            <w:r>
              <w:rPr>
                <w:rFonts w:ascii="Arial" w:hAnsi="Arial" w:cs="Arial"/>
                <w:sz w:val="20"/>
              </w:rPr>
              <w:t>Document corrective action o</w:t>
            </w:r>
            <w:r w:rsidR="001C596B">
              <w:rPr>
                <w:rFonts w:ascii="Arial" w:hAnsi="Arial" w:cs="Arial"/>
                <w:sz w:val="20"/>
              </w:rPr>
              <w:t>n the instrument log.</w:t>
            </w:r>
            <w:r>
              <w:rPr>
                <w:rFonts w:ascii="Arial" w:hAnsi="Arial" w:cs="Arial"/>
                <w:sz w:val="20"/>
              </w:rPr>
              <w:t xml:space="preserve">  For ABL825, ABL90 and Architect i1000, record corrective actions electronically in the instrument.  </w:t>
            </w:r>
          </w:p>
          <w:p w:rsidR="00533D07" w:rsidRDefault="00533D07" w:rsidP="00533D07">
            <w:pPr>
              <w:numPr>
                <w:ilvl w:val="0"/>
                <w:numId w:val="50"/>
              </w:numPr>
              <w:rPr>
                <w:rFonts w:ascii="Arial" w:hAnsi="Arial" w:cs="Arial"/>
                <w:sz w:val="20"/>
              </w:rPr>
            </w:pPr>
            <w:r>
              <w:rPr>
                <w:rFonts w:ascii="Arial" w:hAnsi="Arial" w:cs="Arial"/>
                <w:sz w:val="20"/>
              </w:rPr>
              <w:t>For ABLs: Navigate to Quality Control Log, Select the data point by highlighting the row, select Result, select Messages, select Note, then type the corrective actions.</w:t>
            </w:r>
          </w:p>
          <w:p w:rsidR="00533D07" w:rsidRPr="0032401E" w:rsidRDefault="00533D07" w:rsidP="00533D07">
            <w:pPr>
              <w:numPr>
                <w:ilvl w:val="0"/>
                <w:numId w:val="50"/>
              </w:numPr>
              <w:rPr>
                <w:rFonts w:ascii="Arial" w:hAnsi="Arial" w:cs="Arial"/>
                <w:sz w:val="20"/>
              </w:rPr>
            </w:pPr>
            <w:r>
              <w:rPr>
                <w:rFonts w:ascii="Arial" w:hAnsi="Arial" w:cs="Arial"/>
                <w:sz w:val="20"/>
              </w:rPr>
              <w:t xml:space="preserve">For Architect, navigate to the maintenance screen.  </w:t>
            </w:r>
            <w:r w:rsidR="0018560F">
              <w:rPr>
                <w:rFonts w:ascii="Arial" w:hAnsi="Arial" w:cs="Arial"/>
                <w:sz w:val="20"/>
              </w:rPr>
              <w:t>Select any completed maintenance item for the day of corrective action by clicking on the colored hash mark box.  In the comments section, type the corrective action.</w:t>
            </w:r>
          </w:p>
        </w:tc>
        <w:tc>
          <w:tcPr>
            <w:tcW w:w="1985" w:type="dxa"/>
            <w:tcBorders>
              <w:bottom w:val="single" w:sz="4" w:space="0" w:color="auto"/>
            </w:tcBorders>
          </w:tcPr>
          <w:p w:rsidR="001C596B" w:rsidRDefault="001C596B">
            <w:pPr>
              <w:jc w:val="left"/>
              <w:rPr>
                <w:rFonts w:ascii="Arial" w:hAnsi="Arial" w:cs="Arial"/>
                <w:sz w:val="20"/>
              </w:rPr>
            </w:pPr>
          </w:p>
        </w:tc>
      </w:tr>
      <w:tr w:rsidR="0032401E" w:rsidTr="00AF31EC">
        <w:trPr>
          <w:gridAfter w:val="2"/>
          <w:wAfter w:w="5398" w:type="dxa"/>
          <w:cantSplit/>
          <w:trHeight w:val="260"/>
        </w:trPr>
        <w:tc>
          <w:tcPr>
            <w:tcW w:w="1797" w:type="dxa"/>
            <w:tcBorders>
              <w:top w:val="nil"/>
              <w:left w:val="nil"/>
              <w:bottom w:val="nil"/>
              <w:right w:val="nil"/>
            </w:tcBorders>
          </w:tcPr>
          <w:p w:rsidR="0032401E" w:rsidRDefault="0032401E">
            <w:pPr>
              <w:rPr>
                <w:rFonts w:ascii="Arial" w:hAnsi="Arial" w:cs="Arial"/>
              </w:rPr>
            </w:pPr>
          </w:p>
        </w:tc>
        <w:tc>
          <w:tcPr>
            <w:tcW w:w="9365" w:type="dxa"/>
            <w:gridSpan w:val="7"/>
            <w:tcBorders>
              <w:left w:val="nil"/>
              <w:bottom w:val="single" w:sz="18" w:space="0" w:color="BFBFBF"/>
              <w:right w:val="nil"/>
            </w:tcBorders>
          </w:tcPr>
          <w:p w:rsidR="0032401E" w:rsidRDefault="0032401E">
            <w:pPr>
              <w:jc w:val="left"/>
              <w:rPr>
                <w:rFonts w:ascii="Arial" w:hAnsi="Arial" w:cs="Arial"/>
                <w:sz w:val="20"/>
              </w:rPr>
            </w:pPr>
          </w:p>
        </w:tc>
      </w:tr>
      <w:tr w:rsidR="001C596B" w:rsidTr="00AF31EC">
        <w:trPr>
          <w:gridAfter w:val="2"/>
          <w:wAfter w:w="5398" w:type="dxa"/>
          <w:cantSplit/>
          <w:trHeight w:val="10430"/>
        </w:trPr>
        <w:tc>
          <w:tcPr>
            <w:tcW w:w="1797" w:type="dxa"/>
            <w:tcBorders>
              <w:top w:val="nil"/>
              <w:left w:val="nil"/>
              <w:bottom w:val="nil"/>
              <w:right w:val="nil"/>
            </w:tcBorders>
          </w:tcPr>
          <w:p w:rsidR="001C596B" w:rsidRDefault="001C596B">
            <w:pPr>
              <w:rPr>
                <w:rFonts w:ascii="Arial" w:hAnsi="Arial" w:cs="Arial"/>
                <w:b/>
                <w:color w:val="0000FF"/>
                <w:sz w:val="20"/>
              </w:rPr>
            </w:pPr>
            <w:r>
              <w:rPr>
                <w:rFonts w:ascii="Arial" w:hAnsi="Arial" w:cs="Arial"/>
                <w:b/>
                <w:color w:val="0000FF"/>
                <w:sz w:val="20"/>
              </w:rPr>
              <w:lastRenderedPageBreak/>
              <w:br w:type="page"/>
            </w:r>
          </w:p>
          <w:p w:rsidR="001C596B" w:rsidRDefault="001C596B">
            <w:pPr>
              <w:rPr>
                <w:rFonts w:ascii="Arial" w:hAnsi="Arial" w:cs="Arial"/>
                <w:b/>
                <w:color w:val="0000FF"/>
                <w:sz w:val="20"/>
              </w:rPr>
            </w:pPr>
            <w:r>
              <w:rPr>
                <w:rFonts w:ascii="Arial" w:hAnsi="Arial" w:cs="Arial"/>
                <w:b/>
                <w:color w:val="0000FF"/>
                <w:sz w:val="20"/>
              </w:rPr>
              <w:t>Sunquest QC Failure Codes</w:t>
            </w:r>
          </w:p>
        </w:tc>
        <w:tc>
          <w:tcPr>
            <w:tcW w:w="9365" w:type="dxa"/>
            <w:gridSpan w:val="7"/>
            <w:tcBorders>
              <w:top w:val="single" w:sz="18" w:space="0" w:color="BFBFBF"/>
              <w:left w:val="nil"/>
              <w:bottom w:val="single" w:sz="18" w:space="0" w:color="BFBFBF"/>
              <w:right w:val="nil"/>
            </w:tcBorders>
          </w:tcPr>
          <w:p w:rsidR="001C596B" w:rsidRDefault="001C596B">
            <w:pPr>
              <w:jc w:val="left"/>
              <w:rPr>
                <w:rFonts w:ascii="Arial" w:hAnsi="Arial" w:cs="Arial"/>
                <w:sz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
              <w:gridCol w:w="3422"/>
              <w:gridCol w:w="1629"/>
              <w:gridCol w:w="3193"/>
            </w:tblGrid>
            <w:tr w:rsidR="001C596B">
              <w:tc>
                <w:tcPr>
                  <w:tcW w:w="972" w:type="dxa"/>
                </w:tcPr>
                <w:p w:rsidR="001C596B" w:rsidRDefault="001C596B">
                  <w:pPr>
                    <w:ind w:left="144"/>
                    <w:jc w:val="left"/>
                    <w:outlineLvl w:val="0"/>
                    <w:rPr>
                      <w:rFonts w:ascii="Arial" w:hAnsi="Arial" w:cs="Arial"/>
                      <w:b/>
                      <w:bCs/>
                      <w:sz w:val="20"/>
                    </w:rPr>
                  </w:pPr>
                  <w:r>
                    <w:rPr>
                      <w:rFonts w:ascii="Arial" w:hAnsi="Arial" w:cs="Arial"/>
                      <w:b/>
                      <w:bCs/>
                      <w:sz w:val="20"/>
                    </w:rPr>
                    <w:t>Code</w:t>
                  </w:r>
                </w:p>
              </w:tc>
              <w:tc>
                <w:tcPr>
                  <w:tcW w:w="3422" w:type="dxa"/>
                </w:tcPr>
                <w:p w:rsidR="001C596B" w:rsidRDefault="001C596B">
                  <w:pPr>
                    <w:ind w:left="144"/>
                    <w:jc w:val="left"/>
                    <w:outlineLvl w:val="0"/>
                    <w:rPr>
                      <w:rFonts w:ascii="Arial" w:hAnsi="Arial" w:cs="Arial"/>
                      <w:b/>
                      <w:bCs/>
                      <w:sz w:val="20"/>
                    </w:rPr>
                  </w:pPr>
                  <w:r>
                    <w:rPr>
                      <w:rFonts w:ascii="Arial" w:hAnsi="Arial" w:cs="Arial"/>
                      <w:b/>
                      <w:bCs/>
                      <w:sz w:val="20"/>
                    </w:rPr>
                    <w:t>Meaning</w:t>
                  </w:r>
                </w:p>
              </w:tc>
              <w:tc>
                <w:tcPr>
                  <w:tcW w:w="1629" w:type="dxa"/>
                </w:tcPr>
                <w:p w:rsidR="001C596B" w:rsidRDefault="001C596B">
                  <w:pPr>
                    <w:ind w:left="144"/>
                    <w:jc w:val="left"/>
                    <w:outlineLvl w:val="0"/>
                    <w:rPr>
                      <w:rFonts w:ascii="Arial" w:hAnsi="Arial" w:cs="Arial"/>
                      <w:b/>
                      <w:bCs/>
                      <w:sz w:val="20"/>
                    </w:rPr>
                  </w:pPr>
                  <w:r>
                    <w:rPr>
                      <w:rFonts w:ascii="Arial" w:hAnsi="Arial" w:cs="Arial"/>
                      <w:b/>
                      <w:bCs/>
                      <w:sz w:val="20"/>
                    </w:rPr>
                    <w:t>Include/ Exclude data</w:t>
                  </w:r>
                </w:p>
              </w:tc>
              <w:tc>
                <w:tcPr>
                  <w:tcW w:w="3193" w:type="dxa"/>
                </w:tcPr>
                <w:p w:rsidR="001C596B" w:rsidRDefault="001C596B">
                  <w:pPr>
                    <w:ind w:left="144"/>
                    <w:jc w:val="left"/>
                    <w:outlineLvl w:val="0"/>
                    <w:rPr>
                      <w:rFonts w:ascii="Arial" w:hAnsi="Arial" w:cs="Arial"/>
                      <w:b/>
                      <w:bCs/>
                      <w:sz w:val="20"/>
                    </w:rPr>
                  </w:pPr>
                  <w:r>
                    <w:rPr>
                      <w:rFonts w:ascii="Arial" w:hAnsi="Arial" w:cs="Arial"/>
                      <w:b/>
                      <w:bCs/>
                      <w:sz w:val="20"/>
                    </w:rPr>
                    <w:t>Use/ Action</w:t>
                  </w:r>
                </w:p>
              </w:tc>
            </w:tr>
            <w:tr w:rsidR="001C596B">
              <w:trPr>
                <w:trHeight w:val="460"/>
              </w:trPr>
              <w:tc>
                <w:tcPr>
                  <w:tcW w:w="972" w:type="dxa"/>
                  <w:vAlign w:val="center"/>
                </w:tcPr>
                <w:p w:rsidR="001C596B" w:rsidRDefault="001C596B">
                  <w:pPr>
                    <w:ind w:left="144"/>
                    <w:jc w:val="left"/>
                    <w:outlineLvl w:val="0"/>
                    <w:rPr>
                      <w:rFonts w:ascii="Arial" w:hAnsi="Arial" w:cs="Arial"/>
                      <w:sz w:val="20"/>
                    </w:rPr>
                  </w:pPr>
                  <w:r>
                    <w:rPr>
                      <w:rFonts w:ascii="Arial" w:hAnsi="Arial" w:cs="Arial"/>
                      <w:sz w:val="20"/>
                    </w:rPr>
                    <w:t>CCAL</w:t>
                  </w:r>
                </w:p>
              </w:tc>
              <w:tc>
                <w:tcPr>
                  <w:tcW w:w="3422" w:type="dxa"/>
                  <w:vAlign w:val="center"/>
                </w:tcPr>
                <w:p w:rsidR="001C596B" w:rsidRDefault="001C596B">
                  <w:pPr>
                    <w:ind w:left="144"/>
                    <w:jc w:val="left"/>
                    <w:outlineLvl w:val="0"/>
                    <w:rPr>
                      <w:rFonts w:ascii="Arial" w:hAnsi="Arial" w:cs="Arial"/>
                      <w:sz w:val="20"/>
                    </w:rPr>
                  </w:pPr>
                  <w:r>
                    <w:rPr>
                      <w:rFonts w:ascii="Arial" w:hAnsi="Arial" w:cs="Arial"/>
                      <w:sz w:val="20"/>
                    </w:rPr>
                    <w:t>Result consistent with recalibration</w:t>
                  </w:r>
                </w:p>
              </w:tc>
              <w:tc>
                <w:tcPr>
                  <w:tcW w:w="1629" w:type="dxa"/>
                  <w:vAlign w:val="center"/>
                </w:tcPr>
                <w:p w:rsidR="001C596B" w:rsidRDefault="001C596B">
                  <w:pPr>
                    <w:ind w:left="144"/>
                    <w:jc w:val="left"/>
                    <w:outlineLvl w:val="0"/>
                    <w:rPr>
                      <w:rFonts w:ascii="Arial" w:hAnsi="Arial" w:cs="Arial"/>
                      <w:sz w:val="20"/>
                    </w:rPr>
                  </w:pPr>
                  <w:r>
                    <w:rPr>
                      <w:rFonts w:ascii="Arial" w:hAnsi="Arial" w:cs="Arial"/>
                      <w:sz w:val="20"/>
                    </w:rPr>
                    <w:t>Included</w:t>
                  </w:r>
                </w:p>
              </w:tc>
              <w:tc>
                <w:tcPr>
                  <w:tcW w:w="3193" w:type="dxa"/>
                  <w:vAlign w:val="center"/>
                </w:tcPr>
                <w:p w:rsidR="001C596B" w:rsidRDefault="001C596B">
                  <w:pPr>
                    <w:pStyle w:val="Footer"/>
                    <w:tabs>
                      <w:tab w:val="clear" w:pos="4320"/>
                      <w:tab w:val="clear" w:pos="8640"/>
                      <w:tab w:val="left" w:pos="720"/>
                      <w:tab w:val="left" w:pos="1080"/>
                      <w:tab w:val="left" w:pos="1440"/>
                      <w:tab w:val="left" w:pos="1800"/>
                      <w:tab w:val="left" w:pos="2160"/>
                      <w:tab w:val="left" w:pos="2520"/>
                      <w:tab w:val="left" w:pos="2880"/>
                    </w:tabs>
                    <w:ind w:left="144"/>
                    <w:jc w:val="left"/>
                    <w:outlineLvl w:val="0"/>
                    <w:rPr>
                      <w:rFonts w:ascii="Arial" w:hAnsi="Arial" w:cs="Arial"/>
                      <w:sz w:val="20"/>
                    </w:rPr>
                  </w:pPr>
                  <w:r>
                    <w:rPr>
                      <w:rFonts w:ascii="Arial" w:hAnsi="Arial" w:cs="Arial"/>
                      <w:sz w:val="20"/>
                    </w:rPr>
                    <w:t>Recent calibration, QC shift</w:t>
                  </w:r>
                </w:p>
              </w:tc>
            </w:tr>
            <w:tr w:rsidR="001C596B">
              <w:trPr>
                <w:trHeight w:val="460"/>
              </w:trPr>
              <w:tc>
                <w:tcPr>
                  <w:tcW w:w="972" w:type="dxa"/>
                  <w:vAlign w:val="center"/>
                </w:tcPr>
                <w:p w:rsidR="001C596B" w:rsidRDefault="001C596B">
                  <w:pPr>
                    <w:ind w:left="144"/>
                    <w:jc w:val="left"/>
                    <w:outlineLvl w:val="0"/>
                    <w:rPr>
                      <w:rFonts w:ascii="Arial" w:hAnsi="Arial" w:cs="Arial"/>
                      <w:sz w:val="20"/>
                    </w:rPr>
                  </w:pPr>
                  <w:r>
                    <w:rPr>
                      <w:rFonts w:ascii="Arial" w:hAnsi="Arial" w:cs="Arial"/>
                      <w:sz w:val="20"/>
                    </w:rPr>
                    <w:t>CERR</w:t>
                  </w:r>
                </w:p>
              </w:tc>
              <w:tc>
                <w:tcPr>
                  <w:tcW w:w="3422" w:type="dxa"/>
                  <w:vAlign w:val="center"/>
                </w:tcPr>
                <w:p w:rsidR="001C596B" w:rsidRDefault="001C596B">
                  <w:pPr>
                    <w:ind w:left="144"/>
                    <w:jc w:val="left"/>
                    <w:outlineLvl w:val="0"/>
                    <w:rPr>
                      <w:rFonts w:ascii="Arial" w:hAnsi="Arial" w:cs="Arial"/>
                      <w:sz w:val="20"/>
                    </w:rPr>
                  </w:pPr>
                  <w:r>
                    <w:rPr>
                      <w:rFonts w:ascii="Arial" w:hAnsi="Arial" w:cs="Arial"/>
                      <w:sz w:val="20"/>
                    </w:rPr>
                    <w:t>Computer entry error</w:t>
                  </w:r>
                </w:p>
              </w:tc>
              <w:tc>
                <w:tcPr>
                  <w:tcW w:w="1629" w:type="dxa"/>
                  <w:vAlign w:val="center"/>
                </w:tcPr>
                <w:p w:rsidR="001C596B" w:rsidRDefault="001C596B">
                  <w:pPr>
                    <w:ind w:left="144"/>
                    <w:jc w:val="left"/>
                    <w:outlineLvl w:val="0"/>
                    <w:rPr>
                      <w:rFonts w:ascii="Arial" w:hAnsi="Arial" w:cs="Arial"/>
                      <w:sz w:val="20"/>
                    </w:rPr>
                  </w:pPr>
                  <w:r>
                    <w:rPr>
                      <w:rFonts w:ascii="Arial" w:hAnsi="Arial" w:cs="Arial"/>
                      <w:sz w:val="20"/>
                    </w:rPr>
                    <w:t>Excluded</w:t>
                  </w:r>
                </w:p>
              </w:tc>
              <w:tc>
                <w:tcPr>
                  <w:tcW w:w="3193" w:type="dxa"/>
                  <w:vAlign w:val="center"/>
                </w:tcPr>
                <w:p w:rsidR="001C596B" w:rsidRDefault="001C596B">
                  <w:pPr>
                    <w:ind w:left="144"/>
                    <w:jc w:val="left"/>
                    <w:outlineLvl w:val="0"/>
                    <w:rPr>
                      <w:rFonts w:ascii="Arial" w:hAnsi="Arial" w:cs="Arial"/>
                      <w:sz w:val="20"/>
                    </w:rPr>
                  </w:pPr>
                </w:p>
              </w:tc>
            </w:tr>
            <w:tr w:rsidR="001C596B">
              <w:trPr>
                <w:trHeight w:val="460"/>
              </w:trPr>
              <w:tc>
                <w:tcPr>
                  <w:tcW w:w="972" w:type="dxa"/>
                  <w:vAlign w:val="center"/>
                </w:tcPr>
                <w:p w:rsidR="001C596B" w:rsidRDefault="001C596B">
                  <w:pPr>
                    <w:ind w:left="144"/>
                    <w:jc w:val="left"/>
                    <w:outlineLvl w:val="0"/>
                    <w:rPr>
                      <w:rFonts w:ascii="Arial" w:hAnsi="Arial" w:cs="Arial"/>
                      <w:sz w:val="20"/>
                    </w:rPr>
                  </w:pPr>
                  <w:r>
                    <w:rPr>
                      <w:rFonts w:ascii="Arial" w:hAnsi="Arial" w:cs="Arial"/>
                      <w:sz w:val="20"/>
                    </w:rPr>
                    <w:t>DLOG</w:t>
                  </w:r>
                </w:p>
              </w:tc>
              <w:tc>
                <w:tcPr>
                  <w:tcW w:w="3422" w:type="dxa"/>
                  <w:vAlign w:val="center"/>
                </w:tcPr>
                <w:p w:rsidR="001C596B" w:rsidRDefault="001C596B">
                  <w:pPr>
                    <w:ind w:left="144"/>
                    <w:jc w:val="left"/>
                    <w:outlineLvl w:val="0"/>
                    <w:rPr>
                      <w:rFonts w:ascii="Arial" w:hAnsi="Arial" w:cs="Arial"/>
                      <w:sz w:val="20"/>
                    </w:rPr>
                  </w:pPr>
                  <w:r>
                    <w:rPr>
                      <w:rFonts w:ascii="Arial" w:hAnsi="Arial" w:cs="Arial"/>
                      <w:sz w:val="20"/>
                    </w:rPr>
                    <w:t>Range in computer/instrument differ</w:t>
                  </w:r>
                </w:p>
              </w:tc>
              <w:tc>
                <w:tcPr>
                  <w:tcW w:w="1629" w:type="dxa"/>
                  <w:vAlign w:val="center"/>
                </w:tcPr>
                <w:p w:rsidR="001C596B" w:rsidRDefault="001C596B">
                  <w:pPr>
                    <w:ind w:left="144"/>
                    <w:jc w:val="left"/>
                    <w:outlineLvl w:val="0"/>
                    <w:rPr>
                      <w:rFonts w:ascii="Arial" w:hAnsi="Arial" w:cs="Arial"/>
                      <w:sz w:val="20"/>
                    </w:rPr>
                  </w:pPr>
                  <w:r>
                    <w:rPr>
                      <w:rFonts w:ascii="Arial" w:hAnsi="Arial" w:cs="Arial"/>
                      <w:sz w:val="20"/>
                    </w:rPr>
                    <w:t>Included</w:t>
                  </w:r>
                </w:p>
              </w:tc>
              <w:tc>
                <w:tcPr>
                  <w:tcW w:w="3193" w:type="dxa"/>
                  <w:vAlign w:val="center"/>
                </w:tcPr>
                <w:p w:rsidR="001C596B" w:rsidRDefault="001C596B">
                  <w:pPr>
                    <w:ind w:left="144"/>
                    <w:jc w:val="left"/>
                    <w:outlineLvl w:val="0"/>
                    <w:rPr>
                      <w:rFonts w:ascii="Arial" w:hAnsi="Arial" w:cs="Arial"/>
                      <w:sz w:val="20"/>
                    </w:rPr>
                  </w:pPr>
                </w:p>
              </w:tc>
            </w:tr>
            <w:tr w:rsidR="001C596B">
              <w:trPr>
                <w:trHeight w:val="460"/>
              </w:trPr>
              <w:tc>
                <w:tcPr>
                  <w:tcW w:w="972" w:type="dxa"/>
                  <w:vAlign w:val="center"/>
                </w:tcPr>
                <w:p w:rsidR="001C596B" w:rsidRDefault="001C596B">
                  <w:pPr>
                    <w:ind w:left="144"/>
                    <w:jc w:val="left"/>
                    <w:outlineLvl w:val="0"/>
                    <w:rPr>
                      <w:rFonts w:ascii="Arial" w:hAnsi="Arial" w:cs="Arial"/>
                      <w:sz w:val="20"/>
                    </w:rPr>
                  </w:pPr>
                  <w:r>
                    <w:rPr>
                      <w:rFonts w:ascii="Arial" w:hAnsi="Arial" w:cs="Arial"/>
                      <w:sz w:val="20"/>
                    </w:rPr>
                    <w:t>IN</w:t>
                  </w:r>
                </w:p>
              </w:tc>
              <w:tc>
                <w:tcPr>
                  <w:tcW w:w="3422" w:type="dxa"/>
                  <w:vAlign w:val="center"/>
                </w:tcPr>
                <w:p w:rsidR="001C596B" w:rsidRDefault="001C596B">
                  <w:pPr>
                    <w:ind w:left="144"/>
                    <w:jc w:val="left"/>
                    <w:outlineLvl w:val="0"/>
                    <w:rPr>
                      <w:rFonts w:ascii="Arial" w:hAnsi="Arial" w:cs="Arial"/>
                      <w:sz w:val="20"/>
                    </w:rPr>
                  </w:pPr>
                  <w:r>
                    <w:rPr>
                      <w:rFonts w:ascii="Arial" w:hAnsi="Arial" w:cs="Arial"/>
                      <w:sz w:val="20"/>
                    </w:rPr>
                    <w:t>Control in 2 SD</w:t>
                  </w:r>
                </w:p>
              </w:tc>
              <w:tc>
                <w:tcPr>
                  <w:tcW w:w="1629" w:type="dxa"/>
                  <w:vAlign w:val="center"/>
                </w:tcPr>
                <w:p w:rsidR="001C596B" w:rsidRDefault="001C596B">
                  <w:pPr>
                    <w:ind w:left="144"/>
                    <w:jc w:val="left"/>
                    <w:outlineLvl w:val="0"/>
                    <w:rPr>
                      <w:rFonts w:ascii="Arial" w:hAnsi="Arial" w:cs="Arial"/>
                      <w:sz w:val="20"/>
                    </w:rPr>
                  </w:pPr>
                  <w:r>
                    <w:rPr>
                      <w:rFonts w:ascii="Arial" w:hAnsi="Arial" w:cs="Arial"/>
                      <w:sz w:val="20"/>
                    </w:rPr>
                    <w:t>Included</w:t>
                  </w:r>
                </w:p>
              </w:tc>
              <w:tc>
                <w:tcPr>
                  <w:tcW w:w="3193" w:type="dxa"/>
                  <w:vAlign w:val="center"/>
                </w:tcPr>
                <w:p w:rsidR="001C596B" w:rsidRDefault="001C596B">
                  <w:pPr>
                    <w:ind w:left="144"/>
                    <w:jc w:val="left"/>
                    <w:outlineLvl w:val="0"/>
                    <w:rPr>
                      <w:rFonts w:ascii="Arial" w:hAnsi="Arial" w:cs="Arial"/>
                      <w:sz w:val="20"/>
                    </w:rPr>
                  </w:pPr>
                  <w:r>
                    <w:rPr>
                      <w:rFonts w:ascii="Arial" w:hAnsi="Arial" w:cs="Arial"/>
                      <w:sz w:val="20"/>
                    </w:rPr>
                    <w:t>4</w:t>
                  </w:r>
                  <w:r>
                    <w:rPr>
                      <w:rFonts w:ascii="Arial" w:hAnsi="Arial" w:cs="Arial"/>
                      <w:sz w:val="20"/>
                      <w:vertAlign w:val="subscript"/>
                    </w:rPr>
                    <w:t>1s</w:t>
                  </w:r>
                  <w:r>
                    <w:rPr>
                      <w:rFonts w:ascii="Arial" w:hAnsi="Arial" w:cs="Arial"/>
                      <w:sz w:val="20"/>
                    </w:rPr>
                    <w:t xml:space="preserve"> or 10</w:t>
                  </w:r>
                  <w:r>
                    <w:rPr>
                      <w:rFonts w:ascii="Arial" w:hAnsi="Arial" w:cs="Arial"/>
                      <w:sz w:val="20"/>
                      <w:vertAlign w:val="subscript"/>
                    </w:rPr>
                    <w:t>x</w:t>
                  </w:r>
                  <w:r>
                    <w:rPr>
                      <w:rFonts w:ascii="Arial" w:hAnsi="Arial" w:cs="Arial"/>
                      <w:sz w:val="20"/>
                    </w:rPr>
                    <w:t xml:space="preserve"> rule failures</w:t>
                  </w:r>
                </w:p>
              </w:tc>
            </w:tr>
            <w:tr w:rsidR="001C596B">
              <w:trPr>
                <w:trHeight w:val="460"/>
              </w:trPr>
              <w:tc>
                <w:tcPr>
                  <w:tcW w:w="972" w:type="dxa"/>
                  <w:vAlign w:val="center"/>
                </w:tcPr>
                <w:p w:rsidR="001C596B" w:rsidRDefault="001C596B">
                  <w:pPr>
                    <w:ind w:left="144"/>
                    <w:jc w:val="left"/>
                    <w:outlineLvl w:val="0"/>
                    <w:rPr>
                      <w:rFonts w:ascii="Arial" w:hAnsi="Arial" w:cs="Arial"/>
                      <w:sz w:val="20"/>
                    </w:rPr>
                  </w:pPr>
                  <w:r>
                    <w:rPr>
                      <w:rFonts w:ascii="Arial" w:hAnsi="Arial" w:cs="Arial"/>
                      <w:sz w:val="20"/>
                    </w:rPr>
                    <w:t>INSR</w:t>
                  </w:r>
                </w:p>
              </w:tc>
              <w:tc>
                <w:tcPr>
                  <w:tcW w:w="3422" w:type="dxa"/>
                  <w:vAlign w:val="center"/>
                </w:tcPr>
                <w:p w:rsidR="001C596B" w:rsidRDefault="001C596B">
                  <w:pPr>
                    <w:ind w:left="144"/>
                    <w:jc w:val="left"/>
                    <w:outlineLvl w:val="0"/>
                    <w:rPr>
                      <w:rFonts w:ascii="Arial" w:hAnsi="Arial" w:cs="Arial"/>
                      <w:sz w:val="20"/>
                    </w:rPr>
                  </w:pPr>
                  <w:r>
                    <w:rPr>
                      <w:rFonts w:ascii="Arial" w:hAnsi="Arial" w:cs="Arial"/>
                      <w:sz w:val="20"/>
                    </w:rPr>
                    <w:t>Instrument recalibrated</w:t>
                  </w:r>
                </w:p>
              </w:tc>
              <w:tc>
                <w:tcPr>
                  <w:tcW w:w="1629" w:type="dxa"/>
                  <w:vAlign w:val="center"/>
                </w:tcPr>
                <w:p w:rsidR="001C596B" w:rsidRDefault="001C596B">
                  <w:pPr>
                    <w:ind w:left="144"/>
                    <w:jc w:val="left"/>
                    <w:outlineLvl w:val="0"/>
                    <w:rPr>
                      <w:rFonts w:ascii="Arial" w:hAnsi="Arial" w:cs="Arial"/>
                      <w:sz w:val="20"/>
                    </w:rPr>
                  </w:pPr>
                  <w:r>
                    <w:rPr>
                      <w:rFonts w:ascii="Arial" w:hAnsi="Arial" w:cs="Arial"/>
                      <w:sz w:val="20"/>
                    </w:rPr>
                    <w:t>Excluded</w:t>
                  </w:r>
                </w:p>
              </w:tc>
              <w:tc>
                <w:tcPr>
                  <w:tcW w:w="3193" w:type="dxa"/>
                  <w:vAlign w:val="center"/>
                </w:tcPr>
                <w:p w:rsidR="001C596B" w:rsidRDefault="001C596B">
                  <w:pPr>
                    <w:ind w:left="144"/>
                    <w:jc w:val="left"/>
                    <w:outlineLvl w:val="0"/>
                    <w:rPr>
                      <w:rFonts w:ascii="Arial" w:hAnsi="Arial" w:cs="Arial"/>
                      <w:sz w:val="20"/>
                    </w:rPr>
                  </w:pPr>
                  <w:r>
                    <w:rPr>
                      <w:rFonts w:ascii="Arial" w:hAnsi="Arial" w:cs="Arial"/>
                      <w:sz w:val="20"/>
                    </w:rPr>
                    <w:t>Method to be recalibrated</w:t>
                  </w:r>
                </w:p>
              </w:tc>
            </w:tr>
            <w:tr w:rsidR="001C596B">
              <w:trPr>
                <w:trHeight w:val="460"/>
              </w:trPr>
              <w:tc>
                <w:tcPr>
                  <w:tcW w:w="972" w:type="dxa"/>
                  <w:vAlign w:val="center"/>
                </w:tcPr>
                <w:p w:rsidR="001C596B" w:rsidRDefault="001C596B">
                  <w:pPr>
                    <w:ind w:left="144"/>
                    <w:jc w:val="left"/>
                    <w:outlineLvl w:val="0"/>
                    <w:rPr>
                      <w:rFonts w:ascii="Arial" w:hAnsi="Arial" w:cs="Arial"/>
                      <w:sz w:val="20"/>
                    </w:rPr>
                  </w:pPr>
                  <w:r>
                    <w:rPr>
                      <w:rFonts w:ascii="Arial" w:hAnsi="Arial" w:cs="Arial"/>
                      <w:sz w:val="20"/>
                    </w:rPr>
                    <w:t>LOTC</w:t>
                  </w:r>
                </w:p>
              </w:tc>
              <w:tc>
                <w:tcPr>
                  <w:tcW w:w="3422" w:type="dxa"/>
                  <w:vAlign w:val="center"/>
                </w:tcPr>
                <w:p w:rsidR="001C596B" w:rsidRDefault="001C596B">
                  <w:pPr>
                    <w:pStyle w:val="Footer"/>
                    <w:tabs>
                      <w:tab w:val="clear" w:pos="4320"/>
                      <w:tab w:val="clear" w:pos="8640"/>
                      <w:tab w:val="left" w:pos="720"/>
                      <w:tab w:val="left" w:pos="1080"/>
                      <w:tab w:val="left" w:pos="1440"/>
                      <w:tab w:val="left" w:pos="1800"/>
                      <w:tab w:val="left" w:pos="2160"/>
                      <w:tab w:val="left" w:pos="2520"/>
                      <w:tab w:val="left" w:pos="2880"/>
                    </w:tabs>
                    <w:ind w:left="144"/>
                    <w:jc w:val="left"/>
                    <w:outlineLvl w:val="0"/>
                    <w:rPr>
                      <w:rFonts w:ascii="Arial" w:hAnsi="Arial" w:cs="Arial"/>
                      <w:sz w:val="20"/>
                    </w:rPr>
                  </w:pPr>
                  <w:r>
                    <w:rPr>
                      <w:rFonts w:ascii="Arial" w:hAnsi="Arial" w:cs="Arial"/>
                      <w:sz w:val="20"/>
                    </w:rPr>
                    <w:t>New lot no. Control /mean not established</w:t>
                  </w:r>
                </w:p>
              </w:tc>
              <w:tc>
                <w:tcPr>
                  <w:tcW w:w="1629" w:type="dxa"/>
                  <w:vAlign w:val="center"/>
                </w:tcPr>
                <w:p w:rsidR="001C596B" w:rsidRDefault="001C596B">
                  <w:pPr>
                    <w:ind w:left="144"/>
                    <w:jc w:val="left"/>
                    <w:outlineLvl w:val="0"/>
                    <w:rPr>
                      <w:rFonts w:ascii="Arial" w:hAnsi="Arial" w:cs="Arial"/>
                      <w:sz w:val="20"/>
                    </w:rPr>
                  </w:pPr>
                  <w:r>
                    <w:rPr>
                      <w:rFonts w:ascii="Arial" w:hAnsi="Arial" w:cs="Arial"/>
                      <w:sz w:val="20"/>
                    </w:rPr>
                    <w:t>Included</w:t>
                  </w:r>
                </w:p>
              </w:tc>
              <w:tc>
                <w:tcPr>
                  <w:tcW w:w="3193" w:type="dxa"/>
                  <w:vAlign w:val="center"/>
                </w:tcPr>
                <w:p w:rsidR="001C596B" w:rsidRDefault="001C596B">
                  <w:pPr>
                    <w:ind w:left="144"/>
                    <w:jc w:val="left"/>
                    <w:outlineLvl w:val="0"/>
                    <w:rPr>
                      <w:rFonts w:ascii="Arial" w:hAnsi="Arial" w:cs="Arial"/>
                      <w:sz w:val="20"/>
                    </w:rPr>
                  </w:pPr>
                </w:p>
              </w:tc>
            </w:tr>
            <w:tr w:rsidR="001C596B">
              <w:trPr>
                <w:trHeight w:val="460"/>
              </w:trPr>
              <w:tc>
                <w:tcPr>
                  <w:tcW w:w="972" w:type="dxa"/>
                  <w:vAlign w:val="center"/>
                </w:tcPr>
                <w:p w:rsidR="001C596B" w:rsidRDefault="001C596B">
                  <w:pPr>
                    <w:ind w:left="144"/>
                    <w:jc w:val="left"/>
                    <w:outlineLvl w:val="0"/>
                    <w:rPr>
                      <w:rFonts w:ascii="Arial" w:hAnsi="Arial" w:cs="Arial"/>
                      <w:sz w:val="20"/>
                    </w:rPr>
                  </w:pPr>
                  <w:r>
                    <w:rPr>
                      <w:rFonts w:ascii="Arial" w:hAnsi="Arial" w:cs="Arial"/>
                      <w:sz w:val="20"/>
                    </w:rPr>
                    <w:t>LOTR</w:t>
                  </w:r>
                </w:p>
              </w:tc>
              <w:tc>
                <w:tcPr>
                  <w:tcW w:w="3422" w:type="dxa"/>
                  <w:vAlign w:val="center"/>
                </w:tcPr>
                <w:p w:rsidR="001C596B" w:rsidRDefault="001C596B">
                  <w:pPr>
                    <w:ind w:left="144"/>
                    <w:jc w:val="left"/>
                    <w:outlineLvl w:val="0"/>
                    <w:rPr>
                      <w:rFonts w:ascii="Arial" w:hAnsi="Arial" w:cs="Arial"/>
                      <w:sz w:val="20"/>
                    </w:rPr>
                  </w:pPr>
                  <w:r>
                    <w:rPr>
                      <w:rFonts w:ascii="Arial" w:hAnsi="Arial" w:cs="Arial"/>
                      <w:sz w:val="20"/>
                    </w:rPr>
                    <w:t>New lot reagents started</w:t>
                  </w:r>
                </w:p>
              </w:tc>
              <w:tc>
                <w:tcPr>
                  <w:tcW w:w="1629" w:type="dxa"/>
                  <w:vAlign w:val="center"/>
                </w:tcPr>
                <w:p w:rsidR="001C596B" w:rsidRDefault="001C596B">
                  <w:pPr>
                    <w:ind w:left="144"/>
                    <w:jc w:val="left"/>
                    <w:outlineLvl w:val="0"/>
                    <w:rPr>
                      <w:rFonts w:ascii="Arial" w:hAnsi="Arial" w:cs="Arial"/>
                      <w:sz w:val="20"/>
                    </w:rPr>
                  </w:pPr>
                  <w:r>
                    <w:rPr>
                      <w:rFonts w:ascii="Arial" w:hAnsi="Arial" w:cs="Arial"/>
                      <w:sz w:val="20"/>
                    </w:rPr>
                    <w:t>Included</w:t>
                  </w:r>
                </w:p>
              </w:tc>
              <w:tc>
                <w:tcPr>
                  <w:tcW w:w="3193" w:type="dxa"/>
                  <w:vAlign w:val="center"/>
                </w:tcPr>
                <w:p w:rsidR="001C596B" w:rsidRDefault="001C596B">
                  <w:pPr>
                    <w:ind w:left="144"/>
                    <w:jc w:val="left"/>
                    <w:outlineLvl w:val="0"/>
                    <w:rPr>
                      <w:rFonts w:ascii="Arial" w:hAnsi="Arial" w:cs="Arial"/>
                      <w:sz w:val="20"/>
                    </w:rPr>
                  </w:pPr>
                  <w:r>
                    <w:rPr>
                      <w:rFonts w:ascii="Arial" w:hAnsi="Arial" w:cs="Arial"/>
                      <w:sz w:val="20"/>
                    </w:rPr>
                    <w:t>QC shift due to lot variation</w:t>
                  </w:r>
                </w:p>
              </w:tc>
            </w:tr>
            <w:tr w:rsidR="001C596B">
              <w:trPr>
                <w:trHeight w:val="460"/>
              </w:trPr>
              <w:tc>
                <w:tcPr>
                  <w:tcW w:w="972" w:type="dxa"/>
                  <w:vAlign w:val="center"/>
                </w:tcPr>
                <w:p w:rsidR="001C596B" w:rsidRDefault="001C596B">
                  <w:pPr>
                    <w:ind w:left="144"/>
                    <w:jc w:val="left"/>
                    <w:outlineLvl w:val="0"/>
                    <w:rPr>
                      <w:rFonts w:ascii="Arial" w:hAnsi="Arial" w:cs="Arial"/>
                      <w:sz w:val="20"/>
                    </w:rPr>
                  </w:pPr>
                  <w:r>
                    <w:rPr>
                      <w:rFonts w:ascii="Arial" w:hAnsi="Arial" w:cs="Arial"/>
                      <w:sz w:val="20"/>
                    </w:rPr>
                    <w:t>MN2S</w:t>
                  </w:r>
                </w:p>
              </w:tc>
              <w:tc>
                <w:tcPr>
                  <w:tcW w:w="3422" w:type="dxa"/>
                  <w:vAlign w:val="center"/>
                </w:tcPr>
                <w:p w:rsidR="001C596B" w:rsidRDefault="001C596B">
                  <w:pPr>
                    <w:ind w:left="144"/>
                    <w:jc w:val="left"/>
                    <w:outlineLvl w:val="0"/>
                    <w:rPr>
                      <w:rFonts w:ascii="Arial" w:hAnsi="Arial" w:cs="Arial"/>
                      <w:sz w:val="20"/>
                    </w:rPr>
                  </w:pPr>
                  <w:r>
                    <w:rPr>
                      <w:rFonts w:ascii="Arial" w:hAnsi="Arial" w:cs="Arial"/>
                      <w:sz w:val="20"/>
                    </w:rPr>
                    <w:t xml:space="preserve">Mean </w:t>
                  </w:r>
                  <w:proofErr w:type="spellStart"/>
                  <w:r>
                    <w:rPr>
                      <w:rFonts w:ascii="Arial" w:hAnsi="Arial" w:cs="Arial"/>
                      <w:sz w:val="20"/>
                    </w:rPr>
                    <w:t>recalc’d</w:t>
                  </w:r>
                  <w:proofErr w:type="spellEnd"/>
                  <w:r>
                    <w:rPr>
                      <w:rFonts w:ascii="Arial" w:hAnsi="Arial" w:cs="Arial"/>
                      <w:sz w:val="20"/>
                    </w:rPr>
                    <w:t xml:space="preserve">/result </w:t>
                  </w:r>
                  <w:proofErr w:type="spellStart"/>
                  <w:r>
                    <w:rPr>
                      <w:rFonts w:ascii="Arial" w:hAnsi="Arial" w:cs="Arial"/>
                      <w:sz w:val="20"/>
                    </w:rPr>
                    <w:t>prev</w:t>
                  </w:r>
                  <w:proofErr w:type="spellEnd"/>
                  <w:r>
                    <w:rPr>
                      <w:rFonts w:ascii="Arial" w:hAnsi="Arial" w:cs="Arial"/>
                      <w:sz w:val="20"/>
                    </w:rPr>
                    <w:t xml:space="preserve"> in 2 SD</w:t>
                  </w:r>
                </w:p>
              </w:tc>
              <w:tc>
                <w:tcPr>
                  <w:tcW w:w="1629" w:type="dxa"/>
                  <w:vAlign w:val="center"/>
                </w:tcPr>
                <w:p w:rsidR="001C596B" w:rsidRDefault="001C596B">
                  <w:pPr>
                    <w:ind w:left="144"/>
                    <w:jc w:val="left"/>
                    <w:outlineLvl w:val="0"/>
                    <w:rPr>
                      <w:rFonts w:ascii="Arial" w:hAnsi="Arial" w:cs="Arial"/>
                      <w:sz w:val="20"/>
                    </w:rPr>
                  </w:pPr>
                  <w:r>
                    <w:rPr>
                      <w:rFonts w:ascii="Arial" w:hAnsi="Arial" w:cs="Arial"/>
                      <w:sz w:val="20"/>
                    </w:rPr>
                    <w:t>Included</w:t>
                  </w:r>
                </w:p>
              </w:tc>
              <w:tc>
                <w:tcPr>
                  <w:tcW w:w="3193" w:type="dxa"/>
                  <w:vAlign w:val="center"/>
                </w:tcPr>
                <w:p w:rsidR="001C596B" w:rsidRDefault="001C596B">
                  <w:pPr>
                    <w:ind w:left="144"/>
                    <w:jc w:val="left"/>
                    <w:outlineLvl w:val="0"/>
                    <w:rPr>
                      <w:rFonts w:ascii="Arial" w:hAnsi="Arial" w:cs="Arial"/>
                      <w:sz w:val="20"/>
                    </w:rPr>
                  </w:pPr>
                  <w:r>
                    <w:rPr>
                      <w:rFonts w:ascii="Arial" w:hAnsi="Arial" w:cs="Arial"/>
                      <w:sz w:val="20"/>
                    </w:rPr>
                    <w:t>Requires supervisor OK</w:t>
                  </w:r>
                </w:p>
              </w:tc>
            </w:tr>
            <w:tr w:rsidR="001C596B">
              <w:tc>
                <w:tcPr>
                  <w:tcW w:w="972" w:type="dxa"/>
                  <w:vAlign w:val="center"/>
                </w:tcPr>
                <w:p w:rsidR="001C596B" w:rsidRDefault="001C596B">
                  <w:pPr>
                    <w:ind w:left="144"/>
                    <w:jc w:val="left"/>
                    <w:outlineLvl w:val="0"/>
                    <w:rPr>
                      <w:rFonts w:ascii="Arial" w:hAnsi="Arial" w:cs="Arial"/>
                      <w:sz w:val="20"/>
                    </w:rPr>
                  </w:pPr>
                  <w:r>
                    <w:rPr>
                      <w:rFonts w:ascii="Arial" w:hAnsi="Arial" w:cs="Arial"/>
                      <w:sz w:val="20"/>
                    </w:rPr>
                    <w:t>O2I3</w:t>
                  </w:r>
                </w:p>
              </w:tc>
              <w:tc>
                <w:tcPr>
                  <w:tcW w:w="3422" w:type="dxa"/>
                  <w:vAlign w:val="center"/>
                </w:tcPr>
                <w:p w:rsidR="001C596B" w:rsidRDefault="001C596B">
                  <w:pPr>
                    <w:ind w:left="144"/>
                    <w:jc w:val="left"/>
                    <w:outlineLvl w:val="0"/>
                    <w:rPr>
                      <w:rFonts w:ascii="Arial" w:hAnsi="Arial" w:cs="Arial"/>
                      <w:sz w:val="20"/>
                    </w:rPr>
                  </w:pPr>
                  <w:r>
                    <w:rPr>
                      <w:rFonts w:ascii="Arial" w:hAnsi="Arial" w:cs="Arial"/>
                      <w:sz w:val="20"/>
                    </w:rPr>
                    <w:t>This control out 2 SD but in 3 SD, other controls in 2 SD (3 controls) or previous 20 values in 2 SD (2 controls)</w:t>
                  </w:r>
                </w:p>
              </w:tc>
              <w:tc>
                <w:tcPr>
                  <w:tcW w:w="1629" w:type="dxa"/>
                  <w:vAlign w:val="center"/>
                </w:tcPr>
                <w:p w:rsidR="001C596B" w:rsidRDefault="001C596B">
                  <w:pPr>
                    <w:ind w:left="144"/>
                    <w:jc w:val="left"/>
                    <w:outlineLvl w:val="0"/>
                    <w:rPr>
                      <w:rFonts w:ascii="Arial" w:hAnsi="Arial" w:cs="Arial"/>
                      <w:sz w:val="20"/>
                    </w:rPr>
                  </w:pPr>
                  <w:r>
                    <w:rPr>
                      <w:rFonts w:ascii="Arial" w:hAnsi="Arial" w:cs="Arial"/>
                      <w:sz w:val="20"/>
                    </w:rPr>
                    <w:t>Included</w:t>
                  </w:r>
                </w:p>
              </w:tc>
              <w:tc>
                <w:tcPr>
                  <w:tcW w:w="3193" w:type="dxa"/>
                  <w:vAlign w:val="center"/>
                </w:tcPr>
                <w:p w:rsidR="001C596B" w:rsidRDefault="001C596B">
                  <w:pPr>
                    <w:ind w:left="144"/>
                    <w:jc w:val="left"/>
                    <w:outlineLvl w:val="0"/>
                    <w:rPr>
                      <w:rFonts w:ascii="Arial" w:hAnsi="Arial" w:cs="Arial"/>
                      <w:sz w:val="20"/>
                    </w:rPr>
                  </w:pPr>
                  <w:r>
                    <w:rPr>
                      <w:rFonts w:ascii="Arial" w:hAnsi="Arial" w:cs="Arial"/>
                      <w:sz w:val="20"/>
                    </w:rPr>
                    <w:t>Check previous 20 entries in Sunquest or the instrument QC file for previous failures.</w:t>
                  </w:r>
                </w:p>
              </w:tc>
            </w:tr>
            <w:tr w:rsidR="001C596B">
              <w:trPr>
                <w:trHeight w:val="460"/>
              </w:trPr>
              <w:tc>
                <w:tcPr>
                  <w:tcW w:w="972" w:type="dxa"/>
                  <w:vAlign w:val="center"/>
                </w:tcPr>
                <w:p w:rsidR="001C596B" w:rsidRDefault="001C596B">
                  <w:pPr>
                    <w:ind w:left="144"/>
                    <w:jc w:val="left"/>
                    <w:outlineLvl w:val="0"/>
                    <w:rPr>
                      <w:rFonts w:ascii="Arial" w:hAnsi="Arial" w:cs="Arial"/>
                      <w:sz w:val="20"/>
                    </w:rPr>
                  </w:pPr>
                  <w:r>
                    <w:rPr>
                      <w:rFonts w:ascii="Arial" w:hAnsi="Arial" w:cs="Arial"/>
                      <w:sz w:val="20"/>
                    </w:rPr>
                    <w:t>RNRG</w:t>
                  </w:r>
                </w:p>
              </w:tc>
              <w:tc>
                <w:tcPr>
                  <w:tcW w:w="3422" w:type="dxa"/>
                  <w:vAlign w:val="center"/>
                </w:tcPr>
                <w:p w:rsidR="001C596B" w:rsidRDefault="001C596B">
                  <w:pPr>
                    <w:ind w:left="144"/>
                    <w:jc w:val="left"/>
                    <w:outlineLvl w:val="0"/>
                    <w:rPr>
                      <w:rFonts w:ascii="Arial" w:hAnsi="Arial" w:cs="Arial"/>
                      <w:sz w:val="20"/>
                    </w:rPr>
                  </w:pPr>
                  <w:r>
                    <w:rPr>
                      <w:rFonts w:ascii="Arial" w:hAnsi="Arial" w:cs="Arial"/>
                      <w:sz w:val="20"/>
                    </w:rPr>
                    <w:t>Repeated new reagents</w:t>
                  </w:r>
                </w:p>
              </w:tc>
              <w:tc>
                <w:tcPr>
                  <w:tcW w:w="1629" w:type="dxa"/>
                  <w:vAlign w:val="center"/>
                </w:tcPr>
                <w:p w:rsidR="001C596B" w:rsidRDefault="001C596B">
                  <w:pPr>
                    <w:ind w:left="144"/>
                    <w:jc w:val="left"/>
                    <w:outlineLvl w:val="0"/>
                    <w:rPr>
                      <w:rFonts w:ascii="Arial" w:hAnsi="Arial" w:cs="Arial"/>
                      <w:sz w:val="20"/>
                    </w:rPr>
                  </w:pPr>
                  <w:r>
                    <w:rPr>
                      <w:rFonts w:ascii="Arial" w:hAnsi="Arial" w:cs="Arial"/>
                      <w:sz w:val="20"/>
                    </w:rPr>
                    <w:t>Excluded</w:t>
                  </w:r>
                </w:p>
              </w:tc>
              <w:tc>
                <w:tcPr>
                  <w:tcW w:w="3193" w:type="dxa"/>
                  <w:vAlign w:val="center"/>
                </w:tcPr>
                <w:p w:rsidR="001C596B" w:rsidRDefault="001C596B">
                  <w:pPr>
                    <w:ind w:left="144"/>
                    <w:jc w:val="left"/>
                    <w:outlineLvl w:val="0"/>
                    <w:rPr>
                      <w:rFonts w:ascii="Arial" w:hAnsi="Arial" w:cs="Arial"/>
                      <w:sz w:val="20"/>
                    </w:rPr>
                  </w:pPr>
                  <w:r>
                    <w:rPr>
                      <w:rFonts w:ascii="Arial" w:hAnsi="Arial" w:cs="Arial"/>
                      <w:sz w:val="20"/>
                    </w:rPr>
                    <w:t>Old or expired reagent</w:t>
                  </w:r>
                </w:p>
              </w:tc>
            </w:tr>
            <w:tr w:rsidR="001C596B">
              <w:trPr>
                <w:trHeight w:val="460"/>
              </w:trPr>
              <w:tc>
                <w:tcPr>
                  <w:tcW w:w="972" w:type="dxa"/>
                  <w:vAlign w:val="center"/>
                </w:tcPr>
                <w:p w:rsidR="001C596B" w:rsidRDefault="001C596B">
                  <w:pPr>
                    <w:pStyle w:val="Footer"/>
                    <w:tabs>
                      <w:tab w:val="clear" w:pos="4320"/>
                      <w:tab w:val="clear" w:pos="8640"/>
                      <w:tab w:val="left" w:pos="720"/>
                      <w:tab w:val="left" w:pos="1080"/>
                      <w:tab w:val="left" w:pos="1440"/>
                      <w:tab w:val="left" w:pos="1800"/>
                      <w:tab w:val="left" w:pos="2160"/>
                      <w:tab w:val="left" w:pos="2520"/>
                      <w:tab w:val="left" w:pos="2880"/>
                    </w:tabs>
                    <w:ind w:left="144"/>
                    <w:jc w:val="left"/>
                    <w:outlineLvl w:val="0"/>
                    <w:rPr>
                      <w:rFonts w:ascii="Arial" w:hAnsi="Arial" w:cs="Arial"/>
                      <w:sz w:val="20"/>
                    </w:rPr>
                  </w:pPr>
                  <w:r>
                    <w:rPr>
                      <w:rFonts w:ascii="Arial" w:hAnsi="Arial" w:cs="Arial"/>
                      <w:sz w:val="20"/>
                    </w:rPr>
                    <w:t>RNV</w:t>
                  </w:r>
                </w:p>
              </w:tc>
              <w:tc>
                <w:tcPr>
                  <w:tcW w:w="3422" w:type="dxa"/>
                  <w:vAlign w:val="center"/>
                </w:tcPr>
                <w:p w:rsidR="001C596B" w:rsidRDefault="001C596B">
                  <w:pPr>
                    <w:ind w:left="144"/>
                    <w:jc w:val="left"/>
                    <w:outlineLvl w:val="0"/>
                    <w:rPr>
                      <w:rFonts w:ascii="Arial" w:hAnsi="Arial" w:cs="Arial"/>
                      <w:sz w:val="20"/>
                    </w:rPr>
                  </w:pPr>
                  <w:r>
                    <w:rPr>
                      <w:rFonts w:ascii="Arial" w:hAnsi="Arial" w:cs="Arial"/>
                      <w:sz w:val="20"/>
                    </w:rPr>
                    <w:t>Repeated new vial of control</w:t>
                  </w:r>
                </w:p>
              </w:tc>
              <w:tc>
                <w:tcPr>
                  <w:tcW w:w="1629" w:type="dxa"/>
                  <w:vAlign w:val="center"/>
                </w:tcPr>
                <w:p w:rsidR="001C596B" w:rsidRDefault="001C596B">
                  <w:pPr>
                    <w:ind w:left="144"/>
                    <w:jc w:val="left"/>
                    <w:outlineLvl w:val="0"/>
                    <w:rPr>
                      <w:rFonts w:ascii="Arial" w:hAnsi="Arial" w:cs="Arial"/>
                      <w:sz w:val="20"/>
                    </w:rPr>
                  </w:pPr>
                  <w:r>
                    <w:rPr>
                      <w:rFonts w:ascii="Arial" w:hAnsi="Arial" w:cs="Arial"/>
                      <w:sz w:val="20"/>
                    </w:rPr>
                    <w:t>Excluded</w:t>
                  </w:r>
                </w:p>
              </w:tc>
              <w:tc>
                <w:tcPr>
                  <w:tcW w:w="3193" w:type="dxa"/>
                  <w:vAlign w:val="center"/>
                </w:tcPr>
                <w:p w:rsidR="001C596B" w:rsidRDefault="001C596B">
                  <w:pPr>
                    <w:ind w:left="144"/>
                    <w:jc w:val="left"/>
                    <w:outlineLvl w:val="0"/>
                    <w:rPr>
                      <w:rFonts w:ascii="Arial" w:hAnsi="Arial" w:cs="Arial"/>
                      <w:sz w:val="20"/>
                    </w:rPr>
                  </w:pPr>
                </w:p>
              </w:tc>
            </w:tr>
            <w:tr w:rsidR="001C596B">
              <w:trPr>
                <w:trHeight w:val="460"/>
              </w:trPr>
              <w:tc>
                <w:tcPr>
                  <w:tcW w:w="972" w:type="dxa"/>
                  <w:vAlign w:val="center"/>
                </w:tcPr>
                <w:p w:rsidR="001C596B" w:rsidRDefault="001C596B">
                  <w:pPr>
                    <w:ind w:left="144"/>
                    <w:jc w:val="left"/>
                    <w:outlineLvl w:val="0"/>
                    <w:rPr>
                      <w:rFonts w:ascii="Arial" w:hAnsi="Arial" w:cs="Arial"/>
                      <w:sz w:val="20"/>
                    </w:rPr>
                  </w:pPr>
                  <w:r>
                    <w:rPr>
                      <w:rFonts w:ascii="Arial" w:hAnsi="Arial" w:cs="Arial"/>
                      <w:sz w:val="20"/>
                    </w:rPr>
                    <w:t>RNVR</w:t>
                  </w:r>
                </w:p>
              </w:tc>
              <w:tc>
                <w:tcPr>
                  <w:tcW w:w="3422" w:type="dxa"/>
                  <w:vAlign w:val="center"/>
                </w:tcPr>
                <w:p w:rsidR="001C596B" w:rsidRDefault="001C596B">
                  <w:pPr>
                    <w:ind w:left="144"/>
                    <w:jc w:val="left"/>
                    <w:outlineLvl w:val="0"/>
                    <w:rPr>
                      <w:rFonts w:ascii="Arial" w:hAnsi="Arial" w:cs="Arial"/>
                      <w:sz w:val="20"/>
                    </w:rPr>
                  </w:pPr>
                  <w:r>
                    <w:rPr>
                      <w:rFonts w:ascii="Arial" w:hAnsi="Arial" w:cs="Arial"/>
                      <w:sz w:val="20"/>
                    </w:rPr>
                    <w:t>Repeated/new vial control with new reagents</w:t>
                  </w:r>
                </w:p>
              </w:tc>
              <w:tc>
                <w:tcPr>
                  <w:tcW w:w="1629" w:type="dxa"/>
                  <w:vAlign w:val="center"/>
                </w:tcPr>
                <w:p w:rsidR="001C596B" w:rsidRDefault="001C596B">
                  <w:pPr>
                    <w:ind w:left="144"/>
                    <w:jc w:val="left"/>
                    <w:outlineLvl w:val="0"/>
                    <w:rPr>
                      <w:rFonts w:ascii="Arial" w:hAnsi="Arial" w:cs="Arial"/>
                      <w:sz w:val="20"/>
                    </w:rPr>
                  </w:pPr>
                  <w:r>
                    <w:rPr>
                      <w:rFonts w:ascii="Arial" w:hAnsi="Arial" w:cs="Arial"/>
                      <w:sz w:val="20"/>
                    </w:rPr>
                    <w:t>Excluded</w:t>
                  </w:r>
                </w:p>
              </w:tc>
              <w:tc>
                <w:tcPr>
                  <w:tcW w:w="3193" w:type="dxa"/>
                  <w:vAlign w:val="center"/>
                </w:tcPr>
                <w:p w:rsidR="001C596B" w:rsidRDefault="001C596B">
                  <w:pPr>
                    <w:ind w:left="144"/>
                    <w:jc w:val="left"/>
                    <w:outlineLvl w:val="0"/>
                    <w:rPr>
                      <w:rFonts w:ascii="Arial" w:hAnsi="Arial" w:cs="Arial"/>
                      <w:sz w:val="20"/>
                    </w:rPr>
                  </w:pPr>
                  <w:r>
                    <w:rPr>
                      <w:rFonts w:ascii="Arial" w:hAnsi="Arial" w:cs="Arial"/>
                      <w:sz w:val="20"/>
                    </w:rPr>
                    <w:t>2 actions for one repeat</w:t>
                  </w:r>
                </w:p>
              </w:tc>
            </w:tr>
            <w:tr w:rsidR="001C596B">
              <w:trPr>
                <w:trHeight w:val="460"/>
              </w:trPr>
              <w:tc>
                <w:tcPr>
                  <w:tcW w:w="972" w:type="dxa"/>
                  <w:vAlign w:val="center"/>
                </w:tcPr>
                <w:p w:rsidR="001C596B" w:rsidRDefault="001C596B">
                  <w:pPr>
                    <w:ind w:left="144"/>
                    <w:jc w:val="left"/>
                    <w:outlineLvl w:val="0"/>
                    <w:rPr>
                      <w:rFonts w:ascii="Arial" w:hAnsi="Arial" w:cs="Arial"/>
                      <w:sz w:val="20"/>
                    </w:rPr>
                  </w:pPr>
                  <w:r>
                    <w:rPr>
                      <w:rFonts w:ascii="Arial" w:hAnsi="Arial" w:cs="Arial"/>
                      <w:sz w:val="20"/>
                    </w:rPr>
                    <w:t>RSVC</w:t>
                  </w:r>
                </w:p>
              </w:tc>
              <w:tc>
                <w:tcPr>
                  <w:tcW w:w="3422" w:type="dxa"/>
                  <w:vAlign w:val="center"/>
                </w:tcPr>
                <w:p w:rsidR="001C596B" w:rsidRDefault="001C596B">
                  <w:pPr>
                    <w:ind w:left="144"/>
                    <w:jc w:val="left"/>
                    <w:outlineLvl w:val="0"/>
                    <w:rPr>
                      <w:rFonts w:ascii="Arial" w:hAnsi="Arial" w:cs="Arial"/>
                      <w:sz w:val="20"/>
                    </w:rPr>
                  </w:pPr>
                  <w:r>
                    <w:rPr>
                      <w:rFonts w:ascii="Arial" w:hAnsi="Arial" w:cs="Arial"/>
                      <w:sz w:val="20"/>
                    </w:rPr>
                    <w:t>Repeated/same vial of control</w:t>
                  </w:r>
                </w:p>
              </w:tc>
              <w:tc>
                <w:tcPr>
                  <w:tcW w:w="1629" w:type="dxa"/>
                  <w:vAlign w:val="center"/>
                </w:tcPr>
                <w:p w:rsidR="001C596B" w:rsidRDefault="001C596B">
                  <w:pPr>
                    <w:ind w:left="144"/>
                    <w:jc w:val="left"/>
                    <w:outlineLvl w:val="0"/>
                    <w:rPr>
                      <w:rFonts w:ascii="Arial" w:hAnsi="Arial" w:cs="Arial"/>
                      <w:sz w:val="20"/>
                    </w:rPr>
                  </w:pPr>
                  <w:r>
                    <w:rPr>
                      <w:rFonts w:ascii="Arial" w:hAnsi="Arial" w:cs="Arial"/>
                      <w:sz w:val="20"/>
                    </w:rPr>
                    <w:t>Excluded</w:t>
                  </w:r>
                </w:p>
              </w:tc>
              <w:tc>
                <w:tcPr>
                  <w:tcW w:w="3193" w:type="dxa"/>
                  <w:vAlign w:val="center"/>
                </w:tcPr>
                <w:p w:rsidR="001C596B" w:rsidRDefault="001C596B">
                  <w:pPr>
                    <w:ind w:left="144"/>
                    <w:jc w:val="left"/>
                    <w:outlineLvl w:val="0"/>
                    <w:rPr>
                      <w:rFonts w:ascii="Arial" w:hAnsi="Arial" w:cs="Arial"/>
                      <w:sz w:val="20"/>
                    </w:rPr>
                  </w:pPr>
                </w:p>
              </w:tc>
            </w:tr>
            <w:tr w:rsidR="001C596B">
              <w:trPr>
                <w:trHeight w:val="460"/>
              </w:trPr>
              <w:tc>
                <w:tcPr>
                  <w:tcW w:w="972" w:type="dxa"/>
                  <w:vAlign w:val="center"/>
                </w:tcPr>
                <w:p w:rsidR="001C596B" w:rsidRDefault="001C596B">
                  <w:pPr>
                    <w:ind w:left="144"/>
                    <w:jc w:val="left"/>
                    <w:outlineLvl w:val="0"/>
                    <w:rPr>
                      <w:rFonts w:ascii="Arial" w:hAnsi="Arial" w:cs="Arial"/>
                      <w:sz w:val="20"/>
                    </w:rPr>
                  </w:pPr>
                  <w:r>
                    <w:rPr>
                      <w:rFonts w:ascii="Arial" w:hAnsi="Arial" w:cs="Arial"/>
                      <w:sz w:val="20"/>
                    </w:rPr>
                    <w:t>RTRB</w:t>
                  </w:r>
                </w:p>
              </w:tc>
              <w:tc>
                <w:tcPr>
                  <w:tcW w:w="3422" w:type="dxa"/>
                  <w:vAlign w:val="center"/>
                </w:tcPr>
                <w:p w:rsidR="001C596B" w:rsidRDefault="001C596B">
                  <w:pPr>
                    <w:ind w:left="144"/>
                    <w:jc w:val="left"/>
                    <w:outlineLvl w:val="0"/>
                    <w:rPr>
                      <w:rFonts w:ascii="Arial" w:hAnsi="Arial" w:cs="Arial"/>
                      <w:sz w:val="20"/>
                    </w:rPr>
                  </w:pPr>
                  <w:r>
                    <w:rPr>
                      <w:rFonts w:ascii="Arial" w:hAnsi="Arial" w:cs="Arial"/>
                      <w:sz w:val="20"/>
                    </w:rPr>
                    <w:t>Repeated/</w:t>
                  </w:r>
                  <w:proofErr w:type="spellStart"/>
                  <w:r>
                    <w:rPr>
                      <w:rFonts w:ascii="Arial" w:hAnsi="Arial" w:cs="Arial"/>
                      <w:sz w:val="20"/>
                    </w:rPr>
                    <w:t>maint</w:t>
                  </w:r>
                  <w:proofErr w:type="spellEnd"/>
                  <w:r>
                    <w:rPr>
                      <w:rFonts w:ascii="Arial" w:hAnsi="Arial" w:cs="Arial"/>
                      <w:sz w:val="20"/>
                    </w:rPr>
                    <w:t>/troubleshooting</w:t>
                  </w:r>
                </w:p>
              </w:tc>
              <w:tc>
                <w:tcPr>
                  <w:tcW w:w="1629" w:type="dxa"/>
                  <w:vAlign w:val="center"/>
                </w:tcPr>
                <w:p w:rsidR="001C596B" w:rsidRDefault="001C596B">
                  <w:pPr>
                    <w:ind w:left="144"/>
                    <w:jc w:val="left"/>
                    <w:outlineLvl w:val="0"/>
                    <w:rPr>
                      <w:rFonts w:ascii="Arial" w:hAnsi="Arial" w:cs="Arial"/>
                      <w:sz w:val="20"/>
                    </w:rPr>
                  </w:pPr>
                  <w:r>
                    <w:rPr>
                      <w:rFonts w:ascii="Arial" w:hAnsi="Arial" w:cs="Arial"/>
                      <w:sz w:val="20"/>
                    </w:rPr>
                    <w:t>Excluded</w:t>
                  </w:r>
                </w:p>
              </w:tc>
              <w:tc>
                <w:tcPr>
                  <w:tcW w:w="3193" w:type="dxa"/>
                  <w:vAlign w:val="center"/>
                </w:tcPr>
                <w:p w:rsidR="001C596B" w:rsidRDefault="001C596B">
                  <w:pPr>
                    <w:ind w:left="144"/>
                    <w:jc w:val="left"/>
                    <w:outlineLvl w:val="0"/>
                    <w:rPr>
                      <w:rFonts w:ascii="Arial" w:hAnsi="Arial" w:cs="Arial"/>
                      <w:sz w:val="20"/>
                    </w:rPr>
                  </w:pPr>
                  <w:r>
                    <w:rPr>
                      <w:rFonts w:ascii="Arial" w:hAnsi="Arial" w:cs="Arial"/>
                      <w:sz w:val="20"/>
                    </w:rPr>
                    <w:t>Maintenance to be done</w:t>
                  </w:r>
                </w:p>
              </w:tc>
            </w:tr>
            <w:tr w:rsidR="001C596B">
              <w:trPr>
                <w:trHeight w:val="460"/>
              </w:trPr>
              <w:tc>
                <w:tcPr>
                  <w:tcW w:w="972" w:type="dxa"/>
                  <w:vAlign w:val="center"/>
                </w:tcPr>
                <w:p w:rsidR="001C596B" w:rsidRDefault="001C596B">
                  <w:pPr>
                    <w:ind w:left="144"/>
                    <w:jc w:val="left"/>
                    <w:outlineLvl w:val="0"/>
                    <w:rPr>
                      <w:rFonts w:ascii="Arial" w:hAnsi="Arial" w:cs="Arial"/>
                      <w:sz w:val="20"/>
                    </w:rPr>
                  </w:pPr>
                  <w:r>
                    <w:rPr>
                      <w:rFonts w:ascii="Arial" w:hAnsi="Arial" w:cs="Arial"/>
                      <w:sz w:val="20"/>
                    </w:rPr>
                    <w:t>SD2S</w:t>
                  </w:r>
                </w:p>
              </w:tc>
              <w:tc>
                <w:tcPr>
                  <w:tcW w:w="3422" w:type="dxa"/>
                  <w:vAlign w:val="center"/>
                </w:tcPr>
                <w:p w:rsidR="001C596B" w:rsidRDefault="001C596B">
                  <w:pPr>
                    <w:ind w:left="144"/>
                    <w:jc w:val="left"/>
                    <w:outlineLvl w:val="0"/>
                    <w:rPr>
                      <w:rFonts w:ascii="Arial" w:hAnsi="Arial" w:cs="Arial"/>
                      <w:sz w:val="20"/>
                    </w:rPr>
                  </w:pPr>
                  <w:r>
                    <w:rPr>
                      <w:rFonts w:ascii="Arial" w:hAnsi="Arial" w:cs="Arial"/>
                      <w:sz w:val="20"/>
                    </w:rPr>
                    <w:t>Redefined SD/previous result in 2 SD</w:t>
                  </w:r>
                </w:p>
              </w:tc>
              <w:tc>
                <w:tcPr>
                  <w:tcW w:w="1629" w:type="dxa"/>
                  <w:vAlign w:val="center"/>
                </w:tcPr>
                <w:p w:rsidR="001C596B" w:rsidRDefault="001C596B">
                  <w:pPr>
                    <w:ind w:left="144"/>
                    <w:jc w:val="left"/>
                    <w:outlineLvl w:val="0"/>
                    <w:rPr>
                      <w:rFonts w:ascii="Arial" w:hAnsi="Arial" w:cs="Arial"/>
                      <w:sz w:val="20"/>
                    </w:rPr>
                  </w:pPr>
                  <w:r>
                    <w:rPr>
                      <w:rFonts w:ascii="Arial" w:hAnsi="Arial" w:cs="Arial"/>
                      <w:sz w:val="20"/>
                    </w:rPr>
                    <w:t>Included</w:t>
                  </w:r>
                </w:p>
              </w:tc>
              <w:tc>
                <w:tcPr>
                  <w:tcW w:w="3193" w:type="dxa"/>
                  <w:vAlign w:val="center"/>
                </w:tcPr>
                <w:p w:rsidR="001C596B" w:rsidRDefault="001C596B">
                  <w:pPr>
                    <w:ind w:left="144"/>
                    <w:jc w:val="left"/>
                    <w:outlineLvl w:val="0"/>
                    <w:rPr>
                      <w:rFonts w:ascii="Arial" w:hAnsi="Arial" w:cs="Arial"/>
                      <w:sz w:val="20"/>
                    </w:rPr>
                  </w:pPr>
                  <w:r>
                    <w:rPr>
                      <w:rFonts w:ascii="Arial" w:hAnsi="Arial" w:cs="Arial"/>
                      <w:sz w:val="20"/>
                    </w:rPr>
                    <w:t>Requires supervisor OK</w:t>
                  </w:r>
                </w:p>
              </w:tc>
            </w:tr>
            <w:tr w:rsidR="001C596B">
              <w:trPr>
                <w:trHeight w:val="460"/>
              </w:trPr>
              <w:tc>
                <w:tcPr>
                  <w:tcW w:w="972" w:type="dxa"/>
                  <w:vAlign w:val="center"/>
                </w:tcPr>
                <w:p w:rsidR="001C596B" w:rsidRDefault="001C596B">
                  <w:pPr>
                    <w:ind w:left="144"/>
                    <w:jc w:val="left"/>
                    <w:outlineLvl w:val="0"/>
                    <w:rPr>
                      <w:rFonts w:ascii="Arial" w:hAnsi="Arial" w:cs="Arial"/>
                      <w:sz w:val="20"/>
                    </w:rPr>
                  </w:pPr>
                  <w:r>
                    <w:rPr>
                      <w:rFonts w:ascii="Arial" w:hAnsi="Arial" w:cs="Arial"/>
                      <w:sz w:val="20"/>
                    </w:rPr>
                    <w:t>SH</w:t>
                  </w:r>
                </w:p>
              </w:tc>
              <w:tc>
                <w:tcPr>
                  <w:tcW w:w="3422" w:type="dxa"/>
                  <w:vAlign w:val="center"/>
                </w:tcPr>
                <w:p w:rsidR="001C596B" w:rsidRDefault="001C596B">
                  <w:pPr>
                    <w:ind w:left="144"/>
                    <w:jc w:val="left"/>
                    <w:outlineLvl w:val="0"/>
                    <w:rPr>
                      <w:rFonts w:ascii="Arial" w:hAnsi="Arial" w:cs="Arial"/>
                      <w:sz w:val="20"/>
                    </w:rPr>
                  </w:pPr>
                  <w:r>
                    <w:rPr>
                      <w:rFonts w:ascii="Arial" w:hAnsi="Arial" w:cs="Arial"/>
                      <w:sz w:val="20"/>
                    </w:rPr>
                    <w:t>Short sampled</w:t>
                  </w:r>
                </w:p>
              </w:tc>
              <w:tc>
                <w:tcPr>
                  <w:tcW w:w="1629" w:type="dxa"/>
                  <w:vAlign w:val="center"/>
                </w:tcPr>
                <w:p w:rsidR="001C596B" w:rsidRDefault="001C596B">
                  <w:pPr>
                    <w:ind w:left="144"/>
                    <w:jc w:val="left"/>
                    <w:outlineLvl w:val="0"/>
                    <w:rPr>
                      <w:rFonts w:ascii="Arial" w:hAnsi="Arial" w:cs="Arial"/>
                      <w:sz w:val="20"/>
                    </w:rPr>
                  </w:pPr>
                  <w:r>
                    <w:rPr>
                      <w:rFonts w:ascii="Arial" w:hAnsi="Arial" w:cs="Arial"/>
                      <w:sz w:val="20"/>
                    </w:rPr>
                    <w:t>Excluded</w:t>
                  </w:r>
                </w:p>
              </w:tc>
              <w:tc>
                <w:tcPr>
                  <w:tcW w:w="3193" w:type="dxa"/>
                  <w:vAlign w:val="center"/>
                </w:tcPr>
                <w:p w:rsidR="001C596B" w:rsidRDefault="001C596B">
                  <w:pPr>
                    <w:ind w:left="144"/>
                    <w:jc w:val="left"/>
                    <w:outlineLvl w:val="0"/>
                    <w:rPr>
                      <w:rFonts w:ascii="Arial" w:hAnsi="Arial" w:cs="Arial"/>
                      <w:sz w:val="20"/>
                    </w:rPr>
                  </w:pPr>
                </w:p>
              </w:tc>
            </w:tr>
            <w:tr w:rsidR="001C596B">
              <w:trPr>
                <w:trHeight w:val="460"/>
              </w:trPr>
              <w:tc>
                <w:tcPr>
                  <w:tcW w:w="972" w:type="dxa"/>
                  <w:vAlign w:val="center"/>
                </w:tcPr>
                <w:p w:rsidR="001C596B" w:rsidRDefault="001C596B">
                  <w:pPr>
                    <w:ind w:left="144"/>
                    <w:jc w:val="left"/>
                    <w:outlineLvl w:val="0"/>
                    <w:rPr>
                      <w:rFonts w:ascii="Arial" w:hAnsi="Arial" w:cs="Arial"/>
                      <w:sz w:val="20"/>
                    </w:rPr>
                  </w:pPr>
                  <w:r>
                    <w:rPr>
                      <w:rFonts w:ascii="Arial" w:hAnsi="Arial" w:cs="Arial"/>
                      <w:sz w:val="20"/>
                    </w:rPr>
                    <w:t>SUP</w:t>
                  </w:r>
                </w:p>
              </w:tc>
              <w:tc>
                <w:tcPr>
                  <w:tcW w:w="3422" w:type="dxa"/>
                  <w:vAlign w:val="center"/>
                </w:tcPr>
                <w:p w:rsidR="001C596B" w:rsidRDefault="001C596B">
                  <w:pPr>
                    <w:ind w:left="144"/>
                    <w:jc w:val="left"/>
                    <w:outlineLvl w:val="0"/>
                    <w:rPr>
                      <w:rFonts w:ascii="Arial" w:hAnsi="Arial" w:cs="Arial"/>
                      <w:sz w:val="20"/>
                    </w:rPr>
                  </w:pPr>
                  <w:r>
                    <w:rPr>
                      <w:rFonts w:ascii="Arial" w:hAnsi="Arial" w:cs="Arial"/>
                      <w:sz w:val="20"/>
                    </w:rPr>
                    <w:t>Supervisor reviewed/not included in calc</w:t>
                  </w:r>
                </w:p>
              </w:tc>
              <w:tc>
                <w:tcPr>
                  <w:tcW w:w="1629" w:type="dxa"/>
                  <w:vAlign w:val="center"/>
                </w:tcPr>
                <w:p w:rsidR="001C596B" w:rsidRDefault="001C596B">
                  <w:pPr>
                    <w:ind w:left="144"/>
                    <w:jc w:val="left"/>
                    <w:outlineLvl w:val="0"/>
                    <w:rPr>
                      <w:rFonts w:ascii="Arial" w:hAnsi="Arial" w:cs="Arial"/>
                      <w:sz w:val="20"/>
                    </w:rPr>
                  </w:pPr>
                  <w:r>
                    <w:rPr>
                      <w:rFonts w:ascii="Arial" w:hAnsi="Arial" w:cs="Arial"/>
                      <w:sz w:val="20"/>
                    </w:rPr>
                    <w:t>Excluded</w:t>
                  </w:r>
                </w:p>
              </w:tc>
              <w:tc>
                <w:tcPr>
                  <w:tcW w:w="3193" w:type="dxa"/>
                  <w:vAlign w:val="center"/>
                </w:tcPr>
                <w:p w:rsidR="001C596B" w:rsidRDefault="001C596B">
                  <w:pPr>
                    <w:ind w:left="144"/>
                    <w:jc w:val="left"/>
                    <w:outlineLvl w:val="0"/>
                    <w:rPr>
                      <w:rFonts w:ascii="Arial" w:hAnsi="Arial" w:cs="Arial"/>
                      <w:sz w:val="20"/>
                    </w:rPr>
                  </w:pPr>
                  <w:r>
                    <w:rPr>
                      <w:rFonts w:ascii="Arial" w:hAnsi="Arial" w:cs="Arial"/>
                      <w:sz w:val="20"/>
                    </w:rPr>
                    <w:t>Requires supervisor OK</w:t>
                  </w:r>
                </w:p>
              </w:tc>
            </w:tr>
            <w:tr w:rsidR="001C596B">
              <w:trPr>
                <w:trHeight w:val="460"/>
              </w:trPr>
              <w:tc>
                <w:tcPr>
                  <w:tcW w:w="972" w:type="dxa"/>
                  <w:vAlign w:val="center"/>
                </w:tcPr>
                <w:p w:rsidR="001C596B" w:rsidRDefault="001C596B">
                  <w:pPr>
                    <w:ind w:left="144"/>
                    <w:jc w:val="left"/>
                    <w:outlineLvl w:val="0"/>
                    <w:rPr>
                      <w:rFonts w:ascii="Arial" w:hAnsi="Arial" w:cs="Arial"/>
                      <w:sz w:val="20"/>
                    </w:rPr>
                  </w:pPr>
                  <w:r>
                    <w:rPr>
                      <w:rFonts w:ascii="Arial" w:hAnsi="Arial" w:cs="Arial"/>
                      <w:sz w:val="20"/>
                    </w:rPr>
                    <w:t>VENM</w:t>
                  </w:r>
                </w:p>
              </w:tc>
              <w:tc>
                <w:tcPr>
                  <w:tcW w:w="3422" w:type="dxa"/>
                  <w:vAlign w:val="center"/>
                </w:tcPr>
                <w:p w:rsidR="001C596B" w:rsidRDefault="001C596B">
                  <w:pPr>
                    <w:ind w:left="144"/>
                    <w:jc w:val="left"/>
                    <w:outlineLvl w:val="0"/>
                    <w:rPr>
                      <w:rFonts w:ascii="Arial" w:hAnsi="Arial" w:cs="Arial"/>
                      <w:sz w:val="20"/>
                    </w:rPr>
                  </w:pPr>
                  <w:r>
                    <w:rPr>
                      <w:rFonts w:ascii="Arial" w:hAnsi="Arial" w:cs="Arial"/>
                      <w:sz w:val="20"/>
                    </w:rPr>
                    <w:t>Vendor maintenance: see instrument log</w:t>
                  </w:r>
                </w:p>
              </w:tc>
              <w:tc>
                <w:tcPr>
                  <w:tcW w:w="1629" w:type="dxa"/>
                  <w:vAlign w:val="center"/>
                </w:tcPr>
                <w:p w:rsidR="001C596B" w:rsidRDefault="001C596B">
                  <w:pPr>
                    <w:ind w:left="144"/>
                    <w:jc w:val="left"/>
                    <w:outlineLvl w:val="0"/>
                    <w:rPr>
                      <w:rFonts w:ascii="Arial" w:hAnsi="Arial" w:cs="Arial"/>
                      <w:sz w:val="20"/>
                    </w:rPr>
                  </w:pPr>
                  <w:r>
                    <w:rPr>
                      <w:rFonts w:ascii="Arial" w:hAnsi="Arial" w:cs="Arial"/>
                      <w:sz w:val="20"/>
                    </w:rPr>
                    <w:t>Included</w:t>
                  </w:r>
                </w:p>
              </w:tc>
              <w:tc>
                <w:tcPr>
                  <w:tcW w:w="3193" w:type="dxa"/>
                  <w:vAlign w:val="center"/>
                </w:tcPr>
                <w:p w:rsidR="001C596B" w:rsidRDefault="001C596B">
                  <w:pPr>
                    <w:ind w:left="144"/>
                    <w:jc w:val="left"/>
                    <w:outlineLvl w:val="0"/>
                    <w:rPr>
                      <w:rFonts w:ascii="Arial" w:hAnsi="Arial" w:cs="Arial"/>
                      <w:sz w:val="20"/>
                    </w:rPr>
                  </w:pPr>
                  <w:r>
                    <w:rPr>
                      <w:rFonts w:ascii="Arial" w:hAnsi="Arial" w:cs="Arial"/>
                      <w:sz w:val="20"/>
                    </w:rPr>
                    <w:t>Following mfr. Maintenance</w:t>
                  </w:r>
                </w:p>
              </w:tc>
            </w:tr>
            <w:tr w:rsidR="001C596B">
              <w:trPr>
                <w:trHeight w:val="460"/>
              </w:trPr>
              <w:tc>
                <w:tcPr>
                  <w:tcW w:w="972" w:type="dxa"/>
                  <w:vAlign w:val="center"/>
                </w:tcPr>
                <w:p w:rsidR="001C596B" w:rsidRDefault="001C596B">
                  <w:pPr>
                    <w:ind w:left="144"/>
                    <w:jc w:val="left"/>
                    <w:outlineLvl w:val="0"/>
                    <w:rPr>
                      <w:rFonts w:ascii="Arial" w:hAnsi="Arial" w:cs="Arial"/>
                      <w:sz w:val="20"/>
                    </w:rPr>
                  </w:pPr>
                  <w:r>
                    <w:rPr>
                      <w:rFonts w:ascii="Arial" w:hAnsi="Arial" w:cs="Arial"/>
                      <w:sz w:val="20"/>
                    </w:rPr>
                    <w:t>WRSN</w:t>
                  </w:r>
                </w:p>
              </w:tc>
              <w:tc>
                <w:tcPr>
                  <w:tcW w:w="3422" w:type="dxa"/>
                  <w:vAlign w:val="center"/>
                </w:tcPr>
                <w:p w:rsidR="001C596B" w:rsidRDefault="001C596B">
                  <w:pPr>
                    <w:ind w:left="144"/>
                    <w:jc w:val="left"/>
                    <w:outlineLvl w:val="0"/>
                    <w:rPr>
                      <w:rFonts w:ascii="Arial" w:hAnsi="Arial" w:cs="Arial"/>
                      <w:sz w:val="20"/>
                    </w:rPr>
                  </w:pPr>
                  <w:proofErr w:type="spellStart"/>
                  <w:r>
                    <w:rPr>
                      <w:rFonts w:ascii="Arial" w:hAnsi="Arial" w:cs="Arial"/>
                      <w:sz w:val="20"/>
                    </w:rPr>
                    <w:t>Westgard</w:t>
                  </w:r>
                  <w:proofErr w:type="spellEnd"/>
                  <w:r>
                    <w:rPr>
                      <w:rFonts w:ascii="Arial" w:hAnsi="Arial" w:cs="Arial"/>
                      <w:sz w:val="20"/>
                    </w:rPr>
                    <w:t xml:space="preserve"> rule failure noted, supervisor notified</w:t>
                  </w:r>
                </w:p>
              </w:tc>
              <w:tc>
                <w:tcPr>
                  <w:tcW w:w="1629" w:type="dxa"/>
                  <w:vAlign w:val="center"/>
                </w:tcPr>
                <w:p w:rsidR="001C596B" w:rsidRDefault="001C596B">
                  <w:pPr>
                    <w:ind w:left="144"/>
                    <w:jc w:val="left"/>
                    <w:outlineLvl w:val="0"/>
                    <w:rPr>
                      <w:rFonts w:ascii="Arial" w:hAnsi="Arial" w:cs="Arial"/>
                      <w:sz w:val="20"/>
                    </w:rPr>
                  </w:pPr>
                  <w:r>
                    <w:rPr>
                      <w:rFonts w:ascii="Arial" w:hAnsi="Arial" w:cs="Arial"/>
                      <w:sz w:val="20"/>
                    </w:rPr>
                    <w:t>Included</w:t>
                  </w:r>
                </w:p>
              </w:tc>
              <w:tc>
                <w:tcPr>
                  <w:tcW w:w="3193" w:type="dxa"/>
                  <w:vAlign w:val="center"/>
                </w:tcPr>
                <w:p w:rsidR="001C596B" w:rsidRDefault="008C1111">
                  <w:pPr>
                    <w:ind w:left="144"/>
                    <w:jc w:val="left"/>
                    <w:outlineLvl w:val="0"/>
                    <w:rPr>
                      <w:rFonts w:ascii="Arial" w:hAnsi="Arial" w:cs="Arial"/>
                      <w:sz w:val="20"/>
                    </w:rPr>
                  </w:pPr>
                  <w:r>
                    <w:rPr>
                      <w:rFonts w:ascii="Arial" w:hAnsi="Arial" w:cs="Arial"/>
                      <w:sz w:val="20"/>
                    </w:rPr>
                    <w:t>Requires Technical Specialist Approval</w:t>
                  </w:r>
                </w:p>
              </w:tc>
            </w:tr>
          </w:tbl>
          <w:p w:rsidR="001C596B" w:rsidRDefault="001C596B">
            <w:pPr>
              <w:pStyle w:val="TableText"/>
              <w:autoSpaceDE/>
              <w:autoSpaceDN/>
              <w:rPr>
                <w:rFonts w:ascii="Arial" w:hAnsi="Arial" w:cs="Arial"/>
              </w:rPr>
            </w:pPr>
          </w:p>
        </w:tc>
      </w:tr>
      <w:tr w:rsidR="001C596B" w:rsidTr="00AF31EC">
        <w:trPr>
          <w:gridAfter w:val="2"/>
          <w:wAfter w:w="5398" w:type="dxa"/>
          <w:cantSplit/>
          <w:trHeight w:val="701"/>
        </w:trPr>
        <w:tc>
          <w:tcPr>
            <w:tcW w:w="1797" w:type="dxa"/>
            <w:tcBorders>
              <w:top w:val="nil"/>
              <w:left w:val="nil"/>
              <w:bottom w:val="nil"/>
              <w:right w:val="nil"/>
            </w:tcBorders>
            <w:vAlign w:val="center"/>
          </w:tcPr>
          <w:p w:rsidR="001C596B" w:rsidRDefault="001C596B" w:rsidP="0032401E">
            <w:pPr>
              <w:jc w:val="left"/>
              <w:rPr>
                <w:rFonts w:ascii="Arial" w:hAnsi="Arial" w:cs="Arial"/>
                <w:b/>
                <w:color w:val="0000FF"/>
                <w:sz w:val="20"/>
              </w:rPr>
            </w:pPr>
            <w:r>
              <w:rPr>
                <w:rFonts w:ascii="Arial" w:hAnsi="Arial" w:cs="Arial"/>
                <w:b/>
                <w:color w:val="0000FF"/>
                <w:sz w:val="20"/>
              </w:rPr>
              <w:t>Procedure Notes</w:t>
            </w:r>
          </w:p>
        </w:tc>
        <w:tc>
          <w:tcPr>
            <w:tcW w:w="9365" w:type="dxa"/>
            <w:gridSpan w:val="7"/>
            <w:tcBorders>
              <w:top w:val="single" w:sz="18" w:space="0" w:color="BFBFBF"/>
              <w:left w:val="nil"/>
              <w:bottom w:val="single" w:sz="18" w:space="0" w:color="BFBFBF"/>
              <w:right w:val="nil"/>
            </w:tcBorders>
            <w:vAlign w:val="center"/>
          </w:tcPr>
          <w:p w:rsidR="001C596B" w:rsidRDefault="001C596B" w:rsidP="0032401E">
            <w:pPr>
              <w:spacing w:after="120"/>
              <w:jc w:val="left"/>
              <w:outlineLvl w:val="0"/>
              <w:rPr>
                <w:rFonts w:ascii="Arial" w:hAnsi="Arial" w:cs="Arial"/>
                <w:sz w:val="20"/>
              </w:rPr>
            </w:pPr>
            <w:r>
              <w:rPr>
                <w:rFonts w:ascii="Arial" w:hAnsi="Arial" w:cs="Arial"/>
                <w:sz w:val="20"/>
              </w:rPr>
              <w:t>Refer to the each material’s p</w:t>
            </w:r>
            <w:r w:rsidR="0045660D">
              <w:rPr>
                <w:rFonts w:ascii="Arial" w:hAnsi="Arial" w:cs="Arial"/>
                <w:sz w:val="20"/>
              </w:rPr>
              <w:t>ackage insert for open vial stability and expiration dates.</w:t>
            </w:r>
          </w:p>
        </w:tc>
      </w:tr>
      <w:tr w:rsidR="001C596B" w:rsidTr="00250D31">
        <w:trPr>
          <w:gridAfter w:val="2"/>
          <w:wAfter w:w="5398" w:type="dxa"/>
          <w:cantSplit/>
          <w:trHeight w:val="7695"/>
        </w:trPr>
        <w:tc>
          <w:tcPr>
            <w:tcW w:w="1797" w:type="dxa"/>
            <w:tcBorders>
              <w:top w:val="nil"/>
              <w:left w:val="nil"/>
              <w:bottom w:val="nil"/>
              <w:right w:val="nil"/>
            </w:tcBorders>
          </w:tcPr>
          <w:p w:rsidR="001C596B" w:rsidRDefault="001C596B">
            <w:pPr>
              <w:rPr>
                <w:rFonts w:ascii="Arial" w:hAnsi="Arial" w:cs="Arial"/>
                <w:b/>
                <w:color w:val="0000FF"/>
                <w:sz w:val="20"/>
              </w:rPr>
            </w:pPr>
          </w:p>
          <w:p w:rsidR="001C596B" w:rsidRDefault="001C596B">
            <w:pPr>
              <w:rPr>
                <w:rFonts w:ascii="Arial" w:hAnsi="Arial" w:cs="Arial"/>
                <w:b/>
                <w:color w:val="0000FF"/>
                <w:sz w:val="20"/>
              </w:rPr>
            </w:pPr>
            <w:r>
              <w:rPr>
                <w:rFonts w:ascii="Arial" w:hAnsi="Arial" w:cs="Arial"/>
                <w:b/>
                <w:color w:val="0000FF"/>
                <w:sz w:val="20"/>
              </w:rPr>
              <w:t>QC Number and Frequency</w:t>
            </w:r>
          </w:p>
          <w:p w:rsidR="001C596B" w:rsidRDefault="001C596B">
            <w:pPr>
              <w:rPr>
                <w:rFonts w:ascii="Arial" w:hAnsi="Arial" w:cs="Arial"/>
                <w:b/>
                <w:color w:val="0000FF"/>
                <w:sz w:val="20"/>
              </w:rPr>
            </w:pPr>
          </w:p>
        </w:tc>
        <w:tc>
          <w:tcPr>
            <w:tcW w:w="9365" w:type="dxa"/>
            <w:gridSpan w:val="7"/>
            <w:tcBorders>
              <w:top w:val="single" w:sz="18" w:space="0" w:color="BFBFBF"/>
              <w:left w:val="nil"/>
              <w:bottom w:val="single" w:sz="18" w:space="0" w:color="BFBFBF"/>
              <w:right w:val="nil"/>
            </w:tcBorders>
          </w:tcPr>
          <w:p w:rsidR="001C596B" w:rsidRDefault="001C596B">
            <w:pPr>
              <w:jc w:val="left"/>
              <w:rPr>
                <w:rFonts w:ascii="Arial" w:hAnsi="Arial" w:cs="Arial"/>
                <w:sz w:val="20"/>
              </w:rPr>
            </w:pP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1"/>
              <w:gridCol w:w="1128"/>
              <w:gridCol w:w="2368"/>
              <w:gridCol w:w="3510"/>
            </w:tblGrid>
            <w:tr w:rsidR="001C596B" w:rsidTr="00EF69D6">
              <w:trPr>
                <w:jc w:val="center"/>
              </w:trPr>
              <w:tc>
                <w:tcPr>
                  <w:tcW w:w="2311" w:type="dxa"/>
                </w:tcPr>
                <w:p w:rsidR="001C596B" w:rsidRDefault="001C596B">
                  <w:pPr>
                    <w:pStyle w:val="Footer"/>
                    <w:tabs>
                      <w:tab w:val="clear" w:pos="4320"/>
                      <w:tab w:val="clear" w:pos="8640"/>
                      <w:tab w:val="left" w:pos="720"/>
                      <w:tab w:val="left" w:pos="1080"/>
                      <w:tab w:val="left" w:pos="1440"/>
                      <w:tab w:val="left" w:pos="1800"/>
                      <w:tab w:val="left" w:pos="2160"/>
                      <w:tab w:val="left" w:pos="2520"/>
                      <w:tab w:val="left" w:pos="2880"/>
                    </w:tabs>
                    <w:ind w:left="144"/>
                    <w:jc w:val="center"/>
                    <w:outlineLvl w:val="0"/>
                    <w:rPr>
                      <w:rFonts w:ascii="Arial" w:hAnsi="Arial" w:cs="Arial"/>
                      <w:b/>
                      <w:sz w:val="20"/>
                    </w:rPr>
                  </w:pPr>
                  <w:r>
                    <w:rPr>
                      <w:rFonts w:ascii="Arial" w:hAnsi="Arial" w:cs="Arial"/>
                      <w:b/>
                      <w:sz w:val="20"/>
                    </w:rPr>
                    <w:t>Instrument</w:t>
                  </w:r>
                </w:p>
              </w:tc>
              <w:tc>
                <w:tcPr>
                  <w:tcW w:w="3496" w:type="dxa"/>
                  <w:gridSpan w:val="2"/>
                </w:tcPr>
                <w:p w:rsidR="001C596B" w:rsidRDefault="001C596B">
                  <w:pPr>
                    <w:ind w:left="144"/>
                    <w:jc w:val="center"/>
                    <w:outlineLvl w:val="0"/>
                    <w:rPr>
                      <w:rFonts w:ascii="Arial" w:hAnsi="Arial" w:cs="Arial"/>
                      <w:b/>
                      <w:sz w:val="20"/>
                    </w:rPr>
                  </w:pPr>
                  <w:r>
                    <w:rPr>
                      <w:rFonts w:ascii="Arial" w:hAnsi="Arial" w:cs="Arial"/>
                      <w:b/>
                      <w:sz w:val="20"/>
                    </w:rPr>
                    <w:t>Quality Control Material</w:t>
                  </w:r>
                </w:p>
              </w:tc>
              <w:tc>
                <w:tcPr>
                  <w:tcW w:w="3510" w:type="dxa"/>
                </w:tcPr>
                <w:p w:rsidR="001C596B" w:rsidRDefault="001C596B">
                  <w:pPr>
                    <w:ind w:left="144"/>
                    <w:jc w:val="center"/>
                    <w:outlineLvl w:val="0"/>
                    <w:rPr>
                      <w:rFonts w:ascii="Arial" w:hAnsi="Arial" w:cs="Arial"/>
                      <w:b/>
                      <w:sz w:val="20"/>
                    </w:rPr>
                  </w:pPr>
                  <w:r>
                    <w:rPr>
                      <w:rFonts w:ascii="Arial" w:hAnsi="Arial" w:cs="Arial"/>
                      <w:b/>
                      <w:sz w:val="20"/>
                    </w:rPr>
                    <w:t>Frequency</w:t>
                  </w:r>
                </w:p>
              </w:tc>
            </w:tr>
            <w:tr w:rsidR="005A6522" w:rsidTr="00C50A5E">
              <w:trPr>
                <w:trHeight w:val="576"/>
                <w:jc w:val="center"/>
              </w:trPr>
              <w:tc>
                <w:tcPr>
                  <w:tcW w:w="2311" w:type="dxa"/>
                  <w:vAlign w:val="center"/>
                </w:tcPr>
                <w:p w:rsidR="005A6522" w:rsidRDefault="005A6522" w:rsidP="00977FB5">
                  <w:pPr>
                    <w:ind w:left="1"/>
                    <w:jc w:val="left"/>
                    <w:outlineLvl w:val="0"/>
                    <w:rPr>
                      <w:rFonts w:ascii="Arial" w:hAnsi="Arial" w:cs="Arial"/>
                      <w:sz w:val="20"/>
                    </w:rPr>
                  </w:pPr>
                  <w:r>
                    <w:rPr>
                      <w:rFonts w:ascii="Arial" w:hAnsi="Arial" w:cs="Arial"/>
                      <w:sz w:val="20"/>
                    </w:rPr>
                    <w:t>Advanced Instruments Osmo</w:t>
                  </w:r>
                  <w:r w:rsidR="00924D95">
                    <w:rPr>
                      <w:rFonts w:ascii="Arial" w:hAnsi="Arial" w:cs="Arial"/>
                      <w:sz w:val="20"/>
                    </w:rPr>
                    <w:t>1</w:t>
                  </w:r>
                </w:p>
              </w:tc>
              <w:tc>
                <w:tcPr>
                  <w:tcW w:w="3496" w:type="dxa"/>
                  <w:gridSpan w:val="2"/>
                  <w:vAlign w:val="center"/>
                </w:tcPr>
                <w:p w:rsidR="005A6522" w:rsidRDefault="00924D95" w:rsidP="00977FB5">
                  <w:pPr>
                    <w:ind w:left="1"/>
                    <w:jc w:val="left"/>
                    <w:outlineLvl w:val="0"/>
                    <w:rPr>
                      <w:rFonts w:ascii="Arial" w:hAnsi="Arial" w:cs="Arial"/>
                      <w:sz w:val="20"/>
                    </w:rPr>
                  </w:pPr>
                  <w:r>
                    <w:rPr>
                      <w:rFonts w:ascii="Arial" w:hAnsi="Arial" w:cs="Arial"/>
                      <w:sz w:val="20"/>
                    </w:rPr>
                    <w:t>Advanced Instruments Protinol (serum) and Renol (urine)</w:t>
                  </w:r>
                </w:p>
              </w:tc>
              <w:tc>
                <w:tcPr>
                  <w:tcW w:w="3510" w:type="dxa"/>
                  <w:vAlign w:val="center"/>
                </w:tcPr>
                <w:p w:rsidR="005A6522" w:rsidRDefault="00924D95" w:rsidP="00977FB5">
                  <w:pPr>
                    <w:ind w:left="1"/>
                    <w:jc w:val="left"/>
                    <w:outlineLvl w:val="0"/>
                    <w:rPr>
                      <w:rFonts w:ascii="Arial" w:hAnsi="Arial" w:cs="Arial"/>
                      <w:sz w:val="20"/>
                    </w:rPr>
                  </w:pPr>
                  <w:r>
                    <w:rPr>
                      <w:rFonts w:ascii="Arial" w:hAnsi="Arial" w:cs="Arial"/>
                      <w:sz w:val="20"/>
                    </w:rPr>
                    <w:t>All levels, matrix specific, once per calendar day of patient testing</w:t>
                  </w:r>
                </w:p>
              </w:tc>
            </w:tr>
            <w:tr w:rsidR="005A6522" w:rsidTr="00C50A5E">
              <w:trPr>
                <w:trHeight w:val="576"/>
                <w:jc w:val="center"/>
              </w:trPr>
              <w:tc>
                <w:tcPr>
                  <w:tcW w:w="2311" w:type="dxa"/>
                  <w:vAlign w:val="center"/>
                </w:tcPr>
                <w:p w:rsidR="005A6522" w:rsidRDefault="005A6522" w:rsidP="00977FB5">
                  <w:pPr>
                    <w:pStyle w:val="TableText"/>
                    <w:autoSpaceDE/>
                    <w:autoSpaceDN/>
                    <w:outlineLvl w:val="0"/>
                    <w:rPr>
                      <w:rFonts w:ascii="Arial" w:hAnsi="Arial" w:cs="Arial"/>
                    </w:rPr>
                  </w:pPr>
                  <w:r>
                    <w:rPr>
                      <w:rFonts w:ascii="Arial" w:hAnsi="Arial" w:cs="Arial"/>
                    </w:rPr>
                    <w:t>Agilent 240Z</w:t>
                  </w:r>
                </w:p>
              </w:tc>
              <w:tc>
                <w:tcPr>
                  <w:tcW w:w="3496" w:type="dxa"/>
                  <w:gridSpan w:val="2"/>
                  <w:vAlign w:val="center"/>
                </w:tcPr>
                <w:p w:rsidR="005A6522" w:rsidRDefault="00924D95" w:rsidP="00977FB5">
                  <w:pPr>
                    <w:ind w:left="30"/>
                    <w:outlineLvl w:val="0"/>
                    <w:rPr>
                      <w:rFonts w:ascii="Arial" w:hAnsi="Arial" w:cs="Arial"/>
                      <w:sz w:val="20"/>
                    </w:rPr>
                  </w:pPr>
                  <w:proofErr w:type="spellStart"/>
                  <w:r>
                    <w:rPr>
                      <w:rFonts w:ascii="Arial" w:hAnsi="Arial" w:cs="Arial"/>
                      <w:sz w:val="20"/>
                    </w:rPr>
                    <w:t>BioR</w:t>
                  </w:r>
                  <w:r w:rsidR="005A6522">
                    <w:rPr>
                      <w:rFonts w:ascii="Arial" w:hAnsi="Arial" w:cs="Arial"/>
                      <w:sz w:val="20"/>
                    </w:rPr>
                    <w:t>ad</w:t>
                  </w:r>
                  <w:proofErr w:type="spellEnd"/>
                  <w:r w:rsidR="005A6522">
                    <w:rPr>
                      <w:rFonts w:ascii="Arial" w:hAnsi="Arial" w:cs="Arial"/>
                      <w:sz w:val="20"/>
                    </w:rPr>
                    <w:t xml:space="preserve"> Lead controls</w:t>
                  </w:r>
                </w:p>
              </w:tc>
              <w:tc>
                <w:tcPr>
                  <w:tcW w:w="3510" w:type="dxa"/>
                  <w:vAlign w:val="center"/>
                </w:tcPr>
                <w:p w:rsidR="005A6522" w:rsidRDefault="005A6522" w:rsidP="00977FB5">
                  <w:pPr>
                    <w:outlineLvl w:val="0"/>
                    <w:rPr>
                      <w:rFonts w:ascii="Arial" w:hAnsi="Arial" w:cs="Arial"/>
                      <w:sz w:val="20"/>
                    </w:rPr>
                  </w:pPr>
                  <w:r>
                    <w:rPr>
                      <w:rFonts w:ascii="Arial" w:hAnsi="Arial" w:cs="Arial"/>
                      <w:sz w:val="20"/>
                    </w:rPr>
                    <w:t>3 levels each day of use</w:t>
                  </w:r>
                </w:p>
              </w:tc>
            </w:tr>
            <w:tr w:rsidR="005A6522" w:rsidTr="00C50A5E">
              <w:trPr>
                <w:trHeight w:val="576"/>
                <w:jc w:val="center"/>
              </w:trPr>
              <w:tc>
                <w:tcPr>
                  <w:tcW w:w="2311" w:type="dxa"/>
                  <w:vAlign w:val="center"/>
                </w:tcPr>
                <w:p w:rsidR="005A6522" w:rsidRDefault="005A6522" w:rsidP="00977FB5">
                  <w:pPr>
                    <w:outlineLvl w:val="0"/>
                    <w:rPr>
                      <w:rFonts w:ascii="Arial" w:hAnsi="Arial" w:cs="Arial"/>
                      <w:sz w:val="20"/>
                    </w:rPr>
                  </w:pPr>
                  <w:r>
                    <w:rPr>
                      <w:rFonts w:ascii="Arial" w:hAnsi="Arial" w:cs="Arial"/>
                      <w:sz w:val="20"/>
                    </w:rPr>
                    <w:t>DiaSorin Liaison</w:t>
                  </w:r>
                </w:p>
              </w:tc>
              <w:tc>
                <w:tcPr>
                  <w:tcW w:w="3496" w:type="dxa"/>
                  <w:gridSpan w:val="2"/>
                  <w:vAlign w:val="center"/>
                </w:tcPr>
                <w:p w:rsidR="00C50A5E" w:rsidRDefault="00C50A5E" w:rsidP="00977FB5">
                  <w:pPr>
                    <w:ind w:left="30"/>
                    <w:outlineLvl w:val="0"/>
                    <w:rPr>
                      <w:rFonts w:ascii="Arial" w:hAnsi="Arial" w:cs="Arial"/>
                      <w:sz w:val="20"/>
                    </w:rPr>
                  </w:pPr>
                  <w:r>
                    <w:rPr>
                      <w:rFonts w:ascii="Arial" w:hAnsi="Arial" w:cs="Arial"/>
                      <w:sz w:val="20"/>
                    </w:rPr>
                    <w:t>Infectious Disease controls, various</w:t>
                  </w:r>
                </w:p>
              </w:tc>
              <w:tc>
                <w:tcPr>
                  <w:tcW w:w="3510" w:type="dxa"/>
                  <w:vAlign w:val="center"/>
                </w:tcPr>
                <w:p w:rsidR="005A6522" w:rsidRDefault="005A6522" w:rsidP="00977FB5">
                  <w:pPr>
                    <w:outlineLvl w:val="0"/>
                    <w:rPr>
                      <w:rFonts w:ascii="Arial" w:hAnsi="Arial" w:cs="Arial"/>
                      <w:sz w:val="20"/>
                    </w:rPr>
                  </w:pPr>
                  <w:r>
                    <w:rPr>
                      <w:rFonts w:ascii="Arial" w:hAnsi="Arial" w:cs="Arial"/>
                      <w:sz w:val="20"/>
                    </w:rPr>
                    <w:t>2 levels each day of patient testing</w:t>
                  </w:r>
                </w:p>
              </w:tc>
            </w:tr>
            <w:tr w:rsidR="005A6522" w:rsidTr="00C50A5E">
              <w:trPr>
                <w:trHeight w:val="576"/>
                <w:jc w:val="center"/>
              </w:trPr>
              <w:tc>
                <w:tcPr>
                  <w:tcW w:w="2311" w:type="dxa"/>
                  <w:vAlign w:val="center"/>
                </w:tcPr>
                <w:p w:rsidR="005A6522" w:rsidRDefault="005A6522" w:rsidP="00977FB5">
                  <w:pPr>
                    <w:ind w:left="1"/>
                    <w:jc w:val="left"/>
                    <w:outlineLvl w:val="0"/>
                    <w:rPr>
                      <w:rFonts w:ascii="Arial" w:hAnsi="Arial" w:cs="Arial"/>
                      <w:sz w:val="20"/>
                    </w:rPr>
                  </w:pPr>
                  <w:proofErr w:type="spellStart"/>
                  <w:r>
                    <w:rPr>
                      <w:rFonts w:ascii="Arial" w:hAnsi="Arial" w:cs="Arial"/>
                      <w:sz w:val="20"/>
                    </w:rPr>
                    <w:t>HemoCue</w:t>
                  </w:r>
                  <w:proofErr w:type="spellEnd"/>
                  <w:r>
                    <w:rPr>
                      <w:rFonts w:ascii="Arial" w:hAnsi="Arial" w:cs="Arial"/>
                      <w:sz w:val="20"/>
                    </w:rPr>
                    <w:t xml:space="preserve"> Low</w:t>
                  </w:r>
                </w:p>
              </w:tc>
              <w:tc>
                <w:tcPr>
                  <w:tcW w:w="3496" w:type="dxa"/>
                  <w:gridSpan w:val="2"/>
                  <w:vAlign w:val="center"/>
                </w:tcPr>
                <w:p w:rsidR="005A6522" w:rsidRDefault="005A6522" w:rsidP="00977FB5">
                  <w:pPr>
                    <w:ind w:left="1"/>
                    <w:jc w:val="left"/>
                    <w:outlineLvl w:val="0"/>
                    <w:rPr>
                      <w:rFonts w:ascii="Arial" w:hAnsi="Arial" w:cs="Arial"/>
                      <w:sz w:val="20"/>
                    </w:rPr>
                  </w:pPr>
                  <w:proofErr w:type="spellStart"/>
                  <w:r>
                    <w:rPr>
                      <w:rFonts w:ascii="Arial" w:hAnsi="Arial" w:cs="Arial"/>
                      <w:sz w:val="20"/>
                    </w:rPr>
                    <w:t>Eurotrol</w:t>
                  </w:r>
                  <w:proofErr w:type="spellEnd"/>
                  <w:r>
                    <w:rPr>
                      <w:rFonts w:ascii="Arial" w:hAnsi="Arial" w:cs="Arial"/>
                      <w:sz w:val="20"/>
                    </w:rPr>
                    <w:t xml:space="preserve"> Low Hemoglobin</w:t>
                  </w:r>
                </w:p>
              </w:tc>
              <w:tc>
                <w:tcPr>
                  <w:tcW w:w="3510" w:type="dxa"/>
                  <w:vAlign w:val="center"/>
                </w:tcPr>
                <w:p w:rsidR="005A6522" w:rsidRDefault="005A6522" w:rsidP="00977FB5">
                  <w:pPr>
                    <w:ind w:left="1"/>
                    <w:jc w:val="left"/>
                    <w:outlineLvl w:val="0"/>
                    <w:rPr>
                      <w:rFonts w:ascii="Arial" w:hAnsi="Arial" w:cs="Arial"/>
                      <w:sz w:val="20"/>
                    </w:rPr>
                  </w:pPr>
                  <w:r>
                    <w:rPr>
                      <w:rFonts w:ascii="Arial" w:hAnsi="Arial" w:cs="Arial"/>
                      <w:sz w:val="20"/>
                    </w:rPr>
                    <w:t>2 levels each day of use</w:t>
                  </w:r>
                </w:p>
              </w:tc>
            </w:tr>
            <w:tr w:rsidR="005A6522" w:rsidTr="00C50A5E">
              <w:trPr>
                <w:trHeight w:val="576"/>
                <w:jc w:val="center"/>
              </w:trPr>
              <w:tc>
                <w:tcPr>
                  <w:tcW w:w="2311" w:type="dxa"/>
                  <w:vAlign w:val="center"/>
                </w:tcPr>
                <w:p w:rsidR="005A6522" w:rsidRDefault="005A6522" w:rsidP="00977FB5">
                  <w:pPr>
                    <w:ind w:left="1"/>
                    <w:jc w:val="left"/>
                    <w:outlineLvl w:val="0"/>
                    <w:rPr>
                      <w:rFonts w:ascii="Arial" w:hAnsi="Arial" w:cs="Arial"/>
                      <w:sz w:val="20"/>
                    </w:rPr>
                  </w:pPr>
                  <w:proofErr w:type="spellStart"/>
                  <w:r>
                    <w:rPr>
                      <w:rFonts w:ascii="Arial" w:hAnsi="Arial" w:cs="Arial"/>
                      <w:sz w:val="20"/>
                    </w:rPr>
                    <w:t>Labconco</w:t>
                  </w:r>
                  <w:proofErr w:type="spellEnd"/>
                  <w:r>
                    <w:rPr>
                      <w:rFonts w:ascii="Arial" w:hAnsi="Arial" w:cs="Arial"/>
                      <w:sz w:val="20"/>
                    </w:rPr>
                    <w:t xml:space="preserve"> Sweat Chloride</w:t>
                  </w:r>
                </w:p>
              </w:tc>
              <w:tc>
                <w:tcPr>
                  <w:tcW w:w="3496" w:type="dxa"/>
                  <w:gridSpan w:val="2"/>
                  <w:vAlign w:val="center"/>
                </w:tcPr>
                <w:p w:rsidR="005A6522" w:rsidRDefault="005A6522" w:rsidP="00977FB5">
                  <w:pPr>
                    <w:ind w:left="1"/>
                    <w:jc w:val="left"/>
                    <w:outlineLvl w:val="0"/>
                    <w:rPr>
                      <w:rFonts w:ascii="Arial" w:hAnsi="Arial" w:cs="Arial"/>
                      <w:sz w:val="20"/>
                    </w:rPr>
                  </w:pPr>
                  <w:proofErr w:type="spellStart"/>
                  <w:r>
                    <w:rPr>
                      <w:rFonts w:ascii="Arial" w:hAnsi="Arial" w:cs="Arial"/>
                      <w:sz w:val="20"/>
                    </w:rPr>
                    <w:t>Quantimetrix</w:t>
                  </w:r>
                  <w:proofErr w:type="spellEnd"/>
                  <w:r>
                    <w:rPr>
                      <w:rFonts w:ascii="Arial" w:hAnsi="Arial" w:cs="Arial"/>
                      <w:sz w:val="20"/>
                    </w:rPr>
                    <w:t xml:space="preserve"> sweat controls</w:t>
                  </w:r>
                </w:p>
              </w:tc>
              <w:tc>
                <w:tcPr>
                  <w:tcW w:w="3510" w:type="dxa"/>
                  <w:vAlign w:val="center"/>
                </w:tcPr>
                <w:p w:rsidR="005A6522" w:rsidRDefault="005A6522" w:rsidP="00977FB5">
                  <w:pPr>
                    <w:ind w:left="1"/>
                    <w:jc w:val="left"/>
                    <w:outlineLvl w:val="0"/>
                    <w:rPr>
                      <w:rFonts w:ascii="Arial" w:hAnsi="Arial" w:cs="Arial"/>
                      <w:sz w:val="20"/>
                    </w:rPr>
                  </w:pPr>
                  <w:r>
                    <w:rPr>
                      <w:rFonts w:ascii="Arial" w:hAnsi="Arial" w:cs="Arial"/>
                      <w:sz w:val="20"/>
                    </w:rPr>
                    <w:t>2 levels each run</w:t>
                  </w:r>
                </w:p>
              </w:tc>
            </w:tr>
            <w:tr w:rsidR="0045309D" w:rsidTr="00EF69D6">
              <w:trPr>
                <w:cantSplit/>
                <w:trHeight w:val="346"/>
                <w:jc w:val="center"/>
              </w:trPr>
              <w:tc>
                <w:tcPr>
                  <w:tcW w:w="2311" w:type="dxa"/>
                  <w:vMerge w:val="restart"/>
                  <w:vAlign w:val="center"/>
                </w:tcPr>
                <w:p w:rsidR="0045309D" w:rsidRDefault="0045309D" w:rsidP="00977FB5">
                  <w:pPr>
                    <w:ind w:left="1"/>
                    <w:jc w:val="left"/>
                    <w:outlineLvl w:val="0"/>
                    <w:rPr>
                      <w:rFonts w:ascii="Arial" w:hAnsi="Arial" w:cs="Arial"/>
                      <w:sz w:val="20"/>
                    </w:rPr>
                  </w:pPr>
                  <w:proofErr w:type="spellStart"/>
                  <w:r>
                    <w:rPr>
                      <w:rFonts w:ascii="Arial" w:hAnsi="Arial" w:cs="Arial"/>
                      <w:sz w:val="20"/>
                    </w:rPr>
                    <w:t>Phadia</w:t>
                  </w:r>
                  <w:proofErr w:type="spellEnd"/>
                  <w:r>
                    <w:rPr>
                      <w:rFonts w:ascii="Arial" w:hAnsi="Arial" w:cs="Arial"/>
                      <w:sz w:val="20"/>
                    </w:rPr>
                    <w:t xml:space="preserve"> </w:t>
                  </w:r>
                  <w:proofErr w:type="spellStart"/>
                  <w:r>
                    <w:rPr>
                      <w:rFonts w:ascii="Arial" w:hAnsi="Arial" w:cs="Arial"/>
                      <w:sz w:val="20"/>
                    </w:rPr>
                    <w:t>ImmunoCAP</w:t>
                  </w:r>
                  <w:proofErr w:type="spellEnd"/>
                  <w:r>
                    <w:rPr>
                      <w:rFonts w:ascii="Arial" w:hAnsi="Arial" w:cs="Arial"/>
                      <w:sz w:val="20"/>
                    </w:rPr>
                    <w:t xml:space="preserve"> 250</w:t>
                  </w:r>
                </w:p>
              </w:tc>
              <w:tc>
                <w:tcPr>
                  <w:tcW w:w="1128" w:type="dxa"/>
                  <w:vAlign w:val="center"/>
                </w:tcPr>
                <w:p w:rsidR="0045309D" w:rsidRDefault="0045309D" w:rsidP="00977FB5">
                  <w:pPr>
                    <w:ind w:left="1"/>
                    <w:jc w:val="left"/>
                    <w:outlineLvl w:val="0"/>
                    <w:rPr>
                      <w:rFonts w:ascii="Arial" w:hAnsi="Arial" w:cs="Arial"/>
                      <w:sz w:val="20"/>
                    </w:rPr>
                  </w:pPr>
                  <w:r>
                    <w:rPr>
                      <w:rFonts w:ascii="Arial" w:hAnsi="Arial" w:cs="Arial"/>
                      <w:sz w:val="20"/>
                    </w:rPr>
                    <w:t>Allergies</w:t>
                  </w:r>
                </w:p>
              </w:tc>
              <w:tc>
                <w:tcPr>
                  <w:tcW w:w="2368" w:type="dxa"/>
                  <w:vAlign w:val="center"/>
                </w:tcPr>
                <w:p w:rsidR="0045309D" w:rsidRDefault="0045309D" w:rsidP="00977FB5">
                  <w:pPr>
                    <w:ind w:left="1"/>
                    <w:jc w:val="left"/>
                    <w:outlineLvl w:val="0"/>
                    <w:rPr>
                      <w:rFonts w:ascii="Arial" w:hAnsi="Arial" w:cs="Arial"/>
                      <w:sz w:val="20"/>
                    </w:rPr>
                  </w:pPr>
                  <w:r>
                    <w:rPr>
                      <w:rFonts w:ascii="Arial" w:hAnsi="Arial" w:cs="Arial"/>
                      <w:sz w:val="20"/>
                    </w:rPr>
                    <w:t xml:space="preserve">Low   Medium   High </w:t>
                  </w:r>
                </w:p>
              </w:tc>
              <w:tc>
                <w:tcPr>
                  <w:tcW w:w="3510" w:type="dxa"/>
                  <w:vAlign w:val="center"/>
                </w:tcPr>
                <w:p w:rsidR="0045309D" w:rsidRDefault="0045309D" w:rsidP="00977FB5">
                  <w:pPr>
                    <w:ind w:left="1"/>
                    <w:jc w:val="left"/>
                    <w:outlineLvl w:val="0"/>
                    <w:rPr>
                      <w:rFonts w:ascii="Arial" w:hAnsi="Arial" w:cs="Arial"/>
                      <w:sz w:val="20"/>
                    </w:rPr>
                  </w:pPr>
                  <w:r>
                    <w:rPr>
                      <w:rFonts w:ascii="Arial" w:hAnsi="Arial" w:cs="Arial"/>
                      <w:sz w:val="20"/>
                    </w:rPr>
                    <w:t>Each day of use</w:t>
                  </w:r>
                </w:p>
              </w:tc>
            </w:tr>
            <w:tr w:rsidR="005A6522" w:rsidTr="00EF69D6">
              <w:trPr>
                <w:cantSplit/>
                <w:trHeight w:val="346"/>
                <w:jc w:val="center"/>
              </w:trPr>
              <w:tc>
                <w:tcPr>
                  <w:tcW w:w="2311" w:type="dxa"/>
                  <w:vMerge/>
                  <w:vAlign w:val="center"/>
                </w:tcPr>
                <w:p w:rsidR="005A6522" w:rsidRDefault="005A6522" w:rsidP="00977FB5">
                  <w:pPr>
                    <w:ind w:left="1"/>
                    <w:jc w:val="left"/>
                    <w:outlineLvl w:val="0"/>
                    <w:rPr>
                      <w:rFonts w:ascii="Arial" w:hAnsi="Arial" w:cs="Arial"/>
                      <w:sz w:val="20"/>
                    </w:rPr>
                  </w:pPr>
                </w:p>
              </w:tc>
              <w:tc>
                <w:tcPr>
                  <w:tcW w:w="1128" w:type="dxa"/>
                  <w:vAlign w:val="center"/>
                </w:tcPr>
                <w:p w:rsidR="005A6522" w:rsidRDefault="005A6522" w:rsidP="00977FB5">
                  <w:pPr>
                    <w:ind w:left="1"/>
                    <w:jc w:val="left"/>
                    <w:outlineLvl w:val="0"/>
                    <w:rPr>
                      <w:rFonts w:ascii="Arial" w:hAnsi="Arial" w:cs="Arial"/>
                      <w:sz w:val="20"/>
                    </w:rPr>
                  </w:pPr>
                  <w:r>
                    <w:rPr>
                      <w:rFonts w:ascii="Arial" w:hAnsi="Arial" w:cs="Arial"/>
                      <w:sz w:val="20"/>
                    </w:rPr>
                    <w:t>Celiac</w:t>
                  </w:r>
                </w:p>
              </w:tc>
              <w:tc>
                <w:tcPr>
                  <w:tcW w:w="2368" w:type="dxa"/>
                  <w:vAlign w:val="center"/>
                </w:tcPr>
                <w:p w:rsidR="005A6522" w:rsidRDefault="005A6522" w:rsidP="00977FB5">
                  <w:pPr>
                    <w:ind w:left="1"/>
                    <w:jc w:val="left"/>
                    <w:outlineLvl w:val="0"/>
                    <w:rPr>
                      <w:rFonts w:ascii="Arial" w:hAnsi="Arial" w:cs="Arial"/>
                      <w:sz w:val="20"/>
                    </w:rPr>
                  </w:pPr>
                  <w:proofErr w:type="spellStart"/>
                  <w:r>
                    <w:rPr>
                      <w:rFonts w:ascii="Arial" w:hAnsi="Arial" w:cs="Arial"/>
                      <w:sz w:val="20"/>
                    </w:rPr>
                    <w:t>Elia</w:t>
                  </w:r>
                  <w:proofErr w:type="spellEnd"/>
                  <w:r>
                    <w:rPr>
                      <w:rFonts w:ascii="Arial" w:hAnsi="Arial" w:cs="Arial"/>
                      <w:sz w:val="20"/>
                    </w:rPr>
                    <w:t xml:space="preserve"> Controls</w:t>
                  </w:r>
                </w:p>
              </w:tc>
              <w:tc>
                <w:tcPr>
                  <w:tcW w:w="3510" w:type="dxa"/>
                  <w:vAlign w:val="center"/>
                </w:tcPr>
                <w:p w:rsidR="005A6522" w:rsidRDefault="005A6522" w:rsidP="00977FB5">
                  <w:pPr>
                    <w:ind w:left="1"/>
                    <w:jc w:val="left"/>
                    <w:outlineLvl w:val="0"/>
                    <w:rPr>
                      <w:rFonts w:ascii="Arial" w:hAnsi="Arial" w:cs="Arial"/>
                      <w:sz w:val="20"/>
                    </w:rPr>
                  </w:pPr>
                  <w:r>
                    <w:rPr>
                      <w:rFonts w:ascii="Arial" w:hAnsi="Arial" w:cs="Arial"/>
                      <w:sz w:val="20"/>
                    </w:rPr>
                    <w:t>Each day of use</w:t>
                  </w:r>
                </w:p>
              </w:tc>
            </w:tr>
            <w:tr w:rsidR="005A6522" w:rsidTr="00C50A5E">
              <w:trPr>
                <w:trHeight w:val="576"/>
                <w:jc w:val="center"/>
              </w:trPr>
              <w:tc>
                <w:tcPr>
                  <w:tcW w:w="2311" w:type="dxa"/>
                  <w:vAlign w:val="center"/>
                </w:tcPr>
                <w:p w:rsidR="005A6522" w:rsidRDefault="005A6522" w:rsidP="00977FB5">
                  <w:pPr>
                    <w:pStyle w:val="Footer"/>
                    <w:tabs>
                      <w:tab w:val="clear" w:pos="4320"/>
                      <w:tab w:val="clear" w:pos="8640"/>
                      <w:tab w:val="left" w:pos="720"/>
                      <w:tab w:val="left" w:pos="1080"/>
                      <w:tab w:val="left" w:pos="1440"/>
                      <w:tab w:val="left" w:pos="1800"/>
                      <w:tab w:val="left" w:pos="2160"/>
                      <w:tab w:val="left" w:pos="2520"/>
                      <w:tab w:val="left" w:pos="2880"/>
                    </w:tabs>
                    <w:ind w:left="1"/>
                    <w:jc w:val="left"/>
                    <w:outlineLvl w:val="0"/>
                    <w:rPr>
                      <w:rFonts w:ascii="Arial" w:hAnsi="Arial" w:cs="Arial"/>
                      <w:sz w:val="20"/>
                    </w:rPr>
                  </w:pPr>
                  <w:r>
                    <w:rPr>
                      <w:rFonts w:ascii="Arial" w:hAnsi="Arial" w:cs="Arial"/>
                      <w:sz w:val="20"/>
                    </w:rPr>
                    <w:t>Radiometer ABL 825</w:t>
                  </w:r>
                </w:p>
              </w:tc>
              <w:tc>
                <w:tcPr>
                  <w:tcW w:w="3496" w:type="dxa"/>
                  <w:gridSpan w:val="2"/>
                  <w:vAlign w:val="center"/>
                </w:tcPr>
                <w:p w:rsidR="005A6522" w:rsidRDefault="005A6522" w:rsidP="00977FB5">
                  <w:pPr>
                    <w:ind w:left="1"/>
                    <w:jc w:val="left"/>
                    <w:outlineLvl w:val="0"/>
                    <w:rPr>
                      <w:rFonts w:ascii="Arial" w:hAnsi="Arial" w:cs="Arial"/>
                      <w:sz w:val="20"/>
                    </w:rPr>
                  </w:pPr>
                  <w:proofErr w:type="spellStart"/>
                  <w:r>
                    <w:rPr>
                      <w:rFonts w:ascii="Arial" w:hAnsi="Arial" w:cs="Arial"/>
                      <w:sz w:val="20"/>
                    </w:rPr>
                    <w:t>AutoCheck</w:t>
                  </w:r>
                  <w:proofErr w:type="spellEnd"/>
                  <w:r>
                    <w:rPr>
                      <w:rFonts w:ascii="Arial" w:hAnsi="Arial" w:cs="Arial"/>
                      <w:sz w:val="20"/>
                    </w:rPr>
                    <w:t xml:space="preserve"> 1, 2, and 3</w:t>
                  </w:r>
                </w:p>
              </w:tc>
              <w:tc>
                <w:tcPr>
                  <w:tcW w:w="3510" w:type="dxa"/>
                  <w:vAlign w:val="center"/>
                </w:tcPr>
                <w:p w:rsidR="005A6522" w:rsidRDefault="00DF12D1" w:rsidP="00977FB5">
                  <w:pPr>
                    <w:ind w:left="1"/>
                    <w:jc w:val="left"/>
                    <w:outlineLvl w:val="0"/>
                    <w:rPr>
                      <w:rFonts w:ascii="Arial" w:hAnsi="Arial" w:cs="Arial"/>
                      <w:sz w:val="20"/>
                    </w:rPr>
                  </w:pPr>
                  <w:r>
                    <w:rPr>
                      <w:rFonts w:ascii="Arial" w:hAnsi="Arial" w:cs="Arial"/>
                      <w:sz w:val="20"/>
                    </w:rPr>
                    <w:t>1 level automatically every</w:t>
                  </w:r>
                  <w:r w:rsidR="005A6522">
                    <w:rPr>
                      <w:rFonts w:ascii="Arial" w:hAnsi="Arial" w:cs="Arial"/>
                      <w:sz w:val="20"/>
                    </w:rPr>
                    <w:t xml:space="preserve"> 8 hours </w:t>
                  </w:r>
                </w:p>
              </w:tc>
            </w:tr>
            <w:tr w:rsidR="00DF12D1" w:rsidTr="00C50A5E">
              <w:trPr>
                <w:trHeight w:val="576"/>
                <w:jc w:val="center"/>
              </w:trPr>
              <w:tc>
                <w:tcPr>
                  <w:tcW w:w="2311" w:type="dxa"/>
                  <w:vAlign w:val="center"/>
                </w:tcPr>
                <w:p w:rsidR="00DF12D1" w:rsidRDefault="00DF12D1" w:rsidP="00977FB5">
                  <w:pPr>
                    <w:pStyle w:val="Footer"/>
                    <w:tabs>
                      <w:tab w:val="clear" w:pos="4320"/>
                      <w:tab w:val="clear" w:pos="8640"/>
                      <w:tab w:val="left" w:pos="720"/>
                      <w:tab w:val="left" w:pos="1080"/>
                      <w:tab w:val="left" w:pos="1440"/>
                      <w:tab w:val="left" w:pos="1800"/>
                      <w:tab w:val="left" w:pos="2160"/>
                      <w:tab w:val="left" w:pos="2520"/>
                      <w:tab w:val="left" w:pos="2880"/>
                    </w:tabs>
                    <w:ind w:left="1"/>
                    <w:jc w:val="left"/>
                    <w:outlineLvl w:val="0"/>
                    <w:rPr>
                      <w:rFonts w:ascii="Arial" w:hAnsi="Arial" w:cs="Arial"/>
                      <w:sz w:val="20"/>
                    </w:rPr>
                  </w:pPr>
                  <w:r>
                    <w:rPr>
                      <w:rFonts w:ascii="Arial" w:hAnsi="Arial" w:cs="Arial"/>
                      <w:sz w:val="20"/>
                    </w:rPr>
                    <w:t>Radiometer ABL90</w:t>
                  </w:r>
                </w:p>
              </w:tc>
              <w:tc>
                <w:tcPr>
                  <w:tcW w:w="3496" w:type="dxa"/>
                  <w:gridSpan w:val="2"/>
                  <w:vAlign w:val="center"/>
                </w:tcPr>
                <w:p w:rsidR="00DF12D1" w:rsidRDefault="00DF12D1" w:rsidP="00977FB5">
                  <w:pPr>
                    <w:ind w:left="1"/>
                    <w:jc w:val="left"/>
                    <w:outlineLvl w:val="0"/>
                    <w:rPr>
                      <w:rFonts w:ascii="Arial" w:hAnsi="Arial" w:cs="Arial"/>
                      <w:sz w:val="20"/>
                    </w:rPr>
                  </w:pPr>
                  <w:r>
                    <w:rPr>
                      <w:rFonts w:ascii="Arial" w:hAnsi="Arial" w:cs="Arial"/>
                      <w:sz w:val="20"/>
                    </w:rPr>
                    <w:t>Levels 1, 2 and 3 internal QC</w:t>
                  </w:r>
                </w:p>
              </w:tc>
              <w:tc>
                <w:tcPr>
                  <w:tcW w:w="3510" w:type="dxa"/>
                  <w:vAlign w:val="center"/>
                </w:tcPr>
                <w:p w:rsidR="00DF12D1" w:rsidRDefault="00DF12D1" w:rsidP="00DF12D1">
                  <w:pPr>
                    <w:jc w:val="left"/>
                    <w:outlineLvl w:val="0"/>
                    <w:rPr>
                      <w:rFonts w:ascii="Arial" w:hAnsi="Arial" w:cs="Arial"/>
                      <w:sz w:val="20"/>
                    </w:rPr>
                  </w:pPr>
                  <w:r>
                    <w:rPr>
                      <w:rFonts w:ascii="Arial" w:hAnsi="Arial" w:cs="Arial"/>
                      <w:sz w:val="20"/>
                    </w:rPr>
                    <w:t>1 level automatically every 8 hours</w:t>
                  </w:r>
                </w:p>
              </w:tc>
            </w:tr>
            <w:tr w:rsidR="005A6522" w:rsidTr="00C50A5E">
              <w:trPr>
                <w:trHeight w:val="576"/>
                <w:jc w:val="center"/>
              </w:trPr>
              <w:tc>
                <w:tcPr>
                  <w:tcW w:w="2311" w:type="dxa"/>
                  <w:vAlign w:val="center"/>
                </w:tcPr>
                <w:p w:rsidR="005A6522" w:rsidRDefault="005A6522" w:rsidP="00977FB5">
                  <w:pPr>
                    <w:ind w:left="1"/>
                    <w:jc w:val="left"/>
                    <w:outlineLvl w:val="0"/>
                    <w:rPr>
                      <w:rFonts w:ascii="Arial" w:hAnsi="Arial" w:cs="Arial"/>
                      <w:sz w:val="20"/>
                    </w:rPr>
                  </w:pPr>
                  <w:r>
                    <w:rPr>
                      <w:rFonts w:ascii="Arial" w:hAnsi="Arial" w:cs="Arial"/>
                      <w:sz w:val="20"/>
                    </w:rPr>
                    <w:t>Siemens Dimension RXL MAX</w:t>
                  </w:r>
                </w:p>
              </w:tc>
              <w:tc>
                <w:tcPr>
                  <w:tcW w:w="3496" w:type="dxa"/>
                  <w:gridSpan w:val="2"/>
                  <w:vAlign w:val="center"/>
                </w:tcPr>
                <w:p w:rsidR="005A6522" w:rsidRDefault="005A6522" w:rsidP="00977FB5">
                  <w:pPr>
                    <w:ind w:left="1"/>
                    <w:jc w:val="left"/>
                    <w:outlineLvl w:val="0"/>
                    <w:rPr>
                      <w:rFonts w:ascii="Arial" w:hAnsi="Arial" w:cs="Arial"/>
                      <w:sz w:val="20"/>
                    </w:rPr>
                  </w:pPr>
                  <w:proofErr w:type="spellStart"/>
                  <w:r>
                    <w:rPr>
                      <w:rFonts w:ascii="Arial" w:hAnsi="Arial" w:cs="Arial"/>
                      <w:sz w:val="20"/>
                    </w:rPr>
                    <w:t>BioRad</w:t>
                  </w:r>
                  <w:proofErr w:type="spellEnd"/>
                  <w:r>
                    <w:rPr>
                      <w:rFonts w:ascii="Arial" w:hAnsi="Arial" w:cs="Arial"/>
                      <w:sz w:val="20"/>
                    </w:rPr>
                    <w:t xml:space="preserve"> Controls for serum/plasma</w:t>
                  </w:r>
                </w:p>
              </w:tc>
              <w:tc>
                <w:tcPr>
                  <w:tcW w:w="3510" w:type="dxa"/>
                  <w:vAlign w:val="center"/>
                </w:tcPr>
                <w:p w:rsidR="005A6522" w:rsidRDefault="005A6522" w:rsidP="00977FB5">
                  <w:pPr>
                    <w:ind w:left="1"/>
                    <w:jc w:val="left"/>
                    <w:outlineLvl w:val="0"/>
                    <w:rPr>
                      <w:rFonts w:ascii="Arial" w:hAnsi="Arial" w:cs="Arial"/>
                      <w:sz w:val="20"/>
                    </w:rPr>
                  </w:pPr>
                  <w:r>
                    <w:rPr>
                      <w:rFonts w:ascii="Arial" w:hAnsi="Arial" w:cs="Arial"/>
                      <w:sz w:val="20"/>
                    </w:rPr>
                    <w:t>2 levels, fluid specific, once every 24 hours of testing except Na+, K+, Cl-, every 8 hours</w:t>
                  </w:r>
                </w:p>
              </w:tc>
            </w:tr>
            <w:tr w:rsidR="005A6522" w:rsidTr="00C50A5E">
              <w:trPr>
                <w:trHeight w:val="576"/>
                <w:jc w:val="center"/>
              </w:trPr>
              <w:tc>
                <w:tcPr>
                  <w:tcW w:w="2311" w:type="dxa"/>
                  <w:vAlign w:val="center"/>
                </w:tcPr>
                <w:p w:rsidR="005A6522" w:rsidRDefault="005A6522" w:rsidP="00977FB5">
                  <w:pPr>
                    <w:ind w:left="1"/>
                    <w:jc w:val="left"/>
                    <w:outlineLvl w:val="0"/>
                    <w:rPr>
                      <w:rFonts w:ascii="Arial" w:hAnsi="Arial" w:cs="Arial"/>
                      <w:sz w:val="20"/>
                    </w:rPr>
                  </w:pPr>
                  <w:r>
                    <w:rPr>
                      <w:rFonts w:ascii="Arial" w:hAnsi="Arial" w:cs="Arial"/>
                      <w:sz w:val="20"/>
                    </w:rPr>
                    <w:t>Siemens Dimension Vista</w:t>
                  </w:r>
                </w:p>
              </w:tc>
              <w:tc>
                <w:tcPr>
                  <w:tcW w:w="3496" w:type="dxa"/>
                  <w:gridSpan w:val="2"/>
                  <w:vAlign w:val="center"/>
                </w:tcPr>
                <w:p w:rsidR="005A6522" w:rsidRDefault="005A6522" w:rsidP="00977FB5">
                  <w:pPr>
                    <w:ind w:left="1"/>
                    <w:jc w:val="left"/>
                    <w:outlineLvl w:val="0"/>
                    <w:rPr>
                      <w:rFonts w:ascii="Arial" w:hAnsi="Arial" w:cs="Arial"/>
                      <w:sz w:val="20"/>
                    </w:rPr>
                  </w:pPr>
                  <w:proofErr w:type="spellStart"/>
                  <w:r>
                    <w:rPr>
                      <w:rFonts w:ascii="Arial" w:hAnsi="Arial" w:cs="Arial"/>
                      <w:sz w:val="20"/>
                    </w:rPr>
                    <w:t>BioRad</w:t>
                  </w:r>
                  <w:proofErr w:type="spellEnd"/>
                  <w:r>
                    <w:rPr>
                      <w:rFonts w:ascii="Arial" w:hAnsi="Arial" w:cs="Arial"/>
                      <w:sz w:val="20"/>
                    </w:rPr>
                    <w:t xml:space="preserve"> Controls in Vista Vials for serum/plasma, CSF, urine</w:t>
                  </w:r>
                </w:p>
                <w:p w:rsidR="005A6522" w:rsidRDefault="005A6522" w:rsidP="00977FB5">
                  <w:pPr>
                    <w:ind w:left="1"/>
                    <w:jc w:val="left"/>
                    <w:outlineLvl w:val="0"/>
                    <w:rPr>
                      <w:rFonts w:ascii="Arial" w:hAnsi="Arial" w:cs="Arial"/>
                      <w:sz w:val="20"/>
                    </w:rPr>
                  </w:pPr>
                  <w:r>
                    <w:rPr>
                      <w:rFonts w:ascii="Arial" w:hAnsi="Arial" w:cs="Arial"/>
                      <w:sz w:val="20"/>
                    </w:rPr>
                    <w:t>Siemens DAT +/- controls (ABUS)</w:t>
                  </w:r>
                </w:p>
              </w:tc>
              <w:tc>
                <w:tcPr>
                  <w:tcW w:w="3510" w:type="dxa"/>
                  <w:vAlign w:val="center"/>
                </w:tcPr>
                <w:p w:rsidR="005A6522" w:rsidRDefault="005A6522" w:rsidP="00977FB5">
                  <w:pPr>
                    <w:ind w:left="1"/>
                    <w:jc w:val="left"/>
                    <w:outlineLvl w:val="0"/>
                    <w:rPr>
                      <w:rFonts w:ascii="Arial" w:hAnsi="Arial" w:cs="Arial"/>
                      <w:sz w:val="20"/>
                    </w:rPr>
                  </w:pPr>
                  <w:r>
                    <w:rPr>
                      <w:rFonts w:ascii="Arial" w:hAnsi="Arial" w:cs="Arial"/>
                      <w:sz w:val="20"/>
                    </w:rPr>
                    <w:t>2 levels, fluid specific, once every 24 hours of testing</w:t>
                  </w:r>
                </w:p>
              </w:tc>
            </w:tr>
            <w:tr w:rsidR="005A6522" w:rsidTr="00C50A5E">
              <w:trPr>
                <w:trHeight w:val="576"/>
                <w:jc w:val="center"/>
              </w:trPr>
              <w:tc>
                <w:tcPr>
                  <w:tcW w:w="2311" w:type="dxa"/>
                  <w:vAlign w:val="center"/>
                </w:tcPr>
                <w:p w:rsidR="005A6522" w:rsidRDefault="005A6522" w:rsidP="00977FB5">
                  <w:pPr>
                    <w:ind w:left="1"/>
                    <w:jc w:val="left"/>
                    <w:outlineLvl w:val="0"/>
                    <w:rPr>
                      <w:rFonts w:ascii="Arial" w:hAnsi="Arial" w:cs="Arial"/>
                      <w:sz w:val="20"/>
                    </w:rPr>
                  </w:pPr>
                  <w:r>
                    <w:rPr>
                      <w:rFonts w:ascii="Arial" w:hAnsi="Arial" w:cs="Arial"/>
                      <w:sz w:val="20"/>
                    </w:rPr>
                    <w:t xml:space="preserve">Siemens DPC </w:t>
                  </w:r>
                  <w:proofErr w:type="spellStart"/>
                  <w:r>
                    <w:rPr>
                      <w:rFonts w:ascii="Arial" w:hAnsi="Arial" w:cs="Arial"/>
                      <w:sz w:val="20"/>
                    </w:rPr>
                    <w:t>Immulite</w:t>
                  </w:r>
                  <w:proofErr w:type="spellEnd"/>
                </w:p>
              </w:tc>
              <w:tc>
                <w:tcPr>
                  <w:tcW w:w="3496" w:type="dxa"/>
                  <w:gridSpan w:val="2"/>
                  <w:vAlign w:val="center"/>
                </w:tcPr>
                <w:p w:rsidR="005A6522" w:rsidRDefault="005A6522" w:rsidP="00977FB5">
                  <w:pPr>
                    <w:ind w:left="1"/>
                    <w:jc w:val="left"/>
                    <w:outlineLvl w:val="0"/>
                    <w:rPr>
                      <w:rFonts w:ascii="Arial" w:hAnsi="Arial" w:cs="Arial"/>
                      <w:sz w:val="20"/>
                    </w:rPr>
                  </w:pPr>
                  <w:proofErr w:type="spellStart"/>
                  <w:r>
                    <w:rPr>
                      <w:rFonts w:ascii="Arial" w:hAnsi="Arial" w:cs="Arial"/>
                      <w:sz w:val="20"/>
                    </w:rPr>
                    <w:t>Biorad</w:t>
                  </w:r>
                  <w:proofErr w:type="spellEnd"/>
                  <w:r>
                    <w:rPr>
                      <w:rFonts w:ascii="Arial" w:hAnsi="Arial" w:cs="Arial"/>
                      <w:sz w:val="20"/>
                    </w:rPr>
                    <w:t xml:space="preserve"> Immunoassay Plus</w:t>
                  </w:r>
                </w:p>
                <w:p w:rsidR="00C50A5E" w:rsidRDefault="00C50A5E" w:rsidP="00977FB5">
                  <w:pPr>
                    <w:ind w:left="1"/>
                    <w:jc w:val="left"/>
                    <w:outlineLvl w:val="0"/>
                    <w:rPr>
                      <w:rFonts w:ascii="Arial" w:hAnsi="Arial" w:cs="Arial"/>
                      <w:sz w:val="20"/>
                    </w:rPr>
                  </w:pPr>
                  <w:r>
                    <w:rPr>
                      <w:rFonts w:ascii="Arial" w:hAnsi="Arial" w:cs="Arial"/>
                      <w:sz w:val="20"/>
                    </w:rPr>
                    <w:t>Siemens ACTH controls</w:t>
                  </w:r>
                </w:p>
              </w:tc>
              <w:tc>
                <w:tcPr>
                  <w:tcW w:w="3510" w:type="dxa"/>
                  <w:vAlign w:val="center"/>
                </w:tcPr>
                <w:p w:rsidR="005A6522" w:rsidRDefault="00EF69D6" w:rsidP="00977FB5">
                  <w:pPr>
                    <w:ind w:left="1"/>
                    <w:jc w:val="left"/>
                    <w:outlineLvl w:val="0"/>
                    <w:rPr>
                      <w:rFonts w:ascii="Arial" w:hAnsi="Arial" w:cs="Arial"/>
                      <w:sz w:val="20"/>
                    </w:rPr>
                  </w:pPr>
                  <w:r>
                    <w:rPr>
                      <w:rFonts w:ascii="Arial" w:hAnsi="Arial" w:cs="Arial"/>
                      <w:sz w:val="20"/>
                    </w:rPr>
                    <w:t>2</w:t>
                  </w:r>
                  <w:r w:rsidR="005A6522">
                    <w:rPr>
                      <w:rFonts w:ascii="Arial" w:hAnsi="Arial" w:cs="Arial"/>
                      <w:sz w:val="20"/>
                    </w:rPr>
                    <w:t xml:space="preserve"> levels </w:t>
                  </w:r>
                  <w:r w:rsidR="00C50A5E">
                    <w:rPr>
                      <w:rFonts w:ascii="Arial" w:hAnsi="Arial" w:cs="Arial"/>
                      <w:sz w:val="20"/>
                    </w:rPr>
                    <w:t xml:space="preserve">each assay, </w:t>
                  </w:r>
                  <w:r w:rsidR="005A6522">
                    <w:rPr>
                      <w:rFonts w:ascii="Arial" w:hAnsi="Arial" w:cs="Arial"/>
                      <w:sz w:val="20"/>
                    </w:rPr>
                    <w:t>each day of use</w:t>
                  </w:r>
                </w:p>
              </w:tc>
            </w:tr>
            <w:tr w:rsidR="005A6522" w:rsidTr="00C50A5E">
              <w:trPr>
                <w:trHeight w:val="576"/>
                <w:jc w:val="center"/>
              </w:trPr>
              <w:tc>
                <w:tcPr>
                  <w:tcW w:w="2311" w:type="dxa"/>
                  <w:vAlign w:val="center"/>
                </w:tcPr>
                <w:p w:rsidR="005A6522" w:rsidRDefault="00924D95" w:rsidP="00977FB5">
                  <w:pPr>
                    <w:outlineLvl w:val="0"/>
                    <w:rPr>
                      <w:rFonts w:ascii="Arial" w:hAnsi="Arial" w:cs="Arial"/>
                      <w:sz w:val="20"/>
                    </w:rPr>
                  </w:pPr>
                  <w:r>
                    <w:rPr>
                      <w:rFonts w:ascii="Arial" w:hAnsi="Arial" w:cs="Arial"/>
                      <w:sz w:val="20"/>
                    </w:rPr>
                    <w:t>IDS iSYS</w:t>
                  </w:r>
                </w:p>
              </w:tc>
              <w:tc>
                <w:tcPr>
                  <w:tcW w:w="3496" w:type="dxa"/>
                  <w:gridSpan w:val="2"/>
                  <w:vAlign w:val="center"/>
                </w:tcPr>
                <w:p w:rsidR="005A6522" w:rsidRDefault="00924D95" w:rsidP="00977FB5">
                  <w:pPr>
                    <w:ind w:left="30"/>
                    <w:outlineLvl w:val="0"/>
                    <w:rPr>
                      <w:rFonts w:ascii="Arial" w:hAnsi="Arial" w:cs="Arial"/>
                      <w:sz w:val="20"/>
                    </w:rPr>
                  </w:pPr>
                  <w:proofErr w:type="spellStart"/>
                  <w:r>
                    <w:rPr>
                      <w:rFonts w:ascii="Arial" w:hAnsi="Arial" w:cs="Arial"/>
                      <w:sz w:val="20"/>
                    </w:rPr>
                    <w:t>BioRad</w:t>
                  </w:r>
                  <w:proofErr w:type="spellEnd"/>
                  <w:r>
                    <w:rPr>
                      <w:rFonts w:ascii="Arial" w:hAnsi="Arial" w:cs="Arial"/>
                      <w:sz w:val="20"/>
                    </w:rPr>
                    <w:t xml:space="preserve"> QC for hGH, IDS QC for IGFBP-3 and IGF-1</w:t>
                  </w:r>
                </w:p>
              </w:tc>
              <w:tc>
                <w:tcPr>
                  <w:tcW w:w="3510" w:type="dxa"/>
                  <w:vAlign w:val="center"/>
                </w:tcPr>
                <w:p w:rsidR="005A6522" w:rsidRDefault="00924D95" w:rsidP="00977FB5">
                  <w:pPr>
                    <w:outlineLvl w:val="0"/>
                    <w:rPr>
                      <w:rFonts w:ascii="Arial" w:hAnsi="Arial" w:cs="Arial"/>
                      <w:sz w:val="20"/>
                    </w:rPr>
                  </w:pPr>
                  <w:r>
                    <w:rPr>
                      <w:rFonts w:ascii="Arial" w:hAnsi="Arial" w:cs="Arial"/>
                      <w:sz w:val="20"/>
                    </w:rPr>
                    <w:t>3 levels each shift</w:t>
                  </w:r>
                  <w:r w:rsidR="005A6522">
                    <w:rPr>
                      <w:rFonts w:ascii="Arial" w:hAnsi="Arial" w:cs="Arial"/>
                      <w:sz w:val="20"/>
                    </w:rPr>
                    <w:t xml:space="preserve"> of patient testing</w:t>
                  </w:r>
                </w:p>
              </w:tc>
            </w:tr>
          </w:tbl>
          <w:p w:rsidR="001C596B" w:rsidRDefault="001C596B"/>
        </w:tc>
      </w:tr>
      <w:tr w:rsidR="001C596B" w:rsidTr="00AF31E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1359"/>
        </w:trPr>
        <w:tc>
          <w:tcPr>
            <w:tcW w:w="1797" w:type="dxa"/>
            <w:tcBorders>
              <w:left w:val="nil"/>
              <w:bottom w:val="nil"/>
            </w:tcBorders>
          </w:tcPr>
          <w:p w:rsidR="001C596B" w:rsidRDefault="001C596B">
            <w:pPr>
              <w:rPr>
                <w:rFonts w:ascii="Arial" w:hAnsi="Arial" w:cs="Arial"/>
                <w:b/>
                <w:color w:val="0000FF"/>
                <w:sz w:val="20"/>
              </w:rPr>
            </w:pPr>
          </w:p>
          <w:p w:rsidR="001C596B" w:rsidRDefault="001C596B">
            <w:pPr>
              <w:rPr>
                <w:rFonts w:ascii="Arial" w:hAnsi="Arial" w:cs="Arial"/>
                <w:b/>
                <w:color w:val="0000FF"/>
                <w:sz w:val="20"/>
              </w:rPr>
            </w:pPr>
            <w:r>
              <w:rPr>
                <w:rFonts w:ascii="Arial" w:hAnsi="Arial" w:cs="Arial"/>
                <w:b/>
                <w:color w:val="0000FF"/>
                <w:sz w:val="20"/>
              </w:rPr>
              <w:t>References</w:t>
            </w:r>
          </w:p>
          <w:p w:rsidR="001C596B" w:rsidRDefault="001C596B">
            <w:pPr>
              <w:rPr>
                <w:rFonts w:ascii="Arial" w:hAnsi="Arial" w:cs="Arial"/>
                <w:b/>
                <w:color w:val="0000FF"/>
                <w:sz w:val="20"/>
              </w:rPr>
            </w:pPr>
          </w:p>
        </w:tc>
        <w:tc>
          <w:tcPr>
            <w:tcW w:w="9365" w:type="dxa"/>
            <w:gridSpan w:val="7"/>
            <w:tcBorders>
              <w:top w:val="single" w:sz="18" w:space="0" w:color="BFBFBF"/>
              <w:bottom w:val="single" w:sz="18" w:space="0" w:color="BFBFBF"/>
              <w:right w:val="nil"/>
            </w:tcBorders>
            <w:vAlign w:val="center"/>
          </w:tcPr>
          <w:p w:rsidR="001C596B" w:rsidRDefault="001C596B" w:rsidP="005A6027">
            <w:pPr>
              <w:pStyle w:val="TableText"/>
              <w:numPr>
                <w:ilvl w:val="0"/>
                <w:numId w:val="46"/>
              </w:numPr>
              <w:autoSpaceDE/>
              <w:autoSpaceDN/>
              <w:rPr>
                <w:rFonts w:ascii="Arial" w:hAnsi="Arial" w:cs="Arial"/>
              </w:rPr>
            </w:pPr>
            <w:r>
              <w:rPr>
                <w:rFonts w:ascii="Arial" w:hAnsi="Arial" w:cs="Arial"/>
              </w:rPr>
              <w:t xml:space="preserve">Bishop, Michael, </w:t>
            </w:r>
            <w:proofErr w:type="gramStart"/>
            <w:r>
              <w:rPr>
                <w:rFonts w:ascii="Arial" w:hAnsi="Arial" w:cs="Arial"/>
              </w:rPr>
              <w:t>et</w:t>
            </w:r>
            <w:proofErr w:type="gramEnd"/>
            <w:r>
              <w:rPr>
                <w:rFonts w:ascii="Arial" w:hAnsi="Arial" w:cs="Arial"/>
              </w:rPr>
              <w:t xml:space="preserve">. </w:t>
            </w:r>
            <w:proofErr w:type="gramStart"/>
            <w:r>
              <w:rPr>
                <w:rFonts w:ascii="Arial" w:hAnsi="Arial" w:cs="Arial"/>
              </w:rPr>
              <w:t>al</w:t>
            </w:r>
            <w:proofErr w:type="gramEnd"/>
            <w:r>
              <w:rPr>
                <w:rFonts w:ascii="Arial" w:hAnsi="Arial" w:cs="Arial"/>
              </w:rPr>
              <w:t>. Clinical Chemistry: Principles, Procedures and Correlations, 5th Edition, 2005.</w:t>
            </w:r>
          </w:p>
          <w:p w:rsidR="005A6522" w:rsidRDefault="00DF12D1" w:rsidP="005A6027">
            <w:pPr>
              <w:pStyle w:val="TableText"/>
              <w:numPr>
                <w:ilvl w:val="0"/>
                <w:numId w:val="46"/>
              </w:numPr>
              <w:autoSpaceDE/>
              <w:autoSpaceDN/>
              <w:rPr>
                <w:rFonts w:ascii="Arial" w:hAnsi="Arial" w:cs="Arial"/>
              </w:rPr>
            </w:pPr>
            <w:r>
              <w:rPr>
                <w:rFonts w:ascii="Arial" w:hAnsi="Arial" w:cs="Arial"/>
              </w:rPr>
              <w:t>CAP All Common</w:t>
            </w:r>
            <w:r w:rsidR="005A6522">
              <w:rPr>
                <w:rFonts w:ascii="Arial" w:hAnsi="Arial" w:cs="Arial"/>
              </w:rPr>
              <w:t xml:space="preserve"> Checklist, version </w:t>
            </w:r>
            <w:r>
              <w:rPr>
                <w:rFonts w:ascii="Arial" w:hAnsi="Arial" w:cs="Arial"/>
              </w:rPr>
              <w:t>08.21.2017</w:t>
            </w:r>
          </w:p>
          <w:p w:rsidR="001C596B" w:rsidRDefault="001C596B" w:rsidP="005A6027">
            <w:pPr>
              <w:pStyle w:val="TableText"/>
              <w:numPr>
                <w:ilvl w:val="0"/>
                <w:numId w:val="46"/>
              </w:numPr>
              <w:autoSpaceDE/>
              <w:autoSpaceDN/>
              <w:rPr>
                <w:rFonts w:ascii="Arial" w:hAnsi="Arial" w:cs="Arial"/>
              </w:rPr>
            </w:pPr>
            <w:proofErr w:type="spellStart"/>
            <w:r>
              <w:rPr>
                <w:rFonts w:ascii="Arial" w:hAnsi="Arial" w:cs="Arial"/>
              </w:rPr>
              <w:t>Dufour</w:t>
            </w:r>
            <w:proofErr w:type="spellEnd"/>
            <w:r>
              <w:rPr>
                <w:rFonts w:ascii="Arial" w:hAnsi="Arial" w:cs="Arial"/>
              </w:rPr>
              <w:t>, D. Robert, Professional Practice in Clinical Chemistry: A Companion Text, 1999</w:t>
            </w:r>
          </w:p>
          <w:p w:rsidR="005A6522" w:rsidRPr="005A6027" w:rsidRDefault="001C596B" w:rsidP="005A6027">
            <w:pPr>
              <w:numPr>
                <w:ilvl w:val="0"/>
                <w:numId w:val="46"/>
              </w:numPr>
              <w:jc w:val="left"/>
              <w:outlineLvl w:val="0"/>
              <w:rPr>
                <w:rFonts w:ascii="Arial" w:hAnsi="Arial" w:cs="Arial"/>
                <w:sz w:val="20"/>
              </w:rPr>
            </w:pPr>
            <w:proofErr w:type="spellStart"/>
            <w:r>
              <w:rPr>
                <w:rFonts w:ascii="Arial" w:hAnsi="Arial" w:cs="Arial"/>
                <w:sz w:val="20"/>
              </w:rPr>
              <w:t>Westgard</w:t>
            </w:r>
            <w:proofErr w:type="spellEnd"/>
            <w:r>
              <w:rPr>
                <w:rFonts w:ascii="Arial" w:hAnsi="Arial" w:cs="Arial"/>
                <w:sz w:val="20"/>
              </w:rPr>
              <w:t>, James O, Basic QC Practices, 2</w:t>
            </w:r>
            <w:r>
              <w:rPr>
                <w:rFonts w:ascii="Arial" w:hAnsi="Arial" w:cs="Arial"/>
                <w:sz w:val="20"/>
                <w:vertAlign w:val="superscript"/>
              </w:rPr>
              <w:t>nd</w:t>
            </w:r>
            <w:r>
              <w:rPr>
                <w:rFonts w:ascii="Arial" w:hAnsi="Arial" w:cs="Arial"/>
                <w:sz w:val="20"/>
              </w:rPr>
              <w:t xml:space="preserve"> Edition, 2002</w:t>
            </w:r>
          </w:p>
        </w:tc>
      </w:tr>
      <w:tr w:rsidR="00AF31EC" w:rsidTr="00AF31E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tcBorders>
              <w:left w:val="nil"/>
              <w:right w:val="nil"/>
            </w:tcBorders>
          </w:tcPr>
          <w:p w:rsidR="00AF31EC" w:rsidRDefault="00AF31EC">
            <w:pPr>
              <w:rPr>
                <w:rFonts w:ascii="Arial" w:hAnsi="Arial" w:cs="Arial"/>
                <w:b/>
                <w:color w:val="0000FF"/>
                <w:sz w:val="20"/>
              </w:rPr>
            </w:pPr>
          </w:p>
        </w:tc>
        <w:tc>
          <w:tcPr>
            <w:tcW w:w="9365" w:type="dxa"/>
            <w:gridSpan w:val="7"/>
            <w:tcBorders>
              <w:top w:val="single" w:sz="18" w:space="0" w:color="BFBFBF"/>
              <w:left w:val="nil"/>
              <w:bottom w:val="single" w:sz="4" w:space="0" w:color="auto"/>
              <w:right w:val="nil"/>
            </w:tcBorders>
          </w:tcPr>
          <w:p w:rsidR="00AF31EC" w:rsidRDefault="00AF31EC">
            <w:pPr>
              <w:rPr>
                <w:rFonts w:ascii="Arial" w:hAnsi="Arial" w:cs="Arial"/>
                <w:b/>
                <w:sz w:val="20"/>
              </w:rPr>
            </w:pPr>
          </w:p>
        </w:tc>
      </w:tr>
      <w:tr w:rsidR="001C596B" w:rsidTr="00AF31E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vMerge w:val="restart"/>
            <w:tcBorders>
              <w:left w:val="nil"/>
              <w:right w:val="single" w:sz="4" w:space="0" w:color="auto"/>
            </w:tcBorders>
          </w:tcPr>
          <w:p w:rsidR="001C596B" w:rsidRDefault="00C50A5E">
            <w:pPr>
              <w:rPr>
                <w:rFonts w:ascii="Arial" w:hAnsi="Arial" w:cs="Arial"/>
                <w:b/>
                <w:color w:val="0000FF"/>
                <w:sz w:val="20"/>
              </w:rPr>
            </w:pPr>
            <w:r>
              <w:rPr>
                <w:rFonts w:ascii="Arial" w:hAnsi="Arial" w:cs="Arial"/>
                <w:b/>
                <w:color w:val="0000FF"/>
                <w:sz w:val="20"/>
              </w:rPr>
              <w:t>Historical Record</w:t>
            </w:r>
          </w:p>
        </w:tc>
        <w:tc>
          <w:tcPr>
            <w:tcW w:w="1440" w:type="dxa"/>
            <w:gridSpan w:val="2"/>
            <w:tcBorders>
              <w:top w:val="single" w:sz="4" w:space="0" w:color="auto"/>
              <w:left w:val="single" w:sz="4" w:space="0" w:color="auto"/>
              <w:bottom w:val="single" w:sz="4" w:space="0" w:color="auto"/>
              <w:right w:val="single" w:sz="4" w:space="0" w:color="auto"/>
            </w:tcBorders>
          </w:tcPr>
          <w:p w:rsidR="001C596B" w:rsidRDefault="001C596B">
            <w:pPr>
              <w:rPr>
                <w:rFonts w:ascii="Arial" w:hAnsi="Arial" w:cs="Arial"/>
                <w:b/>
                <w:sz w:val="20"/>
              </w:rPr>
            </w:pPr>
            <w:r>
              <w:rPr>
                <w:rFonts w:ascii="Arial" w:hAnsi="Arial" w:cs="Arial"/>
                <w:b/>
                <w:sz w:val="20"/>
              </w:rPr>
              <w:t>Version</w:t>
            </w:r>
          </w:p>
        </w:tc>
        <w:tc>
          <w:tcPr>
            <w:tcW w:w="2343" w:type="dxa"/>
            <w:tcBorders>
              <w:top w:val="single" w:sz="4" w:space="0" w:color="auto"/>
              <w:left w:val="single" w:sz="4" w:space="0" w:color="auto"/>
              <w:bottom w:val="single" w:sz="4" w:space="0" w:color="auto"/>
              <w:right w:val="single" w:sz="4" w:space="0" w:color="auto"/>
            </w:tcBorders>
          </w:tcPr>
          <w:p w:rsidR="001C596B" w:rsidRDefault="001C596B">
            <w:pPr>
              <w:rPr>
                <w:rFonts w:ascii="Arial" w:hAnsi="Arial" w:cs="Arial"/>
                <w:b/>
                <w:sz w:val="20"/>
              </w:rPr>
            </w:pPr>
            <w:r>
              <w:rPr>
                <w:rFonts w:ascii="Arial" w:hAnsi="Arial" w:cs="Arial"/>
                <w:b/>
                <w:sz w:val="20"/>
              </w:rPr>
              <w:t>Written/Revised by:</w:t>
            </w:r>
          </w:p>
        </w:tc>
        <w:tc>
          <w:tcPr>
            <w:tcW w:w="2340" w:type="dxa"/>
            <w:gridSpan w:val="2"/>
            <w:tcBorders>
              <w:top w:val="single" w:sz="4" w:space="0" w:color="auto"/>
              <w:left w:val="single" w:sz="4" w:space="0" w:color="auto"/>
              <w:bottom w:val="single" w:sz="4" w:space="0" w:color="auto"/>
              <w:right w:val="single" w:sz="4" w:space="0" w:color="auto"/>
            </w:tcBorders>
          </w:tcPr>
          <w:p w:rsidR="001C596B" w:rsidRDefault="001C596B">
            <w:pPr>
              <w:rPr>
                <w:rFonts w:ascii="Arial" w:hAnsi="Arial" w:cs="Arial"/>
                <w:b/>
                <w:sz w:val="20"/>
              </w:rPr>
            </w:pPr>
            <w:r>
              <w:rPr>
                <w:rFonts w:ascii="Arial" w:hAnsi="Arial" w:cs="Arial"/>
                <w:b/>
                <w:sz w:val="20"/>
              </w:rPr>
              <w:t>Effective Date:</w:t>
            </w:r>
          </w:p>
        </w:tc>
        <w:tc>
          <w:tcPr>
            <w:tcW w:w="3242" w:type="dxa"/>
            <w:gridSpan w:val="2"/>
            <w:tcBorders>
              <w:top w:val="single" w:sz="4" w:space="0" w:color="auto"/>
              <w:left w:val="single" w:sz="4" w:space="0" w:color="auto"/>
              <w:bottom w:val="single" w:sz="4" w:space="0" w:color="auto"/>
              <w:right w:val="single" w:sz="4" w:space="0" w:color="auto"/>
            </w:tcBorders>
          </w:tcPr>
          <w:p w:rsidR="001C596B" w:rsidRDefault="001C596B">
            <w:pPr>
              <w:rPr>
                <w:rFonts w:ascii="Arial" w:hAnsi="Arial" w:cs="Arial"/>
                <w:b/>
                <w:sz w:val="20"/>
              </w:rPr>
            </w:pPr>
            <w:r>
              <w:rPr>
                <w:rFonts w:ascii="Arial" w:hAnsi="Arial" w:cs="Arial"/>
                <w:b/>
                <w:sz w:val="20"/>
              </w:rPr>
              <w:t>Summary of Revisions</w:t>
            </w:r>
          </w:p>
        </w:tc>
      </w:tr>
      <w:tr w:rsidR="001C596B" w:rsidTr="00AF31E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35"/>
        </w:trPr>
        <w:tc>
          <w:tcPr>
            <w:tcW w:w="1797" w:type="dxa"/>
            <w:vMerge/>
            <w:tcBorders>
              <w:left w:val="nil"/>
              <w:right w:val="single" w:sz="4" w:space="0" w:color="auto"/>
            </w:tcBorders>
          </w:tcPr>
          <w:p w:rsidR="001C596B" w:rsidRDefault="001C596B">
            <w:pPr>
              <w:rPr>
                <w:rFonts w:ascii="Arial" w:hAnsi="Arial" w:cs="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1C596B" w:rsidRDefault="001C596B">
            <w:pPr>
              <w:rPr>
                <w:rFonts w:ascii="Arial" w:hAnsi="Arial" w:cs="Arial"/>
                <w:sz w:val="20"/>
              </w:rPr>
            </w:pPr>
            <w:r>
              <w:rPr>
                <w:rFonts w:ascii="Arial" w:hAnsi="Arial" w:cs="Arial"/>
                <w:sz w:val="20"/>
              </w:rPr>
              <w:t>1</w:t>
            </w:r>
          </w:p>
        </w:tc>
        <w:tc>
          <w:tcPr>
            <w:tcW w:w="2343" w:type="dxa"/>
            <w:tcBorders>
              <w:top w:val="single" w:sz="4" w:space="0" w:color="auto"/>
              <w:left w:val="single" w:sz="4" w:space="0" w:color="auto"/>
              <w:bottom w:val="single" w:sz="4" w:space="0" w:color="auto"/>
              <w:right w:val="single" w:sz="4" w:space="0" w:color="auto"/>
            </w:tcBorders>
          </w:tcPr>
          <w:p w:rsidR="001C596B" w:rsidRDefault="001C596B">
            <w:pPr>
              <w:rPr>
                <w:rFonts w:ascii="Arial" w:hAnsi="Arial" w:cs="Arial"/>
                <w:sz w:val="20"/>
              </w:rPr>
            </w:pPr>
            <w:r>
              <w:rPr>
                <w:rFonts w:ascii="Arial" w:hAnsi="Arial" w:cs="Arial"/>
                <w:sz w:val="20"/>
              </w:rPr>
              <w:t>L. Lichty</w:t>
            </w:r>
          </w:p>
        </w:tc>
        <w:tc>
          <w:tcPr>
            <w:tcW w:w="2340" w:type="dxa"/>
            <w:gridSpan w:val="2"/>
            <w:tcBorders>
              <w:top w:val="single" w:sz="4" w:space="0" w:color="auto"/>
              <w:left w:val="single" w:sz="4" w:space="0" w:color="auto"/>
              <w:bottom w:val="single" w:sz="4" w:space="0" w:color="auto"/>
              <w:right w:val="single" w:sz="4" w:space="0" w:color="auto"/>
            </w:tcBorders>
          </w:tcPr>
          <w:p w:rsidR="001C596B" w:rsidRDefault="001C596B">
            <w:pPr>
              <w:rPr>
                <w:rFonts w:ascii="Arial" w:hAnsi="Arial" w:cs="Arial"/>
                <w:sz w:val="20"/>
              </w:rPr>
            </w:pPr>
            <w:r>
              <w:rPr>
                <w:rFonts w:ascii="Arial" w:hAnsi="Arial" w:cs="Arial"/>
                <w:sz w:val="20"/>
              </w:rPr>
              <w:t>August 2002</w:t>
            </w:r>
          </w:p>
        </w:tc>
        <w:tc>
          <w:tcPr>
            <w:tcW w:w="3242" w:type="dxa"/>
            <w:gridSpan w:val="2"/>
            <w:tcBorders>
              <w:top w:val="single" w:sz="4" w:space="0" w:color="auto"/>
              <w:left w:val="single" w:sz="4" w:space="0" w:color="auto"/>
              <w:bottom w:val="single" w:sz="4" w:space="0" w:color="auto"/>
              <w:right w:val="single" w:sz="4" w:space="0" w:color="auto"/>
            </w:tcBorders>
          </w:tcPr>
          <w:p w:rsidR="001C596B" w:rsidRDefault="001C596B">
            <w:pPr>
              <w:rPr>
                <w:rFonts w:ascii="Arial" w:hAnsi="Arial" w:cs="Arial"/>
                <w:sz w:val="20"/>
              </w:rPr>
            </w:pPr>
            <w:r>
              <w:rPr>
                <w:rFonts w:ascii="Arial" w:hAnsi="Arial" w:cs="Arial"/>
                <w:sz w:val="20"/>
              </w:rPr>
              <w:t>Initial Version</w:t>
            </w:r>
          </w:p>
        </w:tc>
      </w:tr>
      <w:tr w:rsidR="001C596B" w:rsidTr="00AF31E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43"/>
        </w:trPr>
        <w:tc>
          <w:tcPr>
            <w:tcW w:w="1797" w:type="dxa"/>
            <w:vMerge/>
            <w:tcBorders>
              <w:left w:val="nil"/>
              <w:bottom w:val="nil"/>
              <w:right w:val="single" w:sz="4" w:space="0" w:color="auto"/>
            </w:tcBorders>
          </w:tcPr>
          <w:p w:rsidR="001C596B" w:rsidRDefault="001C596B">
            <w:pPr>
              <w:rPr>
                <w:rFonts w:ascii="Arial" w:hAnsi="Arial" w:cs="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1C596B" w:rsidRDefault="001C596B">
            <w:pPr>
              <w:rPr>
                <w:rFonts w:ascii="Arial" w:hAnsi="Arial" w:cs="Arial"/>
                <w:sz w:val="20"/>
              </w:rPr>
            </w:pPr>
            <w:r>
              <w:rPr>
                <w:rFonts w:ascii="Arial" w:hAnsi="Arial" w:cs="Arial"/>
                <w:sz w:val="20"/>
              </w:rPr>
              <w:t>2</w:t>
            </w:r>
          </w:p>
        </w:tc>
        <w:tc>
          <w:tcPr>
            <w:tcW w:w="2343" w:type="dxa"/>
            <w:tcBorders>
              <w:top w:val="single" w:sz="4" w:space="0" w:color="auto"/>
              <w:left w:val="single" w:sz="4" w:space="0" w:color="auto"/>
              <w:bottom w:val="single" w:sz="4" w:space="0" w:color="auto"/>
              <w:right w:val="single" w:sz="4" w:space="0" w:color="auto"/>
            </w:tcBorders>
          </w:tcPr>
          <w:p w:rsidR="001C596B" w:rsidRDefault="001C596B">
            <w:pPr>
              <w:rPr>
                <w:rFonts w:ascii="Arial" w:hAnsi="Arial" w:cs="Arial"/>
                <w:sz w:val="20"/>
              </w:rPr>
            </w:pPr>
            <w:r>
              <w:rPr>
                <w:rFonts w:ascii="Arial" w:hAnsi="Arial" w:cs="Arial"/>
                <w:sz w:val="20"/>
              </w:rPr>
              <w:t>L. Lichty</w:t>
            </w:r>
          </w:p>
        </w:tc>
        <w:tc>
          <w:tcPr>
            <w:tcW w:w="2340" w:type="dxa"/>
            <w:gridSpan w:val="2"/>
            <w:tcBorders>
              <w:top w:val="single" w:sz="4" w:space="0" w:color="auto"/>
              <w:left w:val="single" w:sz="4" w:space="0" w:color="auto"/>
              <w:bottom w:val="single" w:sz="4" w:space="0" w:color="auto"/>
              <w:right w:val="single" w:sz="4" w:space="0" w:color="auto"/>
            </w:tcBorders>
          </w:tcPr>
          <w:p w:rsidR="001C596B" w:rsidRDefault="001C596B">
            <w:pPr>
              <w:rPr>
                <w:rFonts w:ascii="Arial" w:hAnsi="Arial" w:cs="Arial"/>
                <w:sz w:val="20"/>
              </w:rPr>
            </w:pPr>
            <w:r>
              <w:rPr>
                <w:rFonts w:ascii="Arial" w:hAnsi="Arial" w:cs="Arial"/>
                <w:sz w:val="20"/>
              </w:rPr>
              <w:t>June 25, 2005</w:t>
            </w:r>
          </w:p>
        </w:tc>
        <w:tc>
          <w:tcPr>
            <w:tcW w:w="3242" w:type="dxa"/>
            <w:gridSpan w:val="2"/>
            <w:tcBorders>
              <w:top w:val="single" w:sz="4" w:space="0" w:color="auto"/>
              <w:left w:val="single" w:sz="4" w:space="0" w:color="auto"/>
              <w:bottom w:val="single" w:sz="4" w:space="0" w:color="auto"/>
              <w:right w:val="single" w:sz="4" w:space="0" w:color="auto"/>
            </w:tcBorders>
          </w:tcPr>
          <w:p w:rsidR="001C596B" w:rsidRDefault="001C596B">
            <w:pPr>
              <w:rPr>
                <w:rFonts w:ascii="Arial" w:hAnsi="Arial" w:cs="Arial"/>
                <w:sz w:val="20"/>
              </w:rPr>
            </w:pPr>
          </w:p>
        </w:tc>
      </w:tr>
      <w:tr w:rsidR="001C596B" w:rsidTr="00AF31E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Pr>
        <w:tc>
          <w:tcPr>
            <w:tcW w:w="1797" w:type="dxa"/>
            <w:vMerge/>
            <w:tcBorders>
              <w:top w:val="nil"/>
              <w:left w:val="nil"/>
              <w:bottom w:val="nil"/>
              <w:right w:val="single" w:sz="4" w:space="0" w:color="auto"/>
            </w:tcBorders>
          </w:tcPr>
          <w:p w:rsidR="001C596B" w:rsidRDefault="001C596B">
            <w:pPr>
              <w:rPr>
                <w:rFonts w:ascii="Arial" w:hAnsi="Arial" w:cs="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1C596B" w:rsidRDefault="001C596B">
            <w:pPr>
              <w:rPr>
                <w:rFonts w:ascii="Arial" w:hAnsi="Arial" w:cs="Arial"/>
                <w:sz w:val="20"/>
              </w:rPr>
            </w:pPr>
            <w:r>
              <w:rPr>
                <w:rFonts w:ascii="Arial" w:hAnsi="Arial" w:cs="Arial"/>
                <w:sz w:val="20"/>
              </w:rPr>
              <w:t>3</w:t>
            </w:r>
          </w:p>
        </w:tc>
        <w:tc>
          <w:tcPr>
            <w:tcW w:w="2343" w:type="dxa"/>
            <w:tcBorders>
              <w:top w:val="single" w:sz="4" w:space="0" w:color="auto"/>
              <w:left w:val="single" w:sz="4" w:space="0" w:color="auto"/>
              <w:bottom w:val="single" w:sz="4" w:space="0" w:color="auto"/>
              <w:right w:val="single" w:sz="4" w:space="0" w:color="auto"/>
            </w:tcBorders>
          </w:tcPr>
          <w:p w:rsidR="001C596B" w:rsidRDefault="001C596B">
            <w:pPr>
              <w:rPr>
                <w:rFonts w:ascii="Arial" w:hAnsi="Arial" w:cs="Arial"/>
                <w:sz w:val="20"/>
              </w:rPr>
            </w:pPr>
            <w:r>
              <w:rPr>
                <w:rFonts w:ascii="Arial" w:hAnsi="Arial" w:cs="Arial"/>
                <w:sz w:val="20"/>
              </w:rPr>
              <w:t>L. Lichty</w:t>
            </w:r>
          </w:p>
        </w:tc>
        <w:tc>
          <w:tcPr>
            <w:tcW w:w="2340" w:type="dxa"/>
            <w:gridSpan w:val="2"/>
            <w:tcBorders>
              <w:top w:val="single" w:sz="4" w:space="0" w:color="auto"/>
              <w:left w:val="single" w:sz="4" w:space="0" w:color="auto"/>
              <w:bottom w:val="single" w:sz="4" w:space="0" w:color="auto"/>
              <w:right w:val="single" w:sz="4" w:space="0" w:color="auto"/>
            </w:tcBorders>
          </w:tcPr>
          <w:p w:rsidR="001C596B" w:rsidRDefault="001C596B">
            <w:pPr>
              <w:rPr>
                <w:rFonts w:ascii="Arial" w:hAnsi="Arial" w:cs="Arial"/>
                <w:sz w:val="20"/>
              </w:rPr>
            </w:pPr>
            <w:r>
              <w:rPr>
                <w:rFonts w:ascii="Arial" w:hAnsi="Arial" w:cs="Arial"/>
                <w:sz w:val="20"/>
              </w:rPr>
              <w:t>August 9, 2007</w:t>
            </w:r>
          </w:p>
        </w:tc>
        <w:tc>
          <w:tcPr>
            <w:tcW w:w="3242" w:type="dxa"/>
            <w:gridSpan w:val="2"/>
            <w:tcBorders>
              <w:top w:val="single" w:sz="4" w:space="0" w:color="auto"/>
              <w:left w:val="single" w:sz="4" w:space="0" w:color="auto"/>
              <w:bottom w:val="single" w:sz="4" w:space="0" w:color="auto"/>
              <w:right w:val="single" w:sz="4" w:space="0" w:color="auto"/>
            </w:tcBorders>
          </w:tcPr>
          <w:p w:rsidR="001C596B" w:rsidRDefault="001C596B">
            <w:pPr>
              <w:rPr>
                <w:rFonts w:ascii="Arial" w:hAnsi="Arial" w:cs="Arial"/>
                <w:sz w:val="20"/>
              </w:rPr>
            </w:pPr>
          </w:p>
        </w:tc>
      </w:tr>
      <w:tr w:rsidR="001C596B" w:rsidTr="00AF31EC">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vMerge w:val="restart"/>
            <w:tcBorders>
              <w:top w:val="nil"/>
              <w:left w:val="nil"/>
              <w:bottom w:val="nil"/>
              <w:right w:val="single" w:sz="4" w:space="0" w:color="auto"/>
            </w:tcBorders>
          </w:tcPr>
          <w:p w:rsidR="001C596B" w:rsidRDefault="001C596B">
            <w:pPr>
              <w:rPr>
                <w:rFonts w:ascii="Arial" w:hAnsi="Arial" w:cs="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1C596B" w:rsidRDefault="001C596B">
            <w:pPr>
              <w:rPr>
                <w:rFonts w:ascii="Arial" w:hAnsi="Arial" w:cs="Arial"/>
                <w:sz w:val="20"/>
              </w:rPr>
            </w:pPr>
            <w:r>
              <w:rPr>
                <w:rFonts w:ascii="Arial" w:hAnsi="Arial" w:cs="Arial"/>
                <w:sz w:val="20"/>
              </w:rPr>
              <w:t>4</w:t>
            </w:r>
          </w:p>
        </w:tc>
        <w:tc>
          <w:tcPr>
            <w:tcW w:w="2343" w:type="dxa"/>
            <w:tcBorders>
              <w:top w:val="single" w:sz="4" w:space="0" w:color="auto"/>
              <w:left w:val="single" w:sz="4" w:space="0" w:color="auto"/>
              <w:bottom w:val="single" w:sz="4" w:space="0" w:color="auto"/>
              <w:right w:val="single" w:sz="4" w:space="0" w:color="auto"/>
            </w:tcBorders>
          </w:tcPr>
          <w:p w:rsidR="001C596B" w:rsidRDefault="001C596B">
            <w:pPr>
              <w:rPr>
                <w:rFonts w:ascii="Arial" w:hAnsi="Arial" w:cs="Arial"/>
                <w:sz w:val="20"/>
              </w:rPr>
            </w:pPr>
            <w:r>
              <w:rPr>
                <w:rFonts w:ascii="Arial" w:hAnsi="Arial" w:cs="Arial"/>
                <w:sz w:val="20"/>
              </w:rPr>
              <w:t>L. Lichty</w:t>
            </w:r>
          </w:p>
        </w:tc>
        <w:tc>
          <w:tcPr>
            <w:tcW w:w="2340" w:type="dxa"/>
            <w:gridSpan w:val="2"/>
            <w:tcBorders>
              <w:top w:val="single" w:sz="4" w:space="0" w:color="auto"/>
              <w:left w:val="single" w:sz="4" w:space="0" w:color="auto"/>
              <w:bottom w:val="single" w:sz="4" w:space="0" w:color="auto"/>
              <w:right w:val="single" w:sz="4" w:space="0" w:color="auto"/>
            </w:tcBorders>
          </w:tcPr>
          <w:p w:rsidR="001C596B" w:rsidRDefault="001C596B">
            <w:pPr>
              <w:rPr>
                <w:rFonts w:ascii="Arial" w:hAnsi="Arial" w:cs="Arial"/>
                <w:sz w:val="20"/>
              </w:rPr>
            </w:pPr>
            <w:r>
              <w:rPr>
                <w:rFonts w:ascii="Arial" w:hAnsi="Arial" w:cs="Arial"/>
                <w:sz w:val="20"/>
              </w:rPr>
              <w:t>January 10, 2009</w:t>
            </w:r>
          </w:p>
        </w:tc>
        <w:tc>
          <w:tcPr>
            <w:tcW w:w="3242" w:type="dxa"/>
            <w:gridSpan w:val="2"/>
            <w:tcBorders>
              <w:top w:val="single" w:sz="4" w:space="0" w:color="auto"/>
              <w:left w:val="single" w:sz="4" w:space="0" w:color="auto"/>
              <w:bottom w:val="single" w:sz="4" w:space="0" w:color="auto"/>
              <w:right w:val="single" w:sz="4" w:space="0" w:color="auto"/>
            </w:tcBorders>
          </w:tcPr>
          <w:p w:rsidR="001C596B" w:rsidRDefault="001C596B">
            <w:pPr>
              <w:rPr>
                <w:rFonts w:ascii="Arial" w:hAnsi="Arial" w:cs="Arial"/>
                <w:b/>
                <w:color w:val="0000FF"/>
                <w:sz w:val="20"/>
              </w:rPr>
            </w:pPr>
          </w:p>
        </w:tc>
        <w:tc>
          <w:tcPr>
            <w:tcW w:w="2699" w:type="dxa"/>
          </w:tcPr>
          <w:p w:rsidR="001C596B" w:rsidRDefault="001C596B">
            <w:pPr>
              <w:jc w:val="left"/>
              <w:rPr>
                <w:rFonts w:ascii="Arial" w:hAnsi="Arial" w:cs="Arial"/>
                <w:sz w:val="20"/>
              </w:rPr>
            </w:pPr>
          </w:p>
        </w:tc>
        <w:tc>
          <w:tcPr>
            <w:tcW w:w="2699" w:type="dxa"/>
          </w:tcPr>
          <w:p w:rsidR="001C596B" w:rsidRDefault="001C596B">
            <w:pPr>
              <w:jc w:val="left"/>
              <w:rPr>
                <w:rFonts w:ascii="Arial" w:hAnsi="Arial" w:cs="Arial"/>
                <w:sz w:val="20"/>
              </w:rPr>
            </w:pPr>
          </w:p>
        </w:tc>
      </w:tr>
      <w:tr w:rsidR="001C596B" w:rsidTr="00AF31E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bottom w:val="nil"/>
              <w:right w:val="single" w:sz="4" w:space="0" w:color="auto"/>
            </w:tcBorders>
          </w:tcPr>
          <w:p w:rsidR="001C596B" w:rsidRDefault="001C596B">
            <w:pPr>
              <w:rPr>
                <w:rFonts w:ascii="Arial" w:hAnsi="Arial" w:cs="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1C596B" w:rsidRDefault="001C596B">
            <w:pPr>
              <w:rPr>
                <w:rFonts w:ascii="Arial" w:hAnsi="Arial" w:cs="Arial"/>
                <w:sz w:val="20"/>
              </w:rPr>
            </w:pPr>
            <w:r>
              <w:rPr>
                <w:rFonts w:ascii="Arial" w:hAnsi="Arial" w:cs="Arial"/>
                <w:sz w:val="20"/>
              </w:rPr>
              <w:t>5</w:t>
            </w:r>
          </w:p>
        </w:tc>
        <w:tc>
          <w:tcPr>
            <w:tcW w:w="2343" w:type="dxa"/>
            <w:tcBorders>
              <w:top w:val="single" w:sz="4" w:space="0" w:color="auto"/>
              <w:left w:val="single" w:sz="4" w:space="0" w:color="auto"/>
              <w:bottom w:val="single" w:sz="4" w:space="0" w:color="auto"/>
              <w:right w:val="single" w:sz="4" w:space="0" w:color="auto"/>
            </w:tcBorders>
          </w:tcPr>
          <w:p w:rsidR="001C596B" w:rsidRDefault="001C596B">
            <w:pPr>
              <w:rPr>
                <w:rFonts w:ascii="Arial" w:hAnsi="Arial" w:cs="Arial"/>
                <w:sz w:val="20"/>
              </w:rPr>
            </w:pPr>
            <w:r>
              <w:rPr>
                <w:rFonts w:ascii="Arial" w:hAnsi="Arial" w:cs="Arial"/>
                <w:sz w:val="20"/>
              </w:rPr>
              <w:t>D. Helfinstine/ L. Lichty</w:t>
            </w:r>
          </w:p>
        </w:tc>
        <w:tc>
          <w:tcPr>
            <w:tcW w:w="2340" w:type="dxa"/>
            <w:gridSpan w:val="2"/>
            <w:tcBorders>
              <w:top w:val="single" w:sz="4" w:space="0" w:color="auto"/>
              <w:left w:val="single" w:sz="4" w:space="0" w:color="auto"/>
              <w:bottom w:val="single" w:sz="4" w:space="0" w:color="auto"/>
              <w:right w:val="single" w:sz="4" w:space="0" w:color="auto"/>
            </w:tcBorders>
          </w:tcPr>
          <w:p w:rsidR="001C596B" w:rsidRDefault="001C596B">
            <w:pPr>
              <w:rPr>
                <w:rFonts w:ascii="Arial" w:hAnsi="Arial" w:cs="Arial"/>
                <w:sz w:val="20"/>
              </w:rPr>
            </w:pPr>
            <w:r>
              <w:rPr>
                <w:rFonts w:ascii="Arial" w:hAnsi="Arial" w:cs="Arial"/>
                <w:sz w:val="20"/>
              </w:rPr>
              <w:t>April 1, 2011</w:t>
            </w:r>
          </w:p>
        </w:tc>
        <w:tc>
          <w:tcPr>
            <w:tcW w:w="3242" w:type="dxa"/>
            <w:gridSpan w:val="2"/>
            <w:tcBorders>
              <w:top w:val="single" w:sz="4" w:space="0" w:color="auto"/>
              <w:left w:val="single" w:sz="4" w:space="0" w:color="auto"/>
              <w:bottom w:val="single" w:sz="4" w:space="0" w:color="auto"/>
              <w:right w:val="single" w:sz="4" w:space="0" w:color="auto"/>
            </w:tcBorders>
          </w:tcPr>
          <w:p w:rsidR="001C596B" w:rsidRDefault="001C596B">
            <w:pPr>
              <w:rPr>
                <w:rFonts w:ascii="Arial" w:hAnsi="Arial" w:cs="Arial"/>
                <w:sz w:val="20"/>
              </w:rPr>
            </w:pPr>
            <w:r>
              <w:rPr>
                <w:rFonts w:ascii="Arial" w:hAnsi="Arial" w:cs="Arial"/>
                <w:sz w:val="20"/>
              </w:rPr>
              <w:t xml:space="preserve">New Format, renumbered from CH 0.21, added Liaison and </w:t>
            </w:r>
            <w:proofErr w:type="spellStart"/>
            <w:r>
              <w:rPr>
                <w:rFonts w:ascii="Arial" w:hAnsi="Arial" w:cs="Arial"/>
                <w:sz w:val="20"/>
              </w:rPr>
              <w:t>Kryptor</w:t>
            </w:r>
            <w:proofErr w:type="spellEnd"/>
            <w:r>
              <w:rPr>
                <w:rFonts w:ascii="Arial" w:hAnsi="Arial" w:cs="Arial"/>
                <w:sz w:val="20"/>
              </w:rPr>
              <w:t xml:space="preserve"> controls</w:t>
            </w:r>
          </w:p>
        </w:tc>
      </w:tr>
      <w:tr w:rsidR="005A6522" w:rsidTr="00AF31E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5A6522" w:rsidRDefault="005A6522">
            <w:pPr>
              <w:rPr>
                <w:rFonts w:ascii="Arial" w:hAnsi="Arial" w:cs="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5A6522" w:rsidRDefault="005A6522">
            <w:pPr>
              <w:rPr>
                <w:rFonts w:ascii="Arial" w:hAnsi="Arial" w:cs="Arial"/>
                <w:sz w:val="20"/>
              </w:rPr>
            </w:pPr>
            <w:r>
              <w:rPr>
                <w:rFonts w:ascii="Arial" w:hAnsi="Arial" w:cs="Arial"/>
                <w:sz w:val="20"/>
              </w:rPr>
              <w:t>6</w:t>
            </w:r>
          </w:p>
        </w:tc>
        <w:tc>
          <w:tcPr>
            <w:tcW w:w="2343" w:type="dxa"/>
            <w:tcBorders>
              <w:top w:val="single" w:sz="4" w:space="0" w:color="auto"/>
              <w:left w:val="single" w:sz="4" w:space="0" w:color="auto"/>
              <w:bottom w:val="single" w:sz="4" w:space="0" w:color="auto"/>
              <w:right w:val="single" w:sz="4" w:space="0" w:color="auto"/>
            </w:tcBorders>
          </w:tcPr>
          <w:p w:rsidR="005A6522" w:rsidRDefault="005A6522">
            <w:pPr>
              <w:rPr>
                <w:rFonts w:ascii="Arial" w:hAnsi="Arial" w:cs="Arial"/>
                <w:sz w:val="20"/>
              </w:rPr>
            </w:pPr>
            <w:r>
              <w:rPr>
                <w:rFonts w:ascii="Arial" w:hAnsi="Arial" w:cs="Arial"/>
                <w:sz w:val="20"/>
              </w:rPr>
              <w:t>D. Helfinstine</w:t>
            </w:r>
            <w:r w:rsidR="00576415">
              <w:rPr>
                <w:rFonts w:ascii="Arial" w:hAnsi="Arial" w:cs="Arial"/>
                <w:sz w:val="20"/>
              </w:rPr>
              <w:t>/ Lichty</w:t>
            </w:r>
          </w:p>
        </w:tc>
        <w:tc>
          <w:tcPr>
            <w:tcW w:w="2340" w:type="dxa"/>
            <w:gridSpan w:val="2"/>
            <w:tcBorders>
              <w:top w:val="single" w:sz="4" w:space="0" w:color="auto"/>
              <w:left w:val="single" w:sz="4" w:space="0" w:color="auto"/>
              <w:bottom w:val="single" w:sz="4" w:space="0" w:color="auto"/>
              <w:right w:val="single" w:sz="4" w:space="0" w:color="auto"/>
            </w:tcBorders>
          </w:tcPr>
          <w:p w:rsidR="005A6522" w:rsidRDefault="00EF69D6">
            <w:pPr>
              <w:rPr>
                <w:rFonts w:ascii="Arial" w:hAnsi="Arial" w:cs="Arial"/>
                <w:sz w:val="20"/>
              </w:rPr>
            </w:pPr>
            <w:r>
              <w:rPr>
                <w:rFonts w:ascii="Arial" w:hAnsi="Arial" w:cs="Arial"/>
                <w:sz w:val="20"/>
              </w:rPr>
              <w:t>November 10</w:t>
            </w:r>
            <w:r w:rsidR="005A6522">
              <w:rPr>
                <w:rFonts w:ascii="Arial" w:hAnsi="Arial" w:cs="Arial"/>
                <w:sz w:val="20"/>
              </w:rPr>
              <w:t>, 2014</w:t>
            </w:r>
          </w:p>
        </w:tc>
        <w:tc>
          <w:tcPr>
            <w:tcW w:w="3242" w:type="dxa"/>
            <w:gridSpan w:val="2"/>
            <w:tcBorders>
              <w:top w:val="single" w:sz="4" w:space="0" w:color="auto"/>
              <w:left w:val="single" w:sz="4" w:space="0" w:color="auto"/>
              <w:bottom w:val="single" w:sz="4" w:space="0" w:color="auto"/>
              <w:right w:val="single" w:sz="4" w:space="0" w:color="auto"/>
            </w:tcBorders>
          </w:tcPr>
          <w:p w:rsidR="005A6522" w:rsidRDefault="005A6522" w:rsidP="00770BC5">
            <w:pPr>
              <w:rPr>
                <w:rFonts w:ascii="Arial" w:hAnsi="Arial" w:cs="Arial"/>
                <w:sz w:val="20"/>
              </w:rPr>
            </w:pPr>
            <w:r>
              <w:rPr>
                <w:rFonts w:ascii="Arial" w:hAnsi="Arial" w:cs="Arial"/>
                <w:sz w:val="20"/>
              </w:rPr>
              <w:t xml:space="preserve">Removed RXL, </w:t>
            </w:r>
            <w:proofErr w:type="spellStart"/>
            <w:r w:rsidR="00770BC5">
              <w:rPr>
                <w:rFonts w:ascii="Arial" w:hAnsi="Arial" w:cs="Arial"/>
                <w:sz w:val="20"/>
              </w:rPr>
              <w:t>K</w:t>
            </w:r>
            <w:r>
              <w:rPr>
                <w:rFonts w:ascii="Arial" w:hAnsi="Arial" w:cs="Arial"/>
                <w:sz w:val="20"/>
              </w:rPr>
              <w:t>etones</w:t>
            </w:r>
            <w:proofErr w:type="spellEnd"/>
            <w:r>
              <w:rPr>
                <w:rFonts w:ascii="Arial" w:hAnsi="Arial" w:cs="Arial"/>
                <w:sz w:val="20"/>
              </w:rPr>
              <w:t xml:space="preserve">, BN </w:t>
            </w:r>
            <w:proofErr w:type="spellStart"/>
            <w:r>
              <w:rPr>
                <w:rFonts w:ascii="Arial" w:hAnsi="Arial" w:cs="Arial"/>
                <w:sz w:val="20"/>
              </w:rPr>
              <w:t>Prospec</w:t>
            </w:r>
            <w:proofErr w:type="spellEnd"/>
            <w:r>
              <w:rPr>
                <w:rFonts w:ascii="Arial" w:hAnsi="Arial" w:cs="Arial"/>
                <w:sz w:val="20"/>
              </w:rPr>
              <w:t xml:space="preserve">. Added </w:t>
            </w:r>
            <w:r w:rsidR="00770BC5">
              <w:rPr>
                <w:rFonts w:ascii="Arial" w:hAnsi="Arial" w:cs="Arial"/>
                <w:sz w:val="20"/>
              </w:rPr>
              <w:t xml:space="preserve">Dimension Vista, new </w:t>
            </w:r>
            <w:proofErr w:type="spellStart"/>
            <w:r w:rsidR="00770BC5">
              <w:rPr>
                <w:rFonts w:ascii="Arial" w:hAnsi="Arial" w:cs="Arial"/>
                <w:sz w:val="20"/>
              </w:rPr>
              <w:t>Phadia</w:t>
            </w:r>
            <w:proofErr w:type="spellEnd"/>
            <w:r w:rsidR="00770BC5">
              <w:rPr>
                <w:rFonts w:ascii="Arial" w:hAnsi="Arial" w:cs="Arial"/>
                <w:sz w:val="20"/>
              </w:rPr>
              <w:t xml:space="preserve"> QC. P</w:t>
            </w:r>
            <w:r>
              <w:rPr>
                <w:rFonts w:ascii="Arial" w:hAnsi="Arial" w:cs="Arial"/>
                <w:sz w:val="20"/>
              </w:rPr>
              <w:t>olicy statements CAP CHM.14800</w:t>
            </w:r>
          </w:p>
        </w:tc>
      </w:tr>
      <w:tr w:rsidR="00250D31" w:rsidTr="00AF31E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tcBorders>
              <w:left w:val="nil"/>
              <w:right w:val="single" w:sz="4" w:space="0" w:color="auto"/>
            </w:tcBorders>
          </w:tcPr>
          <w:p w:rsidR="00250D31" w:rsidRDefault="00250D31">
            <w:pPr>
              <w:rPr>
                <w:rFonts w:ascii="Arial" w:hAnsi="Arial" w:cs="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250D31" w:rsidRDefault="00250D31">
            <w:pPr>
              <w:rPr>
                <w:rFonts w:ascii="Arial" w:hAnsi="Arial" w:cs="Arial"/>
                <w:sz w:val="20"/>
              </w:rPr>
            </w:pPr>
            <w:r>
              <w:rPr>
                <w:rFonts w:ascii="Arial" w:hAnsi="Arial" w:cs="Arial"/>
                <w:sz w:val="20"/>
              </w:rPr>
              <w:t>7</w:t>
            </w:r>
          </w:p>
        </w:tc>
        <w:tc>
          <w:tcPr>
            <w:tcW w:w="2343" w:type="dxa"/>
            <w:tcBorders>
              <w:top w:val="single" w:sz="4" w:space="0" w:color="auto"/>
              <w:left w:val="single" w:sz="4" w:space="0" w:color="auto"/>
              <w:bottom w:val="single" w:sz="4" w:space="0" w:color="auto"/>
              <w:right w:val="single" w:sz="4" w:space="0" w:color="auto"/>
            </w:tcBorders>
          </w:tcPr>
          <w:p w:rsidR="00250D31" w:rsidRDefault="00250D31">
            <w:pPr>
              <w:rPr>
                <w:rFonts w:ascii="Arial" w:hAnsi="Arial" w:cs="Arial"/>
                <w:sz w:val="20"/>
              </w:rPr>
            </w:pPr>
            <w:r>
              <w:rPr>
                <w:rFonts w:ascii="Arial" w:hAnsi="Arial" w:cs="Arial"/>
                <w:sz w:val="20"/>
              </w:rPr>
              <w:t>Kelsi Brown</w:t>
            </w:r>
            <w:r w:rsidR="00D455BB">
              <w:rPr>
                <w:rFonts w:ascii="Arial" w:hAnsi="Arial" w:cs="Arial"/>
                <w:sz w:val="20"/>
              </w:rPr>
              <w:t>/Erin Bartos</w:t>
            </w:r>
          </w:p>
        </w:tc>
        <w:tc>
          <w:tcPr>
            <w:tcW w:w="2340" w:type="dxa"/>
            <w:gridSpan w:val="2"/>
            <w:tcBorders>
              <w:top w:val="single" w:sz="4" w:space="0" w:color="auto"/>
              <w:left w:val="single" w:sz="4" w:space="0" w:color="auto"/>
              <w:bottom w:val="single" w:sz="4" w:space="0" w:color="auto"/>
              <w:right w:val="single" w:sz="4" w:space="0" w:color="auto"/>
            </w:tcBorders>
          </w:tcPr>
          <w:p w:rsidR="00250D31" w:rsidRDefault="00250D31">
            <w:pPr>
              <w:rPr>
                <w:rFonts w:ascii="Arial" w:hAnsi="Arial" w:cs="Arial"/>
                <w:sz w:val="20"/>
              </w:rPr>
            </w:pPr>
            <w:r>
              <w:rPr>
                <w:rFonts w:ascii="Arial" w:hAnsi="Arial" w:cs="Arial"/>
                <w:sz w:val="20"/>
              </w:rPr>
              <w:t>April 21, 2017</w:t>
            </w:r>
          </w:p>
        </w:tc>
        <w:tc>
          <w:tcPr>
            <w:tcW w:w="3242" w:type="dxa"/>
            <w:gridSpan w:val="2"/>
            <w:tcBorders>
              <w:top w:val="single" w:sz="4" w:space="0" w:color="auto"/>
              <w:left w:val="single" w:sz="4" w:space="0" w:color="auto"/>
              <w:bottom w:val="single" w:sz="4" w:space="0" w:color="auto"/>
              <w:right w:val="single" w:sz="4" w:space="0" w:color="auto"/>
            </w:tcBorders>
          </w:tcPr>
          <w:p w:rsidR="00D455BB" w:rsidRDefault="00250D31" w:rsidP="00770BC5">
            <w:pPr>
              <w:rPr>
                <w:rFonts w:ascii="Arial" w:hAnsi="Arial" w:cs="Arial"/>
                <w:sz w:val="20"/>
              </w:rPr>
            </w:pPr>
            <w:r>
              <w:rPr>
                <w:rFonts w:ascii="Arial" w:hAnsi="Arial" w:cs="Arial"/>
                <w:sz w:val="20"/>
              </w:rPr>
              <w:t>Removed Abbott TDX and pH meter, no longer in use.</w:t>
            </w:r>
            <w:r w:rsidR="00D455BB">
              <w:rPr>
                <w:rFonts w:ascii="Arial" w:hAnsi="Arial" w:cs="Arial"/>
                <w:sz w:val="20"/>
              </w:rPr>
              <w:t xml:space="preserve"> Biennial Review</w:t>
            </w:r>
          </w:p>
        </w:tc>
      </w:tr>
      <w:tr w:rsidR="00DF12D1" w:rsidTr="00AF31E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tcBorders>
              <w:left w:val="nil"/>
              <w:right w:val="single" w:sz="4" w:space="0" w:color="auto"/>
            </w:tcBorders>
          </w:tcPr>
          <w:p w:rsidR="00DF12D1" w:rsidRDefault="00DF12D1">
            <w:pPr>
              <w:rPr>
                <w:rFonts w:ascii="Arial" w:hAnsi="Arial" w:cs="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DF12D1" w:rsidRDefault="00DF12D1">
            <w:pPr>
              <w:rPr>
                <w:rFonts w:ascii="Arial" w:hAnsi="Arial" w:cs="Arial"/>
                <w:sz w:val="20"/>
              </w:rPr>
            </w:pPr>
            <w:r>
              <w:rPr>
                <w:rFonts w:ascii="Arial" w:hAnsi="Arial" w:cs="Arial"/>
                <w:sz w:val="20"/>
              </w:rPr>
              <w:t>8</w:t>
            </w:r>
          </w:p>
        </w:tc>
        <w:tc>
          <w:tcPr>
            <w:tcW w:w="2343" w:type="dxa"/>
            <w:tcBorders>
              <w:top w:val="single" w:sz="4" w:space="0" w:color="auto"/>
              <w:left w:val="single" w:sz="4" w:space="0" w:color="auto"/>
              <w:bottom w:val="single" w:sz="4" w:space="0" w:color="auto"/>
              <w:right w:val="single" w:sz="4" w:space="0" w:color="auto"/>
            </w:tcBorders>
          </w:tcPr>
          <w:p w:rsidR="00DF12D1" w:rsidRDefault="00DF12D1">
            <w:pPr>
              <w:rPr>
                <w:rFonts w:ascii="Arial" w:hAnsi="Arial" w:cs="Arial"/>
                <w:sz w:val="20"/>
              </w:rPr>
            </w:pPr>
            <w:r>
              <w:rPr>
                <w:rFonts w:ascii="Arial" w:hAnsi="Arial" w:cs="Arial"/>
                <w:sz w:val="20"/>
              </w:rPr>
              <w:t>Erin Bartos</w:t>
            </w:r>
          </w:p>
        </w:tc>
        <w:tc>
          <w:tcPr>
            <w:tcW w:w="2340" w:type="dxa"/>
            <w:gridSpan w:val="2"/>
            <w:tcBorders>
              <w:top w:val="single" w:sz="4" w:space="0" w:color="auto"/>
              <w:left w:val="single" w:sz="4" w:space="0" w:color="auto"/>
              <w:bottom w:val="single" w:sz="4" w:space="0" w:color="auto"/>
              <w:right w:val="single" w:sz="4" w:space="0" w:color="auto"/>
            </w:tcBorders>
          </w:tcPr>
          <w:p w:rsidR="00DF12D1" w:rsidRDefault="00DF12D1">
            <w:pPr>
              <w:rPr>
                <w:rFonts w:ascii="Arial" w:hAnsi="Arial" w:cs="Arial"/>
                <w:sz w:val="20"/>
              </w:rPr>
            </w:pPr>
            <w:r>
              <w:rPr>
                <w:rFonts w:ascii="Arial" w:hAnsi="Arial" w:cs="Arial"/>
                <w:sz w:val="20"/>
              </w:rPr>
              <w:t>September 5, 2018</w:t>
            </w:r>
          </w:p>
        </w:tc>
        <w:tc>
          <w:tcPr>
            <w:tcW w:w="3242" w:type="dxa"/>
            <w:gridSpan w:val="2"/>
            <w:tcBorders>
              <w:top w:val="single" w:sz="4" w:space="0" w:color="auto"/>
              <w:left w:val="single" w:sz="4" w:space="0" w:color="auto"/>
              <w:bottom w:val="single" w:sz="4" w:space="0" w:color="auto"/>
              <w:right w:val="single" w:sz="4" w:space="0" w:color="auto"/>
            </w:tcBorders>
          </w:tcPr>
          <w:p w:rsidR="00DF12D1" w:rsidRDefault="00DF12D1" w:rsidP="00DF12D1">
            <w:pPr>
              <w:rPr>
                <w:rFonts w:ascii="Arial" w:hAnsi="Arial" w:cs="Arial"/>
                <w:sz w:val="20"/>
              </w:rPr>
            </w:pPr>
            <w:r>
              <w:rPr>
                <w:rFonts w:ascii="Arial" w:hAnsi="Arial" w:cs="Arial"/>
                <w:sz w:val="20"/>
              </w:rPr>
              <w:t xml:space="preserve">Added line regarding running QC prior to resuming patient results if any changes have occurred that may affect the test. </w:t>
            </w:r>
            <w:r w:rsidR="00924D95">
              <w:rPr>
                <w:rFonts w:ascii="Arial" w:hAnsi="Arial" w:cs="Arial"/>
                <w:sz w:val="20"/>
              </w:rPr>
              <w:t xml:space="preserve">Removed </w:t>
            </w:r>
            <w:proofErr w:type="spellStart"/>
            <w:r w:rsidR="00924D95">
              <w:rPr>
                <w:rFonts w:ascii="Arial" w:hAnsi="Arial" w:cs="Arial"/>
                <w:sz w:val="20"/>
              </w:rPr>
              <w:t>Kryptor</w:t>
            </w:r>
            <w:proofErr w:type="spellEnd"/>
            <w:r w:rsidR="00924D95">
              <w:rPr>
                <w:rFonts w:ascii="Arial" w:hAnsi="Arial" w:cs="Arial"/>
                <w:sz w:val="20"/>
              </w:rPr>
              <w:t xml:space="preserve">, added </w:t>
            </w:r>
            <w:proofErr w:type="gramStart"/>
            <w:r w:rsidR="00924D95">
              <w:rPr>
                <w:rFonts w:ascii="Arial" w:hAnsi="Arial" w:cs="Arial"/>
                <w:sz w:val="20"/>
              </w:rPr>
              <w:t>IDS  iSYS</w:t>
            </w:r>
            <w:proofErr w:type="gramEnd"/>
            <w:r w:rsidR="00924D95">
              <w:rPr>
                <w:rFonts w:ascii="Arial" w:hAnsi="Arial" w:cs="Arial"/>
                <w:sz w:val="20"/>
              </w:rPr>
              <w:t>, ABL90, and Abbott Architect i1000.  Other minor clerical changes.</w:t>
            </w:r>
            <w:r>
              <w:rPr>
                <w:rFonts w:ascii="Arial" w:hAnsi="Arial" w:cs="Arial"/>
                <w:sz w:val="20"/>
              </w:rPr>
              <w:t xml:space="preserve"> </w:t>
            </w:r>
            <w:r w:rsidR="00924D95">
              <w:rPr>
                <w:rFonts w:ascii="Arial" w:hAnsi="Arial" w:cs="Arial"/>
                <w:sz w:val="20"/>
              </w:rPr>
              <w:t xml:space="preserve">Changed minimum unassayed control comparison values to 20.  </w:t>
            </w:r>
            <w:r w:rsidR="008C1111">
              <w:rPr>
                <w:rFonts w:ascii="Arial" w:hAnsi="Arial" w:cs="Arial"/>
                <w:sz w:val="20"/>
              </w:rPr>
              <w:t>WRSN requires Technical Specialist approval.</w:t>
            </w:r>
            <w:r w:rsidR="0018560F">
              <w:rPr>
                <w:rFonts w:ascii="Arial" w:hAnsi="Arial" w:cs="Arial"/>
                <w:sz w:val="20"/>
              </w:rPr>
              <w:t xml:space="preserve">  Added instructions on how to enter corrective actions into the Architect and ABL software.</w:t>
            </w:r>
          </w:p>
        </w:tc>
      </w:tr>
      <w:tr w:rsidR="0018266B" w:rsidTr="00AF31E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tcBorders>
              <w:left w:val="nil"/>
              <w:bottom w:val="nil"/>
              <w:right w:val="nil"/>
            </w:tcBorders>
          </w:tcPr>
          <w:p w:rsidR="0018266B" w:rsidRDefault="0018266B">
            <w:pPr>
              <w:rPr>
                <w:rFonts w:ascii="Arial" w:hAnsi="Arial" w:cs="Arial"/>
                <w:b/>
                <w:color w:val="0000FF"/>
                <w:sz w:val="20"/>
              </w:rPr>
            </w:pPr>
          </w:p>
        </w:tc>
        <w:tc>
          <w:tcPr>
            <w:tcW w:w="9365" w:type="dxa"/>
            <w:gridSpan w:val="7"/>
            <w:tcBorders>
              <w:top w:val="single" w:sz="4" w:space="0" w:color="auto"/>
              <w:left w:val="nil"/>
              <w:bottom w:val="single" w:sz="18" w:space="0" w:color="BFBFBF"/>
              <w:right w:val="nil"/>
            </w:tcBorders>
          </w:tcPr>
          <w:p w:rsidR="0018266B" w:rsidRDefault="0018266B" w:rsidP="00770BC5">
            <w:pPr>
              <w:rPr>
                <w:rFonts w:ascii="Arial" w:hAnsi="Arial" w:cs="Arial"/>
                <w:sz w:val="20"/>
              </w:rPr>
            </w:pPr>
          </w:p>
        </w:tc>
      </w:tr>
    </w:tbl>
    <w:p w:rsidR="001C596B" w:rsidRPr="00AF31EC" w:rsidRDefault="001C596B" w:rsidP="00EF69D6">
      <w:pPr>
        <w:pStyle w:val="Header"/>
        <w:tabs>
          <w:tab w:val="clear" w:pos="4320"/>
          <w:tab w:val="clear" w:pos="8640"/>
        </w:tabs>
        <w:rPr>
          <w:rFonts w:ascii="Arial" w:hAnsi="Arial" w:cs="Arial"/>
          <w:sz w:val="16"/>
          <w:szCs w:val="16"/>
        </w:rPr>
      </w:pPr>
    </w:p>
    <w:sectPr w:rsidR="001C596B" w:rsidRPr="00AF31EC" w:rsidSect="00CF24E7">
      <w:headerReference w:type="default" r:id="rId12"/>
      <w:footerReference w:type="default" r:id="rId13"/>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D07" w:rsidRDefault="00533D07">
      <w:r>
        <w:separator/>
      </w:r>
    </w:p>
  </w:endnote>
  <w:endnote w:type="continuationSeparator" w:id="0">
    <w:p w:rsidR="00533D07" w:rsidRDefault="00533D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D07" w:rsidRDefault="00533D07">
    <w:pPr>
      <w:ind w:left="-1260" w:right="-1260"/>
      <w:rPr>
        <w:rFonts w:ascii="Arial" w:hAnsi="Arial" w:cs="Arial"/>
        <w:sz w:val="18"/>
      </w:rPr>
    </w:pPr>
    <w:r>
      <w:rPr>
        <w:rFonts w:ascii="Arial" w:hAnsi="Arial" w:cs="Arial"/>
        <w:sz w:val="18"/>
      </w:rPr>
      <w:t>Laboratory, Children’s Hospitals and Clinics of Minnesota, Minneapolis/St. Paul, MN</w:t>
    </w:r>
  </w:p>
  <w:p w:rsidR="00533D07" w:rsidRDefault="00533D07">
    <w:pPr>
      <w:ind w:left="-1260" w:right="-1260"/>
      <w:rPr>
        <w:rFonts w:ascii="Arial" w:hAnsi="Arial"/>
        <w:sz w:val="18"/>
      </w:rPr>
    </w:pPr>
    <w:r>
      <w:rPr>
        <w:rFonts w:ascii="Arial" w:hAnsi="Arial" w:cs="Arial"/>
        <w:sz w:val="18"/>
      </w:rPr>
      <w:t xml:space="preserve">Page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18560F">
      <w:rPr>
        <w:rFonts w:ascii="Arial" w:hAnsi="Arial" w:cs="Arial"/>
        <w:noProof/>
        <w:sz w:val="18"/>
      </w:rPr>
      <w:t>9</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sidR="0018560F">
      <w:rPr>
        <w:rFonts w:ascii="Arial" w:hAnsi="Arial" w:cs="Arial"/>
        <w:noProof/>
        <w:sz w:val="18"/>
      </w:rPr>
      <w:t>9</w:t>
    </w:r>
    <w:r>
      <w:rPr>
        <w:rFonts w:ascii="Arial" w:hAnsi="Arial" w:cs="Arial"/>
        <w:sz w:val="18"/>
      </w:rPr>
      <w:fldChar w:fldCharType="end"/>
    </w:r>
    <w:r>
      <w:rPr>
        <w:rFonts w:ascii="Arial" w:hAnsi="Arial"/>
        <w:sz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D07" w:rsidRDefault="00533D07">
      <w:r>
        <w:separator/>
      </w:r>
    </w:p>
  </w:footnote>
  <w:footnote w:type="continuationSeparator" w:id="0">
    <w:p w:rsidR="00533D07" w:rsidRDefault="00533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D07" w:rsidRDefault="00533D07">
    <w:pPr>
      <w:ind w:left="-1260" w:right="-1260"/>
      <w:rPr>
        <w:rFonts w:ascii="Arial" w:hAnsi="Arial"/>
        <w:sz w:val="18"/>
      </w:rPr>
    </w:pPr>
    <w:r w:rsidRPr="003A21D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87.55pt;margin-top:-9.7pt;width:119.4pt;height:38.7pt;z-index:-251658752;mso-position-horizontal-relative:text;mso-position-vertical-relative:text" wrapcoords="-129 0 -129 21200 21600 21200 21600 0 -129 0">
          <v:imagedata r:id="rId1" o:title="Childrens_MN_2015_logo_2c_RGB_800x257"/>
          <w10:wrap type="tight"/>
        </v:shape>
      </w:pict>
    </w:r>
    <w:r>
      <w:rPr>
        <w:rFonts w:ascii="Arial" w:hAnsi="Arial"/>
        <w:sz w:val="18"/>
      </w:rPr>
      <w:t>CH 2.07 Quality Control in Chemistry</w:t>
    </w:r>
  </w:p>
  <w:p w:rsidR="00533D07" w:rsidRDefault="00533D07">
    <w:pPr>
      <w:ind w:left="-1260" w:right="-1260"/>
      <w:rPr>
        <w:rFonts w:ascii="Arial" w:hAnsi="Arial"/>
        <w:sz w:val="18"/>
      </w:rPr>
    </w:pPr>
    <w:r>
      <w:rPr>
        <w:rFonts w:ascii="Arial" w:hAnsi="Arial"/>
        <w:sz w:val="18"/>
      </w:rPr>
      <w:t>Version: 8</w:t>
    </w:r>
  </w:p>
  <w:p w:rsidR="00533D07" w:rsidRDefault="00533D07">
    <w:pPr>
      <w:ind w:left="-1260" w:right="-1260"/>
      <w:rPr>
        <w:rFonts w:ascii="Arial" w:hAnsi="Arial" w:cs="Arial"/>
        <w:sz w:val="18"/>
      </w:rPr>
    </w:pPr>
    <w:r>
      <w:rPr>
        <w:rFonts w:ascii="Arial" w:hAnsi="Arial" w:cs="Arial"/>
        <w:sz w:val="18"/>
      </w:rPr>
      <w:t xml:space="preserve">Effective Date: September 5, 2018 </w:t>
    </w:r>
  </w:p>
  <w:p w:rsidR="00533D07" w:rsidRDefault="00533D07">
    <w:pPr>
      <w:ind w:left="-1260" w:right="-1260"/>
      <w:rPr>
        <w:rFonts w:ascii="Arial" w:hAnsi="Arial" w:cs="Arial"/>
        <w:b/>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15D7DFE"/>
    <w:multiLevelType w:val="hybridMultilevel"/>
    <w:tmpl w:val="80C6A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E404A5"/>
    <w:multiLevelType w:val="hybridMultilevel"/>
    <w:tmpl w:val="D958C4A2"/>
    <w:lvl w:ilvl="0" w:tplc="F0D007C4">
      <w:start w:val="1"/>
      <w:numFmt w:val="bullet"/>
      <w:lvlText w:val=""/>
      <w:lvlJc w:val="left"/>
      <w:pPr>
        <w:tabs>
          <w:tab w:val="num" w:pos="720"/>
        </w:tabs>
        <w:ind w:left="720" w:hanging="360"/>
      </w:pPr>
      <w:rPr>
        <w:rFonts w:ascii="Symbol" w:hAnsi="Symbol" w:hint="default"/>
      </w:rPr>
    </w:lvl>
    <w:lvl w:ilvl="1" w:tplc="41A2361A" w:tentative="1">
      <w:start w:val="1"/>
      <w:numFmt w:val="bullet"/>
      <w:lvlText w:val="o"/>
      <w:lvlJc w:val="left"/>
      <w:pPr>
        <w:tabs>
          <w:tab w:val="num" w:pos="1440"/>
        </w:tabs>
        <w:ind w:left="1440" w:hanging="360"/>
      </w:pPr>
      <w:rPr>
        <w:rFonts w:ascii="Courier New" w:hAnsi="Courier New" w:hint="default"/>
      </w:rPr>
    </w:lvl>
    <w:lvl w:ilvl="2" w:tplc="D6F8830E" w:tentative="1">
      <w:start w:val="1"/>
      <w:numFmt w:val="bullet"/>
      <w:lvlText w:val=""/>
      <w:lvlJc w:val="left"/>
      <w:pPr>
        <w:tabs>
          <w:tab w:val="num" w:pos="2160"/>
        </w:tabs>
        <w:ind w:left="2160" w:hanging="360"/>
      </w:pPr>
      <w:rPr>
        <w:rFonts w:ascii="Wingdings" w:hAnsi="Wingdings" w:hint="default"/>
      </w:rPr>
    </w:lvl>
    <w:lvl w:ilvl="3" w:tplc="58EAA368" w:tentative="1">
      <w:start w:val="1"/>
      <w:numFmt w:val="bullet"/>
      <w:lvlText w:val=""/>
      <w:lvlJc w:val="left"/>
      <w:pPr>
        <w:tabs>
          <w:tab w:val="num" w:pos="2880"/>
        </w:tabs>
        <w:ind w:left="2880" w:hanging="360"/>
      </w:pPr>
      <w:rPr>
        <w:rFonts w:ascii="Symbol" w:hAnsi="Symbol" w:hint="default"/>
      </w:rPr>
    </w:lvl>
    <w:lvl w:ilvl="4" w:tplc="58728F18" w:tentative="1">
      <w:start w:val="1"/>
      <w:numFmt w:val="bullet"/>
      <w:lvlText w:val="o"/>
      <w:lvlJc w:val="left"/>
      <w:pPr>
        <w:tabs>
          <w:tab w:val="num" w:pos="3600"/>
        </w:tabs>
        <w:ind w:left="3600" w:hanging="360"/>
      </w:pPr>
      <w:rPr>
        <w:rFonts w:ascii="Courier New" w:hAnsi="Courier New" w:hint="default"/>
      </w:rPr>
    </w:lvl>
    <w:lvl w:ilvl="5" w:tplc="ECECD546" w:tentative="1">
      <w:start w:val="1"/>
      <w:numFmt w:val="bullet"/>
      <w:lvlText w:val=""/>
      <w:lvlJc w:val="left"/>
      <w:pPr>
        <w:tabs>
          <w:tab w:val="num" w:pos="4320"/>
        </w:tabs>
        <w:ind w:left="4320" w:hanging="360"/>
      </w:pPr>
      <w:rPr>
        <w:rFonts w:ascii="Wingdings" w:hAnsi="Wingdings" w:hint="default"/>
      </w:rPr>
    </w:lvl>
    <w:lvl w:ilvl="6" w:tplc="9E3A7E56" w:tentative="1">
      <w:start w:val="1"/>
      <w:numFmt w:val="bullet"/>
      <w:lvlText w:val=""/>
      <w:lvlJc w:val="left"/>
      <w:pPr>
        <w:tabs>
          <w:tab w:val="num" w:pos="5040"/>
        </w:tabs>
        <w:ind w:left="5040" w:hanging="360"/>
      </w:pPr>
      <w:rPr>
        <w:rFonts w:ascii="Symbol" w:hAnsi="Symbol" w:hint="default"/>
      </w:rPr>
    </w:lvl>
    <w:lvl w:ilvl="7" w:tplc="1FBCF9D6" w:tentative="1">
      <w:start w:val="1"/>
      <w:numFmt w:val="bullet"/>
      <w:lvlText w:val="o"/>
      <w:lvlJc w:val="left"/>
      <w:pPr>
        <w:tabs>
          <w:tab w:val="num" w:pos="5760"/>
        </w:tabs>
        <w:ind w:left="5760" w:hanging="360"/>
      </w:pPr>
      <w:rPr>
        <w:rFonts w:ascii="Courier New" w:hAnsi="Courier New" w:hint="default"/>
      </w:rPr>
    </w:lvl>
    <w:lvl w:ilvl="8" w:tplc="47B2C54E" w:tentative="1">
      <w:start w:val="1"/>
      <w:numFmt w:val="bullet"/>
      <w:lvlText w:val=""/>
      <w:lvlJc w:val="left"/>
      <w:pPr>
        <w:tabs>
          <w:tab w:val="num" w:pos="6480"/>
        </w:tabs>
        <w:ind w:left="6480" w:hanging="360"/>
      </w:pPr>
      <w:rPr>
        <w:rFonts w:ascii="Wingdings" w:hAnsi="Wingdings" w:hint="default"/>
      </w:rPr>
    </w:lvl>
  </w:abstractNum>
  <w:abstractNum w:abstractNumId="3">
    <w:nsid w:val="036B562B"/>
    <w:multiLevelType w:val="hybridMultilevel"/>
    <w:tmpl w:val="DEDC5B8E"/>
    <w:lvl w:ilvl="0" w:tplc="808C1EF8">
      <w:start w:val="1"/>
      <w:numFmt w:val="bullet"/>
      <w:lvlText w:val=""/>
      <w:lvlJc w:val="left"/>
      <w:pPr>
        <w:tabs>
          <w:tab w:val="num" w:pos="720"/>
        </w:tabs>
        <w:ind w:left="720" w:hanging="360"/>
      </w:pPr>
      <w:rPr>
        <w:rFonts w:ascii="Symbol" w:hAnsi="Symbol" w:hint="default"/>
      </w:rPr>
    </w:lvl>
    <w:lvl w:ilvl="1" w:tplc="9A68FF58" w:tentative="1">
      <w:start w:val="1"/>
      <w:numFmt w:val="bullet"/>
      <w:lvlText w:val="o"/>
      <w:lvlJc w:val="left"/>
      <w:pPr>
        <w:tabs>
          <w:tab w:val="num" w:pos="1440"/>
        </w:tabs>
        <w:ind w:left="1440" w:hanging="360"/>
      </w:pPr>
      <w:rPr>
        <w:rFonts w:ascii="Courier New" w:hAnsi="Courier New" w:hint="default"/>
      </w:rPr>
    </w:lvl>
    <w:lvl w:ilvl="2" w:tplc="86A041DA" w:tentative="1">
      <w:start w:val="1"/>
      <w:numFmt w:val="bullet"/>
      <w:lvlText w:val=""/>
      <w:lvlJc w:val="left"/>
      <w:pPr>
        <w:tabs>
          <w:tab w:val="num" w:pos="2160"/>
        </w:tabs>
        <w:ind w:left="2160" w:hanging="360"/>
      </w:pPr>
      <w:rPr>
        <w:rFonts w:ascii="Wingdings" w:hAnsi="Wingdings" w:hint="default"/>
      </w:rPr>
    </w:lvl>
    <w:lvl w:ilvl="3" w:tplc="B0424B06" w:tentative="1">
      <w:start w:val="1"/>
      <w:numFmt w:val="bullet"/>
      <w:lvlText w:val=""/>
      <w:lvlJc w:val="left"/>
      <w:pPr>
        <w:tabs>
          <w:tab w:val="num" w:pos="2880"/>
        </w:tabs>
        <w:ind w:left="2880" w:hanging="360"/>
      </w:pPr>
      <w:rPr>
        <w:rFonts w:ascii="Symbol" w:hAnsi="Symbol" w:hint="default"/>
      </w:rPr>
    </w:lvl>
    <w:lvl w:ilvl="4" w:tplc="BDFE4AE8" w:tentative="1">
      <w:start w:val="1"/>
      <w:numFmt w:val="bullet"/>
      <w:lvlText w:val="o"/>
      <w:lvlJc w:val="left"/>
      <w:pPr>
        <w:tabs>
          <w:tab w:val="num" w:pos="3600"/>
        </w:tabs>
        <w:ind w:left="3600" w:hanging="360"/>
      </w:pPr>
      <w:rPr>
        <w:rFonts w:ascii="Courier New" w:hAnsi="Courier New" w:hint="default"/>
      </w:rPr>
    </w:lvl>
    <w:lvl w:ilvl="5" w:tplc="3A96E79C" w:tentative="1">
      <w:start w:val="1"/>
      <w:numFmt w:val="bullet"/>
      <w:lvlText w:val=""/>
      <w:lvlJc w:val="left"/>
      <w:pPr>
        <w:tabs>
          <w:tab w:val="num" w:pos="4320"/>
        </w:tabs>
        <w:ind w:left="4320" w:hanging="360"/>
      </w:pPr>
      <w:rPr>
        <w:rFonts w:ascii="Wingdings" w:hAnsi="Wingdings" w:hint="default"/>
      </w:rPr>
    </w:lvl>
    <w:lvl w:ilvl="6" w:tplc="D66EDEBA" w:tentative="1">
      <w:start w:val="1"/>
      <w:numFmt w:val="bullet"/>
      <w:lvlText w:val=""/>
      <w:lvlJc w:val="left"/>
      <w:pPr>
        <w:tabs>
          <w:tab w:val="num" w:pos="5040"/>
        </w:tabs>
        <w:ind w:left="5040" w:hanging="360"/>
      </w:pPr>
      <w:rPr>
        <w:rFonts w:ascii="Symbol" w:hAnsi="Symbol" w:hint="default"/>
      </w:rPr>
    </w:lvl>
    <w:lvl w:ilvl="7" w:tplc="244A8A1A" w:tentative="1">
      <w:start w:val="1"/>
      <w:numFmt w:val="bullet"/>
      <w:lvlText w:val="o"/>
      <w:lvlJc w:val="left"/>
      <w:pPr>
        <w:tabs>
          <w:tab w:val="num" w:pos="5760"/>
        </w:tabs>
        <w:ind w:left="5760" w:hanging="360"/>
      </w:pPr>
      <w:rPr>
        <w:rFonts w:ascii="Courier New" w:hAnsi="Courier New" w:hint="default"/>
      </w:rPr>
    </w:lvl>
    <w:lvl w:ilvl="8" w:tplc="A7C83E3A" w:tentative="1">
      <w:start w:val="1"/>
      <w:numFmt w:val="bullet"/>
      <w:lvlText w:val=""/>
      <w:lvlJc w:val="left"/>
      <w:pPr>
        <w:tabs>
          <w:tab w:val="num" w:pos="6480"/>
        </w:tabs>
        <w:ind w:left="6480" w:hanging="360"/>
      </w:pPr>
      <w:rPr>
        <w:rFonts w:ascii="Wingdings" w:hAnsi="Wingdings" w:hint="default"/>
      </w:rPr>
    </w:lvl>
  </w:abstractNum>
  <w:abstractNum w:abstractNumId="4">
    <w:nsid w:val="04456ECD"/>
    <w:multiLevelType w:val="hybridMultilevel"/>
    <w:tmpl w:val="E6DE8C48"/>
    <w:lvl w:ilvl="0" w:tplc="D572EE98">
      <w:start w:val="1"/>
      <w:numFmt w:val="bullet"/>
      <w:lvlText w:val=""/>
      <w:lvlJc w:val="left"/>
      <w:pPr>
        <w:tabs>
          <w:tab w:val="num" w:pos="360"/>
        </w:tabs>
        <w:ind w:left="360" w:hanging="360"/>
      </w:pPr>
      <w:rPr>
        <w:rFonts w:ascii="Symbol" w:hAnsi="Symbol" w:hint="default"/>
      </w:rPr>
    </w:lvl>
    <w:lvl w:ilvl="1" w:tplc="D6F4CA06" w:tentative="1">
      <w:start w:val="1"/>
      <w:numFmt w:val="bullet"/>
      <w:lvlText w:val="o"/>
      <w:lvlJc w:val="left"/>
      <w:pPr>
        <w:tabs>
          <w:tab w:val="num" w:pos="1440"/>
        </w:tabs>
        <w:ind w:left="1440" w:hanging="360"/>
      </w:pPr>
      <w:rPr>
        <w:rFonts w:ascii="Courier New" w:hAnsi="Courier New" w:hint="default"/>
      </w:rPr>
    </w:lvl>
    <w:lvl w:ilvl="2" w:tplc="CFB85486" w:tentative="1">
      <w:start w:val="1"/>
      <w:numFmt w:val="bullet"/>
      <w:lvlText w:val=""/>
      <w:lvlJc w:val="left"/>
      <w:pPr>
        <w:tabs>
          <w:tab w:val="num" w:pos="2160"/>
        </w:tabs>
        <w:ind w:left="2160" w:hanging="360"/>
      </w:pPr>
      <w:rPr>
        <w:rFonts w:ascii="Wingdings" w:hAnsi="Wingdings" w:hint="default"/>
      </w:rPr>
    </w:lvl>
    <w:lvl w:ilvl="3" w:tplc="0F9C2BE2" w:tentative="1">
      <w:start w:val="1"/>
      <w:numFmt w:val="bullet"/>
      <w:lvlText w:val=""/>
      <w:lvlJc w:val="left"/>
      <w:pPr>
        <w:tabs>
          <w:tab w:val="num" w:pos="2880"/>
        </w:tabs>
        <w:ind w:left="2880" w:hanging="360"/>
      </w:pPr>
      <w:rPr>
        <w:rFonts w:ascii="Symbol" w:hAnsi="Symbol" w:hint="default"/>
      </w:rPr>
    </w:lvl>
    <w:lvl w:ilvl="4" w:tplc="C92C1050" w:tentative="1">
      <w:start w:val="1"/>
      <w:numFmt w:val="bullet"/>
      <w:lvlText w:val="o"/>
      <w:lvlJc w:val="left"/>
      <w:pPr>
        <w:tabs>
          <w:tab w:val="num" w:pos="3600"/>
        </w:tabs>
        <w:ind w:left="3600" w:hanging="360"/>
      </w:pPr>
      <w:rPr>
        <w:rFonts w:ascii="Courier New" w:hAnsi="Courier New" w:hint="default"/>
      </w:rPr>
    </w:lvl>
    <w:lvl w:ilvl="5" w:tplc="155256E8" w:tentative="1">
      <w:start w:val="1"/>
      <w:numFmt w:val="bullet"/>
      <w:lvlText w:val=""/>
      <w:lvlJc w:val="left"/>
      <w:pPr>
        <w:tabs>
          <w:tab w:val="num" w:pos="4320"/>
        </w:tabs>
        <w:ind w:left="4320" w:hanging="360"/>
      </w:pPr>
      <w:rPr>
        <w:rFonts w:ascii="Wingdings" w:hAnsi="Wingdings" w:hint="default"/>
      </w:rPr>
    </w:lvl>
    <w:lvl w:ilvl="6" w:tplc="59B87A7C" w:tentative="1">
      <w:start w:val="1"/>
      <w:numFmt w:val="bullet"/>
      <w:lvlText w:val=""/>
      <w:lvlJc w:val="left"/>
      <w:pPr>
        <w:tabs>
          <w:tab w:val="num" w:pos="5040"/>
        </w:tabs>
        <w:ind w:left="5040" w:hanging="360"/>
      </w:pPr>
      <w:rPr>
        <w:rFonts w:ascii="Symbol" w:hAnsi="Symbol" w:hint="default"/>
      </w:rPr>
    </w:lvl>
    <w:lvl w:ilvl="7" w:tplc="538C85F4" w:tentative="1">
      <w:start w:val="1"/>
      <w:numFmt w:val="bullet"/>
      <w:lvlText w:val="o"/>
      <w:lvlJc w:val="left"/>
      <w:pPr>
        <w:tabs>
          <w:tab w:val="num" w:pos="5760"/>
        </w:tabs>
        <w:ind w:left="5760" w:hanging="360"/>
      </w:pPr>
      <w:rPr>
        <w:rFonts w:ascii="Courier New" w:hAnsi="Courier New" w:hint="default"/>
      </w:rPr>
    </w:lvl>
    <w:lvl w:ilvl="8" w:tplc="758CFA50" w:tentative="1">
      <w:start w:val="1"/>
      <w:numFmt w:val="bullet"/>
      <w:lvlText w:val=""/>
      <w:lvlJc w:val="left"/>
      <w:pPr>
        <w:tabs>
          <w:tab w:val="num" w:pos="6480"/>
        </w:tabs>
        <w:ind w:left="6480" w:hanging="360"/>
      </w:pPr>
      <w:rPr>
        <w:rFonts w:ascii="Wingdings" w:hAnsi="Wingdings" w:hint="default"/>
      </w:rPr>
    </w:lvl>
  </w:abstractNum>
  <w:abstractNum w:abstractNumId="5">
    <w:nsid w:val="077B26B1"/>
    <w:multiLevelType w:val="hybridMultilevel"/>
    <w:tmpl w:val="FF06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2F56A7"/>
    <w:multiLevelType w:val="hybridMultilevel"/>
    <w:tmpl w:val="002877B2"/>
    <w:lvl w:ilvl="0" w:tplc="FAF06FB8">
      <w:start w:val="1"/>
      <w:numFmt w:val="bullet"/>
      <w:lvlText w:val=""/>
      <w:lvlJc w:val="left"/>
      <w:pPr>
        <w:tabs>
          <w:tab w:val="num" w:pos="720"/>
        </w:tabs>
        <w:ind w:left="720" w:hanging="360"/>
      </w:pPr>
      <w:rPr>
        <w:rFonts w:ascii="Symbol" w:hAnsi="Symbol" w:hint="default"/>
      </w:rPr>
    </w:lvl>
    <w:lvl w:ilvl="1" w:tplc="4510CACC">
      <w:start w:val="1"/>
      <w:numFmt w:val="bullet"/>
      <w:lvlText w:val="o"/>
      <w:lvlJc w:val="left"/>
      <w:pPr>
        <w:tabs>
          <w:tab w:val="num" w:pos="1440"/>
        </w:tabs>
        <w:ind w:left="1440" w:hanging="360"/>
      </w:pPr>
      <w:rPr>
        <w:rFonts w:ascii="Courier New" w:hAnsi="Courier New" w:hint="default"/>
      </w:rPr>
    </w:lvl>
    <w:lvl w:ilvl="2" w:tplc="7904ED70" w:tentative="1">
      <w:start w:val="1"/>
      <w:numFmt w:val="bullet"/>
      <w:lvlText w:val=""/>
      <w:lvlJc w:val="left"/>
      <w:pPr>
        <w:tabs>
          <w:tab w:val="num" w:pos="2160"/>
        </w:tabs>
        <w:ind w:left="2160" w:hanging="360"/>
      </w:pPr>
      <w:rPr>
        <w:rFonts w:ascii="Wingdings" w:hAnsi="Wingdings" w:hint="default"/>
      </w:rPr>
    </w:lvl>
    <w:lvl w:ilvl="3" w:tplc="7DB276DE" w:tentative="1">
      <w:start w:val="1"/>
      <w:numFmt w:val="bullet"/>
      <w:lvlText w:val=""/>
      <w:lvlJc w:val="left"/>
      <w:pPr>
        <w:tabs>
          <w:tab w:val="num" w:pos="2880"/>
        </w:tabs>
        <w:ind w:left="2880" w:hanging="360"/>
      </w:pPr>
      <w:rPr>
        <w:rFonts w:ascii="Symbol" w:hAnsi="Symbol" w:hint="default"/>
      </w:rPr>
    </w:lvl>
    <w:lvl w:ilvl="4" w:tplc="B9742342" w:tentative="1">
      <w:start w:val="1"/>
      <w:numFmt w:val="bullet"/>
      <w:lvlText w:val="o"/>
      <w:lvlJc w:val="left"/>
      <w:pPr>
        <w:tabs>
          <w:tab w:val="num" w:pos="3600"/>
        </w:tabs>
        <w:ind w:left="3600" w:hanging="360"/>
      </w:pPr>
      <w:rPr>
        <w:rFonts w:ascii="Courier New" w:hAnsi="Courier New" w:hint="default"/>
      </w:rPr>
    </w:lvl>
    <w:lvl w:ilvl="5" w:tplc="18A4AB74" w:tentative="1">
      <w:start w:val="1"/>
      <w:numFmt w:val="bullet"/>
      <w:lvlText w:val=""/>
      <w:lvlJc w:val="left"/>
      <w:pPr>
        <w:tabs>
          <w:tab w:val="num" w:pos="4320"/>
        </w:tabs>
        <w:ind w:left="4320" w:hanging="360"/>
      </w:pPr>
      <w:rPr>
        <w:rFonts w:ascii="Wingdings" w:hAnsi="Wingdings" w:hint="default"/>
      </w:rPr>
    </w:lvl>
    <w:lvl w:ilvl="6" w:tplc="FEA82498" w:tentative="1">
      <w:start w:val="1"/>
      <w:numFmt w:val="bullet"/>
      <w:lvlText w:val=""/>
      <w:lvlJc w:val="left"/>
      <w:pPr>
        <w:tabs>
          <w:tab w:val="num" w:pos="5040"/>
        </w:tabs>
        <w:ind w:left="5040" w:hanging="360"/>
      </w:pPr>
      <w:rPr>
        <w:rFonts w:ascii="Symbol" w:hAnsi="Symbol" w:hint="default"/>
      </w:rPr>
    </w:lvl>
    <w:lvl w:ilvl="7" w:tplc="423689A4" w:tentative="1">
      <w:start w:val="1"/>
      <w:numFmt w:val="bullet"/>
      <w:lvlText w:val="o"/>
      <w:lvlJc w:val="left"/>
      <w:pPr>
        <w:tabs>
          <w:tab w:val="num" w:pos="5760"/>
        </w:tabs>
        <w:ind w:left="5760" w:hanging="360"/>
      </w:pPr>
      <w:rPr>
        <w:rFonts w:ascii="Courier New" w:hAnsi="Courier New" w:hint="default"/>
      </w:rPr>
    </w:lvl>
    <w:lvl w:ilvl="8" w:tplc="BCCC6112" w:tentative="1">
      <w:start w:val="1"/>
      <w:numFmt w:val="bullet"/>
      <w:lvlText w:val=""/>
      <w:lvlJc w:val="left"/>
      <w:pPr>
        <w:tabs>
          <w:tab w:val="num" w:pos="6480"/>
        </w:tabs>
        <w:ind w:left="6480" w:hanging="360"/>
      </w:pPr>
      <w:rPr>
        <w:rFonts w:ascii="Wingdings" w:hAnsi="Wingdings" w:hint="default"/>
      </w:rPr>
    </w:lvl>
  </w:abstractNum>
  <w:abstractNum w:abstractNumId="7">
    <w:nsid w:val="10C16281"/>
    <w:multiLevelType w:val="hybridMultilevel"/>
    <w:tmpl w:val="93269694"/>
    <w:lvl w:ilvl="0" w:tplc="259AF8F2">
      <w:start w:val="1"/>
      <w:numFmt w:val="bullet"/>
      <w:lvlText w:val=""/>
      <w:lvlJc w:val="left"/>
      <w:pPr>
        <w:tabs>
          <w:tab w:val="num" w:pos="720"/>
        </w:tabs>
        <w:ind w:left="720" w:hanging="360"/>
      </w:pPr>
      <w:rPr>
        <w:rFonts w:ascii="Symbol" w:hAnsi="Symbol" w:hint="default"/>
      </w:rPr>
    </w:lvl>
    <w:lvl w:ilvl="1" w:tplc="FB7C8490" w:tentative="1">
      <w:start w:val="1"/>
      <w:numFmt w:val="bullet"/>
      <w:lvlText w:val="o"/>
      <w:lvlJc w:val="left"/>
      <w:pPr>
        <w:tabs>
          <w:tab w:val="num" w:pos="1440"/>
        </w:tabs>
        <w:ind w:left="1440" w:hanging="360"/>
      </w:pPr>
      <w:rPr>
        <w:rFonts w:ascii="Courier New" w:hAnsi="Courier New" w:hint="default"/>
      </w:rPr>
    </w:lvl>
    <w:lvl w:ilvl="2" w:tplc="231E76A4" w:tentative="1">
      <w:start w:val="1"/>
      <w:numFmt w:val="bullet"/>
      <w:lvlText w:val=""/>
      <w:lvlJc w:val="left"/>
      <w:pPr>
        <w:tabs>
          <w:tab w:val="num" w:pos="2160"/>
        </w:tabs>
        <w:ind w:left="2160" w:hanging="360"/>
      </w:pPr>
      <w:rPr>
        <w:rFonts w:ascii="Wingdings" w:hAnsi="Wingdings" w:hint="default"/>
      </w:rPr>
    </w:lvl>
    <w:lvl w:ilvl="3" w:tplc="F7C020CA" w:tentative="1">
      <w:start w:val="1"/>
      <w:numFmt w:val="bullet"/>
      <w:lvlText w:val=""/>
      <w:lvlJc w:val="left"/>
      <w:pPr>
        <w:tabs>
          <w:tab w:val="num" w:pos="2880"/>
        </w:tabs>
        <w:ind w:left="2880" w:hanging="360"/>
      </w:pPr>
      <w:rPr>
        <w:rFonts w:ascii="Symbol" w:hAnsi="Symbol" w:hint="default"/>
      </w:rPr>
    </w:lvl>
    <w:lvl w:ilvl="4" w:tplc="687CBA40" w:tentative="1">
      <w:start w:val="1"/>
      <w:numFmt w:val="bullet"/>
      <w:lvlText w:val="o"/>
      <w:lvlJc w:val="left"/>
      <w:pPr>
        <w:tabs>
          <w:tab w:val="num" w:pos="3600"/>
        </w:tabs>
        <w:ind w:left="3600" w:hanging="360"/>
      </w:pPr>
      <w:rPr>
        <w:rFonts w:ascii="Courier New" w:hAnsi="Courier New" w:hint="default"/>
      </w:rPr>
    </w:lvl>
    <w:lvl w:ilvl="5" w:tplc="C4DE1622" w:tentative="1">
      <w:start w:val="1"/>
      <w:numFmt w:val="bullet"/>
      <w:lvlText w:val=""/>
      <w:lvlJc w:val="left"/>
      <w:pPr>
        <w:tabs>
          <w:tab w:val="num" w:pos="4320"/>
        </w:tabs>
        <w:ind w:left="4320" w:hanging="360"/>
      </w:pPr>
      <w:rPr>
        <w:rFonts w:ascii="Wingdings" w:hAnsi="Wingdings" w:hint="default"/>
      </w:rPr>
    </w:lvl>
    <w:lvl w:ilvl="6" w:tplc="6F48A848" w:tentative="1">
      <w:start w:val="1"/>
      <w:numFmt w:val="bullet"/>
      <w:lvlText w:val=""/>
      <w:lvlJc w:val="left"/>
      <w:pPr>
        <w:tabs>
          <w:tab w:val="num" w:pos="5040"/>
        </w:tabs>
        <w:ind w:left="5040" w:hanging="360"/>
      </w:pPr>
      <w:rPr>
        <w:rFonts w:ascii="Symbol" w:hAnsi="Symbol" w:hint="default"/>
      </w:rPr>
    </w:lvl>
    <w:lvl w:ilvl="7" w:tplc="3EF6BFD6" w:tentative="1">
      <w:start w:val="1"/>
      <w:numFmt w:val="bullet"/>
      <w:lvlText w:val="o"/>
      <w:lvlJc w:val="left"/>
      <w:pPr>
        <w:tabs>
          <w:tab w:val="num" w:pos="5760"/>
        </w:tabs>
        <w:ind w:left="5760" w:hanging="360"/>
      </w:pPr>
      <w:rPr>
        <w:rFonts w:ascii="Courier New" w:hAnsi="Courier New" w:hint="default"/>
      </w:rPr>
    </w:lvl>
    <w:lvl w:ilvl="8" w:tplc="2418014C" w:tentative="1">
      <w:start w:val="1"/>
      <w:numFmt w:val="bullet"/>
      <w:lvlText w:val=""/>
      <w:lvlJc w:val="left"/>
      <w:pPr>
        <w:tabs>
          <w:tab w:val="num" w:pos="6480"/>
        </w:tabs>
        <w:ind w:left="6480" w:hanging="360"/>
      </w:pPr>
      <w:rPr>
        <w:rFonts w:ascii="Wingdings" w:hAnsi="Wingdings" w:hint="default"/>
      </w:rPr>
    </w:lvl>
  </w:abstractNum>
  <w:abstractNum w:abstractNumId="8">
    <w:nsid w:val="115E63C1"/>
    <w:multiLevelType w:val="hybridMultilevel"/>
    <w:tmpl w:val="AEEE9218"/>
    <w:lvl w:ilvl="0" w:tplc="2A323312">
      <w:start w:val="1"/>
      <w:numFmt w:val="bullet"/>
      <w:lvlText w:val="o"/>
      <w:lvlJc w:val="left"/>
      <w:pPr>
        <w:tabs>
          <w:tab w:val="num" w:pos="360"/>
        </w:tabs>
        <w:ind w:left="360" w:hanging="360"/>
      </w:pPr>
      <w:rPr>
        <w:rFonts w:ascii="Courier New" w:hAnsi="Courier New" w:hint="default"/>
      </w:rPr>
    </w:lvl>
    <w:lvl w:ilvl="1" w:tplc="C2082CE0" w:tentative="1">
      <w:start w:val="1"/>
      <w:numFmt w:val="bullet"/>
      <w:lvlText w:val="o"/>
      <w:lvlJc w:val="left"/>
      <w:pPr>
        <w:tabs>
          <w:tab w:val="num" w:pos="1440"/>
        </w:tabs>
        <w:ind w:left="1440" w:hanging="360"/>
      </w:pPr>
      <w:rPr>
        <w:rFonts w:ascii="Courier New" w:hAnsi="Courier New" w:hint="default"/>
      </w:rPr>
    </w:lvl>
    <w:lvl w:ilvl="2" w:tplc="DEACF63A" w:tentative="1">
      <w:start w:val="1"/>
      <w:numFmt w:val="bullet"/>
      <w:lvlText w:val=""/>
      <w:lvlJc w:val="left"/>
      <w:pPr>
        <w:tabs>
          <w:tab w:val="num" w:pos="2160"/>
        </w:tabs>
        <w:ind w:left="2160" w:hanging="360"/>
      </w:pPr>
      <w:rPr>
        <w:rFonts w:ascii="Wingdings" w:hAnsi="Wingdings" w:hint="default"/>
      </w:rPr>
    </w:lvl>
    <w:lvl w:ilvl="3" w:tplc="951277BC" w:tentative="1">
      <w:start w:val="1"/>
      <w:numFmt w:val="bullet"/>
      <w:lvlText w:val=""/>
      <w:lvlJc w:val="left"/>
      <w:pPr>
        <w:tabs>
          <w:tab w:val="num" w:pos="2880"/>
        </w:tabs>
        <w:ind w:left="2880" w:hanging="360"/>
      </w:pPr>
      <w:rPr>
        <w:rFonts w:ascii="Symbol" w:hAnsi="Symbol" w:hint="default"/>
      </w:rPr>
    </w:lvl>
    <w:lvl w:ilvl="4" w:tplc="07722354" w:tentative="1">
      <w:start w:val="1"/>
      <w:numFmt w:val="bullet"/>
      <w:lvlText w:val="o"/>
      <w:lvlJc w:val="left"/>
      <w:pPr>
        <w:tabs>
          <w:tab w:val="num" w:pos="3600"/>
        </w:tabs>
        <w:ind w:left="3600" w:hanging="360"/>
      </w:pPr>
      <w:rPr>
        <w:rFonts w:ascii="Courier New" w:hAnsi="Courier New" w:hint="default"/>
      </w:rPr>
    </w:lvl>
    <w:lvl w:ilvl="5" w:tplc="9E6C2D10" w:tentative="1">
      <w:start w:val="1"/>
      <w:numFmt w:val="bullet"/>
      <w:lvlText w:val=""/>
      <w:lvlJc w:val="left"/>
      <w:pPr>
        <w:tabs>
          <w:tab w:val="num" w:pos="4320"/>
        </w:tabs>
        <w:ind w:left="4320" w:hanging="360"/>
      </w:pPr>
      <w:rPr>
        <w:rFonts w:ascii="Wingdings" w:hAnsi="Wingdings" w:hint="default"/>
      </w:rPr>
    </w:lvl>
    <w:lvl w:ilvl="6" w:tplc="1390D3C6" w:tentative="1">
      <w:start w:val="1"/>
      <w:numFmt w:val="bullet"/>
      <w:lvlText w:val=""/>
      <w:lvlJc w:val="left"/>
      <w:pPr>
        <w:tabs>
          <w:tab w:val="num" w:pos="5040"/>
        </w:tabs>
        <w:ind w:left="5040" w:hanging="360"/>
      </w:pPr>
      <w:rPr>
        <w:rFonts w:ascii="Symbol" w:hAnsi="Symbol" w:hint="default"/>
      </w:rPr>
    </w:lvl>
    <w:lvl w:ilvl="7" w:tplc="F34C30E0" w:tentative="1">
      <w:start w:val="1"/>
      <w:numFmt w:val="bullet"/>
      <w:lvlText w:val="o"/>
      <w:lvlJc w:val="left"/>
      <w:pPr>
        <w:tabs>
          <w:tab w:val="num" w:pos="5760"/>
        </w:tabs>
        <w:ind w:left="5760" w:hanging="360"/>
      </w:pPr>
      <w:rPr>
        <w:rFonts w:ascii="Courier New" w:hAnsi="Courier New" w:hint="default"/>
      </w:rPr>
    </w:lvl>
    <w:lvl w:ilvl="8" w:tplc="46881F52" w:tentative="1">
      <w:start w:val="1"/>
      <w:numFmt w:val="bullet"/>
      <w:lvlText w:val=""/>
      <w:lvlJc w:val="left"/>
      <w:pPr>
        <w:tabs>
          <w:tab w:val="num" w:pos="6480"/>
        </w:tabs>
        <w:ind w:left="6480" w:hanging="360"/>
      </w:pPr>
      <w:rPr>
        <w:rFonts w:ascii="Wingdings" w:hAnsi="Wingdings" w:hint="default"/>
      </w:rPr>
    </w:lvl>
  </w:abstractNum>
  <w:abstractNum w:abstractNumId="9">
    <w:nsid w:val="11B44A37"/>
    <w:multiLevelType w:val="hybridMultilevel"/>
    <w:tmpl w:val="AEEE9218"/>
    <w:lvl w:ilvl="0" w:tplc="942CEDCA">
      <w:start w:val="1"/>
      <w:numFmt w:val="bullet"/>
      <w:lvlText w:val="o"/>
      <w:lvlJc w:val="left"/>
      <w:pPr>
        <w:tabs>
          <w:tab w:val="num" w:pos="360"/>
        </w:tabs>
        <w:ind w:left="360" w:hanging="360"/>
      </w:pPr>
      <w:rPr>
        <w:rFonts w:ascii="Courier New" w:hAnsi="Courier New" w:hint="default"/>
      </w:rPr>
    </w:lvl>
    <w:lvl w:ilvl="1" w:tplc="DFD0C92C">
      <w:start w:val="1"/>
      <w:numFmt w:val="bullet"/>
      <w:lvlText w:val="o"/>
      <w:lvlJc w:val="left"/>
      <w:pPr>
        <w:tabs>
          <w:tab w:val="num" w:pos="1440"/>
        </w:tabs>
        <w:ind w:left="1440" w:hanging="360"/>
      </w:pPr>
      <w:rPr>
        <w:rFonts w:ascii="Courier New" w:hAnsi="Courier New" w:hint="default"/>
      </w:rPr>
    </w:lvl>
    <w:lvl w:ilvl="2" w:tplc="4A669AA4" w:tentative="1">
      <w:start w:val="1"/>
      <w:numFmt w:val="bullet"/>
      <w:lvlText w:val=""/>
      <w:lvlJc w:val="left"/>
      <w:pPr>
        <w:tabs>
          <w:tab w:val="num" w:pos="2160"/>
        </w:tabs>
        <w:ind w:left="2160" w:hanging="360"/>
      </w:pPr>
      <w:rPr>
        <w:rFonts w:ascii="Wingdings" w:hAnsi="Wingdings" w:hint="default"/>
      </w:rPr>
    </w:lvl>
    <w:lvl w:ilvl="3" w:tplc="156067BE" w:tentative="1">
      <w:start w:val="1"/>
      <w:numFmt w:val="bullet"/>
      <w:lvlText w:val=""/>
      <w:lvlJc w:val="left"/>
      <w:pPr>
        <w:tabs>
          <w:tab w:val="num" w:pos="2880"/>
        </w:tabs>
        <w:ind w:left="2880" w:hanging="360"/>
      </w:pPr>
      <w:rPr>
        <w:rFonts w:ascii="Symbol" w:hAnsi="Symbol" w:hint="default"/>
      </w:rPr>
    </w:lvl>
    <w:lvl w:ilvl="4" w:tplc="3B325250" w:tentative="1">
      <w:start w:val="1"/>
      <w:numFmt w:val="bullet"/>
      <w:lvlText w:val="o"/>
      <w:lvlJc w:val="left"/>
      <w:pPr>
        <w:tabs>
          <w:tab w:val="num" w:pos="3600"/>
        </w:tabs>
        <w:ind w:left="3600" w:hanging="360"/>
      </w:pPr>
      <w:rPr>
        <w:rFonts w:ascii="Courier New" w:hAnsi="Courier New" w:hint="default"/>
      </w:rPr>
    </w:lvl>
    <w:lvl w:ilvl="5" w:tplc="56A20A14" w:tentative="1">
      <w:start w:val="1"/>
      <w:numFmt w:val="bullet"/>
      <w:lvlText w:val=""/>
      <w:lvlJc w:val="left"/>
      <w:pPr>
        <w:tabs>
          <w:tab w:val="num" w:pos="4320"/>
        </w:tabs>
        <w:ind w:left="4320" w:hanging="360"/>
      </w:pPr>
      <w:rPr>
        <w:rFonts w:ascii="Wingdings" w:hAnsi="Wingdings" w:hint="default"/>
      </w:rPr>
    </w:lvl>
    <w:lvl w:ilvl="6" w:tplc="E95AC73C" w:tentative="1">
      <w:start w:val="1"/>
      <w:numFmt w:val="bullet"/>
      <w:lvlText w:val=""/>
      <w:lvlJc w:val="left"/>
      <w:pPr>
        <w:tabs>
          <w:tab w:val="num" w:pos="5040"/>
        </w:tabs>
        <w:ind w:left="5040" w:hanging="360"/>
      </w:pPr>
      <w:rPr>
        <w:rFonts w:ascii="Symbol" w:hAnsi="Symbol" w:hint="default"/>
      </w:rPr>
    </w:lvl>
    <w:lvl w:ilvl="7" w:tplc="D46A66C8" w:tentative="1">
      <w:start w:val="1"/>
      <w:numFmt w:val="bullet"/>
      <w:lvlText w:val="o"/>
      <w:lvlJc w:val="left"/>
      <w:pPr>
        <w:tabs>
          <w:tab w:val="num" w:pos="5760"/>
        </w:tabs>
        <w:ind w:left="5760" w:hanging="360"/>
      </w:pPr>
      <w:rPr>
        <w:rFonts w:ascii="Courier New" w:hAnsi="Courier New" w:hint="default"/>
      </w:rPr>
    </w:lvl>
    <w:lvl w:ilvl="8" w:tplc="98C69258" w:tentative="1">
      <w:start w:val="1"/>
      <w:numFmt w:val="bullet"/>
      <w:lvlText w:val=""/>
      <w:lvlJc w:val="left"/>
      <w:pPr>
        <w:tabs>
          <w:tab w:val="num" w:pos="6480"/>
        </w:tabs>
        <w:ind w:left="6480" w:hanging="360"/>
      </w:pPr>
      <w:rPr>
        <w:rFonts w:ascii="Wingdings" w:hAnsi="Wingdings" w:hint="default"/>
      </w:rPr>
    </w:lvl>
  </w:abstractNum>
  <w:abstractNum w:abstractNumId="10">
    <w:nsid w:val="184B235C"/>
    <w:multiLevelType w:val="hybridMultilevel"/>
    <w:tmpl w:val="577A67F8"/>
    <w:lvl w:ilvl="0" w:tplc="F1A272DC">
      <w:start w:val="1"/>
      <w:numFmt w:val="bullet"/>
      <w:lvlText w:val=""/>
      <w:lvlJc w:val="left"/>
      <w:pPr>
        <w:tabs>
          <w:tab w:val="num" w:pos="720"/>
        </w:tabs>
        <w:ind w:left="720" w:hanging="360"/>
      </w:pPr>
      <w:rPr>
        <w:rFonts w:ascii="Symbol" w:hAnsi="Symbol" w:hint="default"/>
      </w:rPr>
    </w:lvl>
    <w:lvl w:ilvl="1" w:tplc="E09415A2" w:tentative="1">
      <w:start w:val="1"/>
      <w:numFmt w:val="bullet"/>
      <w:lvlText w:val="o"/>
      <w:lvlJc w:val="left"/>
      <w:pPr>
        <w:tabs>
          <w:tab w:val="num" w:pos="1440"/>
        </w:tabs>
        <w:ind w:left="1440" w:hanging="360"/>
      </w:pPr>
      <w:rPr>
        <w:rFonts w:ascii="Courier New" w:hAnsi="Courier New" w:hint="default"/>
      </w:rPr>
    </w:lvl>
    <w:lvl w:ilvl="2" w:tplc="54083A0E" w:tentative="1">
      <w:start w:val="1"/>
      <w:numFmt w:val="bullet"/>
      <w:lvlText w:val=""/>
      <w:lvlJc w:val="left"/>
      <w:pPr>
        <w:tabs>
          <w:tab w:val="num" w:pos="2160"/>
        </w:tabs>
        <w:ind w:left="2160" w:hanging="360"/>
      </w:pPr>
      <w:rPr>
        <w:rFonts w:ascii="Wingdings" w:hAnsi="Wingdings" w:hint="default"/>
      </w:rPr>
    </w:lvl>
    <w:lvl w:ilvl="3" w:tplc="8A9C2EEE" w:tentative="1">
      <w:start w:val="1"/>
      <w:numFmt w:val="bullet"/>
      <w:lvlText w:val=""/>
      <w:lvlJc w:val="left"/>
      <w:pPr>
        <w:tabs>
          <w:tab w:val="num" w:pos="2880"/>
        </w:tabs>
        <w:ind w:left="2880" w:hanging="360"/>
      </w:pPr>
      <w:rPr>
        <w:rFonts w:ascii="Symbol" w:hAnsi="Symbol" w:hint="default"/>
      </w:rPr>
    </w:lvl>
    <w:lvl w:ilvl="4" w:tplc="BB344CD8" w:tentative="1">
      <w:start w:val="1"/>
      <w:numFmt w:val="bullet"/>
      <w:lvlText w:val="o"/>
      <w:lvlJc w:val="left"/>
      <w:pPr>
        <w:tabs>
          <w:tab w:val="num" w:pos="3600"/>
        </w:tabs>
        <w:ind w:left="3600" w:hanging="360"/>
      </w:pPr>
      <w:rPr>
        <w:rFonts w:ascii="Courier New" w:hAnsi="Courier New" w:hint="default"/>
      </w:rPr>
    </w:lvl>
    <w:lvl w:ilvl="5" w:tplc="856AD314" w:tentative="1">
      <w:start w:val="1"/>
      <w:numFmt w:val="bullet"/>
      <w:lvlText w:val=""/>
      <w:lvlJc w:val="left"/>
      <w:pPr>
        <w:tabs>
          <w:tab w:val="num" w:pos="4320"/>
        </w:tabs>
        <w:ind w:left="4320" w:hanging="360"/>
      </w:pPr>
      <w:rPr>
        <w:rFonts w:ascii="Wingdings" w:hAnsi="Wingdings" w:hint="default"/>
      </w:rPr>
    </w:lvl>
    <w:lvl w:ilvl="6" w:tplc="36FA7242" w:tentative="1">
      <w:start w:val="1"/>
      <w:numFmt w:val="bullet"/>
      <w:lvlText w:val=""/>
      <w:lvlJc w:val="left"/>
      <w:pPr>
        <w:tabs>
          <w:tab w:val="num" w:pos="5040"/>
        </w:tabs>
        <w:ind w:left="5040" w:hanging="360"/>
      </w:pPr>
      <w:rPr>
        <w:rFonts w:ascii="Symbol" w:hAnsi="Symbol" w:hint="default"/>
      </w:rPr>
    </w:lvl>
    <w:lvl w:ilvl="7" w:tplc="B4BC0076" w:tentative="1">
      <w:start w:val="1"/>
      <w:numFmt w:val="bullet"/>
      <w:lvlText w:val="o"/>
      <w:lvlJc w:val="left"/>
      <w:pPr>
        <w:tabs>
          <w:tab w:val="num" w:pos="5760"/>
        </w:tabs>
        <w:ind w:left="5760" w:hanging="360"/>
      </w:pPr>
      <w:rPr>
        <w:rFonts w:ascii="Courier New" w:hAnsi="Courier New" w:hint="default"/>
      </w:rPr>
    </w:lvl>
    <w:lvl w:ilvl="8" w:tplc="0FC42922" w:tentative="1">
      <w:start w:val="1"/>
      <w:numFmt w:val="bullet"/>
      <w:lvlText w:val=""/>
      <w:lvlJc w:val="left"/>
      <w:pPr>
        <w:tabs>
          <w:tab w:val="num" w:pos="6480"/>
        </w:tabs>
        <w:ind w:left="6480" w:hanging="360"/>
      </w:pPr>
      <w:rPr>
        <w:rFonts w:ascii="Wingdings" w:hAnsi="Wingdings" w:hint="default"/>
      </w:rPr>
    </w:lvl>
  </w:abstractNum>
  <w:abstractNum w:abstractNumId="11">
    <w:nsid w:val="188E299E"/>
    <w:multiLevelType w:val="multilevel"/>
    <w:tmpl w:val="14A41B1A"/>
    <w:lvl w:ilvl="0">
      <w:start w:val="1"/>
      <w:numFmt w:val="lowerLetter"/>
      <w:lvlText w:val="%1."/>
      <w:lvlJc w:val="left"/>
      <w:pPr>
        <w:tabs>
          <w:tab w:val="num" w:pos="1800"/>
        </w:tabs>
        <w:ind w:left="1800" w:hanging="360"/>
      </w:pPr>
    </w:lvl>
    <w:lvl w:ilvl="1">
      <w:start w:val="1"/>
      <w:numFmt w:val="lowerLetter"/>
      <w:lvlText w:val="%2."/>
      <w:lvlJc w:val="left"/>
      <w:pPr>
        <w:tabs>
          <w:tab w:val="num" w:pos="2736"/>
        </w:tabs>
        <w:ind w:left="2736" w:hanging="360"/>
      </w:pPr>
      <w:rPr>
        <w:rFonts w:hint="default"/>
      </w:rPr>
    </w:lvl>
    <w:lvl w:ilvl="2">
      <w:start w:val="1"/>
      <w:numFmt w:val="lowerRoman"/>
      <w:lvlText w:val="%3."/>
      <w:lvlJc w:val="right"/>
      <w:pPr>
        <w:tabs>
          <w:tab w:val="num" w:pos="3456"/>
        </w:tabs>
        <w:ind w:left="3456" w:hanging="180"/>
      </w:pPr>
      <w:rPr>
        <w:rFonts w:hint="default"/>
      </w:rPr>
    </w:lvl>
    <w:lvl w:ilvl="3">
      <w:start w:val="1"/>
      <w:numFmt w:val="decimal"/>
      <w:lvlText w:val="%4."/>
      <w:lvlJc w:val="left"/>
      <w:pPr>
        <w:tabs>
          <w:tab w:val="num" w:pos="4176"/>
        </w:tabs>
        <w:ind w:left="4176" w:hanging="360"/>
      </w:pPr>
      <w:rPr>
        <w:rFonts w:hint="default"/>
      </w:rPr>
    </w:lvl>
    <w:lvl w:ilvl="4">
      <w:start w:val="1"/>
      <w:numFmt w:val="lowerLetter"/>
      <w:lvlText w:val="%5."/>
      <w:lvlJc w:val="left"/>
      <w:pPr>
        <w:tabs>
          <w:tab w:val="num" w:pos="4896"/>
        </w:tabs>
        <w:ind w:left="4896" w:hanging="360"/>
      </w:pPr>
      <w:rPr>
        <w:rFonts w:hint="default"/>
      </w:rPr>
    </w:lvl>
    <w:lvl w:ilvl="5">
      <w:start w:val="1"/>
      <w:numFmt w:val="lowerRoman"/>
      <w:lvlText w:val="%6."/>
      <w:lvlJc w:val="right"/>
      <w:pPr>
        <w:tabs>
          <w:tab w:val="num" w:pos="5616"/>
        </w:tabs>
        <w:ind w:left="5616" w:hanging="180"/>
      </w:pPr>
      <w:rPr>
        <w:rFonts w:hint="default"/>
      </w:rPr>
    </w:lvl>
    <w:lvl w:ilvl="6">
      <w:start w:val="1"/>
      <w:numFmt w:val="decimal"/>
      <w:lvlText w:val="%7."/>
      <w:lvlJc w:val="left"/>
      <w:pPr>
        <w:tabs>
          <w:tab w:val="num" w:pos="6336"/>
        </w:tabs>
        <w:ind w:left="6336" w:hanging="360"/>
      </w:pPr>
      <w:rPr>
        <w:rFonts w:hint="default"/>
      </w:rPr>
    </w:lvl>
    <w:lvl w:ilvl="7">
      <w:start w:val="1"/>
      <w:numFmt w:val="lowerLetter"/>
      <w:lvlText w:val="%8."/>
      <w:lvlJc w:val="left"/>
      <w:pPr>
        <w:tabs>
          <w:tab w:val="num" w:pos="7056"/>
        </w:tabs>
        <w:ind w:left="7056" w:hanging="360"/>
      </w:pPr>
      <w:rPr>
        <w:rFonts w:hint="default"/>
      </w:rPr>
    </w:lvl>
    <w:lvl w:ilvl="8">
      <w:start w:val="1"/>
      <w:numFmt w:val="lowerRoman"/>
      <w:lvlText w:val="%9."/>
      <w:lvlJc w:val="right"/>
      <w:pPr>
        <w:tabs>
          <w:tab w:val="num" w:pos="7776"/>
        </w:tabs>
        <w:ind w:left="7776" w:hanging="180"/>
      </w:pPr>
      <w:rPr>
        <w:rFonts w:hint="default"/>
      </w:rPr>
    </w:lvl>
  </w:abstractNum>
  <w:abstractNum w:abstractNumId="12">
    <w:nsid w:val="19214C77"/>
    <w:multiLevelType w:val="multilevel"/>
    <w:tmpl w:val="A1F6FF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1F9A7D80"/>
    <w:multiLevelType w:val="multilevel"/>
    <w:tmpl w:val="14A41B1A"/>
    <w:lvl w:ilvl="0">
      <w:start w:val="1"/>
      <w:numFmt w:val="bullet"/>
      <w:lvlText w:val=""/>
      <w:lvlJc w:val="left"/>
      <w:pPr>
        <w:tabs>
          <w:tab w:val="num" w:pos="1800"/>
        </w:tabs>
        <w:ind w:left="1800" w:hanging="360"/>
      </w:pPr>
      <w:rPr>
        <w:rFonts w:ascii="Wingdings" w:hAnsi="Wingdings" w:hint="default"/>
        <w:sz w:val="16"/>
      </w:rPr>
    </w:lvl>
    <w:lvl w:ilvl="1">
      <w:start w:val="1"/>
      <w:numFmt w:val="lowerLetter"/>
      <w:lvlText w:val="%2."/>
      <w:lvlJc w:val="left"/>
      <w:pPr>
        <w:tabs>
          <w:tab w:val="num" w:pos="2736"/>
        </w:tabs>
        <w:ind w:left="2736" w:hanging="360"/>
      </w:pPr>
      <w:rPr>
        <w:rFonts w:hint="default"/>
      </w:rPr>
    </w:lvl>
    <w:lvl w:ilvl="2">
      <w:start w:val="1"/>
      <w:numFmt w:val="lowerRoman"/>
      <w:lvlText w:val="%3."/>
      <w:lvlJc w:val="right"/>
      <w:pPr>
        <w:tabs>
          <w:tab w:val="num" w:pos="3456"/>
        </w:tabs>
        <w:ind w:left="3456" w:hanging="180"/>
      </w:pPr>
      <w:rPr>
        <w:rFonts w:hint="default"/>
      </w:rPr>
    </w:lvl>
    <w:lvl w:ilvl="3">
      <w:start w:val="1"/>
      <w:numFmt w:val="decimal"/>
      <w:lvlText w:val="%4."/>
      <w:lvlJc w:val="left"/>
      <w:pPr>
        <w:tabs>
          <w:tab w:val="num" w:pos="4176"/>
        </w:tabs>
        <w:ind w:left="4176" w:hanging="360"/>
      </w:pPr>
      <w:rPr>
        <w:rFonts w:hint="default"/>
      </w:rPr>
    </w:lvl>
    <w:lvl w:ilvl="4">
      <w:start w:val="1"/>
      <w:numFmt w:val="lowerLetter"/>
      <w:lvlText w:val="%5."/>
      <w:lvlJc w:val="left"/>
      <w:pPr>
        <w:tabs>
          <w:tab w:val="num" w:pos="4896"/>
        </w:tabs>
        <w:ind w:left="4896" w:hanging="360"/>
      </w:pPr>
      <w:rPr>
        <w:rFonts w:hint="default"/>
      </w:rPr>
    </w:lvl>
    <w:lvl w:ilvl="5">
      <w:start w:val="1"/>
      <w:numFmt w:val="lowerRoman"/>
      <w:lvlText w:val="%6."/>
      <w:lvlJc w:val="right"/>
      <w:pPr>
        <w:tabs>
          <w:tab w:val="num" w:pos="5616"/>
        </w:tabs>
        <w:ind w:left="5616" w:hanging="180"/>
      </w:pPr>
      <w:rPr>
        <w:rFonts w:hint="default"/>
      </w:rPr>
    </w:lvl>
    <w:lvl w:ilvl="6">
      <w:start w:val="1"/>
      <w:numFmt w:val="decimal"/>
      <w:lvlText w:val="%7."/>
      <w:lvlJc w:val="left"/>
      <w:pPr>
        <w:tabs>
          <w:tab w:val="num" w:pos="6336"/>
        </w:tabs>
        <w:ind w:left="6336" w:hanging="360"/>
      </w:pPr>
      <w:rPr>
        <w:rFonts w:hint="default"/>
      </w:rPr>
    </w:lvl>
    <w:lvl w:ilvl="7">
      <w:start w:val="1"/>
      <w:numFmt w:val="lowerLetter"/>
      <w:lvlText w:val="%8."/>
      <w:lvlJc w:val="left"/>
      <w:pPr>
        <w:tabs>
          <w:tab w:val="num" w:pos="7056"/>
        </w:tabs>
        <w:ind w:left="7056" w:hanging="360"/>
      </w:pPr>
      <w:rPr>
        <w:rFonts w:hint="default"/>
      </w:rPr>
    </w:lvl>
    <w:lvl w:ilvl="8">
      <w:start w:val="1"/>
      <w:numFmt w:val="lowerRoman"/>
      <w:lvlText w:val="%9."/>
      <w:lvlJc w:val="right"/>
      <w:pPr>
        <w:tabs>
          <w:tab w:val="num" w:pos="7776"/>
        </w:tabs>
        <w:ind w:left="7776" w:hanging="180"/>
      </w:pPr>
      <w:rPr>
        <w:rFonts w:hint="default"/>
      </w:rPr>
    </w:lvl>
  </w:abstractNum>
  <w:abstractNum w:abstractNumId="14">
    <w:nsid w:val="203C57A3"/>
    <w:multiLevelType w:val="multilevel"/>
    <w:tmpl w:val="A1F6FF46"/>
    <w:lvl w:ilvl="0">
      <w:start w:val="1"/>
      <w:numFmt w:val="decimal"/>
      <w:lvlText w:val="%1."/>
      <w:lvlJc w:val="left"/>
      <w:pPr>
        <w:tabs>
          <w:tab w:val="num" w:pos="504"/>
        </w:tabs>
        <w:ind w:left="504" w:hanging="360"/>
      </w:pPr>
      <w:rPr>
        <w:rFonts w:hint="default"/>
      </w:rPr>
    </w:lvl>
    <w:lvl w:ilvl="1">
      <w:start w:val="1"/>
      <w:numFmt w:val="lowerLetter"/>
      <w:lvlText w:val="%2."/>
      <w:lvlJc w:val="left"/>
      <w:pPr>
        <w:tabs>
          <w:tab w:val="num" w:pos="1224"/>
        </w:tabs>
        <w:ind w:left="1224" w:hanging="360"/>
      </w:pPr>
      <w:rPr>
        <w:rFonts w:hint="default"/>
      </w:rPr>
    </w:lvl>
    <w:lvl w:ilvl="2">
      <w:start w:val="1"/>
      <w:numFmt w:val="lowerRoman"/>
      <w:lvlText w:val="%3."/>
      <w:lvlJc w:val="right"/>
      <w:pPr>
        <w:tabs>
          <w:tab w:val="num" w:pos="1944"/>
        </w:tabs>
        <w:ind w:left="1944" w:hanging="180"/>
      </w:pPr>
      <w:rPr>
        <w:rFonts w:hint="default"/>
      </w:rPr>
    </w:lvl>
    <w:lvl w:ilvl="3">
      <w:start w:val="1"/>
      <w:numFmt w:val="decimal"/>
      <w:lvlText w:val="%4."/>
      <w:lvlJc w:val="left"/>
      <w:pPr>
        <w:tabs>
          <w:tab w:val="num" w:pos="2664"/>
        </w:tabs>
        <w:ind w:left="2664" w:hanging="360"/>
      </w:pPr>
      <w:rPr>
        <w:rFonts w:hint="default"/>
      </w:rPr>
    </w:lvl>
    <w:lvl w:ilvl="4">
      <w:start w:val="1"/>
      <w:numFmt w:val="lowerLetter"/>
      <w:lvlText w:val="%5."/>
      <w:lvlJc w:val="left"/>
      <w:pPr>
        <w:tabs>
          <w:tab w:val="num" w:pos="3384"/>
        </w:tabs>
        <w:ind w:left="3384" w:hanging="360"/>
      </w:pPr>
      <w:rPr>
        <w:rFonts w:hint="default"/>
      </w:rPr>
    </w:lvl>
    <w:lvl w:ilvl="5">
      <w:start w:val="1"/>
      <w:numFmt w:val="lowerRoman"/>
      <w:lvlText w:val="%6."/>
      <w:lvlJc w:val="right"/>
      <w:pPr>
        <w:tabs>
          <w:tab w:val="num" w:pos="4104"/>
        </w:tabs>
        <w:ind w:left="4104" w:hanging="180"/>
      </w:pPr>
      <w:rPr>
        <w:rFonts w:hint="default"/>
      </w:rPr>
    </w:lvl>
    <w:lvl w:ilvl="6">
      <w:start w:val="1"/>
      <w:numFmt w:val="decimal"/>
      <w:lvlText w:val="%7."/>
      <w:lvlJc w:val="left"/>
      <w:pPr>
        <w:tabs>
          <w:tab w:val="num" w:pos="4824"/>
        </w:tabs>
        <w:ind w:left="4824" w:hanging="360"/>
      </w:pPr>
      <w:rPr>
        <w:rFonts w:hint="default"/>
      </w:rPr>
    </w:lvl>
    <w:lvl w:ilvl="7">
      <w:start w:val="1"/>
      <w:numFmt w:val="lowerLetter"/>
      <w:lvlText w:val="%8."/>
      <w:lvlJc w:val="left"/>
      <w:pPr>
        <w:tabs>
          <w:tab w:val="num" w:pos="5544"/>
        </w:tabs>
        <w:ind w:left="5544" w:hanging="360"/>
      </w:pPr>
      <w:rPr>
        <w:rFonts w:hint="default"/>
      </w:rPr>
    </w:lvl>
    <w:lvl w:ilvl="8">
      <w:start w:val="1"/>
      <w:numFmt w:val="lowerRoman"/>
      <w:lvlText w:val="%9."/>
      <w:lvlJc w:val="right"/>
      <w:pPr>
        <w:tabs>
          <w:tab w:val="num" w:pos="6264"/>
        </w:tabs>
        <w:ind w:left="6264" w:hanging="180"/>
      </w:pPr>
      <w:rPr>
        <w:rFonts w:hint="default"/>
      </w:rPr>
    </w:lvl>
  </w:abstractNum>
  <w:abstractNum w:abstractNumId="15">
    <w:nsid w:val="29684671"/>
    <w:multiLevelType w:val="multilevel"/>
    <w:tmpl w:val="14A41B1A"/>
    <w:lvl w:ilvl="0">
      <w:start w:val="1"/>
      <w:numFmt w:val="bullet"/>
      <w:lvlText w:val=""/>
      <w:lvlJc w:val="left"/>
      <w:pPr>
        <w:tabs>
          <w:tab w:val="num" w:pos="1224"/>
        </w:tabs>
        <w:ind w:left="1224" w:hanging="360"/>
      </w:pPr>
      <w:rPr>
        <w:rFonts w:ascii="Symbol" w:hAnsi="Symbol"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6">
    <w:nsid w:val="2CC419D3"/>
    <w:multiLevelType w:val="multilevel"/>
    <w:tmpl w:val="14A41B1A"/>
    <w:lvl w:ilvl="0">
      <w:start w:val="1"/>
      <w:numFmt w:val="lowerLetter"/>
      <w:lvlText w:val="%1."/>
      <w:lvlJc w:val="left"/>
      <w:pPr>
        <w:tabs>
          <w:tab w:val="num" w:pos="360"/>
        </w:tabs>
        <w:ind w:left="360" w:hanging="360"/>
      </w:pPr>
    </w:lvl>
    <w:lvl w:ilvl="1">
      <w:start w:val="1"/>
      <w:numFmt w:val="lowerLetter"/>
      <w:lvlText w:val="%2."/>
      <w:lvlJc w:val="left"/>
      <w:pPr>
        <w:tabs>
          <w:tab w:val="num" w:pos="1296"/>
        </w:tabs>
        <w:ind w:left="1296" w:hanging="360"/>
      </w:pPr>
      <w:rPr>
        <w:rFonts w:hint="default"/>
      </w:rPr>
    </w:lvl>
    <w:lvl w:ilvl="2">
      <w:start w:val="1"/>
      <w:numFmt w:val="lowerRoman"/>
      <w:lvlText w:val="%3."/>
      <w:lvlJc w:val="right"/>
      <w:pPr>
        <w:tabs>
          <w:tab w:val="num" w:pos="2016"/>
        </w:tabs>
        <w:ind w:left="2016" w:hanging="180"/>
      </w:pPr>
      <w:rPr>
        <w:rFonts w:hint="default"/>
      </w:rPr>
    </w:lvl>
    <w:lvl w:ilvl="3">
      <w:start w:val="1"/>
      <w:numFmt w:val="decimal"/>
      <w:lvlText w:val="%4."/>
      <w:lvlJc w:val="left"/>
      <w:pPr>
        <w:tabs>
          <w:tab w:val="num" w:pos="2736"/>
        </w:tabs>
        <w:ind w:left="2736" w:hanging="360"/>
      </w:pPr>
      <w:rPr>
        <w:rFonts w:hint="default"/>
      </w:rPr>
    </w:lvl>
    <w:lvl w:ilvl="4">
      <w:start w:val="1"/>
      <w:numFmt w:val="lowerLetter"/>
      <w:lvlText w:val="%5."/>
      <w:lvlJc w:val="left"/>
      <w:pPr>
        <w:tabs>
          <w:tab w:val="num" w:pos="3456"/>
        </w:tabs>
        <w:ind w:left="3456" w:hanging="360"/>
      </w:pPr>
      <w:rPr>
        <w:rFonts w:hint="default"/>
      </w:rPr>
    </w:lvl>
    <w:lvl w:ilvl="5">
      <w:start w:val="1"/>
      <w:numFmt w:val="lowerRoman"/>
      <w:lvlText w:val="%6."/>
      <w:lvlJc w:val="right"/>
      <w:pPr>
        <w:tabs>
          <w:tab w:val="num" w:pos="4176"/>
        </w:tabs>
        <w:ind w:left="4176" w:hanging="180"/>
      </w:pPr>
      <w:rPr>
        <w:rFonts w:hint="default"/>
      </w:rPr>
    </w:lvl>
    <w:lvl w:ilvl="6">
      <w:start w:val="1"/>
      <w:numFmt w:val="decimal"/>
      <w:lvlText w:val="%7."/>
      <w:lvlJc w:val="left"/>
      <w:pPr>
        <w:tabs>
          <w:tab w:val="num" w:pos="4896"/>
        </w:tabs>
        <w:ind w:left="4896" w:hanging="360"/>
      </w:pPr>
      <w:rPr>
        <w:rFonts w:hint="default"/>
      </w:rPr>
    </w:lvl>
    <w:lvl w:ilvl="7">
      <w:start w:val="1"/>
      <w:numFmt w:val="lowerLetter"/>
      <w:lvlText w:val="%8."/>
      <w:lvlJc w:val="left"/>
      <w:pPr>
        <w:tabs>
          <w:tab w:val="num" w:pos="5616"/>
        </w:tabs>
        <w:ind w:left="5616" w:hanging="360"/>
      </w:pPr>
      <w:rPr>
        <w:rFonts w:hint="default"/>
      </w:rPr>
    </w:lvl>
    <w:lvl w:ilvl="8">
      <w:start w:val="1"/>
      <w:numFmt w:val="lowerRoman"/>
      <w:lvlText w:val="%9."/>
      <w:lvlJc w:val="right"/>
      <w:pPr>
        <w:tabs>
          <w:tab w:val="num" w:pos="6336"/>
        </w:tabs>
        <w:ind w:left="6336" w:hanging="180"/>
      </w:pPr>
      <w:rPr>
        <w:rFonts w:hint="default"/>
      </w:rPr>
    </w:lvl>
  </w:abstractNum>
  <w:abstractNum w:abstractNumId="17">
    <w:nsid w:val="36E10BC0"/>
    <w:multiLevelType w:val="multilevel"/>
    <w:tmpl w:val="14A41B1A"/>
    <w:lvl w:ilvl="0">
      <w:start w:val="1"/>
      <w:numFmt w:val="bullet"/>
      <w:lvlText w:val=""/>
      <w:lvlJc w:val="left"/>
      <w:pPr>
        <w:tabs>
          <w:tab w:val="num" w:pos="864"/>
        </w:tabs>
        <w:ind w:left="864" w:hanging="360"/>
      </w:pPr>
      <w:rPr>
        <w:rFonts w:ascii="Wingdings" w:hAnsi="Wingdings" w:hint="default"/>
        <w:sz w:val="16"/>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39C15498"/>
    <w:multiLevelType w:val="hybridMultilevel"/>
    <w:tmpl w:val="21A63F68"/>
    <w:lvl w:ilvl="0" w:tplc="259631F0">
      <w:start w:val="1"/>
      <w:numFmt w:val="bullet"/>
      <w:lvlText w:val=""/>
      <w:lvlJc w:val="left"/>
      <w:pPr>
        <w:tabs>
          <w:tab w:val="num" w:pos="720"/>
        </w:tabs>
        <w:ind w:left="720" w:hanging="360"/>
      </w:pPr>
      <w:rPr>
        <w:rFonts w:ascii="Symbol" w:hAnsi="Symbol" w:hint="default"/>
      </w:rPr>
    </w:lvl>
    <w:lvl w:ilvl="1" w:tplc="29D2BA9E" w:tentative="1">
      <w:start w:val="1"/>
      <w:numFmt w:val="bullet"/>
      <w:lvlText w:val="o"/>
      <w:lvlJc w:val="left"/>
      <w:pPr>
        <w:tabs>
          <w:tab w:val="num" w:pos="1440"/>
        </w:tabs>
        <w:ind w:left="1440" w:hanging="360"/>
      </w:pPr>
      <w:rPr>
        <w:rFonts w:ascii="Courier New" w:hAnsi="Courier New" w:hint="default"/>
      </w:rPr>
    </w:lvl>
    <w:lvl w:ilvl="2" w:tplc="CDB63AB8" w:tentative="1">
      <w:start w:val="1"/>
      <w:numFmt w:val="bullet"/>
      <w:lvlText w:val=""/>
      <w:lvlJc w:val="left"/>
      <w:pPr>
        <w:tabs>
          <w:tab w:val="num" w:pos="2160"/>
        </w:tabs>
        <w:ind w:left="2160" w:hanging="360"/>
      </w:pPr>
      <w:rPr>
        <w:rFonts w:ascii="Wingdings" w:hAnsi="Wingdings" w:hint="default"/>
      </w:rPr>
    </w:lvl>
    <w:lvl w:ilvl="3" w:tplc="24B0E38A" w:tentative="1">
      <w:start w:val="1"/>
      <w:numFmt w:val="bullet"/>
      <w:lvlText w:val=""/>
      <w:lvlJc w:val="left"/>
      <w:pPr>
        <w:tabs>
          <w:tab w:val="num" w:pos="2880"/>
        </w:tabs>
        <w:ind w:left="2880" w:hanging="360"/>
      </w:pPr>
      <w:rPr>
        <w:rFonts w:ascii="Symbol" w:hAnsi="Symbol" w:hint="default"/>
      </w:rPr>
    </w:lvl>
    <w:lvl w:ilvl="4" w:tplc="D02E29E4" w:tentative="1">
      <w:start w:val="1"/>
      <w:numFmt w:val="bullet"/>
      <w:lvlText w:val="o"/>
      <w:lvlJc w:val="left"/>
      <w:pPr>
        <w:tabs>
          <w:tab w:val="num" w:pos="3600"/>
        </w:tabs>
        <w:ind w:left="3600" w:hanging="360"/>
      </w:pPr>
      <w:rPr>
        <w:rFonts w:ascii="Courier New" w:hAnsi="Courier New" w:hint="default"/>
      </w:rPr>
    </w:lvl>
    <w:lvl w:ilvl="5" w:tplc="8F402D90" w:tentative="1">
      <w:start w:val="1"/>
      <w:numFmt w:val="bullet"/>
      <w:lvlText w:val=""/>
      <w:lvlJc w:val="left"/>
      <w:pPr>
        <w:tabs>
          <w:tab w:val="num" w:pos="4320"/>
        </w:tabs>
        <w:ind w:left="4320" w:hanging="360"/>
      </w:pPr>
      <w:rPr>
        <w:rFonts w:ascii="Wingdings" w:hAnsi="Wingdings" w:hint="default"/>
      </w:rPr>
    </w:lvl>
    <w:lvl w:ilvl="6" w:tplc="61F0A530" w:tentative="1">
      <w:start w:val="1"/>
      <w:numFmt w:val="bullet"/>
      <w:lvlText w:val=""/>
      <w:lvlJc w:val="left"/>
      <w:pPr>
        <w:tabs>
          <w:tab w:val="num" w:pos="5040"/>
        </w:tabs>
        <w:ind w:left="5040" w:hanging="360"/>
      </w:pPr>
      <w:rPr>
        <w:rFonts w:ascii="Symbol" w:hAnsi="Symbol" w:hint="default"/>
      </w:rPr>
    </w:lvl>
    <w:lvl w:ilvl="7" w:tplc="A6F6D9E8" w:tentative="1">
      <w:start w:val="1"/>
      <w:numFmt w:val="bullet"/>
      <w:lvlText w:val="o"/>
      <w:lvlJc w:val="left"/>
      <w:pPr>
        <w:tabs>
          <w:tab w:val="num" w:pos="5760"/>
        </w:tabs>
        <w:ind w:left="5760" w:hanging="360"/>
      </w:pPr>
      <w:rPr>
        <w:rFonts w:ascii="Courier New" w:hAnsi="Courier New" w:hint="default"/>
      </w:rPr>
    </w:lvl>
    <w:lvl w:ilvl="8" w:tplc="1B24A104" w:tentative="1">
      <w:start w:val="1"/>
      <w:numFmt w:val="bullet"/>
      <w:lvlText w:val=""/>
      <w:lvlJc w:val="left"/>
      <w:pPr>
        <w:tabs>
          <w:tab w:val="num" w:pos="6480"/>
        </w:tabs>
        <w:ind w:left="6480" w:hanging="360"/>
      </w:pPr>
      <w:rPr>
        <w:rFonts w:ascii="Wingdings" w:hAnsi="Wingdings" w:hint="default"/>
      </w:rPr>
    </w:lvl>
  </w:abstractNum>
  <w:abstractNum w:abstractNumId="20">
    <w:nsid w:val="3AAA4410"/>
    <w:multiLevelType w:val="hybridMultilevel"/>
    <w:tmpl w:val="ACF83236"/>
    <w:lvl w:ilvl="0" w:tplc="4872C8AC">
      <w:start w:val="1"/>
      <w:numFmt w:val="bullet"/>
      <w:lvlText w:val=""/>
      <w:lvlJc w:val="left"/>
      <w:pPr>
        <w:tabs>
          <w:tab w:val="num" w:pos="720"/>
        </w:tabs>
        <w:ind w:left="720" w:hanging="360"/>
      </w:pPr>
      <w:rPr>
        <w:rFonts w:ascii="Symbol" w:hAnsi="Symbol" w:hint="default"/>
      </w:rPr>
    </w:lvl>
    <w:lvl w:ilvl="1" w:tplc="0D34034A" w:tentative="1">
      <w:start w:val="1"/>
      <w:numFmt w:val="bullet"/>
      <w:lvlText w:val="o"/>
      <w:lvlJc w:val="left"/>
      <w:pPr>
        <w:tabs>
          <w:tab w:val="num" w:pos="1440"/>
        </w:tabs>
        <w:ind w:left="1440" w:hanging="360"/>
      </w:pPr>
      <w:rPr>
        <w:rFonts w:ascii="Courier New" w:hAnsi="Courier New" w:hint="default"/>
      </w:rPr>
    </w:lvl>
    <w:lvl w:ilvl="2" w:tplc="6B82B906" w:tentative="1">
      <w:start w:val="1"/>
      <w:numFmt w:val="bullet"/>
      <w:lvlText w:val=""/>
      <w:lvlJc w:val="left"/>
      <w:pPr>
        <w:tabs>
          <w:tab w:val="num" w:pos="2160"/>
        </w:tabs>
        <w:ind w:left="2160" w:hanging="360"/>
      </w:pPr>
      <w:rPr>
        <w:rFonts w:ascii="Wingdings" w:hAnsi="Wingdings" w:hint="default"/>
      </w:rPr>
    </w:lvl>
    <w:lvl w:ilvl="3" w:tplc="A2E499D6" w:tentative="1">
      <w:start w:val="1"/>
      <w:numFmt w:val="bullet"/>
      <w:lvlText w:val=""/>
      <w:lvlJc w:val="left"/>
      <w:pPr>
        <w:tabs>
          <w:tab w:val="num" w:pos="2880"/>
        </w:tabs>
        <w:ind w:left="2880" w:hanging="360"/>
      </w:pPr>
      <w:rPr>
        <w:rFonts w:ascii="Symbol" w:hAnsi="Symbol" w:hint="default"/>
      </w:rPr>
    </w:lvl>
    <w:lvl w:ilvl="4" w:tplc="1E7E4A32" w:tentative="1">
      <w:start w:val="1"/>
      <w:numFmt w:val="bullet"/>
      <w:lvlText w:val="o"/>
      <w:lvlJc w:val="left"/>
      <w:pPr>
        <w:tabs>
          <w:tab w:val="num" w:pos="3600"/>
        </w:tabs>
        <w:ind w:left="3600" w:hanging="360"/>
      </w:pPr>
      <w:rPr>
        <w:rFonts w:ascii="Courier New" w:hAnsi="Courier New" w:hint="default"/>
      </w:rPr>
    </w:lvl>
    <w:lvl w:ilvl="5" w:tplc="F4CCCB2E" w:tentative="1">
      <w:start w:val="1"/>
      <w:numFmt w:val="bullet"/>
      <w:lvlText w:val=""/>
      <w:lvlJc w:val="left"/>
      <w:pPr>
        <w:tabs>
          <w:tab w:val="num" w:pos="4320"/>
        </w:tabs>
        <w:ind w:left="4320" w:hanging="360"/>
      </w:pPr>
      <w:rPr>
        <w:rFonts w:ascii="Wingdings" w:hAnsi="Wingdings" w:hint="default"/>
      </w:rPr>
    </w:lvl>
    <w:lvl w:ilvl="6" w:tplc="5158F784" w:tentative="1">
      <w:start w:val="1"/>
      <w:numFmt w:val="bullet"/>
      <w:lvlText w:val=""/>
      <w:lvlJc w:val="left"/>
      <w:pPr>
        <w:tabs>
          <w:tab w:val="num" w:pos="5040"/>
        </w:tabs>
        <w:ind w:left="5040" w:hanging="360"/>
      </w:pPr>
      <w:rPr>
        <w:rFonts w:ascii="Symbol" w:hAnsi="Symbol" w:hint="default"/>
      </w:rPr>
    </w:lvl>
    <w:lvl w:ilvl="7" w:tplc="1DE8A5FA" w:tentative="1">
      <w:start w:val="1"/>
      <w:numFmt w:val="bullet"/>
      <w:lvlText w:val="o"/>
      <w:lvlJc w:val="left"/>
      <w:pPr>
        <w:tabs>
          <w:tab w:val="num" w:pos="5760"/>
        </w:tabs>
        <w:ind w:left="5760" w:hanging="360"/>
      </w:pPr>
      <w:rPr>
        <w:rFonts w:ascii="Courier New" w:hAnsi="Courier New" w:hint="default"/>
      </w:rPr>
    </w:lvl>
    <w:lvl w:ilvl="8" w:tplc="E7AA20DA" w:tentative="1">
      <w:start w:val="1"/>
      <w:numFmt w:val="bullet"/>
      <w:lvlText w:val=""/>
      <w:lvlJc w:val="left"/>
      <w:pPr>
        <w:tabs>
          <w:tab w:val="num" w:pos="6480"/>
        </w:tabs>
        <w:ind w:left="6480" w:hanging="360"/>
      </w:pPr>
      <w:rPr>
        <w:rFonts w:ascii="Wingdings" w:hAnsi="Wingdings" w:hint="default"/>
      </w:rPr>
    </w:lvl>
  </w:abstractNum>
  <w:abstractNum w:abstractNumId="21">
    <w:nsid w:val="3B0D2D08"/>
    <w:multiLevelType w:val="hybridMultilevel"/>
    <w:tmpl w:val="85BCF946"/>
    <w:lvl w:ilvl="0" w:tplc="8FBE159E">
      <w:start w:val="1"/>
      <w:numFmt w:val="bullet"/>
      <w:lvlText w:val="o"/>
      <w:lvlJc w:val="left"/>
      <w:pPr>
        <w:tabs>
          <w:tab w:val="num" w:pos="720"/>
        </w:tabs>
        <w:ind w:left="720" w:hanging="360"/>
      </w:pPr>
      <w:rPr>
        <w:rFonts w:ascii="Courier New" w:hAnsi="Courier New" w:hint="default"/>
      </w:rPr>
    </w:lvl>
    <w:lvl w:ilvl="1" w:tplc="A8929518">
      <w:start w:val="1"/>
      <w:numFmt w:val="bullet"/>
      <w:lvlText w:val=""/>
      <w:lvlJc w:val="left"/>
      <w:pPr>
        <w:tabs>
          <w:tab w:val="num" w:pos="1440"/>
        </w:tabs>
        <w:ind w:left="1440" w:hanging="360"/>
      </w:pPr>
      <w:rPr>
        <w:rFonts w:ascii="Symbol" w:hAnsi="Symbol" w:hint="default"/>
      </w:rPr>
    </w:lvl>
    <w:lvl w:ilvl="2" w:tplc="52B4547C" w:tentative="1">
      <w:start w:val="1"/>
      <w:numFmt w:val="bullet"/>
      <w:lvlText w:val=""/>
      <w:lvlJc w:val="left"/>
      <w:pPr>
        <w:tabs>
          <w:tab w:val="num" w:pos="2160"/>
        </w:tabs>
        <w:ind w:left="2160" w:hanging="360"/>
      </w:pPr>
      <w:rPr>
        <w:rFonts w:ascii="Wingdings" w:hAnsi="Wingdings" w:hint="default"/>
      </w:rPr>
    </w:lvl>
    <w:lvl w:ilvl="3" w:tplc="807CBB30" w:tentative="1">
      <w:start w:val="1"/>
      <w:numFmt w:val="bullet"/>
      <w:lvlText w:val=""/>
      <w:lvlJc w:val="left"/>
      <w:pPr>
        <w:tabs>
          <w:tab w:val="num" w:pos="2880"/>
        </w:tabs>
        <w:ind w:left="2880" w:hanging="360"/>
      </w:pPr>
      <w:rPr>
        <w:rFonts w:ascii="Symbol" w:hAnsi="Symbol" w:hint="default"/>
      </w:rPr>
    </w:lvl>
    <w:lvl w:ilvl="4" w:tplc="B13609E6" w:tentative="1">
      <w:start w:val="1"/>
      <w:numFmt w:val="bullet"/>
      <w:lvlText w:val="o"/>
      <w:lvlJc w:val="left"/>
      <w:pPr>
        <w:tabs>
          <w:tab w:val="num" w:pos="3600"/>
        </w:tabs>
        <w:ind w:left="3600" w:hanging="360"/>
      </w:pPr>
      <w:rPr>
        <w:rFonts w:ascii="Courier New" w:hAnsi="Courier New" w:hint="default"/>
      </w:rPr>
    </w:lvl>
    <w:lvl w:ilvl="5" w:tplc="2922766C" w:tentative="1">
      <w:start w:val="1"/>
      <w:numFmt w:val="bullet"/>
      <w:lvlText w:val=""/>
      <w:lvlJc w:val="left"/>
      <w:pPr>
        <w:tabs>
          <w:tab w:val="num" w:pos="4320"/>
        </w:tabs>
        <w:ind w:left="4320" w:hanging="360"/>
      </w:pPr>
      <w:rPr>
        <w:rFonts w:ascii="Wingdings" w:hAnsi="Wingdings" w:hint="default"/>
      </w:rPr>
    </w:lvl>
    <w:lvl w:ilvl="6" w:tplc="8F5A1C64" w:tentative="1">
      <w:start w:val="1"/>
      <w:numFmt w:val="bullet"/>
      <w:lvlText w:val=""/>
      <w:lvlJc w:val="left"/>
      <w:pPr>
        <w:tabs>
          <w:tab w:val="num" w:pos="5040"/>
        </w:tabs>
        <w:ind w:left="5040" w:hanging="360"/>
      </w:pPr>
      <w:rPr>
        <w:rFonts w:ascii="Symbol" w:hAnsi="Symbol" w:hint="default"/>
      </w:rPr>
    </w:lvl>
    <w:lvl w:ilvl="7" w:tplc="ABF429A2" w:tentative="1">
      <w:start w:val="1"/>
      <w:numFmt w:val="bullet"/>
      <w:lvlText w:val="o"/>
      <w:lvlJc w:val="left"/>
      <w:pPr>
        <w:tabs>
          <w:tab w:val="num" w:pos="5760"/>
        </w:tabs>
        <w:ind w:left="5760" w:hanging="360"/>
      </w:pPr>
      <w:rPr>
        <w:rFonts w:ascii="Courier New" w:hAnsi="Courier New" w:hint="default"/>
      </w:rPr>
    </w:lvl>
    <w:lvl w:ilvl="8" w:tplc="9E1AB9F6" w:tentative="1">
      <w:start w:val="1"/>
      <w:numFmt w:val="bullet"/>
      <w:lvlText w:val=""/>
      <w:lvlJc w:val="left"/>
      <w:pPr>
        <w:tabs>
          <w:tab w:val="num" w:pos="6480"/>
        </w:tabs>
        <w:ind w:left="6480" w:hanging="360"/>
      </w:pPr>
      <w:rPr>
        <w:rFonts w:ascii="Wingdings" w:hAnsi="Wingdings" w:hint="default"/>
      </w:rPr>
    </w:lvl>
  </w:abstractNum>
  <w:abstractNum w:abstractNumId="22">
    <w:nsid w:val="3F7B2241"/>
    <w:multiLevelType w:val="hybridMultilevel"/>
    <w:tmpl w:val="B7527AA2"/>
    <w:lvl w:ilvl="0" w:tplc="3A485654">
      <w:start w:val="1"/>
      <w:numFmt w:val="bullet"/>
      <w:lvlText w:val=""/>
      <w:lvlJc w:val="left"/>
      <w:pPr>
        <w:tabs>
          <w:tab w:val="num" w:pos="360"/>
        </w:tabs>
        <w:ind w:left="360" w:hanging="360"/>
      </w:pPr>
      <w:rPr>
        <w:rFonts w:ascii="Symbol" w:hAnsi="Symbol" w:hint="default"/>
      </w:rPr>
    </w:lvl>
    <w:lvl w:ilvl="1" w:tplc="6890FDFC">
      <w:start w:val="4"/>
      <w:numFmt w:val="bullet"/>
      <w:lvlText w:val=""/>
      <w:lvlJc w:val="left"/>
      <w:pPr>
        <w:tabs>
          <w:tab w:val="num" w:pos="1512"/>
        </w:tabs>
        <w:ind w:left="1440" w:hanging="360"/>
      </w:pPr>
      <w:rPr>
        <w:rFonts w:ascii="Symbol" w:hAnsi="Symbol" w:hint="default"/>
      </w:rPr>
    </w:lvl>
    <w:lvl w:ilvl="2" w:tplc="40927F12" w:tentative="1">
      <w:start w:val="1"/>
      <w:numFmt w:val="bullet"/>
      <w:lvlText w:val=""/>
      <w:lvlJc w:val="left"/>
      <w:pPr>
        <w:tabs>
          <w:tab w:val="num" w:pos="2160"/>
        </w:tabs>
        <w:ind w:left="2160" w:hanging="360"/>
      </w:pPr>
      <w:rPr>
        <w:rFonts w:ascii="Wingdings" w:hAnsi="Wingdings" w:hint="default"/>
      </w:rPr>
    </w:lvl>
    <w:lvl w:ilvl="3" w:tplc="3F564074" w:tentative="1">
      <w:start w:val="1"/>
      <w:numFmt w:val="bullet"/>
      <w:lvlText w:val=""/>
      <w:lvlJc w:val="left"/>
      <w:pPr>
        <w:tabs>
          <w:tab w:val="num" w:pos="2880"/>
        </w:tabs>
        <w:ind w:left="2880" w:hanging="360"/>
      </w:pPr>
      <w:rPr>
        <w:rFonts w:ascii="Symbol" w:hAnsi="Symbol" w:hint="default"/>
      </w:rPr>
    </w:lvl>
    <w:lvl w:ilvl="4" w:tplc="1534DC9E" w:tentative="1">
      <w:start w:val="1"/>
      <w:numFmt w:val="bullet"/>
      <w:lvlText w:val="o"/>
      <w:lvlJc w:val="left"/>
      <w:pPr>
        <w:tabs>
          <w:tab w:val="num" w:pos="3600"/>
        </w:tabs>
        <w:ind w:left="3600" w:hanging="360"/>
      </w:pPr>
      <w:rPr>
        <w:rFonts w:ascii="Courier New" w:hAnsi="Courier New" w:hint="default"/>
      </w:rPr>
    </w:lvl>
    <w:lvl w:ilvl="5" w:tplc="54060128" w:tentative="1">
      <w:start w:val="1"/>
      <w:numFmt w:val="bullet"/>
      <w:lvlText w:val=""/>
      <w:lvlJc w:val="left"/>
      <w:pPr>
        <w:tabs>
          <w:tab w:val="num" w:pos="4320"/>
        </w:tabs>
        <w:ind w:left="4320" w:hanging="360"/>
      </w:pPr>
      <w:rPr>
        <w:rFonts w:ascii="Wingdings" w:hAnsi="Wingdings" w:hint="default"/>
      </w:rPr>
    </w:lvl>
    <w:lvl w:ilvl="6" w:tplc="B808ACF2" w:tentative="1">
      <w:start w:val="1"/>
      <w:numFmt w:val="bullet"/>
      <w:lvlText w:val=""/>
      <w:lvlJc w:val="left"/>
      <w:pPr>
        <w:tabs>
          <w:tab w:val="num" w:pos="5040"/>
        </w:tabs>
        <w:ind w:left="5040" w:hanging="360"/>
      </w:pPr>
      <w:rPr>
        <w:rFonts w:ascii="Symbol" w:hAnsi="Symbol" w:hint="default"/>
      </w:rPr>
    </w:lvl>
    <w:lvl w:ilvl="7" w:tplc="6C5CA678" w:tentative="1">
      <w:start w:val="1"/>
      <w:numFmt w:val="bullet"/>
      <w:lvlText w:val="o"/>
      <w:lvlJc w:val="left"/>
      <w:pPr>
        <w:tabs>
          <w:tab w:val="num" w:pos="5760"/>
        </w:tabs>
        <w:ind w:left="5760" w:hanging="360"/>
      </w:pPr>
      <w:rPr>
        <w:rFonts w:ascii="Courier New" w:hAnsi="Courier New" w:hint="default"/>
      </w:rPr>
    </w:lvl>
    <w:lvl w:ilvl="8" w:tplc="D28A9F54" w:tentative="1">
      <w:start w:val="1"/>
      <w:numFmt w:val="bullet"/>
      <w:lvlText w:val=""/>
      <w:lvlJc w:val="left"/>
      <w:pPr>
        <w:tabs>
          <w:tab w:val="num" w:pos="6480"/>
        </w:tabs>
        <w:ind w:left="6480" w:hanging="360"/>
      </w:pPr>
      <w:rPr>
        <w:rFonts w:ascii="Wingdings" w:hAnsi="Wingdings" w:hint="default"/>
      </w:rPr>
    </w:lvl>
  </w:abstractNum>
  <w:abstractNum w:abstractNumId="23">
    <w:nsid w:val="40925825"/>
    <w:multiLevelType w:val="hybridMultilevel"/>
    <w:tmpl w:val="B8F059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098461C"/>
    <w:multiLevelType w:val="multilevel"/>
    <w:tmpl w:val="14A41B1A"/>
    <w:lvl w:ilvl="0">
      <w:start w:val="1"/>
      <w:numFmt w:val="bullet"/>
      <w:lvlText w:val=""/>
      <w:lvlJc w:val="left"/>
      <w:pPr>
        <w:tabs>
          <w:tab w:val="num" w:pos="1800"/>
        </w:tabs>
        <w:ind w:left="1800" w:hanging="360"/>
      </w:pPr>
      <w:rPr>
        <w:rFonts w:ascii="Wingdings" w:hAnsi="Wingdings" w:hint="default"/>
        <w:sz w:val="16"/>
      </w:rPr>
    </w:lvl>
    <w:lvl w:ilvl="1">
      <w:start w:val="1"/>
      <w:numFmt w:val="lowerLetter"/>
      <w:lvlText w:val="%2."/>
      <w:lvlJc w:val="left"/>
      <w:pPr>
        <w:tabs>
          <w:tab w:val="num" w:pos="2736"/>
        </w:tabs>
        <w:ind w:left="2736" w:hanging="360"/>
      </w:pPr>
      <w:rPr>
        <w:rFonts w:hint="default"/>
      </w:rPr>
    </w:lvl>
    <w:lvl w:ilvl="2">
      <w:start w:val="1"/>
      <w:numFmt w:val="lowerRoman"/>
      <w:lvlText w:val="%3."/>
      <w:lvlJc w:val="right"/>
      <w:pPr>
        <w:tabs>
          <w:tab w:val="num" w:pos="3456"/>
        </w:tabs>
        <w:ind w:left="3456" w:hanging="180"/>
      </w:pPr>
      <w:rPr>
        <w:rFonts w:hint="default"/>
      </w:rPr>
    </w:lvl>
    <w:lvl w:ilvl="3">
      <w:start w:val="1"/>
      <w:numFmt w:val="decimal"/>
      <w:lvlText w:val="%4."/>
      <w:lvlJc w:val="left"/>
      <w:pPr>
        <w:tabs>
          <w:tab w:val="num" w:pos="4176"/>
        </w:tabs>
        <w:ind w:left="4176" w:hanging="360"/>
      </w:pPr>
      <w:rPr>
        <w:rFonts w:hint="default"/>
      </w:rPr>
    </w:lvl>
    <w:lvl w:ilvl="4">
      <w:start w:val="1"/>
      <w:numFmt w:val="lowerLetter"/>
      <w:lvlText w:val="%5."/>
      <w:lvlJc w:val="left"/>
      <w:pPr>
        <w:tabs>
          <w:tab w:val="num" w:pos="4896"/>
        </w:tabs>
        <w:ind w:left="4896" w:hanging="360"/>
      </w:pPr>
      <w:rPr>
        <w:rFonts w:hint="default"/>
      </w:rPr>
    </w:lvl>
    <w:lvl w:ilvl="5">
      <w:start w:val="1"/>
      <w:numFmt w:val="lowerRoman"/>
      <w:lvlText w:val="%6."/>
      <w:lvlJc w:val="right"/>
      <w:pPr>
        <w:tabs>
          <w:tab w:val="num" w:pos="5616"/>
        </w:tabs>
        <w:ind w:left="5616" w:hanging="180"/>
      </w:pPr>
      <w:rPr>
        <w:rFonts w:hint="default"/>
      </w:rPr>
    </w:lvl>
    <w:lvl w:ilvl="6">
      <w:start w:val="1"/>
      <w:numFmt w:val="decimal"/>
      <w:lvlText w:val="%7."/>
      <w:lvlJc w:val="left"/>
      <w:pPr>
        <w:tabs>
          <w:tab w:val="num" w:pos="6336"/>
        </w:tabs>
        <w:ind w:left="6336" w:hanging="360"/>
      </w:pPr>
      <w:rPr>
        <w:rFonts w:hint="default"/>
      </w:rPr>
    </w:lvl>
    <w:lvl w:ilvl="7">
      <w:start w:val="1"/>
      <w:numFmt w:val="lowerLetter"/>
      <w:lvlText w:val="%8."/>
      <w:lvlJc w:val="left"/>
      <w:pPr>
        <w:tabs>
          <w:tab w:val="num" w:pos="7056"/>
        </w:tabs>
        <w:ind w:left="7056" w:hanging="360"/>
      </w:pPr>
      <w:rPr>
        <w:rFonts w:hint="default"/>
      </w:rPr>
    </w:lvl>
    <w:lvl w:ilvl="8">
      <w:start w:val="1"/>
      <w:numFmt w:val="lowerRoman"/>
      <w:lvlText w:val="%9."/>
      <w:lvlJc w:val="right"/>
      <w:pPr>
        <w:tabs>
          <w:tab w:val="num" w:pos="7776"/>
        </w:tabs>
        <w:ind w:left="7776" w:hanging="180"/>
      </w:pPr>
      <w:rPr>
        <w:rFonts w:hint="default"/>
      </w:rPr>
    </w:lvl>
  </w:abstractNum>
  <w:abstractNum w:abstractNumId="25">
    <w:nsid w:val="44FC4563"/>
    <w:multiLevelType w:val="hybridMultilevel"/>
    <w:tmpl w:val="41608024"/>
    <w:lvl w:ilvl="0" w:tplc="AB206916">
      <w:start w:val="1"/>
      <w:numFmt w:val="bullet"/>
      <w:lvlText w:val=""/>
      <w:lvlJc w:val="left"/>
      <w:pPr>
        <w:tabs>
          <w:tab w:val="num" w:pos="720"/>
        </w:tabs>
        <w:ind w:left="720" w:hanging="360"/>
      </w:pPr>
      <w:rPr>
        <w:rFonts w:ascii="Symbol" w:hAnsi="Symbol" w:hint="default"/>
      </w:rPr>
    </w:lvl>
    <w:lvl w:ilvl="1" w:tplc="F594B5B2" w:tentative="1">
      <w:start w:val="1"/>
      <w:numFmt w:val="bullet"/>
      <w:lvlText w:val="o"/>
      <w:lvlJc w:val="left"/>
      <w:pPr>
        <w:tabs>
          <w:tab w:val="num" w:pos="1440"/>
        </w:tabs>
        <w:ind w:left="1440" w:hanging="360"/>
      </w:pPr>
      <w:rPr>
        <w:rFonts w:ascii="Courier New" w:hAnsi="Courier New" w:hint="default"/>
      </w:rPr>
    </w:lvl>
    <w:lvl w:ilvl="2" w:tplc="EC4EEC02" w:tentative="1">
      <w:start w:val="1"/>
      <w:numFmt w:val="bullet"/>
      <w:lvlText w:val=""/>
      <w:lvlJc w:val="left"/>
      <w:pPr>
        <w:tabs>
          <w:tab w:val="num" w:pos="2160"/>
        </w:tabs>
        <w:ind w:left="2160" w:hanging="360"/>
      </w:pPr>
      <w:rPr>
        <w:rFonts w:ascii="Wingdings" w:hAnsi="Wingdings" w:hint="default"/>
      </w:rPr>
    </w:lvl>
    <w:lvl w:ilvl="3" w:tplc="928C6D60" w:tentative="1">
      <w:start w:val="1"/>
      <w:numFmt w:val="bullet"/>
      <w:lvlText w:val=""/>
      <w:lvlJc w:val="left"/>
      <w:pPr>
        <w:tabs>
          <w:tab w:val="num" w:pos="2880"/>
        </w:tabs>
        <w:ind w:left="2880" w:hanging="360"/>
      </w:pPr>
      <w:rPr>
        <w:rFonts w:ascii="Symbol" w:hAnsi="Symbol" w:hint="default"/>
      </w:rPr>
    </w:lvl>
    <w:lvl w:ilvl="4" w:tplc="8F0C28F8" w:tentative="1">
      <w:start w:val="1"/>
      <w:numFmt w:val="bullet"/>
      <w:lvlText w:val="o"/>
      <w:lvlJc w:val="left"/>
      <w:pPr>
        <w:tabs>
          <w:tab w:val="num" w:pos="3600"/>
        </w:tabs>
        <w:ind w:left="3600" w:hanging="360"/>
      </w:pPr>
      <w:rPr>
        <w:rFonts w:ascii="Courier New" w:hAnsi="Courier New" w:hint="default"/>
      </w:rPr>
    </w:lvl>
    <w:lvl w:ilvl="5" w:tplc="FEF80ECA" w:tentative="1">
      <w:start w:val="1"/>
      <w:numFmt w:val="bullet"/>
      <w:lvlText w:val=""/>
      <w:lvlJc w:val="left"/>
      <w:pPr>
        <w:tabs>
          <w:tab w:val="num" w:pos="4320"/>
        </w:tabs>
        <w:ind w:left="4320" w:hanging="360"/>
      </w:pPr>
      <w:rPr>
        <w:rFonts w:ascii="Wingdings" w:hAnsi="Wingdings" w:hint="default"/>
      </w:rPr>
    </w:lvl>
    <w:lvl w:ilvl="6" w:tplc="ACFE050A" w:tentative="1">
      <w:start w:val="1"/>
      <w:numFmt w:val="bullet"/>
      <w:lvlText w:val=""/>
      <w:lvlJc w:val="left"/>
      <w:pPr>
        <w:tabs>
          <w:tab w:val="num" w:pos="5040"/>
        </w:tabs>
        <w:ind w:left="5040" w:hanging="360"/>
      </w:pPr>
      <w:rPr>
        <w:rFonts w:ascii="Symbol" w:hAnsi="Symbol" w:hint="default"/>
      </w:rPr>
    </w:lvl>
    <w:lvl w:ilvl="7" w:tplc="CA86E9C0" w:tentative="1">
      <w:start w:val="1"/>
      <w:numFmt w:val="bullet"/>
      <w:lvlText w:val="o"/>
      <w:lvlJc w:val="left"/>
      <w:pPr>
        <w:tabs>
          <w:tab w:val="num" w:pos="5760"/>
        </w:tabs>
        <w:ind w:left="5760" w:hanging="360"/>
      </w:pPr>
      <w:rPr>
        <w:rFonts w:ascii="Courier New" w:hAnsi="Courier New" w:hint="default"/>
      </w:rPr>
    </w:lvl>
    <w:lvl w:ilvl="8" w:tplc="1638D382" w:tentative="1">
      <w:start w:val="1"/>
      <w:numFmt w:val="bullet"/>
      <w:lvlText w:val=""/>
      <w:lvlJc w:val="left"/>
      <w:pPr>
        <w:tabs>
          <w:tab w:val="num" w:pos="6480"/>
        </w:tabs>
        <w:ind w:left="6480" w:hanging="360"/>
      </w:pPr>
      <w:rPr>
        <w:rFonts w:ascii="Wingdings" w:hAnsi="Wingdings" w:hint="default"/>
      </w:rPr>
    </w:lvl>
  </w:abstractNum>
  <w:abstractNum w:abstractNumId="26">
    <w:nsid w:val="47C10541"/>
    <w:multiLevelType w:val="singleLevel"/>
    <w:tmpl w:val="0409000F"/>
    <w:lvl w:ilvl="0">
      <w:start w:val="1"/>
      <w:numFmt w:val="decimal"/>
      <w:lvlText w:val="%1."/>
      <w:lvlJc w:val="left"/>
      <w:pPr>
        <w:tabs>
          <w:tab w:val="num" w:pos="360"/>
        </w:tabs>
        <w:ind w:left="360" w:hanging="360"/>
      </w:pPr>
    </w:lvl>
  </w:abstractNum>
  <w:abstractNum w:abstractNumId="27">
    <w:nsid w:val="4AC36E0C"/>
    <w:multiLevelType w:val="hybridMultilevel"/>
    <w:tmpl w:val="12886CC4"/>
    <w:lvl w:ilvl="0" w:tplc="02780FE4">
      <w:start w:val="1"/>
      <w:numFmt w:val="bullet"/>
      <w:lvlText w:val=""/>
      <w:lvlJc w:val="left"/>
      <w:pPr>
        <w:tabs>
          <w:tab w:val="num" w:pos="720"/>
        </w:tabs>
        <w:ind w:left="720" w:hanging="360"/>
      </w:pPr>
      <w:rPr>
        <w:rFonts w:ascii="Symbol" w:hAnsi="Symbol" w:hint="default"/>
      </w:rPr>
    </w:lvl>
    <w:lvl w:ilvl="1" w:tplc="F77E64C0" w:tentative="1">
      <w:start w:val="1"/>
      <w:numFmt w:val="bullet"/>
      <w:lvlText w:val="o"/>
      <w:lvlJc w:val="left"/>
      <w:pPr>
        <w:tabs>
          <w:tab w:val="num" w:pos="1440"/>
        </w:tabs>
        <w:ind w:left="1440" w:hanging="360"/>
      </w:pPr>
      <w:rPr>
        <w:rFonts w:ascii="Courier New" w:hAnsi="Courier New" w:hint="default"/>
      </w:rPr>
    </w:lvl>
    <w:lvl w:ilvl="2" w:tplc="6E32EA30" w:tentative="1">
      <w:start w:val="1"/>
      <w:numFmt w:val="bullet"/>
      <w:lvlText w:val=""/>
      <w:lvlJc w:val="left"/>
      <w:pPr>
        <w:tabs>
          <w:tab w:val="num" w:pos="2160"/>
        </w:tabs>
        <w:ind w:left="2160" w:hanging="360"/>
      </w:pPr>
      <w:rPr>
        <w:rFonts w:ascii="Wingdings" w:hAnsi="Wingdings" w:hint="default"/>
      </w:rPr>
    </w:lvl>
    <w:lvl w:ilvl="3" w:tplc="D5A0149E" w:tentative="1">
      <w:start w:val="1"/>
      <w:numFmt w:val="bullet"/>
      <w:lvlText w:val=""/>
      <w:lvlJc w:val="left"/>
      <w:pPr>
        <w:tabs>
          <w:tab w:val="num" w:pos="2880"/>
        </w:tabs>
        <w:ind w:left="2880" w:hanging="360"/>
      </w:pPr>
      <w:rPr>
        <w:rFonts w:ascii="Symbol" w:hAnsi="Symbol" w:hint="default"/>
      </w:rPr>
    </w:lvl>
    <w:lvl w:ilvl="4" w:tplc="3B9E822A" w:tentative="1">
      <w:start w:val="1"/>
      <w:numFmt w:val="bullet"/>
      <w:lvlText w:val="o"/>
      <w:lvlJc w:val="left"/>
      <w:pPr>
        <w:tabs>
          <w:tab w:val="num" w:pos="3600"/>
        </w:tabs>
        <w:ind w:left="3600" w:hanging="360"/>
      </w:pPr>
      <w:rPr>
        <w:rFonts w:ascii="Courier New" w:hAnsi="Courier New" w:hint="default"/>
      </w:rPr>
    </w:lvl>
    <w:lvl w:ilvl="5" w:tplc="FCC47ED2" w:tentative="1">
      <w:start w:val="1"/>
      <w:numFmt w:val="bullet"/>
      <w:lvlText w:val=""/>
      <w:lvlJc w:val="left"/>
      <w:pPr>
        <w:tabs>
          <w:tab w:val="num" w:pos="4320"/>
        </w:tabs>
        <w:ind w:left="4320" w:hanging="360"/>
      </w:pPr>
      <w:rPr>
        <w:rFonts w:ascii="Wingdings" w:hAnsi="Wingdings" w:hint="default"/>
      </w:rPr>
    </w:lvl>
    <w:lvl w:ilvl="6" w:tplc="BF4AF43A" w:tentative="1">
      <w:start w:val="1"/>
      <w:numFmt w:val="bullet"/>
      <w:lvlText w:val=""/>
      <w:lvlJc w:val="left"/>
      <w:pPr>
        <w:tabs>
          <w:tab w:val="num" w:pos="5040"/>
        </w:tabs>
        <w:ind w:left="5040" w:hanging="360"/>
      </w:pPr>
      <w:rPr>
        <w:rFonts w:ascii="Symbol" w:hAnsi="Symbol" w:hint="default"/>
      </w:rPr>
    </w:lvl>
    <w:lvl w:ilvl="7" w:tplc="D4DC7F96" w:tentative="1">
      <w:start w:val="1"/>
      <w:numFmt w:val="bullet"/>
      <w:lvlText w:val="o"/>
      <w:lvlJc w:val="left"/>
      <w:pPr>
        <w:tabs>
          <w:tab w:val="num" w:pos="5760"/>
        </w:tabs>
        <w:ind w:left="5760" w:hanging="360"/>
      </w:pPr>
      <w:rPr>
        <w:rFonts w:ascii="Courier New" w:hAnsi="Courier New" w:hint="default"/>
      </w:rPr>
    </w:lvl>
    <w:lvl w:ilvl="8" w:tplc="22A68F50" w:tentative="1">
      <w:start w:val="1"/>
      <w:numFmt w:val="bullet"/>
      <w:lvlText w:val=""/>
      <w:lvlJc w:val="left"/>
      <w:pPr>
        <w:tabs>
          <w:tab w:val="num" w:pos="6480"/>
        </w:tabs>
        <w:ind w:left="6480" w:hanging="360"/>
      </w:pPr>
      <w:rPr>
        <w:rFonts w:ascii="Wingdings" w:hAnsi="Wingdings" w:hint="default"/>
      </w:rPr>
    </w:lvl>
  </w:abstractNum>
  <w:abstractNum w:abstractNumId="28">
    <w:nsid w:val="4BD852EA"/>
    <w:multiLevelType w:val="hybridMultilevel"/>
    <w:tmpl w:val="560A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A849B4"/>
    <w:multiLevelType w:val="hybridMultilevel"/>
    <w:tmpl w:val="7A128C46"/>
    <w:lvl w:ilvl="0" w:tplc="35880DC0">
      <w:start w:val="1"/>
      <w:numFmt w:val="bullet"/>
      <w:lvlText w:val=""/>
      <w:lvlJc w:val="left"/>
      <w:pPr>
        <w:tabs>
          <w:tab w:val="num" w:pos="720"/>
        </w:tabs>
        <w:ind w:left="720" w:hanging="360"/>
      </w:pPr>
      <w:rPr>
        <w:rFonts w:ascii="Symbol" w:hAnsi="Symbol" w:hint="default"/>
      </w:rPr>
    </w:lvl>
    <w:lvl w:ilvl="1" w:tplc="C88A1364" w:tentative="1">
      <w:start w:val="1"/>
      <w:numFmt w:val="bullet"/>
      <w:lvlText w:val="o"/>
      <w:lvlJc w:val="left"/>
      <w:pPr>
        <w:tabs>
          <w:tab w:val="num" w:pos="1440"/>
        </w:tabs>
        <w:ind w:left="1440" w:hanging="360"/>
      </w:pPr>
      <w:rPr>
        <w:rFonts w:ascii="Courier New" w:hAnsi="Courier New" w:hint="default"/>
      </w:rPr>
    </w:lvl>
    <w:lvl w:ilvl="2" w:tplc="617A1D16" w:tentative="1">
      <w:start w:val="1"/>
      <w:numFmt w:val="bullet"/>
      <w:lvlText w:val=""/>
      <w:lvlJc w:val="left"/>
      <w:pPr>
        <w:tabs>
          <w:tab w:val="num" w:pos="2160"/>
        </w:tabs>
        <w:ind w:left="2160" w:hanging="360"/>
      </w:pPr>
      <w:rPr>
        <w:rFonts w:ascii="Wingdings" w:hAnsi="Wingdings" w:hint="default"/>
      </w:rPr>
    </w:lvl>
    <w:lvl w:ilvl="3" w:tplc="510E123A" w:tentative="1">
      <w:start w:val="1"/>
      <w:numFmt w:val="bullet"/>
      <w:lvlText w:val=""/>
      <w:lvlJc w:val="left"/>
      <w:pPr>
        <w:tabs>
          <w:tab w:val="num" w:pos="2880"/>
        </w:tabs>
        <w:ind w:left="2880" w:hanging="360"/>
      </w:pPr>
      <w:rPr>
        <w:rFonts w:ascii="Symbol" w:hAnsi="Symbol" w:hint="default"/>
      </w:rPr>
    </w:lvl>
    <w:lvl w:ilvl="4" w:tplc="ABCC5332" w:tentative="1">
      <w:start w:val="1"/>
      <w:numFmt w:val="bullet"/>
      <w:lvlText w:val="o"/>
      <w:lvlJc w:val="left"/>
      <w:pPr>
        <w:tabs>
          <w:tab w:val="num" w:pos="3600"/>
        </w:tabs>
        <w:ind w:left="3600" w:hanging="360"/>
      </w:pPr>
      <w:rPr>
        <w:rFonts w:ascii="Courier New" w:hAnsi="Courier New" w:hint="default"/>
      </w:rPr>
    </w:lvl>
    <w:lvl w:ilvl="5" w:tplc="FD008A3E" w:tentative="1">
      <w:start w:val="1"/>
      <w:numFmt w:val="bullet"/>
      <w:lvlText w:val=""/>
      <w:lvlJc w:val="left"/>
      <w:pPr>
        <w:tabs>
          <w:tab w:val="num" w:pos="4320"/>
        </w:tabs>
        <w:ind w:left="4320" w:hanging="360"/>
      </w:pPr>
      <w:rPr>
        <w:rFonts w:ascii="Wingdings" w:hAnsi="Wingdings" w:hint="default"/>
      </w:rPr>
    </w:lvl>
    <w:lvl w:ilvl="6" w:tplc="00FABB90" w:tentative="1">
      <w:start w:val="1"/>
      <w:numFmt w:val="bullet"/>
      <w:lvlText w:val=""/>
      <w:lvlJc w:val="left"/>
      <w:pPr>
        <w:tabs>
          <w:tab w:val="num" w:pos="5040"/>
        </w:tabs>
        <w:ind w:left="5040" w:hanging="360"/>
      </w:pPr>
      <w:rPr>
        <w:rFonts w:ascii="Symbol" w:hAnsi="Symbol" w:hint="default"/>
      </w:rPr>
    </w:lvl>
    <w:lvl w:ilvl="7" w:tplc="0160244C" w:tentative="1">
      <w:start w:val="1"/>
      <w:numFmt w:val="bullet"/>
      <w:lvlText w:val="o"/>
      <w:lvlJc w:val="left"/>
      <w:pPr>
        <w:tabs>
          <w:tab w:val="num" w:pos="5760"/>
        </w:tabs>
        <w:ind w:left="5760" w:hanging="360"/>
      </w:pPr>
      <w:rPr>
        <w:rFonts w:ascii="Courier New" w:hAnsi="Courier New" w:hint="default"/>
      </w:rPr>
    </w:lvl>
    <w:lvl w:ilvl="8" w:tplc="E5269A82" w:tentative="1">
      <w:start w:val="1"/>
      <w:numFmt w:val="bullet"/>
      <w:lvlText w:val=""/>
      <w:lvlJc w:val="left"/>
      <w:pPr>
        <w:tabs>
          <w:tab w:val="num" w:pos="6480"/>
        </w:tabs>
        <w:ind w:left="6480" w:hanging="360"/>
      </w:pPr>
      <w:rPr>
        <w:rFonts w:ascii="Wingdings" w:hAnsi="Wingdings" w:hint="default"/>
      </w:rPr>
    </w:lvl>
  </w:abstractNum>
  <w:abstractNum w:abstractNumId="30">
    <w:nsid w:val="53744303"/>
    <w:multiLevelType w:val="hybridMultilevel"/>
    <w:tmpl w:val="2E46AD74"/>
    <w:lvl w:ilvl="0" w:tplc="C8DC38F4">
      <w:start w:val="1"/>
      <w:numFmt w:val="bullet"/>
      <w:lvlText w:val="o"/>
      <w:lvlJc w:val="left"/>
      <w:pPr>
        <w:tabs>
          <w:tab w:val="num" w:pos="720"/>
        </w:tabs>
        <w:ind w:left="720" w:hanging="360"/>
      </w:pPr>
      <w:rPr>
        <w:rFonts w:ascii="Courier New" w:hAnsi="Courier New" w:hint="default"/>
      </w:rPr>
    </w:lvl>
    <w:lvl w:ilvl="1" w:tplc="664CCC1A" w:tentative="1">
      <w:start w:val="1"/>
      <w:numFmt w:val="bullet"/>
      <w:lvlText w:val="o"/>
      <w:lvlJc w:val="left"/>
      <w:pPr>
        <w:tabs>
          <w:tab w:val="num" w:pos="1440"/>
        </w:tabs>
        <w:ind w:left="1440" w:hanging="360"/>
      </w:pPr>
      <w:rPr>
        <w:rFonts w:ascii="Courier New" w:hAnsi="Courier New" w:hint="default"/>
      </w:rPr>
    </w:lvl>
    <w:lvl w:ilvl="2" w:tplc="BFF24536" w:tentative="1">
      <w:start w:val="1"/>
      <w:numFmt w:val="bullet"/>
      <w:lvlText w:val=""/>
      <w:lvlJc w:val="left"/>
      <w:pPr>
        <w:tabs>
          <w:tab w:val="num" w:pos="2160"/>
        </w:tabs>
        <w:ind w:left="2160" w:hanging="360"/>
      </w:pPr>
      <w:rPr>
        <w:rFonts w:ascii="Wingdings" w:hAnsi="Wingdings" w:hint="default"/>
      </w:rPr>
    </w:lvl>
    <w:lvl w:ilvl="3" w:tplc="BDF85F28" w:tentative="1">
      <w:start w:val="1"/>
      <w:numFmt w:val="bullet"/>
      <w:lvlText w:val=""/>
      <w:lvlJc w:val="left"/>
      <w:pPr>
        <w:tabs>
          <w:tab w:val="num" w:pos="2880"/>
        </w:tabs>
        <w:ind w:left="2880" w:hanging="360"/>
      </w:pPr>
      <w:rPr>
        <w:rFonts w:ascii="Symbol" w:hAnsi="Symbol" w:hint="default"/>
      </w:rPr>
    </w:lvl>
    <w:lvl w:ilvl="4" w:tplc="152A3FB0" w:tentative="1">
      <w:start w:val="1"/>
      <w:numFmt w:val="bullet"/>
      <w:lvlText w:val="o"/>
      <w:lvlJc w:val="left"/>
      <w:pPr>
        <w:tabs>
          <w:tab w:val="num" w:pos="3600"/>
        </w:tabs>
        <w:ind w:left="3600" w:hanging="360"/>
      </w:pPr>
      <w:rPr>
        <w:rFonts w:ascii="Courier New" w:hAnsi="Courier New" w:hint="default"/>
      </w:rPr>
    </w:lvl>
    <w:lvl w:ilvl="5" w:tplc="C2D87388" w:tentative="1">
      <w:start w:val="1"/>
      <w:numFmt w:val="bullet"/>
      <w:lvlText w:val=""/>
      <w:lvlJc w:val="left"/>
      <w:pPr>
        <w:tabs>
          <w:tab w:val="num" w:pos="4320"/>
        </w:tabs>
        <w:ind w:left="4320" w:hanging="360"/>
      </w:pPr>
      <w:rPr>
        <w:rFonts w:ascii="Wingdings" w:hAnsi="Wingdings" w:hint="default"/>
      </w:rPr>
    </w:lvl>
    <w:lvl w:ilvl="6" w:tplc="BD8C21E0" w:tentative="1">
      <w:start w:val="1"/>
      <w:numFmt w:val="bullet"/>
      <w:lvlText w:val=""/>
      <w:lvlJc w:val="left"/>
      <w:pPr>
        <w:tabs>
          <w:tab w:val="num" w:pos="5040"/>
        </w:tabs>
        <w:ind w:left="5040" w:hanging="360"/>
      </w:pPr>
      <w:rPr>
        <w:rFonts w:ascii="Symbol" w:hAnsi="Symbol" w:hint="default"/>
      </w:rPr>
    </w:lvl>
    <w:lvl w:ilvl="7" w:tplc="E22A0762" w:tentative="1">
      <w:start w:val="1"/>
      <w:numFmt w:val="bullet"/>
      <w:lvlText w:val="o"/>
      <w:lvlJc w:val="left"/>
      <w:pPr>
        <w:tabs>
          <w:tab w:val="num" w:pos="5760"/>
        </w:tabs>
        <w:ind w:left="5760" w:hanging="360"/>
      </w:pPr>
      <w:rPr>
        <w:rFonts w:ascii="Courier New" w:hAnsi="Courier New" w:hint="default"/>
      </w:rPr>
    </w:lvl>
    <w:lvl w:ilvl="8" w:tplc="85D822F8" w:tentative="1">
      <w:start w:val="1"/>
      <w:numFmt w:val="bullet"/>
      <w:lvlText w:val=""/>
      <w:lvlJc w:val="left"/>
      <w:pPr>
        <w:tabs>
          <w:tab w:val="num" w:pos="6480"/>
        </w:tabs>
        <w:ind w:left="6480" w:hanging="360"/>
      </w:pPr>
      <w:rPr>
        <w:rFonts w:ascii="Wingdings" w:hAnsi="Wingdings" w:hint="default"/>
      </w:rPr>
    </w:lvl>
  </w:abstractNum>
  <w:abstractNum w:abstractNumId="31">
    <w:nsid w:val="54F1607C"/>
    <w:multiLevelType w:val="multilevel"/>
    <w:tmpl w:val="A1F6FF46"/>
    <w:lvl w:ilvl="0">
      <w:start w:val="1"/>
      <w:numFmt w:val="decimal"/>
      <w:lvlText w:val="%1."/>
      <w:lvlJc w:val="left"/>
      <w:pPr>
        <w:tabs>
          <w:tab w:val="num" w:pos="504"/>
        </w:tabs>
        <w:ind w:left="504" w:hanging="360"/>
      </w:pPr>
      <w:rPr>
        <w:rFonts w:hint="default"/>
      </w:rPr>
    </w:lvl>
    <w:lvl w:ilvl="1">
      <w:start w:val="1"/>
      <w:numFmt w:val="lowerLetter"/>
      <w:lvlText w:val="%2."/>
      <w:lvlJc w:val="left"/>
      <w:pPr>
        <w:tabs>
          <w:tab w:val="num" w:pos="1224"/>
        </w:tabs>
        <w:ind w:left="1224" w:hanging="360"/>
      </w:pPr>
      <w:rPr>
        <w:rFonts w:hint="default"/>
      </w:rPr>
    </w:lvl>
    <w:lvl w:ilvl="2">
      <w:start w:val="1"/>
      <w:numFmt w:val="lowerRoman"/>
      <w:lvlText w:val="%3."/>
      <w:lvlJc w:val="right"/>
      <w:pPr>
        <w:tabs>
          <w:tab w:val="num" w:pos="1944"/>
        </w:tabs>
        <w:ind w:left="1944" w:hanging="180"/>
      </w:pPr>
      <w:rPr>
        <w:rFonts w:hint="default"/>
      </w:rPr>
    </w:lvl>
    <w:lvl w:ilvl="3">
      <w:start w:val="1"/>
      <w:numFmt w:val="decimal"/>
      <w:lvlText w:val="%4."/>
      <w:lvlJc w:val="left"/>
      <w:pPr>
        <w:tabs>
          <w:tab w:val="num" w:pos="2664"/>
        </w:tabs>
        <w:ind w:left="2664" w:hanging="360"/>
      </w:pPr>
      <w:rPr>
        <w:rFonts w:hint="default"/>
      </w:rPr>
    </w:lvl>
    <w:lvl w:ilvl="4">
      <w:start w:val="1"/>
      <w:numFmt w:val="lowerLetter"/>
      <w:lvlText w:val="%5."/>
      <w:lvlJc w:val="left"/>
      <w:pPr>
        <w:tabs>
          <w:tab w:val="num" w:pos="3384"/>
        </w:tabs>
        <w:ind w:left="3384" w:hanging="360"/>
      </w:pPr>
      <w:rPr>
        <w:rFonts w:hint="default"/>
      </w:rPr>
    </w:lvl>
    <w:lvl w:ilvl="5">
      <w:start w:val="1"/>
      <w:numFmt w:val="lowerRoman"/>
      <w:lvlText w:val="%6."/>
      <w:lvlJc w:val="right"/>
      <w:pPr>
        <w:tabs>
          <w:tab w:val="num" w:pos="4104"/>
        </w:tabs>
        <w:ind w:left="4104" w:hanging="180"/>
      </w:pPr>
      <w:rPr>
        <w:rFonts w:hint="default"/>
      </w:rPr>
    </w:lvl>
    <w:lvl w:ilvl="6">
      <w:start w:val="1"/>
      <w:numFmt w:val="decimal"/>
      <w:lvlText w:val="%7."/>
      <w:lvlJc w:val="left"/>
      <w:pPr>
        <w:tabs>
          <w:tab w:val="num" w:pos="4824"/>
        </w:tabs>
        <w:ind w:left="4824" w:hanging="360"/>
      </w:pPr>
      <w:rPr>
        <w:rFonts w:hint="default"/>
      </w:rPr>
    </w:lvl>
    <w:lvl w:ilvl="7">
      <w:start w:val="1"/>
      <w:numFmt w:val="lowerLetter"/>
      <w:lvlText w:val="%8."/>
      <w:lvlJc w:val="left"/>
      <w:pPr>
        <w:tabs>
          <w:tab w:val="num" w:pos="5544"/>
        </w:tabs>
        <w:ind w:left="5544" w:hanging="360"/>
      </w:pPr>
      <w:rPr>
        <w:rFonts w:hint="default"/>
      </w:rPr>
    </w:lvl>
    <w:lvl w:ilvl="8">
      <w:start w:val="1"/>
      <w:numFmt w:val="lowerRoman"/>
      <w:lvlText w:val="%9."/>
      <w:lvlJc w:val="right"/>
      <w:pPr>
        <w:tabs>
          <w:tab w:val="num" w:pos="6264"/>
        </w:tabs>
        <w:ind w:left="6264" w:hanging="180"/>
      </w:pPr>
      <w:rPr>
        <w:rFonts w:hint="default"/>
      </w:rPr>
    </w:lvl>
  </w:abstractNum>
  <w:abstractNum w:abstractNumId="32">
    <w:nsid w:val="55380745"/>
    <w:multiLevelType w:val="hybridMultilevel"/>
    <w:tmpl w:val="002877B2"/>
    <w:lvl w:ilvl="0" w:tplc="0F1CE29E">
      <w:start w:val="1"/>
      <w:numFmt w:val="bullet"/>
      <w:lvlText w:val=""/>
      <w:lvlJc w:val="left"/>
      <w:pPr>
        <w:tabs>
          <w:tab w:val="num" w:pos="720"/>
        </w:tabs>
        <w:ind w:left="720" w:hanging="360"/>
      </w:pPr>
      <w:rPr>
        <w:rFonts w:ascii="Symbol" w:hAnsi="Symbol" w:hint="default"/>
      </w:rPr>
    </w:lvl>
    <w:lvl w:ilvl="1" w:tplc="6E925A84">
      <w:start w:val="1"/>
      <w:numFmt w:val="bullet"/>
      <w:lvlText w:val="o"/>
      <w:lvlJc w:val="left"/>
      <w:pPr>
        <w:tabs>
          <w:tab w:val="num" w:pos="1440"/>
        </w:tabs>
        <w:ind w:left="1440" w:hanging="360"/>
      </w:pPr>
      <w:rPr>
        <w:rFonts w:ascii="Courier New" w:hAnsi="Courier New" w:hint="default"/>
      </w:rPr>
    </w:lvl>
    <w:lvl w:ilvl="2" w:tplc="0004FA3C" w:tentative="1">
      <w:start w:val="1"/>
      <w:numFmt w:val="bullet"/>
      <w:lvlText w:val=""/>
      <w:lvlJc w:val="left"/>
      <w:pPr>
        <w:tabs>
          <w:tab w:val="num" w:pos="2160"/>
        </w:tabs>
        <w:ind w:left="2160" w:hanging="360"/>
      </w:pPr>
      <w:rPr>
        <w:rFonts w:ascii="Wingdings" w:hAnsi="Wingdings" w:hint="default"/>
      </w:rPr>
    </w:lvl>
    <w:lvl w:ilvl="3" w:tplc="8982D944" w:tentative="1">
      <w:start w:val="1"/>
      <w:numFmt w:val="bullet"/>
      <w:lvlText w:val=""/>
      <w:lvlJc w:val="left"/>
      <w:pPr>
        <w:tabs>
          <w:tab w:val="num" w:pos="2880"/>
        </w:tabs>
        <w:ind w:left="2880" w:hanging="360"/>
      </w:pPr>
      <w:rPr>
        <w:rFonts w:ascii="Symbol" w:hAnsi="Symbol" w:hint="default"/>
      </w:rPr>
    </w:lvl>
    <w:lvl w:ilvl="4" w:tplc="BE2E67CC" w:tentative="1">
      <w:start w:val="1"/>
      <w:numFmt w:val="bullet"/>
      <w:lvlText w:val="o"/>
      <w:lvlJc w:val="left"/>
      <w:pPr>
        <w:tabs>
          <w:tab w:val="num" w:pos="3600"/>
        </w:tabs>
        <w:ind w:left="3600" w:hanging="360"/>
      </w:pPr>
      <w:rPr>
        <w:rFonts w:ascii="Courier New" w:hAnsi="Courier New" w:hint="default"/>
      </w:rPr>
    </w:lvl>
    <w:lvl w:ilvl="5" w:tplc="58201792" w:tentative="1">
      <w:start w:val="1"/>
      <w:numFmt w:val="bullet"/>
      <w:lvlText w:val=""/>
      <w:lvlJc w:val="left"/>
      <w:pPr>
        <w:tabs>
          <w:tab w:val="num" w:pos="4320"/>
        </w:tabs>
        <w:ind w:left="4320" w:hanging="360"/>
      </w:pPr>
      <w:rPr>
        <w:rFonts w:ascii="Wingdings" w:hAnsi="Wingdings" w:hint="default"/>
      </w:rPr>
    </w:lvl>
    <w:lvl w:ilvl="6" w:tplc="8472714C" w:tentative="1">
      <w:start w:val="1"/>
      <w:numFmt w:val="bullet"/>
      <w:lvlText w:val=""/>
      <w:lvlJc w:val="left"/>
      <w:pPr>
        <w:tabs>
          <w:tab w:val="num" w:pos="5040"/>
        </w:tabs>
        <w:ind w:left="5040" w:hanging="360"/>
      </w:pPr>
      <w:rPr>
        <w:rFonts w:ascii="Symbol" w:hAnsi="Symbol" w:hint="default"/>
      </w:rPr>
    </w:lvl>
    <w:lvl w:ilvl="7" w:tplc="E8C0BD72" w:tentative="1">
      <w:start w:val="1"/>
      <w:numFmt w:val="bullet"/>
      <w:lvlText w:val="o"/>
      <w:lvlJc w:val="left"/>
      <w:pPr>
        <w:tabs>
          <w:tab w:val="num" w:pos="5760"/>
        </w:tabs>
        <w:ind w:left="5760" w:hanging="360"/>
      </w:pPr>
      <w:rPr>
        <w:rFonts w:ascii="Courier New" w:hAnsi="Courier New" w:hint="default"/>
      </w:rPr>
    </w:lvl>
    <w:lvl w:ilvl="8" w:tplc="4DD2CAE8" w:tentative="1">
      <w:start w:val="1"/>
      <w:numFmt w:val="bullet"/>
      <w:lvlText w:val=""/>
      <w:lvlJc w:val="left"/>
      <w:pPr>
        <w:tabs>
          <w:tab w:val="num" w:pos="6480"/>
        </w:tabs>
        <w:ind w:left="6480" w:hanging="360"/>
      </w:pPr>
      <w:rPr>
        <w:rFonts w:ascii="Wingdings" w:hAnsi="Wingdings" w:hint="default"/>
      </w:rPr>
    </w:lvl>
  </w:abstractNum>
  <w:abstractNum w:abstractNumId="33">
    <w:nsid w:val="5803368A"/>
    <w:multiLevelType w:val="hybridMultilevel"/>
    <w:tmpl w:val="05C6D2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58131065"/>
    <w:multiLevelType w:val="hybridMultilevel"/>
    <w:tmpl w:val="42C26C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9FF631A"/>
    <w:multiLevelType w:val="multilevel"/>
    <w:tmpl w:val="A1F6FF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5C7D6807"/>
    <w:multiLevelType w:val="hybridMultilevel"/>
    <w:tmpl w:val="21D68566"/>
    <w:lvl w:ilvl="0" w:tplc="61102D56">
      <w:start w:val="4"/>
      <w:numFmt w:val="bullet"/>
      <w:lvlText w:val=""/>
      <w:lvlJc w:val="left"/>
      <w:pPr>
        <w:tabs>
          <w:tab w:val="num" w:pos="432"/>
        </w:tabs>
        <w:ind w:left="360" w:hanging="360"/>
      </w:pPr>
      <w:rPr>
        <w:rFonts w:ascii="Symbol" w:hAnsi="Symbol" w:hint="default"/>
      </w:rPr>
    </w:lvl>
    <w:lvl w:ilvl="1" w:tplc="882C7A78" w:tentative="1">
      <w:start w:val="1"/>
      <w:numFmt w:val="bullet"/>
      <w:lvlText w:val="o"/>
      <w:lvlJc w:val="left"/>
      <w:pPr>
        <w:tabs>
          <w:tab w:val="num" w:pos="1440"/>
        </w:tabs>
        <w:ind w:left="1440" w:hanging="360"/>
      </w:pPr>
      <w:rPr>
        <w:rFonts w:ascii="Courier New" w:hAnsi="Courier New" w:cs="Courier New" w:hint="default"/>
      </w:rPr>
    </w:lvl>
    <w:lvl w:ilvl="2" w:tplc="B510CF3C" w:tentative="1">
      <w:start w:val="1"/>
      <w:numFmt w:val="bullet"/>
      <w:lvlText w:val=""/>
      <w:lvlJc w:val="left"/>
      <w:pPr>
        <w:tabs>
          <w:tab w:val="num" w:pos="2160"/>
        </w:tabs>
        <w:ind w:left="2160" w:hanging="360"/>
      </w:pPr>
      <w:rPr>
        <w:rFonts w:ascii="Wingdings" w:hAnsi="Wingdings" w:hint="default"/>
      </w:rPr>
    </w:lvl>
    <w:lvl w:ilvl="3" w:tplc="C5003114" w:tentative="1">
      <w:start w:val="1"/>
      <w:numFmt w:val="bullet"/>
      <w:lvlText w:val=""/>
      <w:lvlJc w:val="left"/>
      <w:pPr>
        <w:tabs>
          <w:tab w:val="num" w:pos="2880"/>
        </w:tabs>
        <w:ind w:left="2880" w:hanging="360"/>
      </w:pPr>
      <w:rPr>
        <w:rFonts w:ascii="Symbol" w:hAnsi="Symbol" w:hint="default"/>
      </w:rPr>
    </w:lvl>
    <w:lvl w:ilvl="4" w:tplc="57EC6384" w:tentative="1">
      <w:start w:val="1"/>
      <w:numFmt w:val="bullet"/>
      <w:lvlText w:val="o"/>
      <w:lvlJc w:val="left"/>
      <w:pPr>
        <w:tabs>
          <w:tab w:val="num" w:pos="3600"/>
        </w:tabs>
        <w:ind w:left="3600" w:hanging="360"/>
      </w:pPr>
      <w:rPr>
        <w:rFonts w:ascii="Courier New" w:hAnsi="Courier New" w:cs="Courier New" w:hint="default"/>
      </w:rPr>
    </w:lvl>
    <w:lvl w:ilvl="5" w:tplc="590465F8" w:tentative="1">
      <w:start w:val="1"/>
      <w:numFmt w:val="bullet"/>
      <w:lvlText w:val=""/>
      <w:lvlJc w:val="left"/>
      <w:pPr>
        <w:tabs>
          <w:tab w:val="num" w:pos="4320"/>
        </w:tabs>
        <w:ind w:left="4320" w:hanging="360"/>
      </w:pPr>
      <w:rPr>
        <w:rFonts w:ascii="Wingdings" w:hAnsi="Wingdings" w:hint="default"/>
      </w:rPr>
    </w:lvl>
    <w:lvl w:ilvl="6" w:tplc="604EFC16" w:tentative="1">
      <w:start w:val="1"/>
      <w:numFmt w:val="bullet"/>
      <w:lvlText w:val=""/>
      <w:lvlJc w:val="left"/>
      <w:pPr>
        <w:tabs>
          <w:tab w:val="num" w:pos="5040"/>
        </w:tabs>
        <w:ind w:left="5040" w:hanging="360"/>
      </w:pPr>
      <w:rPr>
        <w:rFonts w:ascii="Symbol" w:hAnsi="Symbol" w:hint="default"/>
      </w:rPr>
    </w:lvl>
    <w:lvl w:ilvl="7" w:tplc="929CCE90" w:tentative="1">
      <w:start w:val="1"/>
      <w:numFmt w:val="bullet"/>
      <w:lvlText w:val="o"/>
      <w:lvlJc w:val="left"/>
      <w:pPr>
        <w:tabs>
          <w:tab w:val="num" w:pos="5760"/>
        </w:tabs>
        <w:ind w:left="5760" w:hanging="360"/>
      </w:pPr>
      <w:rPr>
        <w:rFonts w:ascii="Courier New" w:hAnsi="Courier New" w:cs="Courier New" w:hint="default"/>
      </w:rPr>
    </w:lvl>
    <w:lvl w:ilvl="8" w:tplc="26B4266A" w:tentative="1">
      <w:start w:val="1"/>
      <w:numFmt w:val="bullet"/>
      <w:lvlText w:val=""/>
      <w:lvlJc w:val="left"/>
      <w:pPr>
        <w:tabs>
          <w:tab w:val="num" w:pos="6480"/>
        </w:tabs>
        <w:ind w:left="6480" w:hanging="360"/>
      </w:pPr>
      <w:rPr>
        <w:rFonts w:ascii="Wingdings" w:hAnsi="Wingdings" w:hint="default"/>
      </w:rPr>
    </w:lvl>
  </w:abstractNum>
  <w:abstractNum w:abstractNumId="37">
    <w:nsid w:val="5E454757"/>
    <w:multiLevelType w:val="hybridMultilevel"/>
    <w:tmpl w:val="4954850E"/>
    <w:lvl w:ilvl="0" w:tplc="C1D47780">
      <w:start w:val="1"/>
      <w:numFmt w:val="bullet"/>
      <w:lvlText w:val=""/>
      <w:lvlJc w:val="left"/>
      <w:pPr>
        <w:tabs>
          <w:tab w:val="num" w:pos="720"/>
        </w:tabs>
        <w:ind w:left="720" w:hanging="360"/>
      </w:pPr>
      <w:rPr>
        <w:rFonts w:ascii="Symbol" w:hAnsi="Symbol" w:hint="default"/>
      </w:rPr>
    </w:lvl>
    <w:lvl w:ilvl="1" w:tplc="D0E8F9C2" w:tentative="1">
      <w:start w:val="1"/>
      <w:numFmt w:val="bullet"/>
      <w:lvlText w:val="o"/>
      <w:lvlJc w:val="left"/>
      <w:pPr>
        <w:tabs>
          <w:tab w:val="num" w:pos="1440"/>
        </w:tabs>
        <w:ind w:left="1440" w:hanging="360"/>
      </w:pPr>
      <w:rPr>
        <w:rFonts w:ascii="Courier New" w:hAnsi="Courier New" w:hint="default"/>
      </w:rPr>
    </w:lvl>
    <w:lvl w:ilvl="2" w:tplc="120A56A4" w:tentative="1">
      <w:start w:val="1"/>
      <w:numFmt w:val="bullet"/>
      <w:lvlText w:val=""/>
      <w:lvlJc w:val="left"/>
      <w:pPr>
        <w:tabs>
          <w:tab w:val="num" w:pos="2160"/>
        </w:tabs>
        <w:ind w:left="2160" w:hanging="360"/>
      </w:pPr>
      <w:rPr>
        <w:rFonts w:ascii="Wingdings" w:hAnsi="Wingdings" w:hint="default"/>
      </w:rPr>
    </w:lvl>
    <w:lvl w:ilvl="3" w:tplc="49D84066" w:tentative="1">
      <w:start w:val="1"/>
      <w:numFmt w:val="bullet"/>
      <w:lvlText w:val=""/>
      <w:lvlJc w:val="left"/>
      <w:pPr>
        <w:tabs>
          <w:tab w:val="num" w:pos="2880"/>
        </w:tabs>
        <w:ind w:left="2880" w:hanging="360"/>
      </w:pPr>
      <w:rPr>
        <w:rFonts w:ascii="Symbol" w:hAnsi="Symbol" w:hint="default"/>
      </w:rPr>
    </w:lvl>
    <w:lvl w:ilvl="4" w:tplc="04F801E4" w:tentative="1">
      <w:start w:val="1"/>
      <w:numFmt w:val="bullet"/>
      <w:lvlText w:val="o"/>
      <w:lvlJc w:val="left"/>
      <w:pPr>
        <w:tabs>
          <w:tab w:val="num" w:pos="3600"/>
        </w:tabs>
        <w:ind w:left="3600" w:hanging="360"/>
      </w:pPr>
      <w:rPr>
        <w:rFonts w:ascii="Courier New" w:hAnsi="Courier New" w:hint="default"/>
      </w:rPr>
    </w:lvl>
    <w:lvl w:ilvl="5" w:tplc="E1A869F8" w:tentative="1">
      <w:start w:val="1"/>
      <w:numFmt w:val="bullet"/>
      <w:lvlText w:val=""/>
      <w:lvlJc w:val="left"/>
      <w:pPr>
        <w:tabs>
          <w:tab w:val="num" w:pos="4320"/>
        </w:tabs>
        <w:ind w:left="4320" w:hanging="360"/>
      </w:pPr>
      <w:rPr>
        <w:rFonts w:ascii="Wingdings" w:hAnsi="Wingdings" w:hint="default"/>
      </w:rPr>
    </w:lvl>
    <w:lvl w:ilvl="6" w:tplc="E07CB766" w:tentative="1">
      <w:start w:val="1"/>
      <w:numFmt w:val="bullet"/>
      <w:lvlText w:val=""/>
      <w:lvlJc w:val="left"/>
      <w:pPr>
        <w:tabs>
          <w:tab w:val="num" w:pos="5040"/>
        </w:tabs>
        <w:ind w:left="5040" w:hanging="360"/>
      </w:pPr>
      <w:rPr>
        <w:rFonts w:ascii="Symbol" w:hAnsi="Symbol" w:hint="default"/>
      </w:rPr>
    </w:lvl>
    <w:lvl w:ilvl="7" w:tplc="433CA012" w:tentative="1">
      <w:start w:val="1"/>
      <w:numFmt w:val="bullet"/>
      <w:lvlText w:val="o"/>
      <w:lvlJc w:val="left"/>
      <w:pPr>
        <w:tabs>
          <w:tab w:val="num" w:pos="5760"/>
        </w:tabs>
        <w:ind w:left="5760" w:hanging="360"/>
      </w:pPr>
      <w:rPr>
        <w:rFonts w:ascii="Courier New" w:hAnsi="Courier New" w:hint="default"/>
      </w:rPr>
    </w:lvl>
    <w:lvl w:ilvl="8" w:tplc="3C866CF6" w:tentative="1">
      <w:start w:val="1"/>
      <w:numFmt w:val="bullet"/>
      <w:lvlText w:val=""/>
      <w:lvlJc w:val="left"/>
      <w:pPr>
        <w:tabs>
          <w:tab w:val="num" w:pos="6480"/>
        </w:tabs>
        <w:ind w:left="6480" w:hanging="360"/>
      </w:pPr>
      <w:rPr>
        <w:rFonts w:ascii="Wingdings" w:hAnsi="Wingdings" w:hint="default"/>
      </w:rPr>
    </w:lvl>
  </w:abstractNum>
  <w:abstractNum w:abstractNumId="38">
    <w:nsid w:val="60CB0C3D"/>
    <w:multiLevelType w:val="multilevel"/>
    <w:tmpl w:val="14A41B1A"/>
    <w:lvl w:ilvl="0">
      <w:start w:val="1"/>
      <w:numFmt w:val="lowerLetter"/>
      <w:lvlText w:val="%1."/>
      <w:lvlJc w:val="left"/>
      <w:pPr>
        <w:tabs>
          <w:tab w:val="num" w:pos="504"/>
        </w:tabs>
        <w:ind w:left="504"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60EC0BC2"/>
    <w:multiLevelType w:val="hybridMultilevel"/>
    <w:tmpl w:val="A05C9B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678F2343"/>
    <w:multiLevelType w:val="hybridMultilevel"/>
    <w:tmpl w:val="549425A2"/>
    <w:lvl w:ilvl="0" w:tplc="1EF861AA">
      <w:start w:val="3"/>
      <w:numFmt w:val="bullet"/>
      <w:lvlText w:val="-"/>
      <w:lvlJc w:val="left"/>
      <w:pPr>
        <w:ind w:left="936" w:hanging="360"/>
      </w:pPr>
      <w:rPr>
        <w:rFonts w:ascii="Arial" w:eastAsia="Times New Roman" w:hAnsi="Arial"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2">
    <w:nsid w:val="6FC93D4C"/>
    <w:multiLevelType w:val="hybridMultilevel"/>
    <w:tmpl w:val="A6EE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0D14F97"/>
    <w:multiLevelType w:val="multilevel"/>
    <w:tmpl w:val="14A41B1A"/>
    <w:lvl w:ilvl="0">
      <w:start w:val="1"/>
      <w:numFmt w:val="bullet"/>
      <w:lvlText w:val=""/>
      <w:lvlJc w:val="left"/>
      <w:pPr>
        <w:tabs>
          <w:tab w:val="num" w:pos="1800"/>
        </w:tabs>
        <w:ind w:left="1800" w:hanging="360"/>
      </w:pPr>
      <w:rPr>
        <w:rFonts w:ascii="Wingdings" w:hAnsi="Wingdings" w:hint="default"/>
        <w:sz w:val="16"/>
      </w:rPr>
    </w:lvl>
    <w:lvl w:ilvl="1">
      <w:start w:val="1"/>
      <w:numFmt w:val="lowerLetter"/>
      <w:lvlText w:val="%2."/>
      <w:lvlJc w:val="left"/>
      <w:pPr>
        <w:tabs>
          <w:tab w:val="num" w:pos="2736"/>
        </w:tabs>
        <w:ind w:left="2736" w:hanging="360"/>
      </w:pPr>
      <w:rPr>
        <w:rFonts w:hint="default"/>
      </w:rPr>
    </w:lvl>
    <w:lvl w:ilvl="2">
      <w:start w:val="1"/>
      <w:numFmt w:val="lowerRoman"/>
      <w:lvlText w:val="%3."/>
      <w:lvlJc w:val="right"/>
      <w:pPr>
        <w:tabs>
          <w:tab w:val="num" w:pos="3456"/>
        </w:tabs>
        <w:ind w:left="3456" w:hanging="180"/>
      </w:pPr>
      <w:rPr>
        <w:rFonts w:hint="default"/>
      </w:rPr>
    </w:lvl>
    <w:lvl w:ilvl="3">
      <w:start w:val="1"/>
      <w:numFmt w:val="decimal"/>
      <w:lvlText w:val="%4."/>
      <w:lvlJc w:val="left"/>
      <w:pPr>
        <w:tabs>
          <w:tab w:val="num" w:pos="4176"/>
        </w:tabs>
        <w:ind w:left="4176" w:hanging="360"/>
      </w:pPr>
      <w:rPr>
        <w:rFonts w:hint="default"/>
      </w:rPr>
    </w:lvl>
    <w:lvl w:ilvl="4">
      <w:start w:val="1"/>
      <w:numFmt w:val="lowerLetter"/>
      <w:lvlText w:val="%5."/>
      <w:lvlJc w:val="left"/>
      <w:pPr>
        <w:tabs>
          <w:tab w:val="num" w:pos="4896"/>
        </w:tabs>
        <w:ind w:left="4896" w:hanging="360"/>
      </w:pPr>
      <w:rPr>
        <w:rFonts w:hint="default"/>
      </w:rPr>
    </w:lvl>
    <w:lvl w:ilvl="5">
      <w:start w:val="1"/>
      <w:numFmt w:val="lowerRoman"/>
      <w:lvlText w:val="%6."/>
      <w:lvlJc w:val="right"/>
      <w:pPr>
        <w:tabs>
          <w:tab w:val="num" w:pos="5616"/>
        </w:tabs>
        <w:ind w:left="5616" w:hanging="180"/>
      </w:pPr>
      <w:rPr>
        <w:rFonts w:hint="default"/>
      </w:rPr>
    </w:lvl>
    <w:lvl w:ilvl="6">
      <w:start w:val="1"/>
      <w:numFmt w:val="decimal"/>
      <w:lvlText w:val="%7."/>
      <w:lvlJc w:val="left"/>
      <w:pPr>
        <w:tabs>
          <w:tab w:val="num" w:pos="6336"/>
        </w:tabs>
        <w:ind w:left="6336" w:hanging="360"/>
      </w:pPr>
      <w:rPr>
        <w:rFonts w:hint="default"/>
      </w:rPr>
    </w:lvl>
    <w:lvl w:ilvl="7">
      <w:start w:val="1"/>
      <w:numFmt w:val="lowerLetter"/>
      <w:lvlText w:val="%8."/>
      <w:lvlJc w:val="left"/>
      <w:pPr>
        <w:tabs>
          <w:tab w:val="num" w:pos="7056"/>
        </w:tabs>
        <w:ind w:left="7056" w:hanging="360"/>
      </w:pPr>
      <w:rPr>
        <w:rFonts w:hint="default"/>
      </w:rPr>
    </w:lvl>
    <w:lvl w:ilvl="8">
      <w:start w:val="1"/>
      <w:numFmt w:val="lowerRoman"/>
      <w:lvlText w:val="%9."/>
      <w:lvlJc w:val="right"/>
      <w:pPr>
        <w:tabs>
          <w:tab w:val="num" w:pos="7776"/>
        </w:tabs>
        <w:ind w:left="7776" w:hanging="180"/>
      </w:pPr>
      <w:rPr>
        <w:rFonts w:hint="default"/>
      </w:rPr>
    </w:lvl>
  </w:abstractNum>
  <w:abstractNum w:abstractNumId="44">
    <w:nsid w:val="71C6166E"/>
    <w:multiLevelType w:val="multilevel"/>
    <w:tmpl w:val="14A41B1A"/>
    <w:lvl w:ilvl="0">
      <w:start w:val="1"/>
      <w:numFmt w:val="lowerLetter"/>
      <w:lvlText w:val="%1."/>
      <w:lvlJc w:val="left"/>
      <w:pPr>
        <w:tabs>
          <w:tab w:val="num" w:pos="720"/>
        </w:tabs>
        <w:ind w:left="720" w:hanging="360"/>
      </w:pPr>
    </w:lvl>
    <w:lvl w:ilvl="1">
      <w:start w:val="1"/>
      <w:numFmt w:val="lowerLetter"/>
      <w:lvlText w:val="%2."/>
      <w:lvlJc w:val="left"/>
      <w:pPr>
        <w:tabs>
          <w:tab w:val="num" w:pos="1656"/>
        </w:tabs>
        <w:ind w:left="1656" w:hanging="360"/>
      </w:pPr>
      <w:rPr>
        <w:rFonts w:hint="default"/>
      </w:rPr>
    </w:lvl>
    <w:lvl w:ilvl="2">
      <w:start w:val="1"/>
      <w:numFmt w:val="lowerRoman"/>
      <w:lvlText w:val="%3."/>
      <w:lvlJc w:val="right"/>
      <w:pPr>
        <w:tabs>
          <w:tab w:val="num" w:pos="2376"/>
        </w:tabs>
        <w:ind w:left="2376" w:hanging="180"/>
      </w:pPr>
      <w:rPr>
        <w:rFonts w:hint="default"/>
      </w:rPr>
    </w:lvl>
    <w:lvl w:ilvl="3">
      <w:start w:val="1"/>
      <w:numFmt w:val="decimal"/>
      <w:lvlText w:val="%4."/>
      <w:lvlJc w:val="left"/>
      <w:pPr>
        <w:tabs>
          <w:tab w:val="num" w:pos="3096"/>
        </w:tabs>
        <w:ind w:left="309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right"/>
      <w:pPr>
        <w:tabs>
          <w:tab w:val="num" w:pos="4536"/>
        </w:tabs>
        <w:ind w:left="4536" w:hanging="180"/>
      </w:pPr>
      <w:rPr>
        <w:rFonts w:hint="default"/>
      </w:rPr>
    </w:lvl>
    <w:lvl w:ilvl="6">
      <w:start w:val="1"/>
      <w:numFmt w:val="decimal"/>
      <w:lvlText w:val="%7."/>
      <w:lvlJc w:val="left"/>
      <w:pPr>
        <w:tabs>
          <w:tab w:val="num" w:pos="5256"/>
        </w:tabs>
        <w:ind w:left="5256" w:hanging="360"/>
      </w:pPr>
      <w:rPr>
        <w:rFonts w:hint="default"/>
      </w:rPr>
    </w:lvl>
    <w:lvl w:ilvl="7">
      <w:start w:val="1"/>
      <w:numFmt w:val="lowerLetter"/>
      <w:lvlText w:val="%8."/>
      <w:lvlJc w:val="left"/>
      <w:pPr>
        <w:tabs>
          <w:tab w:val="num" w:pos="5976"/>
        </w:tabs>
        <w:ind w:left="5976" w:hanging="360"/>
      </w:pPr>
      <w:rPr>
        <w:rFonts w:hint="default"/>
      </w:rPr>
    </w:lvl>
    <w:lvl w:ilvl="8">
      <w:start w:val="1"/>
      <w:numFmt w:val="lowerRoman"/>
      <w:lvlText w:val="%9."/>
      <w:lvlJc w:val="right"/>
      <w:pPr>
        <w:tabs>
          <w:tab w:val="num" w:pos="6696"/>
        </w:tabs>
        <w:ind w:left="6696" w:hanging="180"/>
      </w:pPr>
      <w:rPr>
        <w:rFonts w:hint="default"/>
      </w:rPr>
    </w:lvl>
  </w:abstractNum>
  <w:abstractNum w:abstractNumId="45">
    <w:nsid w:val="723A6664"/>
    <w:multiLevelType w:val="hybridMultilevel"/>
    <w:tmpl w:val="AEEE9218"/>
    <w:lvl w:ilvl="0" w:tplc="E780C8D8">
      <w:start w:val="1"/>
      <w:numFmt w:val="bullet"/>
      <w:lvlText w:val=""/>
      <w:lvlJc w:val="left"/>
      <w:pPr>
        <w:tabs>
          <w:tab w:val="num" w:pos="360"/>
        </w:tabs>
        <w:ind w:left="360" w:hanging="360"/>
      </w:pPr>
      <w:rPr>
        <w:rFonts w:ascii="Symbol" w:hAnsi="Symbol" w:hint="default"/>
      </w:rPr>
    </w:lvl>
    <w:lvl w:ilvl="1" w:tplc="AF2822D6">
      <w:start w:val="1"/>
      <w:numFmt w:val="bullet"/>
      <w:lvlText w:val="o"/>
      <w:lvlJc w:val="left"/>
      <w:pPr>
        <w:tabs>
          <w:tab w:val="num" w:pos="1440"/>
        </w:tabs>
        <w:ind w:left="1440" w:hanging="360"/>
      </w:pPr>
      <w:rPr>
        <w:rFonts w:ascii="Courier New" w:hAnsi="Courier New" w:hint="default"/>
      </w:rPr>
    </w:lvl>
    <w:lvl w:ilvl="2" w:tplc="BF98C3FC" w:tentative="1">
      <w:start w:val="1"/>
      <w:numFmt w:val="bullet"/>
      <w:lvlText w:val=""/>
      <w:lvlJc w:val="left"/>
      <w:pPr>
        <w:tabs>
          <w:tab w:val="num" w:pos="2160"/>
        </w:tabs>
        <w:ind w:left="2160" w:hanging="360"/>
      </w:pPr>
      <w:rPr>
        <w:rFonts w:ascii="Wingdings" w:hAnsi="Wingdings" w:hint="default"/>
      </w:rPr>
    </w:lvl>
    <w:lvl w:ilvl="3" w:tplc="461295DC" w:tentative="1">
      <w:start w:val="1"/>
      <w:numFmt w:val="bullet"/>
      <w:lvlText w:val=""/>
      <w:lvlJc w:val="left"/>
      <w:pPr>
        <w:tabs>
          <w:tab w:val="num" w:pos="2880"/>
        </w:tabs>
        <w:ind w:left="2880" w:hanging="360"/>
      </w:pPr>
      <w:rPr>
        <w:rFonts w:ascii="Symbol" w:hAnsi="Symbol" w:hint="default"/>
      </w:rPr>
    </w:lvl>
    <w:lvl w:ilvl="4" w:tplc="9A485546" w:tentative="1">
      <w:start w:val="1"/>
      <w:numFmt w:val="bullet"/>
      <w:lvlText w:val="o"/>
      <w:lvlJc w:val="left"/>
      <w:pPr>
        <w:tabs>
          <w:tab w:val="num" w:pos="3600"/>
        </w:tabs>
        <w:ind w:left="3600" w:hanging="360"/>
      </w:pPr>
      <w:rPr>
        <w:rFonts w:ascii="Courier New" w:hAnsi="Courier New" w:hint="default"/>
      </w:rPr>
    </w:lvl>
    <w:lvl w:ilvl="5" w:tplc="EAA42E58" w:tentative="1">
      <w:start w:val="1"/>
      <w:numFmt w:val="bullet"/>
      <w:lvlText w:val=""/>
      <w:lvlJc w:val="left"/>
      <w:pPr>
        <w:tabs>
          <w:tab w:val="num" w:pos="4320"/>
        </w:tabs>
        <w:ind w:left="4320" w:hanging="360"/>
      </w:pPr>
      <w:rPr>
        <w:rFonts w:ascii="Wingdings" w:hAnsi="Wingdings" w:hint="default"/>
      </w:rPr>
    </w:lvl>
    <w:lvl w:ilvl="6" w:tplc="405A3244" w:tentative="1">
      <w:start w:val="1"/>
      <w:numFmt w:val="bullet"/>
      <w:lvlText w:val=""/>
      <w:lvlJc w:val="left"/>
      <w:pPr>
        <w:tabs>
          <w:tab w:val="num" w:pos="5040"/>
        </w:tabs>
        <w:ind w:left="5040" w:hanging="360"/>
      </w:pPr>
      <w:rPr>
        <w:rFonts w:ascii="Symbol" w:hAnsi="Symbol" w:hint="default"/>
      </w:rPr>
    </w:lvl>
    <w:lvl w:ilvl="7" w:tplc="EA00BDFE" w:tentative="1">
      <w:start w:val="1"/>
      <w:numFmt w:val="bullet"/>
      <w:lvlText w:val="o"/>
      <w:lvlJc w:val="left"/>
      <w:pPr>
        <w:tabs>
          <w:tab w:val="num" w:pos="5760"/>
        </w:tabs>
        <w:ind w:left="5760" w:hanging="360"/>
      </w:pPr>
      <w:rPr>
        <w:rFonts w:ascii="Courier New" w:hAnsi="Courier New" w:hint="default"/>
      </w:rPr>
    </w:lvl>
    <w:lvl w:ilvl="8" w:tplc="488C75A8" w:tentative="1">
      <w:start w:val="1"/>
      <w:numFmt w:val="bullet"/>
      <w:lvlText w:val=""/>
      <w:lvlJc w:val="left"/>
      <w:pPr>
        <w:tabs>
          <w:tab w:val="num" w:pos="6480"/>
        </w:tabs>
        <w:ind w:left="6480" w:hanging="360"/>
      </w:pPr>
      <w:rPr>
        <w:rFonts w:ascii="Wingdings" w:hAnsi="Wingdings" w:hint="default"/>
      </w:rPr>
    </w:lvl>
  </w:abstractNum>
  <w:abstractNum w:abstractNumId="46">
    <w:nsid w:val="7BA535F4"/>
    <w:multiLevelType w:val="multilevel"/>
    <w:tmpl w:val="14A41B1A"/>
    <w:lvl w:ilvl="0">
      <w:start w:val="1"/>
      <w:numFmt w:val="lowerLetter"/>
      <w:lvlText w:val="%1."/>
      <w:lvlJc w:val="left"/>
      <w:pPr>
        <w:tabs>
          <w:tab w:val="num" w:pos="720"/>
        </w:tabs>
        <w:ind w:left="720" w:hanging="360"/>
      </w:pPr>
    </w:lvl>
    <w:lvl w:ilvl="1">
      <w:start w:val="1"/>
      <w:numFmt w:val="lowerLetter"/>
      <w:lvlText w:val="%2."/>
      <w:lvlJc w:val="left"/>
      <w:pPr>
        <w:tabs>
          <w:tab w:val="num" w:pos="1656"/>
        </w:tabs>
        <w:ind w:left="1656" w:hanging="360"/>
      </w:pPr>
      <w:rPr>
        <w:rFonts w:hint="default"/>
      </w:rPr>
    </w:lvl>
    <w:lvl w:ilvl="2">
      <w:start w:val="1"/>
      <w:numFmt w:val="lowerRoman"/>
      <w:lvlText w:val="%3."/>
      <w:lvlJc w:val="right"/>
      <w:pPr>
        <w:tabs>
          <w:tab w:val="num" w:pos="2376"/>
        </w:tabs>
        <w:ind w:left="2376" w:hanging="180"/>
      </w:pPr>
      <w:rPr>
        <w:rFonts w:hint="default"/>
      </w:rPr>
    </w:lvl>
    <w:lvl w:ilvl="3">
      <w:start w:val="1"/>
      <w:numFmt w:val="decimal"/>
      <w:lvlText w:val="%4."/>
      <w:lvlJc w:val="left"/>
      <w:pPr>
        <w:tabs>
          <w:tab w:val="num" w:pos="3096"/>
        </w:tabs>
        <w:ind w:left="309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right"/>
      <w:pPr>
        <w:tabs>
          <w:tab w:val="num" w:pos="4536"/>
        </w:tabs>
        <w:ind w:left="4536" w:hanging="180"/>
      </w:pPr>
      <w:rPr>
        <w:rFonts w:hint="default"/>
      </w:rPr>
    </w:lvl>
    <w:lvl w:ilvl="6">
      <w:start w:val="1"/>
      <w:numFmt w:val="decimal"/>
      <w:lvlText w:val="%7."/>
      <w:lvlJc w:val="left"/>
      <w:pPr>
        <w:tabs>
          <w:tab w:val="num" w:pos="5256"/>
        </w:tabs>
        <w:ind w:left="5256" w:hanging="360"/>
      </w:pPr>
      <w:rPr>
        <w:rFonts w:hint="default"/>
      </w:rPr>
    </w:lvl>
    <w:lvl w:ilvl="7">
      <w:start w:val="1"/>
      <w:numFmt w:val="lowerLetter"/>
      <w:lvlText w:val="%8."/>
      <w:lvlJc w:val="left"/>
      <w:pPr>
        <w:tabs>
          <w:tab w:val="num" w:pos="5976"/>
        </w:tabs>
        <w:ind w:left="5976" w:hanging="360"/>
      </w:pPr>
      <w:rPr>
        <w:rFonts w:hint="default"/>
      </w:rPr>
    </w:lvl>
    <w:lvl w:ilvl="8">
      <w:start w:val="1"/>
      <w:numFmt w:val="lowerRoman"/>
      <w:lvlText w:val="%9."/>
      <w:lvlJc w:val="right"/>
      <w:pPr>
        <w:tabs>
          <w:tab w:val="num" w:pos="6696"/>
        </w:tabs>
        <w:ind w:left="6696" w:hanging="180"/>
      </w:pPr>
      <w:rPr>
        <w:rFonts w:hint="default"/>
      </w:rPr>
    </w:lvl>
  </w:abstractNum>
  <w:abstractNum w:abstractNumId="47">
    <w:nsid w:val="7BCE6620"/>
    <w:multiLevelType w:val="hybridMultilevel"/>
    <w:tmpl w:val="BE5C7D44"/>
    <w:lvl w:ilvl="0" w:tplc="B4ACA42C">
      <w:start w:val="1"/>
      <w:numFmt w:val="decimal"/>
      <w:lvlText w:val="%1."/>
      <w:lvlJc w:val="left"/>
      <w:pPr>
        <w:tabs>
          <w:tab w:val="num" w:pos="360"/>
        </w:tabs>
        <w:ind w:left="360" w:hanging="360"/>
      </w:pPr>
      <w:rPr>
        <w:rFonts w:cs="Times New Roman" w:hint="default"/>
        <w:b w:val="0"/>
        <w:sz w:val="22"/>
      </w:rPr>
    </w:lvl>
    <w:lvl w:ilvl="1" w:tplc="A10CDE46">
      <w:start w:val="1"/>
      <w:numFmt w:val="lowerLetter"/>
      <w:lvlText w:val="%2)"/>
      <w:lvlJc w:val="left"/>
      <w:pPr>
        <w:tabs>
          <w:tab w:val="num" w:pos="1080"/>
        </w:tabs>
        <w:ind w:left="1080" w:hanging="360"/>
      </w:pPr>
      <w:rPr>
        <w:rFonts w:hint="default"/>
      </w:rPr>
    </w:lvl>
    <w:lvl w:ilvl="2" w:tplc="C7848912">
      <w:start w:val="1"/>
      <w:numFmt w:val="lowerRoman"/>
      <w:lvlText w:val="%3."/>
      <w:lvlJc w:val="right"/>
      <w:pPr>
        <w:tabs>
          <w:tab w:val="num" w:pos="1800"/>
        </w:tabs>
        <w:ind w:left="1800" w:hanging="180"/>
      </w:pPr>
    </w:lvl>
    <w:lvl w:ilvl="3" w:tplc="02DE7906">
      <w:start w:val="1"/>
      <w:numFmt w:val="bullet"/>
      <w:lvlText w:val=""/>
      <w:lvlJc w:val="left"/>
      <w:pPr>
        <w:tabs>
          <w:tab w:val="num" w:pos="2520"/>
        </w:tabs>
        <w:ind w:left="2520" w:hanging="360"/>
      </w:pPr>
      <w:rPr>
        <w:rFonts w:ascii="Symbol" w:hAnsi="Symbol" w:hint="default"/>
      </w:rPr>
    </w:lvl>
    <w:lvl w:ilvl="4" w:tplc="501EE988" w:tentative="1">
      <w:start w:val="1"/>
      <w:numFmt w:val="lowerLetter"/>
      <w:lvlText w:val="%5."/>
      <w:lvlJc w:val="left"/>
      <w:pPr>
        <w:tabs>
          <w:tab w:val="num" w:pos="3240"/>
        </w:tabs>
        <w:ind w:left="3240" w:hanging="360"/>
      </w:pPr>
    </w:lvl>
    <w:lvl w:ilvl="5" w:tplc="8B8E6C58" w:tentative="1">
      <w:start w:val="1"/>
      <w:numFmt w:val="lowerRoman"/>
      <w:lvlText w:val="%6."/>
      <w:lvlJc w:val="right"/>
      <w:pPr>
        <w:tabs>
          <w:tab w:val="num" w:pos="3960"/>
        </w:tabs>
        <w:ind w:left="3960" w:hanging="180"/>
      </w:pPr>
    </w:lvl>
    <w:lvl w:ilvl="6" w:tplc="ED4E4BCA" w:tentative="1">
      <w:start w:val="1"/>
      <w:numFmt w:val="decimal"/>
      <w:lvlText w:val="%7."/>
      <w:lvlJc w:val="left"/>
      <w:pPr>
        <w:tabs>
          <w:tab w:val="num" w:pos="4680"/>
        </w:tabs>
        <w:ind w:left="4680" w:hanging="360"/>
      </w:pPr>
    </w:lvl>
    <w:lvl w:ilvl="7" w:tplc="156C1302" w:tentative="1">
      <w:start w:val="1"/>
      <w:numFmt w:val="lowerLetter"/>
      <w:lvlText w:val="%8."/>
      <w:lvlJc w:val="left"/>
      <w:pPr>
        <w:tabs>
          <w:tab w:val="num" w:pos="5400"/>
        </w:tabs>
        <w:ind w:left="5400" w:hanging="360"/>
      </w:pPr>
    </w:lvl>
    <w:lvl w:ilvl="8" w:tplc="B5F297EC" w:tentative="1">
      <w:start w:val="1"/>
      <w:numFmt w:val="lowerRoman"/>
      <w:lvlText w:val="%9."/>
      <w:lvlJc w:val="right"/>
      <w:pPr>
        <w:tabs>
          <w:tab w:val="num" w:pos="6120"/>
        </w:tabs>
        <w:ind w:left="6120" w:hanging="180"/>
      </w:pPr>
    </w:lvl>
  </w:abstractNum>
  <w:abstractNum w:abstractNumId="48">
    <w:nsid w:val="7E183F9F"/>
    <w:multiLevelType w:val="multilevel"/>
    <w:tmpl w:val="A1F6FF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nsid w:val="7E7C22B2"/>
    <w:multiLevelType w:val="multilevel"/>
    <w:tmpl w:val="14A41B1A"/>
    <w:lvl w:ilvl="0">
      <w:start w:val="1"/>
      <w:numFmt w:val="bullet"/>
      <w:lvlText w:val=""/>
      <w:lvlJc w:val="left"/>
      <w:pPr>
        <w:tabs>
          <w:tab w:val="num" w:pos="864"/>
        </w:tabs>
        <w:ind w:left="864" w:hanging="360"/>
      </w:pPr>
      <w:rPr>
        <w:rFonts w:ascii="Wingdings" w:hAnsi="Wingdings" w:hint="default"/>
        <w:sz w:val="16"/>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abstractNumId w:val="36"/>
  </w:num>
  <w:num w:numId="2">
    <w:abstractNumId w:val="22"/>
  </w:num>
  <w:num w:numId="3">
    <w:abstractNumId w:val="45"/>
  </w:num>
  <w:num w:numId="4">
    <w:abstractNumId w:val="4"/>
  </w:num>
  <w:num w:numId="5">
    <w:abstractNumId w:val="0"/>
  </w:num>
  <w:num w:numId="6">
    <w:abstractNumId w:val="29"/>
  </w:num>
  <w:num w:numId="7">
    <w:abstractNumId w:val="10"/>
  </w:num>
  <w:num w:numId="8">
    <w:abstractNumId w:val="20"/>
  </w:num>
  <w:num w:numId="9">
    <w:abstractNumId w:val="32"/>
  </w:num>
  <w:num w:numId="10">
    <w:abstractNumId w:val="18"/>
  </w:num>
  <w:num w:numId="11">
    <w:abstractNumId w:val="3"/>
  </w:num>
  <w:num w:numId="12">
    <w:abstractNumId w:val="19"/>
  </w:num>
  <w:num w:numId="13">
    <w:abstractNumId w:val="27"/>
  </w:num>
  <w:num w:numId="14">
    <w:abstractNumId w:val="7"/>
  </w:num>
  <w:num w:numId="15">
    <w:abstractNumId w:val="6"/>
  </w:num>
  <w:num w:numId="16">
    <w:abstractNumId w:val="8"/>
  </w:num>
  <w:num w:numId="17">
    <w:abstractNumId w:val="21"/>
  </w:num>
  <w:num w:numId="18">
    <w:abstractNumId w:val="37"/>
  </w:num>
  <w:num w:numId="19">
    <w:abstractNumId w:val="2"/>
  </w:num>
  <w:num w:numId="20">
    <w:abstractNumId w:val="9"/>
  </w:num>
  <w:num w:numId="21">
    <w:abstractNumId w:val="30"/>
  </w:num>
  <w:num w:numId="22">
    <w:abstractNumId w:val="40"/>
  </w:num>
  <w:num w:numId="23">
    <w:abstractNumId w:val="47"/>
  </w:num>
  <w:num w:numId="24">
    <w:abstractNumId w:val="25"/>
  </w:num>
  <w:num w:numId="25">
    <w:abstractNumId w:val="42"/>
  </w:num>
  <w:num w:numId="26">
    <w:abstractNumId w:val="5"/>
  </w:num>
  <w:num w:numId="27">
    <w:abstractNumId w:val="26"/>
  </w:num>
  <w:num w:numId="28">
    <w:abstractNumId w:val="14"/>
  </w:num>
  <w:num w:numId="29">
    <w:abstractNumId w:val="31"/>
  </w:num>
  <w:num w:numId="30">
    <w:abstractNumId w:val="34"/>
  </w:num>
  <w:num w:numId="31">
    <w:abstractNumId w:val="48"/>
  </w:num>
  <w:num w:numId="32">
    <w:abstractNumId w:val="33"/>
  </w:num>
  <w:num w:numId="33">
    <w:abstractNumId w:val="44"/>
  </w:num>
  <w:num w:numId="34">
    <w:abstractNumId w:val="35"/>
  </w:num>
  <w:num w:numId="35">
    <w:abstractNumId w:val="11"/>
  </w:num>
  <w:num w:numId="36">
    <w:abstractNumId w:val="12"/>
  </w:num>
  <w:num w:numId="37">
    <w:abstractNumId w:val="24"/>
  </w:num>
  <w:num w:numId="38">
    <w:abstractNumId w:val="15"/>
  </w:num>
  <w:num w:numId="39">
    <w:abstractNumId w:val="13"/>
  </w:num>
  <w:num w:numId="40">
    <w:abstractNumId w:val="38"/>
  </w:num>
  <w:num w:numId="41">
    <w:abstractNumId w:val="17"/>
  </w:num>
  <w:num w:numId="42">
    <w:abstractNumId w:val="49"/>
  </w:num>
  <w:num w:numId="43">
    <w:abstractNumId w:val="16"/>
  </w:num>
  <w:num w:numId="44">
    <w:abstractNumId w:val="46"/>
  </w:num>
  <w:num w:numId="45">
    <w:abstractNumId w:val="43"/>
  </w:num>
  <w:num w:numId="46">
    <w:abstractNumId w:val="1"/>
  </w:num>
  <w:num w:numId="47">
    <w:abstractNumId w:val="23"/>
  </w:num>
  <w:num w:numId="48">
    <w:abstractNumId w:val="39"/>
  </w:num>
  <w:num w:numId="49">
    <w:abstractNumId w:val="28"/>
  </w:num>
  <w:num w:numId="50">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1331"/>
    <w:rsid w:val="0018266B"/>
    <w:rsid w:val="0018560F"/>
    <w:rsid w:val="001C596B"/>
    <w:rsid w:val="0023343E"/>
    <w:rsid w:val="00250D31"/>
    <w:rsid w:val="0032401E"/>
    <w:rsid w:val="003A21D7"/>
    <w:rsid w:val="0045309D"/>
    <w:rsid w:val="0045660D"/>
    <w:rsid w:val="004D641B"/>
    <w:rsid w:val="00533D07"/>
    <w:rsid w:val="00540593"/>
    <w:rsid w:val="00576415"/>
    <w:rsid w:val="00577D16"/>
    <w:rsid w:val="005A6027"/>
    <w:rsid w:val="005A6522"/>
    <w:rsid w:val="005E1262"/>
    <w:rsid w:val="00732A43"/>
    <w:rsid w:val="00770BC5"/>
    <w:rsid w:val="007A41B4"/>
    <w:rsid w:val="008179FC"/>
    <w:rsid w:val="00827784"/>
    <w:rsid w:val="008C1111"/>
    <w:rsid w:val="00924D95"/>
    <w:rsid w:val="00977FB5"/>
    <w:rsid w:val="009C65BD"/>
    <w:rsid w:val="009F1882"/>
    <w:rsid w:val="00A462AB"/>
    <w:rsid w:val="00A6635C"/>
    <w:rsid w:val="00AC0810"/>
    <w:rsid w:val="00AF31EC"/>
    <w:rsid w:val="00B77F02"/>
    <w:rsid w:val="00BE1331"/>
    <w:rsid w:val="00C50A5E"/>
    <w:rsid w:val="00CF24E7"/>
    <w:rsid w:val="00D455BB"/>
    <w:rsid w:val="00DF12D1"/>
    <w:rsid w:val="00E6637C"/>
    <w:rsid w:val="00EF69D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4E7"/>
    <w:pPr>
      <w:jc w:val="both"/>
    </w:pPr>
    <w:rPr>
      <w:sz w:val="22"/>
      <w:szCs w:val="24"/>
    </w:rPr>
  </w:style>
  <w:style w:type="paragraph" w:styleId="Heading1">
    <w:name w:val="heading 1"/>
    <w:aliases w:val="(Section)"/>
    <w:basedOn w:val="Normal"/>
    <w:next w:val="Normal"/>
    <w:qFormat/>
    <w:rsid w:val="00CF24E7"/>
    <w:pPr>
      <w:keepNext/>
      <w:numPr>
        <w:numId w:val="5"/>
      </w:numPr>
      <w:outlineLvl w:val="0"/>
    </w:pPr>
    <w:rPr>
      <w:rFonts w:cs="Arial"/>
      <w:b/>
      <w:bCs/>
      <w:kern w:val="32"/>
      <w:sz w:val="26"/>
      <w:szCs w:val="32"/>
    </w:rPr>
  </w:style>
  <w:style w:type="paragraph" w:styleId="Heading2">
    <w:name w:val="heading 2"/>
    <w:basedOn w:val="Normal"/>
    <w:next w:val="Normal"/>
    <w:qFormat/>
    <w:rsid w:val="00CF24E7"/>
    <w:pPr>
      <w:keepNext/>
      <w:numPr>
        <w:ilvl w:val="1"/>
        <w:numId w:val="5"/>
      </w:numPr>
      <w:outlineLvl w:val="1"/>
    </w:pPr>
    <w:rPr>
      <w:rFonts w:cs="Arial"/>
      <w:b/>
      <w:bCs/>
      <w:iCs/>
      <w:sz w:val="24"/>
      <w:szCs w:val="28"/>
    </w:rPr>
  </w:style>
  <w:style w:type="paragraph" w:styleId="Heading3">
    <w:name w:val="heading 3"/>
    <w:basedOn w:val="Normal"/>
    <w:next w:val="Normal"/>
    <w:qFormat/>
    <w:rsid w:val="00CF24E7"/>
    <w:pPr>
      <w:keepNext/>
      <w:numPr>
        <w:ilvl w:val="2"/>
        <w:numId w:val="5"/>
      </w:numPr>
      <w:outlineLvl w:val="2"/>
    </w:pPr>
    <w:rPr>
      <w:rFonts w:cs="Arial"/>
      <w:b/>
      <w:bCs/>
      <w:szCs w:val="26"/>
    </w:rPr>
  </w:style>
  <w:style w:type="paragraph" w:styleId="Heading4">
    <w:name w:val="heading 4"/>
    <w:aliases w:val="Map Title"/>
    <w:basedOn w:val="Normal"/>
    <w:next w:val="Normal"/>
    <w:qFormat/>
    <w:rsid w:val="00CF24E7"/>
    <w:pPr>
      <w:keepNext/>
      <w:numPr>
        <w:ilvl w:val="3"/>
        <w:numId w:val="5"/>
      </w:numPr>
      <w:outlineLvl w:val="3"/>
    </w:pPr>
    <w:rPr>
      <w:bCs/>
      <w:szCs w:val="28"/>
    </w:rPr>
  </w:style>
  <w:style w:type="paragraph" w:styleId="Heading5">
    <w:name w:val="heading 5"/>
    <w:aliases w:val="Block Label"/>
    <w:basedOn w:val="Normal"/>
    <w:next w:val="Normal"/>
    <w:qFormat/>
    <w:rsid w:val="00CF24E7"/>
    <w:pPr>
      <w:keepNext/>
      <w:numPr>
        <w:ilvl w:val="4"/>
        <w:numId w:val="5"/>
      </w:numPr>
      <w:spacing w:before="20"/>
      <w:outlineLvl w:val="4"/>
    </w:pPr>
  </w:style>
  <w:style w:type="paragraph" w:styleId="Heading6">
    <w:name w:val="heading 6"/>
    <w:basedOn w:val="Normal"/>
    <w:next w:val="Normal"/>
    <w:qFormat/>
    <w:rsid w:val="00CF24E7"/>
    <w:pPr>
      <w:keepNext/>
      <w:numPr>
        <w:ilvl w:val="5"/>
        <w:numId w:val="5"/>
      </w:numPr>
      <w:outlineLvl w:val="5"/>
    </w:pPr>
    <w:rPr>
      <w:b/>
      <w:bCs/>
      <w:sz w:val="18"/>
    </w:rPr>
  </w:style>
  <w:style w:type="paragraph" w:styleId="Heading7">
    <w:name w:val="heading 7"/>
    <w:basedOn w:val="Normal"/>
    <w:next w:val="Normal"/>
    <w:qFormat/>
    <w:rsid w:val="00CF24E7"/>
    <w:pPr>
      <w:keepNext/>
      <w:numPr>
        <w:ilvl w:val="6"/>
        <w:numId w:val="5"/>
      </w:numPr>
      <w:outlineLvl w:val="6"/>
    </w:pPr>
    <w:rPr>
      <w:sz w:val="28"/>
    </w:rPr>
  </w:style>
  <w:style w:type="paragraph" w:styleId="Heading8">
    <w:name w:val="heading 8"/>
    <w:basedOn w:val="Normal"/>
    <w:next w:val="Normal"/>
    <w:qFormat/>
    <w:rsid w:val="00CF24E7"/>
    <w:pPr>
      <w:keepNext/>
      <w:numPr>
        <w:ilvl w:val="7"/>
        <w:numId w:val="5"/>
      </w:numPr>
      <w:jc w:val="center"/>
      <w:outlineLvl w:val="7"/>
    </w:pPr>
    <w:rPr>
      <w:b/>
      <w:bCs/>
    </w:rPr>
  </w:style>
  <w:style w:type="paragraph" w:styleId="Heading9">
    <w:name w:val="heading 9"/>
    <w:basedOn w:val="Normal"/>
    <w:next w:val="Normal"/>
    <w:qFormat/>
    <w:rsid w:val="00CF24E7"/>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F24E7"/>
    <w:rPr>
      <w:bCs/>
      <w:iCs/>
      <w:color w:val="000000"/>
    </w:rPr>
  </w:style>
  <w:style w:type="paragraph" w:styleId="Header">
    <w:name w:val="header"/>
    <w:basedOn w:val="Normal"/>
    <w:semiHidden/>
    <w:rsid w:val="00CF24E7"/>
    <w:pPr>
      <w:tabs>
        <w:tab w:val="center" w:pos="4320"/>
        <w:tab w:val="right" w:pos="8640"/>
      </w:tabs>
    </w:pPr>
  </w:style>
  <w:style w:type="paragraph" w:styleId="List">
    <w:name w:val="List"/>
    <w:basedOn w:val="Normal"/>
    <w:semiHidden/>
    <w:rsid w:val="00CF24E7"/>
    <w:pPr>
      <w:ind w:left="360" w:hanging="360"/>
    </w:pPr>
  </w:style>
  <w:style w:type="paragraph" w:styleId="Title">
    <w:name w:val="Title"/>
    <w:basedOn w:val="Normal"/>
    <w:qFormat/>
    <w:rsid w:val="00CF24E7"/>
    <w:pPr>
      <w:spacing w:before="240" w:after="60"/>
      <w:jc w:val="center"/>
    </w:pPr>
    <w:rPr>
      <w:rFonts w:cs="Arial"/>
      <w:b/>
      <w:bCs/>
      <w:kern w:val="28"/>
      <w:sz w:val="28"/>
      <w:szCs w:val="32"/>
    </w:rPr>
  </w:style>
  <w:style w:type="paragraph" w:styleId="BodyText2">
    <w:name w:val="Body Text 2"/>
    <w:basedOn w:val="Normal"/>
    <w:semiHidden/>
    <w:rsid w:val="00CF24E7"/>
    <w:pPr>
      <w:jc w:val="left"/>
    </w:pPr>
    <w:rPr>
      <w:b/>
      <w:bCs/>
      <w:color w:val="0000FF"/>
    </w:rPr>
  </w:style>
  <w:style w:type="paragraph" w:styleId="Footer">
    <w:name w:val="footer"/>
    <w:basedOn w:val="Normal"/>
    <w:semiHidden/>
    <w:rsid w:val="00CF24E7"/>
    <w:pPr>
      <w:tabs>
        <w:tab w:val="center" w:pos="4320"/>
        <w:tab w:val="right" w:pos="8640"/>
      </w:tabs>
    </w:pPr>
  </w:style>
  <w:style w:type="character" w:styleId="FootnoteReference">
    <w:name w:val="footnote reference"/>
    <w:basedOn w:val="DefaultParagraphFont"/>
    <w:semiHidden/>
    <w:rsid w:val="00CF24E7"/>
    <w:rPr>
      <w:rFonts w:ascii="Times New Roman" w:hAnsi="Times New Roman"/>
      <w:sz w:val="18"/>
      <w:vertAlign w:val="superscript"/>
    </w:rPr>
  </w:style>
  <w:style w:type="paragraph" w:customStyle="1" w:styleId="Heading">
    <w:name w:val="Heading"/>
    <w:basedOn w:val="Heading1"/>
    <w:next w:val="Normal"/>
    <w:rsid w:val="00CF24E7"/>
    <w:pPr>
      <w:numPr>
        <w:numId w:val="0"/>
      </w:numPr>
    </w:pPr>
  </w:style>
  <w:style w:type="paragraph" w:customStyle="1" w:styleId="TableText">
    <w:name w:val="Table Text"/>
    <w:basedOn w:val="Normal"/>
    <w:rsid w:val="00CF24E7"/>
    <w:pPr>
      <w:autoSpaceDE w:val="0"/>
      <w:autoSpaceDN w:val="0"/>
      <w:jc w:val="left"/>
    </w:pPr>
    <w:rPr>
      <w:sz w:val="20"/>
    </w:rPr>
  </w:style>
  <w:style w:type="paragraph" w:customStyle="1" w:styleId="TableHeaderText">
    <w:name w:val="Table Header Text"/>
    <w:basedOn w:val="TableText"/>
    <w:rsid w:val="00CF24E7"/>
    <w:pPr>
      <w:jc w:val="center"/>
    </w:pPr>
    <w:rPr>
      <w:b/>
      <w:bCs/>
    </w:rPr>
  </w:style>
  <w:style w:type="paragraph" w:styleId="BodyText3">
    <w:name w:val="Body Text 3"/>
    <w:basedOn w:val="Normal"/>
    <w:semiHidden/>
    <w:rsid w:val="00CF24E7"/>
    <w:rPr>
      <w:b/>
      <w:color w:val="0000FF"/>
    </w:rPr>
  </w:style>
  <w:style w:type="paragraph" w:styleId="BodyTextIndent2">
    <w:name w:val="Body Text Indent 2"/>
    <w:basedOn w:val="Normal"/>
    <w:semiHidden/>
    <w:rsid w:val="00CF24E7"/>
    <w:pPr>
      <w:widowControl w:val="0"/>
      <w:ind w:left="360"/>
      <w:jc w:val="left"/>
    </w:pPr>
    <w:rPr>
      <w:rFonts w:ascii="Arial" w:hAnsi="Arial" w:cs="Arial"/>
      <w:snapToGrid w:val="0"/>
      <w:sz w:val="20"/>
      <w:szCs w:val="20"/>
    </w:rPr>
  </w:style>
  <w:style w:type="paragraph" w:customStyle="1" w:styleId="Custom">
    <w:name w:val="Custom"/>
    <w:basedOn w:val="Normal"/>
    <w:rsid w:val="00CF24E7"/>
    <w:rPr>
      <w:rFonts w:ascii="Arial" w:hAnsi="Arial" w:cs="Arial"/>
      <w:sz w:val="24"/>
    </w:rPr>
  </w:style>
  <w:style w:type="paragraph" w:customStyle="1" w:styleId="Custom2">
    <w:name w:val="Custom 2"/>
    <w:basedOn w:val="Normal"/>
    <w:rsid w:val="00CF24E7"/>
    <w:pPr>
      <w:jc w:val="left"/>
    </w:pPr>
    <w:rPr>
      <w:rFonts w:ascii="Arial" w:hAnsi="Arial" w:cs="Arial"/>
      <w:b/>
      <w:bCs/>
      <w:color w:val="0000FF"/>
      <w:sz w:val="20"/>
    </w:rPr>
  </w:style>
  <w:style w:type="paragraph" w:customStyle="1" w:styleId="Custom3">
    <w:name w:val="Custom 3"/>
    <w:basedOn w:val="Normal"/>
    <w:rsid w:val="00CF24E7"/>
    <w:rPr>
      <w:rFonts w:ascii="Arial" w:hAnsi="Arial"/>
      <w:b/>
      <w:color w:val="0000FF"/>
      <w:sz w:val="36"/>
    </w:rPr>
  </w:style>
  <w:style w:type="paragraph" w:styleId="BodyTextIndent">
    <w:name w:val="Body Text Indent"/>
    <w:basedOn w:val="Normal"/>
    <w:semiHidden/>
    <w:rsid w:val="00CF24E7"/>
    <w:pPr>
      <w:widowControl w:val="0"/>
      <w:tabs>
        <w:tab w:val="left" w:pos="720"/>
        <w:tab w:val="left" w:pos="1080"/>
        <w:tab w:val="left" w:pos="1440"/>
        <w:tab w:val="left" w:pos="1800"/>
        <w:tab w:val="left" w:pos="2160"/>
        <w:tab w:val="left" w:pos="2520"/>
        <w:tab w:val="left" w:pos="2880"/>
      </w:tabs>
      <w:spacing w:after="120"/>
      <w:ind w:left="720"/>
      <w:jc w:val="left"/>
    </w:pPr>
    <w:rPr>
      <w:rFonts w:ascii="Arial" w:hAnsi="Arial"/>
      <w:color w:val="000000"/>
      <w:sz w:val="20"/>
      <w:szCs w:val="20"/>
    </w:rPr>
  </w:style>
  <w:style w:type="paragraph" w:styleId="HTMLAddress">
    <w:name w:val="HTML Address"/>
    <w:basedOn w:val="Normal"/>
    <w:link w:val="HTMLAddressChar"/>
    <w:semiHidden/>
    <w:rsid w:val="001C596B"/>
    <w:pPr>
      <w:jc w:val="left"/>
    </w:pPr>
    <w:rPr>
      <w:sz w:val="24"/>
      <w:szCs w:val="20"/>
    </w:rPr>
  </w:style>
  <w:style w:type="character" w:customStyle="1" w:styleId="HTMLAddressChar">
    <w:name w:val="HTML Address Char"/>
    <w:basedOn w:val="DefaultParagraphFont"/>
    <w:link w:val="HTMLAddress"/>
    <w:semiHidden/>
    <w:rsid w:val="001C596B"/>
    <w:rPr>
      <w:sz w:val="24"/>
    </w:rPr>
  </w:style>
  <w:style w:type="paragraph" w:styleId="z-TopofForm">
    <w:name w:val="HTML Top of Form"/>
    <w:basedOn w:val="Normal"/>
    <w:next w:val="Normal"/>
    <w:link w:val="z-TopofFormChar"/>
    <w:hidden/>
    <w:uiPriority w:val="99"/>
    <w:semiHidden/>
    <w:unhideWhenUsed/>
    <w:rsid w:val="001C596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C596B"/>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2020-09-05T05:00:00+00:00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Biennial Review KB and ERB 6/8/17</Summary>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2.07 Quality Control in Chemisty</Document_x0020_Title>
    <Content_x0020_Release_x0020_Date xmlns="199f0838-75a6-4f0c-9be1-f2c07140bccc" xsi:nil="tru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In Process</WFStatus>
    <_dlc_DocId xmlns="199f0838-75a6-4f0c-9be1-f2c07140bccc">F6TN54CWY5RS-50183619-32100</_dlc_DocId>
    <_dlc_DocIdUrl xmlns="199f0838-75a6-4f0c-9be1-f2c07140bccc">
      <Url>http://vcpsharepoint2/references/_layouts/15/DocIdRedir.aspx?ID=F6TN54CWY5RS-50183619-32100</Url>
      <Description>F6TN54CWY5RS-50183619-32100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DCB8E-915F-41FB-825F-812F9FB567F3}"/>
</file>

<file path=customXml/itemProps2.xml><?xml version="1.0" encoding="utf-8"?>
<ds:datastoreItem xmlns:ds="http://schemas.openxmlformats.org/officeDocument/2006/customXml" ds:itemID="{4BA016D9-C7B0-405E-B088-EF9153D9A8AC}"/>
</file>

<file path=customXml/itemProps3.xml><?xml version="1.0" encoding="utf-8"?>
<ds:datastoreItem xmlns:ds="http://schemas.openxmlformats.org/officeDocument/2006/customXml" ds:itemID="{007B5EAE-1E9F-49E9-BE3B-FB40CE9A03CA}"/>
</file>

<file path=customXml/itemProps4.xml><?xml version="1.0" encoding="utf-8"?>
<ds:datastoreItem xmlns:ds="http://schemas.openxmlformats.org/officeDocument/2006/customXml" ds:itemID="{4B3809D2-4A0E-4CD6-ADF3-89A3EDB2849B}"/>
</file>

<file path=customXml/itemProps5.xml><?xml version="1.0" encoding="utf-8"?>
<ds:datastoreItem xmlns:ds="http://schemas.openxmlformats.org/officeDocument/2006/customXml" ds:itemID="{D5BF7FCA-7916-4F28-B944-FBB33D8834DF}"/>
</file>

<file path=docProps/app.xml><?xml version="1.0" encoding="utf-8"?>
<Properties xmlns="http://schemas.openxmlformats.org/officeDocument/2006/extended-properties" xmlns:vt="http://schemas.openxmlformats.org/officeDocument/2006/docPropsVTypes">
  <Template>Normal.dotm</Template>
  <TotalTime>0</TotalTime>
  <Pages>9</Pages>
  <Words>2144</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CH 2.07 Quality Control in Chemisty</vt:lpstr>
    </vt:vector>
  </TitlesOfParts>
  <Company>***</Company>
  <LinksUpToDate>false</LinksUpToDate>
  <CharactersWithSpaces>13351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2.07 Quality Control in Chemisty</dc:title>
  <dc:creator>CE080372</dc:creator>
  <dc:description>Removed Kryptor, added Architect and ABL90 and iSYS.  Added instructions on how to enter corrective actions in the Architect and ABLs.  Added line to match CHM.34400.  ERB 9/5/18</dc:description>
  <cp:lastModifiedBy>CE155076</cp:lastModifiedBy>
  <cp:revision>2</cp:revision>
  <cp:lastPrinted>2014-11-06T23:13:00Z</cp:lastPrinted>
  <dcterms:created xsi:type="dcterms:W3CDTF">2018-09-05T14:38:00Z</dcterms:created>
  <dcterms:modified xsi:type="dcterms:W3CDTF">2018-09-05T14:38:00Z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f2840a7b-7fe1-4cb7-8870-5a7667f9e72f</vt:lpwstr>
  </property>
</Properties>
</file>