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2C4D17" w:rsidTr="002C4D17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4D17" w:rsidRPr="004C248D" w:rsidRDefault="002C4D17" w:rsidP="004C248D">
            <w:pPr>
              <w:pStyle w:val="Title"/>
              <w:spacing w:line="276" w:lineRule="auto"/>
              <w:jc w:val="left"/>
              <w:rPr>
                <w:rFonts w:ascii="Arial" w:hAnsi="Arial"/>
                <w:color w:val="0000FF"/>
                <w:lang w:bidi="en-US"/>
              </w:rPr>
            </w:pPr>
            <w:proofErr w:type="spellStart"/>
            <w:r>
              <w:rPr>
                <w:rFonts w:ascii="Arial" w:hAnsi="Arial"/>
                <w:color w:val="0000FF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</w:t>
            </w:r>
            <w:r w:rsidR="008F5341">
              <w:rPr>
                <w:rFonts w:ascii="Arial" w:hAnsi="Arial"/>
                <w:color w:val="0000FF"/>
                <w:lang w:bidi="en-US"/>
              </w:rPr>
              <w:t xml:space="preserve">MRSA </w:t>
            </w:r>
            <w:proofErr w:type="spellStart"/>
            <w:r w:rsidR="008F5341">
              <w:rPr>
                <w:rFonts w:ascii="Arial" w:hAnsi="Arial"/>
                <w:color w:val="0000FF"/>
                <w:lang w:bidi="en-US"/>
              </w:rPr>
              <w:t>NxG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Assay Quality Control</w:t>
            </w:r>
          </w:p>
        </w:tc>
      </w:tr>
      <w:tr w:rsidR="002C4D17" w:rsidTr="002C4D17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Purpose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2C4D17" w:rsidRDefault="002C4D17" w:rsidP="008F5341">
            <w:pPr>
              <w:pStyle w:val="TableText"/>
              <w:autoSpaceDE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lang w:bidi="en-US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lang w:bidi="en-US"/>
              </w:rPr>
              <w:t xml:space="preserve"> </w:t>
            </w:r>
            <w:r w:rsidR="008F5341">
              <w:rPr>
                <w:rFonts w:ascii="Arial" w:hAnsi="Arial"/>
                <w:lang w:bidi="en-US"/>
              </w:rPr>
              <w:t xml:space="preserve">MRSA </w:t>
            </w:r>
            <w:proofErr w:type="spellStart"/>
            <w:r w:rsidR="008F5341">
              <w:rPr>
                <w:rFonts w:ascii="Arial" w:hAnsi="Arial"/>
                <w:lang w:bidi="en-US"/>
              </w:rPr>
              <w:t>NxG</w:t>
            </w:r>
            <w:proofErr w:type="spellEnd"/>
            <w:r>
              <w:rPr>
                <w:rFonts w:ascii="Arial" w:hAnsi="Arial"/>
                <w:lang w:bidi="en-US"/>
              </w:rPr>
              <w:t xml:space="preserve"> Assay. </w:t>
            </w:r>
          </w:p>
        </w:tc>
      </w:tr>
      <w:tr w:rsidR="002C4D17" w:rsidTr="002C4D17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This procedure applies to all employees that work in microbiology.</w:t>
            </w:r>
          </w:p>
          <w:p w:rsidR="002C4D17" w:rsidRDefault="002C4D17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pStyle w:val="Custom2"/>
              <w:spacing w:line="276" w:lineRule="auto"/>
              <w:rPr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Sample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New Lot/Shipment and Monthly Quality control:</w:t>
            </w:r>
          </w:p>
          <w:p w:rsidR="002C4D17" w:rsidRDefault="008F5341" w:rsidP="004971D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proofErr w:type="spellStart"/>
            <w:r>
              <w:rPr>
                <w:rFonts w:ascii="Arial" w:hAnsi="Arial"/>
                <w:sz w:val="20"/>
                <w:lang w:bidi="en-US"/>
              </w:rPr>
              <w:t>Microbiologics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MRSA/MRSA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NxG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</w:t>
            </w:r>
            <w:r w:rsidR="000D66F7">
              <w:rPr>
                <w:rFonts w:ascii="Arial" w:hAnsi="Arial"/>
                <w:sz w:val="20"/>
                <w:lang w:bidi="en-US"/>
              </w:rPr>
              <w:t>Control Panel (Cat. No. 8195)</w:t>
            </w:r>
          </w:p>
          <w:p w:rsidR="000D66F7" w:rsidRDefault="000D66F7" w:rsidP="000D66F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Positive: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Methicillin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Resistant </w:t>
            </w:r>
            <w:r w:rsidRPr="000D66F7">
              <w:rPr>
                <w:rFonts w:ascii="Arial" w:hAnsi="Arial"/>
                <w:i/>
                <w:sz w:val="20"/>
                <w:lang w:bidi="en-US"/>
              </w:rPr>
              <w:t xml:space="preserve">Staphylococcus </w:t>
            </w:r>
            <w:proofErr w:type="spellStart"/>
            <w:r w:rsidRPr="000D66F7">
              <w:rPr>
                <w:rFonts w:ascii="Arial" w:hAnsi="Arial"/>
                <w:i/>
                <w:sz w:val="20"/>
                <w:lang w:bidi="en-US"/>
              </w:rPr>
              <w:t>aureus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derived from NCTC 12493</w:t>
            </w:r>
          </w:p>
          <w:p w:rsidR="000D66F7" w:rsidRDefault="000D66F7" w:rsidP="000D66F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Negative: </w:t>
            </w:r>
            <w:r w:rsidRPr="000D66F7">
              <w:rPr>
                <w:rFonts w:ascii="Arial" w:hAnsi="Arial"/>
                <w:i/>
                <w:sz w:val="20"/>
                <w:lang w:bidi="en-US"/>
              </w:rPr>
              <w:t xml:space="preserve">Staphylococcus </w:t>
            </w:r>
            <w:proofErr w:type="spellStart"/>
            <w:r w:rsidRPr="000D66F7">
              <w:rPr>
                <w:rFonts w:ascii="Arial" w:hAnsi="Arial"/>
                <w:i/>
                <w:sz w:val="20"/>
                <w:lang w:bidi="en-US"/>
              </w:rPr>
              <w:t>epidermidis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derived from NCIMB 8853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Engineering control (monthly):</w:t>
            </w:r>
          </w:p>
          <w:p w:rsidR="002C4D17" w:rsidRPr="00EB44EA" w:rsidRDefault="00F23492" w:rsidP="004971D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Cepheid single use swab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Instrument Performance Verification after repairs:</w:t>
            </w:r>
          </w:p>
          <w:p w:rsidR="002C4D17" w:rsidRDefault="002C4D17" w:rsidP="004971D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One known positive and one known negative patient sample OR Positive and Negative External Control swabs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pStyle w:val="Custom2"/>
              <w:spacing w:line="276" w:lineRule="auto"/>
              <w:rPr>
                <w:lang w:bidi="en-US"/>
              </w:rPr>
            </w:pPr>
            <w:r>
              <w:rPr>
                <w:lang w:bidi="en-US"/>
              </w:rPr>
              <w:t>Frequency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8D3" w:rsidRDefault="001018D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-Every 30 days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shipments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lots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-Drift in results (e.g., increasing/decreasing positivity rates)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-Potential contamination (negative control)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</w:t>
            </w:r>
            <w:r w:rsidR="000D66F7">
              <w:rPr>
                <w:rFonts w:ascii="Arial" w:hAnsi="Arial"/>
                <w:sz w:val="20"/>
                <w:lang w:bidi="en-US"/>
              </w:rPr>
              <w:t xml:space="preserve">After </w:t>
            </w:r>
            <w:proofErr w:type="spellStart"/>
            <w:r w:rsidR="000D66F7">
              <w:rPr>
                <w:rFonts w:ascii="Arial" w:hAnsi="Arial"/>
                <w:sz w:val="20"/>
                <w:lang w:bidi="en-US"/>
              </w:rPr>
              <w:t>Xpert</w:t>
            </w:r>
            <w:proofErr w:type="spellEnd"/>
            <w:r w:rsidR="000D66F7">
              <w:rPr>
                <w:rFonts w:ascii="Arial" w:hAnsi="Arial"/>
                <w:sz w:val="20"/>
                <w:lang w:bidi="en-US"/>
              </w:rPr>
              <w:t xml:space="preserve"> check or drastic</w:t>
            </w:r>
            <w:r>
              <w:rPr>
                <w:rFonts w:ascii="Arial" w:hAnsi="Arial"/>
                <w:sz w:val="20"/>
                <w:lang w:bidi="en-US"/>
              </w:rPr>
              <w:t xml:space="preserve"> system maintenance</w:t>
            </w:r>
            <w:r w:rsidR="000D66F7">
              <w:rPr>
                <w:rFonts w:ascii="Arial" w:hAnsi="Arial"/>
                <w:sz w:val="20"/>
                <w:lang w:bidi="en-US"/>
              </w:rPr>
              <w:t xml:space="preserve">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-Wipe testing: Monthly </w:t>
            </w:r>
          </w:p>
          <w:p w:rsidR="001018D3" w:rsidRDefault="001018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2C4D17" w:rsidTr="004C248D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Special Safety Precautions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after="120"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Microbiology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and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Virology Policy Manual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:</w:t>
            </w:r>
          </w:p>
          <w:p w:rsidR="002C4D17" w:rsidRDefault="000F02EB" w:rsidP="004971D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7" w:history="1">
              <w:r w:rsidR="002C4D17" w:rsidRPr="004C2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Biohazard Containment</w:t>
              </w:r>
            </w:hyperlink>
          </w:p>
          <w:p w:rsidR="002C4D17" w:rsidRDefault="000F02EB" w:rsidP="004971D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8" w:history="1">
              <w:r w:rsidR="002C4D17" w:rsidRPr="004C2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Safety in the Microbiology/Virology Laboratory</w:t>
              </w:r>
            </w:hyperlink>
          </w:p>
          <w:p w:rsidR="002C4D17" w:rsidRPr="004C248D" w:rsidRDefault="000F02EB" w:rsidP="004C248D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hyperlink r:id="rId9" w:history="1">
              <w:proofErr w:type="spellStart"/>
              <w:r w:rsidR="004C248D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>Biohazardous</w:t>
              </w:r>
              <w:proofErr w:type="spellEnd"/>
              <w:r w:rsidR="004C248D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 xml:space="preserve"> </w:t>
              </w:r>
              <w:r w:rsidR="002C4D17" w:rsidRPr="004C248D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>Spills</w:t>
              </w:r>
            </w:hyperlink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P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044"/>
              <w:gridCol w:w="3045"/>
              <w:gridCol w:w="3045"/>
            </w:tblGrid>
            <w:tr w:rsidR="002C4D17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Reagents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Supplies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Equipment</w:t>
                  </w:r>
                </w:p>
              </w:tc>
            </w:tr>
            <w:tr w:rsidR="002C4D17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MRSA/MRSA </w:t>
                  </w:r>
                  <w:proofErr w:type="spellStart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positive controls</w:t>
                  </w:r>
                </w:p>
                <w:p w:rsidR="002C4D17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MRSA/MRSA </w:t>
                  </w:r>
                  <w:proofErr w:type="spellStart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negative controls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10% bleach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70% ethanol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C4D17" w:rsidRPr="0082489D" w:rsidRDefault="00F23492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Cepheid single use swabs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</w:t>
                  </w:r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 xml:space="preserve">MRSA </w:t>
                  </w:r>
                  <w:proofErr w:type="spellStart"/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 xml:space="preserve"> cartridges</w:t>
                  </w:r>
                </w:p>
                <w:p w:rsidR="008F5341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MRSA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reagent vials 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Transfer pipettes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Simple racks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Cartridge transfer tray</w:t>
                  </w:r>
                </w:p>
                <w:p w:rsidR="000D66F7" w:rsidRDefault="000D66F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Transfer pipettes </w:t>
                  </w:r>
                </w:p>
                <w:p w:rsidR="002C4D17" w:rsidRDefault="002C4D17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2C4D17" w:rsidRDefault="002C4D17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Biosafety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Hood</w:t>
                  </w:r>
                </w:p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Cepheid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GeneXpert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Instrument and computer</w:t>
                  </w:r>
                </w:p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Printer</w:t>
                  </w:r>
                </w:p>
                <w:p w:rsidR="002C4D17" w:rsidRDefault="002C4D17" w:rsidP="000D66F7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</w:p>
              </w:tc>
            </w:tr>
          </w:tbl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Procedure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3DF" w:rsidRPr="00791C9F" w:rsidRDefault="004803DF" w:rsidP="004803D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two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Reagent vials and </w:t>
            </w:r>
            <w:r w:rsidRPr="00791C9F">
              <w:rPr>
                <w:rFonts w:ascii="Arial" w:hAnsi="Arial" w:cs="Arial"/>
                <w:sz w:val="20"/>
                <w:szCs w:val="20"/>
              </w:rPr>
              <w:t>test cartridges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the vials ad cartridges for the positive and negative controls.</w:t>
            </w:r>
          </w:p>
          <w:p w:rsidR="004803DF" w:rsidRPr="00791C9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control swab. 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swab into the Sample Reagent vial, lift it up (about 2cm from the bottom), and break the shaft off using an absorbent biohazard pad (orange) as a barrier on the top of the tube.</w:t>
            </w:r>
          </w:p>
          <w:p w:rsidR="00AA4402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the vial for 10 seconds.</w:t>
            </w:r>
          </w:p>
          <w:p w:rsidR="004803DF" w:rsidRPr="00791C9F" w:rsidRDefault="00AA4402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a sterile transfer pipette transfers all fluid into the cartridge.</w:t>
            </w:r>
            <w:r w:rsidR="004803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MRSA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NxG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4803DF" w:rsidRPr="00791C9F" w:rsidRDefault="004803DF" w:rsidP="004803D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3DF" w:rsidRPr="00791C9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803DF" w:rsidRPr="00791C9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Before reporting patient results, all controls must yield valid results.</w:t>
            </w:r>
          </w:p>
          <w:p w:rsidR="004803DF" w:rsidRDefault="004803DF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4803DF" w:rsidRDefault="004803DF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Engineering control</w:t>
            </w:r>
            <w:r w:rsidR="004C248D">
              <w:rPr>
                <w:rFonts w:ascii="Arial" w:hAnsi="Arial"/>
                <w:b/>
                <w:sz w:val="20"/>
                <w:lang w:bidi="en-US"/>
              </w:rPr>
              <w:t xml:space="preserve"> (contamination check)</w:t>
            </w:r>
            <w:r>
              <w:rPr>
                <w:rFonts w:ascii="Arial" w:hAnsi="Arial"/>
                <w:b/>
                <w:sz w:val="20"/>
                <w:lang w:bidi="en-US"/>
              </w:rPr>
              <w:t>:</w:t>
            </w:r>
          </w:p>
          <w:p w:rsidR="002C4D17" w:rsidRDefault="002D6085" w:rsidP="004971D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Using a </w:t>
            </w:r>
            <w:r w:rsidR="00F23492">
              <w:rPr>
                <w:rFonts w:ascii="Arial" w:hAnsi="Arial"/>
                <w:sz w:val="20"/>
                <w:lang w:bidi="en-US"/>
              </w:rPr>
              <w:t xml:space="preserve">single use Cepheid </w:t>
            </w:r>
            <w:r>
              <w:rPr>
                <w:rFonts w:ascii="Arial" w:hAnsi="Arial"/>
                <w:sz w:val="20"/>
                <w:lang w:bidi="en-US"/>
              </w:rPr>
              <w:t>swab</w:t>
            </w:r>
            <w:r w:rsidR="002C4D17">
              <w:rPr>
                <w:rFonts w:ascii="Arial" w:hAnsi="Arial"/>
                <w:sz w:val="20"/>
                <w:lang w:bidi="en-US"/>
              </w:rPr>
              <w:t xml:space="preserve">, swab the processing hood surface, counter around the </w:t>
            </w:r>
            <w:proofErr w:type="spellStart"/>
            <w:r w:rsidR="002C4D17">
              <w:rPr>
                <w:rFonts w:ascii="Arial" w:hAnsi="Arial"/>
                <w:sz w:val="20"/>
                <w:lang w:bidi="en-US"/>
              </w:rPr>
              <w:t>GeneXpert</w:t>
            </w:r>
            <w:proofErr w:type="spellEnd"/>
            <w:r w:rsidR="002C4D17">
              <w:rPr>
                <w:rFonts w:ascii="Arial" w:hAnsi="Arial"/>
                <w:sz w:val="20"/>
                <w:lang w:bidi="en-US"/>
              </w:rPr>
              <w:t xml:space="preserve"> instrument (including th</w:t>
            </w:r>
            <w:r w:rsidR="004803DF">
              <w:rPr>
                <w:rFonts w:ascii="Arial" w:hAnsi="Arial"/>
                <w:sz w:val="20"/>
                <w:lang w:bidi="en-US"/>
              </w:rPr>
              <w:t>e keyboard, mouse, and scanner)</w:t>
            </w:r>
            <w:r w:rsidR="002C4D17">
              <w:rPr>
                <w:rFonts w:ascii="Arial" w:hAnsi="Arial"/>
                <w:sz w:val="20"/>
                <w:lang w:bidi="en-US"/>
              </w:rPr>
              <w:t xml:space="preserve"> and door handles on the instrument.</w:t>
            </w:r>
          </w:p>
          <w:p w:rsidR="002C4D17" w:rsidRDefault="002D6085" w:rsidP="004971D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Process and run as you would run a QC swab</w:t>
            </w:r>
            <w:r w:rsidR="002C4D17">
              <w:rPr>
                <w:rFonts w:ascii="Arial" w:hAnsi="Arial"/>
                <w:sz w:val="20"/>
                <w:lang w:bidi="en-US"/>
              </w:rPr>
              <w:t xml:space="preserve">. </w:t>
            </w:r>
          </w:p>
          <w:p w:rsidR="002C4D17" w:rsidRDefault="002C4D17" w:rsidP="004971D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Document testing in the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binder. </w:t>
            </w:r>
          </w:p>
          <w:p w:rsidR="002C4D17" w:rsidRDefault="002C4D17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NOTE: In the event of positive result notify the</w:t>
            </w:r>
            <w:r w:rsidR="004803DF">
              <w:rPr>
                <w:rFonts w:ascii="Arial" w:hAnsi="Arial"/>
                <w:sz w:val="20"/>
                <w:lang w:bidi="en-US"/>
              </w:rPr>
              <w:t xml:space="preserve"> tech specialist, decontaminate</w:t>
            </w:r>
            <w:r>
              <w:rPr>
                <w:rFonts w:ascii="Arial" w:hAnsi="Arial"/>
                <w:sz w:val="20"/>
                <w:lang w:bidi="en-US"/>
              </w:rPr>
              <w:t xml:space="preserve"> and re-test. </w:t>
            </w:r>
          </w:p>
        </w:tc>
      </w:tr>
      <w:tr w:rsidR="002C4D17" w:rsidTr="00717FE9">
        <w:trPr>
          <w:gridAfter w:val="2"/>
          <w:wAfter w:w="5398" w:type="dxa"/>
          <w:trHeight w:val="51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Interpretation and Documentation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View Results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on the top drop-down menu bar and select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View Test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Select the result you would like to review: Click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OK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Review result interpretations and amplification curves for exponential growth (if applicable). </w:t>
            </w:r>
          </w:p>
          <w:p w:rsidR="00E02DCB" w:rsidRDefault="00E02DCB" w:rsidP="00E02DCB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SPC does not need to pass for a positive result to be valid. </w:t>
            </w:r>
          </w:p>
          <w:p w:rsidR="00E02DCB" w:rsidRDefault="00E02DCB" w:rsidP="00E02DCB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NOTE: SPC needs to pass for a negative result to be valid.</w:t>
            </w:r>
          </w:p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the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Errors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tab to ensure no errors occurred during testing.  (Section 9.18.2 in Operator Manual provides error code descriptions)</w:t>
            </w:r>
          </w:p>
          <w:p w:rsidR="002C4D17" w:rsidRPr="004C248D" w:rsidRDefault="002C4D17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Pr="004C248D" w:rsidRDefault="00790F99">
            <w:pPr>
              <w:pStyle w:val="NoSpacing"/>
              <w:spacing w:line="276" w:lineRule="auto"/>
              <w:ind w:left="144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901872" cy="3581400"/>
                  <wp:effectExtent l="0" t="0" r="0" b="0"/>
                  <wp:docPr id="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872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D17" w:rsidRPr="004C248D" w:rsidRDefault="002C4D17">
            <w:pPr>
              <w:pStyle w:val="NoSpacing"/>
              <w:spacing w:line="276" w:lineRule="auto"/>
              <w:ind w:left="144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b/>
                <w:sz w:val="20"/>
                <w:szCs w:val="20"/>
                <w:lang w:bidi="en-US"/>
              </w:rPr>
              <w:t>Reasons to retest: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An INVALID result.  This may indicate: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The sample was inadequate.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sample was not properly processed.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PCR was inhibited. 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An ERROR result.  This may indicate: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reaction tube was filled improperly.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A reagent probe integrity problem was detected.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maximum pressure limit was exceeded.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A valve positioning error was detected. 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NO RESULT: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This result indicated that insufficient data were collected. (</w:t>
            </w:r>
            <w:proofErr w:type="gramStart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e.g</w:t>
            </w:r>
            <w:proofErr w:type="gramEnd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. test stopped while in progress or power failure occurred. </w:t>
            </w:r>
          </w:p>
          <w:p w:rsidR="002C4D17" w:rsidRPr="004C248D" w:rsidRDefault="002C4D17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NOTE: Record any failures on the “</w:t>
            </w:r>
            <w:proofErr w:type="spellStart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GeneXpert</w:t>
            </w:r>
            <w:proofErr w:type="spellEnd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 Service and Error Log” log. </w:t>
            </w:r>
          </w:p>
          <w:p w:rsidR="002C4D17" w:rsidRDefault="002C4D1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Default="002C4D1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Valid </w:t>
            </w:r>
            <w:r w:rsidR="004C248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QC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Results:</w:t>
            </w:r>
          </w:p>
          <w:p w:rsidR="00B8016D" w:rsidRDefault="00B8016D" w:rsidP="00B8016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Positive: MRSA detected</w:t>
            </w:r>
          </w:p>
          <w:p w:rsidR="00B8016D" w:rsidRDefault="00B8016D" w:rsidP="00B8016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Negative: MRSA not detected</w:t>
            </w:r>
          </w:p>
          <w:p w:rsidR="004C248D" w:rsidRDefault="004C248D" w:rsidP="004C248D">
            <w:pPr>
              <w:pStyle w:val="ListParagraph"/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4C248D" w:rsidRDefault="004C248D" w:rsidP="004C248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If there is a QC failure, document observation and correction action.  Report QC problems that cannot be resolved to the tech specialist.  For repeated failures contact Cepheid Technical Support, the Technical Specialist and Technical Director.  </w:t>
            </w:r>
          </w:p>
          <w:p w:rsidR="004C248D" w:rsidRDefault="004C248D" w:rsidP="004C248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Do not report patient results until problem is resolved.</w:t>
            </w:r>
          </w:p>
          <w:p w:rsidR="004C248D" w:rsidRPr="004C248D" w:rsidRDefault="004C248D" w:rsidP="004C248D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4C248D" w:rsidRPr="004C248D" w:rsidRDefault="004C248D" w:rsidP="004C248D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Desired Results for Engineering Control:</w:t>
            </w:r>
          </w:p>
          <w:p w:rsidR="002C4D17" w:rsidRDefault="004C248D" w:rsidP="004971D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Negative: MRSA not detected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2C4D17" w:rsidRPr="00717FE9" w:rsidRDefault="001018D3" w:rsidP="004C248D">
            <w:pPr>
              <w:pStyle w:val="NoSpacing"/>
              <w:spacing w:line="276" w:lineRule="auto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NOTE: I</w:t>
            </w:r>
            <w:r w:rsidR="004C248D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f Engineering Control results are positive, notify the </w:t>
            </w:r>
            <w:r w:rsidR="00717FE9" w:rsidRPr="00717FE9">
              <w:rPr>
                <w:rFonts w:ascii="Arial" w:hAnsi="Arial"/>
                <w:sz w:val="20"/>
                <w:szCs w:val="20"/>
                <w:lang w:bidi="en-US"/>
              </w:rPr>
              <w:t>Technical</w:t>
            </w:r>
            <w:r w:rsidR="004C248D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Specialist, decontaminate the space, recollect a swab and retest.  Upon secondary failure</w:t>
            </w:r>
            <w:r w:rsidR="00717FE9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discuss expanded testing with the Technical specialist  </w:t>
            </w: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References</w:t>
            </w: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E8D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137C2" w:rsidRDefault="009137C2" w:rsidP="009137C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 MRSA </w:t>
            </w: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NxG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 Package Insert, 301-4055 Rev. A. Cepheid; 2016.</w:t>
            </w:r>
          </w:p>
          <w:p w:rsidR="00D45E8D" w:rsidRPr="009137C2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137C2" w:rsidRDefault="009137C2" w:rsidP="009137C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137C2">
              <w:rPr>
                <w:rFonts w:ascii="Arial" w:eastAsiaTheme="minorHAnsi" w:hAnsi="Arial" w:cs="Arial"/>
                <w:sz w:val="20"/>
                <w:szCs w:val="20"/>
              </w:rPr>
              <w:t>Instructions for use: Helix Elite</w:t>
            </w:r>
            <w:r w:rsidR="00716522">
              <w:rPr>
                <w:rFonts w:ascii="Arial" w:eastAsiaTheme="minorHAnsi" w:hAnsi="Arial" w:cs="Arial"/>
                <w:sz w:val="20"/>
                <w:szCs w:val="20"/>
              </w:rPr>
              <w:t xml:space="preserve"> Molecular Standards. Rev A. </w:t>
            </w:r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St. Cloud, MN: </w:t>
            </w: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Microbiologics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; 2016.</w:t>
            </w:r>
          </w:p>
          <w:p w:rsidR="00D45E8D" w:rsidRPr="00D45E8D" w:rsidRDefault="00D45E8D" w:rsidP="00D45E8D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45E8D" w:rsidRPr="009137C2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C4D17" w:rsidRPr="00D45E8D" w:rsidRDefault="009137C2" w:rsidP="009137C2">
            <w:pPr>
              <w:pStyle w:val="ListParagraph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CAP Microbiology Checklist, College of American Pathologists, 325 </w:t>
            </w:r>
            <w:proofErr w:type="spellStart"/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>Wakegan</w:t>
            </w:r>
            <w:proofErr w:type="spellEnd"/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 Road, Northfield, IL 60093-2750, 08/17/2016.</w:t>
            </w:r>
          </w:p>
          <w:p w:rsidR="00D45E8D" w:rsidRDefault="00D45E8D" w:rsidP="00D45E8D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Summary of Revisions</w:t>
            </w:r>
          </w:p>
        </w:tc>
      </w:tr>
      <w:tr w:rsidR="002C4D17" w:rsidTr="002C4D17">
        <w:trPr>
          <w:gridAfter w:val="2"/>
          <w:wAfter w:w="5398" w:type="dxa"/>
          <w:cantSplit/>
          <w:trHeight w:val="13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 w:rsidP="009137C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D45E8D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12.27.2018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Initial Version</w:t>
            </w:r>
          </w:p>
        </w:tc>
      </w:tr>
      <w:tr w:rsidR="002C4D17" w:rsidTr="002C4D17">
        <w:trPr>
          <w:gridAfter w:val="2"/>
          <w:wAfter w:w="5398" w:type="dxa"/>
          <w:cantSplit/>
          <w:trHeight w:val="14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17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7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</w:tbl>
    <w:p w:rsidR="002C4D17" w:rsidRDefault="002C4D17" w:rsidP="002C4D17">
      <w:pPr>
        <w:pStyle w:val="Header"/>
        <w:tabs>
          <w:tab w:val="left" w:pos="720"/>
        </w:tabs>
        <w:rPr>
          <w:rFonts w:ascii="Arial" w:hAnsi="Arial"/>
        </w:rPr>
      </w:pPr>
    </w:p>
    <w:p w:rsidR="002C4D17" w:rsidRDefault="002C4D17" w:rsidP="002C4D17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357F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8D" w:rsidRDefault="004C248D" w:rsidP="00DD5D59">
      <w:r>
        <w:separator/>
      </w:r>
    </w:p>
  </w:endnote>
  <w:endnote w:type="continuationSeparator" w:id="0">
    <w:p w:rsidR="004C248D" w:rsidRDefault="004C248D" w:rsidP="00DD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8D" w:rsidRDefault="004C248D" w:rsidP="00DD5D59">
      <w:r>
        <w:separator/>
      </w:r>
    </w:p>
  </w:footnote>
  <w:footnote w:type="continuationSeparator" w:id="0">
    <w:p w:rsidR="004C248D" w:rsidRDefault="004C248D" w:rsidP="00DD5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Pr="00BC41AF" w:rsidRDefault="004C248D" w:rsidP="00DD5D59">
    <w:pPr>
      <w:ind w:left="-1260" w:right="-1260"/>
      <w:rPr>
        <w:rFonts w:ascii="Arial" w:hAnsi="Arial"/>
        <w:sz w:val="18"/>
      </w:rPr>
    </w:pPr>
    <w:r w:rsidRPr="00BC41AF">
      <w:rPr>
        <w:rFonts w:ascii="Arial" w:hAnsi="Arial"/>
        <w:sz w:val="18"/>
      </w:rPr>
      <w:t xml:space="preserve">Document: </w:t>
    </w:r>
    <w:r>
      <w:rPr>
        <w:rFonts w:ascii="Arial" w:hAnsi="Arial"/>
        <w:sz w:val="18"/>
      </w:rPr>
      <w:t>MC</w:t>
    </w:r>
    <w:r w:rsidRPr="00BC41AF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9.11 </w:t>
    </w:r>
    <w:proofErr w:type="spellStart"/>
    <w:r w:rsidRPr="00BC41AF">
      <w:rPr>
        <w:rFonts w:ascii="Arial" w:hAnsi="Arial"/>
        <w:sz w:val="18"/>
      </w:rPr>
      <w:t>GeneXpert</w:t>
    </w:r>
    <w:proofErr w:type="spellEnd"/>
    <w:r w:rsidRPr="00BC41AF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MRSA </w:t>
    </w:r>
    <w:proofErr w:type="spellStart"/>
    <w:r>
      <w:rPr>
        <w:rFonts w:ascii="Arial" w:hAnsi="Arial"/>
        <w:sz w:val="18"/>
      </w:rPr>
      <w:t>NxG</w:t>
    </w:r>
    <w:proofErr w:type="spellEnd"/>
    <w:r>
      <w:rPr>
        <w:rFonts w:ascii="Arial" w:hAnsi="Arial"/>
        <w:sz w:val="18"/>
      </w:rPr>
      <w:t xml:space="preserve"> Assay</w:t>
    </w:r>
    <w:r w:rsidRPr="00BC41AF">
      <w:rPr>
        <w:rFonts w:ascii="Arial" w:hAnsi="Arial"/>
        <w:sz w:val="18"/>
      </w:rPr>
      <w:tab/>
    </w:r>
    <w:r>
      <w:rPr>
        <w:rFonts w:ascii="Arial" w:hAnsi="Arial"/>
        <w:sz w:val="18"/>
      </w:rPr>
      <w:t>Quality Control</w:t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</w:p>
  <w:p w:rsidR="004C248D" w:rsidRPr="00BC41AF" w:rsidRDefault="004C248D" w:rsidP="00DD5D59">
    <w:pPr>
      <w:ind w:left="-1260" w:right="-1260"/>
      <w:rPr>
        <w:sz w:val="18"/>
      </w:rPr>
    </w:pPr>
    <w:r w:rsidRPr="00BC41AF">
      <w:rPr>
        <w:rFonts w:ascii="Arial" w:hAnsi="Arial"/>
        <w:sz w:val="18"/>
      </w:rPr>
      <w:t>Version: 1</w:t>
    </w:r>
    <w:r w:rsidRPr="00BC41AF">
      <w:rPr>
        <w:rFonts w:ascii="Arial" w:hAnsi="Arial"/>
        <w:sz w:val="18"/>
      </w:rPr>
      <w:tab/>
    </w:r>
    <w:r w:rsidRPr="00BC41AF">
      <w:rPr>
        <w:sz w:val="18"/>
      </w:rPr>
      <w:t xml:space="preserve"> </w:t>
    </w:r>
  </w:p>
  <w:p w:rsidR="004C248D" w:rsidRDefault="004C248D" w:rsidP="00DD5D59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19050" t="0" r="0" b="0"/>
          <wp:wrapNone/>
          <wp:docPr id="30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1AF">
      <w:rPr>
        <w:rFonts w:ascii="Arial" w:hAnsi="Arial"/>
        <w:sz w:val="18"/>
      </w:rPr>
      <w:t>Effective Date:</w:t>
    </w:r>
    <w:r>
      <w:rPr>
        <w:rFonts w:ascii="Arial" w:hAnsi="Arial"/>
        <w:sz w:val="18"/>
      </w:rPr>
      <w:t xml:space="preserve"> </w:t>
    </w:r>
    <w:r w:rsidR="00D45E8D">
      <w:rPr>
        <w:rFonts w:ascii="Arial" w:hAnsi="Arial"/>
        <w:sz w:val="18"/>
      </w:rPr>
      <w:t>12/27/2018</w:t>
    </w:r>
  </w:p>
  <w:p w:rsidR="004C248D" w:rsidRDefault="004C24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12E79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7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D17"/>
    <w:rsid w:val="00037AE8"/>
    <w:rsid w:val="000D66F7"/>
    <w:rsid w:val="000F02EB"/>
    <w:rsid w:val="001018D3"/>
    <w:rsid w:val="00257462"/>
    <w:rsid w:val="002853DC"/>
    <w:rsid w:val="002C4D17"/>
    <w:rsid w:val="002D6085"/>
    <w:rsid w:val="002F3B2E"/>
    <w:rsid w:val="00357F8D"/>
    <w:rsid w:val="004803DF"/>
    <w:rsid w:val="004971DE"/>
    <w:rsid w:val="004B4856"/>
    <w:rsid w:val="004C248D"/>
    <w:rsid w:val="0055127F"/>
    <w:rsid w:val="00583ACA"/>
    <w:rsid w:val="006159B7"/>
    <w:rsid w:val="006276E6"/>
    <w:rsid w:val="006B54C4"/>
    <w:rsid w:val="00716522"/>
    <w:rsid w:val="00717FE9"/>
    <w:rsid w:val="00790F99"/>
    <w:rsid w:val="007B0D03"/>
    <w:rsid w:val="0081311D"/>
    <w:rsid w:val="0082489D"/>
    <w:rsid w:val="0087480A"/>
    <w:rsid w:val="0087684C"/>
    <w:rsid w:val="008F5341"/>
    <w:rsid w:val="009137C2"/>
    <w:rsid w:val="009B36E4"/>
    <w:rsid w:val="009D28EC"/>
    <w:rsid w:val="00A95C33"/>
    <w:rsid w:val="00AA4402"/>
    <w:rsid w:val="00B30D77"/>
    <w:rsid w:val="00B8016D"/>
    <w:rsid w:val="00BF60F5"/>
    <w:rsid w:val="00C11789"/>
    <w:rsid w:val="00C76C05"/>
    <w:rsid w:val="00CB5F55"/>
    <w:rsid w:val="00D15D22"/>
    <w:rsid w:val="00D45E8D"/>
    <w:rsid w:val="00D50C90"/>
    <w:rsid w:val="00DA2A54"/>
    <w:rsid w:val="00DD5D59"/>
    <w:rsid w:val="00E02DCB"/>
    <w:rsid w:val="00EB44EA"/>
    <w:rsid w:val="00F14271"/>
    <w:rsid w:val="00F23492"/>
    <w:rsid w:val="00F95F9B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17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C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D17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rsid w:val="002C4D17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2C4D17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2C4D17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2C4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1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D5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D59"/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C2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labsop/mcvi/safety/mcvi-3.2-safety-in-the-microbiology-lab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mcvi/safety/mcvi-3.1-biohazard-containment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mcvi/safety/mcvi-3.4-biohazardous-spill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19</cp:revision>
  <dcterms:created xsi:type="dcterms:W3CDTF">2018-07-25T16:31:00Z</dcterms:created>
  <dcterms:modified xsi:type="dcterms:W3CDTF">2018-11-26T19:10:00Z</dcterms:modified>
</cp:coreProperties>
</file>