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03" w:rsidRDefault="00190127" w:rsidP="0087480A">
      <w:pPr>
        <w:pStyle w:val="NoSpacing"/>
      </w:pPr>
      <w:r>
        <w:t>Effective 01</w:t>
      </w:r>
      <w:r w:rsidR="0069329E">
        <w:t xml:space="preserve">/23/19 we will be reporting </w:t>
      </w:r>
      <w:r>
        <w:t xml:space="preserve">Leukocyte Esterase results from the </w:t>
      </w:r>
      <w:proofErr w:type="spellStart"/>
      <w:r>
        <w:t>Clinitek</w:t>
      </w:r>
      <w:proofErr w:type="spellEnd"/>
      <w:r>
        <w:t xml:space="preserve"> as</w:t>
      </w:r>
    </w:p>
    <w:p w:rsidR="00190127" w:rsidRDefault="00190127" w:rsidP="0087480A">
      <w:pPr>
        <w:pStyle w:val="NoSpacing"/>
      </w:pPr>
      <w:proofErr w:type="spellStart"/>
      <w:proofErr w:type="gramStart"/>
      <w:r>
        <w:t>Neg</w:t>
      </w:r>
      <w:proofErr w:type="spellEnd"/>
      <w:r>
        <w:t>, Trace, Small, Moderate and Large.</w:t>
      </w:r>
      <w:proofErr w:type="gramEnd"/>
    </w:p>
    <w:p w:rsidR="00190127" w:rsidRDefault="00190127" w:rsidP="0087480A">
      <w:pPr>
        <w:pStyle w:val="NoSpacing"/>
      </w:pPr>
    </w:p>
    <w:p w:rsidR="00190127" w:rsidRDefault="00190127" w:rsidP="0087480A">
      <w:pPr>
        <w:pStyle w:val="NoSpacing"/>
      </w:pPr>
      <w:r>
        <w:t xml:space="preserve">In the </w:t>
      </w:r>
      <w:r w:rsidR="006B14BC">
        <w:t>past r</w:t>
      </w:r>
      <w:r w:rsidR="00BA4662">
        <w:t>esults of T</w:t>
      </w:r>
      <w:r w:rsidR="006B14BC">
        <w:t>race –</w:t>
      </w:r>
      <w:r w:rsidR="00BA4662">
        <w:t xml:space="preserve"> L</w:t>
      </w:r>
      <w:r w:rsidR="006B14BC">
        <w:t xml:space="preserve">arge were read by the </w:t>
      </w:r>
      <w:proofErr w:type="spellStart"/>
      <w:r w:rsidR="006B14BC">
        <w:t>Clinitek</w:t>
      </w:r>
      <w:proofErr w:type="spellEnd"/>
      <w:r w:rsidR="006B14BC">
        <w:t xml:space="preserve">, but were reported in </w:t>
      </w:r>
      <w:proofErr w:type="spellStart"/>
      <w:r w:rsidR="006B14BC">
        <w:t>Sunquest</w:t>
      </w:r>
      <w:proofErr w:type="spellEnd"/>
      <w:r w:rsidR="006B14BC">
        <w:t xml:space="preserve"> as positive or negative.</w:t>
      </w:r>
    </w:p>
    <w:p w:rsidR="00190127" w:rsidRDefault="00190127" w:rsidP="0087480A">
      <w:pPr>
        <w:pStyle w:val="NoSpacing"/>
      </w:pPr>
      <w:r>
        <w:t>As in the past negative results wi</w:t>
      </w:r>
      <w:r w:rsidR="00BA4662">
        <w:t xml:space="preserve">ll </w:t>
      </w:r>
      <w:proofErr w:type="spellStart"/>
      <w:r w:rsidR="00BA4662">
        <w:t>autofile</w:t>
      </w:r>
      <w:proofErr w:type="spellEnd"/>
      <w:r w:rsidR="00BA4662">
        <w:t xml:space="preserve"> and any positive (T</w:t>
      </w:r>
      <w:r>
        <w:t>race –</w:t>
      </w:r>
      <w:r w:rsidR="00BA4662">
        <w:t xml:space="preserve"> L</w:t>
      </w:r>
      <w:r>
        <w:t>arge) will require a microscopic exam.</w:t>
      </w:r>
    </w:p>
    <w:p w:rsidR="00190127" w:rsidRDefault="00190127" w:rsidP="0087480A">
      <w:pPr>
        <w:pStyle w:val="NoSpacing"/>
      </w:pPr>
    </w:p>
    <w:p w:rsidR="00BA4662" w:rsidRDefault="00190127" w:rsidP="0087480A">
      <w:pPr>
        <w:pStyle w:val="NoSpacing"/>
      </w:pPr>
      <w:r>
        <w:t>Studies have shown that Leukocyte Esterase has fairly good sensitivity and specificity</w:t>
      </w:r>
      <w:r w:rsidR="0069329E">
        <w:t xml:space="preserve"> for urinary tract infections </w:t>
      </w:r>
      <w:r w:rsidR="00BA4662">
        <w:t>if results are reported as S</w:t>
      </w:r>
      <w:r>
        <w:t>mall</w:t>
      </w:r>
      <w:r w:rsidR="0069329E">
        <w:t xml:space="preserve"> –</w:t>
      </w:r>
      <w:r w:rsidR="00BA4662">
        <w:t xml:space="preserve"> L</w:t>
      </w:r>
      <w:r w:rsidR="0069329E">
        <w:t>arge.</w:t>
      </w:r>
      <w:r w:rsidR="00D63A7D">
        <w:t xml:space="preserve"> </w:t>
      </w:r>
    </w:p>
    <w:p w:rsidR="00190127" w:rsidRDefault="00D63A7D" w:rsidP="0087480A">
      <w:pPr>
        <w:pStyle w:val="NoSpacing"/>
      </w:pPr>
      <w:r>
        <w:t xml:space="preserve">Trace results are </w:t>
      </w:r>
      <w:r w:rsidR="0069329E">
        <w:t>of questionable clinical significance.</w:t>
      </w:r>
      <w:r>
        <w:t xml:space="preserve"> </w:t>
      </w:r>
    </w:p>
    <w:p w:rsidR="00D63A7D" w:rsidRDefault="00D63A7D" w:rsidP="0087480A">
      <w:pPr>
        <w:pStyle w:val="NoSpacing"/>
      </w:pPr>
    </w:p>
    <w:p w:rsidR="00D63A7D" w:rsidRDefault="00D63A7D" w:rsidP="0087480A">
      <w:pPr>
        <w:pStyle w:val="NoSpacing"/>
      </w:pPr>
      <w:r>
        <w:t xml:space="preserve">Hopefully by reporting our Leukocyte Esterase results in this way it will help providers </w:t>
      </w:r>
      <w:r w:rsidR="0069329E">
        <w:t>develop a guideline for urinary tract infections.</w:t>
      </w:r>
    </w:p>
    <w:p w:rsidR="00A628C5" w:rsidRDefault="00A628C5" w:rsidP="0087480A">
      <w:pPr>
        <w:pStyle w:val="NoSpacing"/>
      </w:pPr>
    </w:p>
    <w:p w:rsidR="00A628C5" w:rsidRDefault="00A628C5" w:rsidP="0087480A">
      <w:pPr>
        <w:pStyle w:val="NoSpacing"/>
      </w:pPr>
      <w:r>
        <w:t>Please let me know if you have any questions or concerns,</w:t>
      </w:r>
    </w:p>
    <w:p w:rsidR="00A628C5" w:rsidRDefault="00A628C5" w:rsidP="0087480A">
      <w:pPr>
        <w:pStyle w:val="NoSpacing"/>
      </w:pPr>
      <w:r>
        <w:t>Al</w:t>
      </w:r>
    </w:p>
    <w:p w:rsidR="0065666E" w:rsidRDefault="0065666E" w:rsidP="0087480A">
      <w:pPr>
        <w:pStyle w:val="NoSpacing"/>
      </w:pPr>
    </w:p>
    <w:p w:rsidR="0069329E" w:rsidRDefault="0069329E" w:rsidP="0087480A">
      <w:pPr>
        <w:pStyle w:val="NoSpacing"/>
      </w:pPr>
    </w:p>
    <w:sectPr w:rsidR="0069329E" w:rsidSect="00357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127"/>
    <w:rsid w:val="00013BB6"/>
    <w:rsid w:val="00190127"/>
    <w:rsid w:val="00357F8D"/>
    <w:rsid w:val="004628A0"/>
    <w:rsid w:val="004A3974"/>
    <w:rsid w:val="00600F0D"/>
    <w:rsid w:val="0065666E"/>
    <w:rsid w:val="00657DF6"/>
    <w:rsid w:val="0066672A"/>
    <w:rsid w:val="0069329E"/>
    <w:rsid w:val="006B14BC"/>
    <w:rsid w:val="007B0D03"/>
    <w:rsid w:val="007B1287"/>
    <w:rsid w:val="0087480A"/>
    <w:rsid w:val="00A467EB"/>
    <w:rsid w:val="00A628C5"/>
    <w:rsid w:val="00B76E0D"/>
    <w:rsid w:val="00BA4662"/>
    <w:rsid w:val="00C674FC"/>
    <w:rsid w:val="00D63A7D"/>
    <w:rsid w:val="00E062D8"/>
    <w:rsid w:val="00E348C1"/>
    <w:rsid w:val="00EC3B4A"/>
    <w:rsid w:val="00FA1D64"/>
    <w:rsid w:val="00FF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0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CE001747</dc:creator>
  <cp:lastModifiedBy>CE001747</cp:lastModifiedBy>
  <cp:revision>6</cp:revision>
  <dcterms:created xsi:type="dcterms:W3CDTF">2019-01-22T15:48:00Z</dcterms:created>
  <dcterms:modified xsi:type="dcterms:W3CDTF">2019-01-22T17:19:00Z</dcterms:modified>
</cp:coreProperties>
</file>