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720"/>
        <w:gridCol w:w="360"/>
        <w:gridCol w:w="1620"/>
        <w:gridCol w:w="540"/>
        <w:gridCol w:w="1620"/>
        <w:gridCol w:w="1440"/>
        <w:gridCol w:w="720"/>
        <w:gridCol w:w="1800"/>
      </w:tblGrid>
      <w:tr w:rsidR="00A92199">
        <w:trPr>
          <w:cantSplit/>
        </w:trPr>
        <w:tc>
          <w:tcPr>
            <w:tcW w:w="109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92199" w:rsidRDefault="00A92199">
            <w:pPr>
              <w:rPr>
                <w:rFonts w:ascii="Arial" w:hAnsi="Arial" w:cs="Arial"/>
                <w:b/>
                <w:bCs/>
                <w:color w:val="0000FF"/>
                <w:sz w:val="36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FF"/>
                <w:sz w:val="36"/>
              </w:rPr>
              <w:t>Aspirating and Processing Bone Marrow</w:t>
            </w:r>
          </w:p>
          <w:p w:rsidR="00A92199" w:rsidRDefault="00A92199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  <w:tr w:rsidR="00A92199">
        <w:trPr>
          <w:cantSplit/>
          <w:trHeight w:val="6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92199" w:rsidRDefault="00A9219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</w:p>
          <w:p w:rsidR="00A92199" w:rsidRDefault="00A92199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Purpose</w:t>
            </w:r>
          </w:p>
        </w:tc>
        <w:tc>
          <w:tcPr>
            <w:tcW w:w="8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2199" w:rsidRDefault="00A92199">
            <w:pPr>
              <w:pStyle w:val="BodyText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procedure provides instructions for ASPIRATING AND PROCESSING BONE MARROW.</w:t>
            </w:r>
          </w:p>
          <w:p w:rsidR="00A92199" w:rsidRDefault="00A92199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92199">
        <w:trPr>
          <w:cantSplit/>
          <w:trHeight w:val="330"/>
        </w:trPr>
        <w:tc>
          <w:tcPr>
            <w:tcW w:w="2160" w:type="dxa"/>
            <w:tcBorders>
              <w:top w:val="nil"/>
              <w:left w:val="nil"/>
              <w:right w:val="nil"/>
            </w:tcBorders>
          </w:tcPr>
          <w:p w:rsidR="00A92199" w:rsidRDefault="00A92199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A92199" w:rsidRDefault="00A92199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Policy Statements</w:t>
            </w:r>
          </w:p>
        </w:tc>
        <w:tc>
          <w:tcPr>
            <w:tcW w:w="88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Default="00A92199">
            <w:pPr>
              <w:numPr>
                <w:ilvl w:val="0"/>
                <w:numId w:val="4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procedure applies to all laboratory technologists performing hematology testing, the section supervisor, and section pathologist.</w:t>
            </w:r>
          </w:p>
          <w:p w:rsidR="00A92199" w:rsidRDefault="00A92199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A921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160" w:type="dxa"/>
            <w:tcBorders>
              <w:left w:val="nil"/>
              <w:right w:val="single" w:sz="6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Materials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Equipment</w:t>
            </w:r>
          </w:p>
        </w:tc>
        <w:tc>
          <w:tcPr>
            <w:tcW w:w="3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Supplies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Reagents</w:t>
            </w:r>
          </w:p>
        </w:tc>
      </w:tr>
      <w:tr w:rsidR="00A921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0" w:type="dxa"/>
            <w:tcBorders>
              <w:left w:val="nil"/>
              <w:right w:val="single" w:sz="6" w:space="0" w:color="auto"/>
            </w:tcBorders>
          </w:tcPr>
          <w:p w:rsidR="00A92199" w:rsidRDefault="00A9219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2199" w:rsidRDefault="00A92199">
            <w:pPr>
              <w:ind w:left="720" w:hanging="7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Laboratory:</w:t>
            </w:r>
          </w:p>
          <w:p w:rsidR="00A92199" w:rsidRDefault="00A92199">
            <w:pPr>
              <w:ind w:left="720" w:hanging="7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Default="00A92199">
            <w:pPr>
              <w:numPr>
                <w:ilvl w:val="0"/>
                <w:numId w:val="2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Disposable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Wintrobe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tubes</w:t>
            </w:r>
          </w:p>
          <w:p w:rsidR="00A92199" w:rsidRDefault="00A92199">
            <w:pPr>
              <w:numPr>
                <w:ilvl w:val="0"/>
                <w:numId w:val="2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9” disposable Pasteur pipettes</w:t>
            </w:r>
          </w:p>
          <w:p w:rsidR="00A92199" w:rsidRDefault="00A92199">
            <w:pPr>
              <w:numPr>
                <w:ilvl w:val="0"/>
                <w:numId w:val="2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Disposable Petri dishes</w:t>
            </w:r>
          </w:p>
          <w:p w:rsidR="00A92199" w:rsidRDefault="00A92199">
            <w:pPr>
              <w:numPr>
                <w:ilvl w:val="0"/>
                <w:numId w:val="2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Slide folder or metal slide holder</w:t>
            </w:r>
          </w:p>
          <w:p w:rsidR="00A92199" w:rsidRDefault="00A92199">
            <w:pPr>
              <w:numPr>
                <w:ilvl w:val="0"/>
                <w:numId w:val="2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Super frosted glass slides</w:t>
            </w:r>
          </w:p>
          <w:p w:rsidR="00A92199" w:rsidRDefault="00A92199">
            <w:pPr>
              <w:numPr>
                <w:ilvl w:val="0"/>
                <w:numId w:val="2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Centrifuge</w:t>
            </w:r>
          </w:p>
          <w:p w:rsidR="00A92199" w:rsidRDefault="00A92199">
            <w:pPr>
              <w:numPr>
                <w:ilvl w:val="0"/>
                <w:numId w:val="2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Graduated cylinder</w:t>
            </w:r>
          </w:p>
          <w:p w:rsidR="00A92199" w:rsidRDefault="00A92199">
            <w:pPr>
              <w:numPr>
                <w:ilvl w:val="0"/>
                <w:numId w:val="2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disposable pipette</w:t>
            </w:r>
          </w:p>
          <w:p w:rsidR="00A92199" w:rsidRDefault="00A92199">
            <w:pPr>
              <w:numPr>
                <w:ilvl w:val="0"/>
                <w:numId w:val="2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10% buffered formalin (Histology)</w:t>
            </w:r>
          </w:p>
          <w:p w:rsidR="00A92199" w:rsidRDefault="00A92199">
            <w:pPr>
              <w:numPr>
                <w:ilvl w:val="0"/>
                <w:numId w:val="2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 Plus Fixative</w:t>
            </w:r>
          </w:p>
          <w:p w:rsidR="00A92199" w:rsidRDefault="00A92199">
            <w:pPr>
              <w:numPr>
                <w:ilvl w:val="0"/>
                <w:numId w:val="2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Wright-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Giemsa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stain (Histology)</w:t>
            </w:r>
          </w:p>
          <w:p w:rsidR="00A92199" w:rsidRDefault="00A92199">
            <w:pPr>
              <w:numPr>
                <w:ilvl w:val="0"/>
                <w:numId w:val="2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Giordano buffer (Histology)</w:t>
            </w:r>
          </w:p>
          <w:p w:rsidR="00A92199" w:rsidRDefault="00A92199">
            <w:pPr>
              <w:numPr>
                <w:ilvl w:val="0"/>
                <w:numId w:val="2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Coverslips</w:t>
            </w:r>
            <w:proofErr w:type="spellEnd"/>
          </w:p>
          <w:p w:rsidR="00A92199" w:rsidRDefault="00A92199">
            <w:pPr>
              <w:numPr>
                <w:ilvl w:val="0"/>
                <w:numId w:val="2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Coplin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Jars</w:t>
            </w:r>
          </w:p>
          <w:p w:rsidR="00A92199" w:rsidRDefault="00A92199">
            <w:pPr>
              <w:numPr>
                <w:ilvl w:val="0"/>
                <w:numId w:val="2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Mounting media</w:t>
            </w:r>
          </w:p>
          <w:p w:rsidR="00A92199" w:rsidRDefault="00A92199">
            <w:pPr>
              <w:numPr>
                <w:ilvl w:val="0"/>
                <w:numId w:val="2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Hemo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-D 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Americlear</w:t>
            </w:r>
            <w:proofErr w:type="spellEnd"/>
          </w:p>
          <w:p w:rsidR="00A92199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Default="00A9219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Documents:</w:t>
            </w:r>
          </w:p>
          <w:p w:rsidR="00A92199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Default="00A92199">
            <w:pPr>
              <w:numPr>
                <w:ilvl w:val="0"/>
                <w:numId w:val="26"/>
              </w:numPr>
              <w:tabs>
                <w:tab w:val="left" w:pos="36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Bone Marrow Order Form, generated by unit, 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SSU</w:t>
            </w:r>
          </w:p>
          <w:p w:rsidR="00A92199" w:rsidRDefault="00A92199">
            <w:pPr>
              <w:numPr>
                <w:ilvl w:val="12"/>
                <w:numId w:val="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Default="00A92199">
            <w:pPr>
              <w:numPr>
                <w:ilvl w:val="0"/>
                <w:numId w:val="26"/>
              </w:numPr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Bone Marrow Report Form, in front of patient’s chart or obtained in lab</w:t>
            </w:r>
          </w:p>
        </w:tc>
        <w:tc>
          <w:tcPr>
            <w:tcW w:w="36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745" w:rsidRDefault="001C57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5745" w:rsidRDefault="001C57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Prepackaged Bone Marrow Biopsy Trays:</w:t>
            </w:r>
          </w:p>
          <w:p w:rsidR="001C5745" w:rsidRDefault="001C57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</w:p>
          <w:p w:rsidR="00286722" w:rsidRPr="007336B8" w:rsidRDefault="007336B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●      </w:t>
            </w:r>
            <w:proofErr w:type="spellStart"/>
            <w:r w:rsidRPr="007336B8">
              <w:rPr>
                <w:rFonts w:ascii="Arial" w:hAnsi="Arial" w:cs="Arial"/>
                <w:sz w:val="20"/>
                <w:szCs w:val="20"/>
              </w:rPr>
              <w:t>Vygon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Bone Marrow Tray with   </w:t>
            </w:r>
          </w:p>
          <w:p w:rsidR="00286722" w:rsidRDefault="007336B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Lidocaine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Prod # AMS-9008</w:t>
            </w:r>
          </w:p>
          <w:p w:rsidR="007336B8" w:rsidRDefault="007336B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# 29290.</w:t>
            </w:r>
          </w:p>
          <w:p w:rsidR="007336B8" w:rsidRPr="007336B8" w:rsidRDefault="007336B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Default="001C57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Bone Marrow Cart</w:t>
            </w:r>
            <w:r w:rsidR="00A9219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A92199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Default="00B05C1D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A921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92199">
              <w:rPr>
                <w:rFonts w:ascii="Arial" w:hAnsi="Arial" w:cs="Arial"/>
                <w:sz w:val="20"/>
                <w:szCs w:val="20"/>
              </w:rPr>
              <w:t>mL</w:t>
            </w:r>
            <w:proofErr w:type="spellEnd"/>
            <w:r w:rsidR="00A92199">
              <w:rPr>
                <w:rFonts w:ascii="Arial" w:hAnsi="Arial" w:cs="Arial"/>
                <w:sz w:val="20"/>
                <w:szCs w:val="20"/>
              </w:rPr>
              <w:t xml:space="preserve"> syringes (10)</w:t>
            </w:r>
          </w:p>
          <w:p w:rsidR="00A92199" w:rsidRDefault="00A92199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Preservative free sodium heparin (Pharmacy)</w:t>
            </w:r>
          </w:p>
          <w:p w:rsidR="00A92199" w:rsidRDefault="00A92199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Povidone</w:t>
            </w:r>
            <w:proofErr w:type="spellEnd"/>
          </w:p>
          <w:p w:rsidR="00A92199" w:rsidRDefault="00A92199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Alcohol swabs</w:t>
            </w:r>
          </w:p>
          <w:p w:rsidR="00A92199" w:rsidRDefault="00A92199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Sterile saline (microbiology)</w:t>
            </w:r>
          </w:p>
          <w:p w:rsidR="00A92199" w:rsidRDefault="00A92199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Fetal bovine serum (Histology)</w:t>
            </w:r>
          </w:p>
          <w:p w:rsidR="00A92199" w:rsidRDefault="00A92199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B-Plus Fix (Histology)</w:t>
            </w:r>
          </w:p>
          <w:p w:rsidR="00A92199" w:rsidRDefault="00A92199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EDTA tubes</w:t>
            </w:r>
          </w:p>
          <w:p w:rsidR="00A92199" w:rsidRDefault="00A92199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Green top (Sodium Heparin) tubes (2)</w:t>
            </w:r>
          </w:p>
          <w:p w:rsidR="00A92199" w:rsidRDefault="00A92199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Blue cap sterile tubes (4)</w:t>
            </w:r>
          </w:p>
          <w:p w:rsidR="00A92199" w:rsidRDefault="00A92199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Super frost glass slides</w:t>
            </w:r>
          </w:p>
          <w:p w:rsidR="00A92199" w:rsidRDefault="00A92199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Permanent marker </w:t>
            </w:r>
          </w:p>
          <w:p w:rsidR="00A92199" w:rsidRDefault="00A92199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x 4 Biopsy/Aspiration needle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Jamshidi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(2)</w:t>
            </w:r>
          </w:p>
          <w:p w:rsidR="00A92199" w:rsidRDefault="00A92199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x 2 Biopsy/Aspiration needle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Jamshidi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(2)</w:t>
            </w:r>
          </w:p>
          <w:p w:rsidR="00A92199" w:rsidRDefault="00A92199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 biopsy/aspiration needle 11 G x 4”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Ranfac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(2)</w:t>
            </w:r>
          </w:p>
          <w:p w:rsidR="00A92199" w:rsidRDefault="00A92199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 biopsy/aspiration needle 13 G x 2”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Ranfac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(2)</w:t>
            </w:r>
          </w:p>
          <w:p w:rsidR="00A92199" w:rsidRDefault="00A92199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Vacutainer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Blood Transfer Device</w:t>
            </w:r>
          </w:p>
          <w:p w:rsidR="00A92199" w:rsidRDefault="00A921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2199" w:rsidRDefault="00A92199">
            <w:pPr>
              <w:numPr>
                <w:ilvl w:val="0"/>
                <w:numId w:val="26"/>
              </w:numPr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N/A</w:t>
            </w:r>
          </w:p>
        </w:tc>
      </w:tr>
      <w:tr w:rsidR="00A92199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92199" w:rsidRDefault="00A92199">
            <w:pPr>
              <w:rPr>
                <w:rFonts w:ascii="Arial" w:hAnsi="Arial" w:cs="Arial"/>
                <w:b/>
                <w:sz w:val="20"/>
              </w:rPr>
            </w:pPr>
          </w:p>
          <w:p w:rsidR="00A92199" w:rsidRDefault="00A92199">
            <w:pPr>
              <w:jc w:val="left"/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Sample</w:t>
            </w:r>
          </w:p>
        </w:tc>
        <w:tc>
          <w:tcPr>
            <w:tcW w:w="8820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:rsidR="00A92199" w:rsidRPr="009C4294" w:rsidRDefault="00A92199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A92199" w:rsidRPr="009C4294" w:rsidRDefault="00A92199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>Bone marrow aspirate:</w:t>
            </w:r>
          </w:p>
          <w:p w:rsidR="00A92199" w:rsidRPr="009C4294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Pr="009C4294" w:rsidRDefault="00A92199">
            <w:pPr>
              <w:numPr>
                <w:ilvl w:val="0"/>
                <w:numId w:val="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>Six (6) to ten (10) direct smears, if possible:</w:t>
            </w:r>
          </w:p>
          <w:p w:rsidR="00A92199" w:rsidRPr="009C4294" w:rsidRDefault="00A92199">
            <w:pPr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9C4294">
              <w:rPr>
                <w:rFonts w:ascii="Arial" w:hAnsi="Arial" w:cs="Arial"/>
                <w:sz w:val="20"/>
                <w:szCs w:val="20"/>
              </w:rPr>
              <w:t xml:space="preserve"> Label with patient name, accession #, A (Aspirate) and site of aspiration (L or R).</w:t>
            </w:r>
          </w:p>
          <w:p w:rsidR="00A92199" w:rsidRPr="009C4294" w:rsidRDefault="00A92199">
            <w:pPr>
              <w:numPr>
                <w:ilvl w:val="0"/>
                <w:numId w:val="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 xml:space="preserve">One (1) to three (3) </w:t>
            </w:r>
            <w:proofErr w:type="spellStart"/>
            <w:r w:rsidRPr="009C4294">
              <w:rPr>
                <w:rFonts w:ascii="Arial" w:hAnsi="Arial" w:cs="Arial"/>
                <w:sz w:val="20"/>
                <w:szCs w:val="20"/>
              </w:rPr>
              <w:t>mL</w:t>
            </w:r>
            <w:proofErr w:type="spellEnd"/>
            <w:r w:rsidRPr="009C4294">
              <w:rPr>
                <w:rFonts w:ascii="Arial" w:hAnsi="Arial" w:cs="Arial"/>
                <w:sz w:val="20"/>
                <w:szCs w:val="20"/>
              </w:rPr>
              <w:t xml:space="preserve"> marrow aspirate in an EDTA tube</w:t>
            </w:r>
          </w:p>
          <w:p w:rsidR="00A92199" w:rsidRPr="009C4294" w:rsidRDefault="00A92199">
            <w:pPr>
              <w:numPr>
                <w:ilvl w:val="0"/>
                <w:numId w:val="5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lastRenderedPageBreak/>
              <w:t>Label with an addressograph label</w:t>
            </w:r>
          </w:p>
          <w:p w:rsidR="00A92199" w:rsidRPr="009C4294" w:rsidRDefault="00A92199">
            <w:pPr>
              <w:numPr>
                <w:ilvl w:val="0"/>
                <w:numId w:val="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 xml:space="preserve">One (1) to three (3) </w:t>
            </w:r>
            <w:proofErr w:type="spellStart"/>
            <w:r w:rsidRPr="009C4294">
              <w:rPr>
                <w:rFonts w:ascii="Arial" w:hAnsi="Arial" w:cs="Arial"/>
                <w:sz w:val="20"/>
                <w:szCs w:val="20"/>
              </w:rPr>
              <w:t>mL</w:t>
            </w:r>
            <w:proofErr w:type="spellEnd"/>
            <w:r w:rsidRPr="009C4294">
              <w:rPr>
                <w:rFonts w:ascii="Arial" w:hAnsi="Arial" w:cs="Arial"/>
                <w:sz w:val="20"/>
                <w:szCs w:val="20"/>
              </w:rPr>
              <w:t xml:space="preserve"> marrow aspirate in a conical tube or red top tube:</w:t>
            </w:r>
          </w:p>
          <w:p w:rsidR="00A92199" w:rsidRPr="009C4294" w:rsidRDefault="00A92199">
            <w:pPr>
              <w:numPr>
                <w:ilvl w:val="0"/>
                <w:numId w:val="5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>Label with an addressograph label</w:t>
            </w:r>
          </w:p>
          <w:p w:rsidR="00A92199" w:rsidRPr="009C4294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Pr="009C4294" w:rsidRDefault="00A92199">
            <w:pPr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>Bone marrow core:</w:t>
            </w:r>
          </w:p>
          <w:p w:rsidR="00A92199" w:rsidRPr="009C4294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Pr="009C4294" w:rsidRDefault="00A92199">
            <w:pPr>
              <w:numPr>
                <w:ilvl w:val="0"/>
                <w:numId w:val="18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>Four (4) to six (6) imprint smears</w:t>
            </w:r>
          </w:p>
          <w:p w:rsidR="00A92199" w:rsidRPr="009C4294" w:rsidRDefault="00A92199">
            <w:pPr>
              <w:numPr>
                <w:ilvl w:val="0"/>
                <w:numId w:val="18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 xml:space="preserve">Label with patient name, accession #, I (imprint) and site of core </w:t>
            </w:r>
            <w:proofErr w:type="gramStart"/>
            <w:r w:rsidRPr="009C4294">
              <w:rPr>
                <w:rFonts w:ascii="Arial" w:hAnsi="Arial" w:cs="Arial"/>
                <w:sz w:val="20"/>
                <w:szCs w:val="20"/>
              </w:rPr>
              <w:t>( L</w:t>
            </w:r>
            <w:proofErr w:type="gramEnd"/>
            <w:r w:rsidRPr="009C4294">
              <w:rPr>
                <w:rFonts w:ascii="Arial" w:hAnsi="Arial" w:cs="Arial"/>
                <w:sz w:val="20"/>
                <w:szCs w:val="20"/>
              </w:rPr>
              <w:t xml:space="preserve"> or R). </w:t>
            </w:r>
          </w:p>
          <w:p w:rsidR="00A92199" w:rsidRPr="009C4294" w:rsidRDefault="00A92199">
            <w:pPr>
              <w:numPr>
                <w:ilvl w:val="0"/>
                <w:numId w:val="18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>Core preserved in B-Plus fixative</w:t>
            </w:r>
          </w:p>
          <w:p w:rsidR="00A92199" w:rsidRPr="009C4294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Pr="009C4294" w:rsidRDefault="00A92199">
            <w:pPr>
              <w:numPr>
                <w:ilvl w:val="0"/>
                <w:numId w:val="7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>Bone marrow for chromosomes:</w:t>
            </w:r>
          </w:p>
          <w:p w:rsidR="00A92199" w:rsidRPr="009C4294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Pr="009C4294" w:rsidRDefault="00A92199">
            <w:pPr>
              <w:numPr>
                <w:ilvl w:val="0"/>
                <w:numId w:val="19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 xml:space="preserve">Approximately 5 </w:t>
            </w:r>
            <w:proofErr w:type="spellStart"/>
            <w:r w:rsidRPr="009C4294">
              <w:rPr>
                <w:rFonts w:ascii="Arial" w:hAnsi="Arial" w:cs="Arial"/>
                <w:sz w:val="20"/>
                <w:szCs w:val="20"/>
              </w:rPr>
              <w:t>mL</w:t>
            </w:r>
            <w:proofErr w:type="spellEnd"/>
            <w:r w:rsidRPr="009C4294">
              <w:rPr>
                <w:rFonts w:ascii="Arial" w:hAnsi="Arial" w:cs="Arial"/>
                <w:sz w:val="20"/>
                <w:szCs w:val="20"/>
              </w:rPr>
              <w:t xml:space="preserve"> collected in a heparin rinsed syringe – OR – </w:t>
            </w:r>
          </w:p>
          <w:p w:rsidR="00A92199" w:rsidRPr="009C4294" w:rsidRDefault="00A92199">
            <w:pPr>
              <w:numPr>
                <w:ilvl w:val="0"/>
                <w:numId w:val="19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>A core in sterile saline</w:t>
            </w:r>
          </w:p>
          <w:p w:rsidR="00A92199" w:rsidRPr="009C4294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Pr="009C4294" w:rsidRDefault="00A92199">
            <w:pPr>
              <w:numPr>
                <w:ilvl w:val="0"/>
                <w:numId w:val="8"/>
              </w:numPr>
              <w:tabs>
                <w:tab w:val="left" w:pos="36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 xml:space="preserve">Bone marrow for cell markers (Flow </w:t>
            </w:r>
            <w:proofErr w:type="spellStart"/>
            <w:r w:rsidRPr="009C4294">
              <w:rPr>
                <w:rFonts w:ascii="Arial" w:hAnsi="Arial" w:cs="Arial"/>
                <w:sz w:val="20"/>
                <w:szCs w:val="20"/>
              </w:rPr>
              <w:t>Cytometery</w:t>
            </w:r>
            <w:proofErr w:type="spellEnd"/>
            <w:r w:rsidRPr="009C4294">
              <w:rPr>
                <w:rFonts w:ascii="Arial" w:hAnsi="Arial" w:cs="Arial"/>
                <w:sz w:val="20"/>
                <w:szCs w:val="20"/>
              </w:rPr>
              <w:t>):</w:t>
            </w:r>
          </w:p>
          <w:p w:rsidR="00A92199" w:rsidRPr="009C4294" w:rsidRDefault="00A92199">
            <w:pPr>
              <w:tabs>
                <w:tab w:val="left" w:pos="36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Pr="009C4294" w:rsidRDefault="00A92199">
            <w:pPr>
              <w:numPr>
                <w:ilvl w:val="0"/>
                <w:numId w:val="9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 xml:space="preserve">One (1) to three (3) </w:t>
            </w:r>
            <w:proofErr w:type="spellStart"/>
            <w:r w:rsidRPr="009C4294">
              <w:rPr>
                <w:rFonts w:ascii="Arial" w:hAnsi="Arial" w:cs="Arial"/>
                <w:sz w:val="20"/>
                <w:szCs w:val="20"/>
              </w:rPr>
              <w:t>mL</w:t>
            </w:r>
            <w:proofErr w:type="spellEnd"/>
            <w:r w:rsidRPr="009C4294">
              <w:rPr>
                <w:rFonts w:ascii="Arial" w:hAnsi="Arial" w:cs="Arial"/>
                <w:sz w:val="20"/>
                <w:szCs w:val="20"/>
              </w:rPr>
              <w:t xml:space="preserve"> bone marrow aspirate collected in a heparin rinsed syringe – OR –</w:t>
            </w:r>
          </w:p>
          <w:p w:rsidR="00A92199" w:rsidRPr="009C4294" w:rsidRDefault="00A92199">
            <w:pPr>
              <w:numPr>
                <w:ilvl w:val="0"/>
                <w:numId w:val="9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 xml:space="preserve">Core in fetal bovine </w:t>
            </w:r>
            <w:proofErr w:type="gramStart"/>
            <w:r w:rsidRPr="009C4294">
              <w:rPr>
                <w:rFonts w:ascii="Arial" w:hAnsi="Arial" w:cs="Arial"/>
                <w:sz w:val="20"/>
                <w:szCs w:val="20"/>
              </w:rPr>
              <w:t>serum  (</w:t>
            </w:r>
            <w:proofErr w:type="gramEnd"/>
            <w:r w:rsidRPr="009C4294">
              <w:rPr>
                <w:rFonts w:ascii="Arial" w:hAnsi="Arial" w:cs="Arial"/>
                <w:sz w:val="20"/>
                <w:szCs w:val="20"/>
              </w:rPr>
              <w:t>nine parts PBS buffer with one part fetal bovine serum prepared by Histology staff, frozen at -70°C.)</w:t>
            </w:r>
          </w:p>
          <w:p w:rsidR="00A92199" w:rsidRPr="009C4294" w:rsidRDefault="00A92199">
            <w:pPr>
              <w:numPr>
                <w:ilvl w:val="0"/>
                <w:numId w:val="9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>Hem</w:t>
            </w:r>
            <w:r w:rsidR="00B75E61" w:rsidRPr="009C4294">
              <w:rPr>
                <w:rFonts w:ascii="Arial" w:hAnsi="Arial" w:cs="Arial"/>
                <w:sz w:val="20"/>
                <w:szCs w:val="20"/>
              </w:rPr>
              <w:t xml:space="preserve">atology tech notifies Flow </w:t>
            </w:r>
            <w:proofErr w:type="spellStart"/>
            <w:r w:rsidR="00B75E61" w:rsidRPr="009C4294">
              <w:rPr>
                <w:rFonts w:ascii="Arial" w:hAnsi="Arial" w:cs="Arial"/>
                <w:sz w:val="20"/>
                <w:szCs w:val="20"/>
              </w:rPr>
              <w:t>Cytometry</w:t>
            </w:r>
            <w:proofErr w:type="spellEnd"/>
            <w:r w:rsidRPr="009C4294">
              <w:rPr>
                <w:rFonts w:ascii="Arial" w:hAnsi="Arial" w:cs="Arial"/>
                <w:sz w:val="20"/>
                <w:szCs w:val="20"/>
              </w:rPr>
              <w:t xml:space="preserve"> of specimen</w:t>
            </w:r>
          </w:p>
          <w:p w:rsidR="00A92199" w:rsidRPr="009C4294" w:rsidRDefault="00A92199">
            <w:pPr>
              <w:numPr>
                <w:ilvl w:val="0"/>
                <w:numId w:val="10"/>
              </w:numPr>
              <w:tabs>
                <w:tab w:val="clear" w:pos="360"/>
                <w:tab w:val="num" w:pos="1800"/>
              </w:tabs>
              <w:ind w:left="18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 xml:space="preserve">MPLS – Transfer </w:t>
            </w:r>
            <w:proofErr w:type="spellStart"/>
            <w:r w:rsidRPr="009C4294">
              <w:rPr>
                <w:rFonts w:ascii="Arial" w:hAnsi="Arial" w:cs="Arial"/>
                <w:sz w:val="20"/>
                <w:szCs w:val="20"/>
              </w:rPr>
              <w:t>heparinized</w:t>
            </w:r>
            <w:proofErr w:type="spellEnd"/>
            <w:r w:rsidRPr="009C4294">
              <w:rPr>
                <w:rFonts w:ascii="Arial" w:hAnsi="Arial" w:cs="Arial"/>
                <w:sz w:val="20"/>
                <w:szCs w:val="20"/>
              </w:rPr>
              <w:t xml:space="preserve"> bone marrow to </w:t>
            </w:r>
            <w:proofErr w:type="spellStart"/>
            <w:r w:rsidRPr="009C4294">
              <w:rPr>
                <w:rFonts w:ascii="Arial" w:hAnsi="Arial" w:cs="Arial"/>
                <w:sz w:val="20"/>
                <w:szCs w:val="20"/>
              </w:rPr>
              <w:t>Sendout</w:t>
            </w:r>
            <w:proofErr w:type="spellEnd"/>
            <w:r w:rsidRPr="009C4294">
              <w:rPr>
                <w:rFonts w:ascii="Arial" w:hAnsi="Arial" w:cs="Arial"/>
                <w:sz w:val="20"/>
                <w:szCs w:val="20"/>
              </w:rPr>
              <w:t xml:space="preserve"> aliquot tube. Label with addressograph label. </w:t>
            </w:r>
            <w:r w:rsidR="00B75E61" w:rsidRPr="009C4294">
              <w:rPr>
                <w:rFonts w:ascii="Arial" w:hAnsi="Arial" w:cs="Arial"/>
                <w:sz w:val="20"/>
                <w:szCs w:val="20"/>
              </w:rPr>
              <w:t>Prepare a stained slide from this sample and r</w:t>
            </w:r>
            <w:r w:rsidRPr="009C4294">
              <w:rPr>
                <w:rFonts w:ascii="Arial" w:hAnsi="Arial" w:cs="Arial"/>
                <w:sz w:val="20"/>
                <w:szCs w:val="20"/>
              </w:rPr>
              <w:t>un bone mar</w:t>
            </w:r>
            <w:r w:rsidR="00CC1FFA">
              <w:rPr>
                <w:rFonts w:ascii="Arial" w:hAnsi="Arial" w:cs="Arial"/>
                <w:sz w:val="20"/>
                <w:szCs w:val="20"/>
              </w:rPr>
              <w:t xml:space="preserve">row on </w:t>
            </w:r>
            <w:proofErr w:type="spellStart"/>
            <w:r w:rsidR="00CC1FFA">
              <w:rPr>
                <w:rFonts w:ascii="Arial" w:hAnsi="Arial" w:cs="Arial"/>
                <w:sz w:val="20"/>
                <w:szCs w:val="20"/>
              </w:rPr>
              <w:t>Sysmex</w:t>
            </w:r>
            <w:proofErr w:type="spellEnd"/>
            <w:r w:rsidR="00CC1FFA">
              <w:rPr>
                <w:rFonts w:ascii="Arial" w:hAnsi="Arial" w:cs="Arial"/>
                <w:sz w:val="20"/>
                <w:szCs w:val="20"/>
              </w:rPr>
              <w:t xml:space="preserve"> XN 3000</w:t>
            </w:r>
            <w:r w:rsidR="00B75E61" w:rsidRPr="009C4294">
              <w:rPr>
                <w:rFonts w:ascii="Arial" w:hAnsi="Arial" w:cs="Arial"/>
                <w:sz w:val="20"/>
                <w:szCs w:val="20"/>
              </w:rPr>
              <w:t>. Take printout,</w:t>
            </w:r>
            <w:r w:rsidRPr="009C4294">
              <w:rPr>
                <w:rFonts w:ascii="Arial" w:hAnsi="Arial" w:cs="Arial"/>
                <w:sz w:val="20"/>
                <w:szCs w:val="20"/>
              </w:rPr>
              <w:t xml:space="preserve"> LLP labels</w:t>
            </w:r>
            <w:r w:rsidR="00B75E61" w:rsidRPr="009C4294">
              <w:rPr>
                <w:rFonts w:ascii="Arial" w:hAnsi="Arial" w:cs="Arial"/>
                <w:sz w:val="20"/>
                <w:szCs w:val="20"/>
              </w:rPr>
              <w:t xml:space="preserve"> and slide</w:t>
            </w:r>
            <w:r w:rsidRPr="009C4294">
              <w:rPr>
                <w:rFonts w:ascii="Arial" w:hAnsi="Arial" w:cs="Arial"/>
                <w:sz w:val="20"/>
                <w:szCs w:val="20"/>
              </w:rPr>
              <w:t xml:space="preserve"> to Flow rack in Manual Hematology area. Notify Flow </w:t>
            </w:r>
            <w:proofErr w:type="spellStart"/>
            <w:r w:rsidRPr="009C4294">
              <w:rPr>
                <w:rFonts w:ascii="Arial" w:hAnsi="Arial" w:cs="Arial"/>
                <w:sz w:val="20"/>
                <w:szCs w:val="20"/>
              </w:rPr>
              <w:t>Cytometry</w:t>
            </w:r>
            <w:proofErr w:type="spellEnd"/>
            <w:r w:rsidRPr="009C4294">
              <w:rPr>
                <w:rFonts w:ascii="Arial" w:hAnsi="Arial" w:cs="Arial"/>
                <w:sz w:val="20"/>
                <w:szCs w:val="20"/>
              </w:rPr>
              <w:t xml:space="preserve"> staff.</w:t>
            </w:r>
          </w:p>
          <w:p w:rsidR="00B75E61" w:rsidRPr="009C4294" w:rsidRDefault="00A92199" w:rsidP="00B75E61">
            <w:pPr>
              <w:numPr>
                <w:ilvl w:val="0"/>
                <w:numId w:val="10"/>
              </w:numPr>
              <w:tabs>
                <w:tab w:val="clear" w:pos="360"/>
                <w:tab w:val="num" w:pos="1800"/>
              </w:tabs>
              <w:ind w:left="18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 xml:space="preserve">STP – Transfer </w:t>
            </w:r>
            <w:proofErr w:type="spellStart"/>
            <w:r w:rsidRPr="009C4294">
              <w:rPr>
                <w:rFonts w:ascii="Arial" w:hAnsi="Arial" w:cs="Arial"/>
                <w:sz w:val="20"/>
                <w:szCs w:val="20"/>
              </w:rPr>
              <w:t>heparinized</w:t>
            </w:r>
            <w:proofErr w:type="spellEnd"/>
            <w:r w:rsidRPr="009C4294">
              <w:rPr>
                <w:rFonts w:ascii="Arial" w:hAnsi="Arial" w:cs="Arial"/>
                <w:sz w:val="20"/>
                <w:szCs w:val="20"/>
              </w:rPr>
              <w:t xml:space="preserve"> bone marrow to </w:t>
            </w:r>
            <w:proofErr w:type="spellStart"/>
            <w:r w:rsidRPr="009C4294">
              <w:rPr>
                <w:rFonts w:ascii="Arial" w:hAnsi="Arial" w:cs="Arial"/>
                <w:sz w:val="20"/>
                <w:szCs w:val="20"/>
              </w:rPr>
              <w:t>Sendout</w:t>
            </w:r>
            <w:proofErr w:type="spellEnd"/>
            <w:r w:rsidRPr="009C4294">
              <w:rPr>
                <w:rFonts w:ascii="Arial" w:hAnsi="Arial" w:cs="Arial"/>
                <w:sz w:val="20"/>
                <w:szCs w:val="20"/>
              </w:rPr>
              <w:t xml:space="preserve"> aliquot tube. Label with addressograph label. </w:t>
            </w:r>
            <w:r w:rsidR="00B75E61" w:rsidRPr="009C4294">
              <w:rPr>
                <w:rFonts w:ascii="Arial" w:hAnsi="Arial" w:cs="Arial"/>
                <w:sz w:val="20"/>
                <w:szCs w:val="20"/>
              </w:rPr>
              <w:t>Prepare a stained slide from this sample and run bone ma</w:t>
            </w:r>
            <w:r w:rsidR="00CC1FFA">
              <w:rPr>
                <w:rFonts w:ascii="Arial" w:hAnsi="Arial" w:cs="Arial"/>
                <w:sz w:val="20"/>
                <w:szCs w:val="20"/>
              </w:rPr>
              <w:t xml:space="preserve">rrow on </w:t>
            </w:r>
            <w:proofErr w:type="spellStart"/>
            <w:r w:rsidR="00CC1FFA">
              <w:rPr>
                <w:rFonts w:ascii="Arial" w:hAnsi="Arial" w:cs="Arial"/>
                <w:sz w:val="20"/>
                <w:szCs w:val="20"/>
              </w:rPr>
              <w:t>Sysmex</w:t>
            </w:r>
            <w:proofErr w:type="spellEnd"/>
            <w:r w:rsidR="00CC1FFA">
              <w:rPr>
                <w:rFonts w:ascii="Arial" w:hAnsi="Arial" w:cs="Arial"/>
                <w:sz w:val="20"/>
                <w:szCs w:val="20"/>
              </w:rPr>
              <w:t xml:space="preserve"> XN 3000</w:t>
            </w:r>
            <w:r w:rsidR="00B75E61" w:rsidRPr="009C4294">
              <w:rPr>
                <w:rFonts w:ascii="Arial" w:hAnsi="Arial" w:cs="Arial"/>
                <w:sz w:val="20"/>
                <w:szCs w:val="20"/>
              </w:rPr>
              <w:t xml:space="preserve">. Take printout, LLP labels and slide to </w:t>
            </w:r>
          </w:p>
          <w:p w:rsidR="00A92199" w:rsidRPr="009C4294" w:rsidRDefault="00A92199" w:rsidP="00B75E61">
            <w:pPr>
              <w:ind w:left="180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4294">
              <w:rPr>
                <w:rFonts w:ascii="Arial" w:hAnsi="Arial" w:cs="Arial"/>
                <w:sz w:val="20"/>
                <w:szCs w:val="20"/>
              </w:rPr>
              <w:t>Sendouts</w:t>
            </w:r>
            <w:proofErr w:type="spellEnd"/>
            <w:r w:rsidRPr="009C4294">
              <w:rPr>
                <w:rFonts w:ascii="Arial" w:hAnsi="Arial" w:cs="Arial"/>
                <w:sz w:val="20"/>
                <w:szCs w:val="20"/>
              </w:rPr>
              <w:t xml:space="preserve">. Notify Flow </w:t>
            </w:r>
            <w:proofErr w:type="spellStart"/>
            <w:r w:rsidRPr="009C4294">
              <w:rPr>
                <w:rFonts w:ascii="Arial" w:hAnsi="Arial" w:cs="Arial"/>
                <w:sz w:val="20"/>
                <w:szCs w:val="20"/>
              </w:rPr>
              <w:t>Cytometry</w:t>
            </w:r>
            <w:proofErr w:type="spellEnd"/>
            <w:r w:rsidRPr="009C4294">
              <w:rPr>
                <w:rFonts w:ascii="Arial" w:hAnsi="Arial" w:cs="Arial"/>
                <w:sz w:val="20"/>
                <w:szCs w:val="20"/>
              </w:rPr>
              <w:t xml:space="preserve"> staff.</w:t>
            </w:r>
          </w:p>
          <w:p w:rsidR="00A92199" w:rsidRPr="009C4294" w:rsidRDefault="00A92199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A92199" w:rsidRPr="009C4294" w:rsidRDefault="00A92199">
            <w:pPr>
              <w:numPr>
                <w:ilvl w:val="0"/>
                <w:numId w:val="9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>Pathologist notifies Immunology of need for testing after reviewing bone marrow aspirate slide stained by Hematology.</w:t>
            </w:r>
          </w:p>
          <w:p w:rsidR="00A92199" w:rsidRPr="009C4294" w:rsidRDefault="00A92199">
            <w:pPr>
              <w:ind w:left="144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Pr="009C4294" w:rsidRDefault="00A92199">
            <w:pPr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>Bone marrow for gene rearrangement (Fairview University):</w:t>
            </w:r>
          </w:p>
          <w:p w:rsidR="00A92199" w:rsidRPr="009C4294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Pr="009C4294" w:rsidRDefault="00A92199">
            <w:pPr>
              <w:numPr>
                <w:ilvl w:val="0"/>
                <w:numId w:val="2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 xml:space="preserve">Five (5) </w:t>
            </w:r>
            <w:proofErr w:type="spellStart"/>
            <w:r w:rsidRPr="009C4294">
              <w:rPr>
                <w:rFonts w:ascii="Arial" w:hAnsi="Arial" w:cs="Arial"/>
                <w:sz w:val="20"/>
                <w:szCs w:val="20"/>
              </w:rPr>
              <w:t>mL</w:t>
            </w:r>
            <w:proofErr w:type="spellEnd"/>
            <w:r w:rsidRPr="009C4294">
              <w:rPr>
                <w:rFonts w:ascii="Arial" w:hAnsi="Arial" w:cs="Arial"/>
                <w:sz w:val="20"/>
                <w:szCs w:val="20"/>
              </w:rPr>
              <w:t xml:space="preserve"> bone marrow aspirate in a heparin rinsed syringe – OR - </w:t>
            </w:r>
          </w:p>
          <w:p w:rsidR="00A92199" w:rsidRPr="009C4294" w:rsidRDefault="00A92199">
            <w:pPr>
              <w:numPr>
                <w:ilvl w:val="0"/>
                <w:numId w:val="2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>Core in RPMI media</w:t>
            </w:r>
          </w:p>
          <w:p w:rsidR="00A92199" w:rsidRPr="009C4294" w:rsidRDefault="00A92199">
            <w:pPr>
              <w:numPr>
                <w:ilvl w:val="0"/>
                <w:numId w:val="2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>Plus one aspirate slide</w:t>
            </w:r>
          </w:p>
          <w:p w:rsidR="00A92199" w:rsidRPr="009C4294" w:rsidRDefault="00A92199">
            <w:pPr>
              <w:numPr>
                <w:ilvl w:val="0"/>
                <w:numId w:val="2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>Store in refrigerator if collected after 15:30</w:t>
            </w:r>
          </w:p>
          <w:p w:rsidR="00A92199" w:rsidRPr="009C4294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Pr="009C4294" w:rsidRDefault="00A92199">
            <w:pPr>
              <w:numPr>
                <w:ilvl w:val="0"/>
                <w:numId w:val="12"/>
              </w:numPr>
              <w:tabs>
                <w:tab w:val="left" w:pos="36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 xml:space="preserve">Bone marrow for DNA </w:t>
            </w:r>
            <w:proofErr w:type="spellStart"/>
            <w:r w:rsidRPr="009C4294">
              <w:rPr>
                <w:rFonts w:ascii="Arial" w:hAnsi="Arial" w:cs="Arial"/>
                <w:sz w:val="20"/>
                <w:szCs w:val="20"/>
              </w:rPr>
              <w:t>ploidy</w:t>
            </w:r>
            <w:proofErr w:type="spellEnd"/>
            <w:r w:rsidRPr="009C4294">
              <w:rPr>
                <w:rFonts w:ascii="Arial" w:hAnsi="Arial" w:cs="Arial"/>
                <w:sz w:val="20"/>
                <w:szCs w:val="20"/>
              </w:rPr>
              <w:t xml:space="preserve"> (Fairview University):</w:t>
            </w:r>
          </w:p>
          <w:p w:rsidR="00A92199" w:rsidRPr="009C4294" w:rsidRDefault="00A92199">
            <w:pPr>
              <w:tabs>
                <w:tab w:val="left" w:pos="36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Pr="009C4294" w:rsidRDefault="00A92199">
            <w:pPr>
              <w:numPr>
                <w:ilvl w:val="0"/>
                <w:numId w:val="2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 xml:space="preserve">Three (3) to five (5) </w:t>
            </w:r>
            <w:proofErr w:type="spellStart"/>
            <w:r w:rsidRPr="009C4294">
              <w:rPr>
                <w:rFonts w:ascii="Arial" w:hAnsi="Arial" w:cs="Arial"/>
                <w:sz w:val="20"/>
                <w:szCs w:val="20"/>
              </w:rPr>
              <w:t>mL</w:t>
            </w:r>
            <w:proofErr w:type="spellEnd"/>
            <w:r w:rsidRPr="009C4294">
              <w:rPr>
                <w:rFonts w:ascii="Arial" w:hAnsi="Arial" w:cs="Arial"/>
                <w:sz w:val="20"/>
                <w:szCs w:val="20"/>
              </w:rPr>
              <w:t xml:space="preserve"> bone marrow aspirate collected in a heparin rinsed syringe – OR –</w:t>
            </w:r>
          </w:p>
          <w:p w:rsidR="00A92199" w:rsidRPr="009C4294" w:rsidRDefault="00A92199">
            <w:pPr>
              <w:numPr>
                <w:ilvl w:val="0"/>
                <w:numId w:val="2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>Core in RPMI media</w:t>
            </w:r>
          </w:p>
          <w:p w:rsidR="00A92199" w:rsidRPr="009C4294" w:rsidRDefault="00A92199">
            <w:pPr>
              <w:numPr>
                <w:ilvl w:val="0"/>
                <w:numId w:val="2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>Store at room temperature</w:t>
            </w:r>
          </w:p>
          <w:p w:rsidR="00A92199" w:rsidRPr="009C4294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Pr="009C4294" w:rsidRDefault="00A92199">
            <w:pPr>
              <w:numPr>
                <w:ilvl w:val="0"/>
                <w:numId w:val="13"/>
              </w:numPr>
              <w:tabs>
                <w:tab w:val="left" w:pos="36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 xml:space="preserve">Bone marrow for </w:t>
            </w:r>
            <w:proofErr w:type="spellStart"/>
            <w:r w:rsidRPr="009C4294">
              <w:rPr>
                <w:rFonts w:ascii="Arial" w:hAnsi="Arial" w:cs="Arial"/>
                <w:sz w:val="20"/>
                <w:szCs w:val="20"/>
              </w:rPr>
              <w:t>neuroblastoma</w:t>
            </w:r>
            <w:proofErr w:type="spellEnd"/>
            <w:r w:rsidRPr="009C4294">
              <w:rPr>
                <w:rFonts w:ascii="Arial" w:hAnsi="Arial" w:cs="Arial"/>
                <w:sz w:val="20"/>
                <w:szCs w:val="20"/>
              </w:rPr>
              <w:t xml:space="preserve"> study:</w:t>
            </w:r>
          </w:p>
          <w:p w:rsidR="00A92199" w:rsidRPr="009C4294" w:rsidRDefault="00A92199">
            <w:pPr>
              <w:tabs>
                <w:tab w:val="left" w:pos="36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Pr="009C4294" w:rsidRDefault="00A92199">
            <w:pPr>
              <w:numPr>
                <w:ilvl w:val="0"/>
                <w:numId w:val="2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 xml:space="preserve">Two (2) to three (3) </w:t>
            </w:r>
            <w:proofErr w:type="spellStart"/>
            <w:r w:rsidRPr="009C4294">
              <w:rPr>
                <w:rFonts w:ascii="Arial" w:hAnsi="Arial" w:cs="Arial"/>
                <w:sz w:val="20"/>
                <w:szCs w:val="20"/>
              </w:rPr>
              <w:t>mL</w:t>
            </w:r>
            <w:proofErr w:type="spellEnd"/>
            <w:r w:rsidRPr="009C4294">
              <w:rPr>
                <w:rFonts w:ascii="Arial" w:hAnsi="Arial" w:cs="Arial"/>
                <w:sz w:val="20"/>
                <w:szCs w:val="20"/>
              </w:rPr>
              <w:t xml:space="preserve"> bone marrow aspirate collected in a heparin rinsed syringe (from each site if a bilateral biopsy is performed)</w:t>
            </w:r>
          </w:p>
          <w:p w:rsidR="00A92199" w:rsidRPr="009C4294" w:rsidRDefault="00A92199">
            <w:pPr>
              <w:numPr>
                <w:ilvl w:val="0"/>
                <w:numId w:val="2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>Store in refrigerator if collected after 15:30</w:t>
            </w:r>
          </w:p>
          <w:p w:rsidR="00A92199" w:rsidRPr="009C4294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Pr="009C4294" w:rsidRDefault="00A92199">
            <w:pPr>
              <w:numPr>
                <w:ilvl w:val="0"/>
                <w:numId w:val="14"/>
              </w:numPr>
              <w:tabs>
                <w:tab w:val="left" w:pos="36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 xml:space="preserve">Bone marrow for </w:t>
            </w:r>
            <w:proofErr w:type="spellStart"/>
            <w:r w:rsidRPr="009C4294">
              <w:rPr>
                <w:rFonts w:ascii="Arial" w:hAnsi="Arial" w:cs="Arial"/>
                <w:sz w:val="20"/>
                <w:szCs w:val="20"/>
              </w:rPr>
              <w:t>TdT</w:t>
            </w:r>
            <w:proofErr w:type="spellEnd"/>
            <w:r w:rsidRPr="009C4294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A92199" w:rsidRPr="009C4294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Pr="009C4294" w:rsidRDefault="00A92199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>Test ordered by pathologist after pathology review</w:t>
            </w:r>
          </w:p>
          <w:p w:rsidR="00A92199" w:rsidRPr="009C4294" w:rsidRDefault="00A92199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>Performed on the same sample as cell markers</w:t>
            </w:r>
          </w:p>
          <w:p w:rsidR="00A92199" w:rsidRPr="009C4294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Pr="009C4294" w:rsidRDefault="00A92199">
            <w:pPr>
              <w:numPr>
                <w:ilvl w:val="0"/>
                <w:numId w:val="16"/>
              </w:numPr>
              <w:tabs>
                <w:tab w:val="left" w:pos="36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lastRenderedPageBreak/>
              <w:t>Bone marrow for cultures:</w:t>
            </w:r>
          </w:p>
          <w:p w:rsidR="00A92199" w:rsidRPr="009C4294" w:rsidRDefault="00A92199">
            <w:pPr>
              <w:tabs>
                <w:tab w:val="left" w:pos="36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Pr="009C4294" w:rsidRDefault="00A92199">
            <w:pPr>
              <w:numPr>
                <w:ilvl w:val="0"/>
                <w:numId w:val="2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 xml:space="preserve">Viral </w:t>
            </w:r>
            <w:r w:rsidRPr="009C4294">
              <w:rPr>
                <w:rFonts w:ascii="Arial" w:hAnsi="Arial" w:cs="Arial"/>
                <w:sz w:val="20"/>
                <w:szCs w:val="20"/>
              </w:rPr>
              <w:tab/>
              <w:t>- one (1) – five (5) ml of marrow in EDTA</w:t>
            </w:r>
          </w:p>
          <w:p w:rsidR="00A92199" w:rsidRPr="009C4294" w:rsidRDefault="00A92199">
            <w:pPr>
              <w:numPr>
                <w:ilvl w:val="0"/>
                <w:numId w:val="2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>AFB</w:t>
            </w:r>
            <w:r w:rsidRPr="009C4294">
              <w:rPr>
                <w:rFonts w:ascii="Arial" w:hAnsi="Arial" w:cs="Arial"/>
                <w:sz w:val="20"/>
                <w:szCs w:val="20"/>
              </w:rPr>
              <w:tab/>
              <w:t>- one (1) – one and a half (1.5) ml in yellow top isolator tube</w:t>
            </w:r>
          </w:p>
          <w:p w:rsidR="00A92199" w:rsidRPr="009C4294" w:rsidRDefault="00A92199">
            <w:pPr>
              <w:numPr>
                <w:ilvl w:val="0"/>
                <w:numId w:val="2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>Bacterial</w:t>
            </w:r>
            <w:r w:rsidRPr="009C4294">
              <w:rPr>
                <w:rFonts w:ascii="Arial" w:hAnsi="Arial" w:cs="Arial"/>
                <w:sz w:val="20"/>
                <w:szCs w:val="20"/>
              </w:rPr>
              <w:tab/>
              <w:t xml:space="preserve">- one half (0.5) – two (2.0) ml in BD </w:t>
            </w:r>
            <w:proofErr w:type="spellStart"/>
            <w:r w:rsidRPr="009C4294">
              <w:rPr>
                <w:rFonts w:ascii="Arial" w:hAnsi="Arial" w:cs="Arial"/>
                <w:sz w:val="20"/>
                <w:szCs w:val="20"/>
              </w:rPr>
              <w:t>peds</w:t>
            </w:r>
            <w:proofErr w:type="spellEnd"/>
            <w:r w:rsidRPr="009C4294">
              <w:rPr>
                <w:rFonts w:ascii="Arial" w:hAnsi="Arial" w:cs="Arial"/>
                <w:sz w:val="20"/>
                <w:szCs w:val="20"/>
              </w:rPr>
              <w:t xml:space="preserve"> plus pink culture bottle</w:t>
            </w:r>
          </w:p>
          <w:p w:rsidR="00A92199" w:rsidRPr="009C4294" w:rsidRDefault="00A92199">
            <w:pPr>
              <w:numPr>
                <w:ilvl w:val="0"/>
                <w:numId w:val="2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>Fungal</w:t>
            </w:r>
            <w:r w:rsidRPr="009C4294">
              <w:rPr>
                <w:rFonts w:ascii="Arial" w:hAnsi="Arial" w:cs="Arial"/>
                <w:sz w:val="20"/>
                <w:szCs w:val="20"/>
              </w:rPr>
              <w:tab/>
              <w:t xml:space="preserve">- one and a half (1½) </w:t>
            </w:r>
            <w:proofErr w:type="spellStart"/>
            <w:r w:rsidRPr="009C4294">
              <w:rPr>
                <w:rFonts w:ascii="Arial" w:hAnsi="Arial" w:cs="Arial"/>
                <w:sz w:val="20"/>
                <w:szCs w:val="20"/>
              </w:rPr>
              <w:t>mL</w:t>
            </w:r>
            <w:proofErr w:type="spellEnd"/>
            <w:r w:rsidRPr="009C4294">
              <w:rPr>
                <w:rFonts w:ascii="Arial" w:hAnsi="Arial" w:cs="Arial"/>
                <w:sz w:val="20"/>
                <w:szCs w:val="20"/>
              </w:rPr>
              <w:t xml:space="preserve"> in a yellow top isolator tube</w:t>
            </w:r>
          </w:p>
          <w:p w:rsidR="00A92199" w:rsidRPr="009C4294" w:rsidRDefault="00A92199">
            <w:pPr>
              <w:numPr>
                <w:ilvl w:val="0"/>
                <w:numId w:val="2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>EBV</w:t>
            </w:r>
            <w:r w:rsidRPr="009C4294">
              <w:rPr>
                <w:rFonts w:ascii="Arial" w:hAnsi="Arial" w:cs="Arial"/>
                <w:sz w:val="20"/>
                <w:szCs w:val="20"/>
              </w:rPr>
              <w:tab/>
              <w:t>- minimum of one and a half (0.5) in EDTA</w:t>
            </w:r>
          </w:p>
          <w:p w:rsidR="00A92199" w:rsidRPr="009C4294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Pr="009C4294" w:rsidRDefault="00A92199">
            <w:pPr>
              <w:numPr>
                <w:ilvl w:val="0"/>
                <w:numId w:val="1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>Bone marrow for EM (electron microscopy):</w:t>
            </w:r>
          </w:p>
          <w:p w:rsidR="00A92199" w:rsidRPr="009C4294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Pr="009C4294" w:rsidRDefault="00A92199">
            <w:pPr>
              <w:numPr>
                <w:ilvl w:val="0"/>
                <w:numId w:val="25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 xml:space="preserve">One (1) to two (2) </w:t>
            </w:r>
            <w:proofErr w:type="spellStart"/>
            <w:r w:rsidRPr="009C4294">
              <w:rPr>
                <w:rFonts w:ascii="Arial" w:hAnsi="Arial" w:cs="Arial"/>
                <w:sz w:val="20"/>
                <w:szCs w:val="20"/>
              </w:rPr>
              <w:t>mL</w:t>
            </w:r>
            <w:proofErr w:type="spellEnd"/>
            <w:r w:rsidRPr="009C4294">
              <w:rPr>
                <w:rFonts w:ascii="Arial" w:hAnsi="Arial" w:cs="Arial"/>
                <w:sz w:val="20"/>
                <w:szCs w:val="20"/>
              </w:rPr>
              <w:t xml:space="preserve"> in EDTA tube on wet ice – OR –</w:t>
            </w:r>
          </w:p>
          <w:p w:rsidR="00A92199" w:rsidRPr="009C4294" w:rsidRDefault="00A92199">
            <w:pPr>
              <w:numPr>
                <w:ilvl w:val="0"/>
                <w:numId w:val="25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>Core in sterile saline</w:t>
            </w:r>
          </w:p>
          <w:p w:rsidR="00A92199" w:rsidRPr="009C4294" w:rsidRDefault="00A92199">
            <w:pPr>
              <w:numPr>
                <w:ilvl w:val="0"/>
                <w:numId w:val="25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>If unable to send the same day, place in refrigerator</w:t>
            </w:r>
          </w:p>
          <w:p w:rsidR="00A92199" w:rsidRPr="009C4294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Pr="009C4294" w:rsidRDefault="00A92199">
            <w:pPr>
              <w:numPr>
                <w:ilvl w:val="0"/>
                <w:numId w:val="1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>Bone marrow transplant (DNA marker to Fairview University):</w:t>
            </w:r>
          </w:p>
          <w:p w:rsidR="00A92199" w:rsidRPr="009C4294" w:rsidRDefault="00A92199">
            <w:pPr>
              <w:numPr>
                <w:ilvl w:val="0"/>
                <w:numId w:val="24"/>
              </w:numPr>
              <w:tabs>
                <w:tab w:val="left" w:pos="108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4294">
              <w:rPr>
                <w:rFonts w:ascii="Arial" w:hAnsi="Arial" w:cs="Arial"/>
                <w:sz w:val="20"/>
                <w:szCs w:val="20"/>
              </w:rPr>
              <w:t xml:space="preserve">Three (3) to five (5) </w:t>
            </w:r>
            <w:proofErr w:type="spellStart"/>
            <w:r w:rsidRPr="009C4294">
              <w:rPr>
                <w:rFonts w:ascii="Arial" w:hAnsi="Arial" w:cs="Arial"/>
                <w:sz w:val="20"/>
                <w:szCs w:val="20"/>
              </w:rPr>
              <w:t>mL</w:t>
            </w:r>
            <w:proofErr w:type="spellEnd"/>
            <w:r w:rsidRPr="009C4294">
              <w:rPr>
                <w:rFonts w:ascii="Arial" w:hAnsi="Arial" w:cs="Arial"/>
                <w:sz w:val="20"/>
                <w:szCs w:val="20"/>
              </w:rPr>
              <w:t xml:space="preserve"> non-</w:t>
            </w:r>
            <w:proofErr w:type="spellStart"/>
            <w:r w:rsidRPr="009C4294">
              <w:rPr>
                <w:rFonts w:ascii="Arial" w:hAnsi="Arial" w:cs="Arial"/>
                <w:sz w:val="20"/>
                <w:szCs w:val="20"/>
              </w:rPr>
              <w:t>heparinized</w:t>
            </w:r>
            <w:proofErr w:type="spellEnd"/>
            <w:r w:rsidRPr="009C4294">
              <w:rPr>
                <w:rFonts w:ascii="Arial" w:hAnsi="Arial" w:cs="Arial"/>
                <w:sz w:val="20"/>
                <w:szCs w:val="20"/>
              </w:rPr>
              <w:t xml:space="preserve"> bone marrow in yellow top, ACD tube</w:t>
            </w:r>
          </w:p>
          <w:p w:rsidR="00A92199" w:rsidRPr="009C4294" w:rsidRDefault="00A92199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A92199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92199" w:rsidRDefault="00A92199">
            <w:pPr>
              <w:rPr>
                <w:rFonts w:ascii="Arial" w:hAnsi="Arial" w:cs="Arial"/>
                <w:b/>
                <w:sz w:val="20"/>
              </w:rPr>
            </w:pPr>
          </w:p>
          <w:p w:rsidR="00A92199" w:rsidRDefault="00A9219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Procedure</w:t>
            </w:r>
          </w:p>
        </w:tc>
        <w:tc>
          <w:tcPr>
            <w:tcW w:w="8820" w:type="dxa"/>
            <w:gridSpan w:val="8"/>
            <w:tcBorders>
              <w:left w:val="nil"/>
              <w:bottom w:val="nil"/>
              <w:right w:val="nil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sz w:val="20"/>
              </w:rPr>
            </w:pPr>
          </w:p>
          <w:p w:rsidR="00A92199" w:rsidRDefault="00A9219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Follow the activities in the table below </w:t>
            </w:r>
            <w:r>
              <w:rPr>
                <w:rFonts w:ascii="Arial" w:hAnsi="Arial" w:cs="Arial"/>
                <w:sz w:val="20"/>
                <w:szCs w:val="20"/>
              </w:rPr>
              <w:t>for BONE MARROW ASPIRATION AND PROCESSING.</w:t>
            </w:r>
          </w:p>
          <w:p w:rsidR="00A92199" w:rsidRDefault="00A92199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9219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92199" w:rsidRDefault="00A9219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199" w:rsidRDefault="00A9219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6300" w:type="dxa"/>
            <w:gridSpan w:val="6"/>
            <w:tcBorders>
              <w:top w:val="single" w:sz="4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Action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Related Document</w:t>
            </w:r>
          </w:p>
        </w:tc>
      </w:tr>
      <w:tr w:rsidR="00A92199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92199" w:rsidRDefault="00A9219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</w:tcPr>
          <w:p w:rsidR="00A92199" w:rsidRDefault="00A9219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300" w:type="dxa"/>
            <w:gridSpan w:val="6"/>
          </w:tcPr>
          <w:p w:rsidR="00A92199" w:rsidRDefault="00A9219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 the bedside:</w:t>
            </w:r>
          </w:p>
          <w:p w:rsidR="00A92199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Default="00A92199">
            <w:pPr>
              <w:numPr>
                <w:ilvl w:val="0"/>
                <w:numId w:val="27"/>
              </w:numPr>
              <w:tabs>
                <w:tab w:val="left" w:pos="108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Retrieve addressograph labels from the patient’s chart, surgical nurse, or unit coordinator.</w:t>
            </w:r>
          </w:p>
          <w:p w:rsidR="00A92199" w:rsidRDefault="00A92199">
            <w:pPr>
              <w:numPr>
                <w:ilvl w:val="12"/>
                <w:numId w:val="0"/>
              </w:numPr>
              <w:tabs>
                <w:tab w:val="left" w:pos="108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661B70" w:rsidRPr="00413FBA" w:rsidRDefault="00661B70" w:rsidP="00602EB9">
            <w:pPr>
              <w:numPr>
                <w:ilvl w:val="0"/>
                <w:numId w:val="27"/>
              </w:numPr>
              <w:tabs>
                <w:tab w:val="left" w:pos="108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413FBA">
              <w:rPr>
                <w:rFonts w:ascii="Arial" w:hAnsi="Arial" w:cs="Arial"/>
                <w:sz w:val="20"/>
                <w:szCs w:val="20"/>
              </w:rPr>
              <w:t>Verify patient identification including two patient identifiers, procedure site and procedure to be performed.</w:t>
            </w:r>
          </w:p>
          <w:p w:rsidR="00A92199" w:rsidRDefault="00A92199">
            <w:pPr>
              <w:numPr>
                <w:ilvl w:val="12"/>
                <w:numId w:val="0"/>
              </w:numPr>
              <w:tabs>
                <w:tab w:val="left" w:pos="108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Default="00A92199">
            <w:pPr>
              <w:numPr>
                <w:ilvl w:val="0"/>
                <w:numId w:val="27"/>
              </w:numPr>
              <w:tabs>
                <w:tab w:val="left" w:pos="108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One (1) to three (3)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marrow is aspirated in a 35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syringe.</w:t>
            </w:r>
          </w:p>
          <w:p w:rsidR="00A92199" w:rsidRDefault="00A92199">
            <w:pPr>
              <w:numPr>
                <w:ilvl w:val="12"/>
                <w:numId w:val="0"/>
              </w:numPr>
              <w:tabs>
                <w:tab w:val="left" w:pos="108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Default="00A92199">
            <w:pPr>
              <w:numPr>
                <w:ilvl w:val="0"/>
                <w:numId w:val="27"/>
              </w:numPr>
              <w:tabs>
                <w:tab w:val="left" w:pos="108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Place ¾ of the aspirate (minimum 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in an EDTA tube; mix well.</w:t>
            </w:r>
          </w:p>
          <w:p w:rsidR="00A92199" w:rsidRDefault="00A92199">
            <w:pPr>
              <w:numPr>
                <w:ilvl w:val="12"/>
                <w:numId w:val="0"/>
              </w:numPr>
              <w:tabs>
                <w:tab w:val="left" w:pos="108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Default="00A92199">
            <w:pPr>
              <w:numPr>
                <w:ilvl w:val="1"/>
                <w:numId w:val="27"/>
              </w:numPr>
              <w:tabs>
                <w:tab w:val="left" w:pos="108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Make six (6) to ten (10) push direct smears.</w:t>
            </w:r>
          </w:p>
          <w:p w:rsidR="00A92199" w:rsidRDefault="00A92199">
            <w:pPr>
              <w:numPr>
                <w:ilvl w:val="1"/>
                <w:numId w:val="27"/>
              </w:numPr>
              <w:tabs>
                <w:tab w:val="left" w:pos="180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 rapidly as BM clots rapidly.</w:t>
            </w:r>
          </w:p>
          <w:p w:rsidR="00A92199" w:rsidRDefault="00A92199">
            <w:pPr>
              <w:numPr>
                <w:ilvl w:val="1"/>
                <w:numId w:val="27"/>
              </w:numPr>
              <w:tabs>
                <w:tab w:val="left" w:pos="180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Rapidly air dry.</w:t>
            </w:r>
          </w:p>
          <w:p w:rsidR="00A92199" w:rsidRDefault="00A92199">
            <w:pPr>
              <w:numPr>
                <w:ilvl w:val="1"/>
                <w:numId w:val="27"/>
              </w:numPr>
              <w:tabs>
                <w:tab w:val="left" w:pos="180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Label with patient’s last name and an “A”.</w:t>
            </w:r>
          </w:p>
          <w:p w:rsidR="00A92199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Default="00A92199">
            <w:pPr>
              <w:numPr>
                <w:ilvl w:val="0"/>
                <w:numId w:val="27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Place the remainder of the aspirate in a sterile blue screw-cap tube, allow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to clot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92199" w:rsidRDefault="00A92199">
            <w:pPr>
              <w:numPr>
                <w:ilvl w:val="12"/>
                <w:numId w:val="0"/>
              </w:numPr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Default="00A92199">
            <w:pPr>
              <w:numPr>
                <w:ilvl w:val="0"/>
                <w:numId w:val="27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Label any syringes collected for additional tests in the order that they are collected (1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,2,3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etc.), along with date, time and site ( R or L ).</w:t>
            </w:r>
          </w:p>
          <w:p w:rsidR="00A92199" w:rsidRDefault="00A92199">
            <w:pPr>
              <w:numPr>
                <w:ilvl w:val="12"/>
                <w:numId w:val="0"/>
              </w:num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Default="00A92199">
            <w:pPr>
              <w:numPr>
                <w:ilvl w:val="0"/>
                <w:numId w:val="27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a biopsy is done:</w:t>
            </w:r>
          </w:p>
          <w:p w:rsidR="00A92199" w:rsidRDefault="00A92199">
            <w:pPr>
              <w:numPr>
                <w:ilvl w:val="1"/>
                <w:numId w:val="27"/>
              </w:numPr>
              <w:tabs>
                <w:tab w:val="left" w:pos="180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Make four (4) to five (5) imprint slides from the core</w:t>
            </w:r>
          </w:p>
          <w:p w:rsidR="00A92199" w:rsidRDefault="00A92199">
            <w:pPr>
              <w:numPr>
                <w:ilvl w:val="1"/>
                <w:numId w:val="27"/>
              </w:numPr>
              <w:tabs>
                <w:tab w:val="left" w:pos="180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Place the core in B-Plus fixative, label and record time.</w:t>
            </w:r>
          </w:p>
          <w:p w:rsidR="00A92199" w:rsidRDefault="00A92199">
            <w:pPr>
              <w:numPr>
                <w:ilvl w:val="1"/>
                <w:numId w:val="27"/>
              </w:numPr>
              <w:tabs>
                <w:tab w:val="left" w:pos="180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Label slides with the patient’s last name and the letter “I”.</w:t>
            </w:r>
          </w:p>
          <w:p w:rsidR="00A92199" w:rsidRDefault="00A92199">
            <w:pPr>
              <w:numPr>
                <w:ilvl w:val="1"/>
                <w:numId w:val="27"/>
              </w:numPr>
              <w:tabs>
                <w:tab w:val="left" w:pos="180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FOR THE INITIAL BONE MARROW ON A PATIENT WITH THE DIAGNOSIS “NEW LEUKEMIA”: YOU MUST COLLECT A MINIMUM OF ONE EXTRA CORE IN FETAL BOVINE </w:t>
            </w: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SERUM.</w:t>
            </w:r>
          </w:p>
          <w:p w:rsidR="00A92199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Default="00A92199">
            <w:pPr>
              <w:numPr>
                <w:ilvl w:val="0"/>
                <w:numId w:val="27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Label any additional cores collected and place them in proper media. Core samples that have requests for Flow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Cytometry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testing can be collected in a sterile blue screw-cap tube containing Fetal Bovine Serum.</w:t>
            </w:r>
          </w:p>
          <w:p w:rsidR="00A92199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A92199" w:rsidRDefault="00A92199">
            <w:pPr>
              <w:jc w:val="left"/>
              <w:rPr>
                <w:rFonts w:ascii="Arial" w:hAnsi="Arial" w:cs="Arial"/>
                <w:sz w:val="20"/>
              </w:rPr>
            </w:pPr>
          </w:p>
          <w:p w:rsidR="00A92199" w:rsidRDefault="00A92199">
            <w:pPr>
              <w:jc w:val="left"/>
              <w:rPr>
                <w:rFonts w:ascii="Arial" w:hAnsi="Arial" w:cs="Arial"/>
                <w:sz w:val="20"/>
              </w:rPr>
            </w:pPr>
          </w:p>
          <w:p w:rsidR="00602EB9" w:rsidRDefault="00602EB9">
            <w:pPr>
              <w:jc w:val="left"/>
              <w:rPr>
                <w:rFonts w:ascii="Arial" w:hAnsi="Arial" w:cs="Arial"/>
                <w:sz w:val="20"/>
              </w:rPr>
            </w:pPr>
          </w:p>
          <w:p w:rsidR="00602EB9" w:rsidRDefault="00602EB9">
            <w:pPr>
              <w:jc w:val="left"/>
              <w:rPr>
                <w:rFonts w:ascii="Arial" w:hAnsi="Arial" w:cs="Arial"/>
                <w:sz w:val="20"/>
              </w:rPr>
            </w:pPr>
          </w:p>
          <w:p w:rsidR="00602EB9" w:rsidRDefault="00602EB9">
            <w:pPr>
              <w:jc w:val="left"/>
              <w:rPr>
                <w:rFonts w:ascii="Arial" w:hAnsi="Arial" w:cs="Arial"/>
                <w:sz w:val="20"/>
              </w:rPr>
            </w:pPr>
          </w:p>
          <w:p w:rsidR="00602EB9" w:rsidRDefault="00F60C92" w:rsidP="00602EB9">
            <w:pPr>
              <w:tabs>
                <w:tab w:val="left" w:pos="108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602EB9" w:rsidRPr="00413FBA">
                <w:rPr>
                  <w:rStyle w:val="Hyperlink"/>
                  <w:rFonts w:ascii="Arial" w:hAnsi="Arial" w:cs="Arial"/>
                  <w:sz w:val="20"/>
                  <w:szCs w:val="20"/>
                </w:rPr>
                <w:t>387.00 Universal Protocol</w:t>
              </w:r>
            </w:hyperlink>
          </w:p>
          <w:p w:rsidR="00602EB9" w:rsidRDefault="00602EB9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92199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92199" w:rsidRDefault="00A9219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nil"/>
            </w:tcBorders>
          </w:tcPr>
          <w:p w:rsidR="00A92199" w:rsidRDefault="00A9219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300" w:type="dxa"/>
            <w:gridSpan w:val="6"/>
            <w:tcBorders>
              <w:bottom w:val="nil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 the laboratory during the day shift:</w:t>
            </w:r>
          </w:p>
          <w:p w:rsidR="00A92199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Aspirates:</w:t>
            </w:r>
          </w:p>
          <w:p w:rsidR="00A92199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013A0" w:rsidRDefault="00477498">
            <w:pPr>
              <w:numPr>
                <w:ilvl w:val="0"/>
                <w:numId w:val="28"/>
              </w:numPr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Place an order; for</w:t>
            </w:r>
            <w:r w:rsidR="00A92199">
              <w:rPr>
                <w:rFonts w:ascii="Arial" w:hAnsi="Arial" w:cs="Arial"/>
                <w:sz w:val="20"/>
                <w:szCs w:val="20"/>
              </w:rPr>
              <w:t xml:space="preserve"> bone marrow aspirate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2199">
              <w:rPr>
                <w:rFonts w:ascii="Arial" w:hAnsi="Arial" w:cs="Arial"/>
                <w:sz w:val="20"/>
                <w:szCs w:val="20"/>
              </w:rPr>
              <w:t>(BMA), bone marrow biopsy (BMB),</w:t>
            </w:r>
            <w:r w:rsidR="0007081B">
              <w:rPr>
                <w:rFonts w:ascii="Arial" w:hAnsi="Arial" w:cs="Arial"/>
                <w:sz w:val="20"/>
                <w:szCs w:val="20"/>
              </w:rPr>
              <w:t xml:space="preserve"> b</w:t>
            </w:r>
            <w:r>
              <w:rPr>
                <w:rFonts w:ascii="Arial" w:hAnsi="Arial" w:cs="Arial"/>
                <w:sz w:val="20"/>
                <w:szCs w:val="20"/>
              </w:rPr>
              <w:t>one marrow differential (BMDIF). For bilateral marrows it will be necessary to order for the second side under another accession number;</w:t>
            </w:r>
            <w:r w:rsidR="00A92199">
              <w:rPr>
                <w:rFonts w:ascii="Arial" w:hAnsi="Arial" w:cs="Arial"/>
                <w:sz w:val="20"/>
                <w:szCs w:val="20"/>
              </w:rPr>
              <w:t xml:space="preserve"> bone marrow aspirate second side (BM2), bone marrow biopsy second side (MB2)</w:t>
            </w:r>
            <w:r w:rsidR="00B56F3C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bone marrow differential (BMDIF),</w:t>
            </w:r>
            <w:r w:rsidR="003013A0">
              <w:rPr>
                <w:rFonts w:ascii="Arial" w:hAnsi="Arial" w:cs="Arial"/>
                <w:sz w:val="20"/>
                <w:szCs w:val="20"/>
              </w:rPr>
              <w:t xml:space="preserve"> SNARE </w:t>
            </w:r>
          </w:p>
          <w:p w:rsidR="003013A0" w:rsidRDefault="003013A0" w:rsidP="003013A0">
            <w:p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( Needle ), </w:t>
            </w:r>
            <w:r w:rsidR="00A92199">
              <w:rPr>
                <w:rFonts w:ascii="Arial" w:hAnsi="Arial" w:cs="Arial"/>
                <w:sz w:val="20"/>
                <w:szCs w:val="20"/>
              </w:rPr>
              <w:t>or LLP as ordered using Order Entry function in</w:t>
            </w:r>
          </w:p>
          <w:p w:rsidR="00A92199" w:rsidRDefault="003013A0" w:rsidP="003013A0">
            <w:p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Sunquest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A9219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2361FA" w:rsidRDefault="002361FA" w:rsidP="002361FA">
            <w:pPr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Default="00A92199">
            <w:pPr>
              <w:numPr>
                <w:ilvl w:val="0"/>
                <w:numId w:val="5"/>
              </w:numPr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Obtain accession number</w:t>
            </w:r>
            <w:r w:rsidR="00477498">
              <w:rPr>
                <w:rFonts w:ascii="Arial" w:hAnsi="Arial" w:cs="Arial"/>
                <w:sz w:val="20"/>
                <w:szCs w:val="20"/>
              </w:rPr>
              <w:t xml:space="preserve"> or numbers</w:t>
            </w:r>
          </w:p>
          <w:p w:rsidR="00A92199" w:rsidRDefault="00A92199">
            <w:pPr>
              <w:numPr>
                <w:ilvl w:val="0"/>
                <w:numId w:val="5"/>
              </w:numPr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Paste label on Bone Marrow Report Form</w:t>
            </w:r>
          </w:p>
          <w:p w:rsidR="00477498" w:rsidRDefault="00477498">
            <w:pPr>
              <w:numPr>
                <w:ilvl w:val="0"/>
                <w:numId w:val="5"/>
              </w:numPr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When differentials are ordered you will be prompted for a site of collection. The following will be the most popular codes, but you will also have the ability to free text if necessary;</w:t>
            </w:r>
          </w:p>
          <w:p w:rsidR="008835F8" w:rsidRDefault="008835F8" w:rsidP="008835F8">
            <w:pPr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477498" w:rsidRDefault="00477498" w:rsidP="00477498">
            <w:pPr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LPIC - Left Posterior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Illiac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Crest</w:t>
            </w:r>
          </w:p>
          <w:p w:rsidR="00477498" w:rsidRDefault="00477498" w:rsidP="00477498">
            <w:pPr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RPIC – Right Posterior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Illiac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Crest</w:t>
            </w:r>
          </w:p>
          <w:p w:rsidR="00A92199" w:rsidRDefault="00477498" w:rsidP="008835F8">
            <w:pPr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:rsidR="00A92199" w:rsidRDefault="00A92199">
            <w:pPr>
              <w:numPr>
                <w:ilvl w:val="0"/>
                <w:numId w:val="28"/>
              </w:numPr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Supplies to process aspirate can be found in the Hematology bone marrow processing area.</w:t>
            </w:r>
          </w:p>
          <w:p w:rsidR="00A92199" w:rsidRDefault="00A92199">
            <w:pPr>
              <w:numPr>
                <w:ilvl w:val="12"/>
                <w:numId w:val="0"/>
              </w:num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Default="00A92199">
            <w:pPr>
              <w:numPr>
                <w:ilvl w:val="0"/>
                <w:numId w:val="28"/>
              </w:numPr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Mix EDTA sample well:</w:t>
            </w:r>
          </w:p>
          <w:p w:rsidR="00A92199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Default="00A92199">
            <w:pPr>
              <w:numPr>
                <w:ilvl w:val="0"/>
                <w:numId w:val="29"/>
              </w:numPr>
              <w:tabs>
                <w:tab w:val="left" w:pos="2520"/>
              </w:tabs>
              <w:ind w:left="144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With a 9” Pasteur pipette, fill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Wintrobe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tube(s) to the 0 mark with marrow</w:t>
            </w:r>
          </w:p>
          <w:p w:rsidR="00A92199" w:rsidRDefault="00A92199">
            <w:pPr>
              <w:numPr>
                <w:ilvl w:val="0"/>
                <w:numId w:val="29"/>
              </w:numPr>
              <w:tabs>
                <w:tab w:val="left" w:pos="2520"/>
              </w:tabs>
              <w:ind w:left="144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Centrifuge 10 minutes at 2000 rpm</w:t>
            </w:r>
          </w:p>
          <w:p w:rsidR="00A92199" w:rsidRDefault="00A92199">
            <w:pPr>
              <w:numPr>
                <w:ilvl w:val="0"/>
                <w:numId w:val="29"/>
              </w:numPr>
              <w:tabs>
                <w:tab w:val="left" w:pos="2520"/>
              </w:tabs>
              <w:ind w:left="144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Measure the percentage of each layer; record on the Bone Marrow Report Form:</w:t>
            </w:r>
          </w:p>
          <w:p w:rsidR="00A92199" w:rsidRDefault="00A92199">
            <w:pPr>
              <w:numPr>
                <w:ilvl w:val="0"/>
                <w:numId w:val="30"/>
              </w:numPr>
              <w:ind w:left="216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Perivascular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fat layer (PV)</w:t>
            </w:r>
          </w:p>
          <w:p w:rsidR="00A92199" w:rsidRDefault="00A92199">
            <w:pPr>
              <w:numPr>
                <w:ilvl w:val="0"/>
                <w:numId w:val="30"/>
              </w:numPr>
              <w:ind w:left="21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Plasma layer</w:t>
            </w:r>
          </w:p>
          <w:p w:rsidR="00A92199" w:rsidRDefault="00A92199">
            <w:pPr>
              <w:numPr>
                <w:ilvl w:val="0"/>
                <w:numId w:val="30"/>
              </w:numPr>
              <w:ind w:left="21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Myeloid/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erythroid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layer (ME)</w:t>
            </w:r>
          </w:p>
          <w:p w:rsidR="00A92199" w:rsidRDefault="00A92199">
            <w:pPr>
              <w:numPr>
                <w:ilvl w:val="0"/>
                <w:numId w:val="30"/>
              </w:numPr>
              <w:ind w:left="21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Erythrocytes</w:t>
            </w:r>
          </w:p>
          <w:p w:rsidR="00A92199" w:rsidRDefault="00A92199">
            <w:pPr>
              <w:pStyle w:val="BlockText"/>
              <w:numPr>
                <w:ilvl w:val="12"/>
                <w:numId w:val="0"/>
              </w:numPr>
              <w:ind w:left="2520" w:right="18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Note: When there are questions about layer separation, consult with another technologist to determine if it is necessary to re-centrifuge.</w:t>
            </w:r>
          </w:p>
          <w:p w:rsidR="00A92199" w:rsidRDefault="00A92199">
            <w:pPr>
              <w:pStyle w:val="BlockText"/>
              <w:numPr>
                <w:ilvl w:val="12"/>
                <w:numId w:val="0"/>
              </w:numPr>
              <w:jc w:val="left"/>
              <w:rPr>
                <w:rFonts w:cs="Arial"/>
                <w:sz w:val="20"/>
              </w:rPr>
            </w:pPr>
          </w:p>
          <w:p w:rsidR="00A92199" w:rsidRDefault="00A92199">
            <w:pPr>
              <w:numPr>
                <w:ilvl w:val="0"/>
                <w:numId w:val="31"/>
              </w:numPr>
              <w:tabs>
                <w:tab w:val="clear" w:pos="360"/>
              </w:tabs>
              <w:ind w:left="144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With a clean pipette, remove and dispose of the fat (PV) layer.</w:t>
            </w:r>
          </w:p>
          <w:p w:rsidR="00A92199" w:rsidRDefault="00A92199">
            <w:pPr>
              <w:numPr>
                <w:ilvl w:val="0"/>
                <w:numId w:val="31"/>
              </w:numPr>
              <w:tabs>
                <w:tab w:val="clear" w:pos="360"/>
              </w:tabs>
              <w:ind w:left="144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With a clean pipette, remove part of the plasma layer, leaving an amount equal to the ME layer.</w:t>
            </w:r>
          </w:p>
          <w:p w:rsidR="00A92199" w:rsidRDefault="00A92199">
            <w:pPr>
              <w:numPr>
                <w:ilvl w:val="0"/>
                <w:numId w:val="31"/>
              </w:numPr>
              <w:tabs>
                <w:tab w:val="clear" w:pos="360"/>
              </w:tabs>
              <w:ind w:left="144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With a clean pipette, carefully remove the remaining plasma plus the entire ME layer; place in a Petri dish.</w:t>
            </w:r>
          </w:p>
          <w:p w:rsidR="00A92199" w:rsidRDefault="00A92199">
            <w:pPr>
              <w:numPr>
                <w:ilvl w:val="0"/>
                <w:numId w:val="31"/>
              </w:numPr>
              <w:tabs>
                <w:tab w:val="clear" w:pos="360"/>
              </w:tabs>
              <w:ind w:left="144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Mix the plasma and ME layer.</w:t>
            </w:r>
          </w:p>
          <w:p w:rsidR="00A92199" w:rsidRDefault="00A92199">
            <w:pPr>
              <w:numPr>
                <w:ilvl w:val="0"/>
                <w:numId w:val="31"/>
              </w:numPr>
              <w:tabs>
                <w:tab w:val="clear" w:pos="360"/>
              </w:tabs>
              <w:ind w:left="144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Make six (6) to ten (10) push smears.</w:t>
            </w:r>
          </w:p>
          <w:p w:rsidR="00A92199" w:rsidRDefault="00A92199">
            <w:pPr>
              <w:numPr>
                <w:ilvl w:val="0"/>
                <w:numId w:val="4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New patients may have a high ME layer; make as many slides as possible for special stains.</w:t>
            </w:r>
          </w:p>
          <w:p w:rsidR="00A92199" w:rsidRDefault="00A92199">
            <w:pPr>
              <w:numPr>
                <w:ilvl w:val="0"/>
                <w:numId w:val="32"/>
              </w:numPr>
              <w:tabs>
                <w:tab w:val="clear" w:pos="360"/>
              </w:tabs>
              <w:ind w:left="144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Dry rapidly.</w:t>
            </w:r>
          </w:p>
          <w:p w:rsidR="00A92199" w:rsidRDefault="00A92199">
            <w:pPr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>
              <w:rPr>
                <w:rFonts w:ascii="Arial" w:hAnsi="Arial" w:cs="Arial"/>
                <w:sz w:val="20"/>
                <w:szCs w:val="20"/>
              </w:rPr>
              <w:t xml:space="preserve">     Label with patient name, accession #, C </w:t>
            </w:r>
          </w:p>
          <w:p w:rsidR="00A92199" w:rsidRDefault="00A92199">
            <w:pPr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(Concentrate) and site of aspiration (L or R).</w:t>
            </w:r>
          </w:p>
          <w:p w:rsidR="00A92199" w:rsidRDefault="00A92199">
            <w:pPr>
              <w:tabs>
                <w:tab w:val="left" w:pos="1800"/>
              </w:tabs>
              <w:ind w:left="144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Default="00A92199">
            <w:pPr>
              <w:numPr>
                <w:ilvl w:val="0"/>
                <w:numId w:val="28"/>
              </w:numPr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Retrieve latest peripheral CBC results, printout and four (4) unstained peripheral smears.</w:t>
            </w:r>
          </w:p>
          <w:p w:rsidR="00A92199" w:rsidRDefault="00A92199">
            <w:pPr>
              <w:numPr>
                <w:ilvl w:val="12"/>
                <w:numId w:val="0"/>
              </w:numPr>
              <w:tabs>
                <w:tab w:val="left" w:pos="1800"/>
              </w:tabs>
              <w:ind w:left="216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Default="00A92199">
            <w:pPr>
              <w:numPr>
                <w:ilvl w:val="0"/>
                <w:numId w:val="28"/>
              </w:numPr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Place all slides in/on a slide folder/metal tray.</w:t>
            </w:r>
          </w:p>
          <w:p w:rsidR="00A92199" w:rsidRDefault="00A92199">
            <w:pPr>
              <w:numPr>
                <w:ilvl w:val="12"/>
                <w:numId w:val="0"/>
              </w:numPr>
              <w:tabs>
                <w:tab w:val="left" w:pos="1800"/>
              </w:tabs>
              <w:ind w:left="25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Default="00A92199">
            <w:pPr>
              <w:numPr>
                <w:ilvl w:val="0"/>
                <w:numId w:val="28"/>
              </w:numPr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Take paperwork and slides to Histology.</w:t>
            </w:r>
          </w:p>
          <w:p w:rsidR="00A92199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sz w:val="20"/>
              </w:rPr>
            </w:pPr>
          </w:p>
          <w:p w:rsidR="00A92199" w:rsidRDefault="00A92199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92199"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92199" w:rsidRDefault="00A9219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630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 the laboratory during evening and overnight shifts:</w:t>
            </w:r>
          </w:p>
          <w:p w:rsidR="00A92199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Pr="00DC7EEB" w:rsidRDefault="00A92199">
            <w:pPr>
              <w:numPr>
                <w:ilvl w:val="0"/>
                <w:numId w:val="33"/>
              </w:numPr>
              <w:ind w:left="360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C7EEB">
              <w:rPr>
                <w:rFonts w:ascii="Arial" w:hAnsi="Arial" w:cs="Arial"/>
                <w:sz w:val="20"/>
                <w:szCs w:val="20"/>
                <w:highlight w:val="yellow"/>
              </w:rPr>
              <w:t>Trephine Processing – Minneapolis and St Paul (17:00 – 07:00):</w:t>
            </w:r>
          </w:p>
          <w:p w:rsidR="00A92199" w:rsidRPr="00DC7EEB" w:rsidRDefault="00A9219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A92199" w:rsidRPr="00DC7EEB" w:rsidRDefault="00A92199" w:rsidP="003513BA">
            <w:pPr>
              <w:numPr>
                <w:ilvl w:val="0"/>
                <w:numId w:val="35"/>
              </w:num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C7EEB">
              <w:rPr>
                <w:rFonts w:ascii="Arial" w:hAnsi="Arial" w:cs="Arial"/>
                <w:sz w:val="20"/>
                <w:szCs w:val="20"/>
                <w:highlight w:val="yellow"/>
              </w:rPr>
              <w:t>Fix in B-Plus Fix sol</w:t>
            </w:r>
            <w:r w:rsidR="003513BA" w:rsidRPr="00DC7EEB">
              <w:rPr>
                <w:rFonts w:ascii="Arial" w:hAnsi="Arial" w:cs="Arial"/>
                <w:sz w:val="20"/>
                <w:szCs w:val="20"/>
                <w:highlight w:val="yellow"/>
              </w:rPr>
              <w:t>ution.</w:t>
            </w:r>
          </w:p>
          <w:p w:rsidR="00A92199" w:rsidRPr="00DC7EEB" w:rsidRDefault="00A92199">
            <w:pPr>
              <w:numPr>
                <w:ilvl w:val="0"/>
                <w:numId w:val="35"/>
              </w:num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C7EEB">
              <w:rPr>
                <w:rFonts w:ascii="Arial" w:hAnsi="Arial" w:cs="Arial"/>
                <w:sz w:val="20"/>
                <w:szCs w:val="20"/>
                <w:highlight w:val="yellow"/>
              </w:rPr>
              <w:t>Label appropriately.</w:t>
            </w:r>
          </w:p>
          <w:p w:rsidR="00A92199" w:rsidRPr="00DC7EEB" w:rsidRDefault="00A92199" w:rsidP="003513BA">
            <w:pPr>
              <w:numPr>
                <w:ilvl w:val="0"/>
                <w:numId w:val="35"/>
              </w:num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C7EEB">
              <w:rPr>
                <w:rFonts w:ascii="Arial" w:hAnsi="Arial" w:cs="Arial"/>
                <w:sz w:val="20"/>
                <w:szCs w:val="20"/>
                <w:highlight w:val="yellow"/>
              </w:rPr>
              <w:t>Leave specimen with the rest of the marrow samples.</w:t>
            </w:r>
          </w:p>
          <w:p w:rsidR="00A92199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Default="00A92199">
            <w:pPr>
              <w:numPr>
                <w:ilvl w:val="0"/>
                <w:numId w:val="33"/>
              </w:num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Clotted Aspirate Processing – Minneapolis and St Paul (17:00 – 07:00):</w:t>
            </w:r>
          </w:p>
          <w:p w:rsidR="00A92199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Default="00A92199">
            <w:pPr>
              <w:numPr>
                <w:ilvl w:val="0"/>
                <w:numId w:val="3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Allow aspirate to clot (from A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,6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above).</w:t>
            </w:r>
          </w:p>
          <w:p w:rsidR="00A92199" w:rsidRDefault="00A92199">
            <w:pPr>
              <w:numPr>
                <w:ilvl w:val="0"/>
                <w:numId w:val="3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 enough 10% buffered formalin to the tube to cover the clot.</w:t>
            </w:r>
          </w:p>
          <w:p w:rsidR="00A92199" w:rsidRDefault="00A92199">
            <w:pPr>
              <w:numPr>
                <w:ilvl w:val="0"/>
                <w:numId w:val="3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Label jar appropriately.</w:t>
            </w:r>
          </w:p>
          <w:p w:rsidR="00A92199" w:rsidRDefault="00A92199">
            <w:pPr>
              <w:numPr>
                <w:ilvl w:val="0"/>
                <w:numId w:val="3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Leave the specimen with the marrow specimens.</w:t>
            </w:r>
          </w:p>
          <w:p w:rsidR="00A92199" w:rsidRDefault="00A92199">
            <w:pPr>
              <w:jc w:val="left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A92199" w:rsidRDefault="00A92199">
            <w:pPr>
              <w:numPr>
                <w:ilvl w:val="0"/>
                <w:numId w:val="33"/>
              </w:num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Manual Staining (if necessary, both campuses) (17:00 – 23:00):</w:t>
            </w:r>
          </w:p>
          <w:p w:rsidR="00A92199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Default="00A92199">
            <w:pPr>
              <w:numPr>
                <w:ilvl w:val="0"/>
                <w:numId w:val="3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Fix slides in fresh methanol for two (2) minutes.</w:t>
            </w:r>
          </w:p>
          <w:p w:rsidR="00A92199" w:rsidRDefault="00A92199">
            <w:pPr>
              <w:numPr>
                <w:ilvl w:val="0"/>
                <w:numId w:val="3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Stain in Wright-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Giemsa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stain for seven (7) minutes.</w:t>
            </w:r>
          </w:p>
          <w:p w:rsidR="00A92199" w:rsidRDefault="00A92199">
            <w:pPr>
              <w:numPr>
                <w:ilvl w:val="0"/>
                <w:numId w:val="3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Place in Wright-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Giemsa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-Buffer solution for thirty (30) minutes:</w:t>
            </w:r>
          </w:p>
          <w:p w:rsidR="00A92199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Default="00A92199">
            <w:pPr>
              <w:ind w:left="720" w:right="50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Note: Wright-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Giemsa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-Buffer should be fresh every four (4) hours.  Add 5 ml Wright-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Giemsa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stain to 47.5 ml pH 6.4 Giordano buffer, mix well.  Place 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Coplin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jar, cover.</w:t>
            </w:r>
          </w:p>
          <w:p w:rsidR="00A92199" w:rsidRDefault="00A92199">
            <w:pPr>
              <w:ind w:right="1152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Default="00A92199">
            <w:pPr>
              <w:numPr>
                <w:ilvl w:val="0"/>
                <w:numId w:val="34"/>
              </w:numPr>
              <w:ind w:right="1152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Rinse slides well in water:</w:t>
            </w:r>
          </w:p>
          <w:p w:rsidR="00A92199" w:rsidRDefault="00A92199">
            <w:pPr>
              <w:numPr>
                <w:ilvl w:val="0"/>
                <w:numId w:val="29"/>
              </w:numPr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Mpls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use DW faucet to run water over the slides until the rinse is clear</w:t>
            </w:r>
          </w:p>
          <w:p w:rsidR="00A92199" w:rsidRDefault="00A92199">
            <w:pPr>
              <w:numPr>
                <w:ilvl w:val="0"/>
                <w:numId w:val="29"/>
              </w:numPr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– use running tap water over the slides until the rinse is clear</w:t>
            </w:r>
          </w:p>
          <w:p w:rsidR="00A92199" w:rsidRDefault="00A92199">
            <w:pPr>
              <w:numPr>
                <w:ilvl w:val="0"/>
                <w:numId w:val="29"/>
              </w:numPr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Air dry.</w:t>
            </w:r>
          </w:p>
          <w:p w:rsidR="00A92199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Default="00A92199">
            <w:pPr>
              <w:numPr>
                <w:ilvl w:val="0"/>
                <w:numId w:val="3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Dip slides 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Hemo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-D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Mpls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Americlear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(SP).</w:t>
            </w:r>
          </w:p>
          <w:p w:rsidR="00A92199" w:rsidRDefault="00A92199">
            <w:pPr>
              <w:numPr>
                <w:ilvl w:val="0"/>
                <w:numId w:val="3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Place mounting media on slide.</w:t>
            </w:r>
          </w:p>
          <w:p w:rsidR="00A92199" w:rsidRDefault="00A92199">
            <w:pPr>
              <w:numPr>
                <w:ilvl w:val="0"/>
                <w:numId w:val="3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Place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coverslip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on slide, remove air bubbles.</w:t>
            </w:r>
          </w:p>
          <w:p w:rsidR="00A92199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sz w:val="20"/>
              </w:rPr>
            </w:pPr>
          </w:p>
          <w:p w:rsidR="00A92199" w:rsidRDefault="00A92199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9219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92199" w:rsidRDefault="00A9219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:rsidR="00A92199" w:rsidRDefault="00A9219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6300" w:type="dxa"/>
            <w:gridSpan w:val="6"/>
            <w:tcBorders>
              <w:bottom w:val="single" w:sz="4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 the laboratory, aspirates collected from 2300 to 0700:</w:t>
            </w:r>
          </w:p>
          <w:p w:rsidR="00A92199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Default="00A92199">
            <w:pPr>
              <w:numPr>
                <w:ilvl w:val="0"/>
                <w:numId w:val="37"/>
              </w:num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Refrigerate the EDTA tube.</w:t>
            </w:r>
          </w:p>
          <w:p w:rsidR="00A92199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Default="00A92199">
            <w:pPr>
              <w:numPr>
                <w:ilvl w:val="0"/>
                <w:numId w:val="37"/>
              </w:num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Notify Hematology tech to process in the morning.</w:t>
            </w:r>
          </w:p>
          <w:p w:rsidR="00A92199" w:rsidRDefault="00A92199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sz w:val="20"/>
              </w:rPr>
            </w:pPr>
          </w:p>
          <w:p w:rsidR="00A92199" w:rsidRDefault="00A92199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92199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92199" w:rsidRDefault="00A9219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nil"/>
            </w:tcBorders>
          </w:tcPr>
          <w:p w:rsidR="00A92199" w:rsidRDefault="00A9219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6300" w:type="dxa"/>
            <w:gridSpan w:val="6"/>
            <w:tcBorders>
              <w:bottom w:val="nil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Procedural Notes:</w:t>
            </w:r>
          </w:p>
          <w:p w:rsidR="00A92199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Default="00A92199">
            <w:pPr>
              <w:numPr>
                <w:ilvl w:val="0"/>
                <w:numId w:val="38"/>
              </w:num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Notify the pathologist on call when a marrow is performed between 17:00 and 23:00. </w:t>
            </w:r>
            <w:r>
              <w:rPr>
                <w:rFonts w:ascii="Arial" w:hAnsi="Arial" w:cs="Arial"/>
                <w:b/>
                <w:sz w:val="20"/>
                <w:szCs w:val="20"/>
              </w:rPr>
              <w:t>Note:</w:t>
            </w:r>
            <w:r>
              <w:rPr>
                <w:rFonts w:ascii="Arial" w:hAnsi="Arial" w:cs="Arial"/>
                <w:sz w:val="20"/>
                <w:szCs w:val="20"/>
              </w:rPr>
              <w:t xml:space="preserve"> Call the on-call pathologist at 09:00 when a marrow is aspirated between 23:00 and 07:00.</w:t>
            </w:r>
          </w:p>
          <w:p w:rsidR="00A92199" w:rsidRDefault="00A92199">
            <w:pPr>
              <w:numPr>
                <w:ilvl w:val="12"/>
                <w:numId w:val="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Default="00A92199">
            <w:pPr>
              <w:numPr>
                <w:ilvl w:val="0"/>
                <w:numId w:val="38"/>
              </w:num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 the Bone Marrow Report for</w:t>
            </w:r>
            <w:r w:rsidR="000707DF">
              <w:rPr>
                <w:rFonts w:ascii="Arial" w:hAnsi="Arial" w:cs="Arial"/>
                <w:sz w:val="20"/>
                <w:szCs w:val="20"/>
              </w:rPr>
              <w:t xml:space="preserve">m </w:t>
            </w:r>
            <w:hyperlink r:id="rId12" w:history="1">
              <w:r w:rsidR="000707DF" w:rsidRPr="00F71965">
                <w:rPr>
                  <w:rStyle w:val="Hyperlink"/>
                  <w:rFonts w:ascii="Arial" w:hAnsi="Arial" w:cs="Arial"/>
                  <w:sz w:val="20"/>
                  <w:szCs w:val="20"/>
                </w:rPr>
                <w:t>Bone Marrow Report Form.pdf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record the following:</w:t>
            </w:r>
          </w:p>
          <w:p w:rsidR="00A92199" w:rsidRDefault="00A92199">
            <w:pPr>
              <w:numPr>
                <w:ilvl w:val="0"/>
                <w:numId w:val="4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Collection date</w:t>
            </w:r>
          </w:p>
          <w:p w:rsidR="00A92199" w:rsidRDefault="00A92199">
            <w:pPr>
              <w:numPr>
                <w:ilvl w:val="0"/>
                <w:numId w:val="4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Collection time</w:t>
            </w:r>
          </w:p>
          <w:p w:rsidR="00A92199" w:rsidRDefault="00A92199">
            <w:pPr>
              <w:numPr>
                <w:ilvl w:val="0"/>
                <w:numId w:val="4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Physician or nurse practitioner performing marrow</w:t>
            </w:r>
          </w:p>
          <w:p w:rsidR="00A92199" w:rsidRDefault="00A92199">
            <w:pPr>
              <w:numPr>
                <w:ilvl w:val="0"/>
                <w:numId w:val="4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Circle appropriate specimen code descriptors</w:t>
            </w:r>
          </w:p>
          <w:p w:rsidR="00A92199" w:rsidRDefault="00A92199">
            <w:pPr>
              <w:numPr>
                <w:ilvl w:val="0"/>
                <w:numId w:val="4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Record the sediment percentages</w:t>
            </w:r>
          </w:p>
          <w:p w:rsidR="00A92199" w:rsidRDefault="00A92199">
            <w:pPr>
              <w:numPr>
                <w:ilvl w:val="0"/>
                <w:numId w:val="4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Attach most current CBC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scatterplot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and manual differential (&lt; 48 hours)</w:t>
            </w:r>
          </w:p>
          <w:p w:rsidR="000707DF" w:rsidRDefault="000707DF">
            <w:pPr>
              <w:numPr>
                <w:ilvl w:val="0"/>
                <w:numId w:val="4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Attach printout(s) of differential results</w:t>
            </w:r>
          </w:p>
          <w:p w:rsidR="00A92199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Default="00A92199">
            <w:pPr>
              <w:numPr>
                <w:ilvl w:val="0"/>
                <w:numId w:val="38"/>
              </w:num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a bilateral bone marrow is performed, label the first and second side appropriately on the Bone Marrow Report Form.</w:t>
            </w:r>
          </w:p>
          <w:p w:rsidR="00A92199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Default="00A92199">
            <w:pPr>
              <w:numPr>
                <w:ilvl w:val="0"/>
                <w:numId w:val="38"/>
              </w:num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NOT use heparin containing a preservative unless specifically told to do so.</w:t>
            </w:r>
          </w:p>
          <w:p w:rsidR="00A92199" w:rsidRDefault="00A92199">
            <w:pPr>
              <w:numPr>
                <w:ilvl w:val="12"/>
                <w:numId w:val="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Default="00A92199">
            <w:pPr>
              <w:numPr>
                <w:ilvl w:val="0"/>
                <w:numId w:val="38"/>
              </w:num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Cytogenetic and cell marker studies can be held one day, keep at room temperature.</w:t>
            </w:r>
          </w:p>
          <w:p w:rsidR="00A92199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Default="00A92199">
            <w:pPr>
              <w:numPr>
                <w:ilvl w:val="0"/>
                <w:numId w:val="38"/>
              </w:num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Histology supplies fetal bovine serum. FBS is stored at -70°C in tubes (5mL aliquots). Once thawed, FBS has a 30-day outdate if refrigerated. Multiple core samples from one patient can be put in the same tube.</w:t>
            </w:r>
          </w:p>
          <w:p w:rsidR="00A92199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Default="00A92199">
            <w:pPr>
              <w:numPr>
                <w:ilvl w:val="0"/>
                <w:numId w:val="38"/>
              </w:num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B-Plus Fix is supplied by Histology.</w:t>
            </w:r>
          </w:p>
          <w:p w:rsidR="00A92199" w:rsidRDefault="00A92199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9219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92199" w:rsidRDefault="00A9219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br w:type="page"/>
            </w:r>
          </w:p>
          <w:p w:rsidR="00A92199" w:rsidRDefault="00A92199">
            <w:pPr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Interpretation/ Results/Alert Values</w:t>
            </w:r>
          </w:p>
        </w:tc>
        <w:tc>
          <w:tcPr>
            <w:tcW w:w="88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92199" w:rsidRDefault="00A921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Pathology Secretary will type the preliminary and final interpretation.</w:t>
            </w:r>
          </w:p>
          <w:p w:rsidR="00A92199" w:rsidRDefault="00A92199">
            <w:pPr>
              <w:rPr>
                <w:rFonts w:ascii="Arial" w:hAnsi="Arial" w:cs="Arial"/>
                <w:sz w:val="20"/>
                <w:szCs w:val="20"/>
              </w:rPr>
            </w:pPr>
          </w:p>
          <w:p w:rsidR="00A92199" w:rsidRDefault="00A92199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92199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92199" w:rsidRDefault="00A92199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A92199" w:rsidRDefault="00A92199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Result Reporting</w:t>
            </w:r>
          </w:p>
        </w:tc>
        <w:tc>
          <w:tcPr>
            <w:tcW w:w="8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2199" w:rsidRDefault="00A92199">
            <w:pPr>
              <w:pStyle w:val="Heading"/>
              <w:jc w:val="left"/>
              <w:rPr>
                <w:rFonts w:ascii="Arial" w:hAnsi="Arial"/>
                <w:b w:val="0"/>
                <w:bCs w:val="0"/>
                <w:iCs/>
                <w:sz w:val="20"/>
              </w:rPr>
            </w:pPr>
          </w:p>
          <w:p w:rsidR="00A92199" w:rsidRDefault="00A92199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The Pathologist reports all results.</w:t>
            </w:r>
          </w:p>
          <w:p w:rsidR="00A92199" w:rsidRDefault="00A92199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A9219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160" w:type="dxa"/>
            <w:tcBorders>
              <w:left w:val="nil"/>
            </w:tcBorders>
          </w:tcPr>
          <w:p w:rsidR="00A92199" w:rsidRDefault="00A92199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A92199" w:rsidRDefault="00A9219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References</w:t>
            </w:r>
          </w:p>
        </w:tc>
        <w:tc>
          <w:tcPr>
            <w:tcW w:w="8820" w:type="dxa"/>
            <w:gridSpan w:val="8"/>
            <w:tcBorders>
              <w:top w:val="single" w:sz="4" w:space="0" w:color="auto"/>
              <w:left w:val="nil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A92199" w:rsidRDefault="00A92199">
            <w:pPr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Henry, J.B.,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Clinical Diagnosis and Management by Laboratory Methods</w:t>
            </w:r>
            <w:r>
              <w:rPr>
                <w:rFonts w:ascii="Arial" w:hAnsi="Arial" w:cs="Arial"/>
                <w:sz w:val="20"/>
                <w:szCs w:val="20"/>
              </w:rPr>
              <w:t>, 18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edition, WB Sounders Company, Philadelphia, 1991, p. 622.</w:t>
            </w:r>
          </w:p>
          <w:p w:rsidR="00A92199" w:rsidRDefault="00A92199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A92199" w:rsidRDefault="00A92199">
            <w:pPr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McKenna, R.W., et al, Bone marrow aspiration and Trephine biopsy.  AJCP, 1977, pp. 753-55.</w:t>
            </w:r>
          </w:p>
          <w:p w:rsidR="00A92199" w:rsidRDefault="00A92199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A92199" w:rsidRDefault="00A92199">
            <w:pPr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Hyum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BH, et al, Bone Marrow Examination: Techniques and Interpretation.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Hematol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Oncol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Clin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North Am, 1988, 2:513.</w:t>
            </w:r>
          </w:p>
          <w:p w:rsidR="00A92199" w:rsidRDefault="00A92199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470E7D" w:rsidRDefault="00470E7D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CC1FFA" w:rsidRDefault="00CC1FFA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470E7D" w:rsidRDefault="00470E7D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A9219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2160" w:type="dxa"/>
            <w:vMerge w:val="restart"/>
            <w:tcBorders>
              <w:left w:val="nil"/>
              <w:right w:val="single" w:sz="4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lastRenderedPageBreak/>
              <w:t>Historical Record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Version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Written/Revised by: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Effective Date: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Summary of Revisions</w:t>
            </w:r>
          </w:p>
        </w:tc>
      </w:tr>
      <w:tr w:rsidR="00A9219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</w:tcPr>
          <w:p w:rsidR="00A92199" w:rsidRDefault="00A92199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M.E. </w:t>
            </w:r>
            <w:proofErr w:type="spellStart"/>
            <w:r>
              <w:rPr>
                <w:rFonts w:ascii="Arial" w:hAnsi="Arial" w:cs="Arial"/>
                <w:iCs/>
                <w:sz w:val="20"/>
              </w:rPr>
              <w:t>Eckhoff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05/12/1995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Initial Version</w:t>
            </w:r>
          </w:p>
        </w:tc>
      </w:tr>
      <w:tr w:rsidR="00A9219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3"/>
        </w:trPr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</w:tcPr>
          <w:p w:rsidR="00A92199" w:rsidRDefault="00A92199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2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D. Oman MIN</w:t>
            </w:r>
          </w:p>
          <w:p w:rsidR="00A92199" w:rsidRDefault="00A92199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J. Jones STP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11/1992</w:t>
            </w:r>
          </w:p>
          <w:p w:rsidR="00A92199" w:rsidRDefault="00A92199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11/17/1995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Written system procedure for each site</w:t>
            </w:r>
          </w:p>
        </w:tc>
      </w:tr>
      <w:tr w:rsidR="00A9219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65"/>
        </w:trPr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</w:tcPr>
          <w:p w:rsidR="00A92199" w:rsidRDefault="00A92199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3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Laura </w:t>
            </w:r>
            <w:proofErr w:type="spellStart"/>
            <w:r>
              <w:rPr>
                <w:rFonts w:ascii="Arial" w:hAnsi="Arial" w:cs="Arial"/>
                <w:iCs/>
                <w:sz w:val="20"/>
              </w:rPr>
              <w:t>Rachford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04/2000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Update for STP conversion to </w:t>
            </w:r>
            <w:proofErr w:type="spellStart"/>
            <w:r>
              <w:rPr>
                <w:rFonts w:ascii="Arial" w:hAnsi="Arial" w:cs="Arial"/>
                <w:iCs/>
                <w:sz w:val="20"/>
              </w:rPr>
              <w:t>Sunquest</w:t>
            </w:r>
            <w:proofErr w:type="spellEnd"/>
          </w:p>
        </w:tc>
      </w:tr>
      <w:tr w:rsidR="00A9219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</w:tcPr>
          <w:p w:rsidR="00A92199" w:rsidRDefault="00A92199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4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Laura </w:t>
            </w:r>
            <w:proofErr w:type="spellStart"/>
            <w:r>
              <w:rPr>
                <w:rFonts w:ascii="Arial" w:hAnsi="Arial" w:cs="Arial"/>
                <w:iCs/>
                <w:sz w:val="20"/>
              </w:rPr>
              <w:t>Rachford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06/2001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A9219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</w:tcPr>
          <w:p w:rsidR="00A92199" w:rsidRDefault="00A92199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5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Al Quigley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06/2008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Updated to include B Plus fixative and Fetal Bovine Serum for core processing in Flow </w:t>
            </w:r>
            <w:proofErr w:type="spellStart"/>
            <w:r>
              <w:rPr>
                <w:rFonts w:ascii="Arial" w:hAnsi="Arial" w:cs="Arial"/>
                <w:iCs/>
                <w:sz w:val="20"/>
              </w:rPr>
              <w:t>Cytometry</w:t>
            </w:r>
            <w:proofErr w:type="spellEnd"/>
          </w:p>
          <w:p w:rsidR="00A92199" w:rsidRDefault="00A92199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A9219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160" w:type="dxa"/>
            <w:tcBorders>
              <w:left w:val="nil"/>
              <w:right w:val="single" w:sz="4" w:space="0" w:color="auto"/>
            </w:tcBorders>
          </w:tcPr>
          <w:p w:rsidR="00A92199" w:rsidRDefault="00A92199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Al Quigley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10/2008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Updated to include mandatory collection of extra core sample on patients with diagnosis of “new leukemia”</w:t>
            </w:r>
          </w:p>
          <w:p w:rsidR="00A92199" w:rsidRDefault="00A92199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A92199" w:rsidTr="00D1152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160" w:type="dxa"/>
            <w:tcBorders>
              <w:left w:val="nil"/>
              <w:right w:val="single" w:sz="4" w:space="0" w:color="auto"/>
            </w:tcBorders>
          </w:tcPr>
          <w:p w:rsidR="00A92199" w:rsidRDefault="00A92199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7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Al Quigley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06/01/11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99" w:rsidRDefault="00A92199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Reformatted, revised (renamed from Heme.B.20)</w:t>
            </w:r>
          </w:p>
          <w:p w:rsidR="00A92199" w:rsidRDefault="00A92199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D11520" w:rsidTr="007D7DC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160" w:type="dxa"/>
            <w:tcBorders>
              <w:left w:val="nil"/>
              <w:right w:val="single" w:sz="4" w:space="0" w:color="auto"/>
            </w:tcBorders>
          </w:tcPr>
          <w:p w:rsidR="00D11520" w:rsidRDefault="00D11520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20" w:rsidRDefault="00D11520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8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20" w:rsidRDefault="00D11520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Al Quigley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20" w:rsidRDefault="00D11520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02/01/16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20" w:rsidRDefault="00D11520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Added instructions </w:t>
            </w:r>
            <w:r w:rsidR="00F17A4E">
              <w:rPr>
                <w:rFonts w:ascii="Arial" w:hAnsi="Arial" w:cs="Arial"/>
                <w:iCs/>
                <w:sz w:val="20"/>
              </w:rPr>
              <w:t>for ordering bone marrow differentials</w:t>
            </w:r>
          </w:p>
        </w:tc>
      </w:tr>
      <w:tr w:rsidR="007D7DCB" w:rsidTr="00CC1FF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160" w:type="dxa"/>
            <w:tcBorders>
              <w:left w:val="nil"/>
              <w:right w:val="single" w:sz="4" w:space="0" w:color="auto"/>
            </w:tcBorders>
          </w:tcPr>
          <w:p w:rsidR="007D7DCB" w:rsidRDefault="007D7DCB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CB" w:rsidRDefault="007D7DCB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9</w:t>
            </w:r>
          </w:p>
          <w:p w:rsidR="007D7DCB" w:rsidRDefault="007D7DCB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CB" w:rsidRDefault="007D7DCB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Al Quigley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CB" w:rsidRDefault="007D7DCB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02/23/16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CB" w:rsidRDefault="007D7DCB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Added instructions for preparing a slide from the </w:t>
            </w:r>
            <w:proofErr w:type="spellStart"/>
            <w:r>
              <w:rPr>
                <w:rFonts w:ascii="Arial" w:hAnsi="Arial" w:cs="Arial"/>
                <w:iCs/>
                <w:sz w:val="20"/>
              </w:rPr>
              <w:t>heparinized</w:t>
            </w:r>
            <w:proofErr w:type="spellEnd"/>
            <w:r>
              <w:rPr>
                <w:rFonts w:ascii="Arial" w:hAnsi="Arial" w:cs="Arial"/>
                <w:iCs/>
                <w:sz w:val="20"/>
              </w:rPr>
              <w:t xml:space="preserve"> Flow </w:t>
            </w:r>
            <w:proofErr w:type="spellStart"/>
            <w:r>
              <w:rPr>
                <w:rFonts w:ascii="Arial" w:hAnsi="Arial" w:cs="Arial"/>
                <w:iCs/>
                <w:sz w:val="20"/>
              </w:rPr>
              <w:t>Cytometry</w:t>
            </w:r>
            <w:proofErr w:type="spellEnd"/>
            <w:r>
              <w:rPr>
                <w:rFonts w:ascii="Arial" w:hAnsi="Arial" w:cs="Arial"/>
                <w:iCs/>
                <w:sz w:val="20"/>
              </w:rPr>
              <w:t xml:space="preserve"> sample</w:t>
            </w:r>
          </w:p>
        </w:tc>
      </w:tr>
      <w:tr w:rsidR="00CC1FFA" w:rsidTr="00A8713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160" w:type="dxa"/>
            <w:tcBorders>
              <w:left w:val="nil"/>
              <w:right w:val="single" w:sz="4" w:space="0" w:color="auto"/>
            </w:tcBorders>
          </w:tcPr>
          <w:p w:rsidR="00CC1FFA" w:rsidRDefault="00CC1FFA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FA" w:rsidRDefault="00CC1FFA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10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FA" w:rsidRDefault="00CC1FFA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Al Quigley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FA" w:rsidRDefault="00CC1FFA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05/08/17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FA" w:rsidRDefault="00CC1FFA">
            <w:pPr>
              <w:jc w:val="left"/>
              <w:rPr>
                <w:rFonts w:ascii="Arial" w:hAnsi="Arial" w:cs="Arial"/>
                <w:iCs/>
                <w:sz w:val="20"/>
              </w:rPr>
            </w:pPr>
            <w:proofErr w:type="spellStart"/>
            <w:r>
              <w:rPr>
                <w:rFonts w:ascii="Arial" w:hAnsi="Arial" w:cs="Arial"/>
                <w:iCs/>
                <w:sz w:val="20"/>
              </w:rPr>
              <w:t>Sysmex</w:t>
            </w:r>
            <w:proofErr w:type="spellEnd"/>
            <w:r>
              <w:rPr>
                <w:rFonts w:ascii="Arial" w:hAnsi="Arial" w:cs="Arial"/>
                <w:iCs/>
                <w:sz w:val="20"/>
              </w:rPr>
              <w:t xml:space="preserve"> XN 3000 application.</w:t>
            </w:r>
          </w:p>
        </w:tc>
      </w:tr>
      <w:tr w:rsidR="00A8713E" w:rsidTr="00D7629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160" w:type="dxa"/>
            <w:tcBorders>
              <w:left w:val="nil"/>
              <w:right w:val="single" w:sz="4" w:space="0" w:color="auto"/>
            </w:tcBorders>
          </w:tcPr>
          <w:p w:rsidR="00A8713E" w:rsidRDefault="00A8713E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3E" w:rsidRDefault="00A8713E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11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3E" w:rsidRDefault="00A8713E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Al Quigley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3E" w:rsidRDefault="00A8713E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05/18/17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3E" w:rsidRDefault="00A8713E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Added hyperlink to hospital wide policy for pre procedure verification, site marking and “time out.”</w:t>
            </w:r>
          </w:p>
        </w:tc>
      </w:tr>
      <w:tr w:rsidR="00D7629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160" w:type="dxa"/>
            <w:tcBorders>
              <w:left w:val="nil"/>
              <w:bottom w:val="nil"/>
              <w:right w:val="single" w:sz="4" w:space="0" w:color="auto"/>
            </w:tcBorders>
          </w:tcPr>
          <w:p w:rsidR="00D7629C" w:rsidRDefault="00D7629C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9C" w:rsidRDefault="00D7629C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12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9C" w:rsidRDefault="00D7629C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Al Quigley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9C" w:rsidRDefault="00D7629C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06/07/19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9C" w:rsidRPr="00DC7EEB" w:rsidRDefault="00D7629C" w:rsidP="00D7629C">
            <w:pPr>
              <w:jc w:val="left"/>
              <w:rPr>
                <w:rFonts w:ascii="Arial" w:hAnsi="Arial" w:cs="Arial"/>
                <w:iCs/>
                <w:sz w:val="20"/>
                <w:highlight w:val="yellow"/>
              </w:rPr>
            </w:pPr>
            <w:r w:rsidRPr="00DC7EEB">
              <w:rPr>
                <w:rFonts w:ascii="Arial" w:hAnsi="Arial" w:cs="Arial"/>
                <w:iCs/>
                <w:sz w:val="20"/>
                <w:highlight w:val="yellow"/>
              </w:rPr>
              <w:t>Modified Step 3.</w:t>
            </w:r>
          </w:p>
          <w:p w:rsidR="00D7629C" w:rsidRPr="00DC7EEB" w:rsidRDefault="00D7629C" w:rsidP="00D7629C">
            <w:pPr>
              <w:jc w:val="left"/>
              <w:rPr>
                <w:rFonts w:ascii="Arial" w:hAnsi="Arial" w:cs="Arial"/>
                <w:iCs/>
                <w:sz w:val="20"/>
                <w:highlight w:val="yellow"/>
              </w:rPr>
            </w:pPr>
            <w:r w:rsidRPr="00DC7EEB">
              <w:rPr>
                <w:rFonts w:ascii="Arial" w:hAnsi="Arial" w:cs="Arial"/>
                <w:iCs/>
                <w:sz w:val="20"/>
                <w:highlight w:val="yellow"/>
              </w:rPr>
              <w:t>In the laboratory evening and overnight shifts;</w:t>
            </w:r>
          </w:p>
          <w:p w:rsidR="00D7629C" w:rsidRDefault="00D7629C" w:rsidP="00D7629C">
            <w:pPr>
              <w:jc w:val="left"/>
              <w:rPr>
                <w:rFonts w:ascii="Arial" w:hAnsi="Arial" w:cs="Arial"/>
                <w:iCs/>
                <w:sz w:val="20"/>
              </w:rPr>
            </w:pPr>
            <w:r w:rsidRPr="00DC7EEB">
              <w:rPr>
                <w:rFonts w:ascii="Arial" w:hAnsi="Arial" w:cs="Arial"/>
                <w:iCs/>
                <w:sz w:val="20"/>
                <w:highlight w:val="yellow"/>
              </w:rPr>
              <w:t>It is no longer necessary to transfer the biopsy from B+ Fixative to 10% buffered formalin.</w:t>
            </w:r>
          </w:p>
        </w:tc>
      </w:tr>
    </w:tbl>
    <w:p w:rsidR="00A92199" w:rsidRDefault="00A92199"/>
    <w:sectPr w:rsidR="00A92199" w:rsidSect="00796D30">
      <w:headerReference w:type="default" r:id="rId13"/>
      <w:footerReference w:type="default" r:id="rId14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3AD" w:rsidRDefault="005163AD">
      <w:r>
        <w:separator/>
      </w:r>
    </w:p>
  </w:endnote>
  <w:endnote w:type="continuationSeparator" w:id="0">
    <w:p w:rsidR="005163AD" w:rsidRDefault="00516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DCB" w:rsidRDefault="007D7DCB" w:rsidP="004632CD">
    <w:pPr>
      <w:ind w:left="-126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   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                                                                                                        Page </w:t>
    </w:r>
    <w:r w:rsidR="00F60C92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 w:rsidR="00F60C92">
      <w:rPr>
        <w:rFonts w:ascii="Arial" w:hAnsi="Arial" w:cs="Arial"/>
        <w:sz w:val="16"/>
      </w:rPr>
      <w:fldChar w:fldCharType="separate"/>
    </w:r>
    <w:r w:rsidR="00DC7EEB">
      <w:rPr>
        <w:rFonts w:ascii="Arial" w:hAnsi="Arial" w:cs="Arial"/>
        <w:noProof/>
        <w:sz w:val="16"/>
      </w:rPr>
      <w:t>7</w:t>
    </w:r>
    <w:r w:rsidR="00F60C92"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</w:t>
    </w:r>
    <w:r>
      <w:rPr>
        <w:rFonts w:ascii="Arial" w:hAnsi="Arial" w:cs="Arial"/>
        <w:sz w:val="16"/>
      </w:rPr>
      <w:tab/>
      <w:t xml:space="preserve"> 7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3AD" w:rsidRDefault="005163AD">
      <w:r>
        <w:separator/>
      </w:r>
    </w:p>
  </w:footnote>
  <w:footnote w:type="continuationSeparator" w:id="0">
    <w:p w:rsidR="005163AD" w:rsidRDefault="005163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DCB" w:rsidRDefault="00CC1FFA">
    <w:pPr>
      <w:ind w:left="-1260" w:right="-1260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4943475</wp:posOffset>
          </wp:positionH>
          <wp:positionV relativeFrom="paragraph">
            <wp:posOffset>-74295</wp:posOffset>
          </wp:positionV>
          <wp:extent cx="1290320" cy="419100"/>
          <wp:effectExtent l="19050" t="0" r="5080" b="0"/>
          <wp:wrapSquare wrapText="bothSides"/>
          <wp:docPr id="1" name="Picture 1" descr="Childrens_MN_2015_logo_2c_RGB_800x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ildrens_MN_2015_logo_2c_RGB_800x25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032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D7DCB">
      <w:rPr>
        <w:rFonts w:ascii="Arial" w:hAnsi="Arial" w:cs="Arial"/>
        <w:sz w:val="18"/>
      </w:rPr>
      <w:t>HEM 2.3 Aspirating and Processing Bone Marrow</w:t>
    </w:r>
    <w:r>
      <w:rPr>
        <w:rFonts w:ascii="Arial" w:hAnsi="Arial" w:cs="Arial"/>
        <w:sz w:val="18"/>
      </w:rPr>
      <w:t xml:space="preserve">                                                                                                                      </w:t>
    </w:r>
    <w:r w:rsidR="007D7DCB">
      <w:rPr>
        <w:rFonts w:ascii="Arial" w:hAnsi="Arial" w:cs="Arial"/>
        <w:sz w:val="18"/>
      </w:rPr>
      <w:tab/>
    </w:r>
    <w:r w:rsidR="007D7DCB">
      <w:rPr>
        <w:rFonts w:ascii="Arial" w:hAnsi="Arial" w:cs="Arial"/>
        <w:i/>
        <w:sz w:val="18"/>
      </w:rPr>
      <w:tab/>
    </w:r>
    <w:r w:rsidR="007D7DCB">
      <w:rPr>
        <w:rFonts w:ascii="Arial" w:hAnsi="Arial" w:cs="Arial"/>
        <w:sz w:val="18"/>
      </w:rPr>
      <w:t xml:space="preserve">                                        </w:t>
    </w:r>
  </w:p>
  <w:p w:rsidR="007D7DCB" w:rsidRDefault="00D7629C">
    <w:pPr>
      <w:ind w:left="-1260" w:right="-12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Document #H5 Version #12</w:t>
    </w:r>
  </w:p>
  <w:p w:rsidR="007D7DCB" w:rsidRDefault="00D7629C">
    <w:pPr>
      <w:ind w:left="-1260" w:right="-12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Effective Date: 06/07/19</w:t>
    </w:r>
  </w:p>
  <w:p w:rsidR="007D7DCB" w:rsidRDefault="007D7DCB">
    <w:pPr>
      <w:pStyle w:val="Header"/>
      <w:tabs>
        <w:tab w:val="clear" w:pos="8640"/>
        <w:tab w:val="right" w:pos="9900"/>
      </w:tabs>
      <w:ind w:left="-1260"/>
      <w:jc w:val="center"/>
      <w:rPr>
        <w:b/>
        <w:sz w:val="26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7F22AB"/>
    <w:multiLevelType w:val="singleLevel"/>
    <w:tmpl w:val="59B6F4F6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3">
    <w:nsid w:val="0ABE3C7E"/>
    <w:multiLevelType w:val="singleLevel"/>
    <w:tmpl w:val="59B6F4F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>
    <w:nsid w:val="10D31472"/>
    <w:multiLevelType w:val="hybridMultilevel"/>
    <w:tmpl w:val="FC16A348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0DA269E"/>
    <w:multiLevelType w:val="singleLevel"/>
    <w:tmpl w:val="04090019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6">
    <w:nsid w:val="127D6795"/>
    <w:multiLevelType w:val="hybridMultilevel"/>
    <w:tmpl w:val="8FE022C8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3CE7718"/>
    <w:multiLevelType w:val="multilevel"/>
    <w:tmpl w:val="DE5AC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E67762"/>
    <w:multiLevelType w:val="singleLevel"/>
    <w:tmpl w:val="0B8E96CE"/>
    <w:lvl w:ilvl="0">
      <w:start w:val="1"/>
      <w:numFmt w:val="lowerLetter"/>
      <w:lvlText w:val="%1)"/>
      <w:legacy w:legacy="1" w:legacySpace="0" w:legacyIndent="360"/>
      <w:lvlJc w:val="left"/>
      <w:pPr>
        <w:ind w:left="1800" w:hanging="360"/>
      </w:pPr>
    </w:lvl>
  </w:abstractNum>
  <w:abstractNum w:abstractNumId="9">
    <w:nsid w:val="22443709"/>
    <w:multiLevelType w:val="hybridMultilevel"/>
    <w:tmpl w:val="3196A936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2B655F1"/>
    <w:multiLevelType w:val="singleLevel"/>
    <w:tmpl w:val="0B8E96CE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</w:lvl>
  </w:abstractNum>
  <w:abstractNum w:abstractNumId="11">
    <w:nsid w:val="389C6B29"/>
    <w:multiLevelType w:val="hybridMultilevel"/>
    <w:tmpl w:val="9EF4A51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C5975BB"/>
    <w:multiLevelType w:val="singleLevel"/>
    <w:tmpl w:val="8C145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3">
    <w:nsid w:val="3F7404C1"/>
    <w:multiLevelType w:val="hybridMultilevel"/>
    <w:tmpl w:val="10889B0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A64A11"/>
    <w:multiLevelType w:val="hybridMultilevel"/>
    <w:tmpl w:val="4D0E671E"/>
    <w:lvl w:ilvl="0" w:tplc="8AC8918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22DA7F1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8DA60D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8F820D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79E57C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F0BE2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564961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B16919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7D6ADB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4AC2DFF"/>
    <w:multiLevelType w:val="hybridMultilevel"/>
    <w:tmpl w:val="9C40AFE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4B3373C"/>
    <w:multiLevelType w:val="multilevel"/>
    <w:tmpl w:val="A4D2A2AE"/>
    <w:lvl w:ilvl="0">
      <w:start w:val="9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363B7A"/>
    <w:multiLevelType w:val="singleLevel"/>
    <w:tmpl w:val="59B6F4F6"/>
    <w:lvl w:ilvl="0">
      <w:start w:val="8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8">
    <w:nsid w:val="466D01D1"/>
    <w:multiLevelType w:val="hybridMultilevel"/>
    <w:tmpl w:val="FBA2FEA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60418D"/>
    <w:multiLevelType w:val="singleLevel"/>
    <w:tmpl w:val="59B6F4F6"/>
    <w:lvl w:ilvl="0">
      <w:start w:val="5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>
    <w:nsid w:val="4A1E25A8"/>
    <w:multiLevelType w:val="singleLevel"/>
    <w:tmpl w:val="8C145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1">
    <w:nsid w:val="4A4A3DC7"/>
    <w:multiLevelType w:val="hybridMultilevel"/>
    <w:tmpl w:val="6868FFDC"/>
    <w:lvl w:ilvl="0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2">
    <w:nsid w:val="4C1460B9"/>
    <w:multiLevelType w:val="singleLevel"/>
    <w:tmpl w:val="59B6F4F6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23">
    <w:nsid w:val="4EB70B08"/>
    <w:multiLevelType w:val="singleLevel"/>
    <w:tmpl w:val="59B6F4F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>
    <w:nsid w:val="50F50B76"/>
    <w:multiLevelType w:val="hybridMultilevel"/>
    <w:tmpl w:val="B412C2F4"/>
    <w:lvl w:ilvl="0" w:tplc="3C3C4AE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3878B0D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B9C3C9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85AD8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026164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2228E0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9AE773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5A2011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0D2CC9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1770C1E"/>
    <w:multiLevelType w:val="singleLevel"/>
    <w:tmpl w:val="59B6F4F6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26">
    <w:nsid w:val="560B2C99"/>
    <w:multiLevelType w:val="hybridMultilevel"/>
    <w:tmpl w:val="60F4EE6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5A121FC0"/>
    <w:multiLevelType w:val="hybridMultilevel"/>
    <w:tmpl w:val="61788E42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A2C10EC"/>
    <w:multiLevelType w:val="singleLevel"/>
    <w:tmpl w:val="59B6F4F6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9">
    <w:nsid w:val="5A792987"/>
    <w:multiLevelType w:val="hybridMultilevel"/>
    <w:tmpl w:val="CE74CD78"/>
    <w:lvl w:ilvl="0" w:tplc="FADA24F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B312440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1F25FA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45CA81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DB8CAD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BF839A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4A81AD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914800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78EFF3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B1A4845"/>
    <w:multiLevelType w:val="singleLevel"/>
    <w:tmpl w:val="8C145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1">
    <w:nsid w:val="5C242BD9"/>
    <w:multiLevelType w:val="singleLevel"/>
    <w:tmpl w:val="04090019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2">
    <w:nsid w:val="5E681458"/>
    <w:multiLevelType w:val="hybridMultilevel"/>
    <w:tmpl w:val="32B8119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5EDE3B10"/>
    <w:multiLevelType w:val="singleLevel"/>
    <w:tmpl w:val="8C145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4">
    <w:nsid w:val="60A84C01"/>
    <w:multiLevelType w:val="singleLevel"/>
    <w:tmpl w:val="59B6F4F6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5">
    <w:nsid w:val="64543D0E"/>
    <w:multiLevelType w:val="hybridMultilevel"/>
    <w:tmpl w:val="1206E6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648A5884"/>
    <w:multiLevelType w:val="hybridMultilevel"/>
    <w:tmpl w:val="3350EC1C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73E0000"/>
    <w:multiLevelType w:val="singleLevel"/>
    <w:tmpl w:val="59B6F4F6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8">
    <w:nsid w:val="6954763E"/>
    <w:multiLevelType w:val="hybridMultilevel"/>
    <w:tmpl w:val="12DE4C9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B6C5181"/>
    <w:multiLevelType w:val="hybridMultilevel"/>
    <w:tmpl w:val="EBD25B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C49086F"/>
    <w:multiLevelType w:val="singleLevel"/>
    <w:tmpl w:val="04090019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1">
    <w:nsid w:val="6CC4706B"/>
    <w:multiLevelType w:val="singleLevel"/>
    <w:tmpl w:val="59B6F4F6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2">
    <w:nsid w:val="731701DF"/>
    <w:multiLevelType w:val="multilevel"/>
    <w:tmpl w:val="32B8119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755B64B4"/>
    <w:multiLevelType w:val="singleLevel"/>
    <w:tmpl w:val="59B6F4F6"/>
    <w:lvl w:ilvl="0">
      <w:start w:val="7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18"/>
  </w:num>
  <w:num w:numId="3">
    <w:abstractNumId w:val="23"/>
  </w:num>
  <w:num w:numId="4">
    <w:abstractNumId w:val="31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</w:num>
  <w:num w:numId="6">
    <w:abstractNumId w:val="37"/>
  </w:num>
  <w:num w:numId="7">
    <w:abstractNumId w:val="34"/>
  </w:num>
  <w:num w:numId="8">
    <w:abstractNumId w:val="41"/>
  </w:num>
  <w:num w:numId="9">
    <w:abstractNumId w:val="5"/>
  </w:num>
  <w:num w:numId="10">
    <w:abstractNumId w:val="12"/>
  </w:num>
  <w:num w:numId="11">
    <w:abstractNumId w:val="19"/>
  </w:num>
  <w:num w:numId="12">
    <w:abstractNumId w:val="28"/>
  </w:num>
  <w:num w:numId="13">
    <w:abstractNumId w:val="43"/>
  </w:num>
  <w:num w:numId="14">
    <w:abstractNumId w:val="17"/>
  </w:num>
  <w:num w:numId="15">
    <w:abstractNumId w:val="40"/>
  </w:num>
  <w:num w:numId="16">
    <w:abstractNumId w:val="16"/>
  </w:num>
  <w:num w:numId="17">
    <w:abstractNumId w:val="33"/>
  </w:num>
  <w:num w:numId="18">
    <w:abstractNumId w:val="24"/>
  </w:num>
  <w:num w:numId="19">
    <w:abstractNumId w:val="29"/>
  </w:num>
  <w:num w:numId="20">
    <w:abstractNumId w:val="4"/>
  </w:num>
  <w:num w:numId="21">
    <w:abstractNumId w:val="14"/>
  </w:num>
  <w:num w:numId="22">
    <w:abstractNumId w:val="9"/>
  </w:num>
  <w:num w:numId="23">
    <w:abstractNumId w:val="6"/>
  </w:num>
  <w:num w:numId="24">
    <w:abstractNumId w:val="26"/>
  </w:num>
  <w:num w:numId="25">
    <w:abstractNumId w:val="15"/>
  </w:num>
  <w:num w:numId="26">
    <w:abstractNumId w:val="11"/>
  </w:num>
  <w:num w:numId="27">
    <w:abstractNumId w:val="7"/>
  </w:num>
  <w:num w:numId="28">
    <w:abstractNumId w:val="10"/>
  </w:num>
  <w:num w:numId="2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2520" w:hanging="360"/>
        </w:pPr>
        <w:rPr>
          <w:rFonts w:ascii="Symbol" w:hAnsi="Symbol" w:hint="default"/>
          <w:sz w:val="20"/>
        </w:rPr>
      </w:lvl>
    </w:lvlOverride>
  </w:num>
  <w:num w:numId="30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3240" w:hanging="360"/>
        </w:pPr>
        <w:rPr>
          <w:rFonts w:ascii="Wingdings" w:hAnsi="Wingdings" w:hint="default"/>
        </w:rPr>
      </w:lvl>
    </w:lvlOverride>
  </w:num>
  <w:num w:numId="31">
    <w:abstractNumId w:val="30"/>
  </w:num>
  <w:num w:numId="32">
    <w:abstractNumId w:val="20"/>
  </w:num>
  <w:num w:numId="33">
    <w:abstractNumId w:val="25"/>
  </w:num>
  <w:num w:numId="34">
    <w:abstractNumId w:val="13"/>
  </w:num>
  <w:num w:numId="35">
    <w:abstractNumId w:val="36"/>
  </w:num>
  <w:num w:numId="36">
    <w:abstractNumId w:val="27"/>
  </w:num>
  <w:num w:numId="37">
    <w:abstractNumId w:val="2"/>
  </w:num>
  <w:num w:numId="38">
    <w:abstractNumId w:val="22"/>
  </w:num>
  <w:num w:numId="39">
    <w:abstractNumId w:val="8"/>
  </w:num>
  <w:num w:numId="40">
    <w:abstractNumId w:val="3"/>
  </w:num>
  <w:num w:numId="41">
    <w:abstractNumId w:val="39"/>
  </w:num>
  <w:num w:numId="42">
    <w:abstractNumId w:val="21"/>
  </w:num>
  <w:num w:numId="43">
    <w:abstractNumId w:val="38"/>
  </w:num>
  <w:num w:numId="44">
    <w:abstractNumId w:val="32"/>
  </w:num>
  <w:num w:numId="45">
    <w:abstractNumId w:val="42"/>
  </w:num>
  <w:num w:numId="46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B05C1D"/>
    <w:rsid w:val="000103A1"/>
    <w:rsid w:val="000707DF"/>
    <w:rsid w:val="0007081B"/>
    <w:rsid w:val="001C5745"/>
    <w:rsid w:val="002361FA"/>
    <w:rsid w:val="00286722"/>
    <w:rsid w:val="00287278"/>
    <w:rsid w:val="002D315B"/>
    <w:rsid w:val="003013A0"/>
    <w:rsid w:val="003513BA"/>
    <w:rsid w:val="00380A64"/>
    <w:rsid w:val="003D12FE"/>
    <w:rsid w:val="003F4D25"/>
    <w:rsid w:val="00413FBA"/>
    <w:rsid w:val="004632CD"/>
    <w:rsid w:val="00470E7D"/>
    <w:rsid w:val="00477498"/>
    <w:rsid w:val="005163AD"/>
    <w:rsid w:val="005F0E2D"/>
    <w:rsid w:val="00602EB9"/>
    <w:rsid w:val="00661B70"/>
    <w:rsid w:val="0067798B"/>
    <w:rsid w:val="006F3101"/>
    <w:rsid w:val="007336B8"/>
    <w:rsid w:val="00796D30"/>
    <w:rsid w:val="007D7DCB"/>
    <w:rsid w:val="007E4291"/>
    <w:rsid w:val="007E6CD1"/>
    <w:rsid w:val="008835F8"/>
    <w:rsid w:val="008E3F16"/>
    <w:rsid w:val="009C4294"/>
    <w:rsid w:val="009F401E"/>
    <w:rsid w:val="00A211FB"/>
    <w:rsid w:val="00A8713E"/>
    <w:rsid w:val="00A92199"/>
    <w:rsid w:val="00AA7032"/>
    <w:rsid w:val="00B025AA"/>
    <w:rsid w:val="00B05C1D"/>
    <w:rsid w:val="00B563EA"/>
    <w:rsid w:val="00B56F3C"/>
    <w:rsid w:val="00B75E61"/>
    <w:rsid w:val="00B90111"/>
    <w:rsid w:val="00C02E2F"/>
    <w:rsid w:val="00C7093D"/>
    <w:rsid w:val="00CC1FFA"/>
    <w:rsid w:val="00D11520"/>
    <w:rsid w:val="00D7629C"/>
    <w:rsid w:val="00DC4DFC"/>
    <w:rsid w:val="00DC61AE"/>
    <w:rsid w:val="00DC7EEB"/>
    <w:rsid w:val="00F17A4E"/>
    <w:rsid w:val="00F43035"/>
    <w:rsid w:val="00F60C92"/>
    <w:rsid w:val="00F71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D30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796D30"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796D30"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796D30"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796D30"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796D30"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796D30"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796D30"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796D30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796D30"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796D30"/>
    <w:rPr>
      <w:bCs/>
      <w:iCs/>
      <w:color w:val="000000"/>
    </w:rPr>
  </w:style>
  <w:style w:type="paragraph" w:styleId="Header">
    <w:name w:val="header"/>
    <w:basedOn w:val="Normal"/>
    <w:semiHidden/>
    <w:rsid w:val="00796D30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796D30"/>
    <w:pPr>
      <w:ind w:left="360" w:hanging="360"/>
    </w:pPr>
  </w:style>
  <w:style w:type="paragraph" w:styleId="Title">
    <w:name w:val="Title"/>
    <w:basedOn w:val="Normal"/>
    <w:qFormat/>
    <w:rsid w:val="00796D30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796D30"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rsid w:val="00796D30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796D30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796D30"/>
    <w:pPr>
      <w:numPr>
        <w:numId w:val="0"/>
      </w:numPr>
    </w:pPr>
  </w:style>
  <w:style w:type="paragraph" w:customStyle="1" w:styleId="TableText">
    <w:name w:val="Table Text"/>
    <w:basedOn w:val="Normal"/>
    <w:rsid w:val="00796D30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796D30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796D30"/>
    <w:rPr>
      <w:b/>
      <w:color w:val="0000FF"/>
    </w:rPr>
  </w:style>
  <w:style w:type="paragraph" w:styleId="BlockText">
    <w:name w:val="Block Text"/>
    <w:basedOn w:val="Normal"/>
    <w:semiHidden/>
    <w:rsid w:val="00796D30"/>
    <w:pPr>
      <w:ind w:left="3600" w:right="1152"/>
    </w:pPr>
    <w:rPr>
      <w:rFonts w:ascii="Arial" w:hAnsi="Arial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0707D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2EB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khan.childrensmn.org/Manuals/Lab/SOP/Heme/Res/211261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intranet.childrensmn.org/References/Policy/350/387.00-universal-protocol.ht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C_x0020_Approval_x0020_Workflow_x0028_1_x0029_ xmlns="c1848e11-9cf6-4ce4-877e-6837d2c2fa23">
      <Url xsi:nil="true"/>
      <Description xsi:nil="true"/>
    </CHC_x0020_Approval_x0020_Workflow_x0028_1_x0029_>
    <Kids_x0020_Health_x0020_Article_x0020_ID xmlns="199f0838-75a6-4f0c-9be1-f2c07140bccc" xsi:nil="true"/>
    <WFStatus xmlns="199f0838-75a6-4f0c-9be1-f2c07140bccc">Approved</WFStatus>
    <Renewal_x0020_Date xmlns="199f0838-75a6-4f0c-9be1-f2c07140bccc">2020-03-30T05:00:00+00:00</Renewal_x0020_Date>
    <Related_x0020_Documents xmlns="199f0838-75a6-4f0c-9be1-f2c07140bccc" xsi:nil="true"/>
    <Legacy_x0020_Name xmlns="199f0838-75a6-4f0c-9be1-f2c07140bccc">HEM_2.3_Bone_Marrow_Aspiration_and_Processing.doc</Legacy_x0020_Name>
    <Publish_x0020_As xmlns="199f0838-75a6-4f0c-9be1-f2c07140bccc">Default</Publish_x0020_As>
    <Legacy_x0020_Document_x0020_ID xmlns="199f0838-75a6-4f0c-9be1-f2c07140bccc">198949</Legacy_x0020_Document_x0020_ID>
    <CHC_x0020_Approval_x0020_Workflow_x0028_1_x0029_0 xmlns="c1848e11-9cf6-4ce4-877e-6837d2c2fa23">
      <Url xsi:nil="true"/>
      <Description xsi:nil="true"/>
    </CHC_x0020_Approval_x0020_Workflow_x0028_1_x0029_0>
    <CategoryDescription xmlns="http://schemas.microsoft.com/sharepoint.v3" xsi:nil="true"/>
    <_dlc_DocId xmlns="199f0838-75a6-4f0c-9be1-f2c07140bccc">F6TN54CWY5RS-50183619-31953</_dlc_DocId>
    <_Version xmlns="http://schemas.microsoft.com/sharepoint/v3/fields">12</_Version>
    <Meta_x0020_Tag_x0020_Keywords xmlns="199f0838-75a6-4f0c-9be1-f2c07140bccc" xsi:nil="true"/>
    <CHC_x0020_Approval_x0020_Workflow xmlns="c1848e11-9cf6-4ce4-877e-6837d2c2fa23">
      <Url xsi:nil="true"/>
      <Description xsi:nil="true"/>
    </CHC_x0020_Approval_x0020_Workflow>
    <_dlc_DocIdUrl xmlns="199f0838-75a6-4f0c-9be1-f2c07140bccc">
      <Url>http://vcpsharepoint2/references/_layouts/15/DocIdRedir.aspx?ID=F6TN54CWY5RS-50183619-31953</Url>
      <Description>F6TN54CWY5RS-50183619-31953</Description>
    </_dlc_DocIdUrl>
    <dCategory xmlns="http://schemas.microsoft.com/sharepoint/v3" xsi:nil="true"/>
    <Publishing_x0020_Destination xmlns="199f0838-75a6-4f0c-9be1-f2c07140bccc">Default</Publishing_x0020_Destination>
    <Study_x0020_Status xmlns="c1848e11-9cf6-4ce4-877e-6837d2c2fa23" xsi:nil="true"/>
    <Meta_x0020_Page_x0020_Description xmlns="199f0838-75a6-4f0c-9be1-f2c07140bccc" xsi:nil="true"/>
    <CHC_x0020_Approval_x0020_Workflow_x0020_2 xmlns="c1848e11-9cf6-4ce4-877e-6837d2c2fa23">
      <Url xsi:nil="true"/>
      <Description xsi:nil="true"/>
    </CHC_x0020_Approval_x0020_Workflow_x0020_2>
    <Document_x0020_Title xmlns="199f0838-75a6-4f0c-9be1-f2c07140bccc">HEM 2.3 Bone Marrow Aspiration and Processing</Document_x0020_Title>
    <Content_x0020_Expiration_x0020_Date xmlns="199f0838-75a6-4f0c-9be1-f2c07140bccc" xsi:nil="true"/>
    <Sort_x0020_Order xmlns="199f0838-75a6-4f0c-9be1-f2c07140bccc">1</Sort_x0020_Order>
    <PDF_x0020_Watermark xmlns="199f0838-75a6-4f0c-9be1-f2c07140bccc">None</PDF_x0020_Watermark>
    <CHC_x0020_Approval_x0020_Workflow_x0028_1_x0029_1 xmlns="c1848e11-9cf6-4ce4-877e-6837d2c2fa23">
      <Url xsi:nil="true"/>
      <Description xsi:nil="true"/>
    </CHC_x0020_Approval_x0020_Workflow_x0028_1_x0029_1>
    <Owner xmlns="http://schemas.microsoft.com/sharepoint/v3">HEME</Owner>
    <_DCDateCreated xmlns="http://schemas.microsoft.com/sharepoint/v3/fields">2016-06-22T13:36:00+00:00</_DCDateCreated>
    <Summary xmlns="199f0838-75a6-4f0c-9be1-f2c07140bccc">
</Summary>
    <SubTitle xmlns="199f0838-75a6-4f0c-9be1-f2c07140bccc" xsi:nil="true"/>
    <Content_x0020_Release_x0020_Date xmlns="199f0838-75a6-4f0c-9be1-f2c07140bccc">2019-06-07T05:00:00+00:00</Content_x0020_Release_x0020_Dat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HC Document" ma:contentTypeID="0x010100C617F7C2C2AA7341AEB0741FB75E3EC9006B6482B50D44FD42ADC0EE98EB47B50E" ma:contentTypeVersion="11" ma:contentTypeDescription="Inherits from Document" ma:contentTypeScope="" ma:versionID="cb25b491361c07cae9ce9657bebef05f">
  <xsd:schema xmlns:xsd="http://www.w3.org/2001/XMLSchema" xmlns:xs="http://www.w3.org/2001/XMLSchema" xmlns:p="http://schemas.microsoft.com/office/2006/metadata/properties" xmlns:ns1="http://schemas.microsoft.com/sharepoint/v3" xmlns:ns2="199f0838-75a6-4f0c-9be1-f2c07140bccc" xmlns:ns3="http://schemas.microsoft.com/sharepoint/v3/fields" xmlns:ns4="http://schemas.microsoft.com/sharepoint.v3" xmlns:ns5="c1848e11-9cf6-4ce4-877e-6837d2c2fa23" targetNamespace="http://schemas.microsoft.com/office/2006/metadata/properties" ma:root="true" ma:fieldsID="7147db58b7b7cb5d3f1c8cbfa2cab99e" ns1:_="" ns2:_="" ns3:_="" ns4:_="" ns5:_="">
    <xsd:import namespace="http://schemas.microsoft.com/sharepoint/v3"/>
    <xsd:import namespace="199f0838-75a6-4f0c-9be1-f2c07140bccc"/>
    <xsd:import namespace="http://schemas.microsoft.com/sharepoint/v3/fields"/>
    <xsd:import namespace="http://schemas.microsoft.com/sharepoint.v3"/>
    <xsd:import namespace="c1848e11-9cf6-4ce4-877e-6837d2c2fa23"/>
    <xsd:element name="properties">
      <xsd:complexType>
        <xsd:sequence>
          <xsd:element name="documentManagement">
            <xsd:complexType>
              <xsd:all>
                <xsd:element ref="ns2:Document_x0020_Title" minOccurs="0"/>
                <xsd:element ref="ns3:_Version" minOccurs="0"/>
                <xsd:element ref="ns3:_DCDateCreated" minOccurs="0"/>
                <xsd:element ref="ns2:Publishing_x0020_Destination" minOccurs="0"/>
                <xsd:element ref="ns1:dCategory" minOccurs="0"/>
                <xsd:element ref="ns2:Meta_x0020_Page_x0020_Description" minOccurs="0"/>
                <xsd:element ref="ns2:Meta_x0020_Tag_x0020_Keywords" minOccurs="0"/>
                <xsd:element ref="ns2:PDF_x0020_Watermark" minOccurs="0"/>
                <xsd:element ref="ns2:Related_x0020_Documents" minOccurs="0"/>
                <xsd:element ref="ns2:Renewal_x0020_Date" minOccurs="0"/>
                <xsd:element ref="ns2:Sort_x0020_Order" minOccurs="0"/>
                <xsd:element ref="ns2:SubTitle" minOccurs="0"/>
                <xsd:element ref="ns2:Summary" minOccurs="0"/>
                <xsd:element ref="ns2:_dlc_DocId" minOccurs="0"/>
                <xsd:element ref="ns2:_dlc_DocIdUrl" minOccurs="0"/>
                <xsd:element ref="ns2:_dlc_DocIdPersistId" minOccurs="0"/>
                <xsd:element ref="ns2:Legacy_x0020_Document_x0020_ID" minOccurs="0"/>
                <xsd:element ref="ns2:Publish_x0020_As" minOccurs="0"/>
                <xsd:element ref="ns1:Owner" minOccurs="0"/>
                <xsd:element ref="ns4:CategoryDescription" minOccurs="0"/>
                <xsd:element ref="ns2:Content_x0020_Expiration_x0020_Date" minOccurs="0"/>
                <xsd:element ref="ns2:Content_x0020_Release_x0020_Date" minOccurs="0"/>
                <xsd:element ref="ns2:Legacy_x0020_Name" minOccurs="0"/>
                <xsd:element ref="ns5:Study_x0020_Status" minOccurs="0"/>
                <xsd:element ref="ns2:Kids_x0020_Health_x0020_Article_x0020_ID" minOccurs="0"/>
                <xsd:element ref="ns2:WFStatus" minOccurs="0"/>
                <xsd:element ref="ns5:CHC_x0020_Approval_x0020_Workflow" minOccurs="0"/>
                <xsd:element ref="ns5:CHC_x0020_Approval_x0020_Workflow_x0020_2" minOccurs="0"/>
                <xsd:element ref="ns5:CHC_x0020_Approval_x0020_Workflow_x0028_1_x0029_" minOccurs="0"/>
                <xsd:element ref="ns5:CHC_x0020_Approval_x0020_Workflow_x0028_1_x0029_0" minOccurs="0"/>
                <xsd:element ref="ns5:CHC_x0020_Approval_x0020_Workflow_x0028_1_x0029_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Category" ma:index="6" nillable="true" ma:displayName="Content Category" ma:description="From dCategory" ma:internalName="dCategory">
      <xsd:simpleType>
        <xsd:restriction base="dms:Text">
          <xsd:maxLength value="255"/>
        </xsd:restriction>
      </xsd:simpleType>
    </xsd:element>
    <xsd:element name="Owner" ma:index="27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f0838-75a6-4f0c-9be1-f2c07140bccc" elementFormDefault="qualified">
    <xsd:import namespace="http://schemas.microsoft.com/office/2006/documentManagement/types"/>
    <xsd:import namespace="http://schemas.microsoft.com/office/infopath/2007/PartnerControls"/>
    <xsd:element name="Document_x0020_Title" ma:index="1" nillable="true" ma:displayName="Document Title" ma:internalName="Document_x0020_Title">
      <xsd:simpleType>
        <xsd:restriction base="dms:Text">
          <xsd:maxLength value="255"/>
        </xsd:restriction>
      </xsd:simpleType>
    </xsd:element>
    <xsd:element name="Publishing_x0020_Destination" ma:index="5" nillable="true" ma:displayName="Publish To" ma:default="Default" ma:description="From dSecurityGroup" ma:format="Dropdown" ma:internalName="Publishing_x0020_Destination">
      <xsd:simpleType>
        <xsd:restriction base="dms:Choice">
          <xsd:enumeration value="Default"/>
          <xsd:enumeration value="StarNet"/>
          <xsd:enumeration value="Internet"/>
          <xsd:enumeration value="Shared"/>
        </xsd:restriction>
      </xsd:simpleType>
    </xsd:element>
    <xsd:element name="Meta_x0020_Page_x0020_Description" ma:index="7" nillable="true" ma:displayName="Meta Page Description" ma:description="From xSearchDescription" ma:internalName="Meta_x0020_Page_x0020_Description">
      <xsd:simpleType>
        <xsd:restriction base="dms:Text">
          <xsd:maxLength value="255"/>
        </xsd:restriction>
      </xsd:simpleType>
    </xsd:element>
    <xsd:element name="Meta_x0020_Tag_x0020_Keywords" ma:index="8" nillable="true" ma:displayName="Meta Tag Keywords" ma:description="From dSearchKeywords" ma:internalName="Meta_x0020_Tag_x0020_Keywords">
      <xsd:simpleType>
        <xsd:restriction base="dms:Text">
          <xsd:maxLength value="255"/>
        </xsd:restriction>
      </xsd:simpleType>
    </xsd:element>
    <xsd:element name="PDF_x0020_Watermark" ma:index="9" nillable="true" ma:displayName="PDF Watermark" ma:default="None" ma:description="From dPdfwTemplateID" ma:format="Dropdown" ma:internalName="PDF_x0020_Watermark">
      <xsd:simpleType>
        <xsd:restriction base="dms:Choice">
          <xsd:enumeration value="None"/>
        </xsd:restriction>
      </xsd:simpleType>
    </xsd:element>
    <xsd:element name="Related_x0020_Documents" ma:index="10" nillable="true" ma:displayName="Related Documents" ma:description="From xRelatedDocuments" ma:internalName="Related_x0020_Documents">
      <xsd:simpleType>
        <xsd:restriction base="dms:Note">
          <xsd:maxLength value="255"/>
        </xsd:restriction>
      </xsd:simpleType>
    </xsd:element>
    <xsd:element name="Renewal_x0020_Date" ma:index="11" nillable="true" ma:displayName="Renewal Date" ma:description="From xRenewalDate" ma:format="DateOnly" ma:internalName="Renewal_x0020_Date">
      <xsd:simpleType>
        <xsd:restriction base="dms:DateTime"/>
      </xsd:simpleType>
    </xsd:element>
    <xsd:element name="Sort_x0020_Order" ma:index="12" nillable="true" ma:displayName="Sort Order" ma:decimals="0" ma:default="1" ma:description="From xSortOrder" ma:internalName="Sort_x0020_Order">
      <xsd:simpleType>
        <xsd:restriction base="dms:Number">
          <xsd:minInclusive value="1"/>
        </xsd:restriction>
      </xsd:simpleType>
    </xsd:element>
    <xsd:element name="SubTitle" ma:index="13" nillable="true" ma:displayName="SubTitle" ma:description="From xSubTitle" ma:internalName="SubTitle">
      <xsd:simpleType>
        <xsd:restriction base="dms:Text">
          <xsd:maxLength value="255"/>
        </xsd:restriction>
      </xsd:simpleType>
    </xsd:element>
    <xsd:element name="Summary" ma:index="14" nillable="true" ma:displayName="Summary" ma:description="From xSummary" ma:internalName="Summary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egacy_x0020_Document_x0020_ID" ma:index="25" nillable="true" ma:displayName="Legacy Document ID" ma:internalName="Legacy_x0020_Document_x0020_ID">
      <xsd:simpleType>
        <xsd:restriction base="dms:Text">
          <xsd:maxLength value="255"/>
        </xsd:restriction>
      </xsd:simpleType>
    </xsd:element>
    <xsd:element name="Publish_x0020_As" ma:index="26" nillable="true" ma:displayName="Publish As" ma:default="Default" ma:format="Dropdown" ma:internalName="Publish_x0020_As">
      <xsd:simpleType>
        <xsd:restriction base="dms:Choice">
          <xsd:enumeration value="Default"/>
          <xsd:enumeration value="Form"/>
          <xsd:enumeration value="Passthrough"/>
          <xsd:enumeration value="Unpublished"/>
        </xsd:restriction>
      </xsd:simpleType>
    </xsd:element>
    <xsd:element name="Content_x0020_Expiration_x0020_Date" ma:index="29" nillable="true" ma:displayName="Content Expiration Date" ma:description="Date and time that content is removed from production publishing" ma:format="DateOnly" ma:internalName="Content_x0020_Expiration_x0020_Date">
      <xsd:simpleType>
        <xsd:restriction base="dms:DateTime"/>
      </xsd:simpleType>
    </xsd:element>
    <xsd:element name="Content_x0020_Release_x0020_Date" ma:index="30" nillable="true" ma:displayName="Content Release Date" ma:description="Date and time that content starts publishing to production" ma:format="DateOnly" ma:internalName="Content_x0020_Release_x0020_Date">
      <xsd:simpleType>
        <xsd:restriction base="dms:DateTime"/>
      </xsd:simpleType>
    </xsd:element>
    <xsd:element name="Legacy_x0020_Name" ma:index="31" nillable="true" ma:displayName="Legacy Name" ma:description="From dOriginalName" ma:internalName="Legacy_x0020_Name">
      <xsd:simpleType>
        <xsd:restriction base="dms:Text">
          <xsd:maxLength value="255"/>
        </xsd:restriction>
      </xsd:simpleType>
    </xsd:element>
    <xsd:element name="Kids_x0020_Health_x0020_Article_x0020_ID" ma:index="34" nillable="true" ma:displayName="Kids Health Article ID" ma:description="Requested by Mike Dimunation for redirect mapping of WP/SP/KH articles." ma:internalName="Kids_x0020_Health_x0020_Article_x0020_ID">
      <xsd:simpleType>
        <xsd:restriction base="dms:Number"/>
      </xsd:simpleType>
    </xsd:element>
    <xsd:element name="WFStatus" ma:index="35" nillable="true" ma:displayName="WFStatus" ma:description="Publishing Workflow Status indicator" ma:internalName="WFStat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" nillable="true" ma:displayName="Version" ma:internalName="_Version">
      <xsd:simpleType>
        <xsd:restriction base="dms:Text"/>
      </xsd:simpleType>
    </xsd:element>
    <xsd:element name="_DCDateCreated" ma:index="4" nillable="true" ma:displayName="Legacy 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8e11-9cf6-4ce4-877e-6837d2c2fa23" elementFormDefault="qualified">
    <xsd:import namespace="http://schemas.microsoft.com/office/2006/documentManagement/types"/>
    <xsd:import namespace="http://schemas.microsoft.com/office/infopath/2007/PartnerControls"/>
    <xsd:element name="Study_x0020_Status" ma:index="33" nillable="true" ma:displayName="Study Status" ma:description="HemOnc" ma:internalName="Study_x0020_Status">
      <xsd:simpleType>
        <xsd:restriction base="dms:Text">
          <xsd:maxLength value="255"/>
        </xsd:restriction>
      </xsd:simpleType>
    </xsd:element>
    <xsd:element name="CHC_x0020_Approval_x0020_Workflow" ma:index="36" nillable="true" ma:displayName="CHC Approval Workflow" ma:internalName="CHC_x0020_Approval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0_2" ma:index="37" nillable="true" ma:displayName="CHC Approval Workflow 2" ma:internalName="CHC_x0020_Approval_x0020_Workflow_x0020_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" ma:index="38" nillable="true" ma:displayName="CHC Approval Workflow" ma:internalName="CHC_x0020_Approval_x0020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0" ma:index="39" nillable="true" ma:displayName="CHC Approval Workflow" ma:internalName="CHC_x0020_Approval_x0020_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1" ma:index="40" nillable="true" ma:displayName="CHC Approval Workflow" ma:internalName="CHC_x0020_Approval_x0020_Workflow_x0028_1_x0029_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Legacy Modified By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5" ma:displayName="Title"/>
        <xsd:element ref="dc:subject" minOccurs="0" maxOccurs="1"/>
        <xsd:element ref="dc:description" minOccurs="0" maxOccurs="1" ma:index="3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A004E9-ACAC-4D3E-925A-5E5A7AF7D1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9FA1DC-552A-446F-AA78-470E439BF59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2A398EE-8474-4B04-ACFE-747524806277}">
  <ds:schemaRefs>
    <ds:schemaRef ds:uri="http://schemas.microsoft.com/office/2006/metadata/properties"/>
    <ds:schemaRef ds:uri="http://schemas.microsoft.com/office/infopath/2007/PartnerControls"/>
    <ds:schemaRef ds:uri="c1848e11-9cf6-4ce4-877e-6837d2c2fa23"/>
    <ds:schemaRef ds:uri="199f0838-75a6-4f0c-9be1-f2c07140bccc"/>
    <ds:schemaRef ds:uri="http://schemas.microsoft.com/sharepoint.v3"/>
    <ds:schemaRef ds:uri="http://schemas.microsoft.com/sharepoint/v3/field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1B1598C-E99C-4C53-B548-9BB6757F89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1853</Words>
  <Characters>10564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12393</CharactersWithSpaces>
  <SharedDoc>false</SharedDoc>
  <HLinks>
    <vt:vector size="6" baseType="variant">
      <vt:variant>
        <vt:i4>3014703</vt:i4>
      </vt:variant>
      <vt:variant>
        <vt:i4>0</vt:i4>
      </vt:variant>
      <vt:variant>
        <vt:i4>0</vt:i4>
      </vt:variant>
      <vt:variant>
        <vt:i4>5</vt:i4>
      </vt:variant>
      <vt:variant>
        <vt:lpwstr>http://khan.childrensmn.org/Manuals/Lab/SOP/Heme/Res/211261.pdf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subject/>
  <dc:creator>CE001747</dc:creator>
  <cp:keywords/>
  <dc:description>Modified Step 3._x000d_
In the laboratory evening and overnight shifts;_x000d_
It is no longer necessary to transfer the biopsy from B+ Fixative to 10% buffered formalin.</dc:description>
  <cp:lastModifiedBy>CE001747</cp:lastModifiedBy>
  <cp:revision>18</cp:revision>
  <cp:lastPrinted>2016-06-22T12:40:00Z</cp:lastPrinted>
  <dcterms:created xsi:type="dcterms:W3CDTF">2017-04-03T11:40:00Z</dcterms:created>
  <dcterms:modified xsi:type="dcterms:W3CDTF">2019-05-31T19:16:00Z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0x010100C617F7C2C2AA7341AEB0741FB75E3EC9006B6482B50D44FD42ADC0EE98EB47B50E</vt:lpwstr>
  </property>
  <property fmtid="{D5CDD505-2E9C-101B-9397-08002B2CF9AE}" pid="3" name="_dlc_DocIdItemGuid">
    <vt:lpwstr>fec5fb5e-b854-4090-87a0-d38b137c408d</vt:lpwstr>
  </property>
</Properties>
</file>