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80"/>
        <w:gridCol w:w="3240"/>
        <w:gridCol w:w="5040"/>
      </w:tblGrid>
      <w:tr w:rsidR="00EA311B" w:rsidTr="001B586D">
        <w:trPr>
          <w:cantSplit/>
        </w:trPr>
        <w:tc>
          <w:tcPr>
            <w:tcW w:w="11160" w:type="dxa"/>
            <w:gridSpan w:val="4"/>
          </w:tcPr>
          <w:p w:rsidR="00EA311B" w:rsidRPr="008812C0" w:rsidRDefault="001C4A1A" w:rsidP="008812C0">
            <w:pPr>
              <w:pStyle w:val="BodyText"/>
              <w:jc w:val="center"/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color w:val="0000FF"/>
                <w:sz w:val="36"/>
                <w:szCs w:val="36"/>
              </w:rPr>
              <w:t>LEICA 1850</w:t>
            </w:r>
            <w:r w:rsidR="008812C0" w:rsidRPr="008812C0">
              <w:rPr>
                <w:rFonts w:ascii="Arial" w:hAnsi="Arial"/>
                <w:b/>
                <w:color w:val="0000FF"/>
                <w:sz w:val="36"/>
                <w:szCs w:val="36"/>
              </w:rPr>
              <w:t xml:space="preserve"> Cryostat</w:t>
            </w:r>
          </w:p>
        </w:tc>
      </w:tr>
      <w:tr w:rsidR="00EA311B" w:rsidTr="00187273">
        <w:trPr>
          <w:cantSplit/>
          <w:trHeight w:val="458"/>
        </w:trPr>
        <w:tc>
          <w:tcPr>
            <w:tcW w:w="1800" w:type="dxa"/>
          </w:tcPr>
          <w:p w:rsidR="00EA311B" w:rsidRDefault="00EA311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3"/>
          </w:tcPr>
          <w:p w:rsidR="00EA311B" w:rsidRPr="00325254" w:rsidRDefault="00256BDE" w:rsidP="00187273">
            <w:pPr>
              <w:pStyle w:val="Body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 provide working guidelines for</w:t>
            </w:r>
            <w:r w:rsidR="001C4A1A" w:rsidRPr="00325254">
              <w:rPr>
                <w:rFonts w:ascii="Arial" w:hAnsi="Arial" w:cs="Arial"/>
                <w:szCs w:val="22"/>
              </w:rPr>
              <w:t xml:space="preserve"> the operation of the Leica 1850</w:t>
            </w:r>
            <w:r w:rsidR="008812C0" w:rsidRPr="00325254">
              <w:rPr>
                <w:rFonts w:ascii="Arial" w:hAnsi="Arial" w:cs="Arial"/>
                <w:szCs w:val="22"/>
              </w:rPr>
              <w:t xml:space="preserve"> cryostat</w:t>
            </w:r>
            <w:r w:rsidR="00D33BD0" w:rsidRPr="00325254">
              <w:rPr>
                <w:rFonts w:ascii="Arial" w:hAnsi="Arial" w:cs="Arial"/>
                <w:szCs w:val="22"/>
              </w:rPr>
              <w:t xml:space="preserve">. </w:t>
            </w:r>
          </w:p>
        </w:tc>
      </w:tr>
      <w:tr w:rsidR="00EA311B" w:rsidTr="001B586D">
        <w:trPr>
          <w:cantSplit/>
          <w:trHeight w:val="330"/>
        </w:trPr>
        <w:tc>
          <w:tcPr>
            <w:tcW w:w="1800" w:type="dxa"/>
          </w:tcPr>
          <w:p w:rsidR="00EA311B" w:rsidRDefault="00FF1256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3"/>
          </w:tcPr>
          <w:p w:rsidR="00EA311B" w:rsidRPr="00325254" w:rsidRDefault="00BF7D65" w:rsidP="00B94F3F">
            <w:pPr>
              <w:ind w:hanging="18"/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This procedure applies to </w:t>
            </w:r>
            <w:r w:rsidR="00D33BD0" w:rsidRPr="00325254">
              <w:rPr>
                <w:rFonts w:ascii="Arial" w:hAnsi="Arial"/>
                <w:szCs w:val="22"/>
              </w:rPr>
              <w:t>H</w:t>
            </w:r>
            <w:r w:rsidR="008812C0" w:rsidRPr="00325254">
              <w:rPr>
                <w:rFonts w:ascii="Arial" w:hAnsi="Arial"/>
                <w:szCs w:val="22"/>
              </w:rPr>
              <w:t>istology</w:t>
            </w:r>
            <w:r w:rsidR="00F81DC9" w:rsidRPr="00325254">
              <w:rPr>
                <w:rFonts w:ascii="Arial" w:hAnsi="Arial"/>
                <w:szCs w:val="22"/>
              </w:rPr>
              <w:t xml:space="preserve"> Technical</w:t>
            </w:r>
            <w:r w:rsidR="008812C0" w:rsidRPr="00325254">
              <w:rPr>
                <w:rFonts w:ascii="Arial" w:hAnsi="Arial"/>
                <w:szCs w:val="22"/>
              </w:rPr>
              <w:t xml:space="preserve"> staff</w:t>
            </w:r>
            <w:r>
              <w:rPr>
                <w:rFonts w:ascii="Arial" w:hAnsi="Arial" w:cs="Arial"/>
                <w:iCs/>
                <w:szCs w:val="22"/>
              </w:rPr>
              <w:t xml:space="preserve"> and Pathology Assistant maintaining cryostat</w:t>
            </w:r>
          </w:p>
          <w:p w:rsidR="00442CBF" w:rsidRPr="00325254" w:rsidRDefault="00442CBF" w:rsidP="008812C0">
            <w:pPr>
              <w:ind w:left="360" w:hanging="360"/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A34C0B" w:rsidTr="009767E5">
        <w:trPr>
          <w:cantSplit/>
        </w:trPr>
        <w:tc>
          <w:tcPr>
            <w:tcW w:w="1800" w:type="dxa"/>
          </w:tcPr>
          <w:p w:rsidR="00A34C0B" w:rsidRDefault="00A34C0B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Principle</w:t>
            </w:r>
          </w:p>
        </w:tc>
        <w:tc>
          <w:tcPr>
            <w:tcW w:w="9360" w:type="dxa"/>
            <w:gridSpan w:val="3"/>
          </w:tcPr>
          <w:p w:rsidR="00A34C0B" w:rsidRDefault="00187273">
            <w:pPr>
              <w:jc w:val="left"/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 w:cs="Arial"/>
                <w:szCs w:val="22"/>
              </w:rPr>
              <w:t>The cryostat is designed for the rapid freezing and sectioning of tissue samples.</w:t>
            </w:r>
          </w:p>
          <w:p w:rsidR="00187273" w:rsidRPr="00325254" w:rsidRDefault="00187273">
            <w:pPr>
              <w:jc w:val="left"/>
              <w:rPr>
                <w:rFonts w:ascii="Arial" w:hAnsi="Arial" w:cs="Arial"/>
                <w:b/>
                <w:iCs/>
                <w:szCs w:val="22"/>
              </w:rPr>
            </w:pPr>
          </w:p>
        </w:tc>
      </w:tr>
      <w:tr w:rsidR="00F81DC9" w:rsidTr="00F81DC9">
        <w:trPr>
          <w:cantSplit/>
        </w:trPr>
        <w:tc>
          <w:tcPr>
            <w:tcW w:w="1800" w:type="dxa"/>
          </w:tcPr>
          <w:p w:rsidR="00F81DC9" w:rsidRDefault="00F81DC9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4320" w:type="dxa"/>
            <w:gridSpan w:val="2"/>
          </w:tcPr>
          <w:p w:rsidR="00F81DC9" w:rsidRPr="00325254" w:rsidRDefault="00F81DC9">
            <w:pPr>
              <w:rPr>
                <w:rFonts w:ascii="Arial" w:hAnsi="Arial" w:cs="Arial"/>
                <w:iCs/>
                <w:szCs w:val="22"/>
              </w:rPr>
            </w:pPr>
            <w:r w:rsidRPr="00325254">
              <w:rPr>
                <w:rFonts w:ascii="Arial" w:hAnsi="Arial" w:cs="Arial"/>
                <w:b/>
                <w:iCs/>
                <w:szCs w:val="22"/>
              </w:rPr>
              <w:t>Supplies</w:t>
            </w:r>
          </w:p>
        </w:tc>
        <w:tc>
          <w:tcPr>
            <w:tcW w:w="5040" w:type="dxa"/>
          </w:tcPr>
          <w:p w:rsidR="00F81DC9" w:rsidRPr="00325254" w:rsidRDefault="00F81DC9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325254">
              <w:rPr>
                <w:rFonts w:ascii="Arial" w:hAnsi="Arial" w:cs="Arial"/>
                <w:b/>
                <w:iCs/>
                <w:szCs w:val="22"/>
              </w:rPr>
              <w:t>Reagents</w:t>
            </w:r>
          </w:p>
        </w:tc>
      </w:tr>
      <w:tr w:rsidR="00F81DC9" w:rsidTr="00BF7D65">
        <w:trPr>
          <w:cantSplit/>
          <w:trHeight w:val="935"/>
        </w:trPr>
        <w:tc>
          <w:tcPr>
            <w:tcW w:w="1800" w:type="dxa"/>
          </w:tcPr>
          <w:p w:rsidR="00F81DC9" w:rsidRDefault="00F81DC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20" w:type="dxa"/>
            <w:gridSpan w:val="2"/>
          </w:tcPr>
          <w:p w:rsidR="00F81DC9" w:rsidRPr="00325254" w:rsidRDefault="00F81DC9" w:rsidP="00F81DC9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/>
                <w:szCs w:val="22"/>
              </w:rPr>
            </w:pPr>
            <w:r w:rsidRPr="00325254">
              <w:rPr>
                <w:rFonts w:ascii="Arial" w:hAnsi="Arial"/>
                <w:szCs w:val="22"/>
              </w:rPr>
              <w:t>Leica 1850 cryostat</w:t>
            </w:r>
          </w:p>
          <w:p w:rsidR="00F81DC9" w:rsidRPr="00325254" w:rsidRDefault="00F81DC9" w:rsidP="00F81DC9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/>
                <w:szCs w:val="22"/>
              </w:rPr>
            </w:pPr>
            <w:r w:rsidRPr="00325254">
              <w:rPr>
                <w:rFonts w:ascii="Arial" w:hAnsi="Arial"/>
                <w:szCs w:val="22"/>
              </w:rPr>
              <w:t>Biohazard Sharps</w:t>
            </w:r>
          </w:p>
          <w:p w:rsidR="00F81DC9" w:rsidRPr="00BF7D65" w:rsidRDefault="00F81DC9" w:rsidP="00BF7D65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/>
                <w:szCs w:val="22"/>
              </w:rPr>
            </w:pPr>
            <w:r w:rsidRPr="00325254">
              <w:rPr>
                <w:rFonts w:ascii="Arial" w:hAnsi="Arial"/>
                <w:szCs w:val="22"/>
              </w:rPr>
              <w:t>PPE</w:t>
            </w:r>
          </w:p>
        </w:tc>
        <w:tc>
          <w:tcPr>
            <w:tcW w:w="5040" w:type="dxa"/>
          </w:tcPr>
          <w:p w:rsidR="00F81DC9" w:rsidRPr="00325254" w:rsidRDefault="00F81DC9" w:rsidP="008812C0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hanging="648"/>
              <w:rPr>
                <w:rFonts w:ascii="Arial" w:hAnsi="Arial"/>
                <w:szCs w:val="22"/>
              </w:rPr>
            </w:pPr>
            <w:r w:rsidRPr="00325254">
              <w:rPr>
                <w:rFonts w:ascii="Arial" w:hAnsi="Arial"/>
                <w:szCs w:val="22"/>
              </w:rPr>
              <w:t>100% Alcohol</w:t>
            </w:r>
          </w:p>
          <w:p w:rsidR="00F81DC9" w:rsidRPr="00BF7D65" w:rsidRDefault="00F81DC9" w:rsidP="00BF7D65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hanging="648"/>
              <w:rPr>
                <w:rFonts w:ascii="Arial" w:hAnsi="Arial"/>
                <w:szCs w:val="22"/>
              </w:rPr>
            </w:pPr>
            <w:r w:rsidRPr="00325254">
              <w:rPr>
                <w:rFonts w:ascii="Arial" w:hAnsi="Arial"/>
                <w:szCs w:val="22"/>
              </w:rPr>
              <w:t>Sani-Cloth wipes</w:t>
            </w:r>
          </w:p>
          <w:p w:rsidR="00F81DC9" w:rsidRPr="00325254" w:rsidRDefault="00F81DC9" w:rsidP="008812C0">
            <w:pPr>
              <w:tabs>
                <w:tab w:val="num" w:pos="252"/>
              </w:tabs>
              <w:ind w:hanging="648"/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EA311B" w:rsidTr="001B586D">
        <w:tc>
          <w:tcPr>
            <w:tcW w:w="1800" w:type="dxa"/>
          </w:tcPr>
          <w:p w:rsidR="00EA311B" w:rsidRDefault="008812C0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Specimen</w:t>
            </w:r>
          </w:p>
        </w:tc>
        <w:tc>
          <w:tcPr>
            <w:tcW w:w="9360" w:type="dxa"/>
            <w:gridSpan w:val="3"/>
          </w:tcPr>
          <w:p w:rsidR="00EA311B" w:rsidRPr="00325254" w:rsidRDefault="008812C0">
            <w:pPr>
              <w:rPr>
                <w:rFonts w:ascii="Arial" w:hAnsi="Arial" w:cs="Arial"/>
                <w:iCs/>
                <w:szCs w:val="22"/>
              </w:rPr>
            </w:pPr>
            <w:r w:rsidRPr="00325254">
              <w:rPr>
                <w:rFonts w:ascii="Arial" w:hAnsi="Arial" w:cs="Arial"/>
                <w:szCs w:val="22"/>
              </w:rPr>
              <w:t>Fresh</w:t>
            </w:r>
            <w:r w:rsidR="00CF6687" w:rsidRPr="00325254">
              <w:rPr>
                <w:rFonts w:ascii="Arial" w:hAnsi="Arial" w:cs="Arial"/>
                <w:szCs w:val="22"/>
              </w:rPr>
              <w:t>, unfixed</w:t>
            </w:r>
            <w:r w:rsidRPr="00325254">
              <w:rPr>
                <w:rFonts w:ascii="Arial" w:hAnsi="Arial" w:cs="Arial"/>
                <w:szCs w:val="22"/>
              </w:rPr>
              <w:t xml:space="preserve"> tissue</w:t>
            </w:r>
            <w:r w:rsidRPr="00325254">
              <w:rPr>
                <w:rFonts w:ascii="Arial" w:hAnsi="Arial" w:cs="Arial"/>
                <w:iCs/>
                <w:szCs w:val="22"/>
              </w:rPr>
              <w:t xml:space="preserve"> </w:t>
            </w:r>
          </w:p>
          <w:p w:rsidR="008812C0" w:rsidRPr="00325254" w:rsidRDefault="008812C0">
            <w:pPr>
              <w:rPr>
                <w:rFonts w:ascii="Arial" w:hAnsi="Arial" w:cs="Arial"/>
                <w:iCs/>
                <w:szCs w:val="22"/>
              </w:rPr>
            </w:pPr>
          </w:p>
        </w:tc>
      </w:tr>
      <w:tr w:rsidR="00551BD8" w:rsidTr="009767E5">
        <w:trPr>
          <w:cantSplit/>
          <w:trHeight w:val="557"/>
        </w:trPr>
        <w:tc>
          <w:tcPr>
            <w:tcW w:w="1800" w:type="dxa"/>
          </w:tcPr>
          <w:p w:rsidR="00551BD8" w:rsidRPr="00980E63" w:rsidRDefault="00551BD8" w:rsidP="009767E5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Records/Form Required</w:t>
            </w:r>
          </w:p>
        </w:tc>
        <w:tc>
          <w:tcPr>
            <w:tcW w:w="9360" w:type="dxa"/>
            <w:gridSpan w:val="3"/>
          </w:tcPr>
          <w:p w:rsidR="00551BD8" w:rsidRPr="000D14F7" w:rsidRDefault="00551BD8" w:rsidP="009767E5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Preventative Maintenance Log</w:t>
            </w:r>
          </w:p>
          <w:p w:rsidR="00551BD8" w:rsidRPr="000D14F7" w:rsidRDefault="00551BD8" w:rsidP="009767E5">
            <w:pPr>
              <w:rPr>
                <w:rFonts w:ascii="Arial" w:hAnsi="Arial" w:cs="Arial"/>
                <w:iCs/>
                <w:szCs w:val="22"/>
              </w:rPr>
            </w:pPr>
          </w:p>
        </w:tc>
      </w:tr>
      <w:tr w:rsidR="00EA311B" w:rsidTr="009767E5">
        <w:trPr>
          <w:cantSplit/>
          <w:trHeight w:val="890"/>
        </w:trPr>
        <w:tc>
          <w:tcPr>
            <w:tcW w:w="1800" w:type="dxa"/>
          </w:tcPr>
          <w:p w:rsidR="00EA311B" w:rsidRDefault="0019163B">
            <w:pPr>
              <w:pStyle w:val="BodyText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Related Policies and </w:t>
            </w:r>
            <w:r w:rsidR="00BB36F3">
              <w:rPr>
                <w:rFonts w:ascii="Arial" w:hAnsi="Arial" w:cs="Arial"/>
                <w:sz w:val="20"/>
              </w:rPr>
              <w:t>Procedures</w:t>
            </w:r>
          </w:p>
          <w:p w:rsidR="00EA311B" w:rsidRDefault="00EA31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3"/>
          </w:tcPr>
          <w:p w:rsidR="008812C0" w:rsidRPr="00325254" w:rsidRDefault="00F81DC9" w:rsidP="008812C0">
            <w:pPr>
              <w:rPr>
                <w:rFonts w:ascii="Arial" w:hAnsi="Arial"/>
                <w:szCs w:val="22"/>
              </w:rPr>
            </w:pPr>
            <w:r w:rsidRPr="00325254">
              <w:rPr>
                <w:rFonts w:ascii="Arial" w:hAnsi="Arial"/>
                <w:szCs w:val="22"/>
              </w:rPr>
              <w:t>HI 1.12  Frozen Sections</w:t>
            </w:r>
          </w:p>
          <w:p w:rsidR="0019163B" w:rsidRPr="00325254" w:rsidRDefault="0019163B" w:rsidP="008812C0">
            <w:pPr>
              <w:rPr>
                <w:rFonts w:ascii="Arial" w:hAnsi="Arial"/>
                <w:szCs w:val="22"/>
              </w:rPr>
            </w:pPr>
            <w:r w:rsidRPr="00325254">
              <w:rPr>
                <w:rFonts w:ascii="Arial" w:hAnsi="Arial"/>
                <w:szCs w:val="22"/>
              </w:rPr>
              <w:t xml:space="preserve">HI 1.17 Handling &amp; </w:t>
            </w:r>
            <w:r w:rsidR="004879D0" w:rsidRPr="00325254">
              <w:rPr>
                <w:rFonts w:ascii="Arial" w:hAnsi="Arial"/>
                <w:szCs w:val="22"/>
              </w:rPr>
              <w:t>D</w:t>
            </w:r>
            <w:r w:rsidRPr="00325254">
              <w:rPr>
                <w:rFonts w:ascii="Arial" w:hAnsi="Arial"/>
                <w:szCs w:val="22"/>
              </w:rPr>
              <w:t xml:space="preserve">isposal of Infectious </w:t>
            </w:r>
            <w:r w:rsidR="004879D0" w:rsidRPr="00325254">
              <w:rPr>
                <w:rFonts w:ascii="Arial" w:hAnsi="Arial"/>
                <w:szCs w:val="22"/>
              </w:rPr>
              <w:t>T</w:t>
            </w:r>
            <w:r w:rsidRPr="00325254">
              <w:rPr>
                <w:rFonts w:ascii="Arial" w:hAnsi="Arial"/>
                <w:szCs w:val="22"/>
              </w:rPr>
              <w:t>issu</w:t>
            </w:r>
            <w:r w:rsidR="00F81DC9" w:rsidRPr="00325254">
              <w:rPr>
                <w:rFonts w:ascii="Arial" w:hAnsi="Arial"/>
                <w:szCs w:val="22"/>
              </w:rPr>
              <w:t>e and Chemical Reagent Waste</w:t>
            </w:r>
          </w:p>
          <w:p w:rsidR="00EA311B" w:rsidRPr="00325254" w:rsidRDefault="0019163B" w:rsidP="007B2B59">
            <w:pPr>
              <w:rPr>
                <w:rFonts w:ascii="Arial" w:hAnsi="Arial"/>
                <w:szCs w:val="22"/>
              </w:rPr>
            </w:pPr>
            <w:r w:rsidRPr="00325254">
              <w:rPr>
                <w:rFonts w:ascii="Arial" w:hAnsi="Arial"/>
                <w:szCs w:val="22"/>
              </w:rPr>
              <w:t>HI.103 Quality C</w:t>
            </w:r>
            <w:r w:rsidR="00F81DC9" w:rsidRPr="00325254">
              <w:rPr>
                <w:rFonts w:ascii="Arial" w:hAnsi="Arial"/>
                <w:szCs w:val="22"/>
              </w:rPr>
              <w:t>ontrol in Anatomic Pathology</w:t>
            </w:r>
          </w:p>
          <w:p w:rsidR="007B2B59" w:rsidRPr="00325254" w:rsidRDefault="007B2B59" w:rsidP="007B2B59">
            <w:pPr>
              <w:rPr>
                <w:rFonts w:ascii="Arial" w:hAnsi="Arial"/>
                <w:szCs w:val="22"/>
              </w:rPr>
            </w:pPr>
          </w:p>
        </w:tc>
      </w:tr>
      <w:tr w:rsidR="005A36D6" w:rsidTr="001B586D">
        <w:trPr>
          <w:cantSplit/>
        </w:trPr>
        <w:tc>
          <w:tcPr>
            <w:tcW w:w="1800" w:type="dxa"/>
          </w:tcPr>
          <w:p w:rsidR="005A36D6" w:rsidRPr="005A36D6" w:rsidRDefault="005A36D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Special Safety Precautions</w:t>
            </w:r>
          </w:p>
        </w:tc>
        <w:tc>
          <w:tcPr>
            <w:tcW w:w="9360" w:type="dxa"/>
            <w:gridSpan w:val="3"/>
          </w:tcPr>
          <w:p w:rsidR="00A21942" w:rsidRPr="00325254" w:rsidRDefault="00A21942" w:rsidP="008812C0">
            <w:pPr>
              <w:rPr>
                <w:rFonts w:ascii="Arial" w:hAnsi="Arial"/>
                <w:szCs w:val="22"/>
              </w:rPr>
            </w:pPr>
            <w:r w:rsidRPr="00325254">
              <w:rPr>
                <w:rFonts w:ascii="Arial" w:hAnsi="Arial"/>
                <w:szCs w:val="22"/>
              </w:rPr>
              <w:t>Use appropria</w:t>
            </w:r>
            <w:r w:rsidR="00325254" w:rsidRPr="00325254">
              <w:rPr>
                <w:rFonts w:ascii="Arial" w:hAnsi="Arial"/>
                <w:szCs w:val="22"/>
              </w:rPr>
              <w:t>te PPE</w:t>
            </w:r>
            <w:r w:rsidRPr="00325254">
              <w:rPr>
                <w:rFonts w:ascii="Arial" w:hAnsi="Arial"/>
                <w:szCs w:val="22"/>
              </w:rPr>
              <w:t xml:space="preserve"> during frozen sections.</w:t>
            </w:r>
          </w:p>
          <w:p w:rsidR="00A21942" w:rsidRPr="00325254" w:rsidRDefault="00A21942" w:rsidP="008812C0">
            <w:pPr>
              <w:rPr>
                <w:rFonts w:ascii="Arial" w:hAnsi="Arial"/>
                <w:szCs w:val="22"/>
              </w:rPr>
            </w:pPr>
            <w:r w:rsidRPr="00325254">
              <w:rPr>
                <w:rFonts w:ascii="Arial" w:hAnsi="Arial"/>
                <w:szCs w:val="22"/>
              </w:rPr>
              <w:t>Lock the handwheel while clamping the specimen chuck, changing microtome blade and while not in use.</w:t>
            </w:r>
            <w:r w:rsidR="00325254" w:rsidRPr="00325254">
              <w:rPr>
                <w:rFonts w:ascii="Arial" w:hAnsi="Arial"/>
                <w:szCs w:val="22"/>
              </w:rPr>
              <w:t xml:space="preserve"> </w:t>
            </w:r>
            <w:r w:rsidRPr="00325254">
              <w:rPr>
                <w:rFonts w:ascii="Arial" w:hAnsi="Arial"/>
                <w:szCs w:val="22"/>
              </w:rPr>
              <w:t>Dispose of used microtome blades and other sharps in appropriate B</w:t>
            </w:r>
            <w:r w:rsidR="0039785B" w:rsidRPr="00325254">
              <w:rPr>
                <w:rFonts w:ascii="Arial" w:hAnsi="Arial"/>
                <w:szCs w:val="22"/>
              </w:rPr>
              <w:t>iohazard</w:t>
            </w:r>
            <w:r w:rsidRPr="00325254">
              <w:rPr>
                <w:rFonts w:ascii="Arial" w:hAnsi="Arial"/>
                <w:szCs w:val="22"/>
              </w:rPr>
              <w:t xml:space="preserve"> </w:t>
            </w:r>
            <w:r w:rsidR="0039785B" w:rsidRPr="00325254">
              <w:rPr>
                <w:rFonts w:ascii="Arial" w:hAnsi="Arial"/>
                <w:szCs w:val="22"/>
              </w:rPr>
              <w:t>s</w:t>
            </w:r>
            <w:r w:rsidRPr="00325254">
              <w:rPr>
                <w:rFonts w:ascii="Arial" w:hAnsi="Arial"/>
                <w:szCs w:val="22"/>
              </w:rPr>
              <w:t xml:space="preserve">harps </w:t>
            </w:r>
            <w:r w:rsidR="0039785B" w:rsidRPr="00325254">
              <w:rPr>
                <w:rFonts w:ascii="Arial" w:hAnsi="Arial"/>
                <w:szCs w:val="22"/>
              </w:rPr>
              <w:t>c</w:t>
            </w:r>
            <w:r w:rsidRPr="00325254">
              <w:rPr>
                <w:rFonts w:ascii="Arial" w:hAnsi="Arial"/>
                <w:szCs w:val="22"/>
              </w:rPr>
              <w:t>ontainers.</w:t>
            </w:r>
          </w:p>
          <w:p w:rsidR="00442CBF" w:rsidRPr="00325254" w:rsidRDefault="00442CBF" w:rsidP="008812C0">
            <w:pPr>
              <w:rPr>
                <w:rFonts w:ascii="Arial" w:hAnsi="Arial"/>
                <w:szCs w:val="22"/>
              </w:rPr>
            </w:pPr>
          </w:p>
        </w:tc>
      </w:tr>
      <w:tr w:rsidR="008812C0" w:rsidTr="001B586D">
        <w:trPr>
          <w:cantSplit/>
        </w:trPr>
        <w:tc>
          <w:tcPr>
            <w:tcW w:w="1800" w:type="dxa"/>
          </w:tcPr>
          <w:p w:rsidR="008812C0" w:rsidRDefault="008812C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:rsidR="008812C0" w:rsidRDefault="008812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3"/>
          </w:tcPr>
          <w:p w:rsidR="00B97F27" w:rsidRPr="00325254" w:rsidRDefault="00B97F27" w:rsidP="008812C0">
            <w:pPr>
              <w:pStyle w:val="BodyText"/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 w:cs="Arial"/>
                <w:szCs w:val="22"/>
              </w:rPr>
              <w:t>Temperature monitoring and daily preventative maintenance is recorded in Histology.</w:t>
            </w:r>
          </w:p>
          <w:p w:rsidR="00B97F27" w:rsidRPr="00325254" w:rsidRDefault="00B97F27" w:rsidP="008812C0">
            <w:pPr>
              <w:pStyle w:val="BodyText"/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 w:cs="Arial"/>
                <w:szCs w:val="22"/>
              </w:rPr>
              <w:t>Yearly preventative maintenance and/or additional service or repairs are performed and documented by BioMed</w:t>
            </w:r>
            <w:r w:rsidR="0039785B" w:rsidRPr="00325254">
              <w:rPr>
                <w:rFonts w:ascii="Arial" w:hAnsi="Arial" w:cs="Arial"/>
                <w:szCs w:val="22"/>
              </w:rPr>
              <w:t xml:space="preserve"> and</w:t>
            </w:r>
            <w:r w:rsidR="00EA4053" w:rsidRPr="00325254">
              <w:rPr>
                <w:rFonts w:ascii="Arial" w:hAnsi="Arial" w:cs="Arial"/>
                <w:szCs w:val="22"/>
              </w:rPr>
              <w:t xml:space="preserve"> </w:t>
            </w:r>
            <w:r w:rsidRPr="00325254">
              <w:rPr>
                <w:rFonts w:ascii="Arial" w:hAnsi="Arial" w:cs="Arial"/>
                <w:szCs w:val="22"/>
              </w:rPr>
              <w:t>North Central Instruments</w:t>
            </w:r>
            <w:r w:rsidR="00EA4053" w:rsidRPr="00325254">
              <w:rPr>
                <w:rFonts w:ascii="Arial" w:hAnsi="Arial" w:cs="Arial"/>
                <w:szCs w:val="22"/>
              </w:rPr>
              <w:t>.</w:t>
            </w:r>
          </w:p>
          <w:p w:rsidR="00F81DC9" w:rsidRPr="00325254" w:rsidRDefault="00F81DC9" w:rsidP="008812C0">
            <w:pPr>
              <w:pStyle w:val="BodyText"/>
              <w:rPr>
                <w:rFonts w:ascii="Arial" w:hAnsi="Arial" w:cs="Arial"/>
                <w:b/>
                <w:szCs w:val="22"/>
                <w:u w:val="single"/>
              </w:rPr>
            </w:pPr>
            <w:r w:rsidRPr="00325254">
              <w:rPr>
                <w:rFonts w:ascii="Arial" w:hAnsi="Arial"/>
                <w:szCs w:val="22"/>
              </w:rPr>
              <w:t>The cryostat chamber is not appropriate for storing tissue specimens overnight due to automatic defrosting. Frozen tissue specimens may be placed in the Histology freezer or the -70</w:t>
            </w:r>
            <w:r w:rsidRPr="00325254">
              <w:rPr>
                <w:rFonts w:ascii="Agency FB" w:hAnsi="Agency FB"/>
                <w:szCs w:val="22"/>
              </w:rPr>
              <w:t>°</w:t>
            </w:r>
            <w:r w:rsidRPr="00325254">
              <w:rPr>
                <w:rFonts w:ascii="Arial" w:hAnsi="Arial"/>
                <w:szCs w:val="22"/>
              </w:rPr>
              <w:t xml:space="preserve"> C Freezer in the Main Lab.</w:t>
            </w:r>
          </w:p>
          <w:p w:rsidR="008812C0" w:rsidRPr="00325254" w:rsidRDefault="008812C0" w:rsidP="00A041B7">
            <w:pPr>
              <w:rPr>
                <w:rFonts w:ascii="Arial" w:hAnsi="Arial" w:cs="Arial"/>
                <w:iCs/>
                <w:szCs w:val="22"/>
              </w:rPr>
            </w:pPr>
          </w:p>
        </w:tc>
      </w:tr>
      <w:tr w:rsidR="00EA311B" w:rsidTr="001B586D">
        <w:trPr>
          <w:trHeight w:val="260"/>
        </w:trPr>
        <w:tc>
          <w:tcPr>
            <w:tcW w:w="1800" w:type="dxa"/>
          </w:tcPr>
          <w:p w:rsidR="00EA311B" w:rsidRDefault="00EA31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3"/>
          </w:tcPr>
          <w:p w:rsidR="00EA311B" w:rsidRPr="00325254" w:rsidRDefault="00EA311B">
            <w:pPr>
              <w:rPr>
                <w:rFonts w:ascii="Arial" w:hAnsi="Arial" w:cs="Arial"/>
                <w:szCs w:val="22"/>
              </w:rPr>
            </w:pPr>
          </w:p>
        </w:tc>
      </w:tr>
      <w:tr w:rsidR="00F81DC9" w:rsidTr="00F81DC9">
        <w:trPr>
          <w:cantSplit/>
        </w:trPr>
        <w:tc>
          <w:tcPr>
            <w:tcW w:w="1800" w:type="dxa"/>
          </w:tcPr>
          <w:p w:rsidR="00F81DC9" w:rsidRDefault="00F81DC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F81DC9" w:rsidRPr="00325254" w:rsidRDefault="00F81DC9">
            <w:pPr>
              <w:rPr>
                <w:rFonts w:ascii="Arial" w:hAnsi="Arial" w:cs="Arial"/>
                <w:b/>
                <w:bCs/>
                <w:szCs w:val="22"/>
              </w:rPr>
            </w:pPr>
            <w:r w:rsidRPr="00325254">
              <w:rPr>
                <w:rFonts w:ascii="Arial" w:hAnsi="Arial" w:cs="Arial"/>
                <w:b/>
                <w:bCs/>
                <w:szCs w:val="22"/>
              </w:rPr>
              <w:t>Step</w:t>
            </w:r>
          </w:p>
        </w:tc>
        <w:tc>
          <w:tcPr>
            <w:tcW w:w="8280" w:type="dxa"/>
            <w:gridSpan w:val="2"/>
          </w:tcPr>
          <w:p w:rsidR="00F81DC9" w:rsidRPr="00325254" w:rsidRDefault="00F81DC9">
            <w:pPr>
              <w:rPr>
                <w:rFonts w:ascii="Arial" w:hAnsi="Arial" w:cs="Arial"/>
                <w:b/>
                <w:bCs/>
                <w:szCs w:val="22"/>
              </w:rPr>
            </w:pPr>
            <w:r w:rsidRPr="00325254">
              <w:rPr>
                <w:rFonts w:ascii="Arial" w:hAnsi="Arial" w:cs="Arial"/>
                <w:b/>
                <w:bCs/>
                <w:szCs w:val="22"/>
              </w:rPr>
              <w:t>Action</w:t>
            </w:r>
          </w:p>
        </w:tc>
      </w:tr>
      <w:tr w:rsidR="00F81DC9" w:rsidTr="00F81DC9">
        <w:trPr>
          <w:cantSplit/>
        </w:trPr>
        <w:tc>
          <w:tcPr>
            <w:tcW w:w="1800" w:type="dxa"/>
          </w:tcPr>
          <w:p w:rsidR="00F81DC9" w:rsidRDefault="00F81D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Routine cleaning</w:t>
            </w:r>
          </w:p>
        </w:tc>
        <w:tc>
          <w:tcPr>
            <w:tcW w:w="1080" w:type="dxa"/>
          </w:tcPr>
          <w:p w:rsidR="00F81DC9" w:rsidRPr="00325254" w:rsidRDefault="00F81DC9">
            <w:pPr>
              <w:jc w:val="center"/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280" w:type="dxa"/>
            <w:gridSpan w:val="2"/>
          </w:tcPr>
          <w:p w:rsidR="00F81DC9" w:rsidRPr="00325254" w:rsidRDefault="009767E5" w:rsidP="009D7FF7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 w:cs="Arial"/>
                <w:szCs w:val="22"/>
              </w:rPr>
              <w:t xml:space="preserve">Trimmings of tissue that accumulate in the chamber are removed and disposed of in Red Biohazard trash after each case. </w:t>
            </w:r>
            <w:r>
              <w:rPr>
                <w:rFonts w:ascii="Arial" w:hAnsi="Arial" w:cs="Arial"/>
                <w:szCs w:val="22"/>
              </w:rPr>
              <w:t>Clean the interior chamber by wiping surfaces</w:t>
            </w:r>
            <w:r w:rsidR="009F04F1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with </w:t>
            </w:r>
            <w:r w:rsidR="009F04F1">
              <w:rPr>
                <w:rFonts w:ascii="Arial" w:hAnsi="Arial" w:cs="Arial"/>
                <w:szCs w:val="22"/>
              </w:rPr>
              <w:t>10</w:t>
            </w:r>
            <w:r w:rsidR="00F81DC9" w:rsidRPr="00325254">
              <w:rPr>
                <w:rFonts w:ascii="Arial" w:hAnsi="Arial" w:cs="Arial"/>
                <w:szCs w:val="22"/>
              </w:rPr>
              <w:t>0% alcohol.  Documentation is recorded on the Daily PM form in Histology.</w:t>
            </w:r>
          </w:p>
          <w:p w:rsidR="00F81DC9" w:rsidRPr="00325254" w:rsidRDefault="00F81DC9" w:rsidP="009D7FF7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80A91" w:rsidTr="001B586D">
        <w:trPr>
          <w:cantSplit/>
        </w:trPr>
        <w:tc>
          <w:tcPr>
            <w:tcW w:w="2880" w:type="dxa"/>
            <w:gridSpan w:val="2"/>
          </w:tcPr>
          <w:p w:rsidR="00B80A91" w:rsidRPr="00325254" w:rsidRDefault="00B80A91">
            <w:pPr>
              <w:jc w:val="center"/>
              <w:rPr>
                <w:rFonts w:ascii="Arial" w:hAnsi="Arial" w:cs="Arial"/>
                <w:b/>
                <w:color w:val="0000FF"/>
                <w:szCs w:val="22"/>
              </w:rPr>
            </w:pPr>
            <w:r w:rsidRPr="00325254">
              <w:rPr>
                <w:rFonts w:ascii="Arial" w:hAnsi="Arial" w:cs="Arial"/>
                <w:b/>
                <w:color w:val="0000FF"/>
                <w:szCs w:val="22"/>
              </w:rPr>
              <w:t xml:space="preserve">Cutting </w:t>
            </w:r>
            <w:r w:rsidR="00C8441C" w:rsidRPr="00325254">
              <w:rPr>
                <w:rFonts w:ascii="Arial" w:hAnsi="Arial" w:cs="Arial"/>
                <w:b/>
                <w:color w:val="0000FF"/>
                <w:szCs w:val="22"/>
              </w:rPr>
              <w:t>Infectious Tissue (Includes HIV/AIDS</w:t>
            </w:r>
            <w:r w:rsidR="008F79C3" w:rsidRPr="00325254">
              <w:rPr>
                <w:rFonts w:ascii="Arial" w:hAnsi="Arial" w:cs="Arial"/>
                <w:b/>
                <w:color w:val="0000FF"/>
                <w:szCs w:val="22"/>
              </w:rPr>
              <w:t xml:space="preserve"> and TB</w:t>
            </w:r>
            <w:r w:rsidRPr="00325254">
              <w:rPr>
                <w:rFonts w:ascii="Arial" w:hAnsi="Arial" w:cs="Arial"/>
                <w:b/>
                <w:color w:val="0000FF"/>
                <w:szCs w:val="22"/>
              </w:rPr>
              <w:t>):</w:t>
            </w:r>
          </w:p>
          <w:p w:rsidR="00442CBF" w:rsidRPr="00325254" w:rsidRDefault="00442CB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280" w:type="dxa"/>
            <w:gridSpan w:val="2"/>
          </w:tcPr>
          <w:p w:rsidR="00B80A91" w:rsidRPr="00325254" w:rsidRDefault="00B80A91" w:rsidP="00B80A9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80A91" w:rsidTr="001B586D">
        <w:trPr>
          <w:cantSplit/>
        </w:trPr>
        <w:tc>
          <w:tcPr>
            <w:tcW w:w="1800" w:type="dxa"/>
          </w:tcPr>
          <w:p w:rsidR="00B80A91" w:rsidRPr="00B80A91" w:rsidRDefault="00B80A91">
            <w:pPr>
              <w:rPr>
                <w:rFonts w:ascii="Arial" w:hAnsi="Arial" w:cs="Arial"/>
                <w:b/>
                <w:sz w:val="20"/>
              </w:rPr>
            </w:pPr>
            <w:r w:rsidRPr="00B80A91">
              <w:rPr>
                <w:rFonts w:ascii="Arial" w:hAnsi="Arial"/>
                <w:b/>
                <w:sz w:val="20"/>
                <w:szCs w:val="20"/>
              </w:rPr>
              <w:t>Protective Clothing:</w:t>
            </w:r>
          </w:p>
        </w:tc>
        <w:tc>
          <w:tcPr>
            <w:tcW w:w="1080" w:type="dxa"/>
          </w:tcPr>
          <w:p w:rsidR="00B80A91" w:rsidRPr="00325254" w:rsidRDefault="00B80A9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280" w:type="dxa"/>
            <w:gridSpan w:val="2"/>
          </w:tcPr>
          <w:p w:rsidR="00B80A91" w:rsidRPr="00325254" w:rsidRDefault="004E41E7" w:rsidP="009767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ind w:left="3100" w:hanging="3100"/>
              <w:jc w:val="left"/>
              <w:rPr>
                <w:rFonts w:ascii="Arial" w:hAnsi="Arial"/>
                <w:szCs w:val="22"/>
              </w:rPr>
            </w:pPr>
            <w:r w:rsidRPr="00325254">
              <w:rPr>
                <w:rFonts w:ascii="Arial" w:hAnsi="Arial"/>
                <w:szCs w:val="22"/>
              </w:rPr>
              <w:t xml:space="preserve">Wear double gloves, </w:t>
            </w:r>
            <w:r w:rsidR="008F79C3" w:rsidRPr="00325254">
              <w:rPr>
                <w:rFonts w:ascii="Arial" w:hAnsi="Arial"/>
                <w:szCs w:val="22"/>
              </w:rPr>
              <w:t xml:space="preserve">N95 </w:t>
            </w:r>
            <w:r w:rsidRPr="00325254">
              <w:rPr>
                <w:rFonts w:ascii="Arial" w:hAnsi="Arial"/>
                <w:szCs w:val="22"/>
              </w:rPr>
              <w:t>mask</w:t>
            </w:r>
            <w:r w:rsidR="008F79C3" w:rsidRPr="00325254">
              <w:rPr>
                <w:rFonts w:ascii="Arial" w:hAnsi="Arial"/>
                <w:szCs w:val="22"/>
              </w:rPr>
              <w:t>,</w:t>
            </w:r>
            <w:r w:rsidR="009560B0" w:rsidRPr="00325254">
              <w:rPr>
                <w:rFonts w:ascii="Arial" w:hAnsi="Arial"/>
                <w:szCs w:val="22"/>
              </w:rPr>
              <w:t xml:space="preserve"> </w:t>
            </w:r>
            <w:r w:rsidR="009767E5">
              <w:rPr>
                <w:rFonts w:ascii="Arial" w:hAnsi="Arial"/>
                <w:szCs w:val="22"/>
              </w:rPr>
              <w:t>safety glasses/goggles</w:t>
            </w:r>
            <w:r w:rsidRPr="00325254">
              <w:rPr>
                <w:rFonts w:ascii="Arial" w:hAnsi="Arial"/>
                <w:szCs w:val="22"/>
              </w:rPr>
              <w:t xml:space="preserve"> and gown.</w:t>
            </w:r>
          </w:p>
          <w:p w:rsidR="00B80A91" w:rsidRPr="00325254" w:rsidRDefault="00B80A91" w:rsidP="009767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jc w:val="left"/>
              <w:rPr>
                <w:rFonts w:ascii="Arial" w:hAnsi="Arial"/>
                <w:szCs w:val="22"/>
              </w:rPr>
            </w:pPr>
          </w:p>
          <w:p w:rsidR="00B80A91" w:rsidRPr="00325254" w:rsidRDefault="00B80A91" w:rsidP="009767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ind w:left="720" w:hanging="720"/>
              <w:jc w:val="left"/>
              <w:rPr>
                <w:rFonts w:ascii="Arial" w:hAnsi="Arial"/>
                <w:szCs w:val="22"/>
              </w:rPr>
            </w:pPr>
          </w:p>
        </w:tc>
      </w:tr>
      <w:tr w:rsidR="00B80A91" w:rsidTr="001B586D">
        <w:trPr>
          <w:cantSplit/>
        </w:trPr>
        <w:tc>
          <w:tcPr>
            <w:tcW w:w="1800" w:type="dxa"/>
          </w:tcPr>
          <w:p w:rsidR="00B80A91" w:rsidRDefault="00FD08C1" w:rsidP="00850FC8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Cleaning after cutting infectious cases</w:t>
            </w:r>
          </w:p>
        </w:tc>
        <w:tc>
          <w:tcPr>
            <w:tcW w:w="1080" w:type="dxa"/>
          </w:tcPr>
          <w:p w:rsidR="00B80A91" w:rsidRPr="00325254" w:rsidRDefault="00F81DC9">
            <w:pPr>
              <w:jc w:val="center"/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/>
                <w:szCs w:val="22"/>
              </w:rPr>
              <w:t>1</w:t>
            </w:r>
            <w:r w:rsidR="00B80A91" w:rsidRPr="00325254">
              <w:rPr>
                <w:rFonts w:ascii="Arial" w:hAnsi="Arial"/>
                <w:szCs w:val="22"/>
              </w:rPr>
              <w:t>.</w:t>
            </w:r>
          </w:p>
        </w:tc>
        <w:tc>
          <w:tcPr>
            <w:tcW w:w="8280" w:type="dxa"/>
            <w:gridSpan w:val="2"/>
          </w:tcPr>
          <w:p w:rsidR="00B80A91" w:rsidRPr="00325254" w:rsidRDefault="00B80A91" w:rsidP="009767E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jc w:val="left"/>
              <w:rPr>
                <w:rFonts w:ascii="Arial" w:hAnsi="Arial"/>
                <w:szCs w:val="22"/>
              </w:rPr>
            </w:pPr>
            <w:r w:rsidRPr="00325254">
              <w:rPr>
                <w:rFonts w:ascii="Arial" w:hAnsi="Arial"/>
                <w:szCs w:val="22"/>
              </w:rPr>
              <w:t>When procedure is completed, put on clean</w:t>
            </w:r>
            <w:r w:rsidR="00355FA4" w:rsidRPr="00325254">
              <w:rPr>
                <w:rFonts w:ascii="Arial" w:hAnsi="Arial"/>
                <w:szCs w:val="22"/>
              </w:rPr>
              <w:t xml:space="preserve"> double</w:t>
            </w:r>
            <w:r w:rsidRPr="00325254">
              <w:rPr>
                <w:rFonts w:ascii="Arial" w:hAnsi="Arial"/>
                <w:szCs w:val="22"/>
              </w:rPr>
              <w:t xml:space="preserve"> gloves and place </w:t>
            </w:r>
            <w:r w:rsidR="009767E5">
              <w:rPr>
                <w:rFonts w:ascii="Arial" w:hAnsi="Arial"/>
                <w:szCs w:val="22"/>
              </w:rPr>
              <w:t>t</w:t>
            </w:r>
            <w:r w:rsidRPr="00325254">
              <w:rPr>
                <w:rFonts w:ascii="Arial" w:hAnsi="Arial"/>
                <w:szCs w:val="22"/>
              </w:rPr>
              <w:t>issue</w:t>
            </w:r>
            <w:r w:rsidR="00FB4621" w:rsidRPr="00325254">
              <w:rPr>
                <w:rFonts w:ascii="Arial" w:hAnsi="Arial"/>
                <w:szCs w:val="22"/>
              </w:rPr>
              <w:t xml:space="preserve"> directly </w:t>
            </w:r>
            <w:r w:rsidRPr="00325254">
              <w:rPr>
                <w:rFonts w:ascii="Arial" w:hAnsi="Arial"/>
                <w:szCs w:val="22"/>
              </w:rPr>
              <w:t>in</w:t>
            </w:r>
            <w:r w:rsidR="00FB4621" w:rsidRPr="00325254">
              <w:rPr>
                <w:rFonts w:ascii="Arial" w:hAnsi="Arial"/>
                <w:szCs w:val="22"/>
              </w:rPr>
              <w:t>to</w:t>
            </w:r>
            <w:r w:rsidRPr="00325254">
              <w:rPr>
                <w:rFonts w:ascii="Arial" w:hAnsi="Arial"/>
                <w:szCs w:val="22"/>
              </w:rPr>
              <w:t xml:space="preserve"> 10% formalin to fix thoroughly before it is handled again.</w:t>
            </w:r>
          </w:p>
          <w:p w:rsidR="00B80A91" w:rsidRPr="00325254" w:rsidRDefault="00B80A91" w:rsidP="009767E5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80A91" w:rsidTr="001B586D">
        <w:trPr>
          <w:cantSplit/>
        </w:trPr>
        <w:tc>
          <w:tcPr>
            <w:tcW w:w="1800" w:type="dxa"/>
          </w:tcPr>
          <w:p w:rsidR="00B80A91" w:rsidRDefault="00B80A9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80A91" w:rsidRPr="00325254" w:rsidRDefault="00F81DC9">
            <w:pPr>
              <w:jc w:val="center"/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 w:cs="Arial"/>
                <w:szCs w:val="22"/>
              </w:rPr>
              <w:t>2</w:t>
            </w:r>
            <w:r w:rsidR="00B80A91" w:rsidRPr="00325254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280" w:type="dxa"/>
            <w:gridSpan w:val="2"/>
          </w:tcPr>
          <w:p w:rsidR="00B80A91" w:rsidRPr="00325254" w:rsidRDefault="00B80A91" w:rsidP="005B188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ind w:left="720" w:hanging="720"/>
              <w:jc w:val="left"/>
              <w:rPr>
                <w:rFonts w:ascii="Arial" w:hAnsi="Arial"/>
                <w:szCs w:val="22"/>
              </w:rPr>
            </w:pPr>
            <w:r w:rsidRPr="00325254">
              <w:rPr>
                <w:rFonts w:ascii="Arial" w:hAnsi="Arial"/>
                <w:szCs w:val="22"/>
              </w:rPr>
              <w:t xml:space="preserve">When </w:t>
            </w:r>
            <w:r w:rsidR="00FB4621" w:rsidRPr="00325254">
              <w:rPr>
                <w:rFonts w:ascii="Arial" w:hAnsi="Arial"/>
                <w:szCs w:val="22"/>
              </w:rPr>
              <w:t xml:space="preserve">all </w:t>
            </w:r>
            <w:r w:rsidRPr="00325254">
              <w:rPr>
                <w:rFonts w:ascii="Arial" w:hAnsi="Arial"/>
                <w:szCs w:val="22"/>
              </w:rPr>
              <w:t xml:space="preserve">cutting is completed, remove disposable </w:t>
            </w:r>
            <w:r w:rsidR="009767E5">
              <w:rPr>
                <w:rFonts w:ascii="Arial" w:hAnsi="Arial"/>
                <w:szCs w:val="22"/>
              </w:rPr>
              <w:t>blade and discard in</w:t>
            </w:r>
            <w:r w:rsidRPr="00325254">
              <w:rPr>
                <w:rFonts w:ascii="Arial" w:hAnsi="Arial"/>
                <w:szCs w:val="22"/>
              </w:rPr>
              <w:t xml:space="preserve"> </w:t>
            </w:r>
          </w:p>
          <w:p w:rsidR="00CF2851" w:rsidRPr="00325254" w:rsidRDefault="009767E5" w:rsidP="00C8441C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Biohazard Sharps</w:t>
            </w:r>
            <w:r w:rsidR="00B80A91" w:rsidRPr="00325254">
              <w:rPr>
                <w:rFonts w:ascii="Arial" w:hAnsi="Arial"/>
                <w:szCs w:val="22"/>
              </w:rPr>
              <w:t xml:space="preserve"> container. With protective clothing in place, remove the knife</w:t>
            </w:r>
            <w:r w:rsidR="00C8441C" w:rsidRPr="00325254">
              <w:rPr>
                <w:rFonts w:ascii="Arial" w:hAnsi="Arial"/>
                <w:szCs w:val="22"/>
              </w:rPr>
              <w:t xml:space="preserve"> holder </w:t>
            </w:r>
            <w:r w:rsidR="00B80A91" w:rsidRPr="00325254">
              <w:rPr>
                <w:rFonts w:ascii="Arial" w:hAnsi="Arial"/>
                <w:szCs w:val="22"/>
              </w:rPr>
              <w:t>from the microtome.  Then wipe</w:t>
            </w:r>
            <w:r w:rsidR="006D20D6" w:rsidRPr="00325254">
              <w:rPr>
                <w:rFonts w:ascii="Arial" w:hAnsi="Arial"/>
                <w:szCs w:val="22"/>
              </w:rPr>
              <w:t xml:space="preserve"> clean with two changes of Sani-</w:t>
            </w:r>
            <w:r>
              <w:rPr>
                <w:rFonts w:ascii="Arial" w:hAnsi="Arial"/>
                <w:szCs w:val="22"/>
              </w:rPr>
              <w:t>cloths</w:t>
            </w:r>
            <w:r w:rsidR="00C8441C" w:rsidRPr="00325254">
              <w:rPr>
                <w:rFonts w:ascii="Arial" w:hAnsi="Arial"/>
                <w:szCs w:val="22"/>
              </w:rPr>
              <w:t xml:space="preserve"> and </w:t>
            </w:r>
            <w:r w:rsidR="00E620AD" w:rsidRPr="00325254">
              <w:rPr>
                <w:rFonts w:ascii="Arial" w:hAnsi="Arial"/>
                <w:szCs w:val="22"/>
              </w:rPr>
              <w:t>100%</w:t>
            </w:r>
            <w:r w:rsidR="00B80A91" w:rsidRPr="00325254">
              <w:rPr>
                <w:rFonts w:ascii="Arial" w:hAnsi="Arial"/>
                <w:szCs w:val="22"/>
              </w:rPr>
              <w:t xml:space="preserve"> alcohol.</w:t>
            </w:r>
            <w:r w:rsidR="00CF2851" w:rsidRPr="00325254">
              <w:rPr>
                <w:rFonts w:ascii="Arial" w:hAnsi="Arial"/>
                <w:szCs w:val="22"/>
              </w:rPr>
              <w:t xml:space="preserve"> Retrieve all tissue shavings from the waste tray.</w:t>
            </w:r>
            <w:r w:rsidR="00C8441C" w:rsidRPr="00325254">
              <w:rPr>
                <w:rFonts w:ascii="Arial" w:hAnsi="Arial"/>
                <w:szCs w:val="22"/>
              </w:rPr>
              <w:t xml:space="preserve">  </w:t>
            </w:r>
            <w:r w:rsidR="00CF2851" w:rsidRPr="00325254">
              <w:rPr>
                <w:rFonts w:ascii="Arial" w:hAnsi="Arial"/>
                <w:szCs w:val="22"/>
              </w:rPr>
              <w:t xml:space="preserve">Dispose directly into a Red Biohazard Trash. Remove outer layer of double gloves, also disposing into the same bag.  Then close the bag securely and dispose into the Red </w:t>
            </w:r>
            <w:r w:rsidR="00E620AD" w:rsidRPr="00325254">
              <w:rPr>
                <w:rFonts w:ascii="Arial" w:hAnsi="Arial"/>
                <w:szCs w:val="22"/>
              </w:rPr>
              <w:t>Biohazard t</w:t>
            </w:r>
            <w:r w:rsidR="00CF2851" w:rsidRPr="00325254">
              <w:rPr>
                <w:rFonts w:ascii="Arial" w:hAnsi="Arial"/>
                <w:szCs w:val="22"/>
              </w:rPr>
              <w:t xml:space="preserve">rash bin.  Wipe all interior surfaces of the chamber with </w:t>
            </w:r>
            <w:r>
              <w:rPr>
                <w:rFonts w:ascii="Arial" w:hAnsi="Arial"/>
                <w:szCs w:val="22"/>
              </w:rPr>
              <w:t xml:space="preserve">100% </w:t>
            </w:r>
            <w:r w:rsidR="00CF2851" w:rsidRPr="00325254">
              <w:rPr>
                <w:rFonts w:ascii="Arial" w:hAnsi="Arial"/>
                <w:szCs w:val="22"/>
              </w:rPr>
              <w:t>alcohol and dry well.</w:t>
            </w:r>
            <w:r w:rsidR="00A233A7" w:rsidRPr="00325254">
              <w:rPr>
                <w:rFonts w:ascii="Arial" w:hAnsi="Arial"/>
                <w:szCs w:val="22"/>
              </w:rPr>
              <w:t xml:space="preserve"> </w:t>
            </w:r>
          </w:p>
          <w:p w:rsidR="00B80A91" w:rsidRPr="00325254" w:rsidRDefault="00CF2851">
            <w:pPr>
              <w:jc w:val="left"/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B80A91" w:rsidTr="001B586D">
        <w:trPr>
          <w:cantSplit/>
        </w:trPr>
        <w:tc>
          <w:tcPr>
            <w:tcW w:w="1800" w:type="dxa"/>
          </w:tcPr>
          <w:p w:rsidR="00B80A91" w:rsidRDefault="00B80A9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80A91" w:rsidRPr="00325254" w:rsidRDefault="00867C76">
            <w:pPr>
              <w:jc w:val="center"/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 w:cs="Arial"/>
                <w:szCs w:val="22"/>
              </w:rPr>
              <w:t>3</w:t>
            </w:r>
            <w:r w:rsidR="00B80A91" w:rsidRPr="00325254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280" w:type="dxa"/>
            <w:gridSpan w:val="2"/>
          </w:tcPr>
          <w:p w:rsidR="00B80A91" w:rsidRPr="00325254" w:rsidRDefault="00A233A7" w:rsidP="009767E5">
            <w:pPr>
              <w:tabs>
                <w:tab w:val="left" w:pos="-1440"/>
                <w:tab w:val="left" w:pos="-720"/>
                <w:tab w:val="left" w:pos="-18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jc w:val="left"/>
              <w:rPr>
                <w:rFonts w:ascii="Arial" w:hAnsi="Arial"/>
                <w:szCs w:val="22"/>
              </w:rPr>
            </w:pPr>
            <w:r w:rsidRPr="00325254">
              <w:rPr>
                <w:rFonts w:ascii="Arial" w:hAnsi="Arial"/>
                <w:szCs w:val="22"/>
              </w:rPr>
              <w:t>**</w:t>
            </w:r>
            <w:r w:rsidR="00B80A91" w:rsidRPr="00325254">
              <w:rPr>
                <w:rFonts w:ascii="Arial" w:hAnsi="Arial"/>
                <w:szCs w:val="22"/>
              </w:rPr>
              <w:t xml:space="preserve">If complete </w:t>
            </w:r>
            <w:r w:rsidR="008F79C3" w:rsidRPr="00325254">
              <w:rPr>
                <w:rFonts w:ascii="Arial" w:hAnsi="Arial"/>
                <w:szCs w:val="22"/>
              </w:rPr>
              <w:t>decontamination</w:t>
            </w:r>
            <w:r w:rsidR="00B80A91" w:rsidRPr="00325254">
              <w:rPr>
                <w:rFonts w:ascii="Arial" w:hAnsi="Arial"/>
                <w:szCs w:val="22"/>
              </w:rPr>
              <w:t xml:space="preserve"> is desired, the cryostat must be shut off long enough f</w:t>
            </w:r>
            <w:r w:rsidR="00C8441C" w:rsidRPr="00325254">
              <w:rPr>
                <w:rFonts w:ascii="Arial" w:hAnsi="Arial"/>
                <w:szCs w:val="22"/>
              </w:rPr>
              <w:t xml:space="preserve">or the microtome area to reach </w:t>
            </w:r>
            <w:r w:rsidR="00B80A91" w:rsidRPr="00325254">
              <w:rPr>
                <w:rFonts w:ascii="Arial" w:hAnsi="Arial"/>
                <w:szCs w:val="22"/>
              </w:rPr>
              <w:t>ambient temperature.  Wipe all exposed surfaces inside and ou</w:t>
            </w:r>
            <w:r w:rsidR="009F04F1">
              <w:rPr>
                <w:rFonts w:ascii="Arial" w:hAnsi="Arial"/>
                <w:szCs w:val="22"/>
              </w:rPr>
              <w:t xml:space="preserve">tside the cryostat chamber </w:t>
            </w:r>
            <w:r w:rsidR="00B80A91" w:rsidRPr="00325254">
              <w:rPr>
                <w:rFonts w:ascii="Arial" w:hAnsi="Arial"/>
                <w:szCs w:val="22"/>
              </w:rPr>
              <w:t>Sani</w:t>
            </w:r>
            <w:r w:rsidRPr="00325254">
              <w:rPr>
                <w:rFonts w:ascii="Arial" w:hAnsi="Arial"/>
                <w:szCs w:val="22"/>
              </w:rPr>
              <w:t>-</w:t>
            </w:r>
            <w:r w:rsidR="00B80A91" w:rsidRPr="00325254">
              <w:rPr>
                <w:rFonts w:ascii="Arial" w:hAnsi="Arial"/>
                <w:szCs w:val="22"/>
              </w:rPr>
              <w:t xml:space="preserve"> </w:t>
            </w:r>
            <w:r w:rsidR="00E620AD" w:rsidRPr="00325254">
              <w:rPr>
                <w:rFonts w:ascii="Arial" w:hAnsi="Arial"/>
                <w:szCs w:val="22"/>
              </w:rPr>
              <w:t>C</w:t>
            </w:r>
            <w:r w:rsidR="00B80A91" w:rsidRPr="00325254">
              <w:rPr>
                <w:rFonts w:ascii="Arial" w:hAnsi="Arial"/>
                <w:szCs w:val="22"/>
              </w:rPr>
              <w:t>loth</w:t>
            </w:r>
            <w:r w:rsidR="00E620AD" w:rsidRPr="00325254">
              <w:rPr>
                <w:rFonts w:ascii="Arial" w:hAnsi="Arial"/>
                <w:szCs w:val="22"/>
              </w:rPr>
              <w:t xml:space="preserve"> wipes</w:t>
            </w:r>
            <w:r w:rsidR="00B80A91" w:rsidRPr="00325254">
              <w:rPr>
                <w:rFonts w:ascii="Arial" w:hAnsi="Arial"/>
                <w:szCs w:val="22"/>
              </w:rPr>
              <w:t>.  Then wipe all surfaces with a towel or sponge that has been</w:t>
            </w:r>
            <w:r w:rsidRPr="00325254">
              <w:rPr>
                <w:rFonts w:ascii="Arial" w:hAnsi="Arial"/>
                <w:szCs w:val="22"/>
              </w:rPr>
              <w:t xml:space="preserve"> </w:t>
            </w:r>
            <w:r w:rsidR="00B80A91" w:rsidRPr="00325254">
              <w:rPr>
                <w:rFonts w:ascii="Arial" w:hAnsi="Arial"/>
                <w:szCs w:val="22"/>
              </w:rPr>
              <w:t xml:space="preserve">soaked in 100% </w:t>
            </w:r>
            <w:r w:rsidR="00E620AD" w:rsidRPr="00325254">
              <w:rPr>
                <w:rFonts w:ascii="Arial" w:hAnsi="Arial"/>
                <w:szCs w:val="22"/>
              </w:rPr>
              <w:t>alcohol</w:t>
            </w:r>
            <w:r w:rsidR="00B80A91" w:rsidRPr="00325254">
              <w:rPr>
                <w:rFonts w:ascii="Arial" w:hAnsi="Arial"/>
                <w:szCs w:val="22"/>
              </w:rPr>
              <w:t>.  Let the surface a</w:t>
            </w:r>
            <w:r w:rsidR="007C3AE4" w:rsidRPr="00325254">
              <w:rPr>
                <w:rFonts w:ascii="Arial" w:hAnsi="Arial"/>
                <w:szCs w:val="22"/>
              </w:rPr>
              <w:t>rea air dry with the cover open to dissipate any fumes.</w:t>
            </w:r>
            <w:r w:rsidR="007C3AE4" w:rsidRPr="009767E5">
              <w:rPr>
                <w:rFonts w:ascii="Arial" w:hAnsi="Arial"/>
                <w:szCs w:val="22"/>
              </w:rPr>
              <w:t xml:space="preserve">  Do NOT use Bleach </w:t>
            </w:r>
            <w:r w:rsidR="00C8441C" w:rsidRPr="009767E5">
              <w:rPr>
                <w:rFonts w:ascii="Arial" w:hAnsi="Arial"/>
                <w:szCs w:val="22"/>
              </w:rPr>
              <w:t xml:space="preserve">in the cryostat </w:t>
            </w:r>
            <w:r w:rsidR="009767E5" w:rsidRPr="009767E5">
              <w:rPr>
                <w:rFonts w:ascii="Arial" w:hAnsi="Arial"/>
                <w:szCs w:val="22"/>
              </w:rPr>
              <w:t>it</w:t>
            </w:r>
            <w:r w:rsidR="007C3AE4" w:rsidRPr="009767E5">
              <w:rPr>
                <w:rFonts w:ascii="Arial" w:hAnsi="Arial"/>
                <w:szCs w:val="22"/>
              </w:rPr>
              <w:t xml:space="preserve"> </w:t>
            </w:r>
            <w:r w:rsidR="009767E5">
              <w:rPr>
                <w:rFonts w:ascii="Arial" w:hAnsi="Arial"/>
                <w:szCs w:val="22"/>
              </w:rPr>
              <w:t>will damage the stainless steel</w:t>
            </w:r>
            <w:r w:rsidR="007C3AE4" w:rsidRPr="00325254">
              <w:rPr>
                <w:rFonts w:ascii="Arial" w:hAnsi="Arial"/>
                <w:szCs w:val="22"/>
              </w:rPr>
              <w:t>.</w:t>
            </w:r>
          </w:p>
          <w:p w:rsidR="00B80A91" w:rsidRPr="00325254" w:rsidRDefault="00B80A91" w:rsidP="005B188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ind w:left="720" w:hanging="720"/>
              <w:jc w:val="left"/>
              <w:rPr>
                <w:rFonts w:ascii="Arial" w:hAnsi="Arial"/>
                <w:szCs w:val="22"/>
              </w:rPr>
            </w:pPr>
          </w:p>
        </w:tc>
      </w:tr>
      <w:tr w:rsidR="00B80A91" w:rsidTr="001B586D">
        <w:trPr>
          <w:cantSplit/>
        </w:trPr>
        <w:tc>
          <w:tcPr>
            <w:tcW w:w="1800" w:type="dxa"/>
          </w:tcPr>
          <w:p w:rsidR="00B80A91" w:rsidRDefault="00B80A9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80A91" w:rsidRPr="00325254" w:rsidRDefault="00867C76">
            <w:pPr>
              <w:jc w:val="center"/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 w:cs="Arial"/>
                <w:szCs w:val="22"/>
              </w:rPr>
              <w:t>4</w:t>
            </w:r>
            <w:r w:rsidR="00B80A91" w:rsidRPr="00325254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280" w:type="dxa"/>
            <w:gridSpan w:val="2"/>
          </w:tcPr>
          <w:p w:rsidR="00B80A91" w:rsidRPr="00325254" w:rsidRDefault="009076AD">
            <w:pPr>
              <w:jc w:val="left"/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/>
                <w:szCs w:val="22"/>
              </w:rPr>
              <w:t>Turn the cryostat back on and allow to cool completely before using (-</w:t>
            </w:r>
            <w:r w:rsidR="008F79C3" w:rsidRPr="00325254">
              <w:rPr>
                <w:rFonts w:ascii="Arial" w:hAnsi="Arial"/>
                <w:szCs w:val="22"/>
              </w:rPr>
              <w:t>18</w:t>
            </w:r>
            <w:r w:rsidRPr="00325254">
              <w:rPr>
                <w:rFonts w:ascii="Arial" w:hAnsi="Arial"/>
                <w:szCs w:val="22"/>
              </w:rPr>
              <w:t xml:space="preserve"> to -2</w:t>
            </w:r>
            <w:r w:rsidR="008F79C3" w:rsidRPr="00325254">
              <w:rPr>
                <w:rFonts w:ascii="Arial" w:hAnsi="Arial"/>
                <w:szCs w:val="22"/>
              </w:rPr>
              <w:t>5</w:t>
            </w:r>
            <w:r w:rsidRPr="00325254">
              <w:rPr>
                <w:rFonts w:ascii="Arial" w:hAnsi="Arial"/>
                <w:szCs w:val="22"/>
              </w:rPr>
              <w:t xml:space="preserve"> C).</w:t>
            </w:r>
          </w:p>
          <w:p w:rsidR="00B80A91" w:rsidRPr="00325254" w:rsidRDefault="00B80A91">
            <w:pPr>
              <w:rPr>
                <w:rFonts w:ascii="Arial" w:hAnsi="Arial" w:cs="Arial"/>
                <w:szCs w:val="22"/>
              </w:rPr>
            </w:pPr>
          </w:p>
        </w:tc>
      </w:tr>
      <w:tr w:rsidR="00B80A91" w:rsidTr="001B586D">
        <w:trPr>
          <w:cantSplit/>
        </w:trPr>
        <w:tc>
          <w:tcPr>
            <w:tcW w:w="1800" w:type="dxa"/>
          </w:tcPr>
          <w:p w:rsidR="00B80A91" w:rsidRDefault="00484C09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Troubleshooting</w:t>
            </w:r>
          </w:p>
          <w:p w:rsidR="00325254" w:rsidRDefault="003252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3"/>
          </w:tcPr>
          <w:p w:rsidR="00B80A91" w:rsidRPr="00325254" w:rsidRDefault="00B80A91" w:rsidP="00A041B7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  <w:tr w:rsidR="00B80A91" w:rsidTr="001B586D">
        <w:trPr>
          <w:cantSplit/>
        </w:trPr>
        <w:tc>
          <w:tcPr>
            <w:tcW w:w="1800" w:type="dxa"/>
          </w:tcPr>
          <w:p w:rsidR="00B80A91" w:rsidRDefault="00252C46" w:rsidP="00B80A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Error messages</w:t>
            </w:r>
          </w:p>
          <w:p w:rsidR="00B80A91" w:rsidRDefault="00B80A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3"/>
          </w:tcPr>
          <w:p w:rsidR="00B80A91" w:rsidRPr="00325254" w:rsidRDefault="00252C46" w:rsidP="00A041B7">
            <w:pPr>
              <w:pStyle w:val="BodyText"/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 w:cs="Arial"/>
                <w:szCs w:val="22"/>
              </w:rPr>
              <w:t>Should error messages appear</w:t>
            </w:r>
            <w:r w:rsidR="001C4A1A" w:rsidRPr="00325254">
              <w:rPr>
                <w:rFonts w:ascii="Arial" w:hAnsi="Arial" w:cs="Arial"/>
                <w:szCs w:val="22"/>
              </w:rPr>
              <w:t>, please refer to the Leica 1850</w:t>
            </w:r>
            <w:r w:rsidRPr="00325254">
              <w:rPr>
                <w:rFonts w:ascii="Arial" w:hAnsi="Arial" w:cs="Arial"/>
                <w:szCs w:val="22"/>
              </w:rPr>
              <w:t xml:space="preserve"> Cryostat User Guide for specifics. BioMed</w:t>
            </w:r>
            <w:r w:rsidR="00E620AD" w:rsidRPr="00325254">
              <w:rPr>
                <w:rFonts w:ascii="Arial" w:hAnsi="Arial" w:cs="Arial"/>
                <w:szCs w:val="22"/>
              </w:rPr>
              <w:t xml:space="preserve"> or North Central Instruments</w:t>
            </w:r>
            <w:r w:rsidRPr="00325254">
              <w:rPr>
                <w:rFonts w:ascii="Arial" w:hAnsi="Arial" w:cs="Arial"/>
                <w:szCs w:val="22"/>
              </w:rPr>
              <w:t xml:space="preserve"> should be notified immediately.  </w:t>
            </w:r>
          </w:p>
          <w:p w:rsidR="00442CBF" w:rsidRPr="00325254" w:rsidRDefault="00442CBF" w:rsidP="00A041B7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  <w:tr w:rsidR="00B80A91" w:rsidTr="001B586D">
        <w:trPr>
          <w:cantSplit/>
        </w:trPr>
        <w:tc>
          <w:tcPr>
            <w:tcW w:w="1800" w:type="dxa"/>
          </w:tcPr>
          <w:p w:rsidR="00B80A91" w:rsidRPr="00252C46" w:rsidRDefault="00B80A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="00252C46">
              <w:rPr>
                <w:rFonts w:ascii="Arial" w:hAnsi="Arial" w:cs="Arial"/>
                <w:b/>
                <w:sz w:val="20"/>
              </w:rPr>
              <w:t>Repairs</w:t>
            </w:r>
          </w:p>
        </w:tc>
        <w:tc>
          <w:tcPr>
            <w:tcW w:w="9360" w:type="dxa"/>
            <w:gridSpan w:val="3"/>
          </w:tcPr>
          <w:p w:rsidR="00B80A91" w:rsidRPr="00325254" w:rsidRDefault="00252C46">
            <w:pPr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 w:cs="Arial"/>
                <w:szCs w:val="22"/>
              </w:rPr>
              <w:t>Repla</w:t>
            </w:r>
            <w:r w:rsidR="009560B0" w:rsidRPr="00325254">
              <w:rPr>
                <w:rFonts w:ascii="Arial" w:hAnsi="Arial" w:cs="Arial"/>
                <w:szCs w:val="22"/>
              </w:rPr>
              <w:t>cem</w:t>
            </w:r>
            <w:r w:rsidR="00867C76" w:rsidRPr="00325254">
              <w:rPr>
                <w:rFonts w:ascii="Arial" w:hAnsi="Arial" w:cs="Arial"/>
                <w:szCs w:val="22"/>
              </w:rPr>
              <w:t>ent of the lamp fuses and</w:t>
            </w:r>
            <w:r w:rsidRPr="00325254">
              <w:rPr>
                <w:rFonts w:ascii="Arial" w:hAnsi="Arial" w:cs="Arial"/>
                <w:szCs w:val="22"/>
              </w:rPr>
              <w:t xml:space="preserve"> other repairs should be performed by the BioMed department or by North Central Instruments.</w:t>
            </w:r>
          </w:p>
          <w:p w:rsidR="00442CBF" w:rsidRPr="00325254" w:rsidRDefault="00442CBF">
            <w:pPr>
              <w:rPr>
                <w:rFonts w:ascii="Arial" w:hAnsi="Arial" w:cs="Arial"/>
                <w:szCs w:val="22"/>
              </w:rPr>
            </w:pPr>
          </w:p>
        </w:tc>
      </w:tr>
      <w:tr w:rsidR="00874C4E" w:rsidTr="001B586D">
        <w:trPr>
          <w:cantSplit/>
        </w:trPr>
        <w:tc>
          <w:tcPr>
            <w:tcW w:w="1800" w:type="dxa"/>
          </w:tcPr>
          <w:p w:rsidR="00442CBF" w:rsidRPr="00252C46" w:rsidRDefault="00252C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Thin/thick sections</w:t>
            </w:r>
          </w:p>
        </w:tc>
        <w:tc>
          <w:tcPr>
            <w:tcW w:w="9360" w:type="dxa"/>
            <w:gridSpan w:val="3"/>
          </w:tcPr>
          <w:p w:rsidR="00874C4E" w:rsidRPr="00325254" w:rsidRDefault="00E620AD" w:rsidP="009767E5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 w:cs="Arial"/>
                <w:szCs w:val="22"/>
              </w:rPr>
              <w:t xml:space="preserve">Make sure that chuck holder is all the way back in cryostat. </w:t>
            </w:r>
            <w:r w:rsidR="00252C46" w:rsidRPr="00325254">
              <w:rPr>
                <w:rFonts w:ascii="Arial" w:hAnsi="Arial" w:cs="Arial"/>
                <w:szCs w:val="22"/>
              </w:rPr>
              <w:t>Check and readjust clearance angles</w:t>
            </w:r>
            <w:r w:rsidR="009767E5">
              <w:rPr>
                <w:rFonts w:ascii="Arial" w:hAnsi="Arial" w:cs="Arial"/>
                <w:szCs w:val="22"/>
              </w:rPr>
              <w:t xml:space="preserve"> to 5 degrees, clamp for</w:t>
            </w:r>
            <w:r w:rsidR="00252C46" w:rsidRPr="00325254">
              <w:rPr>
                <w:rFonts w:ascii="Arial" w:hAnsi="Arial" w:cs="Arial"/>
                <w:szCs w:val="22"/>
              </w:rPr>
              <w:t xml:space="preserve"> th</w:t>
            </w:r>
            <w:r w:rsidR="009767E5">
              <w:rPr>
                <w:rFonts w:ascii="Arial" w:hAnsi="Arial" w:cs="Arial"/>
                <w:szCs w:val="22"/>
              </w:rPr>
              <w:t>e chuck holder, and the clamp for</w:t>
            </w:r>
            <w:r w:rsidR="00252C46" w:rsidRPr="00325254">
              <w:rPr>
                <w:rFonts w:ascii="Arial" w:hAnsi="Arial" w:cs="Arial"/>
                <w:szCs w:val="22"/>
              </w:rPr>
              <w:t xml:space="preserve"> the blade holder.</w:t>
            </w:r>
          </w:p>
          <w:p w:rsidR="00867C76" w:rsidRPr="00325254" w:rsidRDefault="00867C76" w:rsidP="009767E5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874C4E" w:rsidTr="001B586D">
        <w:trPr>
          <w:cantSplit/>
        </w:trPr>
        <w:tc>
          <w:tcPr>
            <w:tcW w:w="1800" w:type="dxa"/>
          </w:tcPr>
          <w:p w:rsidR="00874C4E" w:rsidRPr="00252C46" w:rsidRDefault="00252C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Compressed sections</w:t>
            </w:r>
          </w:p>
        </w:tc>
        <w:tc>
          <w:tcPr>
            <w:tcW w:w="9360" w:type="dxa"/>
            <w:gridSpan w:val="3"/>
          </w:tcPr>
          <w:p w:rsidR="00874C4E" w:rsidRPr="00325254" w:rsidRDefault="00252C46" w:rsidP="009767E5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 w:cs="Arial"/>
                <w:szCs w:val="22"/>
              </w:rPr>
              <w:t>The specime</w:t>
            </w:r>
            <w:r w:rsidR="007B2B59" w:rsidRPr="00325254">
              <w:rPr>
                <w:rFonts w:ascii="Arial" w:hAnsi="Arial" w:cs="Arial"/>
                <w:szCs w:val="22"/>
              </w:rPr>
              <w:t>n/ OCT may be too warm</w:t>
            </w:r>
            <w:r w:rsidR="00370374">
              <w:rPr>
                <w:rFonts w:ascii="Arial" w:hAnsi="Arial" w:cs="Arial"/>
                <w:szCs w:val="22"/>
              </w:rPr>
              <w:t>- close window</w:t>
            </w:r>
            <w:r w:rsidR="009767E5">
              <w:rPr>
                <w:rFonts w:ascii="Arial" w:hAnsi="Arial" w:cs="Arial"/>
                <w:szCs w:val="22"/>
              </w:rPr>
              <w:t xml:space="preserve"> and let cool down.</w:t>
            </w:r>
          </w:p>
          <w:p w:rsidR="00252C46" w:rsidRPr="00325254" w:rsidRDefault="00252C46" w:rsidP="009767E5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 w:cs="Arial"/>
                <w:szCs w:val="22"/>
              </w:rPr>
              <w:t>Microtome blade may be dull. Replace.</w:t>
            </w:r>
          </w:p>
          <w:p w:rsidR="00252C46" w:rsidRPr="00325254" w:rsidRDefault="00252C46" w:rsidP="009767E5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 w:cs="Arial"/>
                <w:szCs w:val="22"/>
              </w:rPr>
              <w:t xml:space="preserve">Clearance angle </w:t>
            </w:r>
            <w:r w:rsidR="008F79C3" w:rsidRPr="00325254">
              <w:rPr>
                <w:rFonts w:ascii="Arial" w:hAnsi="Arial" w:cs="Arial"/>
                <w:szCs w:val="22"/>
              </w:rPr>
              <w:t>should be set at approximately 5</w:t>
            </w:r>
            <w:r w:rsidRPr="00325254">
              <w:rPr>
                <w:rFonts w:ascii="Arial" w:hAnsi="Arial" w:cs="Arial"/>
                <w:szCs w:val="22"/>
              </w:rPr>
              <w:t>; check and adjust as necessary</w:t>
            </w:r>
          </w:p>
          <w:p w:rsidR="00442CBF" w:rsidRPr="00325254" w:rsidRDefault="00442CBF" w:rsidP="009767E5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874C4E" w:rsidTr="001B586D">
        <w:trPr>
          <w:cantSplit/>
        </w:trPr>
        <w:tc>
          <w:tcPr>
            <w:tcW w:w="1800" w:type="dxa"/>
          </w:tcPr>
          <w:p w:rsidR="00874C4E" w:rsidRPr="00252C46" w:rsidRDefault="00252C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Brittle sections</w:t>
            </w:r>
          </w:p>
        </w:tc>
        <w:tc>
          <w:tcPr>
            <w:tcW w:w="9360" w:type="dxa"/>
            <w:gridSpan w:val="3"/>
          </w:tcPr>
          <w:p w:rsidR="00874C4E" w:rsidRPr="00325254" w:rsidRDefault="00252C46" w:rsidP="009767E5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 w:cs="Arial"/>
                <w:szCs w:val="22"/>
              </w:rPr>
              <w:t xml:space="preserve">Specimen </w:t>
            </w:r>
            <w:r w:rsidR="007B2B59" w:rsidRPr="00325254">
              <w:rPr>
                <w:rFonts w:ascii="Arial" w:hAnsi="Arial" w:cs="Arial"/>
                <w:szCs w:val="22"/>
              </w:rPr>
              <w:t xml:space="preserve">too cold. Warm slightly by </w:t>
            </w:r>
            <w:r w:rsidRPr="00325254">
              <w:rPr>
                <w:rFonts w:ascii="Arial" w:hAnsi="Arial" w:cs="Arial"/>
                <w:szCs w:val="22"/>
              </w:rPr>
              <w:t>wiping surface</w:t>
            </w:r>
            <w:r w:rsidR="00CF6687" w:rsidRPr="00325254">
              <w:rPr>
                <w:rFonts w:ascii="Arial" w:hAnsi="Arial" w:cs="Arial"/>
                <w:szCs w:val="22"/>
              </w:rPr>
              <w:t xml:space="preserve"> with thumb</w:t>
            </w:r>
            <w:r w:rsidRPr="00325254">
              <w:rPr>
                <w:rFonts w:ascii="Arial" w:hAnsi="Arial" w:cs="Arial"/>
                <w:szCs w:val="22"/>
              </w:rPr>
              <w:t>.</w:t>
            </w:r>
          </w:p>
          <w:p w:rsidR="00442CBF" w:rsidRPr="00325254" w:rsidRDefault="00442CBF" w:rsidP="009767E5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252C46" w:rsidTr="001B586D">
        <w:trPr>
          <w:cantSplit/>
        </w:trPr>
        <w:tc>
          <w:tcPr>
            <w:tcW w:w="1800" w:type="dxa"/>
          </w:tcPr>
          <w:p w:rsidR="00252C46" w:rsidRPr="00252C46" w:rsidRDefault="00252C46" w:rsidP="00C8441C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Frost </w:t>
            </w:r>
            <w:r w:rsidR="00325254">
              <w:rPr>
                <w:rFonts w:ascii="Arial" w:hAnsi="Arial" w:cs="Arial"/>
                <w:b/>
                <w:sz w:val="20"/>
              </w:rPr>
              <w:t>build up</w:t>
            </w:r>
          </w:p>
        </w:tc>
        <w:tc>
          <w:tcPr>
            <w:tcW w:w="9360" w:type="dxa"/>
            <w:gridSpan w:val="3"/>
          </w:tcPr>
          <w:p w:rsidR="00252C46" w:rsidRDefault="009767E5" w:rsidP="009767E5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Window left open can cause h</w:t>
            </w:r>
            <w:r w:rsidR="00252C46" w:rsidRPr="00325254">
              <w:rPr>
                <w:rFonts w:ascii="Arial" w:hAnsi="Arial" w:cs="Arial"/>
                <w:szCs w:val="22"/>
              </w:rPr>
              <w:t>umidity</w:t>
            </w:r>
            <w:r>
              <w:rPr>
                <w:rFonts w:ascii="Arial" w:hAnsi="Arial" w:cs="Arial"/>
                <w:szCs w:val="22"/>
              </w:rPr>
              <w:t>. This</w:t>
            </w:r>
            <w:r w:rsidR="00252C46" w:rsidRPr="00325254">
              <w:rPr>
                <w:rFonts w:ascii="Arial" w:hAnsi="Arial" w:cs="Arial"/>
                <w:szCs w:val="22"/>
              </w:rPr>
              <w:t xml:space="preserve"> may cause components to "stick" and other probl</w:t>
            </w:r>
            <w:r>
              <w:rPr>
                <w:rFonts w:ascii="Arial" w:hAnsi="Arial" w:cs="Arial"/>
                <w:szCs w:val="22"/>
              </w:rPr>
              <w:t>ems may occur with frost.  Keep window closed as much as possible while not cutting.</w:t>
            </w:r>
          </w:p>
          <w:p w:rsidR="00325254" w:rsidRPr="00325254" w:rsidRDefault="00325254" w:rsidP="009767E5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To run defrost on the cryostat, push the defrost button (snowflake shape).  To defrost the peltier, push defrost button then peltier button. </w:t>
            </w:r>
          </w:p>
          <w:p w:rsidR="00442CBF" w:rsidRPr="00325254" w:rsidRDefault="00442CBF" w:rsidP="009767E5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B80A91" w:rsidTr="001B586D">
        <w:trPr>
          <w:cantSplit/>
        </w:trPr>
        <w:tc>
          <w:tcPr>
            <w:tcW w:w="1800" w:type="dxa"/>
          </w:tcPr>
          <w:p w:rsidR="00B80A91" w:rsidRDefault="00B80A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References</w:t>
            </w:r>
          </w:p>
          <w:p w:rsidR="00B80A91" w:rsidRDefault="00B80A9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3"/>
          </w:tcPr>
          <w:p w:rsidR="00867C76" w:rsidRPr="00325254" w:rsidRDefault="001C4A1A" w:rsidP="00F81DC9">
            <w:pPr>
              <w:pStyle w:val="Heading"/>
              <w:rPr>
                <w:rFonts w:ascii="Arial" w:hAnsi="Arial"/>
                <w:b w:val="0"/>
                <w:sz w:val="22"/>
                <w:szCs w:val="22"/>
              </w:rPr>
            </w:pPr>
            <w:r w:rsidRPr="00325254">
              <w:rPr>
                <w:rFonts w:ascii="Arial" w:hAnsi="Arial"/>
                <w:b w:val="0"/>
                <w:sz w:val="22"/>
                <w:szCs w:val="22"/>
              </w:rPr>
              <w:t>Leica 1850</w:t>
            </w:r>
            <w:r w:rsidR="00B80A91" w:rsidRPr="00325254">
              <w:rPr>
                <w:rFonts w:ascii="Arial" w:hAnsi="Arial"/>
                <w:b w:val="0"/>
                <w:sz w:val="22"/>
                <w:szCs w:val="22"/>
              </w:rPr>
              <w:t xml:space="preserve"> Cryostat User Guide</w:t>
            </w:r>
          </w:p>
          <w:p w:rsidR="00D97DD5" w:rsidRPr="00325254" w:rsidRDefault="00867C76" w:rsidP="00867C76">
            <w:pPr>
              <w:rPr>
                <w:rFonts w:ascii="Arial" w:hAnsi="Arial"/>
                <w:szCs w:val="22"/>
              </w:rPr>
            </w:pPr>
            <w:r w:rsidRPr="00325254">
              <w:rPr>
                <w:rFonts w:ascii="Arial" w:hAnsi="Arial"/>
                <w:szCs w:val="22"/>
              </w:rPr>
              <w:t>Histotechnology A Self-Instructional Text, F.Carson 1990</w:t>
            </w:r>
            <w:r w:rsidR="00D97DD5" w:rsidRPr="00325254">
              <w:rPr>
                <w:rFonts w:ascii="Arial" w:hAnsi="Arial"/>
                <w:iCs/>
                <w:szCs w:val="22"/>
              </w:rPr>
              <w:t xml:space="preserve"> </w:t>
            </w:r>
          </w:p>
          <w:p w:rsidR="00D97DD5" w:rsidRPr="00325254" w:rsidRDefault="00D97DD5" w:rsidP="00D97DD5">
            <w:pPr>
              <w:rPr>
                <w:szCs w:val="22"/>
              </w:rPr>
            </w:pPr>
          </w:p>
        </w:tc>
      </w:tr>
    </w:tbl>
    <w:p w:rsidR="00EA311B" w:rsidRDefault="00EA311B">
      <w:pPr>
        <w:rPr>
          <w:rFonts w:ascii="Arial" w:hAnsi="Arial" w:cs="Arial"/>
        </w:rPr>
      </w:pPr>
    </w:p>
    <w:p w:rsidR="00325254" w:rsidRDefault="00325254" w:rsidP="00E44C2D">
      <w:pPr>
        <w:ind w:left="-1260"/>
        <w:rPr>
          <w:rFonts w:ascii="Arial" w:hAnsi="Arial" w:cs="Arial"/>
          <w:b/>
        </w:rPr>
      </w:pPr>
    </w:p>
    <w:p w:rsidR="0077093B" w:rsidRDefault="0077093B" w:rsidP="00E44C2D">
      <w:pPr>
        <w:ind w:left="-1260"/>
        <w:rPr>
          <w:rFonts w:ascii="Arial" w:hAnsi="Arial" w:cs="Arial"/>
          <w:b/>
        </w:rPr>
      </w:pPr>
    </w:p>
    <w:p w:rsidR="0077093B" w:rsidRDefault="0077093B" w:rsidP="00E44C2D">
      <w:pPr>
        <w:ind w:left="-1260"/>
        <w:rPr>
          <w:rFonts w:ascii="Arial" w:hAnsi="Arial" w:cs="Arial"/>
          <w:b/>
        </w:rPr>
      </w:pPr>
    </w:p>
    <w:p w:rsidR="0077093B" w:rsidRDefault="0077093B" w:rsidP="00E44C2D">
      <w:pPr>
        <w:ind w:left="-1260"/>
        <w:rPr>
          <w:rFonts w:ascii="Arial" w:hAnsi="Arial" w:cs="Arial"/>
          <w:b/>
        </w:rPr>
      </w:pPr>
    </w:p>
    <w:p w:rsidR="00325254" w:rsidRDefault="00325254" w:rsidP="00E44C2D">
      <w:pPr>
        <w:ind w:left="-1260"/>
        <w:rPr>
          <w:rFonts w:ascii="Arial" w:hAnsi="Arial" w:cs="Arial"/>
          <w:b/>
        </w:rPr>
      </w:pPr>
    </w:p>
    <w:p w:rsidR="00325254" w:rsidRDefault="00325254" w:rsidP="00E44C2D">
      <w:pPr>
        <w:ind w:left="-1260"/>
        <w:rPr>
          <w:rFonts w:ascii="Arial" w:hAnsi="Arial" w:cs="Arial"/>
          <w:b/>
        </w:rPr>
      </w:pPr>
    </w:p>
    <w:p w:rsidR="00325254" w:rsidRDefault="00325254" w:rsidP="00E44C2D">
      <w:pPr>
        <w:ind w:left="-1260"/>
        <w:rPr>
          <w:rFonts w:ascii="Arial" w:hAnsi="Arial" w:cs="Arial"/>
          <w:b/>
        </w:rPr>
      </w:pPr>
    </w:p>
    <w:p w:rsidR="00E44C2D" w:rsidRPr="002D29A5" w:rsidRDefault="00E44C2D" w:rsidP="00E44C2D">
      <w:pPr>
        <w:ind w:left="-1260"/>
        <w:rPr>
          <w:rFonts w:ascii="Arial" w:hAnsi="Arial" w:cs="Arial"/>
          <w:b/>
        </w:rPr>
      </w:pPr>
      <w:r w:rsidRPr="002D29A5">
        <w:rPr>
          <w:rFonts w:ascii="Arial" w:hAnsi="Arial" w:cs="Arial"/>
          <w:b/>
        </w:rPr>
        <w:t>Historical Record</w:t>
      </w:r>
    </w:p>
    <w:p w:rsidR="00E44C2D" w:rsidRDefault="00E44C2D" w:rsidP="00E44C2D">
      <w:pPr>
        <w:rPr>
          <w:rFonts w:ascii="Arial" w:hAnsi="Arial" w:cs="Arial"/>
        </w:rPr>
      </w:pPr>
    </w:p>
    <w:tbl>
      <w:tblPr>
        <w:tblStyle w:val="TableGrid"/>
        <w:tblW w:w="11160" w:type="dxa"/>
        <w:tblInd w:w="-1152" w:type="dxa"/>
        <w:tblLook w:val="04A0"/>
      </w:tblPr>
      <w:tblGrid>
        <w:gridCol w:w="962"/>
        <w:gridCol w:w="1918"/>
        <w:gridCol w:w="1620"/>
        <w:gridCol w:w="6660"/>
      </w:tblGrid>
      <w:tr w:rsidR="00E44C2D" w:rsidTr="000204A8">
        <w:tc>
          <w:tcPr>
            <w:tcW w:w="962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Version</w:t>
            </w:r>
          </w:p>
        </w:tc>
        <w:tc>
          <w:tcPr>
            <w:tcW w:w="1918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 by</w:t>
            </w:r>
          </w:p>
        </w:tc>
        <w:tc>
          <w:tcPr>
            <w:tcW w:w="1620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Date</w:t>
            </w:r>
          </w:p>
        </w:tc>
        <w:tc>
          <w:tcPr>
            <w:tcW w:w="6660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Revisions</w:t>
            </w:r>
          </w:p>
        </w:tc>
      </w:tr>
      <w:tr w:rsidR="00E44C2D" w:rsidTr="000204A8">
        <w:tc>
          <w:tcPr>
            <w:tcW w:w="962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8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version.</w:t>
            </w:r>
          </w:p>
        </w:tc>
      </w:tr>
      <w:tr w:rsidR="00E44C2D" w:rsidTr="000204A8">
        <w:tc>
          <w:tcPr>
            <w:tcW w:w="962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8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Dubbelde</w:t>
            </w:r>
          </w:p>
        </w:tc>
        <w:tc>
          <w:tcPr>
            <w:tcW w:w="1620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6/27/19</w:t>
            </w:r>
          </w:p>
        </w:tc>
        <w:tc>
          <w:tcPr>
            <w:tcW w:w="6660" w:type="dxa"/>
          </w:tcPr>
          <w:p w:rsidR="00E44C2D" w:rsidRDefault="00E44C2D" w:rsidP="000204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format, add version, </w:t>
            </w:r>
            <w:r w:rsidR="000204A8">
              <w:rPr>
                <w:rFonts w:ascii="Arial" w:hAnsi="Arial" w:cs="Arial"/>
              </w:rPr>
              <w:t xml:space="preserve">change 80% to 100% alcohol </w:t>
            </w:r>
            <w:r>
              <w:rPr>
                <w:rFonts w:ascii="Arial" w:hAnsi="Arial" w:cs="Arial"/>
              </w:rPr>
              <w:t>a</w:t>
            </w:r>
            <w:r w:rsidR="003F12AC">
              <w:rPr>
                <w:rFonts w:ascii="Arial" w:hAnsi="Arial" w:cs="Arial"/>
              </w:rPr>
              <w:t>nd remove cutting procedure as duplicated frozen procedure</w:t>
            </w:r>
            <w:r>
              <w:rPr>
                <w:rFonts w:ascii="Arial" w:hAnsi="Arial" w:cs="Arial"/>
              </w:rPr>
              <w:t>.</w:t>
            </w:r>
          </w:p>
        </w:tc>
      </w:tr>
      <w:tr w:rsidR="00E44C2D" w:rsidTr="000204A8">
        <w:tc>
          <w:tcPr>
            <w:tcW w:w="962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</w:p>
        </w:tc>
      </w:tr>
      <w:tr w:rsidR="00E44C2D" w:rsidTr="000204A8">
        <w:tc>
          <w:tcPr>
            <w:tcW w:w="962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</w:p>
        </w:tc>
      </w:tr>
      <w:tr w:rsidR="00E44C2D" w:rsidTr="000204A8">
        <w:tc>
          <w:tcPr>
            <w:tcW w:w="962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</w:p>
        </w:tc>
      </w:tr>
      <w:tr w:rsidR="00E44C2D" w:rsidTr="000204A8">
        <w:tc>
          <w:tcPr>
            <w:tcW w:w="962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</w:tcPr>
          <w:p w:rsidR="00E44C2D" w:rsidRDefault="00E44C2D" w:rsidP="00F81DC9">
            <w:pPr>
              <w:rPr>
                <w:rFonts w:ascii="Arial" w:hAnsi="Arial" w:cs="Arial"/>
              </w:rPr>
            </w:pPr>
          </w:p>
        </w:tc>
      </w:tr>
    </w:tbl>
    <w:p w:rsidR="001B586D" w:rsidRDefault="001B586D" w:rsidP="001B586D">
      <w:pPr>
        <w:ind w:left="-1260"/>
        <w:rPr>
          <w:rFonts w:ascii="Arial" w:hAnsi="Arial" w:cs="Arial"/>
        </w:rPr>
      </w:pPr>
    </w:p>
    <w:sectPr w:rsidR="001B586D" w:rsidSect="00A82147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7E5" w:rsidRDefault="009767E5">
      <w:r>
        <w:separator/>
      </w:r>
    </w:p>
  </w:endnote>
  <w:endnote w:type="continuationSeparator" w:id="0">
    <w:p w:rsidR="009767E5" w:rsidRDefault="00976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E5" w:rsidRDefault="009767E5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370374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370374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9767E5" w:rsidRDefault="009767E5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7E5" w:rsidRDefault="009767E5">
      <w:r>
        <w:separator/>
      </w:r>
    </w:p>
  </w:footnote>
  <w:footnote w:type="continuationSeparator" w:id="0">
    <w:p w:rsidR="009767E5" w:rsidRDefault="00976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E5" w:rsidRDefault="009767E5">
    <w:pPr>
      <w:ind w:left="-1260" w:right="-1260"/>
      <w:rPr>
        <w:sz w:val="18"/>
      </w:rPr>
    </w:pPr>
    <w:r>
      <w:rPr>
        <w:sz w:val="18"/>
      </w:rPr>
      <w:t>EQ 1.21 Leica 1850 Cryostat</w:t>
    </w:r>
    <w:r>
      <w:rPr>
        <w:sz w:val="18"/>
      </w:rPr>
      <w:tab/>
    </w:r>
    <w:r>
      <w:rPr>
        <w:i/>
        <w:sz w:val="18"/>
      </w:rPr>
      <w:tab/>
    </w:r>
    <w:r>
      <w:rPr>
        <w:sz w:val="18"/>
      </w:rPr>
      <w:t xml:space="preserve">                                                                             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  </w:t>
    </w:r>
    <w:r>
      <w:rPr>
        <w:noProof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5107033</wp:posOffset>
          </wp:positionH>
          <wp:positionV relativeFrom="paragraph">
            <wp:posOffset>0</wp:posOffset>
          </wp:positionV>
          <wp:extent cx="1057547" cy="365760"/>
          <wp:effectExtent l="19050" t="0" r="9253" b="0"/>
          <wp:wrapSquare wrapText="bothSides"/>
          <wp:docPr id="7" name="Picture 7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547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67E5" w:rsidRDefault="009767E5">
    <w:pPr>
      <w:ind w:left="-1260" w:right="-1260"/>
      <w:rPr>
        <w:sz w:val="18"/>
      </w:rPr>
    </w:pPr>
    <w:r>
      <w:rPr>
        <w:sz w:val="18"/>
      </w:rPr>
      <w:t>Version 2</w:t>
    </w:r>
  </w:p>
  <w:p w:rsidR="009767E5" w:rsidRDefault="009767E5" w:rsidP="00EC0644">
    <w:pPr>
      <w:ind w:left="-1260" w:right="-1260"/>
      <w:rPr>
        <w:sz w:val="18"/>
      </w:rPr>
    </w:pPr>
    <w:r>
      <w:rPr>
        <w:sz w:val="18"/>
      </w:rPr>
      <w:t>Effective Date: 6/27/19</w:t>
    </w:r>
  </w:p>
  <w:p w:rsidR="009767E5" w:rsidRDefault="009767E5">
    <w:pPr>
      <w:ind w:left="-1260" w:right="-1260"/>
      <w:rPr>
        <w:b/>
        <w:sz w:val="18"/>
        <w:szCs w:val="26"/>
      </w:rPr>
    </w:pPr>
  </w:p>
  <w:p w:rsidR="009767E5" w:rsidRDefault="009767E5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B54B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380745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4706CC"/>
    <w:multiLevelType w:val="hybridMultilevel"/>
    <w:tmpl w:val="1AC66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CE6620"/>
    <w:multiLevelType w:val="hybridMultilevel"/>
    <w:tmpl w:val="BE5C7D44"/>
    <w:lvl w:ilvl="0" w:tplc="06E2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99EE7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3"/>
  </w:num>
  <w:num w:numId="5">
    <w:abstractNumId w:val="0"/>
  </w:num>
  <w:num w:numId="6">
    <w:abstractNumId w:val="16"/>
  </w:num>
  <w:num w:numId="7">
    <w:abstractNumId w:val="9"/>
  </w:num>
  <w:num w:numId="8">
    <w:abstractNumId w:val="12"/>
  </w:num>
  <w:num w:numId="9">
    <w:abstractNumId w:val="18"/>
  </w:num>
  <w:num w:numId="10">
    <w:abstractNumId w:val="10"/>
  </w:num>
  <w:num w:numId="11">
    <w:abstractNumId w:val="2"/>
  </w:num>
  <w:num w:numId="12">
    <w:abstractNumId w:val="11"/>
  </w:num>
  <w:num w:numId="13">
    <w:abstractNumId w:val="15"/>
  </w:num>
  <w:num w:numId="14">
    <w:abstractNumId w:val="6"/>
  </w:num>
  <w:num w:numId="15">
    <w:abstractNumId w:val="5"/>
  </w:num>
  <w:num w:numId="16">
    <w:abstractNumId w:val="7"/>
  </w:num>
  <w:num w:numId="17">
    <w:abstractNumId w:val="13"/>
  </w:num>
  <w:num w:numId="18">
    <w:abstractNumId w:val="20"/>
  </w:num>
  <w:num w:numId="19">
    <w:abstractNumId w:val="1"/>
  </w:num>
  <w:num w:numId="20">
    <w:abstractNumId w:val="8"/>
  </w:num>
  <w:num w:numId="21">
    <w:abstractNumId w:val="17"/>
  </w:num>
  <w:num w:numId="22">
    <w:abstractNumId w:val="21"/>
  </w:num>
  <w:num w:numId="23">
    <w:abstractNumId w:val="24"/>
  </w:num>
  <w:num w:numId="24">
    <w:abstractNumId w:val="2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EA311B"/>
    <w:rsid w:val="00014E76"/>
    <w:rsid w:val="00017E6D"/>
    <w:rsid w:val="000204A8"/>
    <w:rsid w:val="00054BC3"/>
    <w:rsid w:val="00076CEF"/>
    <w:rsid w:val="000E2CF2"/>
    <w:rsid w:val="0011259E"/>
    <w:rsid w:val="001359A3"/>
    <w:rsid w:val="00162E05"/>
    <w:rsid w:val="00187273"/>
    <w:rsid w:val="0019163B"/>
    <w:rsid w:val="001B586D"/>
    <w:rsid w:val="001B5F44"/>
    <w:rsid w:val="001C4A1A"/>
    <w:rsid w:val="00250A86"/>
    <w:rsid w:val="00252C46"/>
    <w:rsid w:val="002534BF"/>
    <w:rsid w:val="00254B29"/>
    <w:rsid w:val="00256BDE"/>
    <w:rsid w:val="002B55BE"/>
    <w:rsid w:val="002B6830"/>
    <w:rsid w:val="002E050C"/>
    <w:rsid w:val="003115E0"/>
    <w:rsid w:val="00325254"/>
    <w:rsid w:val="00326872"/>
    <w:rsid w:val="00355FA4"/>
    <w:rsid w:val="00370374"/>
    <w:rsid w:val="0037314C"/>
    <w:rsid w:val="0039785B"/>
    <w:rsid w:val="003A2E3D"/>
    <w:rsid w:val="003F12AC"/>
    <w:rsid w:val="003F4E7A"/>
    <w:rsid w:val="00405DDD"/>
    <w:rsid w:val="004134DB"/>
    <w:rsid w:val="00442CBF"/>
    <w:rsid w:val="00445AA2"/>
    <w:rsid w:val="00450CC6"/>
    <w:rsid w:val="00484C09"/>
    <w:rsid w:val="004879D0"/>
    <w:rsid w:val="004D3A15"/>
    <w:rsid w:val="004E41E7"/>
    <w:rsid w:val="00551BD8"/>
    <w:rsid w:val="005A36D6"/>
    <w:rsid w:val="005B06EA"/>
    <w:rsid w:val="005B1884"/>
    <w:rsid w:val="00606B2C"/>
    <w:rsid w:val="006C56D0"/>
    <w:rsid w:val="006D20D6"/>
    <w:rsid w:val="006F1DED"/>
    <w:rsid w:val="00704F9A"/>
    <w:rsid w:val="00742AE1"/>
    <w:rsid w:val="0077093B"/>
    <w:rsid w:val="007B2B59"/>
    <w:rsid w:val="007B6F4D"/>
    <w:rsid w:val="007C3AE4"/>
    <w:rsid w:val="007D0771"/>
    <w:rsid w:val="008307EB"/>
    <w:rsid w:val="00835912"/>
    <w:rsid w:val="00850FC8"/>
    <w:rsid w:val="00867C76"/>
    <w:rsid w:val="00874C4E"/>
    <w:rsid w:val="00874FE1"/>
    <w:rsid w:val="008812C0"/>
    <w:rsid w:val="008E70E2"/>
    <w:rsid w:val="008F79C3"/>
    <w:rsid w:val="009076AD"/>
    <w:rsid w:val="009560B0"/>
    <w:rsid w:val="009767E5"/>
    <w:rsid w:val="009824CE"/>
    <w:rsid w:val="009B259A"/>
    <w:rsid w:val="009B2D78"/>
    <w:rsid w:val="009D7FF7"/>
    <w:rsid w:val="009F04F1"/>
    <w:rsid w:val="00A041B7"/>
    <w:rsid w:val="00A21942"/>
    <w:rsid w:val="00A22A23"/>
    <w:rsid w:val="00A22A55"/>
    <w:rsid w:val="00A233A7"/>
    <w:rsid w:val="00A34C0B"/>
    <w:rsid w:val="00A82147"/>
    <w:rsid w:val="00AD2DD1"/>
    <w:rsid w:val="00AE3555"/>
    <w:rsid w:val="00AF37B1"/>
    <w:rsid w:val="00B25441"/>
    <w:rsid w:val="00B40630"/>
    <w:rsid w:val="00B80A91"/>
    <w:rsid w:val="00B94F3F"/>
    <w:rsid w:val="00B97F27"/>
    <w:rsid w:val="00BA7E33"/>
    <w:rsid w:val="00BB36F3"/>
    <w:rsid w:val="00BD1E6F"/>
    <w:rsid w:val="00BD67AD"/>
    <w:rsid w:val="00BF7D65"/>
    <w:rsid w:val="00C8441C"/>
    <w:rsid w:val="00C95E46"/>
    <w:rsid w:val="00CD66B7"/>
    <w:rsid w:val="00CF2851"/>
    <w:rsid w:val="00CF6687"/>
    <w:rsid w:val="00D075B0"/>
    <w:rsid w:val="00D2349D"/>
    <w:rsid w:val="00D33BD0"/>
    <w:rsid w:val="00D97DD5"/>
    <w:rsid w:val="00DA114C"/>
    <w:rsid w:val="00DD5A44"/>
    <w:rsid w:val="00E25E7A"/>
    <w:rsid w:val="00E27FF5"/>
    <w:rsid w:val="00E44C2D"/>
    <w:rsid w:val="00E620AD"/>
    <w:rsid w:val="00E949B0"/>
    <w:rsid w:val="00EA311B"/>
    <w:rsid w:val="00EA4053"/>
    <w:rsid w:val="00EC0644"/>
    <w:rsid w:val="00F81DC9"/>
    <w:rsid w:val="00FA762A"/>
    <w:rsid w:val="00FB4621"/>
    <w:rsid w:val="00FD08C1"/>
    <w:rsid w:val="00FF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147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A82147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A82147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82147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A82147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A82147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A82147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A82147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A82147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A82147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2147"/>
    <w:rPr>
      <w:bCs/>
      <w:iCs/>
      <w:color w:val="000000"/>
    </w:rPr>
  </w:style>
  <w:style w:type="paragraph" w:styleId="Header">
    <w:name w:val="header"/>
    <w:basedOn w:val="Normal"/>
    <w:rsid w:val="00A82147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A82147"/>
    <w:pPr>
      <w:ind w:left="360" w:hanging="360"/>
    </w:pPr>
  </w:style>
  <w:style w:type="paragraph" w:styleId="Title">
    <w:name w:val="Title"/>
    <w:basedOn w:val="Normal"/>
    <w:qFormat/>
    <w:rsid w:val="00A82147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A82147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A82147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A82147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A82147"/>
    <w:pPr>
      <w:numPr>
        <w:numId w:val="0"/>
      </w:numPr>
    </w:pPr>
  </w:style>
  <w:style w:type="paragraph" w:customStyle="1" w:styleId="TableText">
    <w:name w:val="Table Text"/>
    <w:basedOn w:val="Normal"/>
    <w:rsid w:val="00A82147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A82147"/>
    <w:pPr>
      <w:jc w:val="center"/>
    </w:pPr>
    <w:rPr>
      <w:b/>
      <w:bCs/>
    </w:rPr>
  </w:style>
  <w:style w:type="paragraph" w:styleId="BodyText3">
    <w:name w:val="Body Text 3"/>
    <w:basedOn w:val="Normal"/>
    <w:rsid w:val="00A82147"/>
    <w:rPr>
      <w:b/>
      <w:color w:val="0000FF"/>
    </w:rPr>
  </w:style>
  <w:style w:type="paragraph" w:styleId="Caption">
    <w:name w:val="caption"/>
    <w:basedOn w:val="Normal"/>
    <w:next w:val="Normal"/>
    <w:qFormat/>
    <w:rsid w:val="008812C0"/>
    <w:rPr>
      <w:rFonts w:ascii="Arial" w:hAnsi="Arial"/>
      <w:b/>
      <w:color w:val="FF0000"/>
      <w:sz w:val="24"/>
      <w:szCs w:val="20"/>
    </w:rPr>
  </w:style>
  <w:style w:type="paragraph" w:styleId="BalloonText">
    <w:name w:val="Balloon Text"/>
    <w:basedOn w:val="Normal"/>
    <w:semiHidden/>
    <w:rsid w:val="007B6F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5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2019-05-17T05:00:00+00:00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1</_Version>
    <dCategory xmlns="http://schemas.microsoft.com/sharepoint/v3" xsi:nil="true"/>
    <Related_x0020_Documents xmlns="199f0838-75a6-4f0c-9be1-f2c07140bccc" xsi:nil="true"/>
    <Owner xmlns="http://schemas.microsoft.com/sharepoint/v3">AP</Owner>
    <Publishing_x0020_Destination xmlns="199f0838-75a6-4f0c-9be1-f2c07140bccc">Default</Publishing_x0020_Destination>
    <Summary xmlns="199f0838-75a6-4f0c-9be1-f2c07140bccc">Update to cut full face and basic freezing instructions.  Some wording updates.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210366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EQ 1.21 Leica 1850</Document_x0020_Title>
    <Content_x0020_Release_x0020_Date xmlns="199f0838-75a6-4f0c-9be1-f2c07140bccc">2015-07-10T05:00:00+00:00</Content_x0020_Release_x0020_Date>
    <Legacy_x0020_Name xmlns="199f0838-75a6-4f0c-9be1-f2c07140bccc">EQ  1.21 Leica 1850 Cryostat Operations 07.07.15.doc</Legacy_x0020_Name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>2015-07-10T20:46:00+00:00</_DCDateCreated>
    <WFStatus xmlns="199f0838-75a6-4f0c-9be1-f2c07140bccc">Approved</WFStatus>
    <_dlc_DocId xmlns="199f0838-75a6-4f0c-9be1-f2c07140bccc">F6TN54CWY5RS-50183619-29646</_dlc_DocId>
    <_dlc_DocIdUrl xmlns="199f0838-75a6-4f0c-9be1-f2c07140bccc">
      <Url>http://vcpsharepoint2/references/_layouts/15/DocIdRedir.aspx?ID=F6TN54CWY5RS-50183619-29646</Url>
      <Description>F6TN54CWY5RS-50183619-29646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4F50C-102B-47B2-8900-7AD36F926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61F3D-4C6D-4901-B72E-8B6B14AA17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DC93E4-DE02-4E4D-8588-A50885F2DD6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9228CB-E376-46B8-923C-86346F90D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CE100480</dc:creator>
  <cp:lastModifiedBy>Angela Dubbelde</cp:lastModifiedBy>
  <cp:revision>22</cp:revision>
  <cp:lastPrinted>2010-07-15T18:12:00Z</cp:lastPrinted>
  <dcterms:created xsi:type="dcterms:W3CDTF">2019-05-22T14:25:00Z</dcterms:created>
  <dcterms:modified xsi:type="dcterms:W3CDTF">2019-06-25T15:21:00Z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edb592bd-0d19-41fc-84de-b6d169df1e1b</vt:lpwstr>
  </property>
  <property fmtid="{D5CDD505-2E9C-101B-9397-08002B2CF9AE}" pid="4" name="WorkflowChangePath">
    <vt:lpwstr>85493ae8-44a3-4172-9f61-0b2d9e19d9ef,14;</vt:lpwstr>
  </property>
</Properties>
</file>