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700"/>
        <w:gridCol w:w="5490"/>
      </w:tblGrid>
      <w:tr w:rsidR="00396509" w:rsidTr="00B24838">
        <w:trPr>
          <w:cantSplit/>
        </w:trPr>
        <w:tc>
          <w:tcPr>
            <w:tcW w:w="10890" w:type="dxa"/>
            <w:gridSpan w:val="4"/>
          </w:tcPr>
          <w:p w:rsidR="00396509" w:rsidRPr="00312D86" w:rsidRDefault="006F203E" w:rsidP="00AB3104">
            <w:pPr>
              <w:pStyle w:val="BodyText"/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Leica IPS Slide Printer </w:t>
            </w:r>
          </w:p>
        </w:tc>
      </w:tr>
      <w:tr w:rsidR="00396509" w:rsidRPr="00635C77" w:rsidTr="00DE4A00">
        <w:trPr>
          <w:cantSplit/>
          <w:trHeight w:val="413"/>
        </w:trPr>
        <w:tc>
          <w:tcPr>
            <w:tcW w:w="1620" w:type="dxa"/>
          </w:tcPr>
          <w:p w:rsidR="00396509" w:rsidRPr="00635C77" w:rsidRDefault="003965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270" w:type="dxa"/>
            <w:gridSpan w:val="3"/>
          </w:tcPr>
          <w:p w:rsidR="001E7767" w:rsidRPr="00DE4A00" w:rsidRDefault="002D52D5" w:rsidP="00DE4A0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 xml:space="preserve">This procedure provides </w:t>
            </w:r>
            <w:r w:rsidR="006F203E" w:rsidRPr="00DE4A00">
              <w:rPr>
                <w:rFonts w:ascii="Arial" w:hAnsi="Arial" w:cs="Arial"/>
                <w:iCs/>
                <w:szCs w:val="22"/>
              </w:rPr>
              <w:t>working guidelines for the operation of the slide printer</w:t>
            </w:r>
          </w:p>
        </w:tc>
      </w:tr>
      <w:tr w:rsidR="00396509" w:rsidRPr="00635C77" w:rsidTr="00B24838">
        <w:trPr>
          <w:cantSplit/>
          <w:trHeight w:val="330"/>
        </w:trPr>
        <w:tc>
          <w:tcPr>
            <w:tcW w:w="1620" w:type="dxa"/>
          </w:tcPr>
          <w:p w:rsidR="00396509" w:rsidRPr="00635C77" w:rsidRDefault="00DE4A00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270" w:type="dxa"/>
            <w:gridSpan w:val="3"/>
          </w:tcPr>
          <w:p w:rsidR="00DE4A00" w:rsidRPr="0005163A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05163A">
              <w:rPr>
                <w:rFonts w:ascii="Arial" w:hAnsi="Arial"/>
                <w:szCs w:val="22"/>
              </w:rPr>
              <w:t>This procedure applies to Histology Technical staff</w:t>
            </w:r>
            <w:r>
              <w:rPr>
                <w:rFonts w:ascii="Arial" w:hAnsi="Arial" w:cs="Arial"/>
                <w:iCs/>
                <w:szCs w:val="22"/>
              </w:rPr>
              <w:t xml:space="preserve"> performing slide printing</w:t>
            </w:r>
          </w:p>
          <w:p w:rsidR="00396509" w:rsidRPr="00DE4A00" w:rsidRDefault="00396509" w:rsidP="00DE4A00">
            <w:pPr>
              <w:ind w:left="360"/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1E7767" w:rsidRPr="00635C77" w:rsidTr="00B24838">
        <w:trPr>
          <w:cantSplit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780" w:type="dxa"/>
            <w:gridSpan w:val="2"/>
          </w:tcPr>
          <w:p w:rsidR="001E7767" w:rsidRPr="00DE4A00" w:rsidRDefault="004E60B3" w:rsidP="00DE4A00">
            <w:pPr>
              <w:jc w:val="left"/>
              <w:rPr>
                <w:rFonts w:ascii="Arial" w:hAnsi="Arial" w:cs="Arial"/>
                <w:b/>
                <w:iCs/>
                <w:szCs w:val="22"/>
              </w:rPr>
            </w:pPr>
            <w:r>
              <w:rPr>
                <w:rFonts w:ascii="Arial" w:hAnsi="Arial" w:cs="Arial"/>
                <w:b/>
                <w:iCs/>
                <w:szCs w:val="22"/>
              </w:rPr>
              <w:t>Equipment</w:t>
            </w:r>
          </w:p>
        </w:tc>
        <w:tc>
          <w:tcPr>
            <w:tcW w:w="5490" w:type="dxa"/>
          </w:tcPr>
          <w:p w:rsidR="001E7767" w:rsidRPr="00DE4A00" w:rsidRDefault="006F203E" w:rsidP="00DE4A00">
            <w:pPr>
              <w:jc w:val="left"/>
              <w:rPr>
                <w:rFonts w:ascii="Arial" w:hAnsi="Arial" w:cs="Arial"/>
                <w:b/>
                <w:iCs/>
                <w:szCs w:val="22"/>
              </w:rPr>
            </w:pPr>
            <w:r w:rsidRPr="00DE4A00">
              <w:rPr>
                <w:rFonts w:ascii="Arial" w:hAnsi="Arial" w:cs="Arial"/>
                <w:b/>
                <w:iCs/>
                <w:szCs w:val="22"/>
              </w:rPr>
              <w:t>Supplies</w:t>
            </w:r>
          </w:p>
        </w:tc>
      </w:tr>
      <w:tr w:rsidR="001E7767" w:rsidRPr="00635C77" w:rsidTr="004A3215">
        <w:trPr>
          <w:cantSplit/>
          <w:trHeight w:val="647"/>
        </w:trPr>
        <w:tc>
          <w:tcPr>
            <w:tcW w:w="1620" w:type="dxa"/>
          </w:tcPr>
          <w:p w:rsidR="001E7767" w:rsidRPr="00635C77" w:rsidRDefault="001E77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gridSpan w:val="2"/>
          </w:tcPr>
          <w:p w:rsidR="001E7767" w:rsidRPr="00DE4A00" w:rsidRDefault="006F203E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Leica IPS slide printer</w:t>
            </w:r>
          </w:p>
          <w:p w:rsidR="000700EF" w:rsidRPr="004A3215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Ink cartridge</w:t>
            </w:r>
          </w:p>
        </w:tc>
        <w:tc>
          <w:tcPr>
            <w:tcW w:w="5490" w:type="dxa"/>
          </w:tcPr>
          <w:p w:rsidR="001E7767" w:rsidRPr="00DE4A00" w:rsidRDefault="00DE4A00" w:rsidP="00DE4A00">
            <w:pPr>
              <w:jc w:val="left"/>
              <w:rPr>
                <w:rFonts w:ascii="Arial" w:hAnsi="Arial" w:cs="Arial"/>
                <w:iCs/>
                <w:color w:val="FF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>Glass slides</w:t>
            </w: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396509" w:rsidRPr="00635C77" w:rsidRDefault="00312D86" w:rsidP="00312D86">
            <w:pPr>
              <w:pStyle w:val="BodyText2"/>
              <w:rPr>
                <w:rFonts w:ascii="Arial" w:hAnsi="Arial" w:cs="Arial"/>
                <w:sz w:val="20"/>
              </w:rPr>
            </w:pPr>
            <w:r w:rsidRPr="00635C77">
              <w:rPr>
                <w:rFonts w:ascii="Arial" w:hAnsi="Arial" w:cs="Arial"/>
                <w:sz w:val="20"/>
              </w:rPr>
              <w:t>Records/</w:t>
            </w:r>
            <w:r w:rsidR="000E096D">
              <w:rPr>
                <w:rFonts w:ascii="Arial" w:hAnsi="Arial" w:cs="Arial"/>
                <w:sz w:val="20"/>
              </w:rPr>
              <w:t xml:space="preserve"> </w:t>
            </w:r>
            <w:r w:rsidRPr="00635C77">
              <w:rPr>
                <w:rFonts w:ascii="Arial" w:hAnsi="Arial" w:cs="Arial"/>
                <w:sz w:val="20"/>
              </w:rPr>
              <w:t>Forms</w:t>
            </w:r>
          </w:p>
        </w:tc>
        <w:tc>
          <w:tcPr>
            <w:tcW w:w="9270" w:type="dxa"/>
            <w:gridSpan w:val="3"/>
          </w:tcPr>
          <w:p w:rsidR="00396509" w:rsidRDefault="00513821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 xml:space="preserve">Documentation of </w:t>
            </w:r>
            <w:r>
              <w:rPr>
                <w:rFonts w:ascii="Arial" w:hAnsi="Arial" w:cs="Arial"/>
                <w:iCs/>
                <w:szCs w:val="22"/>
              </w:rPr>
              <w:t>change of printer ink cartridge</w:t>
            </w:r>
            <w:r w:rsidRPr="00DE4A00">
              <w:rPr>
                <w:rFonts w:ascii="Arial" w:hAnsi="Arial" w:cs="Arial"/>
                <w:iCs/>
                <w:szCs w:val="22"/>
              </w:rPr>
              <w:t xml:space="preserve"> and</w:t>
            </w:r>
            <w:r>
              <w:rPr>
                <w:rFonts w:ascii="Arial" w:hAnsi="Arial" w:cs="Arial"/>
                <w:iCs/>
                <w:szCs w:val="22"/>
              </w:rPr>
              <w:t xml:space="preserve"> any </w:t>
            </w:r>
            <w:r w:rsidRPr="00DE4A00">
              <w:rPr>
                <w:rFonts w:ascii="Arial" w:hAnsi="Arial" w:cs="Arial"/>
                <w:iCs/>
                <w:szCs w:val="22"/>
              </w:rPr>
              <w:t>performance issues; repair</w:t>
            </w:r>
            <w:r>
              <w:rPr>
                <w:rFonts w:ascii="Arial" w:hAnsi="Arial" w:cs="Arial"/>
                <w:iCs/>
                <w:szCs w:val="22"/>
              </w:rPr>
              <w:t>s and y</w:t>
            </w:r>
            <w:r w:rsidRPr="00DE4A00">
              <w:rPr>
                <w:rFonts w:ascii="Arial" w:hAnsi="Arial" w:cs="Arial"/>
                <w:iCs/>
                <w:szCs w:val="22"/>
              </w:rPr>
              <w:t xml:space="preserve">early </w:t>
            </w:r>
            <w:r>
              <w:rPr>
                <w:rFonts w:ascii="Arial" w:hAnsi="Arial" w:cs="Arial"/>
                <w:iCs/>
                <w:szCs w:val="22"/>
              </w:rPr>
              <w:t xml:space="preserve">Preventative </w:t>
            </w:r>
            <w:r w:rsidRPr="00DE4A00">
              <w:rPr>
                <w:rFonts w:ascii="Arial" w:hAnsi="Arial" w:cs="Arial"/>
                <w:iCs/>
                <w:szCs w:val="22"/>
              </w:rPr>
              <w:t>Maintenance records are kept by BioMed department.</w:t>
            </w:r>
          </w:p>
          <w:p w:rsidR="00513821" w:rsidRPr="00DE4A00" w:rsidRDefault="00513821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7B03B6" w:rsidRPr="00635C77" w:rsidTr="00B24838">
        <w:trPr>
          <w:cantSplit/>
        </w:trPr>
        <w:tc>
          <w:tcPr>
            <w:tcW w:w="1620" w:type="dxa"/>
          </w:tcPr>
          <w:p w:rsidR="007B03B6" w:rsidRPr="00635C77" w:rsidRDefault="006F203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</w:tc>
        <w:tc>
          <w:tcPr>
            <w:tcW w:w="9270" w:type="dxa"/>
            <w:gridSpan w:val="3"/>
          </w:tcPr>
          <w:p w:rsidR="0024028C" w:rsidRPr="00DE4A00" w:rsidRDefault="006F203E" w:rsidP="00DE4A00">
            <w:pPr>
              <w:ind w:left="72"/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>Visual examination of slides</w:t>
            </w:r>
          </w:p>
        </w:tc>
      </w:tr>
      <w:tr w:rsidR="00AB3104" w:rsidRPr="00635C77" w:rsidTr="00B24838">
        <w:trPr>
          <w:cantSplit/>
        </w:trPr>
        <w:tc>
          <w:tcPr>
            <w:tcW w:w="1620" w:type="dxa"/>
          </w:tcPr>
          <w:p w:rsidR="00AB3104" w:rsidRPr="00635C77" w:rsidRDefault="00AB310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</w:tc>
        <w:tc>
          <w:tcPr>
            <w:tcW w:w="9270" w:type="dxa"/>
            <w:gridSpan w:val="3"/>
          </w:tcPr>
          <w:p w:rsidR="00AB3104" w:rsidRPr="00DE4A00" w:rsidRDefault="00126EF0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All routine S</w:t>
            </w:r>
            <w:r w:rsidR="00AB3104" w:rsidRPr="00DE4A00">
              <w:rPr>
                <w:rFonts w:ascii="Arial" w:hAnsi="Arial" w:cs="Arial"/>
                <w:szCs w:val="22"/>
              </w:rPr>
              <w:t>urgical</w:t>
            </w:r>
            <w:r w:rsidRPr="00DE4A00">
              <w:rPr>
                <w:rFonts w:ascii="Arial" w:hAnsi="Arial" w:cs="Arial"/>
                <w:szCs w:val="22"/>
              </w:rPr>
              <w:t>, H</w:t>
            </w:r>
            <w:r w:rsidR="00AB3104" w:rsidRPr="00DE4A00">
              <w:rPr>
                <w:rFonts w:ascii="Arial" w:hAnsi="Arial" w:cs="Arial"/>
                <w:szCs w:val="22"/>
              </w:rPr>
              <w:t>ematology</w:t>
            </w:r>
            <w:r w:rsidRPr="00DE4A00">
              <w:rPr>
                <w:rFonts w:ascii="Arial" w:hAnsi="Arial" w:cs="Arial"/>
                <w:szCs w:val="22"/>
              </w:rPr>
              <w:t>, C</w:t>
            </w:r>
            <w:r w:rsidR="00AB3104" w:rsidRPr="00DE4A00">
              <w:rPr>
                <w:rFonts w:ascii="Arial" w:hAnsi="Arial" w:cs="Arial"/>
                <w:szCs w:val="22"/>
              </w:rPr>
              <w:t>ytol</w:t>
            </w:r>
            <w:r w:rsidRPr="00DE4A00">
              <w:rPr>
                <w:rFonts w:ascii="Arial" w:hAnsi="Arial" w:cs="Arial"/>
                <w:szCs w:val="22"/>
              </w:rPr>
              <w:t>o</w:t>
            </w:r>
            <w:r w:rsidR="00AB3104" w:rsidRPr="00DE4A00">
              <w:rPr>
                <w:rFonts w:ascii="Arial" w:hAnsi="Arial" w:cs="Arial"/>
                <w:szCs w:val="22"/>
              </w:rPr>
              <w:t>gy</w:t>
            </w:r>
            <w:r w:rsidRPr="00DE4A00">
              <w:rPr>
                <w:rFonts w:ascii="Arial" w:hAnsi="Arial" w:cs="Arial"/>
                <w:szCs w:val="22"/>
              </w:rPr>
              <w:t>,</w:t>
            </w:r>
            <w:r w:rsidR="00AB3104" w:rsidRPr="00DE4A00">
              <w:rPr>
                <w:rFonts w:ascii="Arial" w:hAnsi="Arial" w:cs="Arial"/>
                <w:szCs w:val="22"/>
              </w:rPr>
              <w:t xml:space="preserve"> etc </w:t>
            </w:r>
            <w:r w:rsidRPr="00DE4A00">
              <w:rPr>
                <w:rFonts w:ascii="Arial" w:hAnsi="Arial" w:cs="Arial"/>
                <w:szCs w:val="22"/>
              </w:rPr>
              <w:t xml:space="preserve">slides </w:t>
            </w:r>
            <w:r w:rsidR="00D03CC3" w:rsidRPr="00DE4A00">
              <w:rPr>
                <w:rFonts w:ascii="Arial" w:hAnsi="Arial" w:cs="Arial"/>
                <w:szCs w:val="22"/>
              </w:rPr>
              <w:t>can be printed from C</w:t>
            </w:r>
            <w:r w:rsidR="00AB3104" w:rsidRPr="00DE4A00">
              <w:rPr>
                <w:rFonts w:ascii="Arial" w:hAnsi="Arial" w:cs="Arial"/>
                <w:szCs w:val="22"/>
              </w:rPr>
              <w:t>opath, using the Engraver manager</w:t>
            </w:r>
            <w:r w:rsidRPr="00DE4A00">
              <w:rPr>
                <w:rFonts w:ascii="Arial" w:hAnsi="Arial" w:cs="Arial"/>
                <w:szCs w:val="22"/>
              </w:rPr>
              <w:t>.</w:t>
            </w:r>
          </w:p>
          <w:p w:rsidR="00AB3104" w:rsidRDefault="00AB3104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Manual</w:t>
            </w:r>
            <w:r w:rsidR="00DE4A00">
              <w:rPr>
                <w:rFonts w:ascii="Arial" w:hAnsi="Arial" w:cs="Arial"/>
                <w:szCs w:val="22"/>
              </w:rPr>
              <w:t>ly</w:t>
            </w:r>
            <w:r w:rsidRPr="00DE4A00">
              <w:rPr>
                <w:rFonts w:ascii="Arial" w:hAnsi="Arial" w:cs="Arial"/>
                <w:szCs w:val="22"/>
              </w:rPr>
              <w:t xml:space="preserve"> prin</w:t>
            </w:r>
            <w:r w:rsidR="00DE4A00">
              <w:rPr>
                <w:rFonts w:ascii="Arial" w:hAnsi="Arial" w:cs="Arial"/>
                <w:szCs w:val="22"/>
              </w:rPr>
              <w:t>t slides</w:t>
            </w:r>
            <w:r w:rsidR="00126EF0" w:rsidRPr="00DE4A00">
              <w:rPr>
                <w:rFonts w:ascii="Arial" w:hAnsi="Arial" w:cs="Arial"/>
                <w:szCs w:val="22"/>
              </w:rPr>
              <w:t xml:space="preserve"> using the</w:t>
            </w:r>
            <w:r w:rsidR="007D682F" w:rsidRPr="00DE4A00">
              <w:rPr>
                <w:rFonts w:ascii="Arial" w:hAnsi="Arial" w:cs="Arial"/>
                <w:szCs w:val="22"/>
              </w:rPr>
              <w:t xml:space="preserve"> Leica</w:t>
            </w:r>
            <w:r w:rsidR="00126EF0" w:rsidRPr="00DE4A00">
              <w:rPr>
                <w:rFonts w:ascii="Arial" w:hAnsi="Arial" w:cs="Arial"/>
                <w:szCs w:val="22"/>
              </w:rPr>
              <w:t xml:space="preserve"> HistoPal function. F</w:t>
            </w:r>
            <w:r w:rsidRPr="00DE4A00">
              <w:rPr>
                <w:rFonts w:ascii="Arial" w:hAnsi="Arial" w:cs="Arial"/>
                <w:szCs w:val="22"/>
              </w:rPr>
              <w:t xml:space="preserve">ollow the procedure steps to print </w:t>
            </w:r>
            <w:r w:rsidR="00126EF0" w:rsidRPr="00DE4A00">
              <w:rPr>
                <w:rFonts w:ascii="Arial" w:hAnsi="Arial" w:cs="Arial"/>
                <w:szCs w:val="22"/>
              </w:rPr>
              <w:t>slides from HistoPal.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  <w:r w:rsidRPr="00635C77"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487D1C" w:rsidRPr="00DE4A00" w:rsidRDefault="00487D1C">
            <w:pPr>
              <w:rPr>
                <w:rFonts w:ascii="Arial" w:hAnsi="Arial" w:cs="Arial"/>
                <w:b/>
                <w:bCs/>
                <w:szCs w:val="22"/>
              </w:rPr>
            </w:pPr>
            <w:r w:rsidRPr="00DE4A00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190" w:type="dxa"/>
            <w:gridSpan w:val="2"/>
          </w:tcPr>
          <w:p w:rsidR="00487D1C" w:rsidRPr="00DE4A00" w:rsidRDefault="00487D1C" w:rsidP="00DE4A00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E4A00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DE4A00" w:rsidRDefault="00AB3104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190" w:type="dxa"/>
            <w:gridSpan w:val="2"/>
          </w:tcPr>
          <w:p w:rsidR="00487D1C" w:rsidRDefault="00126EF0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 xml:space="preserve">Click on </w:t>
            </w:r>
            <w:r w:rsidR="007D682F" w:rsidRPr="00DE4A00">
              <w:rPr>
                <w:rFonts w:ascii="Arial" w:hAnsi="Arial" w:cs="Arial"/>
                <w:szCs w:val="22"/>
              </w:rPr>
              <w:t xml:space="preserve">Leica </w:t>
            </w:r>
            <w:r w:rsidRPr="00DE4A00">
              <w:rPr>
                <w:rFonts w:ascii="Arial" w:hAnsi="Arial" w:cs="Arial"/>
                <w:szCs w:val="22"/>
              </w:rPr>
              <w:t>HistoPal icon</w:t>
            </w:r>
            <w:r w:rsidR="007D682F" w:rsidRPr="00DE4A00">
              <w:rPr>
                <w:rFonts w:ascii="Arial" w:hAnsi="Arial" w:cs="Arial"/>
                <w:szCs w:val="22"/>
              </w:rPr>
              <w:t xml:space="preserve"> to open the HistoPal window</w:t>
            </w:r>
            <w:r w:rsidR="00CE2562" w:rsidRPr="00DE4A00">
              <w:rPr>
                <w:rFonts w:ascii="Arial" w:hAnsi="Arial" w:cs="Arial"/>
                <w:szCs w:val="22"/>
              </w:rPr>
              <w:t>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DE4A00" w:rsidRDefault="00AB3104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190" w:type="dxa"/>
            <w:gridSpan w:val="2"/>
          </w:tcPr>
          <w:p w:rsidR="00487D1C" w:rsidRDefault="007D682F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 xml:space="preserve">Client Case/ Patient Name column- type in the </w:t>
            </w:r>
            <w:r w:rsidR="00CE2562" w:rsidRPr="00DE4A00">
              <w:rPr>
                <w:rFonts w:ascii="Arial" w:hAnsi="Arial" w:cs="Arial"/>
                <w:szCs w:val="22"/>
              </w:rPr>
              <w:t>case number. For Cardiac Regist</w:t>
            </w:r>
            <w:r w:rsidRPr="00DE4A00">
              <w:rPr>
                <w:rFonts w:ascii="Arial" w:hAnsi="Arial" w:cs="Arial"/>
                <w:szCs w:val="22"/>
              </w:rPr>
              <w:t xml:space="preserve">ry type in the Cardiac </w:t>
            </w:r>
            <w:r w:rsidR="00CE2562" w:rsidRPr="00DE4A00">
              <w:rPr>
                <w:rFonts w:ascii="Arial" w:hAnsi="Arial" w:cs="Arial"/>
                <w:szCs w:val="22"/>
              </w:rPr>
              <w:t>Register</w:t>
            </w:r>
            <w:r w:rsidRPr="00DE4A00">
              <w:rPr>
                <w:rFonts w:ascii="Arial" w:hAnsi="Arial" w:cs="Arial"/>
                <w:szCs w:val="22"/>
              </w:rPr>
              <w:t xml:space="preserve"> case number</w:t>
            </w:r>
            <w:r w:rsidR="00CE2562" w:rsidRPr="00DE4A00">
              <w:rPr>
                <w:rFonts w:ascii="Arial" w:hAnsi="Arial" w:cs="Arial"/>
                <w:szCs w:val="22"/>
              </w:rPr>
              <w:t>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DE4A00" w:rsidRDefault="007D682F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190" w:type="dxa"/>
            <w:gridSpan w:val="2"/>
          </w:tcPr>
          <w:p w:rsidR="00487D1C" w:rsidRDefault="007D682F" w:rsidP="00DE4A00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 xml:space="preserve">Stain column- </w:t>
            </w:r>
            <w:r w:rsidR="00CE2562" w:rsidRPr="00DE4A00">
              <w:rPr>
                <w:rFonts w:ascii="Arial" w:hAnsi="Arial" w:cs="Arial"/>
                <w:szCs w:val="22"/>
              </w:rPr>
              <w:t>pick the correct stain type using the drop down box.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190" w:type="dxa"/>
            <w:gridSpan w:val="2"/>
          </w:tcPr>
          <w:p w:rsidR="00CA0CB4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 xml:space="preserve">Part/Level- </w:t>
            </w:r>
            <w:r w:rsidR="00513821">
              <w:rPr>
                <w:rFonts w:ascii="Arial" w:hAnsi="Arial" w:cs="Arial"/>
                <w:iCs/>
                <w:szCs w:val="22"/>
              </w:rPr>
              <w:t xml:space="preserve"> enter letter disignation and level or serial section number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487D1C" w:rsidRPr="00635C77" w:rsidTr="00B24838">
        <w:trPr>
          <w:cantSplit/>
        </w:trPr>
        <w:tc>
          <w:tcPr>
            <w:tcW w:w="1620" w:type="dxa"/>
          </w:tcPr>
          <w:p w:rsidR="00487D1C" w:rsidRPr="00635C77" w:rsidRDefault="00487D1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87D1C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8190" w:type="dxa"/>
            <w:gridSpan w:val="2"/>
          </w:tcPr>
          <w:p w:rsidR="00795D5D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>Location column- can be used for patient's name. For Cardiac Registry type in the designation of the block.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CE2562" w:rsidRPr="00635C77" w:rsidTr="00B24838">
        <w:trPr>
          <w:cantSplit/>
        </w:trPr>
        <w:tc>
          <w:tcPr>
            <w:tcW w:w="1620" w:type="dxa"/>
          </w:tcPr>
          <w:p w:rsidR="00CE2562" w:rsidRPr="00635C77" w:rsidRDefault="00CE25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CE2562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8190" w:type="dxa"/>
            <w:gridSpan w:val="2"/>
          </w:tcPr>
          <w:p w:rsidR="00CE2562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>Our Case column- type in Children's case number for Cardiac Registry cases.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CE2562" w:rsidRPr="00635C77" w:rsidTr="00B24838">
        <w:trPr>
          <w:cantSplit/>
        </w:trPr>
        <w:tc>
          <w:tcPr>
            <w:tcW w:w="1620" w:type="dxa"/>
          </w:tcPr>
          <w:p w:rsidR="00CE2562" w:rsidRPr="00635C77" w:rsidRDefault="00CE25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CE2562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8190" w:type="dxa"/>
            <w:gridSpan w:val="2"/>
          </w:tcPr>
          <w:p w:rsidR="00CE2562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 xml:space="preserve">Site Name- </w:t>
            </w:r>
            <w:proofErr w:type="gramStart"/>
            <w:r w:rsidRPr="00DE4A00">
              <w:rPr>
                <w:rFonts w:ascii="Arial" w:hAnsi="Arial" w:cs="Arial"/>
                <w:iCs/>
                <w:szCs w:val="22"/>
              </w:rPr>
              <w:t>select</w:t>
            </w:r>
            <w:proofErr w:type="gramEnd"/>
            <w:r w:rsidRPr="00DE4A00">
              <w:rPr>
                <w:rFonts w:ascii="Arial" w:hAnsi="Arial" w:cs="Arial"/>
                <w:iCs/>
                <w:szCs w:val="22"/>
              </w:rPr>
              <w:t xml:space="preserve"> the correct site type from the drop down box.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CE2562" w:rsidRPr="00635C77" w:rsidTr="00B24838">
        <w:trPr>
          <w:cantSplit/>
        </w:trPr>
        <w:tc>
          <w:tcPr>
            <w:tcW w:w="1620" w:type="dxa"/>
          </w:tcPr>
          <w:p w:rsidR="00CE2562" w:rsidRPr="00635C77" w:rsidRDefault="00CE25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CE2562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8190" w:type="dxa"/>
            <w:gridSpan w:val="2"/>
          </w:tcPr>
          <w:p w:rsidR="00CE2562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>Slide Magazine- select the correct slide type (Plus slides, Red box, etc.) from the drop down box.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CE2562" w:rsidRPr="00635C77" w:rsidTr="00B24838">
        <w:trPr>
          <w:cantSplit/>
        </w:trPr>
        <w:tc>
          <w:tcPr>
            <w:tcW w:w="1620" w:type="dxa"/>
          </w:tcPr>
          <w:p w:rsidR="00CE2562" w:rsidRPr="00635C77" w:rsidRDefault="00CE256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CE2562" w:rsidRPr="00DE4A00" w:rsidRDefault="00CE2562">
            <w:pPr>
              <w:jc w:val="center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8190" w:type="dxa"/>
            <w:gridSpan w:val="2"/>
          </w:tcPr>
          <w:p w:rsidR="00CE2562" w:rsidRDefault="00CE2562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DE4A00">
              <w:rPr>
                <w:rFonts w:ascii="Arial" w:hAnsi="Arial" w:cs="Arial"/>
                <w:iCs/>
                <w:szCs w:val="22"/>
              </w:rPr>
              <w:t>Once all the information is filled, click on Print button to print the slides.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396509" w:rsidRPr="00635C77" w:rsidTr="00B24838">
        <w:trPr>
          <w:cantSplit/>
        </w:trPr>
        <w:tc>
          <w:tcPr>
            <w:tcW w:w="1620" w:type="dxa"/>
          </w:tcPr>
          <w:p w:rsidR="00396509" w:rsidRPr="00635C77" w:rsidRDefault="00CE2562" w:rsidP="00CA0CB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 shooting</w:t>
            </w:r>
          </w:p>
        </w:tc>
        <w:tc>
          <w:tcPr>
            <w:tcW w:w="9270" w:type="dxa"/>
            <w:gridSpan w:val="3"/>
          </w:tcPr>
          <w:p w:rsidR="00396509" w:rsidRDefault="00CE2562" w:rsidP="00513821">
            <w:pPr>
              <w:jc w:val="left"/>
              <w:rPr>
                <w:rFonts w:ascii="Arial" w:hAnsi="Arial" w:cs="Arial"/>
                <w:szCs w:val="22"/>
              </w:rPr>
            </w:pPr>
            <w:r w:rsidRPr="00DE4A00">
              <w:rPr>
                <w:rFonts w:ascii="Arial" w:hAnsi="Arial" w:cs="Arial"/>
                <w:szCs w:val="22"/>
              </w:rPr>
              <w:t>When troubleshooti</w:t>
            </w:r>
            <w:r w:rsidR="00DE4A00">
              <w:rPr>
                <w:rFonts w:ascii="Arial" w:hAnsi="Arial" w:cs="Arial"/>
                <w:szCs w:val="22"/>
              </w:rPr>
              <w:t xml:space="preserve">ng, refer to the </w:t>
            </w:r>
            <w:r w:rsidRPr="00DE4A00">
              <w:rPr>
                <w:rFonts w:ascii="Arial" w:hAnsi="Arial" w:cs="Arial"/>
                <w:szCs w:val="22"/>
              </w:rPr>
              <w:t xml:space="preserve">guide </w:t>
            </w:r>
            <w:r w:rsidR="00DE4A00">
              <w:rPr>
                <w:rFonts w:ascii="Arial" w:hAnsi="Arial" w:cs="Arial"/>
                <w:szCs w:val="22"/>
              </w:rPr>
              <w:t>attached to the slide printer. If u</w:t>
            </w:r>
            <w:r w:rsidRPr="00DE4A00">
              <w:rPr>
                <w:rFonts w:ascii="Arial" w:hAnsi="Arial" w:cs="Arial"/>
                <w:szCs w:val="22"/>
              </w:rPr>
              <w:t>nable to troubleshoot or having the same e</w:t>
            </w:r>
            <w:r w:rsidR="00DE4A00">
              <w:rPr>
                <w:rFonts w:ascii="Arial" w:hAnsi="Arial" w:cs="Arial"/>
                <w:szCs w:val="22"/>
              </w:rPr>
              <w:t>rror multiple times contact</w:t>
            </w:r>
            <w:r w:rsidR="00DE4A00" w:rsidRPr="00DE4A00">
              <w:rPr>
                <w:rFonts w:ascii="Arial" w:hAnsi="Arial" w:cs="Arial"/>
                <w:szCs w:val="22"/>
              </w:rPr>
              <w:t xml:space="preserve"> BioMed, they </w:t>
            </w:r>
            <w:r w:rsidRPr="00DE4A00">
              <w:rPr>
                <w:rFonts w:ascii="Arial" w:hAnsi="Arial" w:cs="Arial"/>
                <w:szCs w:val="22"/>
              </w:rPr>
              <w:t xml:space="preserve">contact North </w:t>
            </w:r>
            <w:r w:rsidR="00DE4A00" w:rsidRPr="00DE4A00">
              <w:rPr>
                <w:rFonts w:ascii="Arial" w:hAnsi="Arial" w:cs="Arial"/>
                <w:szCs w:val="22"/>
              </w:rPr>
              <w:t>Central Instruments for repairs</w:t>
            </w:r>
            <w:r w:rsidRPr="00DE4A00">
              <w:rPr>
                <w:rFonts w:ascii="Arial" w:hAnsi="Arial" w:cs="Arial"/>
                <w:szCs w:val="22"/>
              </w:rPr>
              <w:t>.</w:t>
            </w:r>
          </w:p>
          <w:p w:rsidR="00DE4A00" w:rsidRPr="00DE4A00" w:rsidRDefault="00DE4A00" w:rsidP="00DE4A0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96509" w:rsidRPr="00635C77" w:rsidTr="00B24838">
        <w:tc>
          <w:tcPr>
            <w:tcW w:w="1620" w:type="dxa"/>
          </w:tcPr>
          <w:p w:rsidR="00396509" w:rsidRPr="00635C77" w:rsidRDefault="003965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35C77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270" w:type="dxa"/>
            <w:gridSpan w:val="3"/>
          </w:tcPr>
          <w:p w:rsidR="00D03CC3" w:rsidRPr="00DE4A00" w:rsidRDefault="00513821" w:rsidP="009C2695">
            <w:pPr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Leica Slide Printer Operation</w:t>
            </w:r>
            <w:r w:rsidR="00D03CC3" w:rsidRPr="00DE4A00">
              <w:rPr>
                <w:rFonts w:ascii="Arial" w:hAnsi="Arial" w:cs="Arial"/>
                <w:iCs/>
                <w:szCs w:val="22"/>
              </w:rPr>
              <w:t xml:space="preserve"> Manual</w:t>
            </w:r>
          </w:p>
        </w:tc>
      </w:tr>
    </w:tbl>
    <w:p w:rsidR="00396509" w:rsidRDefault="00396509">
      <w:pPr>
        <w:rPr>
          <w:rFonts w:ascii="Arial" w:hAnsi="Arial" w:cs="Arial"/>
        </w:rPr>
      </w:pPr>
    </w:p>
    <w:p w:rsidR="00DE4A00" w:rsidRDefault="00DE4A00" w:rsidP="00DE4A00">
      <w:pPr>
        <w:ind w:lef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E4A00" w:rsidRDefault="00DE4A00" w:rsidP="00DE4A00">
      <w:pPr>
        <w:ind w:left="-1260"/>
        <w:rPr>
          <w:rFonts w:ascii="Arial" w:hAnsi="Arial" w:cs="Arial"/>
          <w:b/>
        </w:rPr>
      </w:pPr>
    </w:p>
    <w:p w:rsidR="00DE4A00" w:rsidRDefault="00DE4A00" w:rsidP="00DE4A00">
      <w:pPr>
        <w:ind w:left="-1260"/>
        <w:rPr>
          <w:rFonts w:ascii="Arial" w:hAnsi="Arial" w:cs="Arial"/>
          <w:b/>
        </w:rPr>
      </w:pPr>
    </w:p>
    <w:p w:rsidR="00DE4A00" w:rsidRPr="002D29A5" w:rsidRDefault="00DE4A00" w:rsidP="00DE4A00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DE4A00" w:rsidRDefault="00DE4A00" w:rsidP="00DE4A00">
      <w:pPr>
        <w:rPr>
          <w:rFonts w:ascii="Arial" w:hAnsi="Arial" w:cs="Arial"/>
        </w:rPr>
      </w:pPr>
    </w:p>
    <w:tbl>
      <w:tblPr>
        <w:tblStyle w:val="TableGrid"/>
        <w:tblW w:w="10890" w:type="dxa"/>
        <w:tblInd w:w="-972" w:type="dxa"/>
        <w:tblLook w:val="04A0"/>
      </w:tblPr>
      <w:tblGrid>
        <w:gridCol w:w="962"/>
        <w:gridCol w:w="3341"/>
        <w:gridCol w:w="1600"/>
        <w:gridCol w:w="4987"/>
      </w:tblGrid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version.</w:t>
            </w: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</w:tr>
      <w:tr w:rsidR="00DE4A00" w:rsidTr="00DE4A00">
        <w:tc>
          <w:tcPr>
            <w:tcW w:w="962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  <w:tc>
          <w:tcPr>
            <w:tcW w:w="4987" w:type="dxa"/>
          </w:tcPr>
          <w:p w:rsidR="00DE4A00" w:rsidRDefault="00DE4A00" w:rsidP="004E60B3">
            <w:pPr>
              <w:rPr>
                <w:rFonts w:ascii="Arial" w:hAnsi="Arial" w:cs="Arial"/>
              </w:rPr>
            </w:pPr>
          </w:p>
        </w:tc>
      </w:tr>
    </w:tbl>
    <w:p w:rsidR="00DE4A00" w:rsidRPr="00635C77" w:rsidRDefault="00DE4A00" w:rsidP="00DE4A00">
      <w:pPr>
        <w:ind w:left="-1080"/>
        <w:rPr>
          <w:rFonts w:ascii="Arial" w:hAnsi="Arial" w:cs="Arial"/>
        </w:rPr>
      </w:pPr>
    </w:p>
    <w:sectPr w:rsidR="00DE4A00" w:rsidRPr="00635C77" w:rsidSect="00F62C13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B3" w:rsidRDefault="004E60B3">
      <w:r>
        <w:separator/>
      </w:r>
    </w:p>
  </w:endnote>
  <w:endnote w:type="continuationSeparator" w:id="0">
    <w:p w:rsidR="004E60B3" w:rsidRDefault="004E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B3" w:rsidRDefault="004E60B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13821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1382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4E60B3" w:rsidRDefault="004E60B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B3" w:rsidRDefault="004E60B3">
      <w:r>
        <w:separator/>
      </w:r>
    </w:p>
  </w:footnote>
  <w:footnote w:type="continuationSeparator" w:id="0">
    <w:p w:rsidR="004E60B3" w:rsidRDefault="004E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B3" w:rsidRDefault="004E60B3">
    <w:pPr>
      <w:ind w:left="-1260" w:right="-1260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:rsidR="004E60B3" w:rsidRDefault="004E60B3">
    <w:pPr>
      <w:ind w:left="-1260" w:right="-1260"/>
      <w:rPr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5109845</wp:posOffset>
          </wp:positionH>
          <wp:positionV relativeFrom="paragraph">
            <wp:posOffset>52070</wp:posOffset>
          </wp:positionV>
          <wp:extent cx="1057910" cy="365760"/>
          <wp:effectExtent l="19050" t="0" r="8890" b="0"/>
          <wp:wrapSquare wrapText="bothSides"/>
          <wp:docPr id="2" name="Picture 2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</w:t>
    </w:r>
  </w:p>
  <w:p w:rsidR="004E60B3" w:rsidRDefault="004E60B3">
    <w:pPr>
      <w:ind w:left="-1260" w:right="-1260"/>
      <w:rPr>
        <w:sz w:val="18"/>
      </w:rPr>
    </w:pPr>
    <w:r>
      <w:rPr>
        <w:sz w:val="18"/>
      </w:rPr>
      <w:t>EQ 1.32 Leica IPS Slide Printer</w:t>
    </w:r>
  </w:p>
  <w:p w:rsidR="004E60B3" w:rsidRDefault="004E60B3">
    <w:pPr>
      <w:ind w:left="-1260" w:right="-1260"/>
      <w:rPr>
        <w:sz w:val="18"/>
      </w:rPr>
    </w:pPr>
    <w:r>
      <w:rPr>
        <w:sz w:val="18"/>
      </w:rPr>
      <w:t>Version 2</w:t>
    </w:r>
  </w:p>
  <w:p w:rsidR="004E60B3" w:rsidRDefault="004E60B3">
    <w:pPr>
      <w:ind w:left="-1260" w:right="-1260"/>
      <w:rPr>
        <w:b/>
        <w:sz w:val="18"/>
        <w:szCs w:val="26"/>
      </w:rPr>
    </w:pPr>
    <w:r>
      <w:rPr>
        <w:sz w:val="18"/>
      </w:rPr>
      <w:t>Effective Date: 6/28/19</w:t>
    </w:r>
  </w:p>
  <w:p w:rsidR="004E60B3" w:rsidRDefault="004E60B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C602A"/>
    <w:multiLevelType w:val="singleLevel"/>
    <w:tmpl w:val="F2EE1E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E2BD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3C3519"/>
    <w:multiLevelType w:val="hybridMultilevel"/>
    <w:tmpl w:val="72FC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9424801"/>
    <w:multiLevelType w:val="hybridMultilevel"/>
    <w:tmpl w:val="06AA1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56682"/>
    <w:multiLevelType w:val="hybridMultilevel"/>
    <w:tmpl w:val="BF04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792F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6D6116"/>
    <w:multiLevelType w:val="hybridMultilevel"/>
    <w:tmpl w:val="C0502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3"/>
  </w:num>
  <w:num w:numId="5">
    <w:abstractNumId w:val="0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11"/>
  </w:num>
  <w:num w:numId="11">
    <w:abstractNumId w:val="2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23"/>
  </w:num>
  <w:num w:numId="23">
    <w:abstractNumId w:val="29"/>
  </w:num>
  <w:num w:numId="24">
    <w:abstractNumId w:val="27"/>
  </w:num>
  <w:num w:numId="25">
    <w:abstractNumId w:val="10"/>
  </w:num>
  <w:num w:numId="26">
    <w:abstractNumId w:val="8"/>
  </w:num>
  <w:num w:numId="27">
    <w:abstractNumId w:val="26"/>
  </w:num>
  <w:num w:numId="28">
    <w:abstractNumId w:val="28"/>
  </w:num>
  <w:num w:numId="29">
    <w:abstractNumId w:val="2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96509"/>
    <w:rsid w:val="000700EF"/>
    <w:rsid w:val="000B1F24"/>
    <w:rsid w:val="000E096D"/>
    <w:rsid w:val="00126EF0"/>
    <w:rsid w:val="00133BF2"/>
    <w:rsid w:val="00143199"/>
    <w:rsid w:val="00162EC4"/>
    <w:rsid w:val="00181589"/>
    <w:rsid w:val="001E1038"/>
    <w:rsid w:val="001E7767"/>
    <w:rsid w:val="0024028C"/>
    <w:rsid w:val="002C78D3"/>
    <w:rsid w:val="002D52D5"/>
    <w:rsid w:val="002F1466"/>
    <w:rsid w:val="00312D86"/>
    <w:rsid w:val="003201D0"/>
    <w:rsid w:val="003451E6"/>
    <w:rsid w:val="00373209"/>
    <w:rsid w:val="00396509"/>
    <w:rsid w:val="00397953"/>
    <w:rsid w:val="0042046A"/>
    <w:rsid w:val="00442C68"/>
    <w:rsid w:val="00487D1C"/>
    <w:rsid w:val="004A3215"/>
    <w:rsid w:val="004E60B3"/>
    <w:rsid w:val="00507025"/>
    <w:rsid w:val="00513821"/>
    <w:rsid w:val="005165AD"/>
    <w:rsid w:val="005367F3"/>
    <w:rsid w:val="0054003A"/>
    <w:rsid w:val="0054533C"/>
    <w:rsid w:val="0057247C"/>
    <w:rsid w:val="006042E1"/>
    <w:rsid w:val="00616A31"/>
    <w:rsid w:val="00635C77"/>
    <w:rsid w:val="006B2FE8"/>
    <w:rsid w:val="006C1BCE"/>
    <w:rsid w:val="006C40A1"/>
    <w:rsid w:val="006F203E"/>
    <w:rsid w:val="00704994"/>
    <w:rsid w:val="00764B29"/>
    <w:rsid w:val="007712A0"/>
    <w:rsid w:val="00773BED"/>
    <w:rsid w:val="0077421C"/>
    <w:rsid w:val="00795D5D"/>
    <w:rsid w:val="007B03B6"/>
    <w:rsid w:val="007D682F"/>
    <w:rsid w:val="007F28C6"/>
    <w:rsid w:val="008055A9"/>
    <w:rsid w:val="00842DB6"/>
    <w:rsid w:val="008726E1"/>
    <w:rsid w:val="00886396"/>
    <w:rsid w:val="008B02C2"/>
    <w:rsid w:val="00905DBB"/>
    <w:rsid w:val="00925892"/>
    <w:rsid w:val="00973348"/>
    <w:rsid w:val="009B62A8"/>
    <w:rsid w:val="009C2695"/>
    <w:rsid w:val="009C378A"/>
    <w:rsid w:val="009E469A"/>
    <w:rsid w:val="00A8026F"/>
    <w:rsid w:val="00AB3104"/>
    <w:rsid w:val="00AC0F79"/>
    <w:rsid w:val="00B11046"/>
    <w:rsid w:val="00B22C2C"/>
    <w:rsid w:val="00B24838"/>
    <w:rsid w:val="00B260C9"/>
    <w:rsid w:val="00B847BD"/>
    <w:rsid w:val="00C54C74"/>
    <w:rsid w:val="00CA0CB4"/>
    <w:rsid w:val="00CA49EA"/>
    <w:rsid w:val="00CD5DA7"/>
    <w:rsid w:val="00CE070E"/>
    <w:rsid w:val="00CE2562"/>
    <w:rsid w:val="00D03CC3"/>
    <w:rsid w:val="00DE2E68"/>
    <w:rsid w:val="00DE4A00"/>
    <w:rsid w:val="00E54991"/>
    <w:rsid w:val="00EB29DC"/>
    <w:rsid w:val="00EC1071"/>
    <w:rsid w:val="00F62C13"/>
    <w:rsid w:val="00FC2A25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C1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62C13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62C13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62C13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62C13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62C13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62C13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62C13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62C13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62C13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2C13"/>
    <w:rPr>
      <w:bCs/>
      <w:iCs/>
      <w:color w:val="000000"/>
    </w:rPr>
  </w:style>
  <w:style w:type="paragraph" w:styleId="Header">
    <w:name w:val="header"/>
    <w:basedOn w:val="Normal"/>
    <w:rsid w:val="00F62C1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62C13"/>
    <w:pPr>
      <w:ind w:left="360" w:hanging="360"/>
    </w:pPr>
  </w:style>
  <w:style w:type="paragraph" w:styleId="Title">
    <w:name w:val="Title"/>
    <w:basedOn w:val="Normal"/>
    <w:qFormat/>
    <w:rsid w:val="00F62C1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F62C13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F62C1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62C1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62C13"/>
    <w:pPr>
      <w:numPr>
        <w:numId w:val="0"/>
      </w:numPr>
    </w:pPr>
  </w:style>
  <w:style w:type="paragraph" w:customStyle="1" w:styleId="TableText">
    <w:name w:val="Table Text"/>
    <w:basedOn w:val="Normal"/>
    <w:rsid w:val="00F62C1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62C13"/>
    <w:pPr>
      <w:jc w:val="center"/>
    </w:pPr>
    <w:rPr>
      <w:b/>
      <w:bCs/>
    </w:rPr>
  </w:style>
  <w:style w:type="paragraph" w:styleId="BodyText3">
    <w:name w:val="Body Text 3"/>
    <w:basedOn w:val="Normal"/>
    <w:rsid w:val="00F62C13"/>
    <w:rPr>
      <w:b/>
      <w:color w:val="0000FF"/>
    </w:rPr>
  </w:style>
  <w:style w:type="table" w:styleId="TableGrid">
    <w:name w:val="Table Grid"/>
    <w:basedOn w:val="TableNormal"/>
    <w:rsid w:val="00DE4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2019-06-30T05:00:00+00:00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1.32 Leica IPS Slide Printer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F6TN54CWY5RS-50183619-32647</_dlc_DocId>
    <_dlc_DocIdUrl xmlns="199f0838-75a6-4f0c-9be1-f2c07140bccc">
      <Url>http://vcpsharepoint2/references/_layouts/15/DocIdRedir.aspx?ID=F6TN54CWY5RS-50183619-32647</Url>
      <Description>F6TN54CWY5RS-50183619-32647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90A0E-1C56-4DB7-8807-C42B0BBF0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8A379-737F-4DA1-96CE-30F99A9E370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F3E2D-E2C4-402F-8CC2-DD86D29096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915B7A-A85B-41E7-90F6-D3F33706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CE151128</dc:creator>
  <cp:lastModifiedBy>Angela Dubbelde</cp:lastModifiedBy>
  <cp:revision>5</cp:revision>
  <cp:lastPrinted>2012-07-18T15:53:00Z</cp:lastPrinted>
  <dcterms:created xsi:type="dcterms:W3CDTF">2019-06-25T15:57:00Z</dcterms:created>
  <dcterms:modified xsi:type="dcterms:W3CDTF">2019-06-25T17:57:00Z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db0751ff-049d-4847-a47a-6126b797547f</vt:lpwstr>
  </property>
</Properties>
</file>