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8"/>
        <w:gridCol w:w="2696"/>
        <w:gridCol w:w="1803"/>
        <w:gridCol w:w="3429"/>
        <w:gridCol w:w="2696"/>
        <w:gridCol w:w="2696"/>
      </w:tblGrid>
      <w:tr w:rsidR="009A2F99">
        <w:trPr>
          <w:gridAfter w:val="2"/>
          <w:wAfter w:w="5392" w:type="dxa"/>
          <w:cantSplit/>
        </w:trPr>
        <w:tc>
          <w:tcPr>
            <w:tcW w:w="11168" w:type="dxa"/>
            <w:gridSpan w:val="5"/>
            <w:tcBorders>
              <w:top w:val="nil"/>
              <w:left w:val="nil"/>
              <w:bottom w:val="nil"/>
              <w:right w:val="nil"/>
            </w:tcBorders>
          </w:tcPr>
          <w:p w:rsidR="009A2F99" w:rsidRDefault="001D3347">
            <w:pPr>
              <w:pStyle w:val="Title"/>
              <w:jc w:val="left"/>
              <w:rPr>
                <w:rFonts w:ascii="Arial" w:hAnsi="Arial"/>
                <w:color w:val="0000FF"/>
              </w:rPr>
            </w:pPr>
            <w:r>
              <w:rPr>
                <w:rFonts w:ascii="Arial" w:hAnsi="Arial"/>
                <w:color w:val="0000FF"/>
              </w:rPr>
              <w:t xml:space="preserve">Resulting </w:t>
            </w:r>
            <w:r w:rsidR="00142A1C">
              <w:rPr>
                <w:rFonts w:ascii="Arial" w:hAnsi="Arial"/>
                <w:color w:val="0000FF"/>
              </w:rPr>
              <w:t>Direct Exam Tests OCB, OCBG,</w:t>
            </w:r>
            <w:r w:rsidR="00655768">
              <w:rPr>
                <w:rFonts w:ascii="Arial" w:hAnsi="Arial"/>
                <w:color w:val="0000FF"/>
              </w:rPr>
              <w:t xml:space="preserve"> </w:t>
            </w:r>
            <w:r w:rsidR="00033D9A">
              <w:rPr>
                <w:rFonts w:ascii="Arial" w:hAnsi="Arial"/>
                <w:color w:val="0000FF"/>
              </w:rPr>
              <w:t>WETP, KOH, PINW</w:t>
            </w:r>
          </w:p>
          <w:p w:rsidR="009A2F99" w:rsidRDefault="009A2F99">
            <w:pPr>
              <w:pStyle w:val="Custom"/>
            </w:pPr>
          </w:p>
        </w:tc>
      </w:tr>
      <w:tr w:rsidR="009A2F99">
        <w:trPr>
          <w:gridAfter w:val="2"/>
          <w:wAfter w:w="5392" w:type="dxa"/>
          <w:trHeight w:val="1025"/>
        </w:trPr>
        <w:tc>
          <w:tcPr>
            <w:tcW w:w="1792" w:type="dxa"/>
            <w:tcBorders>
              <w:top w:val="nil"/>
              <w:left w:val="nil"/>
              <w:bottom w:val="nil"/>
              <w:right w:val="nil"/>
            </w:tcBorders>
          </w:tcPr>
          <w:p w:rsidR="009A2F99" w:rsidRDefault="009A2F99">
            <w:pPr>
              <w:rPr>
                <w:rFonts w:ascii="Arial" w:hAnsi="Arial"/>
                <w:b/>
                <w:color w:val="0000FF"/>
                <w:sz w:val="20"/>
              </w:rPr>
            </w:pPr>
          </w:p>
          <w:p w:rsidR="009A2F99" w:rsidRDefault="009A2F99">
            <w:pPr>
              <w:rPr>
                <w:rFonts w:ascii="Arial" w:hAnsi="Arial"/>
                <w:b/>
                <w:color w:val="0000FF"/>
                <w:sz w:val="20"/>
              </w:rPr>
            </w:pPr>
            <w:r>
              <w:rPr>
                <w:rFonts w:ascii="Arial" w:hAnsi="Arial"/>
                <w:b/>
                <w:color w:val="0000FF"/>
                <w:sz w:val="20"/>
              </w:rPr>
              <w:t>Purpose</w:t>
            </w:r>
          </w:p>
        </w:tc>
        <w:tc>
          <w:tcPr>
            <w:tcW w:w="9376" w:type="dxa"/>
            <w:gridSpan w:val="4"/>
            <w:tcBorders>
              <w:top w:val="single" w:sz="4" w:space="0" w:color="auto"/>
              <w:left w:val="nil"/>
              <w:bottom w:val="single" w:sz="4" w:space="0" w:color="auto"/>
              <w:right w:val="nil"/>
            </w:tcBorders>
          </w:tcPr>
          <w:p w:rsidR="00033D9A" w:rsidRPr="00442F1C" w:rsidRDefault="00033D9A">
            <w:pPr>
              <w:rPr>
                <w:rFonts w:ascii="Arial" w:hAnsi="Arial" w:cs="Arial"/>
                <w:sz w:val="18"/>
                <w:szCs w:val="18"/>
              </w:rPr>
            </w:pPr>
          </w:p>
          <w:p w:rsidR="00033D9A" w:rsidRPr="00442F1C" w:rsidRDefault="0096389A">
            <w:pPr>
              <w:rPr>
                <w:rFonts w:ascii="Arial" w:hAnsi="Arial" w:cs="Arial"/>
                <w:sz w:val="18"/>
                <w:szCs w:val="18"/>
              </w:rPr>
            </w:pPr>
            <w:r w:rsidRPr="00442F1C">
              <w:rPr>
                <w:rFonts w:ascii="Arial" w:hAnsi="Arial" w:cs="Arial"/>
                <w:sz w:val="18"/>
                <w:szCs w:val="18"/>
              </w:rPr>
              <w:t xml:space="preserve">This procedure provides instruction for the resulting of </w:t>
            </w:r>
            <w:r w:rsidR="00033D9A" w:rsidRPr="00442F1C">
              <w:rPr>
                <w:rFonts w:ascii="Arial" w:hAnsi="Arial" w:cs="Arial"/>
                <w:sz w:val="18"/>
                <w:szCs w:val="18"/>
              </w:rPr>
              <w:t>DIRECT EXAM TESTS,</w:t>
            </w:r>
            <w:r w:rsidR="00B5548D">
              <w:rPr>
                <w:rFonts w:ascii="Arial" w:hAnsi="Arial" w:cs="Arial"/>
                <w:sz w:val="18"/>
                <w:szCs w:val="18"/>
              </w:rPr>
              <w:t xml:space="preserve"> </w:t>
            </w:r>
            <w:r w:rsidR="00142A1C">
              <w:rPr>
                <w:rFonts w:ascii="Arial" w:hAnsi="Arial" w:cs="Arial"/>
                <w:sz w:val="18"/>
                <w:szCs w:val="18"/>
              </w:rPr>
              <w:t>OCB, OCBG,</w:t>
            </w:r>
            <w:r w:rsidR="00033D9A" w:rsidRPr="00442F1C">
              <w:rPr>
                <w:rFonts w:ascii="Arial" w:hAnsi="Arial" w:cs="Arial"/>
                <w:sz w:val="18"/>
                <w:szCs w:val="18"/>
              </w:rPr>
              <w:t xml:space="preserve"> WETP, KOH</w:t>
            </w:r>
            <w:r w:rsidR="00543DBC" w:rsidRPr="00442F1C">
              <w:rPr>
                <w:rFonts w:ascii="Arial" w:hAnsi="Arial" w:cs="Arial"/>
                <w:sz w:val="18"/>
                <w:szCs w:val="18"/>
              </w:rPr>
              <w:t xml:space="preserve">, </w:t>
            </w:r>
            <w:r w:rsidR="00442F1C" w:rsidRPr="00442F1C">
              <w:rPr>
                <w:rFonts w:ascii="Arial" w:hAnsi="Arial" w:cs="Arial"/>
                <w:sz w:val="18"/>
                <w:szCs w:val="18"/>
              </w:rPr>
              <w:t xml:space="preserve">and </w:t>
            </w:r>
            <w:r w:rsidR="00543DBC" w:rsidRPr="00442F1C">
              <w:rPr>
                <w:rFonts w:ascii="Arial" w:hAnsi="Arial" w:cs="Arial"/>
                <w:sz w:val="18"/>
                <w:szCs w:val="18"/>
              </w:rPr>
              <w:t>PINW</w:t>
            </w:r>
            <w:r w:rsidR="00655768" w:rsidRPr="00442F1C">
              <w:rPr>
                <w:rFonts w:ascii="Arial" w:hAnsi="Arial" w:cs="Arial"/>
                <w:sz w:val="18"/>
                <w:szCs w:val="18"/>
              </w:rPr>
              <w:t>.</w:t>
            </w:r>
          </w:p>
          <w:p w:rsidR="009A2F99" w:rsidRPr="00442F1C" w:rsidRDefault="009A2F99" w:rsidP="000168F0">
            <w:pPr>
              <w:pStyle w:val="BodyText"/>
              <w:rPr>
                <w:rFonts w:ascii="Arial" w:hAnsi="Arial" w:cs="Arial"/>
                <w:sz w:val="18"/>
                <w:szCs w:val="18"/>
              </w:rPr>
            </w:pPr>
            <w:r w:rsidRPr="00442F1C">
              <w:rPr>
                <w:rFonts w:ascii="Arial" w:hAnsi="Arial" w:cs="Arial"/>
                <w:sz w:val="18"/>
                <w:szCs w:val="18"/>
              </w:rPr>
              <w:t xml:space="preserve">Stool and miscellaneous microbiology tests are resulted in function </w:t>
            </w:r>
            <w:r w:rsidR="0096389A" w:rsidRPr="00442F1C">
              <w:rPr>
                <w:rFonts w:ascii="Arial" w:hAnsi="Arial" w:cs="Arial"/>
                <w:sz w:val="18"/>
                <w:szCs w:val="18"/>
              </w:rPr>
              <w:t xml:space="preserve">Sunquest </w:t>
            </w:r>
            <w:r w:rsidRPr="00442F1C">
              <w:rPr>
                <w:rFonts w:ascii="Arial" w:hAnsi="Arial" w:cs="Arial"/>
                <w:sz w:val="18"/>
                <w:szCs w:val="18"/>
              </w:rPr>
              <w:t>Direct Exam by using customized keyboards or by entering a code at the direct exam tab. To display the keyboard definition, type F8. Click on the key for the first observation. Then enter other results by pressing the predefined key or by entering two</w:t>
            </w:r>
            <w:r w:rsidR="00655768" w:rsidRPr="00442F1C">
              <w:rPr>
                <w:rFonts w:ascii="Arial" w:hAnsi="Arial" w:cs="Arial"/>
                <w:sz w:val="18"/>
                <w:szCs w:val="18"/>
              </w:rPr>
              <w:t xml:space="preserve"> semi-colons </w:t>
            </w:r>
            <w:proofErr w:type="gramStart"/>
            <w:r w:rsidR="00655768" w:rsidRPr="00442F1C">
              <w:rPr>
                <w:rFonts w:ascii="Arial" w:hAnsi="Arial" w:cs="Arial"/>
                <w:sz w:val="18"/>
                <w:szCs w:val="18"/>
              </w:rPr>
              <w:t>(</w:t>
            </w:r>
            <w:r w:rsidRPr="00442F1C">
              <w:rPr>
                <w:rFonts w:ascii="Arial" w:hAnsi="Arial" w:cs="Arial"/>
                <w:sz w:val="18"/>
                <w:szCs w:val="18"/>
              </w:rPr>
              <w:t xml:space="preserve"> ;</w:t>
            </w:r>
            <w:proofErr w:type="gramEnd"/>
            <w:r w:rsidRPr="00442F1C">
              <w:rPr>
                <w:rFonts w:ascii="Arial" w:hAnsi="Arial" w:cs="Arial"/>
                <w:sz w:val="18"/>
                <w:szCs w:val="18"/>
              </w:rPr>
              <w:t>;</w:t>
            </w:r>
            <w:r w:rsidR="00655768" w:rsidRPr="00442F1C">
              <w:rPr>
                <w:rFonts w:ascii="Arial" w:hAnsi="Arial" w:cs="Arial"/>
                <w:sz w:val="18"/>
                <w:szCs w:val="18"/>
              </w:rPr>
              <w:t>)</w:t>
            </w:r>
            <w:r w:rsidRPr="00442F1C">
              <w:rPr>
                <w:rFonts w:ascii="Arial" w:hAnsi="Arial" w:cs="Arial"/>
                <w:sz w:val="18"/>
                <w:szCs w:val="18"/>
              </w:rPr>
              <w:t xml:space="preserve"> for free text. Press TAB to display the full translation. To remove a result, use the delete key. Final the test (/). Call completed worksheet(s) to review the entered results for accurate reporting in Sunquest Function WO.</w:t>
            </w:r>
          </w:p>
          <w:p w:rsidR="0096389A" w:rsidRPr="00442F1C" w:rsidRDefault="0096389A" w:rsidP="000168F0">
            <w:pPr>
              <w:pStyle w:val="BodyText"/>
              <w:rPr>
                <w:rFonts w:ascii="Arial" w:hAnsi="Arial" w:cs="Arial"/>
                <w:sz w:val="18"/>
                <w:szCs w:val="18"/>
              </w:rPr>
            </w:pPr>
          </w:p>
        </w:tc>
      </w:tr>
      <w:tr w:rsidR="009A2F99">
        <w:trPr>
          <w:gridAfter w:val="2"/>
          <w:wAfter w:w="5392" w:type="dxa"/>
        </w:trPr>
        <w:tc>
          <w:tcPr>
            <w:tcW w:w="1792" w:type="dxa"/>
            <w:tcBorders>
              <w:top w:val="nil"/>
              <w:left w:val="nil"/>
              <w:bottom w:val="nil"/>
              <w:right w:val="nil"/>
            </w:tcBorders>
          </w:tcPr>
          <w:p w:rsidR="009A2F99" w:rsidRDefault="00033D9A">
            <w:pPr>
              <w:rPr>
                <w:rFonts w:ascii="Arial" w:hAnsi="Arial"/>
                <w:b/>
                <w:color w:val="0000FF"/>
                <w:sz w:val="20"/>
              </w:rPr>
            </w:pPr>
            <w:r>
              <w:rPr>
                <w:rFonts w:ascii="Arial" w:hAnsi="Arial"/>
                <w:b/>
                <w:color w:val="0000FF"/>
                <w:sz w:val="20"/>
              </w:rPr>
              <w:t>Test Codes</w:t>
            </w:r>
          </w:p>
          <w:p w:rsidR="009A2F99" w:rsidRDefault="009A2F99">
            <w:pPr>
              <w:rPr>
                <w:rFonts w:ascii="Arial" w:hAnsi="Arial"/>
                <w:b/>
                <w:color w:val="0000FF"/>
                <w:sz w:val="20"/>
              </w:rPr>
            </w:pPr>
          </w:p>
        </w:tc>
        <w:tc>
          <w:tcPr>
            <w:tcW w:w="9376" w:type="dxa"/>
            <w:gridSpan w:val="4"/>
            <w:tcBorders>
              <w:top w:val="single" w:sz="4" w:space="0" w:color="auto"/>
              <w:left w:val="nil"/>
              <w:bottom w:val="single" w:sz="4" w:space="0" w:color="auto"/>
              <w:right w:val="nil"/>
            </w:tcBorders>
          </w:tcPr>
          <w:p w:rsidR="009A2F99" w:rsidRDefault="00033D9A">
            <w:pPr>
              <w:rPr>
                <w:rFonts w:ascii="Arial" w:hAnsi="Arial"/>
                <w:sz w:val="20"/>
              </w:rPr>
            </w:pPr>
            <w:r>
              <w:rPr>
                <w:rFonts w:ascii="Arial" w:hAnsi="Arial"/>
                <w:sz w:val="20"/>
              </w:rPr>
              <w:t xml:space="preserve">OCB, </w:t>
            </w:r>
            <w:r w:rsidR="00D65424">
              <w:rPr>
                <w:rFonts w:ascii="Arial" w:hAnsi="Arial"/>
                <w:sz w:val="20"/>
              </w:rPr>
              <w:t>OCBG,</w:t>
            </w:r>
            <w:r>
              <w:rPr>
                <w:rFonts w:ascii="Arial" w:hAnsi="Arial"/>
                <w:sz w:val="20"/>
              </w:rPr>
              <w:t xml:space="preserve"> WETP, KOH, PINW</w:t>
            </w:r>
          </w:p>
          <w:p w:rsidR="009A2F99" w:rsidRDefault="009A2F99">
            <w:pPr>
              <w:rPr>
                <w:rFonts w:ascii="Arial" w:hAnsi="Arial"/>
                <w:sz w:val="20"/>
              </w:rPr>
            </w:pPr>
          </w:p>
        </w:tc>
      </w:tr>
      <w:tr w:rsidR="009A2F99">
        <w:trPr>
          <w:gridAfter w:val="2"/>
          <w:wAfter w:w="5392" w:type="dxa"/>
          <w:trHeight w:val="2582"/>
        </w:trPr>
        <w:tc>
          <w:tcPr>
            <w:tcW w:w="1792" w:type="dxa"/>
            <w:tcBorders>
              <w:top w:val="nil"/>
              <w:left w:val="nil"/>
              <w:bottom w:val="nil"/>
              <w:right w:val="nil"/>
            </w:tcBorders>
          </w:tcPr>
          <w:p w:rsidR="009A2F99" w:rsidRDefault="0096389A">
            <w:pPr>
              <w:rPr>
                <w:rFonts w:ascii="Arial" w:hAnsi="Arial"/>
              </w:rPr>
            </w:pPr>
            <w:r>
              <w:rPr>
                <w:rFonts w:ascii="Arial" w:hAnsi="Arial"/>
                <w:b/>
                <w:color w:val="0000FF"/>
                <w:sz w:val="20"/>
              </w:rPr>
              <w:t>Result Reportin</w:t>
            </w:r>
            <w:r w:rsidR="00543DBC">
              <w:rPr>
                <w:rFonts w:ascii="Arial" w:hAnsi="Arial"/>
                <w:b/>
                <w:color w:val="0000FF"/>
                <w:sz w:val="20"/>
              </w:rPr>
              <w:t>g</w:t>
            </w:r>
          </w:p>
        </w:tc>
        <w:tc>
          <w:tcPr>
            <w:tcW w:w="9376" w:type="dxa"/>
            <w:gridSpan w:val="4"/>
            <w:tcBorders>
              <w:top w:val="single" w:sz="4" w:space="0" w:color="auto"/>
              <w:left w:val="nil"/>
              <w:bottom w:val="single" w:sz="4" w:space="0" w:color="auto"/>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3420"/>
              <w:gridCol w:w="1080"/>
              <w:gridCol w:w="1080"/>
              <w:gridCol w:w="1420"/>
            </w:tblGrid>
            <w:tr w:rsidR="00033D9A" w:rsidRPr="00A87E7B" w:rsidTr="00A87E7B">
              <w:tc>
                <w:tcPr>
                  <w:tcW w:w="2145" w:type="dxa"/>
                  <w:tcBorders>
                    <w:bottom w:val="single" w:sz="4" w:space="0" w:color="000000"/>
                  </w:tcBorders>
                </w:tcPr>
                <w:p w:rsidR="00033D9A" w:rsidRPr="00A87E7B" w:rsidRDefault="00033D9A" w:rsidP="00A87E7B">
                  <w:pPr>
                    <w:jc w:val="left"/>
                    <w:rPr>
                      <w:rFonts w:ascii="Arial" w:hAnsi="Arial" w:cs="Arial"/>
                      <w:b/>
                      <w:sz w:val="20"/>
                    </w:rPr>
                  </w:pPr>
                  <w:r w:rsidRPr="00A87E7B">
                    <w:rPr>
                      <w:rFonts w:ascii="Arial" w:hAnsi="Arial" w:cs="Arial"/>
                      <w:b/>
                      <w:sz w:val="20"/>
                    </w:rPr>
                    <w:t xml:space="preserve">Test </w:t>
                  </w:r>
                </w:p>
              </w:tc>
              <w:tc>
                <w:tcPr>
                  <w:tcW w:w="4500" w:type="dxa"/>
                  <w:gridSpan w:val="2"/>
                  <w:tcBorders>
                    <w:bottom w:val="single" w:sz="4" w:space="0" w:color="000000"/>
                  </w:tcBorders>
                </w:tcPr>
                <w:p w:rsidR="00033D9A" w:rsidRPr="00A87E7B" w:rsidRDefault="00033D9A" w:rsidP="00A87E7B">
                  <w:pPr>
                    <w:jc w:val="left"/>
                    <w:rPr>
                      <w:rFonts w:ascii="Arial" w:hAnsi="Arial" w:cs="Arial"/>
                      <w:b/>
                      <w:sz w:val="20"/>
                    </w:rPr>
                  </w:pPr>
                  <w:r w:rsidRPr="00A87E7B">
                    <w:rPr>
                      <w:rFonts w:ascii="Arial" w:hAnsi="Arial" w:cs="Arial"/>
                      <w:b/>
                      <w:sz w:val="20"/>
                    </w:rPr>
                    <w:t>Result</w:t>
                  </w:r>
                  <w:r w:rsidR="000109CD" w:rsidRPr="00A87E7B">
                    <w:rPr>
                      <w:rFonts w:ascii="Arial" w:hAnsi="Arial" w:cs="Arial"/>
                      <w:b/>
                      <w:sz w:val="20"/>
                    </w:rPr>
                    <w:t xml:space="preserve"> in Direct Exam tab Sunquest MRE</w:t>
                  </w:r>
                </w:p>
              </w:tc>
              <w:tc>
                <w:tcPr>
                  <w:tcW w:w="1080" w:type="dxa"/>
                  <w:tcBorders>
                    <w:bottom w:val="single" w:sz="4" w:space="0" w:color="000000"/>
                  </w:tcBorders>
                </w:tcPr>
                <w:p w:rsidR="00EB010D" w:rsidRPr="00A87E7B" w:rsidRDefault="00EB010D" w:rsidP="00A87E7B">
                  <w:pPr>
                    <w:jc w:val="left"/>
                    <w:rPr>
                      <w:rFonts w:ascii="Arial" w:hAnsi="Arial" w:cs="Arial"/>
                      <w:b/>
                      <w:sz w:val="20"/>
                    </w:rPr>
                  </w:pPr>
                </w:p>
                <w:p w:rsidR="00033D9A" w:rsidRPr="00A87E7B" w:rsidRDefault="00EB010D" w:rsidP="00A87E7B">
                  <w:pPr>
                    <w:jc w:val="center"/>
                    <w:rPr>
                      <w:rFonts w:ascii="Arial" w:hAnsi="Arial" w:cs="Arial"/>
                      <w:b/>
                      <w:sz w:val="20"/>
                    </w:rPr>
                  </w:pPr>
                  <w:r w:rsidRPr="00A87E7B">
                    <w:rPr>
                      <w:rFonts w:ascii="Arial" w:hAnsi="Arial" w:cs="Arial"/>
                      <w:b/>
                      <w:sz w:val="20"/>
                    </w:rPr>
                    <w:t>Code</w:t>
                  </w:r>
                </w:p>
              </w:tc>
              <w:tc>
                <w:tcPr>
                  <w:tcW w:w="1420" w:type="dxa"/>
                  <w:tcBorders>
                    <w:bottom w:val="single" w:sz="4" w:space="0" w:color="000000"/>
                  </w:tcBorders>
                </w:tcPr>
                <w:p w:rsidR="00033D9A" w:rsidRPr="00A87E7B" w:rsidRDefault="009E0F64" w:rsidP="00A87E7B">
                  <w:pPr>
                    <w:jc w:val="left"/>
                    <w:rPr>
                      <w:rFonts w:ascii="Arial" w:hAnsi="Arial" w:cs="Arial"/>
                      <w:b/>
                      <w:sz w:val="20"/>
                    </w:rPr>
                  </w:pPr>
                  <w:r w:rsidRPr="00A87E7B">
                    <w:rPr>
                      <w:rFonts w:ascii="Arial" w:hAnsi="Arial" w:cs="Arial"/>
                      <w:b/>
                      <w:sz w:val="20"/>
                    </w:rPr>
                    <w:t>Sunquest Key (F8)</w:t>
                  </w:r>
                </w:p>
              </w:tc>
            </w:tr>
            <w:tr w:rsidR="00B6459A" w:rsidRPr="00A87E7B" w:rsidTr="00A87E7B">
              <w:tc>
                <w:tcPr>
                  <w:tcW w:w="9145" w:type="dxa"/>
                  <w:gridSpan w:val="5"/>
                  <w:shd w:val="clear" w:color="auto" w:fill="FFFF99"/>
                </w:tcPr>
                <w:p w:rsidR="00B6459A" w:rsidRPr="00A87E7B" w:rsidRDefault="00B6459A" w:rsidP="00A87E7B">
                  <w:pPr>
                    <w:jc w:val="left"/>
                    <w:rPr>
                      <w:rFonts w:ascii="Arial" w:hAnsi="Arial" w:cs="Arial"/>
                      <w:b/>
                      <w:sz w:val="20"/>
                    </w:rPr>
                  </w:pPr>
                  <w:r w:rsidRPr="00A87E7B">
                    <w:rPr>
                      <w:rFonts w:ascii="Arial" w:hAnsi="Arial" w:cs="Arial"/>
                      <w:b/>
                      <w:sz w:val="20"/>
                    </w:rPr>
                    <w:t>Occult Blood</w:t>
                  </w:r>
                </w:p>
              </w:tc>
            </w:tr>
            <w:tr w:rsidR="009E0F64" w:rsidRPr="00A87E7B" w:rsidTr="00A87E7B">
              <w:tc>
                <w:tcPr>
                  <w:tcW w:w="2145" w:type="dxa"/>
                  <w:vMerge w:val="restart"/>
                </w:tcPr>
                <w:p w:rsidR="00C4239C" w:rsidRPr="00A87E7B" w:rsidRDefault="00C4239C" w:rsidP="00A87E7B">
                  <w:pPr>
                    <w:jc w:val="left"/>
                    <w:rPr>
                      <w:rFonts w:ascii="Arial" w:hAnsi="Arial" w:cs="Arial"/>
                      <w:b/>
                      <w:sz w:val="20"/>
                    </w:rPr>
                  </w:pPr>
                </w:p>
                <w:p w:rsidR="009E0F64" w:rsidRPr="00A87E7B" w:rsidRDefault="009E0F64" w:rsidP="00A87E7B">
                  <w:pPr>
                    <w:jc w:val="left"/>
                    <w:rPr>
                      <w:rFonts w:ascii="Arial" w:hAnsi="Arial" w:cs="Arial"/>
                      <w:b/>
                      <w:sz w:val="20"/>
                    </w:rPr>
                  </w:pPr>
                  <w:r w:rsidRPr="00A87E7B">
                    <w:rPr>
                      <w:rFonts w:ascii="Arial" w:hAnsi="Arial" w:cs="Arial"/>
                      <w:b/>
                      <w:sz w:val="20"/>
                    </w:rPr>
                    <w:t>OCB</w:t>
                  </w: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Negative</w:t>
                  </w:r>
                </w:p>
              </w:tc>
              <w:tc>
                <w:tcPr>
                  <w:tcW w:w="1080" w:type="dxa"/>
                </w:tcPr>
                <w:p w:rsidR="009E0F64" w:rsidRPr="00A87E7B" w:rsidRDefault="00DE4362" w:rsidP="00A87E7B">
                  <w:pPr>
                    <w:jc w:val="center"/>
                    <w:rPr>
                      <w:rFonts w:ascii="Arial" w:hAnsi="Arial" w:cs="Arial"/>
                      <w:sz w:val="20"/>
                    </w:rPr>
                  </w:pPr>
                  <w:r>
                    <w:rPr>
                      <w:rFonts w:ascii="Arial" w:hAnsi="Arial" w:cs="Arial"/>
                      <w:sz w:val="20"/>
                    </w:rPr>
                    <w:t>N</w:t>
                  </w:r>
                  <w:r w:rsidR="009E0F64" w:rsidRPr="00A87E7B">
                    <w:rPr>
                      <w:rFonts w:ascii="Arial" w:hAnsi="Arial" w:cs="Arial"/>
                      <w:sz w:val="20"/>
                    </w:rPr>
                    <w:t>NEG</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N</w:t>
                  </w:r>
                </w:p>
              </w:tc>
            </w:tr>
            <w:tr w:rsidR="009E0F64" w:rsidRPr="00A87E7B" w:rsidTr="00A87E7B">
              <w:tc>
                <w:tcPr>
                  <w:tcW w:w="2145" w:type="dxa"/>
                  <w:vMerge/>
                </w:tcPr>
                <w:p w:rsidR="009E0F64" w:rsidRPr="00A87E7B" w:rsidRDefault="009E0F64" w:rsidP="00A87E7B">
                  <w:pPr>
                    <w:jc w:val="left"/>
                    <w:rPr>
                      <w:rFonts w:ascii="Arial" w:hAnsi="Arial" w:cs="Arial"/>
                      <w:sz w:val="20"/>
                    </w:rPr>
                  </w:pP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Positive</w:t>
                  </w:r>
                </w:p>
              </w:tc>
              <w:tc>
                <w:tcPr>
                  <w:tcW w:w="1080" w:type="dxa"/>
                </w:tcPr>
                <w:p w:rsidR="009E0F64" w:rsidRPr="00A87E7B" w:rsidRDefault="00DE4362" w:rsidP="00A87E7B">
                  <w:pPr>
                    <w:jc w:val="center"/>
                    <w:rPr>
                      <w:rFonts w:ascii="Arial" w:hAnsi="Arial" w:cs="Arial"/>
                      <w:sz w:val="20"/>
                    </w:rPr>
                  </w:pPr>
                  <w:r>
                    <w:rPr>
                      <w:rFonts w:ascii="Arial" w:hAnsi="Arial" w:cs="Arial"/>
                      <w:sz w:val="20"/>
                    </w:rPr>
                    <w:t>P</w:t>
                  </w:r>
                  <w:r w:rsidR="009E0F64" w:rsidRPr="00A87E7B">
                    <w:rPr>
                      <w:rFonts w:ascii="Arial" w:hAnsi="Arial" w:cs="Arial"/>
                      <w:sz w:val="20"/>
                    </w:rPr>
                    <w:t>POS</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P</w:t>
                  </w:r>
                </w:p>
              </w:tc>
            </w:tr>
            <w:tr w:rsidR="00F63DB6" w:rsidRPr="00A87E7B" w:rsidTr="00A87E7B">
              <w:tc>
                <w:tcPr>
                  <w:tcW w:w="9145" w:type="dxa"/>
                  <w:gridSpan w:val="5"/>
                  <w:shd w:val="clear" w:color="auto" w:fill="FFFF99"/>
                </w:tcPr>
                <w:p w:rsidR="00F63DB6" w:rsidRPr="00A87E7B" w:rsidRDefault="00F63DB6" w:rsidP="00A87E7B">
                  <w:pPr>
                    <w:jc w:val="left"/>
                    <w:rPr>
                      <w:rFonts w:ascii="Arial" w:hAnsi="Arial" w:cs="Arial"/>
                      <w:b/>
                      <w:sz w:val="20"/>
                    </w:rPr>
                  </w:pPr>
                  <w:r w:rsidRPr="00A87E7B">
                    <w:rPr>
                      <w:rFonts w:ascii="Arial" w:hAnsi="Arial" w:cs="Arial"/>
                      <w:b/>
                      <w:sz w:val="20"/>
                    </w:rPr>
                    <w:t>Occult Blood Gastric</w:t>
                  </w:r>
                </w:p>
              </w:tc>
            </w:tr>
            <w:tr w:rsidR="009E0F64" w:rsidRPr="00A87E7B" w:rsidTr="00A87E7B">
              <w:tc>
                <w:tcPr>
                  <w:tcW w:w="2145" w:type="dxa"/>
                  <w:vMerge w:val="restart"/>
                </w:tcPr>
                <w:p w:rsidR="00C4239C" w:rsidRPr="00A87E7B" w:rsidRDefault="00C4239C" w:rsidP="00A87E7B">
                  <w:pPr>
                    <w:jc w:val="left"/>
                    <w:rPr>
                      <w:rFonts w:ascii="Arial" w:hAnsi="Arial" w:cs="Arial"/>
                      <w:b/>
                      <w:sz w:val="20"/>
                    </w:rPr>
                  </w:pPr>
                </w:p>
                <w:p w:rsidR="009E0F64" w:rsidRPr="00A87E7B" w:rsidRDefault="009E0F64" w:rsidP="00A87E7B">
                  <w:pPr>
                    <w:jc w:val="left"/>
                    <w:rPr>
                      <w:rFonts w:ascii="Arial" w:hAnsi="Arial" w:cs="Arial"/>
                      <w:b/>
                      <w:sz w:val="20"/>
                    </w:rPr>
                  </w:pPr>
                  <w:r w:rsidRPr="00A87E7B">
                    <w:rPr>
                      <w:rFonts w:ascii="Arial" w:hAnsi="Arial" w:cs="Arial"/>
                      <w:b/>
                      <w:sz w:val="20"/>
                    </w:rPr>
                    <w:t>OCBG</w:t>
                  </w: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Negative</w:t>
                  </w:r>
                </w:p>
              </w:tc>
              <w:tc>
                <w:tcPr>
                  <w:tcW w:w="1080" w:type="dxa"/>
                </w:tcPr>
                <w:p w:rsidR="009E0F64" w:rsidRPr="00A87E7B" w:rsidRDefault="00DE4362" w:rsidP="00A87E7B">
                  <w:pPr>
                    <w:jc w:val="center"/>
                    <w:rPr>
                      <w:rFonts w:ascii="Arial" w:hAnsi="Arial" w:cs="Arial"/>
                      <w:sz w:val="20"/>
                    </w:rPr>
                  </w:pPr>
                  <w:r>
                    <w:rPr>
                      <w:rFonts w:ascii="Arial" w:hAnsi="Arial" w:cs="Arial"/>
                      <w:sz w:val="20"/>
                    </w:rPr>
                    <w:t>N</w:t>
                  </w:r>
                  <w:r w:rsidR="009E0F64" w:rsidRPr="00A87E7B">
                    <w:rPr>
                      <w:rFonts w:ascii="Arial" w:hAnsi="Arial" w:cs="Arial"/>
                      <w:sz w:val="20"/>
                    </w:rPr>
                    <w:t>NEG</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N</w:t>
                  </w:r>
                </w:p>
              </w:tc>
            </w:tr>
            <w:tr w:rsidR="009E0F64" w:rsidRPr="00A87E7B" w:rsidTr="00A87E7B">
              <w:tc>
                <w:tcPr>
                  <w:tcW w:w="2145" w:type="dxa"/>
                  <w:vMerge/>
                </w:tcPr>
                <w:p w:rsidR="009E0F64" w:rsidRPr="00A87E7B" w:rsidRDefault="009E0F64" w:rsidP="00A87E7B">
                  <w:pPr>
                    <w:jc w:val="left"/>
                    <w:rPr>
                      <w:rFonts w:ascii="Arial" w:hAnsi="Arial" w:cs="Arial"/>
                      <w:sz w:val="20"/>
                    </w:rPr>
                  </w:pP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Positive</w:t>
                  </w:r>
                </w:p>
              </w:tc>
              <w:tc>
                <w:tcPr>
                  <w:tcW w:w="1080" w:type="dxa"/>
                </w:tcPr>
                <w:p w:rsidR="009E0F64" w:rsidRPr="00A87E7B" w:rsidRDefault="00DE4362" w:rsidP="00A87E7B">
                  <w:pPr>
                    <w:jc w:val="center"/>
                    <w:rPr>
                      <w:rFonts w:ascii="Arial" w:hAnsi="Arial" w:cs="Arial"/>
                      <w:sz w:val="20"/>
                    </w:rPr>
                  </w:pPr>
                  <w:r>
                    <w:rPr>
                      <w:rFonts w:ascii="Arial" w:hAnsi="Arial" w:cs="Arial"/>
                      <w:sz w:val="20"/>
                    </w:rPr>
                    <w:t>P</w:t>
                  </w:r>
                  <w:r w:rsidR="009E0F64" w:rsidRPr="00A87E7B">
                    <w:rPr>
                      <w:rFonts w:ascii="Arial" w:hAnsi="Arial" w:cs="Arial"/>
                      <w:sz w:val="20"/>
                    </w:rPr>
                    <w:t>POS</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P</w:t>
                  </w:r>
                </w:p>
              </w:tc>
            </w:tr>
            <w:tr w:rsidR="00F63DB6" w:rsidRPr="00A87E7B" w:rsidTr="00A87E7B">
              <w:tc>
                <w:tcPr>
                  <w:tcW w:w="9145" w:type="dxa"/>
                  <w:gridSpan w:val="5"/>
                  <w:shd w:val="clear" w:color="auto" w:fill="FFFF99"/>
                </w:tcPr>
                <w:p w:rsidR="00F63DB6" w:rsidRPr="00A87E7B" w:rsidRDefault="00F63DB6" w:rsidP="00A87E7B">
                  <w:pPr>
                    <w:jc w:val="left"/>
                    <w:rPr>
                      <w:rFonts w:ascii="Arial" w:hAnsi="Arial" w:cs="Arial"/>
                      <w:b/>
                      <w:sz w:val="20"/>
                    </w:rPr>
                  </w:pPr>
                  <w:r w:rsidRPr="00A87E7B">
                    <w:rPr>
                      <w:rFonts w:ascii="Arial" w:hAnsi="Arial" w:cs="Arial"/>
                      <w:b/>
                      <w:sz w:val="20"/>
                    </w:rPr>
                    <w:t>Trichomonas Wet Prep</w:t>
                  </w:r>
                  <w:r w:rsidR="000109CD" w:rsidRPr="00A87E7B">
                    <w:rPr>
                      <w:rFonts w:ascii="Arial" w:hAnsi="Arial" w:cs="Arial"/>
                      <w:b/>
                      <w:sz w:val="20"/>
                    </w:rPr>
                    <w:t xml:space="preserve">—there will be 4 lines of results </w:t>
                  </w:r>
                </w:p>
              </w:tc>
            </w:tr>
            <w:tr w:rsidR="00B6459A" w:rsidRPr="00A87E7B" w:rsidTr="00A87E7B">
              <w:tc>
                <w:tcPr>
                  <w:tcW w:w="2145" w:type="dxa"/>
                  <w:vMerge w:val="restart"/>
                </w:tcPr>
                <w:p w:rsidR="009967F4" w:rsidRPr="00A87E7B" w:rsidRDefault="009967F4" w:rsidP="00A87E7B">
                  <w:pPr>
                    <w:jc w:val="center"/>
                    <w:rPr>
                      <w:rFonts w:ascii="Arial" w:hAnsi="Arial" w:cs="Arial"/>
                      <w:b/>
                      <w:sz w:val="20"/>
                      <w:szCs w:val="20"/>
                    </w:rPr>
                  </w:pPr>
                </w:p>
                <w:p w:rsidR="00B6459A" w:rsidRPr="00A87E7B" w:rsidRDefault="00B6459A" w:rsidP="00A87E7B">
                  <w:pPr>
                    <w:jc w:val="center"/>
                    <w:rPr>
                      <w:rFonts w:ascii="Arial" w:hAnsi="Arial" w:cs="Arial"/>
                      <w:b/>
                      <w:sz w:val="20"/>
                      <w:szCs w:val="20"/>
                    </w:rPr>
                  </w:pPr>
                  <w:r w:rsidRPr="00A87E7B">
                    <w:rPr>
                      <w:rFonts w:ascii="Arial" w:hAnsi="Arial" w:cs="Arial"/>
                      <w:b/>
                      <w:sz w:val="20"/>
                      <w:szCs w:val="20"/>
                    </w:rPr>
                    <w:t>Trichomonas</w:t>
                  </w:r>
                </w:p>
              </w:tc>
              <w:tc>
                <w:tcPr>
                  <w:tcW w:w="4500" w:type="dxa"/>
                  <w:gridSpan w:val="2"/>
                </w:tcPr>
                <w:p w:rsidR="00B6459A" w:rsidRPr="00A87E7B" w:rsidRDefault="00B6459A" w:rsidP="00A87E7B">
                  <w:pPr>
                    <w:jc w:val="left"/>
                    <w:rPr>
                      <w:rFonts w:ascii="Arial" w:hAnsi="Arial" w:cs="Arial"/>
                      <w:sz w:val="20"/>
                    </w:rPr>
                  </w:pPr>
                  <w:r w:rsidRPr="00A87E7B">
                    <w:rPr>
                      <w:rFonts w:ascii="Arial" w:hAnsi="Arial" w:cs="Arial"/>
                      <w:sz w:val="20"/>
                    </w:rPr>
                    <w:t>Negative: No motile Trichomonas vaginalis seen</w:t>
                  </w:r>
                </w:p>
              </w:tc>
              <w:tc>
                <w:tcPr>
                  <w:tcW w:w="1080" w:type="dxa"/>
                </w:tcPr>
                <w:p w:rsidR="00B6459A" w:rsidRPr="00A87E7B" w:rsidRDefault="00B6459A" w:rsidP="00A87E7B">
                  <w:pPr>
                    <w:jc w:val="center"/>
                    <w:rPr>
                      <w:rFonts w:ascii="Arial" w:hAnsi="Arial" w:cs="Arial"/>
                      <w:sz w:val="20"/>
                    </w:rPr>
                  </w:pPr>
                  <w:r w:rsidRPr="00A87E7B">
                    <w:rPr>
                      <w:rFonts w:ascii="Arial" w:hAnsi="Arial" w:cs="Arial"/>
                      <w:sz w:val="20"/>
                    </w:rPr>
                    <w:t>NMTS</w:t>
                  </w:r>
                </w:p>
              </w:tc>
              <w:tc>
                <w:tcPr>
                  <w:tcW w:w="1420" w:type="dxa"/>
                </w:tcPr>
                <w:p w:rsidR="00B6459A" w:rsidRPr="00A87E7B" w:rsidRDefault="00B6459A" w:rsidP="00A87E7B">
                  <w:pPr>
                    <w:jc w:val="center"/>
                    <w:rPr>
                      <w:rFonts w:ascii="Arial" w:hAnsi="Arial" w:cs="Arial"/>
                      <w:sz w:val="20"/>
                    </w:rPr>
                  </w:pPr>
                  <w:r w:rsidRPr="00A87E7B">
                    <w:rPr>
                      <w:rFonts w:ascii="Arial" w:hAnsi="Arial" w:cs="Arial"/>
                      <w:sz w:val="20"/>
                    </w:rPr>
                    <w:t>R</w:t>
                  </w:r>
                </w:p>
              </w:tc>
            </w:tr>
            <w:tr w:rsidR="00B6459A" w:rsidRPr="00A87E7B" w:rsidTr="00A87E7B">
              <w:tc>
                <w:tcPr>
                  <w:tcW w:w="2145" w:type="dxa"/>
                  <w:vMerge/>
                </w:tcPr>
                <w:p w:rsidR="00B6459A" w:rsidRPr="00A87E7B" w:rsidRDefault="00B6459A" w:rsidP="00A87E7B">
                  <w:pPr>
                    <w:jc w:val="left"/>
                    <w:rPr>
                      <w:rFonts w:ascii="Arial" w:hAnsi="Arial" w:cs="Arial"/>
                      <w:b/>
                      <w:sz w:val="20"/>
                    </w:rPr>
                  </w:pPr>
                </w:p>
              </w:tc>
              <w:tc>
                <w:tcPr>
                  <w:tcW w:w="4500" w:type="dxa"/>
                  <w:gridSpan w:val="2"/>
                </w:tcPr>
                <w:p w:rsidR="00B6459A" w:rsidRPr="00A87E7B" w:rsidRDefault="00B6459A" w:rsidP="00A87E7B">
                  <w:pPr>
                    <w:jc w:val="left"/>
                    <w:rPr>
                      <w:rFonts w:ascii="Arial" w:hAnsi="Arial" w:cs="Arial"/>
                      <w:sz w:val="20"/>
                    </w:rPr>
                  </w:pPr>
                  <w:r w:rsidRPr="00A87E7B">
                    <w:rPr>
                      <w:rFonts w:ascii="Arial" w:hAnsi="Arial" w:cs="Arial"/>
                      <w:sz w:val="20"/>
                    </w:rPr>
                    <w:t>Positive:    Motile Trichomonas vaginalis seen</w:t>
                  </w:r>
                </w:p>
              </w:tc>
              <w:tc>
                <w:tcPr>
                  <w:tcW w:w="1080" w:type="dxa"/>
                </w:tcPr>
                <w:p w:rsidR="00B6459A" w:rsidRPr="00A87E7B" w:rsidRDefault="00B6459A" w:rsidP="00A87E7B">
                  <w:pPr>
                    <w:jc w:val="center"/>
                    <w:rPr>
                      <w:rFonts w:ascii="Arial" w:hAnsi="Arial" w:cs="Arial"/>
                      <w:sz w:val="20"/>
                    </w:rPr>
                  </w:pPr>
                  <w:r w:rsidRPr="00A87E7B">
                    <w:rPr>
                      <w:rFonts w:ascii="Arial" w:hAnsi="Arial" w:cs="Arial"/>
                      <w:sz w:val="20"/>
                    </w:rPr>
                    <w:t>MTS</w:t>
                  </w:r>
                </w:p>
              </w:tc>
              <w:tc>
                <w:tcPr>
                  <w:tcW w:w="1420" w:type="dxa"/>
                </w:tcPr>
                <w:p w:rsidR="00B6459A" w:rsidRPr="00A87E7B" w:rsidRDefault="00B6459A" w:rsidP="00A87E7B">
                  <w:pPr>
                    <w:jc w:val="center"/>
                    <w:rPr>
                      <w:rFonts w:ascii="Arial" w:hAnsi="Arial" w:cs="Arial"/>
                      <w:sz w:val="20"/>
                    </w:rPr>
                  </w:pPr>
                  <w:r w:rsidRPr="00A87E7B">
                    <w:rPr>
                      <w:rFonts w:ascii="Arial" w:hAnsi="Arial" w:cs="Arial"/>
                      <w:sz w:val="20"/>
                    </w:rPr>
                    <w:t>T</w:t>
                  </w:r>
                </w:p>
              </w:tc>
            </w:tr>
            <w:tr w:rsidR="00A954C1" w:rsidRPr="00A87E7B" w:rsidTr="00A87E7B">
              <w:tc>
                <w:tcPr>
                  <w:tcW w:w="2145" w:type="dxa"/>
                  <w:vMerge w:val="restart"/>
                </w:tcPr>
                <w:p w:rsidR="00A954C1" w:rsidRPr="00A87E7B" w:rsidRDefault="00CF722B" w:rsidP="00A87E7B">
                  <w:pPr>
                    <w:jc w:val="left"/>
                    <w:rPr>
                      <w:rFonts w:ascii="Arial" w:hAnsi="Arial" w:cs="Arial"/>
                      <w:b/>
                      <w:sz w:val="20"/>
                      <w:u w:val="single"/>
                    </w:rPr>
                  </w:pPr>
                  <w:r w:rsidRPr="00A87E7B">
                    <w:rPr>
                      <w:rFonts w:ascii="Arial" w:hAnsi="Arial" w:cs="Arial"/>
                      <w:sz w:val="20"/>
                    </w:rPr>
                    <w:t xml:space="preserve">      </w:t>
                  </w:r>
                  <w:r w:rsidR="00A954C1" w:rsidRPr="00A87E7B">
                    <w:rPr>
                      <w:rFonts w:ascii="Arial" w:hAnsi="Arial" w:cs="Arial"/>
                      <w:b/>
                      <w:sz w:val="20"/>
                      <w:u w:val="single"/>
                    </w:rPr>
                    <w:t xml:space="preserve">Clue Cells- </w:t>
                  </w:r>
                </w:p>
                <w:p w:rsidR="00A954C1" w:rsidRPr="00A87E7B" w:rsidRDefault="00A954C1" w:rsidP="00A87E7B">
                  <w:pPr>
                    <w:jc w:val="left"/>
                    <w:rPr>
                      <w:rFonts w:ascii="Arial" w:hAnsi="Arial" w:cs="Arial"/>
                      <w:sz w:val="20"/>
                    </w:rPr>
                  </w:pPr>
                  <w:r w:rsidRPr="00A87E7B">
                    <w:rPr>
                      <w:rFonts w:ascii="Arial" w:hAnsi="Arial" w:cs="Arial"/>
                      <w:sz w:val="20"/>
                    </w:rPr>
                    <w:t xml:space="preserve">Quantitate per HPF.   </w:t>
                  </w:r>
                </w:p>
                <w:p w:rsidR="00A954C1" w:rsidRPr="00A87E7B" w:rsidRDefault="00A954C1" w:rsidP="00A87E7B">
                  <w:pPr>
                    <w:jc w:val="left"/>
                    <w:rPr>
                      <w:rFonts w:ascii="Arial" w:hAnsi="Arial" w:cs="Arial"/>
                      <w:sz w:val="20"/>
                    </w:rPr>
                  </w:pPr>
                  <w:r w:rsidRPr="00A87E7B">
                    <w:rPr>
                      <w:rFonts w:ascii="Arial" w:hAnsi="Arial" w:cs="Arial"/>
                      <w:sz w:val="20"/>
                    </w:rPr>
                    <w:t xml:space="preserve">Use free text to add:               </w:t>
                  </w:r>
                  <w:r w:rsidR="00543DBC" w:rsidRPr="00A87E7B">
                    <w:rPr>
                      <w:rFonts w:ascii="Arial" w:hAnsi="Arial" w:cs="Arial"/>
                      <w:sz w:val="20"/>
                    </w:rPr>
                    <w:t xml:space="preserve">            ;</w:t>
                  </w:r>
                  <w:r w:rsidR="00CF722B" w:rsidRPr="00A87E7B">
                    <w:rPr>
                      <w:rFonts w:ascii="Arial" w:hAnsi="Arial" w:cs="Arial"/>
                      <w:sz w:val="20"/>
                    </w:rPr>
                    <w:t xml:space="preserve"> </w:t>
                  </w:r>
                  <w:r w:rsidRPr="00A87E7B">
                    <w:rPr>
                      <w:rFonts w:ascii="Arial" w:hAnsi="Arial" w:cs="Arial"/>
                      <w:sz w:val="20"/>
                    </w:rPr>
                    <w:t>/</w:t>
                  </w:r>
                  <w:proofErr w:type="spellStart"/>
                  <w:r w:rsidRPr="00A87E7B">
                    <w:rPr>
                      <w:rFonts w:ascii="Arial" w:hAnsi="Arial" w:cs="Arial"/>
                      <w:sz w:val="20"/>
                    </w:rPr>
                    <w:t>hpf</w:t>
                  </w:r>
                  <w:proofErr w:type="spellEnd"/>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Negative</w:t>
                  </w:r>
                </w:p>
              </w:tc>
              <w:tc>
                <w:tcPr>
                  <w:tcW w:w="2160" w:type="dxa"/>
                  <w:gridSpan w:val="2"/>
                </w:tcPr>
                <w:p w:rsidR="00A954C1" w:rsidRPr="00A87E7B" w:rsidRDefault="00A954C1" w:rsidP="00A87E7B">
                  <w:pPr>
                    <w:jc w:val="center"/>
                    <w:rPr>
                      <w:rFonts w:ascii="Arial" w:hAnsi="Arial" w:cs="Arial"/>
                      <w:sz w:val="20"/>
                    </w:rPr>
                  </w:pPr>
                  <w:r w:rsidRPr="00A87E7B">
                    <w:rPr>
                      <w:rFonts w:ascii="Arial" w:hAnsi="Arial" w:cs="Arial"/>
                      <w:sz w:val="20"/>
                    </w:rPr>
                    <w:t>NCLUE</w:t>
                  </w:r>
                </w:p>
              </w:tc>
              <w:tc>
                <w:tcPr>
                  <w:tcW w:w="1420" w:type="dxa"/>
                </w:tcPr>
                <w:p w:rsidR="00A954C1" w:rsidRPr="00A87E7B" w:rsidRDefault="00A954C1" w:rsidP="00A87E7B">
                  <w:pPr>
                    <w:jc w:val="center"/>
                    <w:rPr>
                      <w:rFonts w:ascii="Arial" w:hAnsi="Arial" w:cs="Arial"/>
                      <w:sz w:val="20"/>
                    </w:rPr>
                  </w:pPr>
                  <w:r w:rsidRPr="00A87E7B">
                    <w:rPr>
                      <w:rFonts w:ascii="Arial" w:hAnsi="Arial" w:cs="Arial"/>
                      <w:sz w:val="20"/>
                    </w:rPr>
                    <w:t>7</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 xml:space="preserve">Few </w:t>
                  </w:r>
                </w:p>
              </w:tc>
              <w:tc>
                <w:tcPr>
                  <w:tcW w:w="2160" w:type="dxa"/>
                  <w:gridSpan w:val="2"/>
                </w:tcPr>
                <w:p w:rsidR="00A954C1" w:rsidRPr="00A87E7B" w:rsidRDefault="00CF722B" w:rsidP="00A87E7B">
                  <w:pPr>
                    <w:jc w:val="left"/>
                    <w:rPr>
                      <w:rFonts w:ascii="Arial" w:hAnsi="Arial" w:cs="Arial"/>
                      <w:sz w:val="20"/>
                    </w:rPr>
                  </w:pPr>
                  <w:r w:rsidRPr="00A87E7B">
                    <w:rPr>
                      <w:rFonts w:ascii="Arial" w:hAnsi="Arial" w:cs="Arial"/>
                      <w:sz w:val="20"/>
                    </w:rPr>
                    <w:t xml:space="preserve">     FEW  (tab) </w:t>
                  </w:r>
                  <w:r w:rsidR="00A954C1" w:rsidRPr="00A87E7B">
                    <w:rPr>
                      <w:rFonts w:ascii="Arial" w:hAnsi="Arial" w:cs="Arial"/>
                      <w:sz w:val="20"/>
                    </w:rPr>
                    <w:t>CLUE</w:t>
                  </w:r>
                </w:p>
              </w:tc>
              <w:tc>
                <w:tcPr>
                  <w:tcW w:w="1420" w:type="dxa"/>
                </w:tcPr>
                <w:p w:rsidR="00A954C1" w:rsidRPr="00A87E7B" w:rsidRDefault="00CF722B" w:rsidP="00A87E7B">
                  <w:pPr>
                    <w:jc w:val="center"/>
                    <w:rPr>
                      <w:rFonts w:ascii="Arial" w:hAnsi="Arial" w:cs="Arial"/>
                      <w:sz w:val="20"/>
                    </w:rPr>
                  </w:pPr>
                  <w:r w:rsidRPr="00A87E7B">
                    <w:rPr>
                      <w:rFonts w:ascii="Arial" w:hAnsi="Arial" w:cs="Arial"/>
                      <w:sz w:val="20"/>
                    </w:rPr>
                    <w:t>9 (tab)</w:t>
                  </w:r>
                  <w:r w:rsidR="00A954C1" w:rsidRPr="00A87E7B">
                    <w:rPr>
                      <w:rFonts w:ascii="Arial" w:hAnsi="Arial" w:cs="Arial"/>
                      <w:sz w:val="20"/>
                    </w:rPr>
                    <w:t xml:space="preserve"> 8</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Moderate</w:t>
                  </w:r>
                </w:p>
              </w:tc>
              <w:tc>
                <w:tcPr>
                  <w:tcW w:w="2160" w:type="dxa"/>
                  <w:gridSpan w:val="2"/>
                </w:tcPr>
                <w:p w:rsidR="00A954C1" w:rsidRPr="00A87E7B" w:rsidRDefault="00CF722B" w:rsidP="00A87E7B">
                  <w:pPr>
                    <w:jc w:val="center"/>
                    <w:rPr>
                      <w:rFonts w:ascii="Arial" w:hAnsi="Arial" w:cs="Arial"/>
                      <w:sz w:val="20"/>
                    </w:rPr>
                  </w:pPr>
                  <w:r w:rsidRPr="00A87E7B">
                    <w:rPr>
                      <w:rFonts w:ascii="Arial" w:hAnsi="Arial" w:cs="Arial"/>
                      <w:sz w:val="20"/>
                    </w:rPr>
                    <w:t xml:space="preserve">   </w:t>
                  </w:r>
                  <w:r w:rsidR="00B6459A" w:rsidRPr="00A87E7B">
                    <w:rPr>
                      <w:rFonts w:ascii="Arial" w:hAnsi="Arial" w:cs="Arial"/>
                      <w:sz w:val="20"/>
                    </w:rPr>
                    <w:t xml:space="preserve">MOD (tab) </w:t>
                  </w:r>
                  <w:r w:rsidR="00A954C1" w:rsidRPr="00A87E7B">
                    <w:rPr>
                      <w:rFonts w:ascii="Arial" w:hAnsi="Arial" w:cs="Arial"/>
                      <w:sz w:val="20"/>
                    </w:rPr>
                    <w:t>CLUE</w:t>
                  </w:r>
                </w:p>
              </w:tc>
              <w:tc>
                <w:tcPr>
                  <w:tcW w:w="1420" w:type="dxa"/>
                </w:tcPr>
                <w:p w:rsidR="00A954C1" w:rsidRPr="00A87E7B" w:rsidRDefault="00CF722B" w:rsidP="00A87E7B">
                  <w:pPr>
                    <w:jc w:val="center"/>
                    <w:rPr>
                      <w:rFonts w:ascii="Arial" w:hAnsi="Arial" w:cs="Arial"/>
                      <w:sz w:val="20"/>
                    </w:rPr>
                  </w:pPr>
                  <w:r w:rsidRPr="00A87E7B">
                    <w:rPr>
                      <w:rFonts w:ascii="Arial" w:hAnsi="Arial" w:cs="Arial"/>
                      <w:sz w:val="20"/>
                    </w:rPr>
                    <w:t>0 (tab)</w:t>
                  </w:r>
                  <w:r w:rsidR="00A954C1" w:rsidRPr="00A87E7B">
                    <w:rPr>
                      <w:rFonts w:ascii="Arial" w:hAnsi="Arial" w:cs="Arial"/>
                      <w:sz w:val="20"/>
                    </w:rPr>
                    <w:t xml:space="preserve"> 8</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Many</w:t>
                  </w:r>
                </w:p>
              </w:tc>
              <w:tc>
                <w:tcPr>
                  <w:tcW w:w="2160" w:type="dxa"/>
                  <w:gridSpan w:val="2"/>
                </w:tcPr>
                <w:p w:rsidR="00A954C1" w:rsidRPr="00A87E7B" w:rsidRDefault="00B6459A" w:rsidP="00A87E7B">
                  <w:pPr>
                    <w:jc w:val="center"/>
                    <w:rPr>
                      <w:rFonts w:ascii="Arial" w:hAnsi="Arial" w:cs="Arial"/>
                      <w:sz w:val="20"/>
                    </w:rPr>
                  </w:pPr>
                  <w:r w:rsidRPr="00A87E7B">
                    <w:rPr>
                      <w:rFonts w:ascii="Arial" w:hAnsi="Arial" w:cs="Arial"/>
                      <w:sz w:val="20"/>
                    </w:rPr>
                    <w:t xml:space="preserve">MANY (tab) </w:t>
                  </w:r>
                  <w:r w:rsidR="00A954C1" w:rsidRPr="00A87E7B">
                    <w:rPr>
                      <w:rFonts w:ascii="Arial" w:hAnsi="Arial" w:cs="Arial"/>
                      <w:sz w:val="20"/>
                    </w:rPr>
                    <w:t xml:space="preserve"> CLUE</w:t>
                  </w:r>
                </w:p>
              </w:tc>
              <w:tc>
                <w:tcPr>
                  <w:tcW w:w="1420" w:type="dxa"/>
                </w:tcPr>
                <w:p w:rsidR="00A954C1" w:rsidRPr="00A87E7B" w:rsidRDefault="00CF722B" w:rsidP="00A87E7B">
                  <w:pPr>
                    <w:jc w:val="left"/>
                    <w:rPr>
                      <w:rFonts w:ascii="Arial" w:hAnsi="Arial" w:cs="Arial"/>
                      <w:sz w:val="20"/>
                    </w:rPr>
                  </w:pPr>
                  <w:r w:rsidRPr="00A87E7B">
                    <w:rPr>
                      <w:rFonts w:ascii="Arial" w:hAnsi="Arial" w:cs="Arial"/>
                      <w:sz w:val="20"/>
                    </w:rPr>
                    <w:t>-</w:t>
                  </w:r>
                  <w:r w:rsidR="00655768" w:rsidRPr="00A87E7B">
                    <w:rPr>
                      <w:rFonts w:ascii="Arial" w:hAnsi="Arial" w:cs="Arial"/>
                      <w:sz w:val="20"/>
                    </w:rPr>
                    <w:t xml:space="preserve"> </w:t>
                  </w:r>
                  <w:r w:rsidRPr="00A87E7B">
                    <w:rPr>
                      <w:rFonts w:ascii="Arial" w:hAnsi="Arial" w:cs="Arial"/>
                      <w:sz w:val="20"/>
                    </w:rPr>
                    <w:t xml:space="preserve">(tab) </w:t>
                  </w:r>
                  <w:r w:rsidR="00A954C1" w:rsidRPr="00A87E7B">
                    <w:rPr>
                      <w:rFonts w:ascii="Arial" w:hAnsi="Arial" w:cs="Arial"/>
                      <w:sz w:val="20"/>
                    </w:rPr>
                    <w:t>8</w:t>
                  </w:r>
                </w:p>
              </w:tc>
            </w:tr>
            <w:tr w:rsidR="00A954C1" w:rsidRPr="00A87E7B" w:rsidTr="00A87E7B">
              <w:tc>
                <w:tcPr>
                  <w:tcW w:w="2145" w:type="dxa"/>
                  <w:vMerge w:val="restart"/>
                </w:tcPr>
                <w:p w:rsidR="00A954C1" w:rsidRPr="00A87E7B" w:rsidRDefault="00CF722B" w:rsidP="00A87E7B">
                  <w:pPr>
                    <w:jc w:val="left"/>
                    <w:rPr>
                      <w:rFonts w:ascii="Arial" w:hAnsi="Arial" w:cs="Arial"/>
                      <w:b/>
                      <w:sz w:val="20"/>
                    </w:rPr>
                  </w:pPr>
                  <w:r w:rsidRPr="00A87E7B">
                    <w:rPr>
                      <w:rFonts w:ascii="Arial" w:hAnsi="Arial" w:cs="Arial"/>
                      <w:sz w:val="20"/>
                    </w:rPr>
                    <w:t xml:space="preserve">             </w:t>
                  </w:r>
                  <w:r w:rsidR="00A954C1" w:rsidRPr="00A87E7B">
                    <w:rPr>
                      <w:rFonts w:ascii="Arial" w:hAnsi="Arial" w:cs="Arial"/>
                      <w:b/>
                      <w:sz w:val="20"/>
                    </w:rPr>
                    <w:t>Yeast</w:t>
                  </w:r>
                </w:p>
              </w:tc>
              <w:tc>
                <w:tcPr>
                  <w:tcW w:w="4500" w:type="dxa"/>
                  <w:gridSpan w:val="2"/>
                </w:tcPr>
                <w:p w:rsidR="00A954C1" w:rsidRPr="00A87E7B" w:rsidRDefault="00A954C1" w:rsidP="00A87E7B">
                  <w:pPr>
                    <w:jc w:val="left"/>
                    <w:rPr>
                      <w:rFonts w:ascii="Arial" w:hAnsi="Arial" w:cs="Arial"/>
                      <w:sz w:val="20"/>
                    </w:rPr>
                  </w:pPr>
                  <w:r w:rsidRPr="00A87E7B">
                    <w:rPr>
                      <w:rFonts w:ascii="Arial" w:hAnsi="Arial" w:cs="Arial"/>
                      <w:sz w:val="20"/>
                    </w:rPr>
                    <w:t>Positive</w:t>
                  </w:r>
                </w:p>
              </w:tc>
              <w:tc>
                <w:tcPr>
                  <w:tcW w:w="1080" w:type="dxa"/>
                </w:tcPr>
                <w:p w:rsidR="00A954C1" w:rsidRPr="00A87E7B" w:rsidRDefault="00A954C1" w:rsidP="00A87E7B">
                  <w:pPr>
                    <w:jc w:val="center"/>
                    <w:rPr>
                      <w:rFonts w:ascii="Arial" w:hAnsi="Arial" w:cs="Arial"/>
                      <w:sz w:val="20"/>
                    </w:rPr>
                  </w:pPr>
                  <w:r w:rsidRPr="00A87E7B">
                    <w:rPr>
                      <w:rFonts w:ascii="Arial" w:hAnsi="Arial" w:cs="Arial"/>
                      <w:sz w:val="20"/>
                    </w:rPr>
                    <w:t>YSTP</w:t>
                  </w:r>
                </w:p>
              </w:tc>
              <w:tc>
                <w:tcPr>
                  <w:tcW w:w="1420" w:type="dxa"/>
                </w:tcPr>
                <w:p w:rsidR="00A954C1" w:rsidRPr="00A87E7B" w:rsidRDefault="00A954C1" w:rsidP="00A87E7B">
                  <w:pPr>
                    <w:jc w:val="center"/>
                    <w:rPr>
                      <w:rFonts w:ascii="Arial" w:hAnsi="Arial" w:cs="Arial"/>
                      <w:sz w:val="20"/>
                    </w:rPr>
                  </w:pPr>
                  <w:r w:rsidRPr="00A87E7B">
                    <w:rPr>
                      <w:rFonts w:ascii="Arial" w:hAnsi="Arial" w:cs="Arial"/>
                      <w:sz w:val="20"/>
                    </w:rPr>
                    <w:t>U</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4500" w:type="dxa"/>
                  <w:gridSpan w:val="2"/>
                </w:tcPr>
                <w:p w:rsidR="00A954C1" w:rsidRPr="00A87E7B" w:rsidRDefault="00A954C1" w:rsidP="00A87E7B">
                  <w:pPr>
                    <w:jc w:val="left"/>
                    <w:rPr>
                      <w:rFonts w:ascii="Arial" w:hAnsi="Arial" w:cs="Arial"/>
                      <w:sz w:val="20"/>
                    </w:rPr>
                  </w:pPr>
                  <w:r w:rsidRPr="00A87E7B">
                    <w:rPr>
                      <w:rFonts w:ascii="Arial" w:hAnsi="Arial" w:cs="Arial"/>
                      <w:sz w:val="20"/>
                    </w:rPr>
                    <w:t>Negative</w:t>
                  </w:r>
                </w:p>
              </w:tc>
              <w:tc>
                <w:tcPr>
                  <w:tcW w:w="1080" w:type="dxa"/>
                </w:tcPr>
                <w:p w:rsidR="00A954C1" w:rsidRPr="00A87E7B" w:rsidRDefault="00A954C1" w:rsidP="00A87E7B">
                  <w:pPr>
                    <w:jc w:val="center"/>
                    <w:rPr>
                      <w:rFonts w:ascii="Arial" w:hAnsi="Arial" w:cs="Arial"/>
                      <w:sz w:val="20"/>
                    </w:rPr>
                  </w:pPr>
                  <w:r w:rsidRPr="00A87E7B">
                    <w:rPr>
                      <w:rFonts w:ascii="Arial" w:hAnsi="Arial" w:cs="Arial"/>
                      <w:sz w:val="20"/>
                    </w:rPr>
                    <w:t>NYST</w:t>
                  </w:r>
                </w:p>
              </w:tc>
              <w:tc>
                <w:tcPr>
                  <w:tcW w:w="1420" w:type="dxa"/>
                </w:tcPr>
                <w:p w:rsidR="00A954C1" w:rsidRPr="00A87E7B" w:rsidRDefault="00A954C1" w:rsidP="00A87E7B">
                  <w:pPr>
                    <w:jc w:val="center"/>
                    <w:rPr>
                      <w:rFonts w:ascii="Arial" w:hAnsi="Arial" w:cs="Arial"/>
                      <w:sz w:val="20"/>
                    </w:rPr>
                  </w:pPr>
                  <w:r w:rsidRPr="00A87E7B">
                    <w:rPr>
                      <w:rFonts w:ascii="Arial" w:hAnsi="Arial" w:cs="Arial"/>
                      <w:sz w:val="20"/>
                    </w:rPr>
                    <w:t>Y</w:t>
                  </w:r>
                </w:p>
              </w:tc>
            </w:tr>
            <w:tr w:rsidR="00CF722B" w:rsidRPr="00A87E7B" w:rsidTr="00A87E7B">
              <w:tc>
                <w:tcPr>
                  <w:tcW w:w="2145" w:type="dxa"/>
                  <w:vMerge w:val="restart"/>
                </w:tcPr>
                <w:p w:rsidR="00CF722B" w:rsidRPr="00A87E7B" w:rsidRDefault="00CF722B" w:rsidP="00A87E7B">
                  <w:pPr>
                    <w:jc w:val="left"/>
                    <w:rPr>
                      <w:rFonts w:ascii="Arial" w:hAnsi="Arial" w:cs="Arial"/>
                      <w:b/>
                      <w:sz w:val="20"/>
                      <w:u w:val="single"/>
                    </w:rPr>
                  </w:pPr>
                  <w:r w:rsidRPr="00A87E7B">
                    <w:rPr>
                      <w:rFonts w:ascii="Arial" w:hAnsi="Arial" w:cs="Arial"/>
                      <w:b/>
                      <w:sz w:val="20"/>
                    </w:rPr>
                    <w:t xml:space="preserve">  </w:t>
                  </w:r>
                  <w:r w:rsidR="009967F4" w:rsidRPr="00A87E7B">
                    <w:rPr>
                      <w:rFonts w:ascii="Arial" w:hAnsi="Arial" w:cs="Arial"/>
                      <w:b/>
                      <w:sz w:val="20"/>
                    </w:rPr>
                    <w:t xml:space="preserve">      </w:t>
                  </w:r>
                  <w:r w:rsidRPr="00A87E7B">
                    <w:rPr>
                      <w:rFonts w:ascii="Arial" w:hAnsi="Arial" w:cs="Arial"/>
                      <w:b/>
                      <w:sz w:val="20"/>
                    </w:rPr>
                    <w:t xml:space="preserve"> </w:t>
                  </w:r>
                  <w:r w:rsidRPr="00A87E7B">
                    <w:rPr>
                      <w:rFonts w:ascii="Arial" w:hAnsi="Arial" w:cs="Arial"/>
                      <w:b/>
                      <w:sz w:val="20"/>
                      <w:u w:val="single"/>
                    </w:rPr>
                    <w:t>WBCS</w:t>
                  </w:r>
                </w:p>
                <w:p w:rsidR="00CF722B" w:rsidRPr="00A87E7B" w:rsidRDefault="00CF722B" w:rsidP="00A87E7B">
                  <w:pPr>
                    <w:jc w:val="left"/>
                    <w:rPr>
                      <w:rFonts w:ascii="Arial" w:hAnsi="Arial" w:cs="Arial"/>
                      <w:b/>
                      <w:sz w:val="20"/>
                    </w:rPr>
                  </w:pPr>
                  <w:r w:rsidRPr="00A87E7B">
                    <w:rPr>
                      <w:rFonts w:ascii="Arial" w:hAnsi="Arial" w:cs="Arial"/>
                      <w:sz w:val="20"/>
                    </w:rPr>
                    <w:t>Quantitate per HPF.</w:t>
                  </w:r>
                </w:p>
                <w:p w:rsidR="00CF722B" w:rsidRPr="00A87E7B" w:rsidRDefault="00CF722B" w:rsidP="00A87E7B">
                  <w:pPr>
                    <w:jc w:val="left"/>
                    <w:rPr>
                      <w:rFonts w:ascii="Arial" w:hAnsi="Arial" w:cs="Arial"/>
                      <w:b/>
                      <w:sz w:val="20"/>
                    </w:rPr>
                  </w:pPr>
                  <w:r w:rsidRPr="00A87E7B">
                    <w:rPr>
                      <w:rFonts w:ascii="Arial" w:hAnsi="Arial" w:cs="Arial"/>
                      <w:sz w:val="20"/>
                    </w:rPr>
                    <w:t xml:space="preserve">Use free text to add:                           </w:t>
                  </w:r>
                </w:p>
                <w:p w:rsidR="00CF722B" w:rsidRPr="00A87E7B" w:rsidRDefault="00543DBC" w:rsidP="00A87E7B">
                  <w:pPr>
                    <w:jc w:val="left"/>
                    <w:rPr>
                      <w:rFonts w:ascii="Arial" w:hAnsi="Arial" w:cs="Arial"/>
                      <w:sz w:val="20"/>
                    </w:rPr>
                  </w:pPr>
                  <w:r w:rsidRPr="00A87E7B">
                    <w:rPr>
                      <w:rFonts w:ascii="Arial" w:hAnsi="Arial" w:cs="Arial"/>
                      <w:sz w:val="20"/>
                    </w:rPr>
                    <w:t>;</w:t>
                  </w:r>
                  <w:r w:rsidR="00CF722B" w:rsidRPr="00A87E7B">
                    <w:rPr>
                      <w:rFonts w:ascii="Arial" w:hAnsi="Arial" w:cs="Arial"/>
                      <w:sz w:val="20"/>
                    </w:rPr>
                    <w:t xml:space="preserve"> /</w:t>
                  </w:r>
                  <w:proofErr w:type="spellStart"/>
                  <w:r w:rsidR="00CF722B" w:rsidRPr="00A87E7B">
                    <w:rPr>
                      <w:rFonts w:ascii="Arial" w:hAnsi="Arial" w:cs="Arial"/>
                      <w:sz w:val="20"/>
                    </w:rPr>
                    <w:t>hpf</w:t>
                  </w:r>
                  <w:proofErr w:type="spellEnd"/>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Negative</w:t>
                  </w:r>
                </w:p>
              </w:tc>
              <w:tc>
                <w:tcPr>
                  <w:tcW w:w="2160" w:type="dxa"/>
                  <w:gridSpan w:val="2"/>
                </w:tcPr>
                <w:p w:rsidR="00CF722B" w:rsidRPr="00A87E7B" w:rsidRDefault="00CF722B" w:rsidP="00A87E7B">
                  <w:pPr>
                    <w:jc w:val="center"/>
                    <w:rPr>
                      <w:rFonts w:ascii="Arial" w:hAnsi="Arial" w:cs="Arial"/>
                      <w:sz w:val="20"/>
                    </w:rPr>
                  </w:pPr>
                  <w:r w:rsidRPr="00A87E7B">
                    <w:rPr>
                      <w:rFonts w:ascii="Arial" w:hAnsi="Arial" w:cs="Arial"/>
                      <w:sz w:val="20"/>
                    </w:rPr>
                    <w:t>NWBC</w:t>
                  </w:r>
                </w:p>
              </w:tc>
              <w:tc>
                <w:tcPr>
                  <w:tcW w:w="1420" w:type="dxa"/>
                </w:tcPr>
                <w:p w:rsidR="00CF722B" w:rsidRPr="00A87E7B" w:rsidRDefault="00CF722B" w:rsidP="00A87E7B">
                  <w:pPr>
                    <w:jc w:val="center"/>
                    <w:rPr>
                      <w:rFonts w:ascii="Arial" w:hAnsi="Arial" w:cs="Arial"/>
                      <w:sz w:val="20"/>
                    </w:rPr>
                  </w:pPr>
                  <w:r w:rsidRPr="00A87E7B">
                    <w:rPr>
                      <w:rFonts w:ascii="Arial" w:hAnsi="Arial" w:cs="Arial"/>
                      <w:sz w:val="20"/>
                    </w:rPr>
                    <w:t>‘</w:t>
                  </w:r>
                </w:p>
              </w:tc>
            </w:tr>
            <w:tr w:rsidR="00CF722B" w:rsidRPr="00A87E7B" w:rsidTr="00A87E7B">
              <w:tc>
                <w:tcPr>
                  <w:tcW w:w="2145" w:type="dxa"/>
                  <w:vMerge/>
                </w:tcPr>
                <w:p w:rsidR="00CF722B" w:rsidRPr="00A87E7B" w:rsidRDefault="00CF722B" w:rsidP="00A87E7B">
                  <w:pPr>
                    <w:jc w:val="left"/>
                    <w:rPr>
                      <w:rFonts w:ascii="Arial" w:hAnsi="Arial" w:cs="Arial"/>
                      <w:b/>
                      <w:sz w:val="20"/>
                    </w:rPr>
                  </w:pPr>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Few</w:t>
                  </w:r>
                </w:p>
              </w:tc>
              <w:tc>
                <w:tcPr>
                  <w:tcW w:w="2160" w:type="dxa"/>
                  <w:gridSpan w:val="2"/>
                </w:tcPr>
                <w:p w:rsidR="00CF722B" w:rsidRPr="00A87E7B" w:rsidRDefault="00CF722B" w:rsidP="00A87E7B">
                  <w:pPr>
                    <w:jc w:val="center"/>
                    <w:rPr>
                      <w:rFonts w:ascii="Arial" w:hAnsi="Arial" w:cs="Arial"/>
                      <w:sz w:val="20"/>
                    </w:rPr>
                  </w:pPr>
                  <w:r w:rsidRPr="00A87E7B">
                    <w:rPr>
                      <w:rFonts w:ascii="Arial" w:hAnsi="Arial" w:cs="Arial"/>
                      <w:sz w:val="20"/>
                    </w:rPr>
                    <w:t>FE</w:t>
                  </w:r>
                  <w:r w:rsidR="00B6459A" w:rsidRPr="00A87E7B">
                    <w:rPr>
                      <w:rFonts w:ascii="Arial" w:hAnsi="Arial" w:cs="Arial"/>
                      <w:sz w:val="20"/>
                    </w:rPr>
                    <w:t xml:space="preserve">W (tab) </w:t>
                  </w:r>
                  <w:r w:rsidRPr="00A87E7B">
                    <w:rPr>
                      <w:rFonts w:ascii="Arial" w:hAnsi="Arial" w:cs="Arial"/>
                      <w:sz w:val="20"/>
                    </w:rPr>
                    <w:t>WBCS</w:t>
                  </w:r>
                </w:p>
              </w:tc>
              <w:tc>
                <w:tcPr>
                  <w:tcW w:w="1420" w:type="dxa"/>
                </w:tcPr>
                <w:p w:rsidR="00CF722B" w:rsidRPr="00A87E7B" w:rsidRDefault="00B6459A" w:rsidP="00A87E7B">
                  <w:pPr>
                    <w:jc w:val="center"/>
                    <w:rPr>
                      <w:rFonts w:ascii="Arial" w:hAnsi="Arial" w:cs="Arial"/>
                      <w:sz w:val="20"/>
                    </w:rPr>
                  </w:pPr>
                  <w:r w:rsidRPr="00A87E7B">
                    <w:rPr>
                      <w:rFonts w:ascii="Arial" w:hAnsi="Arial" w:cs="Arial"/>
                      <w:sz w:val="20"/>
                    </w:rPr>
                    <w:t xml:space="preserve">9 (tab) </w:t>
                  </w:r>
                  <w:r w:rsidR="00CF722B" w:rsidRPr="00A87E7B">
                    <w:rPr>
                      <w:rFonts w:ascii="Arial" w:hAnsi="Arial" w:cs="Arial"/>
                      <w:sz w:val="20"/>
                    </w:rPr>
                    <w:t>W</w:t>
                  </w:r>
                </w:p>
              </w:tc>
            </w:tr>
            <w:tr w:rsidR="00CF722B" w:rsidRPr="00A87E7B" w:rsidTr="00A87E7B">
              <w:tc>
                <w:tcPr>
                  <w:tcW w:w="2145" w:type="dxa"/>
                  <w:vMerge/>
                </w:tcPr>
                <w:p w:rsidR="00CF722B" w:rsidRPr="00A87E7B" w:rsidRDefault="00CF722B" w:rsidP="00A87E7B">
                  <w:pPr>
                    <w:jc w:val="left"/>
                    <w:rPr>
                      <w:rFonts w:ascii="Arial" w:hAnsi="Arial" w:cs="Arial"/>
                      <w:b/>
                      <w:sz w:val="20"/>
                    </w:rPr>
                  </w:pPr>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Moderate</w:t>
                  </w:r>
                </w:p>
              </w:tc>
              <w:tc>
                <w:tcPr>
                  <w:tcW w:w="2160" w:type="dxa"/>
                  <w:gridSpan w:val="2"/>
                </w:tcPr>
                <w:p w:rsidR="00CF722B" w:rsidRPr="00A87E7B" w:rsidRDefault="00B6459A" w:rsidP="00A87E7B">
                  <w:pPr>
                    <w:jc w:val="center"/>
                    <w:rPr>
                      <w:rFonts w:ascii="Arial" w:hAnsi="Arial" w:cs="Arial"/>
                      <w:sz w:val="20"/>
                    </w:rPr>
                  </w:pPr>
                  <w:r w:rsidRPr="00A87E7B">
                    <w:rPr>
                      <w:rFonts w:ascii="Arial" w:hAnsi="Arial" w:cs="Arial"/>
                      <w:sz w:val="20"/>
                    </w:rPr>
                    <w:t xml:space="preserve">MOD (tab) </w:t>
                  </w:r>
                  <w:r w:rsidR="00CF722B" w:rsidRPr="00A87E7B">
                    <w:rPr>
                      <w:rFonts w:ascii="Arial" w:hAnsi="Arial" w:cs="Arial"/>
                      <w:sz w:val="20"/>
                    </w:rPr>
                    <w:t xml:space="preserve"> WBCS</w:t>
                  </w:r>
                </w:p>
              </w:tc>
              <w:tc>
                <w:tcPr>
                  <w:tcW w:w="1420" w:type="dxa"/>
                </w:tcPr>
                <w:p w:rsidR="00CF722B" w:rsidRPr="00A87E7B" w:rsidRDefault="00CF722B" w:rsidP="00A87E7B">
                  <w:pPr>
                    <w:jc w:val="center"/>
                    <w:rPr>
                      <w:rFonts w:ascii="Arial" w:hAnsi="Arial" w:cs="Arial"/>
                      <w:sz w:val="20"/>
                    </w:rPr>
                  </w:pPr>
                  <w:r w:rsidRPr="00A87E7B">
                    <w:rPr>
                      <w:rFonts w:ascii="Arial" w:hAnsi="Arial" w:cs="Arial"/>
                      <w:sz w:val="20"/>
                    </w:rPr>
                    <w:t>0 (tab) W</w:t>
                  </w:r>
                </w:p>
              </w:tc>
            </w:tr>
            <w:tr w:rsidR="00CF722B" w:rsidRPr="00A87E7B" w:rsidTr="00A87E7B">
              <w:tc>
                <w:tcPr>
                  <w:tcW w:w="2145" w:type="dxa"/>
                  <w:vMerge/>
                </w:tcPr>
                <w:p w:rsidR="00CF722B" w:rsidRPr="00A87E7B" w:rsidRDefault="00CF722B" w:rsidP="00A87E7B">
                  <w:pPr>
                    <w:jc w:val="left"/>
                    <w:rPr>
                      <w:rFonts w:ascii="Arial" w:hAnsi="Arial" w:cs="Arial"/>
                      <w:b/>
                      <w:sz w:val="20"/>
                    </w:rPr>
                  </w:pPr>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Many</w:t>
                  </w:r>
                </w:p>
              </w:tc>
              <w:tc>
                <w:tcPr>
                  <w:tcW w:w="2160" w:type="dxa"/>
                  <w:gridSpan w:val="2"/>
                </w:tcPr>
                <w:p w:rsidR="00CF722B" w:rsidRPr="00A87E7B" w:rsidRDefault="00B6459A" w:rsidP="00A87E7B">
                  <w:pPr>
                    <w:jc w:val="center"/>
                    <w:rPr>
                      <w:rFonts w:ascii="Arial" w:hAnsi="Arial" w:cs="Arial"/>
                      <w:sz w:val="20"/>
                    </w:rPr>
                  </w:pPr>
                  <w:r w:rsidRPr="00A87E7B">
                    <w:rPr>
                      <w:rFonts w:ascii="Arial" w:hAnsi="Arial" w:cs="Arial"/>
                      <w:sz w:val="20"/>
                    </w:rPr>
                    <w:t xml:space="preserve">MANY (tab) </w:t>
                  </w:r>
                  <w:r w:rsidR="00CF722B" w:rsidRPr="00A87E7B">
                    <w:rPr>
                      <w:rFonts w:ascii="Arial" w:hAnsi="Arial" w:cs="Arial"/>
                      <w:sz w:val="20"/>
                    </w:rPr>
                    <w:t>WBCS</w:t>
                  </w:r>
                </w:p>
              </w:tc>
              <w:tc>
                <w:tcPr>
                  <w:tcW w:w="1420" w:type="dxa"/>
                </w:tcPr>
                <w:p w:rsidR="00CF722B" w:rsidRPr="00A87E7B" w:rsidRDefault="00CF722B" w:rsidP="00A87E7B">
                  <w:pPr>
                    <w:jc w:val="center"/>
                    <w:rPr>
                      <w:rFonts w:ascii="Arial" w:hAnsi="Arial" w:cs="Arial"/>
                      <w:sz w:val="20"/>
                    </w:rPr>
                  </w:pPr>
                  <w:r w:rsidRPr="00A87E7B">
                    <w:rPr>
                      <w:rFonts w:ascii="Arial" w:hAnsi="Arial" w:cs="Arial"/>
                      <w:sz w:val="20"/>
                    </w:rPr>
                    <w:t>-(tab) W</w:t>
                  </w:r>
                </w:p>
              </w:tc>
            </w:tr>
            <w:tr w:rsidR="009967F4" w:rsidRPr="00A87E7B" w:rsidTr="00A87E7B">
              <w:tc>
                <w:tcPr>
                  <w:tcW w:w="9145" w:type="dxa"/>
                  <w:gridSpan w:val="5"/>
                  <w:shd w:val="clear" w:color="auto" w:fill="FFFF99"/>
                </w:tcPr>
                <w:p w:rsidR="009967F4" w:rsidRPr="00A87E7B" w:rsidRDefault="00D65424" w:rsidP="00A87E7B">
                  <w:pPr>
                    <w:jc w:val="left"/>
                    <w:rPr>
                      <w:rFonts w:ascii="Arial" w:hAnsi="Arial" w:cs="Arial"/>
                      <w:b/>
                      <w:sz w:val="20"/>
                    </w:rPr>
                  </w:pPr>
                  <w:r>
                    <w:rPr>
                      <w:rFonts w:ascii="Arial" w:hAnsi="Arial" w:cs="Arial"/>
                      <w:b/>
                      <w:sz w:val="20"/>
                    </w:rPr>
                    <w:t>Wet Prep-</w:t>
                  </w:r>
                  <w:r w:rsidR="009967F4" w:rsidRPr="00A87E7B">
                    <w:rPr>
                      <w:rFonts w:ascii="Arial" w:hAnsi="Arial" w:cs="Arial"/>
                      <w:b/>
                      <w:sz w:val="20"/>
                    </w:rPr>
                    <w:t xml:space="preserve">ONLY IF REQUESTED-- </w:t>
                  </w:r>
                </w:p>
              </w:tc>
            </w:tr>
            <w:tr w:rsidR="00B6459A" w:rsidRPr="00A87E7B" w:rsidTr="00A87E7B">
              <w:tc>
                <w:tcPr>
                  <w:tcW w:w="2145" w:type="dxa"/>
                  <w:tcBorders>
                    <w:bottom w:val="single" w:sz="4" w:space="0" w:color="000000"/>
                  </w:tcBorders>
                </w:tcPr>
                <w:p w:rsidR="00B6459A" w:rsidRPr="00A87E7B" w:rsidRDefault="00B6459A" w:rsidP="00A87E7B">
                  <w:pPr>
                    <w:jc w:val="left"/>
                    <w:rPr>
                      <w:rFonts w:ascii="Arial" w:hAnsi="Arial" w:cs="Arial"/>
                      <w:b/>
                      <w:sz w:val="20"/>
                    </w:rPr>
                  </w:pPr>
                  <w:r w:rsidRPr="00A87E7B">
                    <w:rPr>
                      <w:rFonts w:ascii="Arial" w:hAnsi="Arial"/>
                      <w:b/>
                      <w:bCs/>
                      <w:sz w:val="20"/>
                    </w:rPr>
                    <w:t>WBC to Epithelial Cell Ratio</w:t>
                  </w:r>
                </w:p>
              </w:tc>
              <w:tc>
                <w:tcPr>
                  <w:tcW w:w="7000" w:type="dxa"/>
                  <w:gridSpan w:val="4"/>
                  <w:tcBorders>
                    <w:bottom w:val="single" w:sz="4" w:space="0" w:color="000000"/>
                  </w:tcBorders>
                </w:tcPr>
                <w:p w:rsidR="00B6459A" w:rsidRPr="00A87E7B" w:rsidRDefault="00B6459A" w:rsidP="00A87E7B">
                  <w:pPr>
                    <w:jc w:val="left"/>
                    <w:rPr>
                      <w:rFonts w:ascii="Arial" w:hAnsi="Arial"/>
                      <w:sz w:val="20"/>
                    </w:rPr>
                  </w:pPr>
                  <w:r w:rsidRPr="00A87E7B">
                    <w:rPr>
                      <w:rFonts w:ascii="Arial" w:hAnsi="Arial"/>
                      <w:b/>
                      <w:sz w:val="20"/>
                    </w:rPr>
                    <w:t>Free text</w:t>
                  </w:r>
                  <w:r w:rsidRPr="00A87E7B">
                    <w:rPr>
                      <w:rFonts w:ascii="Arial" w:hAnsi="Arial"/>
                      <w:sz w:val="20"/>
                    </w:rPr>
                    <w:t xml:space="preserve"> the number of </w:t>
                  </w:r>
                  <w:proofErr w:type="gramStart"/>
                  <w:r w:rsidRPr="00A87E7B">
                    <w:rPr>
                      <w:rFonts w:ascii="Arial" w:hAnsi="Arial"/>
                      <w:sz w:val="20"/>
                    </w:rPr>
                    <w:t>WBCS</w:t>
                  </w:r>
                  <w:r w:rsidRPr="00A87E7B">
                    <w:rPr>
                      <w:rFonts w:ascii="Arial" w:hAnsi="Arial"/>
                      <w:b/>
                      <w:bCs/>
                      <w:sz w:val="20"/>
                    </w:rPr>
                    <w:t xml:space="preserve"> :</w:t>
                  </w:r>
                  <w:proofErr w:type="gramEnd"/>
                  <w:r w:rsidRPr="00A87E7B">
                    <w:rPr>
                      <w:rFonts w:ascii="Arial" w:hAnsi="Arial"/>
                      <w:b/>
                      <w:bCs/>
                      <w:sz w:val="20"/>
                    </w:rPr>
                    <w:t xml:space="preserve"> </w:t>
                  </w:r>
                  <w:r w:rsidRPr="00A87E7B">
                    <w:rPr>
                      <w:rFonts w:ascii="Arial" w:hAnsi="Arial"/>
                      <w:sz w:val="20"/>
                    </w:rPr>
                    <w:t>number of epithelial cells (total of clue and non-clue cells)/</w:t>
                  </w:r>
                  <w:proofErr w:type="spellStart"/>
                  <w:r w:rsidRPr="00A87E7B">
                    <w:rPr>
                      <w:rFonts w:ascii="Arial" w:hAnsi="Arial"/>
                      <w:sz w:val="20"/>
                    </w:rPr>
                    <w:t>hpf</w:t>
                  </w:r>
                  <w:proofErr w:type="spellEnd"/>
                  <w:r w:rsidRPr="00A87E7B">
                    <w:rPr>
                      <w:rFonts w:ascii="Arial" w:hAnsi="Arial"/>
                      <w:sz w:val="20"/>
                    </w:rPr>
                    <w:t>. (Example:</w:t>
                  </w:r>
                  <w:r w:rsidR="00543DBC" w:rsidRPr="00A87E7B">
                    <w:rPr>
                      <w:rFonts w:ascii="Arial" w:hAnsi="Arial"/>
                      <w:sz w:val="20"/>
                    </w:rPr>
                    <w:t xml:space="preserve">  </w:t>
                  </w:r>
                  <w:r w:rsidRPr="00A87E7B">
                    <w:rPr>
                      <w:rFonts w:ascii="Arial" w:hAnsi="Arial"/>
                      <w:sz w:val="20"/>
                    </w:rPr>
                    <w:t xml:space="preserve"> </w:t>
                  </w:r>
                  <w:r w:rsidR="00543DBC" w:rsidRPr="00A87E7B">
                    <w:rPr>
                      <w:rFonts w:ascii="Arial" w:hAnsi="Arial"/>
                      <w:sz w:val="20"/>
                    </w:rPr>
                    <w:t xml:space="preserve">; </w:t>
                  </w:r>
                  <w:r w:rsidRPr="00A87E7B">
                    <w:rPr>
                      <w:rFonts w:ascii="Arial" w:hAnsi="Arial"/>
                      <w:sz w:val="20"/>
                    </w:rPr>
                    <w:t>2 WBCs : 4 epithelial cells/</w:t>
                  </w:r>
                  <w:proofErr w:type="spellStart"/>
                  <w:r w:rsidRPr="00A87E7B">
                    <w:rPr>
                      <w:rFonts w:ascii="Arial" w:hAnsi="Arial"/>
                      <w:sz w:val="20"/>
                    </w:rPr>
                    <w:t>hpf</w:t>
                  </w:r>
                  <w:proofErr w:type="spellEnd"/>
                  <w:r w:rsidRPr="00A87E7B">
                    <w:rPr>
                      <w:rFonts w:ascii="Arial" w:hAnsi="Arial"/>
                      <w:sz w:val="20"/>
                    </w:rPr>
                    <w:t>)</w:t>
                  </w:r>
                </w:p>
              </w:tc>
            </w:tr>
            <w:tr w:rsidR="009967F4" w:rsidRPr="00A87E7B" w:rsidTr="00A87E7B">
              <w:tc>
                <w:tcPr>
                  <w:tcW w:w="9145" w:type="dxa"/>
                  <w:gridSpan w:val="5"/>
                  <w:shd w:val="clear" w:color="auto" w:fill="FFFF99"/>
                </w:tcPr>
                <w:p w:rsidR="009967F4" w:rsidRPr="00A87E7B" w:rsidRDefault="009967F4" w:rsidP="00A87E7B">
                  <w:pPr>
                    <w:jc w:val="left"/>
                    <w:rPr>
                      <w:rFonts w:ascii="Arial" w:hAnsi="Arial" w:cs="Arial"/>
                      <w:b/>
                      <w:sz w:val="20"/>
                    </w:rPr>
                  </w:pPr>
                  <w:r w:rsidRPr="00A87E7B">
                    <w:rPr>
                      <w:rFonts w:ascii="Arial" w:hAnsi="Arial" w:cs="Arial"/>
                      <w:b/>
                      <w:sz w:val="20"/>
                    </w:rPr>
                    <w:t>KOH Prep</w:t>
                  </w:r>
                </w:p>
              </w:tc>
            </w:tr>
            <w:tr w:rsidR="00F63DB6" w:rsidRPr="00A87E7B" w:rsidTr="00A87E7B">
              <w:tc>
                <w:tcPr>
                  <w:tcW w:w="2145" w:type="dxa"/>
                  <w:vMerge w:val="restart"/>
                </w:tcPr>
                <w:p w:rsidR="00F63DB6" w:rsidRPr="00A87E7B" w:rsidRDefault="00F63DB6" w:rsidP="00A87E7B">
                  <w:pPr>
                    <w:jc w:val="left"/>
                    <w:rPr>
                      <w:rFonts w:ascii="Arial" w:hAnsi="Arial" w:cs="Arial"/>
                      <w:b/>
                      <w:sz w:val="20"/>
                    </w:rPr>
                  </w:pPr>
                  <w:r w:rsidRPr="00A87E7B">
                    <w:rPr>
                      <w:rFonts w:ascii="Arial" w:hAnsi="Arial" w:cs="Arial"/>
                      <w:b/>
                      <w:sz w:val="20"/>
                    </w:rPr>
                    <w:t>KOH</w:t>
                  </w:r>
                </w:p>
              </w:tc>
              <w:tc>
                <w:tcPr>
                  <w:tcW w:w="4500" w:type="dxa"/>
                  <w:gridSpan w:val="2"/>
                </w:tcPr>
                <w:p w:rsidR="00F63DB6" w:rsidRPr="00A87E7B" w:rsidRDefault="00F63DB6" w:rsidP="00A87E7B">
                  <w:pPr>
                    <w:jc w:val="left"/>
                    <w:rPr>
                      <w:rFonts w:ascii="Arial" w:hAnsi="Arial" w:cs="Arial"/>
                      <w:sz w:val="20"/>
                    </w:rPr>
                  </w:pPr>
                  <w:r w:rsidRPr="00A87E7B">
                    <w:rPr>
                      <w:rFonts w:ascii="Arial" w:hAnsi="Arial" w:cs="Arial"/>
                      <w:sz w:val="20"/>
                    </w:rPr>
                    <w:t>No fungal elements seen</w:t>
                  </w:r>
                </w:p>
              </w:tc>
              <w:tc>
                <w:tcPr>
                  <w:tcW w:w="1080" w:type="dxa"/>
                </w:tcPr>
                <w:p w:rsidR="00F63DB6" w:rsidRPr="00A87E7B" w:rsidRDefault="00F63DB6" w:rsidP="00A87E7B">
                  <w:pPr>
                    <w:jc w:val="center"/>
                    <w:rPr>
                      <w:rFonts w:ascii="Arial" w:hAnsi="Arial" w:cs="Arial"/>
                      <w:sz w:val="20"/>
                    </w:rPr>
                  </w:pPr>
                  <w:r w:rsidRPr="00A87E7B">
                    <w:rPr>
                      <w:rFonts w:ascii="Arial" w:hAnsi="Arial" w:cs="Arial"/>
                      <w:sz w:val="20"/>
                    </w:rPr>
                    <w:t>NFELS</w:t>
                  </w:r>
                </w:p>
              </w:tc>
              <w:tc>
                <w:tcPr>
                  <w:tcW w:w="1420" w:type="dxa"/>
                </w:tcPr>
                <w:p w:rsidR="00F63DB6" w:rsidRPr="00A87E7B" w:rsidRDefault="00F63DB6" w:rsidP="00A87E7B">
                  <w:pPr>
                    <w:jc w:val="center"/>
                    <w:rPr>
                      <w:rFonts w:ascii="Arial" w:hAnsi="Arial" w:cs="Arial"/>
                      <w:sz w:val="20"/>
                    </w:rPr>
                  </w:pPr>
                  <w:r w:rsidRPr="00A87E7B">
                    <w:rPr>
                      <w:rFonts w:ascii="Arial" w:hAnsi="Arial" w:cs="Arial"/>
                      <w:sz w:val="20"/>
                    </w:rPr>
                    <w:t>O</w:t>
                  </w:r>
                </w:p>
              </w:tc>
            </w:tr>
            <w:tr w:rsidR="00F63DB6" w:rsidRPr="00A87E7B" w:rsidTr="00A87E7B">
              <w:tc>
                <w:tcPr>
                  <w:tcW w:w="2145" w:type="dxa"/>
                  <w:vMerge/>
                  <w:tcBorders>
                    <w:bottom w:val="single" w:sz="4" w:space="0" w:color="000000"/>
                  </w:tcBorders>
                </w:tcPr>
                <w:p w:rsidR="00F63DB6" w:rsidRPr="00A87E7B" w:rsidRDefault="00F63DB6" w:rsidP="00A87E7B">
                  <w:pPr>
                    <w:jc w:val="left"/>
                    <w:rPr>
                      <w:rFonts w:ascii="Arial" w:hAnsi="Arial" w:cs="Arial"/>
                      <w:b/>
                      <w:sz w:val="20"/>
                    </w:rPr>
                  </w:pPr>
                </w:p>
              </w:tc>
              <w:tc>
                <w:tcPr>
                  <w:tcW w:w="4500" w:type="dxa"/>
                  <w:gridSpan w:val="2"/>
                  <w:tcBorders>
                    <w:bottom w:val="single" w:sz="4" w:space="0" w:color="000000"/>
                  </w:tcBorders>
                </w:tcPr>
                <w:p w:rsidR="00F63DB6" w:rsidRPr="00A87E7B" w:rsidRDefault="00F63DB6" w:rsidP="00A87E7B">
                  <w:pPr>
                    <w:jc w:val="left"/>
                    <w:rPr>
                      <w:rFonts w:ascii="Arial" w:hAnsi="Arial" w:cs="Arial"/>
                      <w:sz w:val="20"/>
                    </w:rPr>
                  </w:pPr>
                  <w:r w:rsidRPr="00A87E7B">
                    <w:rPr>
                      <w:rFonts w:ascii="Arial" w:hAnsi="Arial" w:cs="Arial"/>
                      <w:sz w:val="20"/>
                    </w:rPr>
                    <w:t>Fungal elements seen</w:t>
                  </w:r>
                </w:p>
              </w:tc>
              <w:tc>
                <w:tcPr>
                  <w:tcW w:w="1080" w:type="dxa"/>
                  <w:tcBorders>
                    <w:bottom w:val="single" w:sz="4" w:space="0" w:color="000000"/>
                  </w:tcBorders>
                </w:tcPr>
                <w:p w:rsidR="00F63DB6" w:rsidRPr="00A87E7B" w:rsidRDefault="00F63DB6" w:rsidP="00A87E7B">
                  <w:pPr>
                    <w:jc w:val="center"/>
                    <w:rPr>
                      <w:rFonts w:ascii="Arial" w:hAnsi="Arial" w:cs="Arial"/>
                      <w:sz w:val="20"/>
                    </w:rPr>
                  </w:pPr>
                  <w:r w:rsidRPr="00A87E7B">
                    <w:rPr>
                      <w:rFonts w:ascii="Arial" w:hAnsi="Arial" w:cs="Arial"/>
                      <w:sz w:val="20"/>
                    </w:rPr>
                    <w:t>FELS</w:t>
                  </w:r>
                </w:p>
              </w:tc>
              <w:tc>
                <w:tcPr>
                  <w:tcW w:w="1420" w:type="dxa"/>
                  <w:tcBorders>
                    <w:bottom w:val="single" w:sz="4" w:space="0" w:color="000000"/>
                  </w:tcBorders>
                </w:tcPr>
                <w:p w:rsidR="00F63DB6" w:rsidRPr="00A87E7B" w:rsidRDefault="00F63DB6" w:rsidP="00A87E7B">
                  <w:pPr>
                    <w:jc w:val="center"/>
                    <w:rPr>
                      <w:rFonts w:ascii="Arial" w:hAnsi="Arial" w:cs="Arial"/>
                      <w:sz w:val="20"/>
                    </w:rPr>
                  </w:pPr>
                  <w:r w:rsidRPr="00A87E7B">
                    <w:rPr>
                      <w:rFonts w:ascii="Arial" w:hAnsi="Arial" w:cs="Arial"/>
                      <w:sz w:val="20"/>
                    </w:rPr>
                    <w:t>I</w:t>
                  </w:r>
                </w:p>
              </w:tc>
            </w:tr>
            <w:tr w:rsidR="009967F4" w:rsidRPr="00A87E7B" w:rsidTr="00A87E7B">
              <w:tc>
                <w:tcPr>
                  <w:tcW w:w="9145" w:type="dxa"/>
                  <w:gridSpan w:val="5"/>
                  <w:shd w:val="clear" w:color="auto" w:fill="FFFF99"/>
                </w:tcPr>
                <w:p w:rsidR="009967F4" w:rsidRPr="00A87E7B" w:rsidRDefault="009967F4" w:rsidP="00A87E7B">
                  <w:pPr>
                    <w:jc w:val="left"/>
                    <w:rPr>
                      <w:rFonts w:ascii="Arial" w:hAnsi="Arial" w:cs="Arial"/>
                      <w:b/>
                      <w:sz w:val="20"/>
                    </w:rPr>
                  </w:pPr>
                  <w:r w:rsidRPr="00A87E7B">
                    <w:rPr>
                      <w:rFonts w:ascii="Arial" w:hAnsi="Arial" w:cs="Arial"/>
                      <w:b/>
                      <w:sz w:val="20"/>
                    </w:rPr>
                    <w:t>Pinworm Prep</w:t>
                  </w:r>
                  <w:r w:rsidR="00DE4362">
                    <w:rPr>
                      <w:rFonts w:ascii="Arial" w:hAnsi="Arial" w:cs="Arial"/>
                      <w:b/>
                      <w:sz w:val="20"/>
                    </w:rPr>
                    <w:t>-result organism and stage</w:t>
                  </w:r>
                  <w:bookmarkStart w:id="0" w:name="_GoBack"/>
                  <w:bookmarkEnd w:id="0"/>
                </w:p>
              </w:tc>
            </w:tr>
            <w:tr w:rsidR="001E6421" w:rsidRPr="00A87E7B" w:rsidTr="00A87E7B">
              <w:tc>
                <w:tcPr>
                  <w:tcW w:w="2145" w:type="dxa"/>
                  <w:vMerge w:val="restart"/>
                </w:tcPr>
                <w:p w:rsidR="001E6421" w:rsidRPr="00A87E7B" w:rsidRDefault="001E6421" w:rsidP="00A87E7B">
                  <w:pPr>
                    <w:jc w:val="left"/>
                    <w:rPr>
                      <w:rFonts w:ascii="Arial" w:hAnsi="Arial" w:cs="Arial"/>
                      <w:b/>
                      <w:sz w:val="20"/>
                    </w:rPr>
                  </w:pPr>
                  <w:r w:rsidRPr="00A87E7B">
                    <w:rPr>
                      <w:rFonts w:ascii="Arial" w:hAnsi="Arial" w:cs="Arial"/>
                      <w:b/>
                      <w:sz w:val="20"/>
                    </w:rPr>
                    <w:t>PINW</w:t>
                  </w:r>
                </w:p>
              </w:tc>
              <w:tc>
                <w:tcPr>
                  <w:tcW w:w="4500" w:type="dxa"/>
                  <w:gridSpan w:val="2"/>
                </w:tcPr>
                <w:p w:rsidR="001E6421" w:rsidRPr="00A87E7B" w:rsidRDefault="001E6421" w:rsidP="00A87E7B">
                  <w:pPr>
                    <w:jc w:val="left"/>
                    <w:rPr>
                      <w:rFonts w:ascii="Arial" w:hAnsi="Arial" w:cs="Arial"/>
                      <w:sz w:val="20"/>
                    </w:rPr>
                  </w:pPr>
                  <w:r>
                    <w:rPr>
                      <w:rFonts w:ascii="Arial" w:hAnsi="Arial" w:cs="Arial"/>
                      <w:sz w:val="20"/>
                    </w:rPr>
                    <w:t>Negative:</w:t>
                  </w:r>
                  <w:r w:rsidRPr="00A87E7B">
                    <w:rPr>
                      <w:rFonts w:ascii="Arial" w:hAnsi="Arial" w:cs="Arial"/>
                      <w:sz w:val="20"/>
                    </w:rPr>
                    <w:t xml:space="preserve"> No Enterobius vermicularis </w:t>
                  </w:r>
                  <w:r>
                    <w:rPr>
                      <w:rFonts w:ascii="Arial" w:hAnsi="Arial" w:cs="Arial"/>
                      <w:sz w:val="20"/>
                    </w:rPr>
                    <w:t xml:space="preserve">eggs </w:t>
                  </w:r>
                  <w:r w:rsidRPr="00A87E7B">
                    <w:rPr>
                      <w:rFonts w:ascii="Arial" w:hAnsi="Arial" w:cs="Arial"/>
                      <w:sz w:val="20"/>
                    </w:rPr>
                    <w:t>seen</w:t>
                  </w:r>
                </w:p>
              </w:tc>
              <w:tc>
                <w:tcPr>
                  <w:tcW w:w="1080" w:type="dxa"/>
                </w:tcPr>
                <w:p w:rsidR="001E6421" w:rsidRPr="00A87E7B" w:rsidRDefault="001E6421" w:rsidP="00A87E7B">
                  <w:pPr>
                    <w:jc w:val="center"/>
                    <w:rPr>
                      <w:rFonts w:ascii="Arial" w:hAnsi="Arial" w:cs="Arial"/>
                      <w:sz w:val="20"/>
                    </w:rPr>
                  </w:pPr>
                  <w:r w:rsidRPr="00A87E7B">
                    <w:rPr>
                      <w:rFonts w:ascii="Arial" w:hAnsi="Arial" w:cs="Arial"/>
                      <w:sz w:val="20"/>
                    </w:rPr>
                    <w:t>NEV</w:t>
                  </w:r>
                </w:p>
              </w:tc>
              <w:tc>
                <w:tcPr>
                  <w:tcW w:w="1420" w:type="dxa"/>
                </w:tcPr>
                <w:p w:rsidR="001E6421" w:rsidRPr="00A87E7B" w:rsidRDefault="001E6421" w:rsidP="00A87E7B">
                  <w:pPr>
                    <w:jc w:val="center"/>
                    <w:rPr>
                      <w:rFonts w:ascii="Arial" w:hAnsi="Arial" w:cs="Arial"/>
                      <w:sz w:val="20"/>
                    </w:rPr>
                  </w:pPr>
                  <w:r w:rsidRPr="00A87E7B">
                    <w:rPr>
                      <w:rFonts w:ascii="Arial" w:hAnsi="Arial" w:cs="Arial"/>
                      <w:sz w:val="20"/>
                    </w:rPr>
                    <w:t>5</w:t>
                  </w:r>
                </w:p>
              </w:tc>
            </w:tr>
            <w:tr w:rsidR="001E6421" w:rsidRPr="00A87E7B" w:rsidTr="007E2B27">
              <w:tc>
                <w:tcPr>
                  <w:tcW w:w="2145" w:type="dxa"/>
                  <w:vMerge/>
                </w:tcPr>
                <w:p w:rsidR="001E6421" w:rsidRPr="00A87E7B" w:rsidRDefault="001E6421" w:rsidP="00A87E7B">
                  <w:pPr>
                    <w:jc w:val="left"/>
                    <w:rPr>
                      <w:rFonts w:ascii="Arial" w:hAnsi="Arial" w:cs="Arial"/>
                      <w:b/>
                      <w:sz w:val="20"/>
                    </w:rPr>
                  </w:pPr>
                </w:p>
              </w:tc>
              <w:tc>
                <w:tcPr>
                  <w:tcW w:w="4500" w:type="dxa"/>
                  <w:gridSpan w:val="2"/>
                </w:tcPr>
                <w:p w:rsidR="001E6421" w:rsidRPr="00A87E7B" w:rsidRDefault="001E6421" w:rsidP="00A87E7B">
                  <w:pPr>
                    <w:jc w:val="left"/>
                    <w:rPr>
                      <w:rFonts w:ascii="Arial" w:hAnsi="Arial" w:cs="Arial"/>
                      <w:sz w:val="20"/>
                    </w:rPr>
                  </w:pPr>
                  <w:r>
                    <w:rPr>
                      <w:rFonts w:ascii="Arial" w:hAnsi="Arial" w:cs="Arial"/>
                      <w:sz w:val="20"/>
                    </w:rPr>
                    <w:t>Negative: No Enterobius vermicularis adult worms seen</w:t>
                  </w:r>
                </w:p>
              </w:tc>
              <w:tc>
                <w:tcPr>
                  <w:tcW w:w="1080" w:type="dxa"/>
                </w:tcPr>
                <w:p w:rsidR="001E6421" w:rsidRPr="00A87E7B" w:rsidRDefault="001E6421" w:rsidP="00A87E7B">
                  <w:pPr>
                    <w:jc w:val="center"/>
                    <w:rPr>
                      <w:rFonts w:ascii="Arial" w:hAnsi="Arial" w:cs="Arial"/>
                      <w:sz w:val="20"/>
                    </w:rPr>
                  </w:pPr>
                  <w:r>
                    <w:rPr>
                      <w:rFonts w:ascii="Arial" w:hAnsi="Arial" w:cs="Arial"/>
                      <w:sz w:val="20"/>
                    </w:rPr>
                    <w:t>NEVA</w:t>
                  </w:r>
                </w:p>
              </w:tc>
              <w:tc>
                <w:tcPr>
                  <w:tcW w:w="1420" w:type="dxa"/>
                </w:tcPr>
                <w:p w:rsidR="001E6421" w:rsidRPr="00A87E7B" w:rsidRDefault="001E6421" w:rsidP="00A87E7B">
                  <w:pPr>
                    <w:jc w:val="center"/>
                    <w:rPr>
                      <w:rFonts w:ascii="Arial" w:hAnsi="Arial" w:cs="Arial"/>
                      <w:sz w:val="20"/>
                    </w:rPr>
                  </w:pPr>
                </w:p>
              </w:tc>
            </w:tr>
            <w:tr w:rsidR="001E6421" w:rsidRPr="00A87E7B" w:rsidTr="001E6421">
              <w:tc>
                <w:tcPr>
                  <w:tcW w:w="2145" w:type="dxa"/>
                  <w:vMerge/>
                </w:tcPr>
                <w:p w:rsidR="001E6421" w:rsidRPr="00A87E7B" w:rsidRDefault="001E6421" w:rsidP="00A87E7B">
                  <w:pPr>
                    <w:jc w:val="left"/>
                    <w:rPr>
                      <w:rFonts w:ascii="Arial" w:hAnsi="Arial" w:cs="Arial"/>
                      <w:b/>
                      <w:sz w:val="20"/>
                    </w:rPr>
                  </w:pPr>
                </w:p>
              </w:tc>
              <w:tc>
                <w:tcPr>
                  <w:tcW w:w="4500" w:type="dxa"/>
                  <w:gridSpan w:val="2"/>
                </w:tcPr>
                <w:p w:rsidR="001E6421" w:rsidRPr="00A87E7B" w:rsidRDefault="001E6421" w:rsidP="00A87E7B">
                  <w:pPr>
                    <w:jc w:val="left"/>
                    <w:rPr>
                      <w:rFonts w:ascii="Arial" w:hAnsi="Arial" w:cs="Arial"/>
                      <w:sz w:val="20"/>
                    </w:rPr>
                  </w:pPr>
                  <w:r>
                    <w:rPr>
                      <w:rFonts w:ascii="Arial" w:hAnsi="Arial" w:cs="Arial"/>
                      <w:sz w:val="20"/>
                    </w:rPr>
                    <w:t xml:space="preserve">Positive: </w:t>
                  </w:r>
                  <w:r w:rsidRPr="00A87E7B">
                    <w:rPr>
                      <w:rFonts w:ascii="Arial" w:hAnsi="Arial" w:cs="Arial"/>
                      <w:sz w:val="20"/>
                    </w:rPr>
                    <w:t xml:space="preserve">Enterobius vermicularis </w:t>
                  </w:r>
                  <w:r>
                    <w:rPr>
                      <w:rFonts w:ascii="Arial" w:hAnsi="Arial" w:cs="Arial"/>
                      <w:sz w:val="20"/>
                    </w:rPr>
                    <w:t xml:space="preserve">eggs </w:t>
                  </w:r>
                  <w:r w:rsidRPr="00A87E7B">
                    <w:rPr>
                      <w:rFonts w:ascii="Arial" w:hAnsi="Arial" w:cs="Arial"/>
                      <w:sz w:val="20"/>
                    </w:rPr>
                    <w:t>seen</w:t>
                  </w:r>
                </w:p>
              </w:tc>
              <w:tc>
                <w:tcPr>
                  <w:tcW w:w="1080" w:type="dxa"/>
                </w:tcPr>
                <w:p w:rsidR="001E6421" w:rsidRPr="00A87E7B" w:rsidRDefault="001E6421" w:rsidP="00A87E7B">
                  <w:pPr>
                    <w:jc w:val="center"/>
                    <w:rPr>
                      <w:rFonts w:ascii="Arial" w:hAnsi="Arial" w:cs="Arial"/>
                      <w:sz w:val="20"/>
                    </w:rPr>
                  </w:pPr>
                  <w:r w:rsidRPr="00A87E7B">
                    <w:rPr>
                      <w:rFonts w:ascii="Arial" w:hAnsi="Arial" w:cs="Arial"/>
                      <w:sz w:val="20"/>
                    </w:rPr>
                    <w:t>EVSN</w:t>
                  </w:r>
                </w:p>
              </w:tc>
              <w:tc>
                <w:tcPr>
                  <w:tcW w:w="1420" w:type="dxa"/>
                </w:tcPr>
                <w:p w:rsidR="001E6421" w:rsidRPr="00A87E7B" w:rsidRDefault="001E6421" w:rsidP="00A87E7B">
                  <w:pPr>
                    <w:jc w:val="center"/>
                    <w:rPr>
                      <w:rFonts w:ascii="Arial" w:hAnsi="Arial" w:cs="Arial"/>
                      <w:sz w:val="20"/>
                    </w:rPr>
                  </w:pPr>
                  <w:r>
                    <w:rPr>
                      <w:rFonts w:ascii="Arial" w:hAnsi="Arial" w:cs="Arial"/>
                      <w:sz w:val="20"/>
                    </w:rPr>
                    <w:t>6</w:t>
                  </w:r>
                </w:p>
              </w:tc>
            </w:tr>
            <w:tr w:rsidR="001E6421" w:rsidRPr="00A87E7B" w:rsidTr="00A87E7B">
              <w:tc>
                <w:tcPr>
                  <w:tcW w:w="2145" w:type="dxa"/>
                  <w:vMerge/>
                  <w:tcBorders>
                    <w:bottom w:val="single" w:sz="4" w:space="0" w:color="000000"/>
                  </w:tcBorders>
                </w:tcPr>
                <w:p w:rsidR="001E6421" w:rsidRPr="00A87E7B" w:rsidRDefault="001E6421" w:rsidP="00A87E7B">
                  <w:pPr>
                    <w:jc w:val="left"/>
                    <w:rPr>
                      <w:rFonts w:ascii="Arial" w:hAnsi="Arial" w:cs="Arial"/>
                      <w:b/>
                      <w:sz w:val="20"/>
                    </w:rPr>
                  </w:pPr>
                </w:p>
              </w:tc>
              <w:tc>
                <w:tcPr>
                  <w:tcW w:w="4500" w:type="dxa"/>
                  <w:gridSpan w:val="2"/>
                  <w:tcBorders>
                    <w:bottom w:val="single" w:sz="4" w:space="0" w:color="000000"/>
                  </w:tcBorders>
                </w:tcPr>
                <w:p w:rsidR="001E6421" w:rsidRPr="00A87E7B" w:rsidRDefault="001E6421" w:rsidP="00A87E7B">
                  <w:pPr>
                    <w:jc w:val="left"/>
                    <w:rPr>
                      <w:rFonts w:ascii="Arial" w:hAnsi="Arial" w:cs="Arial"/>
                      <w:sz w:val="20"/>
                    </w:rPr>
                  </w:pPr>
                  <w:r>
                    <w:rPr>
                      <w:rFonts w:ascii="Arial" w:hAnsi="Arial" w:cs="Arial"/>
                      <w:sz w:val="20"/>
                    </w:rPr>
                    <w:t xml:space="preserve">Positive: </w:t>
                  </w:r>
                  <w:r w:rsidRPr="00A87E7B">
                    <w:rPr>
                      <w:rFonts w:ascii="Arial" w:hAnsi="Arial" w:cs="Arial"/>
                      <w:sz w:val="20"/>
                    </w:rPr>
                    <w:t xml:space="preserve">Enterobius vermicularis </w:t>
                  </w:r>
                  <w:r>
                    <w:rPr>
                      <w:rFonts w:ascii="Arial" w:hAnsi="Arial" w:cs="Arial"/>
                      <w:sz w:val="20"/>
                    </w:rPr>
                    <w:t xml:space="preserve">adult worms </w:t>
                  </w:r>
                  <w:r w:rsidRPr="00A87E7B">
                    <w:rPr>
                      <w:rFonts w:ascii="Arial" w:hAnsi="Arial" w:cs="Arial"/>
                      <w:sz w:val="20"/>
                    </w:rPr>
                    <w:t>seen</w:t>
                  </w:r>
                </w:p>
              </w:tc>
              <w:tc>
                <w:tcPr>
                  <w:tcW w:w="1080" w:type="dxa"/>
                  <w:tcBorders>
                    <w:bottom w:val="single" w:sz="4" w:space="0" w:color="000000"/>
                  </w:tcBorders>
                </w:tcPr>
                <w:p w:rsidR="001E6421" w:rsidRPr="00A87E7B" w:rsidRDefault="001E6421" w:rsidP="00A87E7B">
                  <w:pPr>
                    <w:jc w:val="center"/>
                    <w:rPr>
                      <w:rFonts w:ascii="Arial" w:hAnsi="Arial" w:cs="Arial"/>
                      <w:sz w:val="20"/>
                    </w:rPr>
                  </w:pPr>
                  <w:r>
                    <w:rPr>
                      <w:rFonts w:ascii="Arial" w:hAnsi="Arial" w:cs="Arial"/>
                      <w:sz w:val="20"/>
                    </w:rPr>
                    <w:t>EVA</w:t>
                  </w:r>
                </w:p>
              </w:tc>
              <w:tc>
                <w:tcPr>
                  <w:tcW w:w="1420" w:type="dxa"/>
                  <w:tcBorders>
                    <w:bottom w:val="single" w:sz="4" w:space="0" w:color="000000"/>
                  </w:tcBorders>
                </w:tcPr>
                <w:p w:rsidR="001E6421" w:rsidRPr="00A87E7B" w:rsidRDefault="001E6421" w:rsidP="00A87E7B">
                  <w:pPr>
                    <w:jc w:val="center"/>
                    <w:rPr>
                      <w:rFonts w:ascii="Arial" w:hAnsi="Arial" w:cs="Arial"/>
                      <w:sz w:val="20"/>
                    </w:rPr>
                  </w:pPr>
                </w:p>
              </w:tc>
            </w:tr>
          </w:tbl>
          <w:p w:rsidR="00033D9A" w:rsidRPr="00033D9A" w:rsidRDefault="00033D9A" w:rsidP="00033D9A">
            <w:pPr>
              <w:jc w:val="left"/>
              <w:rPr>
                <w:rFonts w:ascii="Arial" w:hAnsi="Arial" w:cs="Arial"/>
                <w:sz w:val="20"/>
              </w:rPr>
            </w:pPr>
          </w:p>
          <w:p w:rsidR="009A2F99" w:rsidRPr="00442F1C" w:rsidRDefault="003E49BF" w:rsidP="00442F1C">
            <w:pPr>
              <w:jc w:val="left"/>
              <w:rPr>
                <w:rFonts w:ascii="Arial" w:hAnsi="Arial" w:cs="Arial"/>
                <w:sz w:val="20"/>
              </w:rPr>
            </w:pPr>
            <w:r>
              <w:rPr>
                <w:rFonts w:ascii="Arial" w:hAnsi="Arial" w:cs="Arial"/>
                <w:sz w:val="20"/>
              </w:rPr>
              <w:t xml:space="preserve">All Direct Exams are completed with the “Final Report key” </w:t>
            </w:r>
            <w:r w:rsidRPr="003E49BF">
              <w:rPr>
                <w:rFonts w:ascii="Arial" w:hAnsi="Arial" w:cs="Arial"/>
                <w:b/>
                <w:sz w:val="20"/>
              </w:rPr>
              <w:t xml:space="preserve"> /</w:t>
            </w:r>
            <w:r>
              <w:rPr>
                <w:rFonts w:ascii="Arial" w:hAnsi="Arial" w:cs="Arial"/>
                <w:sz w:val="20"/>
              </w:rPr>
              <w:t xml:space="preserve">  ( forward slash) before filing and </w:t>
            </w:r>
            <w:r w:rsidR="000109CD">
              <w:rPr>
                <w:rFonts w:ascii="Arial" w:hAnsi="Arial" w:cs="Arial"/>
                <w:sz w:val="20"/>
              </w:rPr>
              <w:t>“</w:t>
            </w:r>
            <w:r>
              <w:rPr>
                <w:rFonts w:ascii="Arial" w:hAnsi="Arial" w:cs="Arial"/>
                <w:sz w:val="20"/>
              </w:rPr>
              <w:t>Save</w:t>
            </w:r>
            <w:r w:rsidR="000109CD">
              <w:rPr>
                <w:rFonts w:ascii="Arial" w:hAnsi="Arial" w:cs="Arial"/>
                <w:sz w:val="20"/>
              </w:rPr>
              <w:t>”</w:t>
            </w:r>
          </w:p>
        </w:tc>
      </w:tr>
      <w:tr w:rsidR="000168F0"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0168F0" w:rsidRDefault="000168F0">
            <w:pPr>
              <w:rPr>
                <w:rFonts w:ascii="Arial" w:hAnsi="Arial"/>
                <w:b/>
                <w:color w:val="0000FF"/>
                <w:sz w:val="20"/>
              </w:rPr>
            </w:pPr>
          </w:p>
        </w:tc>
        <w:tc>
          <w:tcPr>
            <w:tcW w:w="1448" w:type="dxa"/>
            <w:tcBorders>
              <w:top w:val="single" w:sz="4" w:space="0" w:color="auto"/>
              <w:left w:val="nil"/>
              <w:bottom w:val="single" w:sz="4" w:space="0" w:color="auto"/>
              <w:right w:val="nil"/>
            </w:tcBorders>
          </w:tcPr>
          <w:p w:rsidR="000168F0" w:rsidRDefault="000168F0">
            <w:pPr>
              <w:jc w:val="left"/>
              <w:rPr>
                <w:rFonts w:ascii="Arial" w:hAnsi="Arial"/>
                <w:b/>
                <w:sz w:val="20"/>
              </w:rPr>
            </w:pPr>
          </w:p>
        </w:tc>
        <w:tc>
          <w:tcPr>
            <w:tcW w:w="2696" w:type="dxa"/>
            <w:tcBorders>
              <w:top w:val="single" w:sz="4" w:space="0" w:color="auto"/>
              <w:left w:val="nil"/>
              <w:bottom w:val="single" w:sz="4" w:space="0" w:color="auto"/>
              <w:right w:val="nil"/>
            </w:tcBorders>
          </w:tcPr>
          <w:p w:rsidR="000168F0" w:rsidRDefault="000168F0">
            <w:pPr>
              <w:jc w:val="left"/>
              <w:rPr>
                <w:rFonts w:ascii="Arial" w:hAnsi="Arial"/>
                <w:b/>
                <w:sz w:val="20"/>
              </w:rPr>
            </w:pPr>
          </w:p>
        </w:tc>
        <w:tc>
          <w:tcPr>
            <w:tcW w:w="1803" w:type="dxa"/>
            <w:tcBorders>
              <w:top w:val="single" w:sz="4" w:space="0" w:color="auto"/>
              <w:left w:val="nil"/>
              <w:bottom w:val="single" w:sz="4" w:space="0" w:color="auto"/>
              <w:right w:val="nil"/>
            </w:tcBorders>
          </w:tcPr>
          <w:p w:rsidR="000168F0" w:rsidRDefault="000168F0">
            <w:pPr>
              <w:jc w:val="left"/>
              <w:rPr>
                <w:rFonts w:ascii="Arial" w:hAnsi="Arial"/>
                <w:b/>
                <w:sz w:val="20"/>
              </w:rPr>
            </w:pPr>
          </w:p>
        </w:tc>
        <w:tc>
          <w:tcPr>
            <w:tcW w:w="3429" w:type="dxa"/>
            <w:tcBorders>
              <w:top w:val="single" w:sz="4" w:space="0" w:color="auto"/>
              <w:left w:val="nil"/>
              <w:bottom w:val="single" w:sz="4" w:space="0" w:color="auto"/>
              <w:right w:val="nil"/>
            </w:tcBorders>
          </w:tcPr>
          <w:p w:rsidR="000168F0" w:rsidRDefault="000168F0">
            <w:pPr>
              <w:jc w:val="left"/>
              <w:rPr>
                <w:rFonts w:ascii="Arial" w:hAnsi="Arial"/>
                <w:b/>
                <w:sz w:val="20"/>
              </w:rPr>
            </w:pP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6389A" w:rsidRDefault="0096389A" w:rsidP="0096389A">
            <w:pPr>
              <w:rPr>
                <w:rFonts w:ascii="Arial" w:hAnsi="Arial"/>
                <w:b/>
                <w:color w:val="0000FF"/>
                <w:sz w:val="20"/>
              </w:rPr>
            </w:pPr>
            <w:r>
              <w:rPr>
                <w:rFonts w:ascii="Arial" w:hAnsi="Arial"/>
                <w:b/>
                <w:color w:val="0000FF"/>
                <w:sz w:val="20"/>
              </w:rPr>
              <w:t>Historical Record</w:t>
            </w:r>
          </w:p>
        </w:tc>
        <w:tc>
          <w:tcPr>
            <w:tcW w:w="1448"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Version</w:t>
            </w:r>
          </w:p>
        </w:tc>
        <w:tc>
          <w:tcPr>
            <w:tcW w:w="2696"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Summary of Revisions</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1.0</w:t>
            </w:r>
          </w:p>
        </w:tc>
        <w:tc>
          <w:tcPr>
            <w:tcW w:w="2696"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Pat Ackerman</w:t>
            </w:r>
          </w:p>
        </w:tc>
        <w:tc>
          <w:tcPr>
            <w:tcW w:w="1803"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04/07/1990</w:t>
            </w:r>
          </w:p>
        </w:tc>
        <w:tc>
          <w:tcPr>
            <w:tcW w:w="3429"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6"/>
                <w:szCs w:val="16"/>
              </w:rPr>
            </w:pPr>
            <w:r w:rsidRPr="000168F0">
              <w:rPr>
                <w:rFonts w:ascii="Arial" w:hAnsi="Arial"/>
                <w:sz w:val="16"/>
                <w:szCs w:val="16"/>
              </w:rPr>
              <w:t>Initial Version</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1.1</w:t>
            </w:r>
          </w:p>
        </w:tc>
        <w:tc>
          <w:tcPr>
            <w:tcW w:w="2696"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Deb Judge</w:t>
            </w:r>
          </w:p>
        </w:tc>
        <w:tc>
          <w:tcPr>
            <w:tcW w:w="1803"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12/17/2008</w:t>
            </w:r>
          </w:p>
        </w:tc>
        <w:tc>
          <w:tcPr>
            <w:tcW w:w="3429"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6"/>
                <w:szCs w:val="16"/>
              </w:rPr>
            </w:pPr>
            <w:r w:rsidRPr="000168F0">
              <w:rPr>
                <w:rFonts w:ascii="Arial" w:hAnsi="Arial"/>
                <w:sz w:val="16"/>
                <w:szCs w:val="16"/>
              </w:rPr>
              <w:t>Revised Trichomonas Wet Prep resulting to include clue cells, yeast, WBCs.</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1.2</w:t>
            </w:r>
          </w:p>
        </w:tc>
        <w:tc>
          <w:tcPr>
            <w:tcW w:w="2696"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Jessica Craig</w:t>
            </w:r>
          </w:p>
        </w:tc>
        <w:tc>
          <w:tcPr>
            <w:tcW w:w="1803"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06/22/2010</w:t>
            </w:r>
          </w:p>
        </w:tc>
        <w:tc>
          <w:tcPr>
            <w:tcW w:w="3429"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6"/>
                <w:szCs w:val="16"/>
              </w:rPr>
            </w:pPr>
            <w:r w:rsidRPr="000168F0">
              <w:rPr>
                <w:rFonts w:ascii="Arial" w:hAnsi="Arial"/>
                <w:sz w:val="16"/>
                <w:szCs w:val="16"/>
              </w:rPr>
              <w:t>Updated into online format.</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sz w:val="20"/>
              </w:rPr>
            </w:pPr>
            <w:r>
              <w:rPr>
                <w:rFonts w:ascii="Arial" w:hAnsi="Arial"/>
                <w:sz w:val="20"/>
              </w:rPr>
              <w:t>2</w:t>
            </w:r>
          </w:p>
        </w:tc>
        <w:tc>
          <w:tcPr>
            <w:tcW w:w="2696" w:type="dxa"/>
            <w:tcBorders>
              <w:top w:val="single" w:sz="4" w:space="0" w:color="auto"/>
              <w:left w:val="single" w:sz="4" w:space="0" w:color="auto"/>
              <w:bottom w:val="single" w:sz="4" w:space="0" w:color="auto"/>
              <w:right w:val="single" w:sz="4" w:space="0" w:color="auto"/>
            </w:tcBorders>
          </w:tcPr>
          <w:p w:rsidR="0096389A" w:rsidRPr="0096389A" w:rsidRDefault="0096389A">
            <w:pPr>
              <w:rPr>
                <w:rFonts w:ascii="Arial" w:hAnsi="Arial"/>
                <w:sz w:val="16"/>
                <w:szCs w:val="16"/>
              </w:rPr>
            </w:pPr>
            <w:r w:rsidRPr="0096389A">
              <w:rPr>
                <w:rFonts w:ascii="Arial" w:hAnsi="Arial"/>
                <w:sz w:val="16"/>
                <w:szCs w:val="16"/>
              </w:rPr>
              <w:t>Becky Carlson</w:t>
            </w:r>
          </w:p>
        </w:tc>
        <w:tc>
          <w:tcPr>
            <w:tcW w:w="1803" w:type="dxa"/>
            <w:tcBorders>
              <w:top w:val="single" w:sz="4" w:space="0" w:color="auto"/>
              <w:left w:val="single" w:sz="4" w:space="0" w:color="auto"/>
              <w:bottom w:val="single" w:sz="4" w:space="0" w:color="auto"/>
              <w:right w:val="single" w:sz="4" w:space="0" w:color="auto"/>
            </w:tcBorders>
          </w:tcPr>
          <w:p w:rsidR="0096389A" w:rsidRPr="0096389A" w:rsidRDefault="0096389A">
            <w:pPr>
              <w:rPr>
                <w:rFonts w:ascii="Arial" w:hAnsi="Arial"/>
                <w:sz w:val="16"/>
                <w:szCs w:val="16"/>
              </w:rPr>
            </w:pPr>
            <w:r w:rsidRPr="0096389A">
              <w:rPr>
                <w:rFonts w:ascii="Arial" w:hAnsi="Arial"/>
                <w:sz w:val="16"/>
                <w:szCs w:val="16"/>
              </w:rPr>
              <w:t>4/26/2015</w:t>
            </w:r>
          </w:p>
        </w:tc>
        <w:tc>
          <w:tcPr>
            <w:tcW w:w="3429"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Cs/>
                <w:sz w:val="16"/>
                <w:szCs w:val="16"/>
              </w:rPr>
            </w:pPr>
            <w:r w:rsidRPr="0096389A">
              <w:rPr>
                <w:rFonts w:ascii="Arial" w:hAnsi="Arial"/>
                <w:bCs/>
                <w:sz w:val="16"/>
                <w:szCs w:val="16"/>
              </w:rPr>
              <w:t>Re-numbered from MC 601 for CMS load</w:t>
            </w:r>
          </w:p>
          <w:p w:rsidR="00655768" w:rsidRPr="0096389A" w:rsidRDefault="00655768">
            <w:pPr>
              <w:rPr>
                <w:rFonts w:ascii="Arial" w:hAnsi="Arial"/>
                <w:bCs/>
                <w:sz w:val="16"/>
                <w:szCs w:val="16"/>
              </w:rPr>
            </w:pPr>
            <w:r>
              <w:rPr>
                <w:rFonts w:ascii="Arial" w:hAnsi="Arial"/>
                <w:bCs/>
                <w:sz w:val="16"/>
                <w:szCs w:val="16"/>
              </w:rPr>
              <w:t>Re-formatted result entry into table form.</w:t>
            </w:r>
          </w:p>
        </w:tc>
        <w:tc>
          <w:tcPr>
            <w:tcW w:w="2696" w:type="dxa"/>
          </w:tcPr>
          <w:p w:rsidR="0096389A" w:rsidRDefault="0096389A">
            <w:pPr>
              <w:jc w:val="left"/>
              <w:rPr>
                <w:rFonts w:ascii="Arial" w:hAnsi="Arial"/>
                <w:sz w:val="20"/>
              </w:rPr>
            </w:pPr>
          </w:p>
        </w:tc>
        <w:tc>
          <w:tcPr>
            <w:tcW w:w="2696" w:type="dxa"/>
          </w:tcPr>
          <w:p w:rsidR="0096389A" w:rsidRDefault="0096389A">
            <w:pPr>
              <w:jc w:val="left"/>
              <w:rPr>
                <w:rFonts w:ascii="Arial" w:hAnsi="Arial"/>
                <w:sz w:val="20"/>
              </w:rPr>
            </w:pP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Default="00142A1C">
            <w:pPr>
              <w:rPr>
                <w:rFonts w:ascii="Arial" w:hAnsi="Arial"/>
                <w:sz w:val="20"/>
              </w:rPr>
            </w:pPr>
            <w:r>
              <w:rPr>
                <w:rFonts w:ascii="Arial" w:hAnsi="Arial"/>
                <w:sz w:val="20"/>
              </w:rPr>
              <w:t>3</w:t>
            </w:r>
          </w:p>
        </w:tc>
        <w:tc>
          <w:tcPr>
            <w:tcW w:w="2696" w:type="dxa"/>
            <w:tcBorders>
              <w:top w:val="single" w:sz="4" w:space="0" w:color="auto"/>
              <w:left w:val="single" w:sz="4" w:space="0" w:color="auto"/>
              <w:bottom w:val="single" w:sz="4" w:space="0" w:color="auto"/>
              <w:right w:val="single" w:sz="4" w:space="0" w:color="auto"/>
            </w:tcBorders>
          </w:tcPr>
          <w:p w:rsidR="0096389A" w:rsidRDefault="00142A1C">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96389A" w:rsidRDefault="00142A1C">
            <w:pPr>
              <w:rPr>
                <w:rFonts w:ascii="Arial" w:hAnsi="Arial"/>
                <w:sz w:val="20"/>
              </w:rPr>
            </w:pPr>
            <w:r>
              <w:rPr>
                <w:rFonts w:ascii="Arial" w:hAnsi="Arial"/>
                <w:sz w:val="20"/>
              </w:rPr>
              <w:t>2/15/2017</w:t>
            </w:r>
          </w:p>
        </w:tc>
        <w:tc>
          <w:tcPr>
            <w:tcW w:w="3429" w:type="dxa"/>
            <w:tcBorders>
              <w:top w:val="single" w:sz="4" w:space="0" w:color="auto"/>
              <w:left w:val="single" w:sz="4" w:space="0" w:color="auto"/>
              <w:bottom w:val="single" w:sz="4" w:space="0" w:color="auto"/>
              <w:right w:val="single" w:sz="4" w:space="0" w:color="auto"/>
            </w:tcBorders>
          </w:tcPr>
          <w:p w:rsidR="0096389A" w:rsidRPr="00142A1C" w:rsidRDefault="00142A1C">
            <w:pPr>
              <w:rPr>
                <w:rFonts w:ascii="Arial" w:hAnsi="Arial"/>
                <w:sz w:val="18"/>
                <w:szCs w:val="18"/>
              </w:rPr>
            </w:pPr>
            <w:r w:rsidRPr="00142A1C">
              <w:rPr>
                <w:rFonts w:ascii="Arial" w:hAnsi="Arial"/>
                <w:sz w:val="18"/>
                <w:szCs w:val="18"/>
              </w:rPr>
              <w:t>Remove PMNS, PHS, RSUB, FAT</w:t>
            </w:r>
          </w:p>
        </w:tc>
      </w:tr>
      <w:tr w:rsidR="00B5548D"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B5548D" w:rsidRDefault="00B5548D">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B5548D" w:rsidRDefault="00DE4362">
            <w:pPr>
              <w:rPr>
                <w:rFonts w:ascii="Arial" w:hAnsi="Arial"/>
                <w:sz w:val="20"/>
              </w:rPr>
            </w:pPr>
            <w:r>
              <w:rPr>
                <w:rFonts w:ascii="Arial" w:hAnsi="Arial"/>
                <w:sz w:val="20"/>
              </w:rPr>
              <w:t>4</w:t>
            </w:r>
          </w:p>
        </w:tc>
        <w:tc>
          <w:tcPr>
            <w:tcW w:w="2696" w:type="dxa"/>
            <w:tcBorders>
              <w:top w:val="single" w:sz="4" w:space="0" w:color="auto"/>
              <w:left w:val="single" w:sz="4" w:space="0" w:color="auto"/>
              <w:bottom w:val="single" w:sz="4" w:space="0" w:color="auto"/>
              <w:right w:val="single" w:sz="4" w:space="0" w:color="auto"/>
            </w:tcBorders>
          </w:tcPr>
          <w:p w:rsidR="00B5548D" w:rsidRDefault="00B5548D">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B5548D" w:rsidRDefault="00DE4362">
            <w:pPr>
              <w:rPr>
                <w:rFonts w:ascii="Arial" w:hAnsi="Arial"/>
                <w:sz w:val="20"/>
              </w:rPr>
            </w:pPr>
            <w:r>
              <w:rPr>
                <w:rFonts w:ascii="Arial" w:hAnsi="Arial"/>
                <w:sz w:val="20"/>
              </w:rPr>
              <w:t>8/</w:t>
            </w:r>
            <w:r w:rsidR="00B5548D">
              <w:rPr>
                <w:rFonts w:ascii="Arial" w:hAnsi="Arial"/>
                <w:sz w:val="20"/>
              </w:rPr>
              <w:t>5/2019</w:t>
            </w:r>
          </w:p>
        </w:tc>
        <w:tc>
          <w:tcPr>
            <w:tcW w:w="3429" w:type="dxa"/>
            <w:tcBorders>
              <w:top w:val="single" w:sz="4" w:space="0" w:color="auto"/>
              <w:left w:val="single" w:sz="4" w:space="0" w:color="auto"/>
              <w:bottom w:val="single" w:sz="4" w:space="0" w:color="auto"/>
              <w:right w:val="single" w:sz="4" w:space="0" w:color="auto"/>
            </w:tcBorders>
          </w:tcPr>
          <w:p w:rsidR="00B5548D" w:rsidRPr="00142A1C" w:rsidRDefault="00DE4362">
            <w:pPr>
              <w:rPr>
                <w:rFonts w:ascii="Arial" w:hAnsi="Arial"/>
                <w:sz w:val="18"/>
                <w:szCs w:val="18"/>
              </w:rPr>
            </w:pPr>
            <w:r>
              <w:rPr>
                <w:rFonts w:ascii="Arial" w:hAnsi="Arial"/>
                <w:sz w:val="18"/>
                <w:szCs w:val="18"/>
              </w:rPr>
              <w:t xml:space="preserve">Updated PINW result codes for organism and stage. </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b/>
                <w:sz w:val="20"/>
              </w:rPr>
            </w:pPr>
            <w:r>
              <w:rPr>
                <w:rFonts w:ascii="Arial" w:hAnsi="Arial"/>
                <w:b/>
                <w:sz w:val="20"/>
              </w:rPr>
              <w:t>Archived by:</w:t>
            </w:r>
          </w:p>
        </w:tc>
        <w:tc>
          <w:tcPr>
            <w:tcW w:w="2696"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b/>
                <w:sz w:val="20"/>
              </w:rPr>
            </w:pPr>
            <w:r>
              <w:rPr>
                <w:rFonts w:ascii="Arial" w:hAnsi="Arial"/>
                <w:b/>
                <w:sz w:val="20"/>
              </w:rPr>
              <w:t>Archived Date:</w:t>
            </w:r>
          </w:p>
        </w:tc>
        <w:tc>
          <w:tcPr>
            <w:tcW w:w="3429"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sz w:val="20"/>
              </w:rPr>
            </w:pPr>
          </w:p>
        </w:tc>
      </w:tr>
    </w:tbl>
    <w:p w:rsidR="009A2F99" w:rsidRDefault="009A2F99" w:rsidP="00442F1C">
      <w:pPr>
        <w:pStyle w:val="Header"/>
        <w:tabs>
          <w:tab w:val="clear" w:pos="4320"/>
          <w:tab w:val="clear" w:pos="8640"/>
        </w:tabs>
        <w:rPr>
          <w:rFonts w:ascii="Arial" w:hAnsi="Arial"/>
        </w:rPr>
      </w:pPr>
    </w:p>
    <w:sectPr w:rsidR="009A2F99" w:rsidSect="00376CEA">
      <w:headerReference w:type="default" r:id="rId7"/>
      <w:footerReference w:type="default" r:id="rId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5D" w:rsidRDefault="00C86D5D">
      <w:r>
        <w:separator/>
      </w:r>
    </w:p>
  </w:endnote>
  <w:endnote w:type="continuationSeparator" w:id="0">
    <w:p w:rsidR="00C86D5D" w:rsidRDefault="00C8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31" w:rsidRPr="0096389A" w:rsidRDefault="00BD6C31" w:rsidP="0096389A">
    <w:pPr>
      <w:pStyle w:val="Footer"/>
      <w:rPr>
        <w:rFonts w:ascii="Arial" w:hAnsi="Arial" w:cs="Arial"/>
      </w:rPr>
    </w:pPr>
    <w:r w:rsidRPr="0096389A">
      <w:rPr>
        <w:rFonts w:ascii="Arial" w:hAnsi="Arial" w:cs="Arial"/>
        <w:sz w:val="16"/>
        <w:szCs w:val="16"/>
      </w:rPr>
      <w:t xml:space="preserve">Page </w:t>
    </w:r>
    <w:r w:rsidR="00376CEA" w:rsidRPr="0096389A">
      <w:rPr>
        <w:rFonts w:ascii="Arial" w:hAnsi="Arial" w:cs="Arial"/>
        <w:b/>
        <w:sz w:val="16"/>
        <w:szCs w:val="16"/>
      </w:rPr>
      <w:fldChar w:fldCharType="begin"/>
    </w:r>
    <w:r w:rsidRPr="0096389A">
      <w:rPr>
        <w:rFonts w:ascii="Arial" w:hAnsi="Arial" w:cs="Arial"/>
        <w:b/>
        <w:sz w:val="16"/>
        <w:szCs w:val="16"/>
      </w:rPr>
      <w:instrText xml:space="preserve"> PAGE </w:instrText>
    </w:r>
    <w:r w:rsidR="00376CEA" w:rsidRPr="0096389A">
      <w:rPr>
        <w:rFonts w:ascii="Arial" w:hAnsi="Arial" w:cs="Arial"/>
        <w:b/>
        <w:sz w:val="16"/>
        <w:szCs w:val="16"/>
      </w:rPr>
      <w:fldChar w:fldCharType="separate"/>
    </w:r>
    <w:r w:rsidR="00DE4362">
      <w:rPr>
        <w:rFonts w:ascii="Arial" w:hAnsi="Arial" w:cs="Arial"/>
        <w:b/>
        <w:noProof/>
        <w:sz w:val="16"/>
        <w:szCs w:val="16"/>
      </w:rPr>
      <w:t>2</w:t>
    </w:r>
    <w:r w:rsidR="00376CEA" w:rsidRPr="0096389A">
      <w:rPr>
        <w:rFonts w:ascii="Arial" w:hAnsi="Arial" w:cs="Arial"/>
        <w:b/>
        <w:sz w:val="16"/>
        <w:szCs w:val="16"/>
      </w:rPr>
      <w:fldChar w:fldCharType="end"/>
    </w:r>
    <w:r w:rsidRPr="0096389A">
      <w:rPr>
        <w:rFonts w:ascii="Arial" w:hAnsi="Arial" w:cs="Arial"/>
        <w:sz w:val="16"/>
        <w:szCs w:val="16"/>
      </w:rPr>
      <w:t xml:space="preserve"> of </w:t>
    </w:r>
    <w:r w:rsidR="00376CEA" w:rsidRPr="0096389A">
      <w:rPr>
        <w:rFonts w:ascii="Arial" w:hAnsi="Arial" w:cs="Arial"/>
        <w:b/>
        <w:sz w:val="16"/>
        <w:szCs w:val="16"/>
      </w:rPr>
      <w:fldChar w:fldCharType="begin"/>
    </w:r>
    <w:r w:rsidRPr="0096389A">
      <w:rPr>
        <w:rFonts w:ascii="Arial" w:hAnsi="Arial" w:cs="Arial"/>
        <w:b/>
        <w:sz w:val="16"/>
        <w:szCs w:val="16"/>
      </w:rPr>
      <w:instrText xml:space="preserve"> NUMPAGES  </w:instrText>
    </w:r>
    <w:r w:rsidR="00376CEA" w:rsidRPr="0096389A">
      <w:rPr>
        <w:rFonts w:ascii="Arial" w:hAnsi="Arial" w:cs="Arial"/>
        <w:b/>
        <w:sz w:val="16"/>
        <w:szCs w:val="16"/>
      </w:rPr>
      <w:fldChar w:fldCharType="separate"/>
    </w:r>
    <w:r w:rsidR="00DE4362">
      <w:rPr>
        <w:rFonts w:ascii="Arial" w:hAnsi="Arial" w:cs="Arial"/>
        <w:b/>
        <w:noProof/>
        <w:sz w:val="16"/>
        <w:szCs w:val="16"/>
      </w:rPr>
      <w:t>2</w:t>
    </w:r>
    <w:r w:rsidR="00376CEA" w:rsidRPr="0096389A">
      <w:rPr>
        <w:rFonts w:ascii="Arial" w:hAnsi="Arial" w:cs="Arial"/>
        <w:b/>
        <w:sz w:val="16"/>
        <w:szCs w:val="16"/>
      </w:rPr>
      <w:fldChar w:fldCharType="end"/>
    </w:r>
  </w:p>
  <w:p w:rsidR="00BD6C31" w:rsidRPr="0096389A" w:rsidRDefault="00BD6C31" w:rsidP="0096389A">
    <w:pPr>
      <w:pStyle w:val="Footer"/>
      <w:rPr>
        <w:rFonts w:ascii="Arial" w:hAnsi="Arial" w:cs="Arial"/>
        <w:sz w:val="16"/>
        <w:szCs w:val="16"/>
      </w:rPr>
    </w:pPr>
    <w:r w:rsidRPr="0096389A">
      <w:rPr>
        <w:rFonts w:ascii="Arial" w:hAnsi="Arial" w:cs="Arial"/>
        <w:sz w:val="16"/>
        <w:szCs w:val="16"/>
      </w:rPr>
      <w:t>Chi</w:t>
    </w:r>
    <w:r w:rsidR="00B5548D">
      <w:rPr>
        <w:rFonts w:ascii="Arial" w:hAnsi="Arial" w:cs="Arial"/>
        <w:sz w:val="16"/>
        <w:szCs w:val="16"/>
      </w:rPr>
      <w:t>ldren’s</w:t>
    </w:r>
    <w:r w:rsidRPr="0096389A">
      <w:rPr>
        <w:rFonts w:ascii="Arial" w:hAnsi="Arial" w:cs="Arial"/>
        <w:sz w:val="16"/>
        <w:szCs w:val="16"/>
      </w:rPr>
      <w:t xml:space="preserve"> Minnesota Laboratory, </w:t>
    </w:r>
    <w:proofErr w:type="spellStart"/>
    <w:r w:rsidRPr="0096389A">
      <w:rPr>
        <w:rFonts w:ascii="Arial" w:hAnsi="Arial" w:cs="Arial"/>
        <w:sz w:val="16"/>
        <w:szCs w:val="16"/>
      </w:rPr>
      <w:t>Mpls</w:t>
    </w:r>
    <w:proofErr w:type="spellEnd"/>
    <w:r w:rsidRPr="0096389A">
      <w:rPr>
        <w:rFonts w:ascii="Arial" w:hAnsi="Arial" w:cs="Arial"/>
        <w:sz w:val="16"/>
        <w:szCs w:val="16"/>
      </w:rPr>
      <w:t>/St Paul MN</w:t>
    </w:r>
  </w:p>
  <w:p w:rsidR="00BD6C31" w:rsidRPr="0096389A" w:rsidRDefault="00BD6C31" w:rsidP="0096389A">
    <w:pPr>
      <w:pStyle w:val="Footer"/>
      <w:rPr>
        <w:rFonts w:ascii="Arial" w:hAnsi="Arial" w:cs="Arial"/>
        <w:szCs w:val="16"/>
      </w:rPr>
    </w:pPr>
  </w:p>
  <w:p w:rsidR="00BD6C31" w:rsidRDefault="00BD6C31">
    <w:pPr>
      <w:ind w:left="-1260" w:right="-1260"/>
      <w:rPr>
        <w:rFonts w:ascii="Arial" w:hAnsi="Arial"/>
        <w:sz w:val="16"/>
      </w:rPr>
    </w:pP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5D" w:rsidRDefault="00C86D5D">
      <w:r>
        <w:separator/>
      </w:r>
    </w:p>
  </w:footnote>
  <w:footnote w:type="continuationSeparator" w:id="0">
    <w:p w:rsidR="00C86D5D" w:rsidRDefault="00C8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31" w:rsidRDefault="00DE4362">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08.75pt;height:34.95pt;z-index:251657728;visibility:visible;mso-position-vertical-relative:page" o:allowincell="f">
          <v:imagedata r:id="rId1" o:title="Childrens_MN_2015_logo_RGB_of_PMS280-PMS2925_800x257"/>
          <w10:wrap anchory="page"/>
        </v:shape>
      </w:pict>
    </w:r>
    <w:r w:rsidR="00BD6C31">
      <w:rPr>
        <w:rFonts w:ascii="Arial" w:hAnsi="Arial"/>
        <w:sz w:val="18"/>
      </w:rPr>
      <w:t>MCVI 5.11 Resulting Stool and Miscellaneous Tests</w:t>
    </w:r>
  </w:p>
  <w:p w:rsidR="00BD6C31" w:rsidRDefault="00DE4362">
    <w:pPr>
      <w:ind w:left="-1260" w:right="-1260"/>
      <w:rPr>
        <w:rFonts w:ascii="Arial" w:hAnsi="Arial"/>
        <w:sz w:val="18"/>
      </w:rPr>
    </w:pPr>
    <w:r>
      <w:rPr>
        <w:rFonts w:ascii="Arial" w:hAnsi="Arial"/>
        <w:sz w:val="18"/>
      </w:rPr>
      <w:t>Version 4</w:t>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t xml:space="preserve">           </w:t>
    </w:r>
  </w:p>
  <w:p w:rsidR="00BD6C31" w:rsidRPr="0096389A" w:rsidRDefault="00BD6C31" w:rsidP="0096389A">
    <w:pPr>
      <w:ind w:left="-1260" w:right="-1260"/>
      <w:rPr>
        <w:rFonts w:ascii="Arial" w:hAnsi="Arial"/>
        <w:sz w:val="18"/>
      </w:rPr>
    </w:pPr>
    <w:r>
      <w:rPr>
        <w:rFonts w:ascii="Arial" w:hAnsi="Arial"/>
        <w:sz w:val="18"/>
      </w:rPr>
      <w:t xml:space="preserve">Effective Date: </w:t>
    </w:r>
    <w:r w:rsidR="00DE4362">
      <w:rPr>
        <w:rFonts w:ascii="Arial" w:hAnsi="Arial"/>
        <w:sz w:val="18"/>
      </w:rPr>
      <w:t>8/</w:t>
    </w:r>
    <w:r w:rsidR="00B5548D">
      <w:rPr>
        <w:rFonts w:ascii="Arial" w:hAnsi="Arial"/>
        <w:sz w:val="18"/>
      </w:rPr>
      <w:t>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1E6F40"/>
    <w:multiLevelType w:val="singleLevel"/>
    <w:tmpl w:val="CECCFC42"/>
    <w:lvl w:ilvl="0">
      <w:start w:val="1"/>
      <w:numFmt w:val="decimal"/>
      <w:lvlText w:val="%1."/>
      <w:lvlJc w:val="left"/>
      <w:pPr>
        <w:tabs>
          <w:tab w:val="num" w:pos="720"/>
        </w:tabs>
        <w:ind w:left="720" w:hanging="360"/>
      </w:pPr>
      <w:rPr>
        <w:rFonts w:hint="default"/>
      </w:rPr>
    </w:lvl>
  </w:abstractNum>
  <w:abstractNum w:abstractNumId="2" w15:restartNumberingAfterBreak="0">
    <w:nsid w:val="28B60748"/>
    <w:multiLevelType w:val="hybridMultilevel"/>
    <w:tmpl w:val="EF8EA0B0"/>
    <w:lvl w:ilvl="0" w:tplc="3146A0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64240"/>
    <w:multiLevelType w:val="hybridMultilevel"/>
    <w:tmpl w:val="8B12C6A8"/>
    <w:lvl w:ilvl="0" w:tplc="AAF02BB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5B7A99"/>
    <w:multiLevelType w:val="hybridMultilevel"/>
    <w:tmpl w:val="295AD588"/>
    <w:lvl w:ilvl="0" w:tplc="4956B5D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B2E47"/>
    <w:multiLevelType w:val="singleLevel"/>
    <w:tmpl w:val="94BC79C4"/>
    <w:lvl w:ilvl="0">
      <w:start w:val="1"/>
      <w:numFmt w:val="decimal"/>
      <w:lvlText w:val="%1."/>
      <w:lvlJc w:val="left"/>
      <w:pPr>
        <w:tabs>
          <w:tab w:val="num" w:pos="360"/>
        </w:tabs>
        <w:ind w:left="360" w:hanging="360"/>
      </w:pPr>
      <w:rPr>
        <w:rFonts w:ascii="Arial" w:hAnsi="Arial" w:hint="default"/>
        <w:b w:val="0"/>
        <w:i w:val="0"/>
        <w:sz w:val="20"/>
      </w:rPr>
    </w:lvl>
  </w:abstractNum>
  <w:abstractNum w:abstractNumId="6" w15:restartNumberingAfterBreak="0">
    <w:nsid w:val="41E94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3D2092"/>
    <w:multiLevelType w:val="hybridMultilevel"/>
    <w:tmpl w:val="22E052AC"/>
    <w:lvl w:ilvl="0" w:tplc="FFE211F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60217"/>
    <w:multiLevelType w:val="hybridMultilevel"/>
    <w:tmpl w:val="C40EC1CA"/>
    <w:lvl w:ilvl="0" w:tplc="9DA2DAA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56831"/>
    <w:multiLevelType w:val="hybridMultilevel"/>
    <w:tmpl w:val="FFA06926"/>
    <w:lvl w:ilvl="0" w:tplc="A116389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F3987"/>
    <w:multiLevelType w:val="hybridMultilevel"/>
    <w:tmpl w:val="9FE82F16"/>
    <w:lvl w:ilvl="0" w:tplc="43B4A2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9"/>
  </w:num>
  <w:num w:numId="7">
    <w:abstractNumId w:val="4"/>
  </w:num>
  <w:num w:numId="8">
    <w:abstractNumId w:val="7"/>
  </w:num>
  <w:num w:numId="9">
    <w:abstractNumId w:val="10"/>
  </w:num>
  <w:num w:numId="10">
    <w:abstractNumId w:val="8"/>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8F0"/>
    <w:rsid w:val="000109CD"/>
    <w:rsid w:val="000168F0"/>
    <w:rsid w:val="00033D9A"/>
    <w:rsid w:val="00083D13"/>
    <w:rsid w:val="00142A1C"/>
    <w:rsid w:val="001D3347"/>
    <w:rsid w:val="001E6421"/>
    <w:rsid w:val="0034066D"/>
    <w:rsid w:val="00376CEA"/>
    <w:rsid w:val="003E49BF"/>
    <w:rsid w:val="00415F3C"/>
    <w:rsid w:val="00442F1C"/>
    <w:rsid w:val="00543DBC"/>
    <w:rsid w:val="00562D84"/>
    <w:rsid w:val="00655768"/>
    <w:rsid w:val="007C4B29"/>
    <w:rsid w:val="007E2B27"/>
    <w:rsid w:val="0096389A"/>
    <w:rsid w:val="009967F4"/>
    <w:rsid w:val="009A2F99"/>
    <w:rsid w:val="009E0F64"/>
    <w:rsid w:val="00A87E7B"/>
    <w:rsid w:val="00A954C1"/>
    <w:rsid w:val="00AC5646"/>
    <w:rsid w:val="00AE0178"/>
    <w:rsid w:val="00B37D46"/>
    <w:rsid w:val="00B5548D"/>
    <w:rsid w:val="00B6459A"/>
    <w:rsid w:val="00BD6C31"/>
    <w:rsid w:val="00C04983"/>
    <w:rsid w:val="00C4239C"/>
    <w:rsid w:val="00C65C01"/>
    <w:rsid w:val="00C86D5D"/>
    <w:rsid w:val="00CF722B"/>
    <w:rsid w:val="00D65424"/>
    <w:rsid w:val="00DE4362"/>
    <w:rsid w:val="00EB010D"/>
    <w:rsid w:val="00F63DB6"/>
    <w:rsid w:val="00F83C30"/>
    <w:rsid w:val="00FA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C6C6EE5-DAF7-4F9E-9159-CB5BC97D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CEA"/>
    <w:pPr>
      <w:jc w:val="both"/>
    </w:pPr>
    <w:rPr>
      <w:sz w:val="22"/>
      <w:szCs w:val="24"/>
    </w:rPr>
  </w:style>
  <w:style w:type="paragraph" w:styleId="Heading1">
    <w:name w:val="heading 1"/>
    <w:basedOn w:val="Normal"/>
    <w:next w:val="Normal"/>
    <w:qFormat/>
    <w:rsid w:val="00376CEA"/>
    <w:pPr>
      <w:keepNext/>
      <w:numPr>
        <w:numId w:val="1"/>
      </w:numPr>
      <w:outlineLvl w:val="0"/>
    </w:pPr>
    <w:rPr>
      <w:rFonts w:cs="Arial"/>
      <w:b/>
      <w:bCs/>
      <w:kern w:val="32"/>
      <w:sz w:val="26"/>
      <w:szCs w:val="32"/>
    </w:rPr>
  </w:style>
  <w:style w:type="paragraph" w:styleId="Heading2">
    <w:name w:val="heading 2"/>
    <w:basedOn w:val="Normal"/>
    <w:next w:val="Normal"/>
    <w:qFormat/>
    <w:rsid w:val="00376CEA"/>
    <w:pPr>
      <w:keepNext/>
      <w:numPr>
        <w:ilvl w:val="1"/>
        <w:numId w:val="1"/>
      </w:numPr>
      <w:outlineLvl w:val="1"/>
    </w:pPr>
    <w:rPr>
      <w:rFonts w:cs="Arial"/>
      <w:b/>
      <w:bCs/>
      <w:iCs/>
      <w:sz w:val="24"/>
      <w:szCs w:val="28"/>
    </w:rPr>
  </w:style>
  <w:style w:type="paragraph" w:styleId="Heading3">
    <w:name w:val="heading 3"/>
    <w:basedOn w:val="Normal"/>
    <w:next w:val="Normal"/>
    <w:qFormat/>
    <w:rsid w:val="00376CEA"/>
    <w:pPr>
      <w:keepNext/>
      <w:numPr>
        <w:ilvl w:val="2"/>
        <w:numId w:val="1"/>
      </w:numPr>
      <w:outlineLvl w:val="2"/>
    </w:pPr>
    <w:rPr>
      <w:rFonts w:cs="Arial"/>
      <w:b/>
      <w:bCs/>
      <w:szCs w:val="26"/>
    </w:rPr>
  </w:style>
  <w:style w:type="paragraph" w:styleId="Heading4">
    <w:name w:val="heading 4"/>
    <w:aliases w:val="Map Title"/>
    <w:basedOn w:val="Normal"/>
    <w:next w:val="Normal"/>
    <w:qFormat/>
    <w:rsid w:val="00376CEA"/>
    <w:pPr>
      <w:keepNext/>
      <w:numPr>
        <w:ilvl w:val="3"/>
        <w:numId w:val="1"/>
      </w:numPr>
      <w:outlineLvl w:val="3"/>
    </w:pPr>
    <w:rPr>
      <w:bCs/>
      <w:szCs w:val="28"/>
    </w:rPr>
  </w:style>
  <w:style w:type="paragraph" w:styleId="Heading5">
    <w:name w:val="heading 5"/>
    <w:aliases w:val="Block Label"/>
    <w:basedOn w:val="Normal"/>
    <w:next w:val="Normal"/>
    <w:qFormat/>
    <w:rsid w:val="00376CEA"/>
    <w:pPr>
      <w:keepNext/>
      <w:numPr>
        <w:ilvl w:val="4"/>
        <w:numId w:val="1"/>
      </w:numPr>
      <w:spacing w:before="20"/>
      <w:outlineLvl w:val="4"/>
    </w:pPr>
  </w:style>
  <w:style w:type="paragraph" w:styleId="Heading6">
    <w:name w:val="heading 6"/>
    <w:basedOn w:val="Normal"/>
    <w:next w:val="Normal"/>
    <w:qFormat/>
    <w:rsid w:val="00376CEA"/>
    <w:pPr>
      <w:keepNext/>
      <w:numPr>
        <w:ilvl w:val="5"/>
        <w:numId w:val="1"/>
      </w:numPr>
      <w:outlineLvl w:val="5"/>
    </w:pPr>
    <w:rPr>
      <w:b/>
      <w:bCs/>
      <w:sz w:val="18"/>
    </w:rPr>
  </w:style>
  <w:style w:type="paragraph" w:styleId="Heading7">
    <w:name w:val="heading 7"/>
    <w:basedOn w:val="Normal"/>
    <w:next w:val="Normal"/>
    <w:qFormat/>
    <w:rsid w:val="00376CEA"/>
    <w:pPr>
      <w:keepNext/>
      <w:numPr>
        <w:ilvl w:val="6"/>
        <w:numId w:val="1"/>
      </w:numPr>
      <w:outlineLvl w:val="6"/>
    </w:pPr>
    <w:rPr>
      <w:sz w:val="28"/>
    </w:rPr>
  </w:style>
  <w:style w:type="paragraph" w:styleId="Heading8">
    <w:name w:val="heading 8"/>
    <w:basedOn w:val="Normal"/>
    <w:next w:val="Normal"/>
    <w:qFormat/>
    <w:rsid w:val="00376CEA"/>
    <w:pPr>
      <w:keepNext/>
      <w:numPr>
        <w:ilvl w:val="7"/>
        <w:numId w:val="1"/>
      </w:numPr>
      <w:jc w:val="center"/>
      <w:outlineLvl w:val="7"/>
    </w:pPr>
    <w:rPr>
      <w:b/>
      <w:bCs/>
    </w:rPr>
  </w:style>
  <w:style w:type="paragraph" w:styleId="Heading9">
    <w:name w:val="heading 9"/>
    <w:basedOn w:val="Normal"/>
    <w:next w:val="Normal"/>
    <w:qFormat/>
    <w:rsid w:val="00376CEA"/>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6CEA"/>
    <w:rPr>
      <w:bCs/>
      <w:iCs/>
      <w:color w:val="000000"/>
    </w:rPr>
  </w:style>
  <w:style w:type="paragraph" w:styleId="Header">
    <w:name w:val="header"/>
    <w:basedOn w:val="Normal"/>
    <w:semiHidden/>
    <w:rsid w:val="00376CEA"/>
    <w:pPr>
      <w:tabs>
        <w:tab w:val="center" w:pos="4320"/>
        <w:tab w:val="right" w:pos="8640"/>
      </w:tabs>
    </w:pPr>
  </w:style>
  <w:style w:type="paragraph" w:styleId="List">
    <w:name w:val="List"/>
    <w:basedOn w:val="Normal"/>
    <w:semiHidden/>
    <w:rsid w:val="00376CEA"/>
    <w:pPr>
      <w:ind w:left="360" w:hanging="360"/>
    </w:pPr>
  </w:style>
  <w:style w:type="paragraph" w:styleId="Title">
    <w:name w:val="Title"/>
    <w:basedOn w:val="Normal"/>
    <w:qFormat/>
    <w:rsid w:val="00376CEA"/>
    <w:pPr>
      <w:spacing w:before="240" w:after="60"/>
      <w:jc w:val="center"/>
    </w:pPr>
    <w:rPr>
      <w:rFonts w:cs="Arial"/>
      <w:b/>
      <w:bCs/>
      <w:kern w:val="28"/>
      <w:sz w:val="28"/>
      <w:szCs w:val="32"/>
    </w:rPr>
  </w:style>
  <w:style w:type="paragraph" w:styleId="BodyText2">
    <w:name w:val="Body Text 2"/>
    <w:basedOn w:val="Normal"/>
    <w:semiHidden/>
    <w:rsid w:val="00376CEA"/>
    <w:pPr>
      <w:jc w:val="left"/>
    </w:pPr>
    <w:rPr>
      <w:b/>
      <w:bCs/>
      <w:color w:val="0000FF"/>
    </w:rPr>
  </w:style>
  <w:style w:type="paragraph" w:styleId="Footer">
    <w:name w:val="footer"/>
    <w:basedOn w:val="Normal"/>
    <w:link w:val="FooterChar"/>
    <w:uiPriority w:val="99"/>
    <w:rsid w:val="00376CEA"/>
    <w:pPr>
      <w:tabs>
        <w:tab w:val="center" w:pos="4320"/>
        <w:tab w:val="right" w:pos="8640"/>
      </w:tabs>
    </w:pPr>
  </w:style>
  <w:style w:type="character" w:styleId="FootnoteReference">
    <w:name w:val="footnote reference"/>
    <w:basedOn w:val="DefaultParagraphFont"/>
    <w:semiHidden/>
    <w:rsid w:val="00376CEA"/>
    <w:rPr>
      <w:rFonts w:ascii="Times New Roman" w:hAnsi="Times New Roman"/>
      <w:sz w:val="18"/>
      <w:vertAlign w:val="superscript"/>
    </w:rPr>
  </w:style>
  <w:style w:type="paragraph" w:customStyle="1" w:styleId="Heading">
    <w:name w:val="Heading"/>
    <w:basedOn w:val="Heading1"/>
    <w:next w:val="Normal"/>
    <w:rsid w:val="00376CEA"/>
    <w:pPr>
      <w:numPr>
        <w:numId w:val="0"/>
      </w:numPr>
    </w:pPr>
  </w:style>
  <w:style w:type="paragraph" w:customStyle="1" w:styleId="TableText">
    <w:name w:val="Table Text"/>
    <w:basedOn w:val="Normal"/>
    <w:rsid w:val="00376CEA"/>
    <w:pPr>
      <w:autoSpaceDE w:val="0"/>
      <w:autoSpaceDN w:val="0"/>
      <w:jc w:val="left"/>
    </w:pPr>
    <w:rPr>
      <w:sz w:val="20"/>
    </w:rPr>
  </w:style>
  <w:style w:type="paragraph" w:customStyle="1" w:styleId="TableHeaderText">
    <w:name w:val="Table Header Text"/>
    <w:basedOn w:val="TableText"/>
    <w:rsid w:val="00376CEA"/>
    <w:pPr>
      <w:jc w:val="center"/>
    </w:pPr>
    <w:rPr>
      <w:b/>
      <w:bCs/>
    </w:rPr>
  </w:style>
  <w:style w:type="paragraph" w:styleId="BodyText3">
    <w:name w:val="Body Text 3"/>
    <w:basedOn w:val="Normal"/>
    <w:semiHidden/>
    <w:rsid w:val="00376CEA"/>
    <w:rPr>
      <w:b/>
      <w:color w:val="0000FF"/>
    </w:rPr>
  </w:style>
  <w:style w:type="paragraph" w:styleId="BodyTextIndent">
    <w:name w:val="Body Text Indent"/>
    <w:basedOn w:val="Normal"/>
    <w:semiHidden/>
    <w:rsid w:val="00376CEA"/>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76CEA"/>
    <w:rPr>
      <w:rFonts w:ascii="Arial" w:hAnsi="Arial" w:cs="Arial"/>
      <w:sz w:val="24"/>
    </w:rPr>
  </w:style>
  <w:style w:type="paragraph" w:customStyle="1" w:styleId="Custom2">
    <w:name w:val="Custom 2"/>
    <w:basedOn w:val="Normal"/>
    <w:rsid w:val="00376CEA"/>
    <w:pPr>
      <w:jc w:val="left"/>
    </w:pPr>
    <w:rPr>
      <w:rFonts w:ascii="Arial" w:hAnsi="Arial" w:cs="Arial"/>
      <w:b/>
      <w:bCs/>
      <w:color w:val="0000FF"/>
      <w:sz w:val="20"/>
    </w:rPr>
  </w:style>
  <w:style w:type="paragraph" w:customStyle="1" w:styleId="Custom3">
    <w:name w:val="Custom 3"/>
    <w:basedOn w:val="Normal"/>
    <w:rsid w:val="00376CEA"/>
    <w:rPr>
      <w:rFonts w:ascii="Arial" w:hAnsi="Arial"/>
      <w:b/>
      <w:color w:val="0000FF"/>
      <w:sz w:val="36"/>
    </w:rPr>
  </w:style>
  <w:style w:type="paragraph" w:styleId="BodyTextIndent2">
    <w:name w:val="Body Text Indent 2"/>
    <w:basedOn w:val="Normal"/>
    <w:semiHidden/>
    <w:rsid w:val="00376CEA"/>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76CEA"/>
    <w:rPr>
      <w:color w:val="0000FF"/>
      <w:u w:val="single"/>
    </w:rPr>
  </w:style>
  <w:style w:type="character" w:styleId="FollowedHyperlink">
    <w:name w:val="FollowedHyperlink"/>
    <w:basedOn w:val="DefaultParagraphFont"/>
    <w:semiHidden/>
    <w:rsid w:val="00376CEA"/>
    <w:rPr>
      <w:color w:val="800080"/>
      <w:u w:val="single"/>
    </w:rPr>
  </w:style>
  <w:style w:type="character" w:customStyle="1" w:styleId="FooterChar">
    <w:name w:val="Footer Char"/>
    <w:basedOn w:val="DefaultParagraphFont"/>
    <w:link w:val="Footer"/>
    <w:uiPriority w:val="99"/>
    <w:rsid w:val="0096389A"/>
    <w:rPr>
      <w:sz w:val="22"/>
      <w:szCs w:val="24"/>
    </w:rPr>
  </w:style>
  <w:style w:type="table" w:styleId="TableGrid">
    <w:name w:val="Table Grid"/>
    <w:basedOn w:val="TableNormal"/>
    <w:uiPriority w:val="59"/>
    <w:rsid w:val="00033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2014-06-19T19:51:00Z</cp:lastPrinted>
  <dcterms:created xsi:type="dcterms:W3CDTF">2017-08-01T17:01:00Z</dcterms:created>
  <dcterms:modified xsi:type="dcterms:W3CDTF">2019-07-11T16:21:00Z</dcterms:modified>
</cp:coreProperties>
</file>