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12" w:type="dxa"/>
        <w:tblInd w:w="-1152" w:type="dxa"/>
        <w:tblBorders>
          <w:bottom w:val="single" w:sz="4" w:space="0" w:color="auto"/>
        </w:tblBorders>
        <w:tblCellMar>
          <w:left w:w="115" w:type="dxa"/>
          <w:right w:w="115" w:type="dxa"/>
        </w:tblCellMar>
        <w:tblLook w:val="0000" w:firstRow="0" w:lastRow="0" w:firstColumn="0" w:lastColumn="0" w:noHBand="0" w:noVBand="0"/>
      </w:tblPr>
      <w:tblGrid>
        <w:gridCol w:w="1597"/>
        <w:gridCol w:w="1788"/>
        <w:gridCol w:w="826"/>
        <w:gridCol w:w="1658"/>
        <w:gridCol w:w="1899"/>
        <w:gridCol w:w="704"/>
        <w:gridCol w:w="2895"/>
      </w:tblGrid>
      <w:tr w:rsidR="00A75BBB" w:rsidTr="00282382">
        <w:trPr>
          <w:cantSplit/>
        </w:trPr>
        <w:tc>
          <w:tcPr>
            <w:tcW w:w="11312" w:type="dxa"/>
            <w:gridSpan w:val="7"/>
          </w:tcPr>
          <w:bookmarkStart w:id="0" w:name="_top"/>
          <w:bookmarkEnd w:id="0"/>
          <w:p w:rsidR="00A75BBB" w:rsidRPr="00933094" w:rsidRDefault="00B66E64" w:rsidP="00933094">
            <w:pPr>
              <w:tabs>
                <w:tab w:val="center" w:pos="5472"/>
              </w:tabs>
              <w:jc w:val="left"/>
              <w:rPr>
                <w:rFonts w:ascii="Arial" w:hAnsi="Arial" w:cs="Arial"/>
                <w:sz w:val="40"/>
                <w:szCs w:val="40"/>
              </w:rPr>
            </w:pPr>
            <w:r w:rsidRPr="00933094">
              <w:rPr>
                <w:rFonts w:ascii="Arial" w:hAnsi="Arial" w:cs="Arial"/>
                <w:b/>
                <w:bCs/>
                <w:noProof/>
                <w:sz w:val="40"/>
                <w:szCs w:val="40"/>
              </w:rPr>
              <mc:AlternateContent>
                <mc:Choice Requires="wpc">
                  <w:drawing>
                    <wp:anchor distT="0" distB="0" distL="114300" distR="114300" simplePos="0" relativeHeight="251703296" behindDoc="0" locked="0" layoutInCell="1" allowOverlap="1">
                      <wp:simplePos x="0" y="0"/>
                      <wp:positionH relativeFrom="column">
                        <wp:posOffset>-411480</wp:posOffset>
                      </wp:positionH>
                      <wp:positionV relativeFrom="paragraph">
                        <wp:posOffset>-843915</wp:posOffset>
                      </wp:positionV>
                      <wp:extent cx="318770" cy="201295"/>
                      <wp:effectExtent l="0" t="635"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38199B4" id="Canvas 52" o:spid="_x0000_s1026" editas="canvas" style="position:absolute;margin-left:-32.4pt;margin-top:-66.45pt;width:25.1pt;height:15.85pt;z-index:251703296" coordsize="31877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mJSz4wAAAA0BAAAPAAAAZHJzL2Rvd25yZXYueG1s&#10;TI9BS8QwEIXvgv8hjOBFumm6tay16SKCIIIHdxX2mDaxqTaT0qS79d87e9LbG97jvW+q7eIGdjRT&#10;6D1KEKsUmMHW6x47Ce/7p2QDLESFWg0ejYQfE2BbX15UqtT+hG/muIsdoxIMpZJgYxxLzkNrjVNh&#10;5UeD5H36yalI59RxPakTlbuBZ2lacKd6pAWrRvNoTfu9m52El7a4+RLNfHCb1w+7vh0Oz3GfS3l9&#10;tTzcA4tmiX9hOOMTOtTE1PgZdWCDhKTICT2SEOvsDhhFEpEXwJqzSEUGvK74/y/qXwAAAP//AwBQ&#10;SwECLQAUAAYACAAAACEAtoM4kv4AAADhAQAAEwAAAAAAAAAAAAAAAAAAAAAAW0NvbnRlbnRfVHlw&#10;ZXNdLnhtbFBLAQItABQABgAIAAAAIQA4/SH/1gAAAJQBAAALAAAAAAAAAAAAAAAAAC8BAABfcmVs&#10;cy8ucmVsc1BLAQItABQABgAIAAAAIQD0kliOCQEAABsCAAAOAAAAAAAAAAAAAAAAAC4CAABkcnMv&#10;ZTJvRG9jLnhtbFBLAQItABQABgAIAAAAIQAMmJSz4wAAAA0BAAAPAAAAAAAAAAAAAAAAAGMDAABk&#10;cnMvZG93bnJldi54bWxQSwUGAAAAAAQABADzAAAAc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770;height:201295;visibility:visible;mso-wrap-style:square">
                        <v:fill o:detectmouseclick="t"/>
                        <v:path o:connecttype="none"/>
                      </v:shape>
                    </v:group>
                  </w:pict>
                </mc:Fallback>
              </mc:AlternateContent>
            </w:r>
            <w:r w:rsidR="00933094" w:rsidRPr="00933094">
              <w:rPr>
                <w:rFonts w:ascii="Arial" w:hAnsi="Arial" w:cs="Arial"/>
                <w:b/>
                <w:color w:val="0000FF"/>
                <w:sz w:val="40"/>
                <w:szCs w:val="40"/>
              </w:rPr>
              <w:t xml:space="preserve">DiaSorin </w:t>
            </w:r>
            <w:r w:rsidR="00164CA5">
              <w:rPr>
                <w:rFonts w:ascii="Arial" w:hAnsi="Arial" w:cs="Arial"/>
                <w:b/>
                <w:color w:val="0000FF"/>
                <w:sz w:val="40"/>
                <w:szCs w:val="40"/>
              </w:rPr>
              <w:t xml:space="preserve">LIAISON XL </w:t>
            </w:r>
            <w:r w:rsidR="00933094" w:rsidRPr="00933094">
              <w:rPr>
                <w:rFonts w:ascii="Arial" w:hAnsi="Arial" w:cs="Arial"/>
                <w:b/>
                <w:color w:val="0000FF"/>
                <w:sz w:val="40"/>
                <w:szCs w:val="40"/>
              </w:rPr>
              <w:t>Operating Procedure</w:t>
            </w:r>
            <w:r w:rsidR="00933094" w:rsidRPr="00933094">
              <w:rPr>
                <w:rFonts w:ascii="Arial" w:hAnsi="Arial" w:cs="Arial"/>
                <w:sz w:val="40"/>
                <w:szCs w:val="40"/>
              </w:rPr>
              <w:tab/>
            </w:r>
          </w:p>
        </w:tc>
      </w:tr>
      <w:tr w:rsidR="00A75BBB" w:rsidTr="00282382">
        <w:trPr>
          <w:cantSplit/>
          <w:trHeight w:val="827"/>
        </w:trPr>
        <w:tc>
          <w:tcPr>
            <w:tcW w:w="1542" w:type="dxa"/>
            <w:tcBorders>
              <w:bottom w:val="nil"/>
            </w:tcBorders>
          </w:tcPr>
          <w:p w:rsidR="00A75BBB" w:rsidRDefault="00A75BBB">
            <w:pPr>
              <w:pStyle w:val="Header"/>
              <w:tabs>
                <w:tab w:val="clear" w:pos="4320"/>
                <w:tab w:val="clear" w:pos="8640"/>
              </w:tabs>
              <w:rPr>
                <w:rFonts w:ascii="Arial" w:hAnsi="Arial" w:cs="Arial"/>
                <w:b/>
                <w:sz w:val="20"/>
              </w:rPr>
            </w:pPr>
          </w:p>
          <w:p w:rsidR="00A75BBB" w:rsidRDefault="00A75BBB">
            <w:pPr>
              <w:rPr>
                <w:rFonts w:ascii="Arial" w:hAnsi="Arial" w:cs="Arial"/>
                <w:b/>
                <w:bCs/>
                <w:color w:val="0000FF"/>
                <w:sz w:val="20"/>
              </w:rPr>
            </w:pPr>
            <w:r>
              <w:rPr>
                <w:rFonts w:ascii="Arial" w:hAnsi="Arial" w:cs="Arial"/>
                <w:b/>
                <w:bCs/>
                <w:color w:val="0000FF"/>
                <w:sz w:val="20"/>
              </w:rPr>
              <w:t>Purpose</w:t>
            </w:r>
          </w:p>
        </w:tc>
        <w:tc>
          <w:tcPr>
            <w:tcW w:w="9770" w:type="dxa"/>
            <w:gridSpan w:val="6"/>
            <w:tcBorders>
              <w:bottom w:val="single" w:sz="4" w:space="0" w:color="auto"/>
            </w:tcBorders>
          </w:tcPr>
          <w:p w:rsidR="00A75BBB" w:rsidRPr="00C54875" w:rsidRDefault="00A75BBB">
            <w:pPr>
              <w:pStyle w:val="BodyText"/>
              <w:jc w:val="left"/>
              <w:rPr>
                <w:rFonts w:ascii="Arial" w:hAnsi="Arial" w:cs="Arial"/>
                <w:szCs w:val="22"/>
              </w:rPr>
            </w:pPr>
          </w:p>
          <w:p w:rsidR="00A75BBB" w:rsidRPr="00C54875" w:rsidRDefault="00A75BBB" w:rsidP="00276759">
            <w:pPr>
              <w:jc w:val="left"/>
              <w:rPr>
                <w:rFonts w:ascii="Arial" w:hAnsi="Arial" w:cs="Arial"/>
                <w:szCs w:val="22"/>
              </w:rPr>
            </w:pPr>
            <w:r w:rsidRPr="00C54875">
              <w:rPr>
                <w:rFonts w:ascii="Arial" w:hAnsi="Arial" w:cs="Arial"/>
                <w:szCs w:val="22"/>
              </w:rPr>
              <w:t xml:space="preserve">This procedure provides instructions for </w:t>
            </w:r>
            <w:r w:rsidR="000D341C" w:rsidRPr="00C54875">
              <w:rPr>
                <w:rFonts w:ascii="Arial" w:hAnsi="Arial" w:cs="Arial"/>
                <w:szCs w:val="22"/>
              </w:rPr>
              <w:t>OPERATION of the</w:t>
            </w:r>
            <w:r w:rsidR="00A81401" w:rsidRPr="00C54875">
              <w:rPr>
                <w:rFonts w:ascii="Arial" w:hAnsi="Arial" w:cs="Arial"/>
                <w:szCs w:val="22"/>
              </w:rPr>
              <w:t xml:space="preserve"> </w:t>
            </w:r>
            <w:r w:rsidR="00276759" w:rsidRPr="00C54875">
              <w:rPr>
                <w:rFonts w:ascii="Arial" w:hAnsi="Arial" w:cs="Arial"/>
                <w:szCs w:val="22"/>
              </w:rPr>
              <w:t xml:space="preserve">DiaSorin </w:t>
            </w:r>
            <w:r w:rsidR="00164CA5" w:rsidRPr="00C54875">
              <w:rPr>
                <w:rFonts w:ascii="Arial" w:hAnsi="Arial" w:cs="Arial"/>
                <w:szCs w:val="22"/>
              </w:rPr>
              <w:t xml:space="preserve">LIAISON®XL </w:t>
            </w:r>
            <w:r w:rsidR="00276759" w:rsidRPr="00C54875">
              <w:rPr>
                <w:rFonts w:ascii="Arial" w:hAnsi="Arial" w:cs="Arial"/>
                <w:szCs w:val="22"/>
              </w:rPr>
              <w:t>on the St. Paul campus</w:t>
            </w:r>
            <w:r w:rsidRPr="00C54875">
              <w:rPr>
                <w:rFonts w:ascii="Arial" w:hAnsi="Arial" w:cs="Arial"/>
                <w:szCs w:val="22"/>
              </w:rPr>
              <w:t>.</w:t>
            </w:r>
          </w:p>
        </w:tc>
      </w:tr>
      <w:tr w:rsidR="00A75BBB" w:rsidTr="00282382">
        <w:trPr>
          <w:cantSplit/>
          <w:trHeight w:val="1475"/>
        </w:trPr>
        <w:tc>
          <w:tcPr>
            <w:tcW w:w="1542" w:type="dxa"/>
            <w:tcBorders>
              <w:bottom w:val="single" w:sz="4" w:space="0" w:color="auto"/>
            </w:tcBorders>
          </w:tcPr>
          <w:p w:rsidR="00A75BBB" w:rsidRDefault="00A75BBB">
            <w:pPr>
              <w:rPr>
                <w:rFonts w:ascii="Arial" w:hAnsi="Arial" w:cs="Arial"/>
                <w:b/>
                <w:bCs/>
                <w:color w:val="0000FF"/>
                <w:sz w:val="20"/>
              </w:rPr>
            </w:pPr>
          </w:p>
          <w:p w:rsidR="00A75BBB" w:rsidRDefault="00A75BBB">
            <w:pPr>
              <w:rPr>
                <w:rFonts w:ascii="Arial" w:hAnsi="Arial" w:cs="Arial"/>
                <w:b/>
                <w:bCs/>
                <w:color w:val="0000FF"/>
                <w:sz w:val="20"/>
              </w:rPr>
            </w:pPr>
            <w:r>
              <w:rPr>
                <w:rFonts w:ascii="Arial" w:hAnsi="Arial" w:cs="Arial"/>
                <w:b/>
                <w:bCs/>
                <w:color w:val="0000FF"/>
                <w:sz w:val="20"/>
              </w:rPr>
              <w:t>Policy Statements</w:t>
            </w:r>
          </w:p>
          <w:p w:rsidR="00A75BBB" w:rsidRDefault="00A75BBB">
            <w:pPr>
              <w:rPr>
                <w:rFonts w:ascii="Arial" w:hAnsi="Arial" w:cs="Arial"/>
                <w:b/>
                <w:bCs/>
                <w:color w:val="0000FF"/>
                <w:sz w:val="20"/>
              </w:rPr>
            </w:pPr>
          </w:p>
        </w:tc>
        <w:tc>
          <w:tcPr>
            <w:tcW w:w="9770" w:type="dxa"/>
            <w:gridSpan w:val="6"/>
            <w:tcBorders>
              <w:top w:val="single" w:sz="4" w:space="0" w:color="auto"/>
              <w:bottom w:val="single" w:sz="4" w:space="0" w:color="auto"/>
            </w:tcBorders>
          </w:tcPr>
          <w:p w:rsidR="00A75BBB" w:rsidRPr="00C54875" w:rsidRDefault="00A75BBB">
            <w:pPr>
              <w:jc w:val="left"/>
              <w:rPr>
                <w:rFonts w:ascii="Arial" w:hAnsi="Arial" w:cs="Arial"/>
                <w:iCs/>
                <w:szCs w:val="22"/>
              </w:rPr>
            </w:pPr>
          </w:p>
          <w:p w:rsidR="00A75BBB" w:rsidRPr="00C54875" w:rsidRDefault="009372AE" w:rsidP="008D3A0E">
            <w:pPr>
              <w:numPr>
                <w:ilvl w:val="0"/>
                <w:numId w:val="2"/>
              </w:numPr>
              <w:jc w:val="left"/>
              <w:rPr>
                <w:rFonts w:ascii="Arial" w:hAnsi="Arial" w:cs="Arial"/>
                <w:iCs/>
                <w:szCs w:val="22"/>
              </w:rPr>
            </w:pPr>
            <w:r w:rsidRPr="00C54875">
              <w:rPr>
                <w:rFonts w:ascii="Arial" w:hAnsi="Arial" w:cs="Arial"/>
                <w:iCs/>
                <w:szCs w:val="22"/>
              </w:rPr>
              <w:t xml:space="preserve">This procedure applies to all personnel responsible for operating the </w:t>
            </w:r>
            <w:r w:rsidR="00276759" w:rsidRPr="00C54875">
              <w:rPr>
                <w:rFonts w:ascii="Arial" w:hAnsi="Arial" w:cs="Arial"/>
                <w:szCs w:val="22"/>
              </w:rPr>
              <w:t xml:space="preserve">DiaSorin </w:t>
            </w:r>
            <w:r w:rsidR="00164CA5" w:rsidRPr="00C54875">
              <w:rPr>
                <w:rFonts w:ascii="Arial" w:hAnsi="Arial" w:cs="Arial"/>
                <w:szCs w:val="22"/>
              </w:rPr>
              <w:t>LIAISON®XL</w:t>
            </w:r>
            <w:r w:rsidRPr="00C54875">
              <w:rPr>
                <w:rFonts w:ascii="Arial" w:hAnsi="Arial" w:cs="Arial"/>
                <w:iCs/>
                <w:szCs w:val="22"/>
              </w:rPr>
              <w:t xml:space="preserve">  </w:t>
            </w:r>
          </w:p>
          <w:p w:rsidR="009372AE" w:rsidRDefault="009372AE" w:rsidP="008D3A0E">
            <w:pPr>
              <w:numPr>
                <w:ilvl w:val="0"/>
                <w:numId w:val="2"/>
              </w:numPr>
              <w:jc w:val="left"/>
              <w:rPr>
                <w:rFonts w:ascii="Arial" w:hAnsi="Arial" w:cs="Arial"/>
                <w:iCs/>
                <w:szCs w:val="22"/>
              </w:rPr>
            </w:pPr>
            <w:r w:rsidRPr="00C54875">
              <w:rPr>
                <w:rFonts w:ascii="Arial" w:hAnsi="Arial" w:cs="Arial"/>
                <w:iCs/>
                <w:szCs w:val="22"/>
              </w:rPr>
              <w:t xml:space="preserve">Personnel operating the </w:t>
            </w:r>
            <w:r w:rsidR="00276759" w:rsidRPr="00C54875">
              <w:rPr>
                <w:rFonts w:ascii="Arial" w:hAnsi="Arial" w:cs="Arial"/>
                <w:szCs w:val="22"/>
              </w:rPr>
              <w:t xml:space="preserve">DiaSorin </w:t>
            </w:r>
            <w:r w:rsidR="00164CA5" w:rsidRPr="00C54875">
              <w:rPr>
                <w:rFonts w:ascii="Arial" w:hAnsi="Arial" w:cs="Arial"/>
                <w:szCs w:val="22"/>
              </w:rPr>
              <w:t>LIAISON®XL</w:t>
            </w:r>
            <w:r w:rsidR="00276759" w:rsidRPr="00C54875">
              <w:rPr>
                <w:rFonts w:ascii="Arial" w:hAnsi="Arial" w:cs="Arial"/>
                <w:szCs w:val="22"/>
              </w:rPr>
              <w:t xml:space="preserve"> </w:t>
            </w:r>
            <w:r w:rsidRPr="00C54875">
              <w:rPr>
                <w:rFonts w:ascii="Arial" w:hAnsi="Arial" w:cs="Arial"/>
                <w:iCs/>
                <w:szCs w:val="22"/>
              </w:rPr>
              <w:t>must demonstrate competence in its operation and applicable maintenance on an annual basis.</w:t>
            </w:r>
            <w:r w:rsidR="009C6B25" w:rsidRPr="00C54875">
              <w:rPr>
                <w:rFonts w:ascii="Arial" w:hAnsi="Arial" w:cs="Arial"/>
                <w:iCs/>
                <w:szCs w:val="22"/>
              </w:rPr>
              <w:t xml:space="preserve"> </w:t>
            </w:r>
            <w:r w:rsidRPr="00C54875">
              <w:rPr>
                <w:rFonts w:ascii="Arial" w:hAnsi="Arial" w:cs="Arial"/>
                <w:iCs/>
                <w:szCs w:val="22"/>
              </w:rPr>
              <w:t xml:space="preserve">  </w:t>
            </w:r>
          </w:p>
          <w:p w:rsidR="001332DD" w:rsidRPr="00C54875" w:rsidRDefault="001332DD" w:rsidP="008D3A0E">
            <w:pPr>
              <w:numPr>
                <w:ilvl w:val="0"/>
                <w:numId w:val="2"/>
              </w:numPr>
              <w:jc w:val="left"/>
              <w:rPr>
                <w:rFonts w:ascii="Arial" w:hAnsi="Arial" w:cs="Arial"/>
                <w:iCs/>
                <w:szCs w:val="22"/>
              </w:rPr>
            </w:pPr>
            <w:r>
              <w:rPr>
                <w:rFonts w:ascii="Arial" w:hAnsi="Arial" w:cs="Arial"/>
                <w:iCs/>
                <w:szCs w:val="22"/>
              </w:rPr>
              <w:t>Each User is responsible for recording maintenance and troubleshooting on the maintenance log, SBAR, and/or in Unity Real Time QC software, as appropriate.</w:t>
            </w:r>
          </w:p>
        </w:tc>
      </w:tr>
      <w:tr w:rsidR="001332DD" w:rsidTr="009711B4">
        <w:trPr>
          <w:trHeight w:val="1475"/>
        </w:trPr>
        <w:tc>
          <w:tcPr>
            <w:tcW w:w="1542" w:type="dxa"/>
            <w:tcBorders>
              <w:bottom w:val="single" w:sz="4" w:space="0" w:color="auto"/>
            </w:tcBorders>
          </w:tcPr>
          <w:p w:rsidR="001332DD" w:rsidRDefault="001332DD" w:rsidP="001332DD">
            <w:pPr>
              <w:jc w:val="left"/>
              <w:rPr>
                <w:rFonts w:ascii="Arial" w:hAnsi="Arial" w:cs="Arial"/>
                <w:b/>
                <w:bCs/>
                <w:color w:val="0000FF"/>
                <w:sz w:val="20"/>
              </w:rPr>
            </w:pPr>
            <w:r>
              <w:rPr>
                <w:rFonts w:ascii="Arial" w:hAnsi="Arial" w:cs="Arial"/>
                <w:b/>
                <w:bCs/>
                <w:color w:val="0000FF"/>
                <w:sz w:val="20"/>
              </w:rPr>
              <w:t>Table of Contents</w:t>
            </w:r>
          </w:p>
        </w:tc>
        <w:tc>
          <w:tcPr>
            <w:tcW w:w="9770" w:type="dxa"/>
            <w:gridSpan w:val="6"/>
            <w:tcBorders>
              <w:top w:val="single" w:sz="4" w:space="0" w:color="auto"/>
              <w:bottom w:val="single" w:sz="4" w:space="0" w:color="auto"/>
            </w:tcBorders>
          </w:tcPr>
          <w:p w:rsidR="001332DD" w:rsidRPr="006C2BDD" w:rsidRDefault="00EB477F" w:rsidP="0094733B">
            <w:pPr>
              <w:spacing w:line="360" w:lineRule="auto"/>
              <w:jc w:val="left"/>
              <w:rPr>
                <w:rFonts w:ascii="Arial" w:hAnsi="Arial" w:cs="Arial"/>
                <w:b/>
                <w:bCs/>
                <w:color w:val="0000FF"/>
                <w:szCs w:val="22"/>
              </w:rPr>
            </w:pPr>
            <w:hyperlink w:anchor="_top" w:history="1">
              <w:r w:rsidR="001332DD" w:rsidRPr="006C2BDD">
                <w:rPr>
                  <w:rStyle w:val="Hyperlink"/>
                  <w:rFonts w:ascii="Arial" w:hAnsi="Arial" w:cs="Arial"/>
                  <w:b/>
                  <w:bCs/>
                  <w:szCs w:val="22"/>
                </w:rPr>
                <w:t>Purpose</w:t>
              </w:r>
            </w:hyperlink>
          </w:p>
          <w:p w:rsidR="001332DD" w:rsidRPr="006C2BDD" w:rsidRDefault="00EB477F" w:rsidP="0094733B">
            <w:pPr>
              <w:spacing w:line="360" w:lineRule="auto"/>
              <w:rPr>
                <w:rFonts w:ascii="Arial" w:hAnsi="Arial" w:cs="Arial"/>
                <w:b/>
                <w:bCs/>
                <w:color w:val="0000FF"/>
                <w:szCs w:val="22"/>
              </w:rPr>
            </w:pPr>
            <w:hyperlink w:anchor="_top" w:history="1">
              <w:r w:rsidR="001332DD" w:rsidRPr="006C2BDD">
                <w:rPr>
                  <w:rStyle w:val="Hyperlink"/>
                  <w:rFonts w:ascii="Arial" w:hAnsi="Arial" w:cs="Arial"/>
                  <w:b/>
                  <w:bCs/>
                  <w:szCs w:val="22"/>
                </w:rPr>
                <w:t>Policy St</w:t>
              </w:r>
              <w:r w:rsidR="001332DD" w:rsidRPr="006C2BDD">
                <w:rPr>
                  <w:rStyle w:val="Hyperlink"/>
                  <w:rFonts w:ascii="Arial" w:hAnsi="Arial" w:cs="Arial"/>
                  <w:b/>
                  <w:bCs/>
                  <w:szCs w:val="22"/>
                </w:rPr>
                <w:t>a</w:t>
              </w:r>
              <w:r w:rsidR="001332DD" w:rsidRPr="006C2BDD">
                <w:rPr>
                  <w:rStyle w:val="Hyperlink"/>
                  <w:rFonts w:ascii="Arial" w:hAnsi="Arial" w:cs="Arial"/>
                  <w:b/>
                  <w:bCs/>
                  <w:szCs w:val="22"/>
                </w:rPr>
                <w:t>tements</w:t>
              </w:r>
            </w:hyperlink>
          </w:p>
          <w:p w:rsidR="001332DD" w:rsidRPr="006C2BDD" w:rsidRDefault="00EB477F" w:rsidP="0094733B">
            <w:pPr>
              <w:spacing w:line="360" w:lineRule="auto"/>
              <w:jc w:val="left"/>
              <w:rPr>
                <w:rFonts w:ascii="Arial" w:hAnsi="Arial" w:cs="Arial"/>
                <w:b/>
                <w:bCs/>
                <w:color w:val="0000FF"/>
                <w:szCs w:val="22"/>
              </w:rPr>
            </w:pPr>
            <w:hyperlink w:anchor="_top" w:history="1">
              <w:r w:rsidR="001332DD" w:rsidRPr="006C2BDD">
                <w:rPr>
                  <w:rStyle w:val="Hyperlink"/>
                  <w:rFonts w:ascii="Arial" w:hAnsi="Arial" w:cs="Arial"/>
                  <w:b/>
                  <w:bCs/>
                  <w:szCs w:val="22"/>
                </w:rPr>
                <w:t>Table of Contents</w:t>
              </w:r>
            </w:hyperlink>
          </w:p>
          <w:p w:rsidR="001332DD" w:rsidRPr="006C2BDD" w:rsidRDefault="0094733B" w:rsidP="0094733B">
            <w:pPr>
              <w:spacing w:line="360" w:lineRule="auto"/>
              <w:jc w:val="left"/>
              <w:rPr>
                <w:rFonts w:ascii="Arial" w:hAnsi="Arial" w:cs="Arial"/>
                <w:b/>
                <w:color w:val="0000FF"/>
                <w:szCs w:val="22"/>
              </w:rPr>
            </w:pPr>
            <w:hyperlink w:anchor="Materials" w:history="1">
              <w:r w:rsidR="001332DD" w:rsidRPr="006C2BDD">
                <w:rPr>
                  <w:rStyle w:val="Hyperlink"/>
                  <w:rFonts w:ascii="Arial" w:hAnsi="Arial" w:cs="Arial"/>
                  <w:b/>
                  <w:szCs w:val="22"/>
                </w:rPr>
                <w:t>Materials</w:t>
              </w:r>
            </w:hyperlink>
          </w:p>
          <w:p w:rsidR="001332DD" w:rsidRPr="006C2BDD" w:rsidRDefault="0094733B" w:rsidP="0094733B">
            <w:pPr>
              <w:spacing w:line="360" w:lineRule="auto"/>
              <w:jc w:val="left"/>
              <w:rPr>
                <w:rFonts w:ascii="Arial" w:hAnsi="Arial" w:cs="Arial"/>
                <w:b/>
                <w:bCs/>
                <w:color w:val="0000FF"/>
                <w:szCs w:val="22"/>
              </w:rPr>
            </w:pPr>
            <w:hyperlink w:anchor="Sample" w:history="1">
              <w:r w:rsidR="001332DD" w:rsidRPr="006C2BDD">
                <w:rPr>
                  <w:rStyle w:val="Hyperlink"/>
                  <w:rFonts w:ascii="Arial" w:hAnsi="Arial" w:cs="Arial"/>
                  <w:b/>
                  <w:bCs/>
                  <w:szCs w:val="22"/>
                </w:rPr>
                <w:t>Sample</w:t>
              </w:r>
            </w:hyperlink>
          </w:p>
          <w:p w:rsidR="001332DD" w:rsidRPr="006C2BDD" w:rsidRDefault="0094733B" w:rsidP="0094733B">
            <w:pPr>
              <w:spacing w:line="360" w:lineRule="auto"/>
              <w:jc w:val="left"/>
              <w:rPr>
                <w:rFonts w:ascii="Arial" w:hAnsi="Arial" w:cs="Arial"/>
                <w:b/>
                <w:bCs/>
                <w:color w:val="0000FF"/>
                <w:szCs w:val="22"/>
              </w:rPr>
            </w:pPr>
            <w:hyperlink w:anchor="Systemmodules" w:history="1">
              <w:r w:rsidR="001332DD" w:rsidRPr="006C2BDD">
                <w:rPr>
                  <w:rStyle w:val="Hyperlink"/>
                  <w:rFonts w:ascii="Arial" w:hAnsi="Arial" w:cs="Arial"/>
                  <w:b/>
                  <w:bCs/>
                  <w:szCs w:val="22"/>
                </w:rPr>
                <w:t>System modules</w:t>
              </w:r>
            </w:hyperlink>
          </w:p>
          <w:p w:rsidR="001332DD" w:rsidRPr="006C2BDD" w:rsidRDefault="0094733B" w:rsidP="0094733B">
            <w:pPr>
              <w:spacing w:line="360" w:lineRule="auto"/>
              <w:jc w:val="left"/>
              <w:rPr>
                <w:rFonts w:ascii="Arial" w:hAnsi="Arial" w:cs="Arial"/>
                <w:b/>
                <w:bCs/>
                <w:color w:val="0000FF"/>
                <w:szCs w:val="22"/>
              </w:rPr>
            </w:pPr>
            <w:hyperlink w:anchor="SpecialSafetyPrecautions" w:history="1">
              <w:r w:rsidR="001332DD" w:rsidRPr="006C2BDD">
                <w:rPr>
                  <w:rStyle w:val="Hyperlink"/>
                  <w:rFonts w:ascii="Arial" w:hAnsi="Arial" w:cs="Arial"/>
                  <w:b/>
                  <w:bCs/>
                  <w:szCs w:val="22"/>
                </w:rPr>
                <w:t>Special Safety Precautions</w:t>
              </w:r>
            </w:hyperlink>
            <w:r w:rsidR="001332DD" w:rsidRPr="006C2BDD">
              <w:rPr>
                <w:rFonts w:ascii="Arial" w:hAnsi="Arial" w:cs="Arial"/>
                <w:b/>
                <w:bCs/>
                <w:color w:val="0000FF"/>
                <w:szCs w:val="22"/>
              </w:rPr>
              <w:t xml:space="preserve"> </w:t>
            </w:r>
          </w:p>
          <w:p w:rsidR="001332DD" w:rsidRPr="006C2BDD" w:rsidRDefault="0094733B" w:rsidP="0094733B">
            <w:pPr>
              <w:spacing w:line="360" w:lineRule="auto"/>
              <w:jc w:val="left"/>
              <w:rPr>
                <w:rFonts w:ascii="Arial" w:hAnsi="Arial" w:cs="Arial"/>
                <w:b/>
                <w:color w:val="0000FF"/>
                <w:szCs w:val="22"/>
              </w:rPr>
            </w:pPr>
            <w:hyperlink w:anchor="DailyStartup" w:history="1">
              <w:r w:rsidR="001332DD" w:rsidRPr="006C2BDD">
                <w:rPr>
                  <w:rStyle w:val="Hyperlink"/>
                  <w:rFonts w:ascii="Arial" w:hAnsi="Arial" w:cs="Arial"/>
                  <w:b/>
                  <w:szCs w:val="22"/>
                </w:rPr>
                <w:t>Daily Startup</w:t>
              </w:r>
            </w:hyperlink>
          </w:p>
          <w:p w:rsidR="001332DD" w:rsidRPr="006C2BDD" w:rsidRDefault="0094733B" w:rsidP="0094733B">
            <w:pPr>
              <w:spacing w:line="360" w:lineRule="auto"/>
              <w:jc w:val="left"/>
              <w:rPr>
                <w:rFonts w:ascii="Arial" w:hAnsi="Arial" w:cs="Arial"/>
                <w:b/>
                <w:color w:val="0000FF"/>
                <w:szCs w:val="22"/>
              </w:rPr>
            </w:pPr>
            <w:hyperlink w:anchor="DailyClean" w:history="1">
              <w:r w:rsidR="001332DD" w:rsidRPr="006C2BDD">
                <w:rPr>
                  <w:rStyle w:val="Hyperlink"/>
                  <w:rFonts w:ascii="Arial" w:hAnsi="Arial" w:cs="Arial"/>
                  <w:b/>
                  <w:szCs w:val="22"/>
                </w:rPr>
                <w:t>Daily</w:t>
              </w:r>
              <w:r w:rsidR="001332DD" w:rsidRPr="006C2BDD">
                <w:rPr>
                  <w:rStyle w:val="Hyperlink"/>
                  <w:rFonts w:ascii="Arial" w:hAnsi="Arial" w:cs="Arial"/>
                  <w:b/>
                  <w:szCs w:val="22"/>
                </w:rPr>
                <w:t xml:space="preserve"> </w:t>
              </w:r>
              <w:r w:rsidR="001332DD" w:rsidRPr="006C2BDD">
                <w:rPr>
                  <w:rStyle w:val="Hyperlink"/>
                  <w:rFonts w:ascii="Arial" w:hAnsi="Arial" w:cs="Arial"/>
                  <w:b/>
                  <w:szCs w:val="22"/>
                </w:rPr>
                <w:t>Clean</w:t>
              </w:r>
            </w:hyperlink>
          </w:p>
          <w:p w:rsidR="001332DD" w:rsidRPr="006C2BDD" w:rsidRDefault="0094733B" w:rsidP="0094733B">
            <w:pPr>
              <w:spacing w:line="360" w:lineRule="auto"/>
              <w:jc w:val="left"/>
              <w:rPr>
                <w:rFonts w:ascii="Arial" w:hAnsi="Arial" w:cs="Arial"/>
                <w:b/>
                <w:color w:val="0000FF"/>
                <w:szCs w:val="22"/>
              </w:rPr>
            </w:pPr>
            <w:hyperlink w:anchor="PrepareLoadReagents" w:history="1">
              <w:r w:rsidR="001332DD" w:rsidRPr="006C2BDD">
                <w:rPr>
                  <w:rStyle w:val="Hyperlink"/>
                  <w:rFonts w:ascii="Arial" w:hAnsi="Arial" w:cs="Arial"/>
                  <w:b/>
                  <w:bCs/>
                  <w:szCs w:val="22"/>
                </w:rPr>
                <w:t>Prepare/Load Reagents</w:t>
              </w:r>
            </w:hyperlink>
          </w:p>
          <w:p w:rsidR="001332DD" w:rsidRPr="006C2BDD" w:rsidRDefault="0094733B" w:rsidP="0094733B">
            <w:pPr>
              <w:spacing w:line="360" w:lineRule="auto"/>
              <w:jc w:val="left"/>
              <w:rPr>
                <w:rFonts w:ascii="Arial" w:hAnsi="Arial" w:cs="Arial"/>
                <w:b/>
                <w:color w:val="0000FF"/>
                <w:szCs w:val="22"/>
              </w:rPr>
            </w:pPr>
            <w:hyperlink w:anchor="AddConsumables" w:history="1">
              <w:r w:rsidR="001332DD" w:rsidRPr="006C2BDD">
                <w:rPr>
                  <w:rStyle w:val="Hyperlink"/>
                  <w:rFonts w:ascii="Arial" w:hAnsi="Arial" w:cs="Arial"/>
                  <w:b/>
                  <w:szCs w:val="22"/>
                </w:rPr>
                <w:t>Add Consumables</w:t>
              </w:r>
            </w:hyperlink>
          </w:p>
          <w:p w:rsidR="001332DD" w:rsidRPr="006C2BDD" w:rsidRDefault="0094733B" w:rsidP="0094733B">
            <w:pPr>
              <w:spacing w:line="360" w:lineRule="auto"/>
              <w:jc w:val="left"/>
              <w:rPr>
                <w:rFonts w:ascii="Arial" w:hAnsi="Arial" w:cs="Arial"/>
                <w:b/>
                <w:bCs/>
                <w:color w:val="0000FF"/>
                <w:szCs w:val="22"/>
              </w:rPr>
            </w:pPr>
            <w:hyperlink w:anchor="LoadSamples" w:history="1">
              <w:r w:rsidR="001332DD" w:rsidRPr="006C2BDD">
                <w:rPr>
                  <w:rStyle w:val="Hyperlink"/>
                  <w:rFonts w:ascii="Arial" w:hAnsi="Arial" w:cs="Arial"/>
                  <w:b/>
                  <w:bCs/>
                  <w:szCs w:val="22"/>
                </w:rPr>
                <w:t>Load Samples, Calibrators or Controls</w:t>
              </w:r>
            </w:hyperlink>
          </w:p>
          <w:p w:rsidR="009711B4" w:rsidRPr="006C2BDD" w:rsidRDefault="0094733B" w:rsidP="0094733B">
            <w:pPr>
              <w:spacing w:line="360" w:lineRule="auto"/>
              <w:jc w:val="left"/>
              <w:rPr>
                <w:rFonts w:ascii="Arial" w:hAnsi="Arial" w:cs="Arial"/>
                <w:b/>
                <w:bCs/>
                <w:color w:val="0000FF"/>
                <w:szCs w:val="22"/>
              </w:rPr>
            </w:pPr>
            <w:hyperlink w:anchor="QC" w:history="1">
              <w:r w:rsidR="009711B4" w:rsidRPr="006C2BDD">
                <w:rPr>
                  <w:rStyle w:val="Hyperlink"/>
                  <w:rFonts w:ascii="Arial" w:hAnsi="Arial" w:cs="Arial"/>
                  <w:b/>
                  <w:bCs/>
                  <w:szCs w:val="22"/>
                </w:rPr>
                <w:t>Quality Control</w:t>
              </w:r>
            </w:hyperlink>
          </w:p>
          <w:p w:rsidR="001332DD" w:rsidRPr="006C2BDD" w:rsidRDefault="0094733B" w:rsidP="0094733B">
            <w:pPr>
              <w:spacing w:line="360" w:lineRule="auto"/>
              <w:jc w:val="left"/>
              <w:rPr>
                <w:rFonts w:ascii="Arial" w:hAnsi="Arial" w:cs="Arial"/>
                <w:b/>
                <w:bCs/>
                <w:color w:val="0000FF"/>
                <w:szCs w:val="22"/>
              </w:rPr>
            </w:pPr>
            <w:hyperlink w:anchor="Calibration" w:history="1">
              <w:r w:rsidR="009711B4" w:rsidRPr="006C2BDD">
                <w:rPr>
                  <w:rStyle w:val="Hyperlink"/>
                  <w:rFonts w:ascii="Arial" w:hAnsi="Arial" w:cs="Arial"/>
                  <w:b/>
                  <w:bCs/>
                  <w:szCs w:val="22"/>
                </w:rPr>
                <w:t>Calibration</w:t>
              </w:r>
            </w:hyperlink>
          </w:p>
          <w:p w:rsidR="009711B4" w:rsidRPr="006C2BDD" w:rsidRDefault="0094733B" w:rsidP="0094733B">
            <w:pPr>
              <w:spacing w:line="360" w:lineRule="auto"/>
              <w:jc w:val="left"/>
              <w:rPr>
                <w:rFonts w:ascii="Arial" w:hAnsi="Arial" w:cs="Arial"/>
                <w:b/>
                <w:color w:val="0000FF"/>
                <w:szCs w:val="22"/>
              </w:rPr>
            </w:pPr>
            <w:hyperlink w:anchor="Weekly" w:history="1">
              <w:r w:rsidR="009711B4" w:rsidRPr="006C2BDD">
                <w:rPr>
                  <w:rStyle w:val="Hyperlink"/>
                  <w:rFonts w:ascii="Arial" w:hAnsi="Arial" w:cs="Arial"/>
                  <w:b/>
                  <w:szCs w:val="22"/>
                </w:rPr>
                <w:t>Weekly Maintenance</w:t>
              </w:r>
            </w:hyperlink>
          </w:p>
          <w:p w:rsidR="009711B4" w:rsidRPr="006C2BDD" w:rsidRDefault="0094733B" w:rsidP="0094733B">
            <w:pPr>
              <w:spacing w:line="360" w:lineRule="auto"/>
              <w:jc w:val="left"/>
              <w:rPr>
                <w:rFonts w:ascii="Arial" w:hAnsi="Arial" w:cs="Arial"/>
                <w:b/>
                <w:color w:val="0000FF"/>
                <w:szCs w:val="22"/>
              </w:rPr>
            </w:pPr>
            <w:hyperlink w:anchor="Monthly" w:history="1">
              <w:r w:rsidR="009711B4" w:rsidRPr="006C2BDD">
                <w:rPr>
                  <w:rStyle w:val="Hyperlink"/>
                  <w:rFonts w:ascii="Arial" w:hAnsi="Arial" w:cs="Arial"/>
                  <w:b/>
                  <w:szCs w:val="22"/>
                </w:rPr>
                <w:t>Monthly Maintenance</w:t>
              </w:r>
            </w:hyperlink>
          </w:p>
          <w:p w:rsidR="009711B4" w:rsidRPr="006C2BDD" w:rsidRDefault="0094733B" w:rsidP="0094733B">
            <w:pPr>
              <w:spacing w:line="360" w:lineRule="auto"/>
              <w:jc w:val="left"/>
              <w:rPr>
                <w:rFonts w:ascii="Arial" w:hAnsi="Arial" w:cs="Arial"/>
                <w:b/>
                <w:color w:val="0000FF"/>
                <w:szCs w:val="22"/>
              </w:rPr>
            </w:pPr>
            <w:hyperlink w:anchor="Startup" w:history="1">
              <w:r w:rsidR="009711B4" w:rsidRPr="006C2BDD">
                <w:rPr>
                  <w:rStyle w:val="Hyperlink"/>
                  <w:rFonts w:ascii="Arial" w:hAnsi="Arial" w:cs="Arial"/>
                  <w:b/>
                  <w:szCs w:val="22"/>
                </w:rPr>
                <w:t>Startup /Shutdown</w:t>
              </w:r>
            </w:hyperlink>
          </w:p>
          <w:p w:rsidR="009711B4" w:rsidRPr="006C2BDD" w:rsidRDefault="0094733B" w:rsidP="0094733B">
            <w:pPr>
              <w:spacing w:line="360" w:lineRule="auto"/>
              <w:jc w:val="left"/>
              <w:rPr>
                <w:rFonts w:ascii="Arial" w:hAnsi="Arial" w:cs="Arial"/>
                <w:b/>
                <w:color w:val="0000FF"/>
                <w:szCs w:val="22"/>
              </w:rPr>
            </w:pPr>
            <w:hyperlink w:anchor="Waste" w:history="1">
              <w:r w:rsidR="009711B4" w:rsidRPr="006C2BDD">
                <w:rPr>
                  <w:rStyle w:val="Hyperlink"/>
                  <w:rFonts w:ascii="Arial" w:hAnsi="Arial" w:cs="Arial"/>
                  <w:b/>
                  <w:szCs w:val="22"/>
                </w:rPr>
                <w:t>Waste Disposal</w:t>
              </w:r>
            </w:hyperlink>
          </w:p>
          <w:p w:rsidR="009711B4" w:rsidRPr="006C2BDD" w:rsidRDefault="0094733B" w:rsidP="0094733B">
            <w:pPr>
              <w:spacing w:line="360" w:lineRule="auto"/>
              <w:jc w:val="left"/>
              <w:rPr>
                <w:rFonts w:ascii="Arial" w:hAnsi="Arial" w:cs="Arial"/>
                <w:b/>
                <w:color w:val="0000FF"/>
                <w:szCs w:val="22"/>
              </w:rPr>
            </w:pPr>
            <w:hyperlink w:anchor="ReagentDisplayIcons" w:history="1">
              <w:r w:rsidR="009711B4" w:rsidRPr="006C2BDD">
                <w:rPr>
                  <w:rStyle w:val="Hyperlink"/>
                  <w:rFonts w:ascii="Arial" w:hAnsi="Arial" w:cs="Arial"/>
                  <w:b/>
                  <w:szCs w:val="22"/>
                </w:rPr>
                <w:t>Reagent Display Icons</w:t>
              </w:r>
            </w:hyperlink>
          </w:p>
          <w:p w:rsidR="009711B4" w:rsidRPr="006C2BDD" w:rsidRDefault="0094733B" w:rsidP="0094733B">
            <w:pPr>
              <w:spacing w:line="360" w:lineRule="auto"/>
              <w:jc w:val="left"/>
              <w:rPr>
                <w:rFonts w:ascii="Arial" w:hAnsi="Arial" w:cs="Arial"/>
                <w:b/>
                <w:color w:val="0000FF"/>
                <w:szCs w:val="22"/>
              </w:rPr>
            </w:pPr>
            <w:hyperlink w:anchor="References" w:history="1">
              <w:r w:rsidR="009711B4" w:rsidRPr="006C2BDD">
                <w:rPr>
                  <w:rStyle w:val="Hyperlink"/>
                  <w:rFonts w:ascii="Arial" w:hAnsi="Arial" w:cs="Arial"/>
                  <w:b/>
                  <w:szCs w:val="22"/>
                </w:rPr>
                <w:t>References</w:t>
              </w:r>
            </w:hyperlink>
          </w:p>
          <w:p w:rsidR="009711B4" w:rsidRPr="006C2BDD" w:rsidRDefault="0094733B" w:rsidP="0094733B">
            <w:pPr>
              <w:spacing w:line="360" w:lineRule="auto"/>
              <w:jc w:val="left"/>
              <w:rPr>
                <w:rFonts w:ascii="Arial" w:hAnsi="Arial" w:cs="Arial"/>
                <w:b/>
                <w:bCs/>
                <w:color w:val="0000FF"/>
                <w:szCs w:val="22"/>
              </w:rPr>
            </w:pPr>
            <w:hyperlink w:anchor="HISTORICALRECORD" w:history="1">
              <w:r w:rsidR="009711B4" w:rsidRPr="006C2BDD">
                <w:rPr>
                  <w:rStyle w:val="Hyperlink"/>
                  <w:rFonts w:ascii="Arial" w:hAnsi="Arial" w:cs="Arial"/>
                  <w:b/>
                  <w:bCs/>
                  <w:szCs w:val="22"/>
                </w:rPr>
                <w:t>Historical Record</w:t>
              </w:r>
            </w:hyperlink>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711B4" w:rsidRDefault="009711B4" w:rsidP="009711B4">
            <w:pPr>
              <w:jc w:val="left"/>
              <w:rPr>
                <w:rFonts w:ascii="Arial" w:hAnsi="Arial" w:cs="Arial"/>
                <w:b/>
                <w:bCs/>
                <w:color w:val="0000FF"/>
                <w:sz w:val="20"/>
              </w:rPr>
            </w:pPr>
          </w:p>
          <w:p w:rsidR="0094733B" w:rsidRDefault="0094733B" w:rsidP="009711B4">
            <w:pPr>
              <w:jc w:val="left"/>
              <w:rPr>
                <w:rFonts w:ascii="Arial" w:hAnsi="Arial" w:cs="Arial"/>
                <w:b/>
                <w:bCs/>
                <w:color w:val="0000FF"/>
                <w:sz w:val="20"/>
              </w:rPr>
            </w:pPr>
          </w:p>
          <w:p w:rsidR="001332DD" w:rsidRPr="00C54875" w:rsidRDefault="001332DD">
            <w:pPr>
              <w:jc w:val="left"/>
              <w:rPr>
                <w:rFonts w:ascii="Arial" w:hAnsi="Arial" w:cs="Arial"/>
                <w:iCs/>
                <w:szCs w:val="22"/>
              </w:rPr>
            </w:pPr>
          </w:p>
        </w:tc>
      </w:tr>
      <w:tr w:rsidR="00A75BBB" w:rsidTr="00282382">
        <w:trPr>
          <w:cantSplit/>
        </w:trPr>
        <w:tc>
          <w:tcPr>
            <w:tcW w:w="1542" w:type="dxa"/>
            <w:tcBorders>
              <w:right w:val="single" w:sz="4" w:space="0" w:color="auto"/>
            </w:tcBorders>
          </w:tcPr>
          <w:p w:rsidR="00A75BBB" w:rsidRDefault="00A75BBB">
            <w:pPr>
              <w:jc w:val="left"/>
              <w:rPr>
                <w:rFonts w:ascii="Arial" w:hAnsi="Arial" w:cs="Arial"/>
                <w:b/>
                <w:color w:val="0000FF"/>
                <w:sz w:val="20"/>
              </w:rPr>
            </w:pPr>
            <w:bookmarkStart w:id="1" w:name="Materials"/>
            <w:r>
              <w:rPr>
                <w:rFonts w:ascii="Arial" w:hAnsi="Arial" w:cs="Arial"/>
                <w:b/>
                <w:color w:val="0000FF"/>
                <w:sz w:val="20"/>
              </w:rPr>
              <w:lastRenderedPageBreak/>
              <w:t>Materials</w:t>
            </w:r>
            <w:bookmarkEnd w:id="1"/>
          </w:p>
        </w:tc>
        <w:tc>
          <w:tcPr>
            <w:tcW w:w="2614" w:type="dxa"/>
            <w:gridSpan w:val="2"/>
            <w:tcBorders>
              <w:top w:val="single" w:sz="4" w:space="0" w:color="auto"/>
              <w:left w:val="single" w:sz="4" w:space="0" w:color="auto"/>
              <w:bottom w:val="single" w:sz="4" w:space="0" w:color="auto"/>
              <w:right w:val="single" w:sz="4" w:space="0" w:color="auto"/>
            </w:tcBorders>
          </w:tcPr>
          <w:p w:rsidR="00A75BBB" w:rsidRPr="00C54875" w:rsidRDefault="00A75BBB">
            <w:pPr>
              <w:jc w:val="left"/>
              <w:rPr>
                <w:rFonts w:ascii="Arial" w:hAnsi="Arial" w:cs="Arial"/>
                <w:iCs/>
                <w:szCs w:val="22"/>
              </w:rPr>
            </w:pPr>
            <w:r w:rsidRPr="00C54875">
              <w:rPr>
                <w:rFonts w:ascii="Arial" w:hAnsi="Arial" w:cs="Arial"/>
                <w:b/>
                <w:iCs/>
                <w:szCs w:val="22"/>
              </w:rPr>
              <w:t>Equipment</w:t>
            </w:r>
          </w:p>
        </w:tc>
        <w:tc>
          <w:tcPr>
            <w:tcW w:w="4261" w:type="dxa"/>
            <w:gridSpan w:val="3"/>
            <w:tcBorders>
              <w:top w:val="single" w:sz="4" w:space="0" w:color="auto"/>
              <w:left w:val="single" w:sz="4" w:space="0" w:color="auto"/>
              <w:bottom w:val="single" w:sz="4" w:space="0" w:color="auto"/>
              <w:right w:val="single" w:sz="4" w:space="0" w:color="auto"/>
            </w:tcBorders>
          </w:tcPr>
          <w:p w:rsidR="00A75BBB" w:rsidRPr="00C54875" w:rsidRDefault="00A75BBB">
            <w:pPr>
              <w:jc w:val="left"/>
              <w:rPr>
                <w:rFonts w:ascii="Arial" w:hAnsi="Arial" w:cs="Arial"/>
                <w:iCs/>
                <w:szCs w:val="22"/>
              </w:rPr>
            </w:pPr>
            <w:r w:rsidRPr="00C54875">
              <w:rPr>
                <w:rFonts w:ascii="Arial" w:hAnsi="Arial" w:cs="Arial"/>
                <w:b/>
                <w:iCs/>
                <w:szCs w:val="22"/>
              </w:rPr>
              <w:t>Reagents</w:t>
            </w:r>
          </w:p>
        </w:tc>
        <w:tc>
          <w:tcPr>
            <w:tcW w:w="2895" w:type="dxa"/>
            <w:tcBorders>
              <w:top w:val="single" w:sz="4" w:space="0" w:color="auto"/>
              <w:left w:val="single" w:sz="4" w:space="0" w:color="auto"/>
              <w:bottom w:val="single" w:sz="4" w:space="0" w:color="auto"/>
              <w:right w:val="single" w:sz="4" w:space="0" w:color="auto"/>
            </w:tcBorders>
          </w:tcPr>
          <w:p w:rsidR="00A75BBB" w:rsidRPr="00C54875" w:rsidRDefault="00A75BBB">
            <w:pPr>
              <w:jc w:val="left"/>
              <w:rPr>
                <w:rFonts w:ascii="Arial" w:hAnsi="Arial" w:cs="Arial"/>
                <w:b/>
                <w:iCs/>
                <w:szCs w:val="22"/>
              </w:rPr>
            </w:pPr>
            <w:r w:rsidRPr="00C54875">
              <w:rPr>
                <w:rFonts w:ascii="Arial" w:hAnsi="Arial" w:cs="Arial"/>
                <w:b/>
                <w:iCs/>
                <w:szCs w:val="22"/>
              </w:rPr>
              <w:t>Supplies</w:t>
            </w:r>
          </w:p>
        </w:tc>
      </w:tr>
      <w:tr w:rsidR="00A75BBB" w:rsidTr="00282382">
        <w:trPr>
          <w:cantSplit/>
        </w:trPr>
        <w:tc>
          <w:tcPr>
            <w:tcW w:w="1542" w:type="dxa"/>
            <w:tcBorders>
              <w:right w:val="single" w:sz="4" w:space="0" w:color="auto"/>
            </w:tcBorders>
          </w:tcPr>
          <w:p w:rsidR="00A75BBB" w:rsidRDefault="00A75BBB">
            <w:pPr>
              <w:rPr>
                <w:rFonts w:ascii="Arial" w:hAnsi="Arial" w:cs="Arial"/>
                <w:b/>
                <w:sz w:val="20"/>
              </w:rPr>
            </w:pPr>
          </w:p>
        </w:tc>
        <w:tc>
          <w:tcPr>
            <w:tcW w:w="2614" w:type="dxa"/>
            <w:gridSpan w:val="2"/>
            <w:tcBorders>
              <w:top w:val="single" w:sz="4" w:space="0" w:color="auto"/>
              <w:left w:val="single" w:sz="4" w:space="0" w:color="auto"/>
              <w:bottom w:val="single" w:sz="4" w:space="0" w:color="auto"/>
              <w:right w:val="single" w:sz="4" w:space="0" w:color="auto"/>
            </w:tcBorders>
          </w:tcPr>
          <w:p w:rsidR="00F83F78" w:rsidRPr="00C54875" w:rsidRDefault="00C31BEC" w:rsidP="00164CA5">
            <w:pPr>
              <w:pStyle w:val="ListParagraph"/>
              <w:numPr>
                <w:ilvl w:val="0"/>
                <w:numId w:val="39"/>
              </w:numPr>
              <w:jc w:val="left"/>
              <w:rPr>
                <w:rFonts w:ascii="Arial" w:hAnsi="Arial" w:cs="Arial"/>
                <w:szCs w:val="22"/>
              </w:rPr>
            </w:pPr>
            <w:r w:rsidRPr="00C54875">
              <w:rPr>
                <w:rFonts w:ascii="Arial" w:hAnsi="Arial" w:cs="Arial"/>
                <w:szCs w:val="22"/>
              </w:rPr>
              <w:t xml:space="preserve">DiaSorin </w:t>
            </w:r>
            <w:r w:rsidR="00164CA5" w:rsidRPr="00C54875">
              <w:rPr>
                <w:rFonts w:ascii="Arial" w:hAnsi="Arial" w:cs="Arial"/>
                <w:szCs w:val="22"/>
              </w:rPr>
              <w:t>LIAISON®XL</w:t>
            </w:r>
            <w:r w:rsidR="00C2401A" w:rsidRPr="00C54875">
              <w:rPr>
                <w:rFonts w:ascii="Arial" w:hAnsi="Arial" w:cs="Arial"/>
                <w:szCs w:val="22"/>
              </w:rPr>
              <w:t xml:space="preserve"> Immunoassay Analyzer</w:t>
            </w:r>
            <w:r w:rsidR="00164CA5" w:rsidRPr="00C54875">
              <w:rPr>
                <w:rFonts w:ascii="Arial" w:hAnsi="Arial" w:cs="Arial"/>
                <w:szCs w:val="22"/>
              </w:rPr>
              <w:t xml:space="preserve"> </w:t>
            </w:r>
            <w:r w:rsidRPr="00C54875">
              <w:rPr>
                <w:rFonts w:ascii="Arial" w:hAnsi="Arial" w:cs="Arial"/>
                <w:szCs w:val="22"/>
              </w:rPr>
              <w:t xml:space="preserve"> </w:t>
            </w:r>
            <w:r w:rsidR="00C2401A" w:rsidRPr="00C54875">
              <w:rPr>
                <w:rFonts w:ascii="Arial" w:hAnsi="Arial" w:cs="Arial"/>
                <w:szCs w:val="22"/>
              </w:rPr>
              <w:t xml:space="preserve">     </w:t>
            </w:r>
            <w:r w:rsidR="001332DD">
              <w:rPr>
                <w:rFonts w:ascii="Arial" w:hAnsi="Arial" w:cs="Arial"/>
                <w:szCs w:val="22"/>
              </w:rPr>
              <w:t xml:space="preserve">   </w:t>
            </w:r>
            <w:r w:rsidR="00B07F16" w:rsidRPr="00C54875">
              <w:rPr>
                <w:rFonts w:ascii="Arial" w:hAnsi="Arial" w:cs="Arial"/>
                <w:szCs w:val="22"/>
              </w:rPr>
              <w:t>Serial Number</w:t>
            </w:r>
            <w:r w:rsidRPr="00C54875">
              <w:rPr>
                <w:rFonts w:ascii="Arial" w:hAnsi="Arial" w:cs="Arial"/>
                <w:szCs w:val="22"/>
              </w:rPr>
              <w:t xml:space="preserve"> 2210004259</w:t>
            </w:r>
          </w:p>
          <w:p w:rsidR="00C2401A" w:rsidRPr="00C54875" w:rsidRDefault="00C2401A" w:rsidP="00164CA5">
            <w:pPr>
              <w:pStyle w:val="ListParagraph"/>
              <w:numPr>
                <w:ilvl w:val="0"/>
                <w:numId w:val="39"/>
              </w:numPr>
              <w:jc w:val="left"/>
              <w:rPr>
                <w:rFonts w:ascii="Arial" w:hAnsi="Arial" w:cs="Arial"/>
                <w:szCs w:val="22"/>
              </w:rPr>
            </w:pPr>
            <w:r w:rsidRPr="00C54875">
              <w:rPr>
                <w:rFonts w:ascii="Arial" w:hAnsi="Arial" w:cs="Arial"/>
                <w:szCs w:val="22"/>
              </w:rPr>
              <w:t>Network Printer Q3/SQ Printer 377 near Technical Specialist cubicles</w:t>
            </w:r>
          </w:p>
        </w:tc>
        <w:tc>
          <w:tcPr>
            <w:tcW w:w="4261" w:type="dxa"/>
            <w:gridSpan w:val="3"/>
            <w:tcBorders>
              <w:top w:val="single" w:sz="4" w:space="0" w:color="auto"/>
              <w:left w:val="single" w:sz="4" w:space="0" w:color="auto"/>
              <w:bottom w:val="single" w:sz="4" w:space="0" w:color="auto"/>
              <w:right w:val="single" w:sz="4" w:space="0" w:color="auto"/>
            </w:tcBorders>
          </w:tcPr>
          <w:p w:rsidR="003F5B58" w:rsidRPr="00C54875" w:rsidRDefault="00933094" w:rsidP="00164CA5">
            <w:pPr>
              <w:pStyle w:val="ListParagraph"/>
              <w:numPr>
                <w:ilvl w:val="0"/>
                <w:numId w:val="35"/>
              </w:numPr>
              <w:jc w:val="left"/>
              <w:rPr>
                <w:rFonts w:ascii="Arial" w:hAnsi="Arial" w:cs="Arial"/>
                <w:szCs w:val="22"/>
              </w:rPr>
            </w:pPr>
            <w:r w:rsidRPr="00C54875">
              <w:rPr>
                <w:rFonts w:ascii="Arial" w:hAnsi="Arial" w:cs="Arial"/>
                <w:szCs w:val="22"/>
              </w:rPr>
              <w:t>LIAISON Borrelia b</w:t>
            </w:r>
            <w:r w:rsidR="00B07F16" w:rsidRPr="00C54875">
              <w:rPr>
                <w:rFonts w:ascii="Arial" w:hAnsi="Arial" w:cs="Arial"/>
                <w:szCs w:val="22"/>
              </w:rPr>
              <w:t xml:space="preserve">urgdorferi Reagent and Controls </w:t>
            </w:r>
            <w:r w:rsidRPr="00C54875">
              <w:rPr>
                <w:rFonts w:ascii="Arial" w:hAnsi="Arial" w:cs="Arial"/>
                <w:szCs w:val="22"/>
              </w:rPr>
              <w:t>PN 310870</w:t>
            </w:r>
            <w:r w:rsidR="00B07F16" w:rsidRPr="00C54875">
              <w:rPr>
                <w:rFonts w:ascii="Arial" w:hAnsi="Arial" w:cs="Arial"/>
                <w:szCs w:val="22"/>
              </w:rPr>
              <w:t>, 310871</w:t>
            </w:r>
          </w:p>
          <w:p w:rsidR="00933094" w:rsidRPr="00C54875" w:rsidRDefault="00933094" w:rsidP="00164CA5">
            <w:pPr>
              <w:pStyle w:val="ListParagraph"/>
              <w:numPr>
                <w:ilvl w:val="0"/>
                <w:numId w:val="35"/>
              </w:numPr>
              <w:jc w:val="left"/>
              <w:rPr>
                <w:rFonts w:ascii="Arial" w:hAnsi="Arial" w:cs="Arial"/>
                <w:szCs w:val="22"/>
              </w:rPr>
            </w:pPr>
            <w:r w:rsidRPr="00C54875">
              <w:rPr>
                <w:rFonts w:ascii="Arial" w:hAnsi="Arial" w:cs="Arial"/>
                <w:szCs w:val="22"/>
              </w:rPr>
              <w:t>LIAISON CMV IgG Reage</w:t>
            </w:r>
            <w:r w:rsidR="00B07F16" w:rsidRPr="00C54875">
              <w:rPr>
                <w:rFonts w:ascii="Arial" w:hAnsi="Arial" w:cs="Arial"/>
                <w:szCs w:val="22"/>
              </w:rPr>
              <w:t>nt and Control PN 310740, 310742</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CMV IgM Reagent and Control PN 310750, 310752</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EBV IgM Reagent and Control PN 310500, 310502</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EBNA IgG Reagent and Control PN 310520, 310522</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VCA IgG Reagent and Control PN 310510, 310512</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VZV IgG Reagent and Control PN 310495, 310496</w:t>
            </w:r>
          </w:p>
          <w:p w:rsidR="00B07F16" w:rsidRPr="00C54875" w:rsidRDefault="00B07F16" w:rsidP="00164CA5">
            <w:pPr>
              <w:pStyle w:val="ListParagraph"/>
              <w:numPr>
                <w:ilvl w:val="0"/>
                <w:numId w:val="35"/>
              </w:numPr>
              <w:jc w:val="left"/>
              <w:rPr>
                <w:rFonts w:ascii="Arial" w:hAnsi="Arial" w:cs="Arial"/>
                <w:szCs w:val="22"/>
              </w:rPr>
            </w:pPr>
            <w:r w:rsidRPr="00C54875">
              <w:rPr>
                <w:rFonts w:ascii="Arial" w:hAnsi="Arial" w:cs="Arial"/>
                <w:szCs w:val="22"/>
              </w:rPr>
              <w:t>LIAISON Measles IgG Reagent and Control PN 318810, 318811</w:t>
            </w:r>
          </w:p>
          <w:p w:rsidR="00B07F16" w:rsidRPr="00C54875" w:rsidRDefault="00B07F16" w:rsidP="00164CA5">
            <w:pPr>
              <w:pStyle w:val="ListParagraph"/>
              <w:numPr>
                <w:ilvl w:val="0"/>
                <w:numId w:val="38"/>
              </w:numPr>
              <w:jc w:val="left"/>
              <w:rPr>
                <w:rFonts w:ascii="Arial" w:hAnsi="Arial" w:cs="Arial"/>
                <w:szCs w:val="22"/>
              </w:rPr>
            </w:pPr>
            <w:r w:rsidRPr="00C54875">
              <w:rPr>
                <w:rFonts w:ascii="Arial" w:hAnsi="Arial" w:cs="Arial"/>
                <w:szCs w:val="22"/>
              </w:rPr>
              <w:t>LIAISON Mumps IgG Reagent and Control PN 318840, 318841</w:t>
            </w:r>
          </w:p>
          <w:p w:rsidR="00933094" w:rsidRPr="00C54875" w:rsidRDefault="00B07F16" w:rsidP="00164CA5">
            <w:pPr>
              <w:pStyle w:val="ListParagraph"/>
              <w:numPr>
                <w:ilvl w:val="0"/>
                <w:numId w:val="37"/>
              </w:numPr>
              <w:jc w:val="left"/>
              <w:rPr>
                <w:rFonts w:ascii="Arial" w:hAnsi="Arial" w:cs="Arial"/>
                <w:szCs w:val="22"/>
              </w:rPr>
            </w:pPr>
            <w:r w:rsidRPr="00C54875">
              <w:rPr>
                <w:rFonts w:ascii="Arial" w:hAnsi="Arial" w:cs="Arial"/>
                <w:szCs w:val="22"/>
              </w:rPr>
              <w:t>LIAISON Rubella IgG Reagent and Control PN 310460, 310461</w:t>
            </w:r>
          </w:p>
          <w:p w:rsidR="00B07F16" w:rsidRPr="00C54875" w:rsidRDefault="00B07F16" w:rsidP="00164CA5">
            <w:pPr>
              <w:pStyle w:val="ListParagraph"/>
              <w:numPr>
                <w:ilvl w:val="0"/>
                <w:numId w:val="36"/>
              </w:numPr>
              <w:jc w:val="left"/>
              <w:rPr>
                <w:rFonts w:ascii="Arial" w:hAnsi="Arial" w:cs="Arial"/>
                <w:szCs w:val="22"/>
              </w:rPr>
            </w:pPr>
            <w:r w:rsidRPr="00C54875">
              <w:rPr>
                <w:rFonts w:ascii="Arial" w:hAnsi="Arial" w:cs="Arial"/>
                <w:szCs w:val="22"/>
              </w:rPr>
              <w:t xml:space="preserve">LIAISON BRAHMS PCT II GEN </w:t>
            </w:r>
            <w:proofErr w:type="spellStart"/>
            <w:r w:rsidRPr="00C54875">
              <w:rPr>
                <w:rFonts w:ascii="Arial" w:hAnsi="Arial" w:cs="Arial"/>
                <w:szCs w:val="22"/>
              </w:rPr>
              <w:t>Procalcitonin</w:t>
            </w:r>
            <w:proofErr w:type="spellEnd"/>
            <w:r w:rsidRPr="00C54875">
              <w:rPr>
                <w:rFonts w:ascii="Arial" w:hAnsi="Arial" w:cs="Arial"/>
                <w:szCs w:val="22"/>
              </w:rPr>
              <w:t xml:space="preserve"> Reagent and Control PN 318090, 318091</w:t>
            </w:r>
          </w:p>
          <w:p w:rsidR="008D1A9C" w:rsidRPr="00C54875" w:rsidRDefault="008D1A9C" w:rsidP="00164CA5">
            <w:pPr>
              <w:pStyle w:val="ListParagraph"/>
              <w:numPr>
                <w:ilvl w:val="0"/>
                <w:numId w:val="36"/>
              </w:numPr>
              <w:jc w:val="left"/>
              <w:rPr>
                <w:rFonts w:ascii="Arial" w:hAnsi="Arial" w:cs="Arial"/>
                <w:szCs w:val="22"/>
              </w:rPr>
            </w:pPr>
            <w:r w:rsidRPr="00C54875">
              <w:rPr>
                <w:rFonts w:ascii="Arial" w:hAnsi="Arial" w:cs="Arial"/>
                <w:szCs w:val="22"/>
              </w:rPr>
              <w:t>LIAISON BRAHMS PCT II GEN Verifiers PN 318092</w:t>
            </w:r>
          </w:p>
        </w:tc>
        <w:tc>
          <w:tcPr>
            <w:tcW w:w="2895" w:type="dxa"/>
            <w:tcBorders>
              <w:top w:val="single" w:sz="4" w:space="0" w:color="auto"/>
              <w:left w:val="single" w:sz="4" w:space="0" w:color="auto"/>
              <w:bottom w:val="single" w:sz="4" w:space="0" w:color="auto"/>
              <w:right w:val="single" w:sz="4" w:space="0" w:color="auto"/>
            </w:tcBorders>
          </w:tcPr>
          <w:p w:rsidR="00F83F78" w:rsidRPr="00C54875" w:rsidRDefault="00164CA5" w:rsidP="00164CA5">
            <w:pPr>
              <w:pStyle w:val="ListParagraph"/>
              <w:numPr>
                <w:ilvl w:val="0"/>
                <w:numId w:val="34"/>
              </w:numPr>
              <w:jc w:val="left"/>
              <w:rPr>
                <w:rFonts w:ascii="Arial" w:hAnsi="Arial" w:cs="Arial"/>
                <w:szCs w:val="22"/>
              </w:rPr>
            </w:pPr>
            <w:r w:rsidRPr="00C54875">
              <w:rPr>
                <w:rFonts w:ascii="Arial" w:hAnsi="Arial" w:cs="Arial"/>
                <w:szCs w:val="22"/>
              </w:rPr>
              <w:t xml:space="preserve">LIAISON®XL </w:t>
            </w:r>
            <w:r w:rsidR="00B07F16" w:rsidRPr="00C54875">
              <w:rPr>
                <w:rFonts w:ascii="Arial" w:hAnsi="Arial" w:cs="Arial"/>
                <w:szCs w:val="22"/>
              </w:rPr>
              <w:t xml:space="preserve"> Cuvettes PN X0016</w:t>
            </w:r>
          </w:p>
          <w:p w:rsidR="00B07F16" w:rsidRPr="00C54875" w:rsidRDefault="00164CA5" w:rsidP="00164CA5">
            <w:pPr>
              <w:pStyle w:val="ListParagraph"/>
              <w:numPr>
                <w:ilvl w:val="0"/>
                <w:numId w:val="34"/>
              </w:numPr>
              <w:jc w:val="left"/>
              <w:rPr>
                <w:rFonts w:ascii="Arial" w:hAnsi="Arial" w:cs="Arial"/>
                <w:szCs w:val="22"/>
              </w:rPr>
            </w:pPr>
            <w:r w:rsidRPr="00C54875">
              <w:rPr>
                <w:rFonts w:ascii="Arial" w:hAnsi="Arial" w:cs="Arial"/>
                <w:szCs w:val="22"/>
              </w:rPr>
              <w:t xml:space="preserve">LIAISON®XL </w:t>
            </w:r>
            <w:r w:rsidR="00B07F16" w:rsidRPr="00C54875">
              <w:rPr>
                <w:rFonts w:ascii="Arial" w:hAnsi="Arial" w:cs="Arial"/>
                <w:szCs w:val="22"/>
              </w:rPr>
              <w:t xml:space="preserve"> Disposable Tips PN X0015</w:t>
            </w:r>
          </w:p>
          <w:p w:rsidR="00B07F16" w:rsidRPr="00C54875" w:rsidRDefault="00B07F16" w:rsidP="00164CA5">
            <w:pPr>
              <w:pStyle w:val="ListParagraph"/>
              <w:numPr>
                <w:ilvl w:val="0"/>
                <w:numId w:val="34"/>
              </w:numPr>
              <w:jc w:val="left"/>
              <w:rPr>
                <w:rFonts w:ascii="Arial" w:hAnsi="Arial" w:cs="Arial"/>
                <w:szCs w:val="22"/>
              </w:rPr>
            </w:pPr>
            <w:r w:rsidRPr="00C54875">
              <w:rPr>
                <w:rFonts w:ascii="Arial" w:hAnsi="Arial" w:cs="Arial"/>
                <w:szCs w:val="22"/>
              </w:rPr>
              <w:t>LIAISON Starter with RFID PN 319200</w:t>
            </w:r>
          </w:p>
          <w:p w:rsidR="00B07F16" w:rsidRPr="00C54875" w:rsidRDefault="00164CA5" w:rsidP="00164CA5">
            <w:pPr>
              <w:pStyle w:val="ListParagraph"/>
              <w:numPr>
                <w:ilvl w:val="0"/>
                <w:numId w:val="34"/>
              </w:numPr>
              <w:jc w:val="left"/>
              <w:rPr>
                <w:rFonts w:ascii="Arial" w:hAnsi="Arial" w:cs="Arial"/>
                <w:szCs w:val="22"/>
              </w:rPr>
            </w:pPr>
            <w:r w:rsidRPr="00C54875">
              <w:rPr>
                <w:rFonts w:ascii="Arial" w:hAnsi="Arial" w:cs="Arial"/>
                <w:szCs w:val="22"/>
              </w:rPr>
              <w:t xml:space="preserve">LIAISON®XL </w:t>
            </w:r>
            <w:r w:rsidR="00B07F16" w:rsidRPr="00C54875">
              <w:rPr>
                <w:rFonts w:ascii="Arial" w:hAnsi="Arial" w:cs="Arial"/>
                <w:szCs w:val="22"/>
              </w:rPr>
              <w:t xml:space="preserve"> Instrument Wash PN 319100</w:t>
            </w:r>
          </w:p>
          <w:p w:rsidR="00B07F16" w:rsidRPr="00C54875" w:rsidRDefault="00164CA5" w:rsidP="00164CA5">
            <w:pPr>
              <w:pStyle w:val="ListParagraph"/>
              <w:numPr>
                <w:ilvl w:val="0"/>
                <w:numId w:val="34"/>
              </w:numPr>
              <w:jc w:val="left"/>
              <w:rPr>
                <w:rFonts w:ascii="Arial" w:hAnsi="Arial" w:cs="Arial"/>
                <w:szCs w:val="22"/>
              </w:rPr>
            </w:pPr>
            <w:r w:rsidRPr="00C54875">
              <w:rPr>
                <w:rFonts w:ascii="Arial" w:hAnsi="Arial" w:cs="Arial"/>
                <w:szCs w:val="22"/>
              </w:rPr>
              <w:t xml:space="preserve">LIAISON®XL </w:t>
            </w:r>
            <w:r w:rsidR="00B07F16" w:rsidRPr="00C54875">
              <w:rPr>
                <w:rFonts w:ascii="Arial" w:hAnsi="Arial" w:cs="Arial"/>
                <w:szCs w:val="22"/>
              </w:rPr>
              <w:t xml:space="preserve"> Solid Waste </w:t>
            </w:r>
            <w:proofErr w:type="spellStart"/>
            <w:r w:rsidR="00B07F16" w:rsidRPr="00C54875">
              <w:rPr>
                <w:rFonts w:ascii="Arial" w:hAnsi="Arial" w:cs="Arial"/>
                <w:szCs w:val="22"/>
              </w:rPr>
              <w:t>BioHaz</w:t>
            </w:r>
            <w:proofErr w:type="spellEnd"/>
            <w:r w:rsidR="00B07F16" w:rsidRPr="00C54875">
              <w:rPr>
                <w:rFonts w:ascii="Arial" w:hAnsi="Arial" w:cs="Arial"/>
                <w:szCs w:val="22"/>
              </w:rPr>
              <w:t xml:space="preserve"> Bags PN X0025</w:t>
            </w:r>
          </w:p>
          <w:p w:rsidR="00B07F16" w:rsidRPr="00C54875" w:rsidRDefault="00164CA5" w:rsidP="00164CA5">
            <w:pPr>
              <w:pStyle w:val="ListParagraph"/>
              <w:numPr>
                <w:ilvl w:val="0"/>
                <w:numId w:val="34"/>
              </w:numPr>
              <w:jc w:val="left"/>
              <w:rPr>
                <w:rFonts w:ascii="Arial" w:hAnsi="Arial" w:cs="Arial"/>
                <w:b/>
                <w:szCs w:val="22"/>
              </w:rPr>
            </w:pPr>
            <w:r w:rsidRPr="00C54875">
              <w:rPr>
                <w:rFonts w:ascii="Arial" w:hAnsi="Arial" w:cs="Arial"/>
                <w:szCs w:val="22"/>
              </w:rPr>
              <w:t xml:space="preserve">LIAISON®XL </w:t>
            </w:r>
            <w:r w:rsidR="00B07F16" w:rsidRPr="00C54875">
              <w:rPr>
                <w:rFonts w:ascii="Arial" w:hAnsi="Arial" w:cs="Arial"/>
                <w:szCs w:val="22"/>
              </w:rPr>
              <w:t xml:space="preserve"> Cleaning Kit PN 310995</w:t>
            </w:r>
          </w:p>
        </w:tc>
      </w:tr>
      <w:tr w:rsidR="00A75BBB" w:rsidTr="00282382">
        <w:trPr>
          <w:cantSplit/>
        </w:trPr>
        <w:tc>
          <w:tcPr>
            <w:tcW w:w="1542" w:type="dxa"/>
          </w:tcPr>
          <w:p w:rsidR="00A75BBB" w:rsidRDefault="00A75BBB" w:rsidP="005A4029">
            <w:pPr>
              <w:jc w:val="left"/>
              <w:rPr>
                <w:rFonts w:ascii="Arial" w:hAnsi="Arial" w:cs="Arial"/>
                <w:sz w:val="20"/>
              </w:rPr>
            </w:pPr>
          </w:p>
        </w:tc>
        <w:tc>
          <w:tcPr>
            <w:tcW w:w="9770" w:type="dxa"/>
            <w:gridSpan w:val="6"/>
            <w:tcBorders>
              <w:top w:val="single" w:sz="4" w:space="0" w:color="auto"/>
            </w:tcBorders>
          </w:tcPr>
          <w:p w:rsidR="00A75BBB" w:rsidRPr="00C54875" w:rsidRDefault="00A75BBB" w:rsidP="00B65EC3">
            <w:pPr>
              <w:jc w:val="left"/>
              <w:rPr>
                <w:rFonts w:ascii="Arial" w:hAnsi="Arial" w:cs="Arial"/>
                <w:szCs w:val="22"/>
              </w:rPr>
            </w:pPr>
          </w:p>
        </w:tc>
      </w:tr>
      <w:tr w:rsidR="005A4029" w:rsidTr="00F40F31">
        <w:trPr>
          <w:cantSplit/>
        </w:trPr>
        <w:tc>
          <w:tcPr>
            <w:tcW w:w="1542" w:type="dxa"/>
            <w:tcBorders>
              <w:bottom w:val="nil"/>
            </w:tcBorders>
          </w:tcPr>
          <w:p w:rsidR="005A4029" w:rsidRDefault="005A4029" w:rsidP="005A4029">
            <w:pPr>
              <w:jc w:val="left"/>
              <w:rPr>
                <w:rFonts w:ascii="Arial" w:hAnsi="Arial" w:cs="Arial"/>
                <w:b/>
                <w:bCs/>
                <w:sz w:val="20"/>
              </w:rPr>
            </w:pPr>
          </w:p>
          <w:p w:rsidR="005A4029" w:rsidRDefault="005A4029" w:rsidP="005A4029">
            <w:pPr>
              <w:jc w:val="left"/>
              <w:rPr>
                <w:rFonts w:ascii="Arial" w:hAnsi="Arial" w:cs="Arial"/>
                <w:b/>
                <w:bCs/>
                <w:color w:val="0000FF"/>
                <w:sz w:val="20"/>
              </w:rPr>
            </w:pPr>
            <w:bookmarkStart w:id="2" w:name="Sample"/>
            <w:r>
              <w:rPr>
                <w:rFonts w:ascii="Arial" w:hAnsi="Arial" w:cs="Arial"/>
                <w:b/>
                <w:bCs/>
                <w:color w:val="0000FF"/>
                <w:sz w:val="20"/>
              </w:rPr>
              <w:t>Sample</w:t>
            </w:r>
          </w:p>
          <w:bookmarkEnd w:id="2"/>
          <w:p w:rsidR="005A4029" w:rsidRDefault="005A4029" w:rsidP="005A4029">
            <w:pPr>
              <w:jc w:val="left"/>
              <w:rPr>
                <w:rFonts w:ascii="Arial" w:hAnsi="Arial" w:cs="Arial"/>
                <w:b/>
                <w:bCs/>
                <w:sz w:val="20"/>
              </w:rPr>
            </w:pPr>
          </w:p>
        </w:tc>
        <w:tc>
          <w:tcPr>
            <w:tcW w:w="9770" w:type="dxa"/>
            <w:gridSpan w:val="6"/>
          </w:tcPr>
          <w:p w:rsidR="005A4029" w:rsidRPr="00C54875" w:rsidRDefault="005A4029" w:rsidP="005A4029">
            <w:pPr>
              <w:jc w:val="left"/>
              <w:rPr>
                <w:rFonts w:ascii="Arial" w:hAnsi="Arial" w:cs="Arial"/>
                <w:szCs w:val="22"/>
              </w:rPr>
            </w:pPr>
          </w:p>
          <w:p w:rsidR="005A4029" w:rsidRPr="00C54875" w:rsidRDefault="005A4029" w:rsidP="005A4029">
            <w:pPr>
              <w:jc w:val="left"/>
              <w:rPr>
                <w:rFonts w:ascii="Arial" w:hAnsi="Arial" w:cs="Arial"/>
                <w:szCs w:val="22"/>
              </w:rPr>
            </w:pPr>
            <w:r w:rsidRPr="00C54875">
              <w:rPr>
                <w:rFonts w:ascii="Arial" w:hAnsi="Arial" w:cs="Arial"/>
                <w:szCs w:val="22"/>
              </w:rPr>
              <w:t xml:space="preserve">See individual assay procedures for sample type and volume requirements. </w:t>
            </w:r>
          </w:p>
        </w:tc>
      </w:tr>
      <w:tr w:rsidR="00014292" w:rsidTr="00F40F31">
        <w:trPr>
          <w:cantSplit/>
          <w:trHeight w:val="4098"/>
        </w:trPr>
        <w:tc>
          <w:tcPr>
            <w:tcW w:w="1542" w:type="dxa"/>
            <w:tcBorders>
              <w:bottom w:val="nil"/>
            </w:tcBorders>
          </w:tcPr>
          <w:p w:rsidR="00014292" w:rsidRDefault="00014292" w:rsidP="005A4029">
            <w:pPr>
              <w:jc w:val="left"/>
              <w:rPr>
                <w:rFonts w:ascii="Arial" w:hAnsi="Arial" w:cs="Arial"/>
                <w:b/>
                <w:bCs/>
                <w:sz w:val="20"/>
              </w:rPr>
            </w:pPr>
          </w:p>
          <w:p w:rsidR="00014292" w:rsidRDefault="00014292" w:rsidP="005A4029">
            <w:pPr>
              <w:jc w:val="left"/>
              <w:rPr>
                <w:rFonts w:ascii="Arial" w:hAnsi="Arial" w:cs="Arial"/>
                <w:b/>
                <w:bCs/>
                <w:sz w:val="20"/>
              </w:rPr>
            </w:pPr>
          </w:p>
          <w:p w:rsidR="00014292" w:rsidRPr="00014292" w:rsidRDefault="004F73C1" w:rsidP="005A4029">
            <w:pPr>
              <w:jc w:val="left"/>
              <w:rPr>
                <w:rFonts w:ascii="Arial" w:hAnsi="Arial" w:cs="Arial"/>
                <w:b/>
                <w:bCs/>
                <w:sz w:val="20"/>
              </w:rPr>
            </w:pPr>
            <w:bookmarkStart w:id="3" w:name="Systemmodules"/>
            <w:r w:rsidRPr="004F73C1">
              <w:rPr>
                <w:rFonts w:ascii="Arial" w:hAnsi="Arial" w:cs="Arial"/>
                <w:b/>
                <w:bCs/>
                <w:color w:val="0000FF"/>
                <w:sz w:val="20"/>
              </w:rPr>
              <w:t>System modules</w:t>
            </w:r>
            <w:r w:rsidR="00014292">
              <w:rPr>
                <w:rFonts w:ascii="Arial" w:hAnsi="Arial" w:cs="Arial"/>
                <w:b/>
                <w:bCs/>
                <w:sz w:val="20"/>
              </w:rPr>
              <w:t xml:space="preserve"> </w:t>
            </w:r>
            <w:bookmarkEnd w:id="3"/>
          </w:p>
        </w:tc>
        <w:tc>
          <w:tcPr>
            <w:tcW w:w="9770" w:type="dxa"/>
            <w:gridSpan w:val="6"/>
            <w:tcBorders>
              <w:bottom w:val="nil"/>
            </w:tcBorders>
          </w:tcPr>
          <w:p w:rsidR="00014292" w:rsidRPr="00C54875" w:rsidRDefault="00B66E64" w:rsidP="005A4029">
            <w:pPr>
              <w:jc w:val="left"/>
              <w:rPr>
                <w:rFonts w:ascii="Arial" w:hAnsi="Arial" w:cs="Arial"/>
                <w:szCs w:val="22"/>
              </w:rPr>
            </w:pPr>
            <w:r w:rsidRPr="00C54875">
              <w:rPr>
                <w:rFonts w:ascii="Arial" w:hAnsi="Arial" w:cs="Arial"/>
                <w:noProof/>
                <w:szCs w:val="22"/>
              </w:rPr>
              <w:drawing>
                <wp:anchor distT="0" distB="0" distL="114300" distR="114300" simplePos="0" relativeHeight="251700224" behindDoc="0" locked="0" layoutInCell="1" allowOverlap="1">
                  <wp:simplePos x="0" y="0"/>
                  <wp:positionH relativeFrom="column">
                    <wp:posOffset>2795905</wp:posOffset>
                  </wp:positionH>
                  <wp:positionV relativeFrom="paragraph">
                    <wp:posOffset>97155</wp:posOffset>
                  </wp:positionV>
                  <wp:extent cx="3116580" cy="2256790"/>
                  <wp:effectExtent l="19050" t="19050" r="26670" b="101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580" cy="22567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014292" w:rsidRPr="00C54875" w:rsidRDefault="00014292" w:rsidP="005A4029">
            <w:pPr>
              <w:jc w:val="left"/>
              <w:rPr>
                <w:rFonts w:ascii="Arial" w:hAnsi="Arial" w:cs="Arial"/>
                <w:szCs w:val="22"/>
              </w:rPr>
            </w:pPr>
          </w:p>
          <w:p w:rsidR="00014292" w:rsidRPr="00C54875" w:rsidRDefault="00014292" w:rsidP="005A4029">
            <w:pPr>
              <w:jc w:val="left"/>
              <w:rPr>
                <w:rFonts w:ascii="Arial" w:hAnsi="Arial" w:cs="Arial"/>
                <w:szCs w:val="22"/>
              </w:rPr>
            </w:pPr>
          </w:p>
          <w:p w:rsidR="00014292" w:rsidRPr="00C54875" w:rsidRDefault="00014292" w:rsidP="005A4029">
            <w:pPr>
              <w:jc w:val="left"/>
              <w:rPr>
                <w:rFonts w:ascii="Arial" w:hAnsi="Arial" w:cs="Arial"/>
                <w:szCs w:val="22"/>
              </w:rPr>
            </w:pPr>
          </w:p>
          <w:tbl>
            <w:tblPr>
              <w:tblStyle w:val="TableGrid"/>
              <w:tblW w:w="0" w:type="auto"/>
              <w:tblLook w:val="04A0" w:firstRow="1" w:lastRow="0" w:firstColumn="1" w:lastColumn="0" w:noHBand="0" w:noVBand="1"/>
            </w:tblPr>
            <w:tblGrid>
              <w:gridCol w:w="1147"/>
              <w:gridCol w:w="3240"/>
            </w:tblGrid>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Left Top Cover</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Right Top Cover</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Touch Screen</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Reservoir for cuvettes</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Drawers for disposable tip trays</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Loading bay for sample rack</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Loading bay for reagents</w:t>
                  </w:r>
                </w:p>
              </w:tc>
            </w:tr>
            <w:tr w:rsidR="00014292" w:rsidRPr="00C54875" w:rsidTr="00E317A8">
              <w:tc>
                <w:tcPr>
                  <w:tcW w:w="1147" w:type="dxa"/>
                </w:tcPr>
                <w:p w:rsidR="00014292" w:rsidRPr="00C54875" w:rsidRDefault="00014292" w:rsidP="00164CA5">
                  <w:pPr>
                    <w:pStyle w:val="ListParagraph"/>
                    <w:numPr>
                      <w:ilvl w:val="0"/>
                      <w:numId w:val="27"/>
                    </w:numPr>
                    <w:jc w:val="left"/>
                    <w:rPr>
                      <w:rFonts w:ascii="Arial" w:hAnsi="Arial" w:cs="Arial"/>
                      <w:szCs w:val="22"/>
                    </w:rPr>
                  </w:pPr>
                </w:p>
              </w:tc>
              <w:tc>
                <w:tcPr>
                  <w:tcW w:w="3240" w:type="dxa"/>
                </w:tcPr>
                <w:p w:rsidR="00014292" w:rsidRPr="00C54875" w:rsidRDefault="00014292" w:rsidP="005A4029">
                  <w:pPr>
                    <w:jc w:val="left"/>
                    <w:rPr>
                      <w:rFonts w:ascii="Arial" w:hAnsi="Arial" w:cs="Arial"/>
                      <w:szCs w:val="22"/>
                    </w:rPr>
                  </w:pPr>
                  <w:r w:rsidRPr="00C54875">
                    <w:rPr>
                      <w:rFonts w:ascii="Arial" w:hAnsi="Arial" w:cs="Arial"/>
                      <w:szCs w:val="22"/>
                    </w:rPr>
                    <w:t>La</w:t>
                  </w:r>
                  <w:r w:rsidR="00933094" w:rsidRPr="00C54875">
                    <w:rPr>
                      <w:rFonts w:ascii="Arial" w:hAnsi="Arial" w:cs="Arial"/>
                      <w:szCs w:val="22"/>
                    </w:rPr>
                    <w:t>n</w:t>
                  </w:r>
                  <w:r w:rsidRPr="00C54875">
                    <w:rPr>
                      <w:rFonts w:ascii="Arial" w:hAnsi="Arial" w:cs="Arial"/>
                      <w:szCs w:val="22"/>
                    </w:rPr>
                    <w:t>ding bay for starter reagents</w:t>
                  </w:r>
                  <w:r w:rsidR="00933094" w:rsidRPr="00C54875">
                    <w:rPr>
                      <w:rFonts w:ascii="Arial" w:hAnsi="Arial" w:cs="Arial"/>
                      <w:szCs w:val="22"/>
                    </w:rPr>
                    <w:t>/pull-out workspace</w:t>
                  </w:r>
                </w:p>
              </w:tc>
            </w:tr>
          </w:tbl>
          <w:p w:rsidR="00014292" w:rsidRPr="00C54875" w:rsidRDefault="00014292" w:rsidP="005A4029">
            <w:pPr>
              <w:jc w:val="left"/>
              <w:rPr>
                <w:rFonts w:ascii="Arial" w:hAnsi="Arial" w:cs="Arial"/>
                <w:szCs w:val="22"/>
              </w:rPr>
            </w:pPr>
          </w:p>
          <w:p w:rsidR="0008498A" w:rsidRPr="00C54875" w:rsidRDefault="0008498A" w:rsidP="005A4029">
            <w:pPr>
              <w:jc w:val="left"/>
              <w:rPr>
                <w:rFonts w:ascii="Arial" w:hAnsi="Arial" w:cs="Arial"/>
                <w:szCs w:val="22"/>
              </w:rPr>
            </w:pPr>
          </w:p>
          <w:p w:rsidR="0008498A" w:rsidRPr="00C54875" w:rsidRDefault="0008498A" w:rsidP="005A4029">
            <w:pPr>
              <w:jc w:val="left"/>
              <w:rPr>
                <w:rFonts w:ascii="Arial" w:hAnsi="Arial" w:cs="Arial"/>
                <w:szCs w:val="22"/>
              </w:rPr>
            </w:pPr>
          </w:p>
          <w:p w:rsidR="004F73C1" w:rsidRPr="00C54875" w:rsidRDefault="00B66E64" w:rsidP="005A4029">
            <w:pPr>
              <w:jc w:val="left"/>
              <w:rPr>
                <w:rFonts w:ascii="Arial" w:hAnsi="Arial" w:cs="Arial"/>
                <w:szCs w:val="22"/>
              </w:rPr>
            </w:pPr>
            <w:r w:rsidRPr="00C54875">
              <w:rPr>
                <w:rFonts w:ascii="Arial" w:hAnsi="Arial" w:cs="Arial"/>
                <w:noProof/>
                <w:szCs w:val="22"/>
              </w:rPr>
              <w:drawing>
                <wp:anchor distT="0" distB="0" distL="114300" distR="114300" simplePos="0" relativeHeight="251704320" behindDoc="0" locked="0" layoutInCell="1" allowOverlap="1">
                  <wp:simplePos x="0" y="0"/>
                  <wp:positionH relativeFrom="column">
                    <wp:posOffset>2759710</wp:posOffset>
                  </wp:positionH>
                  <wp:positionV relativeFrom="paragraph">
                    <wp:posOffset>141605</wp:posOffset>
                  </wp:positionV>
                  <wp:extent cx="3175635" cy="2362835"/>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635" cy="2362835"/>
                          </a:xfrm>
                          <a:prstGeom prst="rect">
                            <a:avLst/>
                          </a:prstGeom>
                          <a:noFill/>
                        </pic:spPr>
                      </pic:pic>
                    </a:graphicData>
                  </a:graphic>
                  <wp14:sizeRelH relativeFrom="page">
                    <wp14:pctWidth>0</wp14:pctWidth>
                  </wp14:sizeRelH>
                  <wp14:sizeRelV relativeFrom="page">
                    <wp14:pctHeight>0</wp14:pctHeight>
                  </wp14:sizeRelV>
                </wp:anchor>
              </w:drawing>
            </w:r>
          </w:p>
          <w:p w:rsidR="004F73C1" w:rsidRPr="00C54875" w:rsidRDefault="004F73C1" w:rsidP="005A4029">
            <w:pPr>
              <w:jc w:val="left"/>
              <w:rPr>
                <w:rFonts w:ascii="Arial" w:hAnsi="Arial" w:cs="Arial"/>
                <w:szCs w:val="22"/>
              </w:rPr>
            </w:pPr>
          </w:p>
          <w:p w:rsidR="004F73C1" w:rsidRPr="00C54875" w:rsidRDefault="004F73C1" w:rsidP="005A4029">
            <w:pPr>
              <w:jc w:val="left"/>
              <w:rPr>
                <w:rFonts w:ascii="Arial" w:hAnsi="Arial" w:cs="Arial"/>
                <w:szCs w:val="22"/>
              </w:rPr>
            </w:pPr>
          </w:p>
          <w:p w:rsidR="004F73C1" w:rsidRPr="00C54875" w:rsidRDefault="004F73C1" w:rsidP="005A4029">
            <w:pPr>
              <w:jc w:val="left"/>
              <w:rPr>
                <w:rFonts w:ascii="Arial" w:hAnsi="Arial" w:cs="Arial"/>
                <w:szCs w:val="22"/>
              </w:rPr>
            </w:pPr>
          </w:p>
          <w:tbl>
            <w:tblPr>
              <w:tblStyle w:val="TableGrid"/>
              <w:tblW w:w="0" w:type="auto"/>
              <w:tblLook w:val="04A0" w:firstRow="1" w:lastRow="0" w:firstColumn="1" w:lastColumn="0" w:noHBand="0" w:noVBand="1"/>
            </w:tblPr>
            <w:tblGrid>
              <w:gridCol w:w="877"/>
              <w:gridCol w:w="3420"/>
            </w:tblGrid>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2,3</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Liquid waste tank</w:t>
                  </w:r>
                  <w:r w:rsidR="00933094" w:rsidRPr="00C54875">
                    <w:rPr>
                      <w:rFonts w:ascii="Arial" w:hAnsi="Arial" w:cs="Arial"/>
                      <w:szCs w:val="22"/>
                    </w:rPr>
                    <w:t>s</w:t>
                  </w:r>
                </w:p>
              </w:tc>
            </w:tr>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4</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Cleaning solution tank ( weekly maintenance)</w:t>
                  </w:r>
                </w:p>
              </w:tc>
            </w:tr>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6</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Solid waste drawer</w:t>
                  </w:r>
                </w:p>
              </w:tc>
            </w:tr>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8,9</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Water tank, intermediate water tank</w:t>
                  </w:r>
                </w:p>
              </w:tc>
            </w:tr>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10,11</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Wash buffer tank, intermediate wash buffer tank</w:t>
                  </w:r>
                </w:p>
              </w:tc>
            </w:tr>
            <w:tr w:rsidR="004F73C1" w:rsidRPr="00C54875" w:rsidTr="00E317A8">
              <w:tc>
                <w:tcPr>
                  <w:tcW w:w="877" w:type="dxa"/>
                </w:tcPr>
                <w:p w:rsidR="004F73C1" w:rsidRPr="00C54875" w:rsidRDefault="004F73C1" w:rsidP="004F73C1">
                  <w:pPr>
                    <w:jc w:val="center"/>
                    <w:rPr>
                      <w:rFonts w:ascii="Arial" w:hAnsi="Arial" w:cs="Arial"/>
                      <w:szCs w:val="22"/>
                    </w:rPr>
                  </w:pPr>
                  <w:r w:rsidRPr="00C54875">
                    <w:rPr>
                      <w:rFonts w:ascii="Arial" w:hAnsi="Arial" w:cs="Arial"/>
                      <w:szCs w:val="22"/>
                    </w:rPr>
                    <w:t>12</w:t>
                  </w:r>
                </w:p>
              </w:tc>
              <w:tc>
                <w:tcPr>
                  <w:tcW w:w="3420" w:type="dxa"/>
                </w:tcPr>
                <w:p w:rsidR="004F73C1" w:rsidRPr="00C54875" w:rsidRDefault="004F73C1" w:rsidP="005A4029">
                  <w:pPr>
                    <w:jc w:val="left"/>
                    <w:rPr>
                      <w:rFonts w:ascii="Arial" w:hAnsi="Arial" w:cs="Arial"/>
                      <w:szCs w:val="22"/>
                    </w:rPr>
                  </w:pPr>
                  <w:r w:rsidRPr="00C54875">
                    <w:rPr>
                      <w:rFonts w:ascii="Arial" w:hAnsi="Arial" w:cs="Arial"/>
                      <w:szCs w:val="22"/>
                    </w:rPr>
                    <w:t>PC</w:t>
                  </w:r>
                  <w:r w:rsidR="00933094" w:rsidRPr="00C54875">
                    <w:rPr>
                      <w:rFonts w:ascii="Arial" w:hAnsi="Arial" w:cs="Arial"/>
                      <w:szCs w:val="22"/>
                    </w:rPr>
                    <w:t xml:space="preserve"> Hard drive</w:t>
                  </w:r>
                </w:p>
              </w:tc>
            </w:tr>
          </w:tbl>
          <w:p w:rsidR="0008498A" w:rsidRPr="00C54875" w:rsidRDefault="0008498A" w:rsidP="005A4029">
            <w:pPr>
              <w:jc w:val="left"/>
              <w:rPr>
                <w:rFonts w:ascii="Arial" w:hAnsi="Arial" w:cs="Arial"/>
                <w:szCs w:val="22"/>
              </w:rPr>
            </w:pPr>
          </w:p>
          <w:p w:rsidR="004F73C1" w:rsidRPr="00C54875" w:rsidRDefault="004F73C1" w:rsidP="005A4029">
            <w:pPr>
              <w:jc w:val="left"/>
              <w:rPr>
                <w:rFonts w:ascii="Arial" w:hAnsi="Arial" w:cs="Arial"/>
                <w:szCs w:val="22"/>
              </w:rPr>
            </w:pPr>
          </w:p>
          <w:p w:rsidR="004F73C1" w:rsidRPr="00C54875" w:rsidRDefault="004F73C1" w:rsidP="005A4029">
            <w:pPr>
              <w:jc w:val="left"/>
              <w:rPr>
                <w:rFonts w:ascii="Arial" w:hAnsi="Arial" w:cs="Arial"/>
                <w:szCs w:val="22"/>
              </w:rPr>
            </w:pPr>
          </w:p>
          <w:p w:rsidR="0008498A" w:rsidRPr="00C54875" w:rsidRDefault="0008498A" w:rsidP="005A4029">
            <w:pPr>
              <w:jc w:val="left"/>
              <w:rPr>
                <w:rFonts w:ascii="Arial" w:hAnsi="Arial" w:cs="Arial"/>
                <w:szCs w:val="22"/>
              </w:rPr>
            </w:pPr>
          </w:p>
          <w:p w:rsidR="0008498A" w:rsidRPr="00C54875" w:rsidRDefault="0008498A" w:rsidP="005A4029">
            <w:pPr>
              <w:jc w:val="left"/>
              <w:rPr>
                <w:rFonts w:ascii="Arial" w:hAnsi="Arial" w:cs="Arial"/>
                <w:szCs w:val="22"/>
              </w:rPr>
            </w:pPr>
          </w:p>
          <w:p w:rsidR="0008498A" w:rsidRPr="00C54875" w:rsidRDefault="0008498A" w:rsidP="005A4029">
            <w:pPr>
              <w:jc w:val="left"/>
              <w:rPr>
                <w:rFonts w:ascii="Arial" w:hAnsi="Arial" w:cs="Arial"/>
                <w:szCs w:val="22"/>
              </w:rPr>
            </w:pPr>
          </w:p>
        </w:tc>
      </w:tr>
      <w:tr w:rsidR="005A4029" w:rsidTr="00F40F31">
        <w:trPr>
          <w:cantSplit/>
        </w:trPr>
        <w:tc>
          <w:tcPr>
            <w:tcW w:w="1542" w:type="dxa"/>
            <w:tcBorders>
              <w:top w:val="nil"/>
            </w:tcBorders>
          </w:tcPr>
          <w:p w:rsidR="005A4029" w:rsidRDefault="005A4029" w:rsidP="005A4029">
            <w:pPr>
              <w:jc w:val="left"/>
              <w:rPr>
                <w:rFonts w:ascii="Arial" w:hAnsi="Arial" w:cs="Arial"/>
                <w:b/>
                <w:bCs/>
                <w:color w:val="0000FF"/>
                <w:sz w:val="20"/>
              </w:rPr>
            </w:pPr>
          </w:p>
          <w:p w:rsidR="005A4029" w:rsidRDefault="005A4029" w:rsidP="005A4029">
            <w:pPr>
              <w:jc w:val="left"/>
              <w:rPr>
                <w:rFonts w:ascii="Arial" w:hAnsi="Arial" w:cs="Arial"/>
                <w:b/>
                <w:bCs/>
                <w:color w:val="0000FF"/>
                <w:sz w:val="20"/>
              </w:rPr>
            </w:pPr>
            <w:bookmarkStart w:id="4" w:name="SpecialSafetyPrecautions"/>
            <w:r>
              <w:rPr>
                <w:rFonts w:ascii="Arial" w:hAnsi="Arial" w:cs="Arial"/>
                <w:b/>
                <w:bCs/>
                <w:color w:val="0000FF"/>
                <w:sz w:val="20"/>
              </w:rPr>
              <w:t>Special Safety Precautions</w:t>
            </w:r>
            <w:bookmarkEnd w:id="4"/>
            <w:r>
              <w:rPr>
                <w:rFonts w:ascii="Arial" w:hAnsi="Arial" w:cs="Arial"/>
                <w:b/>
                <w:bCs/>
                <w:color w:val="0000FF"/>
                <w:sz w:val="20"/>
              </w:rPr>
              <w:t xml:space="preserve"> </w:t>
            </w:r>
          </w:p>
          <w:p w:rsidR="005A4029" w:rsidRDefault="005A4029" w:rsidP="005A4029">
            <w:pPr>
              <w:jc w:val="left"/>
              <w:rPr>
                <w:rFonts w:ascii="Arial" w:hAnsi="Arial" w:cs="Arial"/>
                <w:b/>
                <w:bCs/>
                <w:color w:val="0000FF"/>
                <w:sz w:val="20"/>
              </w:rPr>
            </w:pPr>
          </w:p>
        </w:tc>
        <w:tc>
          <w:tcPr>
            <w:tcW w:w="9770" w:type="dxa"/>
            <w:gridSpan w:val="6"/>
            <w:tcBorders>
              <w:bottom w:val="single" w:sz="4" w:space="0" w:color="auto"/>
            </w:tcBorders>
          </w:tcPr>
          <w:p w:rsidR="005A4029" w:rsidRPr="00C54875" w:rsidRDefault="005A4029" w:rsidP="005A4029">
            <w:pPr>
              <w:pStyle w:val="Default"/>
              <w:rPr>
                <w:color w:val="auto"/>
                <w:sz w:val="22"/>
                <w:szCs w:val="22"/>
              </w:rPr>
            </w:pPr>
            <w:r w:rsidRPr="00C54875">
              <w:rPr>
                <w:noProof/>
                <w:color w:val="auto"/>
                <w:sz w:val="22"/>
                <w:szCs w:val="22"/>
              </w:rPr>
              <w:drawing>
                <wp:inline distT="0" distB="0" distL="0" distR="0" wp14:anchorId="43D74103" wp14:editId="33E5E6C8">
                  <wp:extent cx="306846" cy="26110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18" cy="283035"/>
                          </a:xfrm>
                          <a:prstGeom prst="rect">
                            <a:avLst/>
                          </a:prstGeom>
                          <a:noFill/>
                          <a:ln>
                            <a:noFill/>
                          </a:ln>
                        </pic:spPr>
                      </pic:pic>
                    </a:graphicData>
                  </a:graphic>
                </wp:inline>
              </w:drawing>
            </w:r>
            <w:r w:rsidR="0099780A" w:rsidRPr="00C54875">
              <w:rPr>
                <w:b/>
                <w:bCs/>
                <w:color w:val="auto"/>
                <w:sz w:val="22"/>
                <w:szCs w:val="22"/>
              </w:rPr>
              <w:t>Biohazard</w:t>
            </w:r>
          </w:p>
          <w:p w:rsidR="005A4029" w:rsidRPr="00C54875" w:rsidRDefault="005A4029" w:rsidP="00164CA5">
            <w:pPr>
              <w:pStyle w:val="Default"/>
              <w:numPr>
                <w:ilvl w:val="0"/>
                <w:numId w:val="24"/>
              </w:numPr>
              <w:rPr>
                <w:sz w:val="22"/>
                <w:szCs w:val="22"/>
              </w:rPr>
            </w:pPr>
            <w:r w:rsidRPr="00C54875">
              <w:rPr>
                <w:sz w:val="22"/>
                <w:szCs w:val="22"/>
              </w:rPr>
              <w:t>Follow standard precautions for protection from biohazards when placing specimens on instrument and when performing maintenance and troubleshooting procedures.</w:t>
            </w:r>
          </w:p>
          <w:p w:rsidR="005A4029" w:rsidRPr="00C54875" w:rsidRDefault="005C6AB3" w:rsidP="00164CA5">
            <w:pPr>
              <w:pStyle w:val="ListParagraph"/>
              <w:numPr>
                <w:ilvl w:val="0"/>
                <w:numId w:val="24"/>
              </w:numPr>
              <w:autoSpaceDE w:val="0"/>
              <w:autoSpaceDN w:val="0"/>
              <w:adjustRightInd w:val="0"/>
              <w:jc w:val="left"/>
              <w:rPr>
                <w:rFonts w:ascii="Arial" w:hAnsi="Arial" w:cs="Arial"/>
                <w:szCs w:val="22"/>
              </w:rPr>
            </w:pPr>
            <w:r w:rsidRPr="00C54875">
              <w:rPr>
                <w:rFonts w:ascii="Arial" w:hAnsi="Arial" w:cs="Arial"/>
                <w:szCs w:val="22"/>
              </w:rPr>
              <w:t xml:space="preserve">All internal parts of the system, that are not defined as user interfaces and for which specific procedures are described, must be treated as being potentially infectious. Improper handling of infectious parts can cause skin irritations, illnesses and possibly </w:t>
            </w:r>
            <w:r w:rsidR="00CC517F" w:rsidRPr="00C54875">
              <w:rPr>
                <w:rFonts w:ascii="Arial" w:hAnsi="Arial" w:cs="Arial"/>
                <w:szCs w:val="22"/>
              </w:rPr>
              <w:t>death. Proper</w:t>
            </w:r>
            <w:r w:rsidR="005A4029" w:rsidRPr="00C54875">
              <w:rPr>
                <w:rFonts w:ascii="Arial" w:hAnsi="Arial" w:cs="Arial"/>
                <w:szCs w:val="22"/>
              </w:rPr>
              <w:t xml:space="preserve"> personal protective equipment (PPE) should be used at all times when operating the DiaSorin </w:t>
            </w:r>
            <w:r w:rsidR="00164CA5" w:rsidRPr="00C54875">
              <w:rPr>
                <w:rFonts w:ascii="Arial" w:hAnsi="Arial" w:cs="Arial"/>
                <w:szCs w:val="22"/>
              </w:rPr>
              <w:t>LIAISON®XL</w:t>
            </w:r>
            <w:r w:rsidR="005A4029" w:rsidRPr="00C54875">
              <w:rPr>
                <w:rFonts w:ascii="Arial" w:hAnsi="Arial" w:cs="Arial"/>
                <w:szCs w:val="22"/>
              </w:rPr>
              <w:t>.</w:t>
            </w:r>
          </w:p>
          <w:p w:rsidR="0099780A" w:rsidRPr="00C54875" w:rsidRDefault="0099780A" w:rsidP="0099780A">
            <w:pPr>
              <w:autoSpaceDE w:val="0"/>
              <w:autoSpaceDN w:val="0"/>
              <w:adjustRightInd w:val="0"/>
              <w:ind w:left="360"/>
              <w:jc w:val="left"/>
              <w:rPr>
                <w:rFonts w:ascii="Arial" w:hAnsi="Arial" w:cs="Arial"/>
                <w:b/>
                <w:bCs/>
                <w:szCs w:val="22"/>
              </w:rPr>
            </w:pPr>
            <w:r w:rsidRPr="00C54875">
              <w:rPr>
                <w:rFonts w:ascii="Arial" w:hAnsi="Arial" w:cs="Arial"/>
                <w:b/>
                <w:bCs/>
                <w:szCs w:val="22"/>
              </w:rPr>
              <w:t>Chemical Hazards</w:t>
            </w:r>
          </w:p>
          <w:p w:rsidR="0099780A" w:rsidRPr="00C54875" w:rsidRDefault="0099780A" w:rsidP="00164CA5">
            <w:pPr>
              <w:pStyle w:val="ListParagraph"/>
              <w:numPr>
                <w:ilvl w:val="0"/>
                <w:numId w:val="23"/>
              </w:numPr>
              <w:autoSpaceDE w:val="0"/>
              <w:autoSpaceDN w:val="0"/>
              <w:adjustRightInd w:val="0"/>
              <w:jc w:val="left"/>
              <w:rPr>
                <w:rFonts w:ascii="Arial" w:hAnsi="Arial" w:cs="Arial"/>
                <w:szCs w:val="22"/>
              </w:rPr>
            </w:pPr>
            <w:r w:rsidRPr="00C54875">
              <w:rPr>
                <w:rFonts w:ascii="Arial" w:hAnsi="Arial" w:cs="Arial"/>
                <w:szCs w:val="22"/>
              </w:rPr>
              <w:t>User may be exposed to hazardous chemicals when handling reagents, calibrators and controls.</w:t>
            </w:r>
          </w:p>
          <w:p w:rsidR="0099780A" w:rsidRPr="00C54875" w:rsidRDefault="0099780A" w:rsidP="00164CA5">
            <w:pPr>
              <w:pStyle w:val="ListParagraph"/>
              <w:numPr>
                <w:ilvl w:val="0"/>
                <w:numId w:val="23"/>
              </w:numPr>
              <w:autoSpaceDE w:val="0"/>
              <w:autoSpaceDN w:val="0"/>
              <w:adjustRightInd w:val="0"/>
              <w:jc w:val="left"/>
              <w:rPr>
                <w:rFonts w:ascii="Arial" w:hAnsi="Arial" w:cs="Arial"/>
                <w:szCs w:val="22"/>
              </w:rPr>
            </w:pPr>
            <w:r w:rsidRPr="00C54875">
              <w:rPr>
                <w:rFonts w:ascii="Arial" w:hAnsi="Arial" w:cs="Arial"/>
                <w:szCs w:val="22"/>
              </w:rPr>
              <w:t xml:space="preserve">Consult </w:t>
            </w:r>
            <w:hyperlink r:id="rId11" w:history="1">
              <w:r w:rsidRPr="00C54875">
                <w:rPr>
                  <w:rStyle w:val="Hyperlink"/>
                  <w:rFonts w:ascii="Arial" w:hAnsi="Arial" w:cs="Arial"/>
                  <w:szCs w:val="22"/>
                </w:rPr>
                <w:t>MSDS</w:t>
              </w:r>
            </w:hyperlink>
            <w:r w:rsidRPr="00C54875">
              <w:rPr>
                <w:rFonts w:ascii="Arial" w:hAnsi="Arial" w:cs="Arial"/>
                <w:szCs w:val="22"/>
              </w:rPr>
              <w:t xml:space="preserve"> for safe use instructions and precautions. </w:t>
            </w:r>
          </w:p>
          <w:p w:rsidR="005A4029" w:rsidRPr="00C54875" w:rsidRDefault="005A4029" w:rsidP="00164CA5">
            <w:pPr>
              <w:pStyle w:val="ListParagraph"/>
              <w:numPr>
                <w:ilvl w:val="0"/>
                <w:numId w:val="23"/>
              </w:numPr>
              <w:autoSpaceDE w:val="0"/>
              <w:autoSpaceDN w:val="0"/>
              <w:adjustRightInd w:val="0"/>
              <w:jc w:val="left"/>
              <w:rPr>
                <w:rFonts w:ascii="Arial" w:hAnsi="Arial" w:cs="Arial"/>
                <w:szCs w:val="22"/>
              </w:rPr>
            </w:pPr>
            <w:r w:rsidRPr="00C54875">
              <w:rPr>
                <w:rFonts w:ascii="Arial" w:hAnsi="Arial" w:cs="Arial"/>
                <w:szCs w:val="22"/>
              </w:rPr>
              <w:t xml:space="preserve">The starter reagents also include 4% sodium hydroxide and a 0.12% peroxide solution. If splashes of the </w:t>
            </w:r>
            <w:proofErr w:type="spellStart"/>
            <w:r w:rsidRPr="00C54875">
              <w:rPr>
                <w:rFonts w:ascii="Arial" w:hAnsi="Arial" w:cs="Arial"/>
                <w:szCs w:val="22"/>
              </w:rPr>
              <w:t>NaOH</w:t>
            </w:r>
            <w:proofErr w:type="spellEnd"/>
            <w:r w:rsidRPr="00C54875">
              <w:rPr>
                <w:rFonts w:ascii="Arial" w:hAnsi="Arial" w:cs="Arial"/>
                <w:szCs w:val="22"/>
              </w:rPr>
              <w:t xml:space="preserve"> solution or the alkaline peroxide solution get into eye, immediate and thorough washing with water</w:t>
            </w:r>
            <w:r w:rsidR="0099780A" w:rsidRPr="00C54875">
              <w:rPr>
                <w:rFonts w:ascii="Arial" w:hAnsi="Arial" w:cs="Arial"/>
                <w:szCs w:val="22"/>
              </w:rPr>
              <w:t>s</w:t>
            </w:r>
            <w:r w:rsidRPr="00C54875">
              <w:rPr>
                <w:rFonts w:ascii="Arial" w:hAnsi="Arial" w:cs="Arial"/>
                <w:szCs w:val="22"/>
              </w:rPr>
              <w:t xml:space="preserve"> or a suitable buffer solution is recommended. If necessary, a </w:t>
            </w:r>
            <w:r w:rsidRPr="0041606E">
              <w:rPr>
                <w:rFonts w:ascii="Arial" w:hAnsi="Arial" w:cs="Arial"/>
                <w:szCs w:val="22"/>
              </w:rPr>
              <w:t>physician should be consulted</w:t>
            </w:r>
            <w:r w:rsidRPr="00C54875">
              <w:rPr>
                <w:rFonts w:ascii="Arial" w:hAnsi="Arial" w:cs="Arial"/>
                <w:szCs w:val="22"/>
              </w:rPr>
              <w:t xml:space="preserve">. </w:t>
            </w:r>
          </w:p>
          <w:p w:rsidR="0099780A" w:rsidRPr="009711B4" w:rsidRDefault="005C6AB3" w:rsidP="009711B4">
            <w:pPr>
              <w:pStyle w:val="ListParagraph"/>
              <w:autoSpaceDE w:val="0"/>
              <w:autoSpaceDN w:val="0"/>
              <w:adjustRightInd w:val="0"/>
              <w:ind w:left="0"/>
              <w:jc w:val="left"/>
              <w:rPr>
                <w:rFonts w:ascii="Arial" w:hAnsi="Arial" w:cs="Arial"/>
                <w:b/>
                <w:szCs w:val="22"/>
              </w:rPr>
            </w:pPr>
            <w:r w:rsidRPr="00C54875">
              <w:rPr>
                <w:rFonts w:ascii="Arial" w:hAnsi="Arial" w:cs="Arial"/>
                <w:iCs/>
                <w:noProof/>
                <w:szCs w:val="22"/>
              </w:rPr>
              <w:drawing>
                <wp:inline distT="0" distB="0" distL="0" distR="0" wp14:anchorId="2D3A6C4D" wp14:editId="35599792">
                  <wp:extent cx="331752" cy="282298"/>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189" cy="292881"/>
                          </a:xfrm>
                          <a:prstGeom prst="rect">
                            <a:avLst/>
                          </a:prstGeom>
                          <a:noFill/>
                          <a:ln>
                            <a:noFill/>
                          </a:ln>
                        </pic:spPr>
                      </pic:pic>
                    </a:graphicData>
                  </a:graphic>
                </wp:inline>
              </w:drawing>
            </w:r>
            <w:r w:rsidR="00FD28EA" w:rsidRPr="00C54875">
              <w:rPr>
                <w:rFonts w:ascii="Arial" w:hAnsi="Arial" w:cs="Arial"/>
                <w:b/>
                <w:bCs/>
                <w:szCs w:val="22"/>
              </w:rPr>
              <w:t>Laser Light Hazards</w:t>
            </w:r>
          </w:p>
          <w:p w:rsidR="005C6AB3" w:rsidRPr="00C54875" w:rsidRDefault="00FD28EA" w:rsidP="00164CA5">
            <w:pPr>
              <w:pStyle w:val="ListParagraph"/>
              <w:numPr>
                <w:ilvl w:val="0"/>
                <w:numId w:val="25"/>
              </w:numPr>
              <w:autoSpaceDE w:val="0"/>
              <w:autoSpaceDN w:val="0"/>
              <w:adjustRightInd w:val="0"/>
              <w:jc w:val="left"/>
              <w:rPr>
                <w:rFonts w:ascii="Arial" w:hAnsi="Arial" w:cs="Arial"/>
                <w:b/>
                <w:szCs w:val="22"/>
              </w:rPr>
            </w:pPr>
            <w:r w:rsidRPr="00C54875">
              <w:rPr>
                <w:rFonts w:ascii="Arial" w:hAnsi="Arial" w:cs="Arial"/>
                <w:szCs w:val="22"/>
              </w:rPr>
              <w:t>Caution during operation and testing the laser (bar-code scanner and handheld barcode reader) must be taken due to the laser class (class 2). Laser radiation can cause eye irritations when looking into the laser beam for a long period of time.</w:t>
            </w:r>
            <w:r w:rsidR="005C6AB3" w:rsidRPr="00C54875">
              <w:rPr>
                <w:rFonts w:ascii="Arial" w:hAnsi="Arial" w:cs="Arial"/>
                <w:szCs w:val="22"/>
              </w:rPr>
              <w:t xml:space="preserve"> </w:t>
            </w:r>
            <w:r w:rsidRPr="00C54875">
              <w:rPr>
                <w:rFonts w:ascii="Arial" w:hAnsi="Arial" w:cs="Arial"/>
                <w:szCs w:val="22"/>
              </w:rPr>
              <w:t>Wrong usage of operating elements or of adjustments or the non-observance of processes can cause a dangerous</w:t>
            </w:r>
            <w:r w:rsidR="005C6AB3" w:rsidRPr="00C54875">
              <w:rPr>
                <w:rFonts w:ascii="Arial" w:hAnsi="Arial" w:cs="Arial"/>
                <w:szCs w:val="22"/>
              </w:rPr>
              <w:t xml:space="preserve"> </w:t>
            </w:r>
            <w:r w:rsidRPr="00C54875">
              <w:rPr>
                <w:rFonts w:ascii="Arial" w:hAnsi="Arial" w:cs="Arial"/>
                <w:szCs w:val="22"/>
              </w:rPr>
              <w:t>emission of laser radiation.</w:t>
            </w:r>
            <w:r w:rsidR="005C6AB3" w:rsidRPr="00C54875">
              <w:rPr>
                <w:rFonts w:ascii="Arial" w:hAnsi="Arial" w:cs="Arial"/>
                <w:szCs w:val="22"/>
              </w:rPr>
              <w:t xml:space="preserve"> Never look directly into the laser beam.</w:t>
            </w:r>
          </w:p>
          <w:p w:rsidR="005C6AB3" w:rsidRPr="00C54875" w:rsidRDefault="005C6AB3" w:rsidP="005C6AB3">
            <w:pPr>
              <w:pStyle w:val="ListParagraph"/>
              <w:autoSpaceDE w:val="0"/>
              <w:autoSpaceDN w:val="0"/>
              <w:adjustRightInd w:val="0"/>
              <w:jc w:val="left"/>
              <w:rPr>
                <w:rFonts w:ascii="Arial" w:hAnsi="Arial" w:cs="Arial"/>
                <w:b/>
                <w:szCs w:val="22"/>
              </w:rPr>
            </w:pPr>
          </w:p>
          <w:p w:rsidR="005A4029" w:rsidRPr="00C54875" w:rsidRDefault="005A4029" w:rsidP="005C6AB3">
            <w:pPr>
              <w:autoSpaceDE w:val="0"/>
              <w:autoSpaceDN w:val="0"/>
              <w:adjustRightInd w:val="0"/>
              <w:jc w:val="left"/>
              <w:rPr>
                <w:rFonts w:ascii="Arial" w:hAnsi="Arial" w:cs="Arial"/>
                <w:b/>
                <w:szCs w:val="22"/>
              </w:rPr>
            </w:pPr>
            <w:r w:rsidRPr="00C54875">
              <w:rPr>
                <w:rFonts w:ascii="Arial" w:hAnsi="Arial" w:cs="Arial"/>
                <w:b/>
                <w:szCs w:val="22"/>
              </w:rPr>
              <w:t>Hazardous waste:</w:t>
            </w:r>
          </w:p>
          <w:p w:rsidR="005A4029" w:rsidRPr="00C54875" w:rsidRDefault="00933094" w:rsidP="00164CA5">
            <w:pPr>
              <w:pStyle w:val="ListParagraph"/>
              <w:numPr>
                <w:ilvl w:val="0"/>
                <w:numId w:val="25"/>
              </w:numPr>
              <w:jc w:val="left"/>
              <w:rPr>
                <w:rFonts w:ascii="Arial" w:hAnsi="Arial" w:cs="Arial"/>
                <w:szCs w:val="22"/>
              </w:rPr>
            </w:pPr>
            <w:r w:rsidRPr="00C54875">
              <w:rPr>
                <w:rFonts w:ascii="Arial" w:hAnsi="Arial" w:cs="Arial"/>
                <w:szCs w:val="22"/>
              </w:rPr>
              <w:t>Recap and d</w:t>
            </w:r>
            <w:r w:rsidR="0041606E">
              <w:rPr>
                <w:rFonts w:ascii="Arial" w:hAnsi="Arial" w:cs="Arial"/>
                <w:szCs w:val="22"/>
              </w:rPr>
              <w:t>ispose of appropriate Starter</w:t>
            </w:r>
            <w:r w:rsidRPr="00C54875">
              <w:rPr>
                <w:rFonts w:ascii="Arial" w:hAnsi="Arial" w:cs="Arial"/>
                <w:szCs w:val="22"/>
              </w:rPr>
              <w:t xml:space="preserve"> in the Sodium Hydroxide Basic/Caustic waste</w:t>
            </w:r>
            <w:r w:rsidR="005A4029" w:rsidRPr="00C54875">
              <w:rPr>
                <w:rFonts w:ascii="Arial" w:hAnsi="Arial" w:cs="Arial"/>
                <w:szCs w:val="22"/>
              </w:rPr>
              <w:t>.</w:t>
            </w:r>
          </w:p>
          <w:p w:rsidR="005A4029" w:rsidRPr="00C54875" w:rsidRDefault="005A4029" w:rsidP="005A4029">
            <w:pPr>
              <w:jc w:val="left"/>
              <w:rPr>
                <w:rFonts w:ascii="Arial" w:hAnsi="Arial" w:cs="Arial"/>
                <w:iCs/>
                <w:szCs w:val="22"/>
              </w:rPr>
            </w:pPr>
          </w:p>
        </w:tc>
      </w:tr>
      <w:tr w:rsidR="005A4029" w:rsidTr="00540446">
        <w:tc>
          <w:tcPr>
            <w:tcW w:w="1542" w:type="dxa"/>
          </w:tcPr>
          <w:p w:rsidR="005A4029" w:rsidRDefault="00C54875" w:rsidP="005A4029">
            <w:pPr>
              <w:jc w:val="left"/>
              <w:rPr>
                <w:rFonts w:ascii="Arial" w:hAnsi="Arial" w:cs="Arial"/>
                <w:b/>
                <w:color w:val="0000FF"/>
                <w:sz w:val="20"/>
              </w:rPr>
            </w:pPr>
            <w:bookmarkStart w:id="5" w:name="DailyStartup"/>
            <w:r>
              <w:rPr>
                <w:rFonts w:ascii="Arial" w:hAnsi="Arial" w:cs="Arial"/>
                <w:b/>
                <w:color w:val="0000FF"/>
                <w:sz w:val="20"/>
              </w:rPr>
              <w:t>Daily</w:t>
            </w:r>
            <w:r w:rsidR="00E92E8F">
              <w:rPr>
                <w:rFonts w:ascii="Arial" w:hAnsi="Arial" w:cs="Arial"/>
                <w:b/>
                <w:color w:val="0000FF"/>
                <w:sz w:val="20"/>
              </w:rPr>
              <w:t xml:space="preserve"> Startup</w:t>
            </w:r>
          </w:p>
          <w:bookmarkEnd w:id="5"/>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5A4029">
            <w:pPr>
              <w:jc w:val="left"/>
              <w:rPr>
                <w:rFonts w:ascii="Arial" w:hAnsi="Arial" w:cs="Arial"/>
                <w:b/>
                <w:color w:val="0000FF"/>
                <w:sz w:val="20"/>
              </w:rPr>
            </w:pPr>
          </w:p>
          <w:p w:rsidR="00C161A0" w:rsidRDefault="00C161A0" w:rsidP="00C161A0">
            <w:pPr>
              <w:jc w:val="left"/>
              <w:rPr>
                <w:rFonts w:ascii="Arial" w:hAnsi="Arial" w:cs="Arial"/>
                <w:b/>
                <w:color w:val="0000FF"/>
                <w:sz w:val="20"/>
              </w:rPr>
            </w:pPr>
          </w:p>
          <w:p w:rsidR="00C161A0" w:rsidRDefault="00C161A0" w:rsidP="00C161A0">
            <w:pPr>
              <w:jc w:val="left"/>
              <w:rPr>
                <w:rFonts w:ascii="Arial" w:hAnsi="Arial" w:cs="Arial"/>
                <w:b/>
                <w:color w:val="0000FF"/>
                <w:sz w:val="20"/>
              </w:rPr>
            </w:pPr>
          </w:p>
          <w:p w:rsidR="00282382" w:rsidRDefault="00282382" w:rsidP="00C161A0">
            <w:pPr>
              <w:jc w:val="left"/>
              <w:rPr>
                <w:rFonts w:ascii="Arial" w:hAnsi="Arial" w:cs="Arial"/>
                <w:b/>
                <w:color w:val="0000FF"/>
                <w:sz w:val="20"/>
              </w:rPr>
            </w:pPr>
          </w:p>
          <w:p w:rsidR="00282382" w:rsidRDefault="00282382" w:rsidP="00C161A0">
            <w:pPr>
              <w:jc w:val="left"/>
              <w:rPr>
                <w:rFonts w:ascii="Arial" w:hAnsi="Arial" w:cs="Arial"/>
                <w:b/>
                <w:color w:val="0000FF"/>
                <w:sz w:val="20"/>
              </w:rPr>
            </w:pPr>
          </w:p>
          <w:p w:rsidR="00282382" w:rsidRDefault="00282382" w:rsidP="00C161A0">
            <w:pPr>
              <w:jc w:val="left"/>
              <w:rPr>
                <w:rFonts w:ascii="Arial" w:hAnsi="Arial" w:cs="Arial"/>
                <w:b/>
                <w:color w:val="0000FF"/>
                <w:sz w:val="20"/>
              </w:rPr>
            </w:pPr>
          </w:p>
          <w:p w:rsidR="009711B4" w:rsidRDefault="009711B4" w:rsidP="00C161A0">
            <w:pPr>
              <w:jc w:val="left"/>
              <w:rPr>
                <w:rFonts w:ascii="Arial" w:hAnsi="Arial" w:cs="Arial"/>
                <w:b/>
                <w:color w:val="0000FF"/>
                <w:sz w:val="20"/>
              </w:rPr>
            </w:pPr>
          </w:p>
          <w:p w:rsidR="009711B4" w:rsidRDefault="009711B4" w:rsidP="00C161A0">
            <w:pPr>
              <w:jc w:val="left"/>
              <w:rPr>
                <w:rFonts w:ascii="Arial" w:hAnsi="Arial" w:cs="Arial"/>
                <w:b/>
                <w:color w:val="0000FF"/>
                <w:sz w:val="20"/>
              </w:rPr>
            </w:pPr>
          </w:p>
          <w:p w:rsidR="009711B4" w:rsidRDefault="009711B4" w:rsidP="00C161A0">
            <w:pPr>
              <w:jc w:val="left"/>
              <w:rPr>
                <w:rFonts w:ascii="Arial" w:hAnsi="Arial" w:cs="Arial"/>
                <w:b/>
                <w:color w:val="0000FF"/>
                <w:sz w:val="20"/>
              </w:rPr>
            </w:pPr>
          </w:p>
          <w:p w:rsidR="009711B4" w:rsidRDefault="009711B4" w:rsidP="00C161A0">
            <w:pPr>
              <w:jc w:val="left"/>
              <w:rPr>
                <w:rFonts w:ascii="Arial" w:hAnsi="Arial" w:cs="Arial"/>
                <w:b/>
                <w:color w:val="0000FF"/>
                <w:sz w:val="20"/>
              </w:rPr>
            </w:pPr>
          </w:p>
          <w:p w:rsidR="00C161A0" w:rsidRDefault="00C161A0" w:rsidP="00C161A0">
            <w:pPr>
              <w:jc w:val="left"/>
              <w:rPr>
                <w:rFonts w:ascii="Arial" w:hAnsi="Arial" w:cs="Arial"/>
                <w:b/>
                <w:color w:val="0000FF"/>
                <w:sz w:val="20"/>
              </w:rPr>
            </w:pPr>
            <w:r>
              <w:rPr>
                <w:rFonts w:ascii="Arial" w:hAnsi="Arial" w:cs="Arial"/>
                <w:b/>
                <w:color w:val="0000FF"/>
                <w:sz w:val="20"/>
              </w:rPr>
              <w:lastRenderedPageBreak/>
              <w:t>Daily Startup (cont.)</w:t>
            </w:r>
          </w:p>
          <w:p w:rsidR="00C161A0" w:rsidRDefault="00C161A0"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286747" w:rsidRDefault="00286747" w:rsidP="005A4029">
            <w:pPr>
              <w:jc w:val="left"/>
              <w:rPr>
                <w:rFonts w:ascii="Arial" w:hAnsi="Arial" w:cs="Arial"/>
                <w:sz w:val="20"/>
              </w:rPr>
            </w:pPr>
          </w:p>
          <w:p w:rsidR="00C54875" w:rsidRDefault="00C54875" w:rsidP="005A4029">
            <w:pPr>
              <w:jc w:val="left"/>
              <w:rPr>
                <w:rFonts w:ascii="Arial" w:hAnsi="Arial" w:cs="Arial"/>
                <w:b/>
                <w:color w:val="0000FF"/>
                <w:sz w:val="20"/>
              </w:rPr>
            </w:pPr>
          </w:p>
          <w:p w:rsidR="009711B4" w:rsidRDefault="009711B4" w:rsidP="005A4029">
            <w:pPr>
              <w:jc w:val="left"/>
              <w:rPr>
                <w:rFonts w:ascii="Arial" w:hAnsi="Arial" w:cs="Arial"/>
                <w:b/>
                <w:color w:val="0000FF"/>
                <w:sz w:val="20"/>
              </w:rPr>
            </w:pPr>
          </w:p>
          <w:p w:rsidR="00286747" w:rsidRDefault="00C54875" w:rsidP="005A4029">
            <w:pPr>
              <w:jc w:val="left"/>
              <w:rPr>
                <w:rFonts w:ascii="Arial" w:hAnsi="Arial" w:cs="Arial"/>
                <w:b/>
                <w:color w:val="0000FF"/>
                <w:sz w:val="20"/>
              </w:rPr>
            </w:pPr>
            <w:bookmarkStart w:id="6" w:name="DailyClean"/>
            <w:r>
              <w:rPr>
                <w:rFonts w:ascii="Arial" w:hAnsi="Arial" w:cs="Arial"/>
                <w:b/>
                <w:color w:val="0000FF"/>
                <w:sz w:val="20"/>
              </w:rPr>
              <w:t>Daily C</w:t>
            </w:r>
            <w:r w:rsidR="00286747" w:rsidRPr="00286747">
              <w:rPr>
                <w:rFonts w:ascii="Arial" w:hAnsi="Arial" w:cs="Arial"/>
                <w:b/>
                <w:color w:val="0000FF"/>
                <w:sz w:val="20"/>
              </w:rPr>
              <w:t>lean</w:t>
            </w:r>
          </w:p>
          <w:bookmarkEnd w:id="6"/>
          <w:p w:rsidR="009711B4" w:rsidRDefault="009711B4" w:rsidP="005A4029">
            <w:pPr>
              <w:jc w:val="left"/>
              <w:rPr>
                <w:rFonts w:ascii="Arial" w:hAnsi="Arial" w:cs="Arial"/>
                <w:b/>
                <w:color w:val="0000FF"/>
                <w:sz w:val="20"/>
              </w:rPr>
            </w:pPr>
          </w:p>
          <w:p w:rsidR="009711B4" w:rsidRDefault="009711B4" w:rsidP="005A4029">
            <w:pPr>
              <w:jc w:val="left"/>
              <w:rPr>
                <w:rFonts w:ascii="Arial" w:hAnsi="Arial" w:cs="Arial"/>
                <w:b/>
                <w:color w:val="0000FF"/>
                <w:sz w:val="20"/>
              </w:rPr>
            </w:pPr>
          </w:p>
          <w:p w:rsidR="009711B4" w:rsidRDefault="009711B4" w:rsidP="005A4029">
            <w:pPr>
              <w:jc w:val="left"/>
              <w:rPr>
                <w:rFonts w:ascii="Arial" w:hAnsi="Arial" w:cs="Arial"/>
                <w:b/>
                <w:color w:val="0000FF"/>
                <w:sz w:val="20"/>
              </w:rPr>
            </w:pPr>
          </w:p>
          <w:p w:rsidR="009711B4" w:rsidRDefault="009711B4" w:rsidP="005A4029">
            <w:pPr>
              <w:jc w:val="left"/>
              <w:rPr>
                <w:rFonts w:ascii="Arial" w:hAnsi="Arial" w:cs="Arial"/>
                <w:b/>
                <w:color w:val="0000FF"/>
                <w:sz w:val="20"/>
              </w:rPr>
            </w:pPr>
          </w:p>
          <w:p w:rsidR="009711B4" w:rsidRDefault="009711B4" w:rsidP="005A4029">
            <w:pPr>
              <w:jc w:val="left"/>
              <w:rPr>
                <w:rFonts w:ascii="Arial" w:hAnsi="Arial" w:cs="Arial"/>
                <w:sz w:val="20"/>
              </w:rPr>
            </w:pPr>
            <w:r>
              <w:rPr>
                <w:rFonts w:ascii="Arial" w:hAnsi="Arial" w:cs="Arial"/>
                <w:b/>
                <w:color w:val="0000FF"/>
                <w:sz w:val="20"/>
              </w:rPr>
              <w:lastRenderedPageBreak/>
              <w:t>Daily C</w:t>
            </w:r>
            <w:r w:rsidRPr="00286747">
              <w:rPr>
                <w:rFonts w:ascii="Arial" w:hAnsi="Arial" w:cs="Arial"/>
                <w:b/>
                <w:color w:val="0000FF"/>
                <w:sz w:val="20"/>
              </w:rPr>
              <w:t>lean</w:t>
            </w:r>
            <w:r>
              <w:rPr>
                <w:rFonts w:ascii="Arial" w:hAnsi="Arial" w:cs="Arial"/>
                <w:b/>
                <w:color w:val="0000FF"/>
                <w:sz w:val="20"/>
              </w:rPr>
              <w:t>, (cont.)</w:t>
            </w:r>
          </w:p>
        </w:tc>
        <w:tc>
          <w:tcPr>
            <w:tcW w:w="9770" w:type="dxa"/>
            <w:gridSpan w:val="6"/>
            <w:tcBorders>
              <w:top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162"/>
            </w:tblGrid>
            <w:tr w:rsidR="005A4029" w:rsidRPr="00C54875" w:rsidTr="00E317A8">
              <w:tc>
                <w:tcPr>
                  <w:tcW w:w="967"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lastRenderedPageBreak/>
                    <w:t>Step</w:t>
                  </w:r>
                </w:p>
              </w:tc>
              <w:tc>
                <w:tcPr>
                  <w:tcW w:w="8162"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t>Action</w:t>
                  </w:r>
                </w:p>
              </w:tc>
            </w:tr>
            <w:tr w:rsidR="005A4029" w:rsidRPr="00C54875" w:rsidTr="00E317A8">
              <w:tc>
                <w:tcPr>
                  <w:tcW w:w="967"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t>1</w:t>
                  </w:r>
                </w:p>
              </w:tc>
              <w:tc>
                <w:tcPr>
                  <w:tcW w:w="8162" w:type="dxa"/>
                </w:tcPr>
                <w:p w:rsidR="00282382" w:rsidRDefault="00E92E8F" w:rsidP="00282382">
                  <w:pPr>
                    <w:jc w:val="left"/>
                    <w:rPr>
                      <w:rFonts w:ascii="Arial" w:hAnsi="Arial" w:cs="Arial"/>
                      <w:szCs w:val="22"/>
                    </w:rPr>
                  </w:pPr>
                  <w:r w:rsidRPr="00C54875">
                    <w:rPr>
                      <w:rFonts w:ascii="Arial" w:hAnsi="Arial" w:cs="Arial"/>
                      <w:szCs w:val="22"/>
                    </w:rPr>
                    <w:t xml:space="preserve">Login using your login: CEXXXXXX, password: </w:t>
                  </w:r>
                  <w:proofErr w:type="spellStart"/>
                  <w:r w:rsidRPr="00C54875">
                    <w:rPr>
                      <w:rFonts w:ascii="Arial" w:hAnsi="Arial" w:cs="Arial"/>
                      <w:szCs w:val="22"/>
                    </w:rPr>
                    <w:t>diasorin</w:t>
                  </w:r>
                  <w:proofErr w:type="spellEnd"/>
                  <w:r w:rsidRPr="00C54875">
                    <w:rPr>
                      <w:rFonts w:ascii="Arial" w:hAnsi="Arial" w:cs="Arial"/>
                      <w:szCs w:val="22"/>
                    </w:rPr>
                    <w:t xml:space="preserve"> at the beginning of each shift and each new user.  </w:t>
                  </w:r>
                </w:p>
                <w:p w:rsidR="00282382" w:rsidRPr="00C54875" w:rsidRDefault="00282382" w:rsidP="00282382">
                  <w:pPr>
                    <w:jc w:val="left"/>
                    <w:rPr>
                      <w:rFonts w:ascii="Arial" w:hAnsi="Arial" w:cs="Arial"/>
                      <w:iCs/>
                      <w:szCs w:val="22"/>
                    </w:rPr>
                  </w:pPr>
                  <w:r w:rsidRPr="00C54875">
                    <w:rPr>
                      <w:rFonts w:ascii="Arial" w:hAnsi="Arial" w:cs="Arial"/>
                      <w:iCs/>
                      <w:szCs w:val="22"/>
                    </w:rPr>
                    <w:t xml:space="preserve">Generic Login: </w:t>
                  </w:r>
                  <w:proofErr w:type="spellStart"/>
                  <w:r w:rsidRPr="00C54875">
                    <w:rPr>
                      <w:rFonts w:ascii="Arial" w:hAnsi="Arial" w:cs="Arial"/>
                      <w:iCs/>
                      <w:szCs w:val="22"/>
                    </w:rPr>
                    <w:t>labadmin</w:t>
                  </w:r>
                  <w:proofErr w:type="spellEnd"/>
                  <w:r w:rsidRPr="00C54875">
                    <w:rPr>
                      <w:rFonts w:ascii="Arial" w:hAnsi="Arial" w:cs="Arial"/>
                      <w:iCs/>
                      <w:szCs w:val="22"/>
                    </w:rPr>
                    <w:t xml:space="preserve"> </w:t>
                  </w:r>
                </w:p>
                <w:p w:rsidR="00B94E2D" w:rsidRDefault="00282382" w:rsidP="00282382">
                  <w:pPr>
                    <w:jc w:val="left"/>
                    <w:rPr>
                      <w:rFonts w:ascii="Arial" w:hAnsi="Arial" w:cs="Arial"/>
                      <w:szCs w:val="22"/>
                    </w:rPr>
                  </w:pPr>
                  <w:r w:rsidRPr="00C54875">
                    <w:rPr>
                      <w:rFonts w:ascii="Arial" w:hAnsi="Arial" w:cs="Arial"/>
                      <w:iCs/>
                      <w:szCs w:val="22"/>
                    </w:rPr>
                    <w:t xml:space="preserve">Generic Password: </w:t>
                  </w:r>
                  <w:proofErr w:type="spellStart"/>
                  <w:r w:rsidRPr="00C54875">
                    <w:rPr>
                      <w:rFonts w:ascii="Arial" w:hAnsi="Arial" w:cs="Arial"/>
                      <w:iCs/>
                      <w:szCs w:val="22"/>
                    </w:rPr>
                    <w:t>labadmin</w:t>
                  </w:r>
                  <w:proofErr w:type="spellEnd"/>
                </w:p>
                <w:p w:rsidR="005A4029" w:rsidRPr="00C54875" w:rsidRDefault="00E92E8F" w:rsidP="005A4029">
                  <w:pPr>
                    <w:jc w:val="left"/>
                    <w:rPr>
                      <w:rFonts w:ascii="Arial" w:hAnsi="Arial" w:cs="Arial"/>
                      <w:szCs w:val="22"/>
                    </w:rPr>
                  </w:pPr>
                  <w:r w:rsidRPr="00C54875">
                    <w:rPr>
                      <w:rFonts w:ascii="Arial" w:hAnsi="Arial" w:cs="Arial"/>
                      <w:szCs w:val="22"/>
                    </w:rPr>
                    <w:t>To log off: Primary Tab</w:t>
                  </w:r>
                  <w:r w:rsidR="00B94E2D">
                    <w:rPr>
                      <w:rFonts w:ascii="Arial" w:hAnsi="Arial" w:cs="Arial"/>
                      <w:szCs w:val="22"/>
                    </w:rPr>
                    <w:t>&gt;</w:t>
                  </w:r>
                  <w:r w:rsidRPr="00C54875">
                    <w:rPr>
                      <w:rFonts w:ascii="Arial" w:hAnsi="Arial" w:cs="Arial"/>
                      <w:szCs w:val="22"/>
                    </w:rPr>
                    <w:t xml:space="preserve"> System, Secondary Tab</w:t>
                  </w:r>
                  <w:r w:rsidR="00B94E2D">
                    <w:rPr>
                      <w:rFonts w:ascii="Arial" w:hAnsi="Arial" w:cs="Arial"/>
                      <w:szCs w:val="22"/>
                    </w:rPr>
                    <w:t>&gt;</w:t>
                  </w:r>
                  <w:r w:rsidRPr="00C54875">
                    <w:rPr>
                      <w:rFonts w:ascii="Arial" w:hAnsi="Arial" w:cs="Arial"/>
                      <w:szCs w:val="22"/>
                    </w:rPr>
                    <w:t xml:space="preserve"> Account, then</w:t>
                  </w:r>
                  <w:r w:rsidR="00B94E2D">
                    <w:rPr>
                      <w:rFonts w:ascii="Arial" w:hAnsi="Arial" w:cs="Arial"/>
                      <w:szCs w:val="22"/>
                    </w:rPr>
                    <w:t xml:space="preserve"> touch</w:t>
                  </w:r>
                  <w:r w:rsidRPr="00C54875">
                    <w:rPr>
                      <w:rFonts w:ascii="Arial" w:hAnsi="Arial" w:cs="Arial"/>
                      <w:szCs w:val="22"/>
                    </w:rPr>
                    <w:t xml:space="preserve"> Logout.</w:t>
                  </w:r>
                </w:p>
              </w:tc>
            </w:tr>
            <w:tr w:rsidR="005A4029" w:rsidRPr="00C54875" w:rsidTr="0041606E">
              <w:tc>
                <w:tcPr>
                  <w:tcW w:w="967" w:type="dxa"/>
                  <w:tcBorders>
                    <w:bottom w:val="single" w:sz="4" w:space="0" w:color="auto"/>
                  </w:tcBorders>
                  <w:vAlign w:val="center"/>
                </w:tcPr>
                <w:p w:rsidR="005A4029" w:rsidRPr="00C54875" w:rsidRDefault="005A4029" w:rsidP="005A4029">
                  <w:pPr>
                    <w:jc w:val="center"/>
                    <w:rPr>
                      <w:rFonts w:ascii="Arial" w:hAnsi="Arial" w:cs="Arial"/>
                      <w:szCs w:val="22"/>
                    </w:rPr>
                  </w:pPr>
                  <w:r w:rsidRPr="00C54875">
                    <w:rPr>
                      <w:rFonts w:ascii="Arial" w:hAnsi="Arial" w:cs="Arial"/>
                      <w:szCs w:val="22"/>
                    </w:rPr>
                    <w:t>2</w:t>
                  </w:r>
                </w:p>
              </w:tc>
              <w:tc>
                <w:tcPr>
                  <w:tcW w:w="8162" w:type="dxa"/>
                  <w:tcBorders>
                    <w:bottom w:val="single" w:sz="4" w:space="0" w:color="auto"/>
                  </w:tcBorders>
                </w:tcPr>
                <w:p w:rsidR="005A4029" w:rsidRPr="00C54875" w:rsidRDefault="005A4029" w:rsidP="00164CA5">
                  <w:pPr>
                    <w:pStyle w:val="ListParagraph"/>
                    <w:numPr>
                      <w:ilvl w:val="0"/>
                      <w:numId w:val="28"/>
                    </w:numPr>
                    <w:jc w:val="left"/>
                    <w:rPr>
                      <w:rFonts w:ascii="Arial" w:hAnsi="Arial" w:cs="Arial"/>
                      <w:szCs w:val="22"/>
                    </w:rPr>
                  </w:pPr>
                  <w:r w:rsidRPr="00C54875">
                    <w:rPr>
                      <w:rFonts w:ascii="Arial" w:hAnsi="Arial" w:cs="Arial"/>
                      <w:szCs w:val="22"/>
                    </w:rPr>
                    <w:t xml:space="preserve">Look at </w:t>
                  </w:r>
                  <w:r w:rsidR="00E92E8F" w:rsidRPr="00C54875">
                    <w:rPr>
                      <w:rFonts w:ascii="Arial" w:hAnsi="Arial" w:cs="Arial"/>
                      <w:szCs w:val="22"/>
                    </w:rPr>
                    <w:t>the analyzer status</w:t>
                  </w:r>
                  <w:r w:rsidR="002455F7" w:rsidRPr="00C54875">
                    <w:rPr>
                      <w:rFonts w:ascii="Arial" w:hAnsi="Arial" w:cs="Arial"/>
                      <w:szCs w:val="22"/>
                    </w:rPr>
                    <w:t xml:space="preserve"> (just right</w:t>
                  </w:r>
                  <w:r w:rsidRPr="00C54875">
                    <w:rPr>
                      <w:rFonts w:ascii="Arial" w:hAnsi="Arial" w:cs="Arial"/>
                      <w:szCs w:val="22"/>
                    </w:rPr>
                    <w:t xml:space="preserve"> of the start bu</w:t>
                  </w:r>
                  <w:r w:rsidR="00E92E8F" w:rsidRPr="00C54875">
                    <w:rPr>
                      <w:rFonts w:ascii="Arial" w:hAnsi="Arial" w:cs="Arial"/>
                      <w:szCs w:val="22"/>
                    </w:rPr>
                    <w:t>tton). The status must be S</w:t>
                  </w:r>
                  <w:r w:rsidRPr="00C54875">
                    <w:rPr>
                      <w:rFonts w:ascii="Arial" w:hAnsi="Arial" w:cs="Arial"/>
                      <w:szCs w:val="22"/>
                    </w:rPr>
                    <w:t xml:space="preserve">tandby. </w:t>
                  </w:r>
                  <w:r w:rsidR="00E92E8F" w:rsidRPr="00C54875">
                    <w:rPr>
                      <w:rFonts w:ascii="Arial" w:hAnsi="Arial" w:cs="Arial"/>
                      <w:szCs w:val="22"/>
                    </w:rPr>
                    <w:t>If analyzer is already in S</w:t>
                  </w:r>
                  <w:r w:rsidR="00CC517F" w:rsidRPr="00C54875">
                    <w:rPr>
                      <w:rFonts w:ascii="Arial" w:hAnsi="Arial" w:cs="Arial"/>
                      <w:szCs w:val="22"/>
                    </w:rPr>
                    <w:t>tandby move to step 3</w:t>
                  </w:r>
                </w:p>
                <w:p w:rsidR="005A4029" w:rsidRPr="00C54875" w:rsidRDefault="005A4029" w:rsidP="00164CA5">
                  <w:pPr>
                    <w:pStyle w:val="ListParagraph"/>
                    <w:numPr>
                      <w:ilvl w:val="0"/>
                      <w:numId w:val="28"/>
                    </w:numPr>
                    <w:jc w:val="left"/>
                    <w:rPr>
                      <w:rFonts w:ascii="Arial" w:hAnsi="Arial" w:cs="Arial"/>
                      <w:szCs w:val="22"/>
                    </w:rPr>
                  </w:pPr>
                  <w:r w:rsidRPr="00C54875">
                    <w:rPr>
                      <w:rFonts w:ascii="Arial" w:hAnsi="Arial" w:cs="Arial"/>
                      <w:szCs w:val="22"/>
                    </w:rPr>
                    <w:t xml:space="preserve">If </w:t>
                  </w:r>
                  <w:r w:rsidR="00FD5998" w:rsidRPr="00C54875">
                    <w:rPr>
                      <w:rFonts w:ascii="Arial" w:hAnsi="Arial" w:cs="Arial"/>
                      <w:szCs w:val="22"/>
                    </w:rPr>
                    <w:t>instrument is in NOT READY, NOT</w:t>
                  </w:r>
                  <w:r w:rsidRPr="00C54875">
                    <w:rPr>
                      <w:rFonts w:ascii="Arial" w:hAnsi="Arial" w:cs="Arial"/>
                      <w:szCs w:val="22"/>
                    </w:rPr>
                    <w:t xml:space="preserve"> INITIALIZED, OR HALTED</w:t>
                  </w:r>
                </w:p>
                <w:p w:rsidR="005A4029" w:rsidRPr="00C54875" w:rsidRDefault="005A4029" w:rsidP="00164CA5">
                  <w:pPr>
                    <w:pStyle w:val="ListParagraph"/>
                    <w:numPr>
                      <w:ilvl w:val="0"/>
                      <w:numId w:val="29"/>
                    </w:numPr>
                    <w:jc w:val="left"/>
                    <w:rPr>
                      <w:rFonts w:ascii="Arial" w:hAnsi="Arial" w:cs="Arial"/>
                      <w:szCs w:val="22"/>
                    </w:rPr>
                  </w:pPr>
                  <w:r w:rsidRPr="00C54875">
                    <w:rPr>
                      <w:rFonts w:ascii="Arial" w:hAnsi="Arial" w:cs="Arial"/>
                      <w:szCs w:val="22"/>
                    </w:rPr>
                    <w:t>Check the Error log on the bottom of the touch screen.</w:t>
                  </w:r>
                </w:p>
                <w:p w:rsidR="005A4029" w:rsidRPr="00C54875" w:rsidRDefault="00E92E8F" w:rsidP="00164CA5">
                  <w:pPr>
                    <w:pStyle w:val="ListParagraph"/>
                    <w:numPr>
                      <w:ilvl w:val="0"/>
                      <w:numId w:val="29"/>
                    </w:numPr>
                    <w:jc w:val="left"/>
                    <w:rPr>
                      <w:rFonts w:ascii="Arial" w:hAnsi="Arial" w:cs="Arial"/>
                      <w:szCs w:val="22"/>
                    </w:rPr>
                  </w:pPr>
                  <w:r w:rsidRPr="00C54875">
                    <w:rPr>
                      <w:rFonts w:ascii="Arial" w:hAnsi="Arial" w:cs="Arial"/>
                      <w:szCs w:val="22"/>
                    </w:rPr>
                    <w:t xml:space="preserve">Address </w:t>
                  </w:r>
                  <w:r w:rsidR="005A4029" w:rsidRPr="00C54875">
                    <w:rPr>
                      <w:rFonts w:ascii="Arial" w:hAnsi="Arial" w:cs="Arial"/>
                      <w:szCs w:val="22"/>
                    </w:rPr>
                    <w:t>and acknowledge</w:t>
                  </w:r>
                  <w:r w:rsidR="00FD5998" w:rsidRPr="00C54875">
                    <w:rPr>
                      <w:rFonts w:ascii="Arial" w:hAnsi="Arial" w:cs="Arial"/>
                      <w:szCs w:val="22"/>
                    </w:rPr>
                    <w:t xml:space="preserve"> all</w:t>
                  </w:r>
                  <w:r w:rsidRPr="00C54875">
                    <w:rPr>
                      <w:rFonts w:ascii="Arial" w:hAnsi="Arial" w:cs="Arial"/>
                      <w:szCs w:val="22"/>
                    </w:rPr>
                    <w:t xml:space="preserve"> error</w:t>
                  </w:r>
                  <w:r w:rsidR="00FD5998" w:rsidRPr="00C54875">
                    <w:rPr>
                      <w:rFonts w:ascii="Arial" w:hAnsi="Arial" w:cs="Arial"/>
                      <w:szCs w:val="22"/>
                    </w:rPr>
                    <w:t>s</w:t>
                  </w:r>
                </w:p>
                <w:p w:rsidR="005A4029" w:rsidRPr="00C54875" w:rsidRDefault="00FD5998" w:rsidP="00164CA5">
                  <w:pPr>
                    <w:pStyle w:val="ListParagraph"/>
                    <w:numPr>
                      <w:ilvl w:val="0"/>
                      <w:numId w:val="28"/>
                    </w:numPr>
                    <w:jc w:val="left"/>
                    <w:rPr>
                      <w:rFonts w:ascii="Arial" w:hAnsi="Arial" w:cs="Arial"/>
                      <w:szCs w:val="22"/>
                    </w:rPr>
                  </w:pPr>
                  <w:r w:rsidRPr="00C54875">
                    <w:rPr>
                      <w:rFonts w:ascii="Arial" w:hAnsi="Arial" w:cs="Arial"/>
                      <w:szCs w:val="22"/>
                    </w:rPr>
                    <w:t>Touch</w:t>
                  </w:r>
                  <w:r w:rsidR="005A4029" w:rsidRPr="00C54875">
                    <w:rPr>
                      <w:rFonts w:ascii="Arial" w:hAnsi="Arial" w:cs="Arial"/>
                      <w:szCs w:val="22"/>
                    </w:rPr>
                    <w:t xml:space="preserve"> Stop (top left of touch screen)</w:t>
                  </w:r>
                </w:p>
                <w:p w:rsidR="005A4029" w:rsidRPr="00C54875" w:rsidRDefault="00E92E8F" w:rsidP="00164CA5">
                  <w:pPr>
                    <w:pStyle w:val="ListParagraph"/>
                    <w:numPr>
                      <w:ilvl w:val="0"/>
                      <w:numId w:val="28"/>
                    </w:numPr>
                    <w:jc w:val="left"/>
                    <w:rPr>
                      <w:rFonts w:ascii="Arial" w:hAnsi="Arial" w:cs="Arial"/>
                      <w:szCs w:val="22"/>
                    </w:rPr>
                  </w:pPr>
                  <w:r w:rsidRPr="00C54875">
                    <w:rPr>
                      <w:rFonts w:ascii="Arial" w:hAnsi="Arial" w:cs="Arial"/>
                      <w:szCs w:val="22"/>
                    </w:rPr>
                    <w:t xml:space="preserve">Press </w:t>
                  </w:r>
                  <w:proofErr w:type="spellStart"/>
                  <w:r w:rsidRPr="00C54875">
                    <w:rPr>
                      <w:rFonts w:ascii="Arial" w:hAnsi="Arial" w:cs="Arial"/>
                      <w:b/>
                      <w:szCs w:val="22"/>
                    </w:rPr>
                    <w:t>Init</w:t>
                  </w:r>
                  <w:r w:rsidRPr="00C54875">
                    <w:rPr>
                      <w:rFonts w:ascii="Arial" w:hAnsi="Arial" w:cs="Arial"/>
                      <w:szCs w:val="22"/>
                    </w:rPr>
                    <w:t>.</w:t>
                  </w:r>
                  <w:proofErr w:type="spellEnd"/>
                </w:p>
                <w:p w:rsidR="005A4029" w:rsidRPr="00C54875" w:rsidRDefault="00FD5998" w:rsidP="00164CA5">
                  <w:pPr>
                    <w:pStyle w:val="ListParagraph"/>
                    <w:numPr>
                      <w:ilvl w:val="0"/>
                      <w:numId w:val="28"/>
                    </w:numPr>
                    <w:jc w:val="left"/>
                    <w:rPr>
                      <w:rFonts w:ascii="Arial" w:hAnsi="Arial" w:cs="Arial"/>
                      <w:szCs w:val="22"/>
                    </w:rPr>
                  </w:pPr>
                  <w:r w:rsidRPr="00C54875">
                    <w:rPr>
                      <w:rFonts w:ascii="Arial" w:hAnsi="Arial" w:cs="Arial"/>
                      <w:szCs w:val="22"/>
                    </w:rPr>
                    <w:t>Instrument will go into Maintenance briefly and switch between random screens as it initializes.  (This will take several minutes.)</w:t>
                  </w:r>
                </w:p>
                <w:p w:rsidR="005A4029" w:rsidRPr="00C54875" w:rsidRDefault="005A4029" w:rsidP="00CE4449">
                  <w:pPr>
                    <w:ind w:firstLine="60"/>
                    <w:jc w:val="left"/>
                    <w:rPr>
                      <w:rFonts w:ascii="Arial" w:hAnsi="Arial" w:cs="Arial"/>
                      <w:szCs w:val="22"/>
                    </w:rPr>
                  </w:pPr>
                </w:p>
              </w:tc>
            </w:tr>
            <w:tr w:rsidR="005A4029" w:rsidRPr="00C54875" w:rsidTr="0041606E">
              <w:tc>
                <w:tcPr>
                  <w:tcW w:w="967" w:type="dxa"/>
                  <w:tcBorders>
                    <w:top w:val="single" w:sz="4" w:space="0" w:color="auto"/>
                  </w:tcBorders>
                  <w:vAlign w:val="center"/>
                </w:tcPr>
                <w:p w:rsidR="005A4029" w:rsidRPr="00C54875" w:rsidRDefault="005A4029" w:rsidP="009711B4">
                  <w:pPr>
                    <w:jc w:val="center"/>
                    <w:rPr>
                      <w:rFonts w:ascii="Arial" w:hAnsi="Arial" w:cs="Arial"/>
                      <w:szCs w:val="22"/>
                    </w:rPr>
                  </w:pPr>
                  <w:r w:rsidRPr="00C54875">
                    <w:rPr>
                      <w:rFonts w:ascii="Arial" w:hAnsi="Arial" w:cs="Arial"/>
                      <w:szCs w:val="22"/>
                    </w:rPr>
                    <w:t>3</w:t>
                  </w:r>
                </w:p>
              </w:tc>
              <w:tc>
                <w:tcPr>
                  <w:tcW w:w="8162" w:type="dxa"/>
                  <w:tcBorders>
                    <w:top w:val="single" w:sz="4" w:space="0" w:color="auto"/>
                  </w:tcBorders>
                </w:tcPr>
                <w:p w:rsidR="0094551C" w:rsidRDefault="00C161A0" w:rsidP="005A4029">
                  <w:pPr>
                    <w:jc w:val="left"/>
                    <w:rPr>
                      <w:rFonts w:ascii="Arial" w:hAnsi="Arial" w:cs="Arial"/>
                      <w:b/>
                      <w:szCs w:val="22"/>
                    </w:rPr>
                  </w:pPr>
                  <w:r w:rsidRPr="00C161A0">
                    <w:rPr>
                      <w:rFonts w:ascii="Arial" w:hAnsi="Arial" w:cs="Arial"/>
                      <w:b/>
                      <w:szCs w:val="22"/>
                      <w:u w:val="single"/>
                    </w:rPr>
                    <w:t>Check C</w:t>
                  </w:r>
                  <w:r w:rsidR="005A4029" w:rsidRPr="00C161A0">
                    <w:rPr>
                      <w:rFonts w:ascii="Arial" w:hAnsi="Arial" w:cs="Arial"/>
                      <w:b/>
                      <w:szCs w:val="22"/>
                      <w:u w:val="single"/>
                    </w:rPr>
                    <w:t>onsumables</w:t>
                  </w:r>
                  <w:r w:rsidR="00C2401A" w:rsidRPr="00C54875">
                    <w:rPr>
                      <w:rFonts w:ascii="Arial" w:hAnsi="Arial" w:cs="Arial"/>
                      <w:b/>
                      <w:szCs w:val="22"/>
                    </w:rPr>
                    <w:t xml:space="preserve">: </w:t>
                  </w:r>
                  <w:r w:rsidR="00C2401A" w:rsidRPr="00C54875">
                    <w:rPr>
                      <w:rFonts w:ascii="Arial" w:hAnsi="Arial" w:cs="Arial"/>
                      <w:szCs w:val="22"/>
                    </w:rPr>
                    <w:t>Refer to Loading Consumables section for detailed information on replacing consumables.</w:t>
                  </w:r>
                  <w:r w:rsidR="005A4029" w:rsidRPr="00C54875">
                    <w:rPr>
                      <w:rFonts w:ascii="Arial" w:hAnsi="Arial" w:cs="Arial"/>
                      <w:b/>
                      <w:szCs w:val="22"/>
                    </w:rPr>
                    <w:t xml:space="preserve"> </w:t>
                  </w:r>
                  <w:r w:rsidR="0094551C">
                    <w:rPr>
                      <w:rFonts w:ascii="Arial" w:hAnsi="Arial" w:cs="Arial"/>
                      <w:b/>
                      <w:szCs w:val="22"/>
                    </w:rPr>
                    <w:t xml:space="preserve"> </w:t>
                  </w:r>
                </w:p>
                <w:p w:rsidR="00A14915" w:rsidRDefault="0094551C" w:rsidP="00A14915">
                  <w:pPr>
                    <w:jc w:val="left"/>
                    <w:rPr>
                      <w:rFonts w:ascii="Arial" w:hAnsi="Arial" w:cs="Arial"/>
                      <w:b/>
                      <w:color w:val="0000FF"/>
                      <w:sz w:val="20"/>
                    </w:rPr>
                  </w:pPr>
                  <w:r>
                    <w:rPr>
                      <w:rFonts w:ascii="Arial" w:hAnsi="Arial" w:cs="Arial"/>
                      <w:b/>
                      <w:szCs w:val="22"/>
                    </w:rPr>
                    <w:t xml:space="preserve">NOTE: </w:t>
                  </w:r>
                  <w:r w:rsidRPr="0094551C">
                    <w:rPr>
                      <w:rFonts w:ascii="Arial" w:hAnsi="Arial" w:cs="Arial"/>
                      <w:szCs w:val="22"/>
                    </w:rPr>
                    <w:t>Refer to</w:t>
                  </w:r>
                  <w:r w:rsidRPr="0094551C">
                    <w:rPr>
                      <w:rFonts w:ascii="Arial" w:hAnsi="Arial" w:cs="Arial"/>
                      <w:b/>
                      <w:szCs w:val="22"/>
                    </w:rPr>
                    <w:t xml:space="preserve"> </w:t>
                  </w:r>
                  <w:r w:rsidR="00A14915" w:rsidRPr="00A14915">
                    <w:rPr>
                      <w:rFonts w:ascii="Arial" w:hAnsi="Arial" w:cs="Arial"/>
                      <w:b/>
                      <w:bCs/>
                      <w:color w:val="0000FF"/>
                      <w:szCs w:val="22"/>
                    </w:rPr>
                    <w:t>Prepare/Load Reagents</w:t>
                  </w:r>
                  <w:r w:rsidR="00A14915" w:rsidRPr="0094551C">
                    <w:rPr>
                      <w:rFonts w:ascii="Arial" w:hAnsi="Arial" w:cs="Arial"/>
                      <w:szCs w:val="22"/>
                    </w:rPr>
                    <w:t xml:space="preserve"> </w:t>
                  </w:r>
                  <w:r w:rsidRPr="0094551C">
                    <w:rPr>
                      <w:rFonts w:ascii="Arial" w:hAnsi="Arial" w:cs="Arial"/>
                      <w:szCs w:val="22"/>
                    </w:rPr>
                    <w:t>and</w:t>
                  </w:r>
                  <w:r w:rsidRPr="0094551C">
                    <w:rPr>
                      <w:rFonts w:ascii="Arial" w:hAnsi="Arial" w:cs="Arial"/>
                      <w:b/>
                      <w:szCs w:val="22"/>
                    </w:rPr>
                    <w:t xml:space="preserve"> </w:t>
                  </w:r>
                  <w:r w:rsidR="00A14915" w:rsidRPr="00A14915">
                    <w:rPr>
                      <w:rFonts w:ascii="Arial" w:hAnsi="Arial" w:cs="Arial"/>
                      <w:b/>
                      <w:color w:val="0000FF"/>
                      <w:szCs w:val="22"/>
                    </w:rPr>
                    <w:t>Adding Consumables</w:t>
                  </w:r>
                  <w:r w:rsidR="00A14915">
                    <w:rPr>
                      <w:rFonts w:ascii="Arial" w:hAnsi="Arial" w:cs="Arial"/>
                      <w:b/>
                      <w:color w:val="0000FF"/>
                      <w:sz w:val="20"/>
                    </w:rPr>
                    <w:t xml:space="preserve">  </w:t>
                  </w:r>
                </w:p>
                <w:p w:rsidR="00425157" w:rsidRPr="00C54875" w:rsidRDefault="0094551C" w:rsidP="005A4029">
                  <w:pPr>
                    <w:jc w:val="left"/>
                    <w:rPr>
                      <w:rFonts w:ascii="Arial" w:hAnsi="Arial" w:cs="Arial"/>
                      <w:b/>
                      <w:szCs w:val="22"/>
                    </w:rPr>
                  </w:pPr>
                  <w:proofErr w:type="gramStart"/>
                  <w:r w:rsidRPr="0094551C">
                    <w:rPr>
                      <w:rFonts w:ascii="Arial" w:hAnsi="Arial" w:cs="Arial"/>
                      <w:szCs w:val="22"/>
                    </w:rPr>
                    <w:t>sections</w:t>
                  </w:r>
                  <w:proofErr w:type="gramEnd"/>
                  <w:r w:rsidRPr="0094551C">
                    <w:rPr>
                      <w:rFonts w:ascii="Arial" w:hAnsi="Arial" w:cs="Arial"/>
                      <w:szCs w:val="22"/>
                    </w:rPr>
                    <w:t xml:space="preserve"> of this procedure for detailed instructions</w:t>
                  </w:r>
                  <w:r w:rsidRPr="0094551C">
                    <w:rPr>
                      <w:rFonts w:ascii="Arial" w:hAnsi="Arial" w:cs="Arial"/>
                      <w:b/>
                      <w:szCs w:val="22"/>
                    </w:rPr>
                    <w:t>.</w:t>
                  </w:r>
                </w:p>
                <w:p w:rsidR="00C2401A" w:rsidRPr="00C54875" w:rsidRDefault="00C2401A" w:rsidP="00CC517F">
                  <w:pPr>
                    <w:jc w:val="left"/>
                    <w:rPr>
                      <w:rFonts w:ascii="Arial" w:hAnsi="Arial" w:cs="Arial"/>
                      <w:szCs w:val="22"/>
                    </w:rPr>
                  </w:pPr>
                  <w:r w:rsidRPr="00C54875">
                    <w:rPr>
                      <w:rFonts w:ascii="Arial" w:hAnsi="Arial" w:cs="Arial"/>
                      <w:szCs w:val="22"/>
                    </w:rPr>
                    <w:t xml:space="preserve">Touch </w:t>
                  </w:r>
                  <w:r w:rsidR="00E92E8F" w:rsidRPr="00C54875">
                    <w:rPr>
                      <w:rFonts w:ascii="Arial" w:hAnsi="Arial" w:cs="Arial"/>
                      <w:szCs w:val="22"/>
                    </w:rPr>
                    <w:t>Primary Tab: STATUS,</w:t>
                  </w:r>
                  <w:r w:rsidR="00CE4449" w:rsidRPr="00C54875">
                    <w:rPr>
                      <w:rFonts w:ascii="Arial" w:hAnsi="Arial" w:cs="Arial"/>
                      <w:szCs w:val="22"/>
                    </w:rPr>
                    <w:t xml:space="preserve"> </w:t>
                  </w:r>
                  <w:r w:rsidR="00E92E8F" w:rsidRPr="00C54875">
                    <w:rPr>
                      <w:rFonts w:ascii="Arial" w:hAnsi="Arial" w:cs="Arial"/>
                      <w:szCs w:val="22"/>
                    </w:rPr>
                    <w:t>b</w:t>
                  </w:r>
                  <w:r w:rsidR="00CE4449" w:rsidRPr="00C54875">
                    <w:rPr>
                      <w:rFonts w:ascii="Arial" w:hAnsi="Arial" w:cs="Arial"/>
                      <w:szCs w:val="22"/>
                    </w:rPr>
                    <w:t>ottom right of the Touch screen.</w:t>
                  </w:r>
                  <w:r w:rsidR="00E92E8F" w:rsidRPr="00C54875">
                    <w:rPr>
                      <w:rFonts w:ascii="Arial" w:hAnsi="Arial" w:cs="Arial"/>
                      <w:szCs w:val="22"/>
                    </w:rPr>
                    <w:t xml:space="preserve"> </w:t>
                  </w:r>
                  <w:r w:rsidR="00CE4449" w:rsidRPr="00C54875">
                    <w:rPr>
                      <w:rFonts w:ascii="Arial" w:hAnsi="Arial" w:cs="Arial"/>
                      <w:szCs w:val="22"/>
                    </w:rPr>
                    <w:t xml:space="preserve"> </w:t>
                  </w:r>
                </w:p>
                <w:p w:rsidR="00CC517F" w:rsidRPr="00C54875" w:rsidRDefault="00E92E8F" w:rsidP="00CC517F">
                  <w:pPr>
                    <w:jc w:val="left"/>
                    <w:rPr>
                      <w:rFonts w:ascii="Arial" w:hAnsi="Arial" w:cs="Arial"/>
                      <w:szCs w:val="22"/>
                    </w:rPr>
                  </w:pPr>
                  <w:r w:rsidRPr="00C54875">
                    <w:rPr>
                      <w:rFonts w:ascii="Arial" w:hAnsi="Arial" w:cs="Arial"/>
                      <w:szCs w:val="22"/>
                    </w:rPr>
                    <w:t>All c</w:t>
                  </w:r>
                  <w:r w:rsidR="005A4029" w:rsidRPr="00C54875">
                    <w:rPr>
                      <w:rFonts w:ascii="Arial" w:hAnsi="Arial" w:cs="Arial"/>
                      <w:szCs w:val="22"/>
                    </w:rPr>
                    <w:t>ons</w:t>
                  </w:r>
                  <w:r w:rsidRPr="00C54875">
                    <w:rPr>
                      <w:rFonts w:ascii="Arial" w:hAnsi="Arial" w:cs="Arial"/>
                      <w:szCs w:val="22"/>
                    </w:rPr>
                    <w:t xml:space="preserve">umables on the instrument </w:t>
                  </w:r>
                  <w:r w:rsidR="005A4029" w:rsidRPr="00C54875">
                    <w:rPr>
                      <w:rFonts w:ascii="Arial" w:hAnsi="Arial" w:cs="Arial"/>
                      <w:szCs w:val="22"/>
                    </w:rPr>
                    <w:t xml:space="preserve">have been separated into </w:t>
                  </w:r>
                  <w:r w:rsidRPr="00C54875">
                    <w:rPr>
                      <w:rFonts w:ascii="Arial" w:hAnsi="Arial" w:cs="Arial"/>
                      <w:szCs w:val="22"/>
                    </w:rPr>
                    <w:t xml:space="preserve">the following </w:t>
                  </w:r>
                  <w:r w:rsidR="005A4029" w:rsidRPr="00C54875">
                    <w:rPr>
                      <w:rFonts w:ascii="Arial" w:hAnsi="Arial" w:cs="Arial"/>
                      <w:szCs w:val="22"/>
                    </w:rPr>
                    <w:t>5 sections</w:t>
                  </w:r>
                  <w:r w:rsidR="00CE4449" w:rsidRPr="00C54875">
                    <w:rPr>
                      <w:rFonts w:ascii="Arial" w:hAnsi="Arial" w:cs="Arial"/>
                      <w:szCs w:val="22"/>
                    </w:rPr>
                    <w:t>:</w:t>
                  </w:r>
                  <w:r w:rsidR="005A4029" w:rsidRPr="00C54875">
                    <w:rPr>
                      <w:rFonts w:ascii="Arial" w:hAnsi="Arial" w:cs="Arial"/>
                      <w:szCs w:val="22"/>
                    </w:rPr>
                    <w:t xml:space="preserve"> </w:t>
                  </w:r>
                </w:p>
                <w:p w:rsidR="009711B4" w:rsidRDefault="009711B4" w:rsidP="009711B4">
                  <w:pPr>
                    <w:ind w:left="360"/>
                    <w:jc w:val="left"/>
                    <w:rPr>
                      <w:rFonts w:ascii="Arial" w:hAnsi="Arial" w:cs="Arial"/>
                      <w:b/>
                      <w:szCs w:val="22"/>
                    </w:rPr>
                  </w:pPr>
                </w:p>
                <w:p w:rsidR="009711B4" w:rsidRDefault="009711B4" w:rsidP="009711B4">
                  <w:pPr>
                    <w:ind w:left="360"/>
                    <w:jc w:val="left"/>
                    <w:rPr>
                      <w:rFonts w:ascii="Arial" w:hAnsi="Arial" w:cs="Arial"/>
                      <w:b/>
                      <w:szCs w:val="22"/>
                    </w:rPr>
                  </w:pPr>
                </w:p>
                <w:p w:rsidR="00CC517F" w:rsidRPr="009711B4" w:rsidRDefault="00CC517F" w:rsidP="009711B4">
                  <w:pPr>
                    <w:pStyle w:val="ListParagraph"/>
                    <w:numPr>
                      <w:ilvl w:val="0"/>
                      <w:numId w:val="48"/>
                    </w:numPr>
                    <w:jc w:val="left"/>
                    <w:rPr>
                      <w:rFonts w:ascii="Arial" w:hAnsi="Arial" w:cs="Arial"/>
                      <w:b/>
                      <w:szCs w:val="22"/>
                    </w:rPr>
                  </w:pPr>
                  <w:r w:rsidRPr="009711B4">
                    <w:rPr>
                      <w:rFonts w:ascii="Arial" w:hAnsi="Arial" w:cs="Arial"/>
                      <w:b/>
                      <w:szCs w:val="22"/>
                    </w:rPr>
                    <w:lastRenderedPageBreak/>
                    <w:t>Starters:</w:t>
                  </w:r>
                </w:p>
                <w:p w:rsidR="00853FA8" w:rsidRPr="00C54875" w:rsidRDefault="00CC517F" w:rsidP="00853FA8">
                  <w:pPr>
                    <w:pStyle w:val="ListParagraph"/>
                    <w:numPr>
                      <w:ilvl w:val="0"/>
                      <w:numId w:val="25"/>
                    </w:numPr>
                    <w:jc w:val="left"/>
                    <w:rPr>
                      <w:rFonts w:ascii="Arial" w:hAnsi="Arial" w:cs="Arial"/>
                      <w:szCs w:val="22"/>
                    </w:rPr>
                  </w:pPr>
                  <w:r w:rsidRPr="00C54875">
                    <w:rPr>
                      <w:rFonts w:ascii="Arial" w:hAnsi="Arial" w:cs="Arial"/>
                      <w:szCs w:val="22"/>
                    </w:rPr>
                    <w:t>These are the only consumable</w:t>
                  </w:r>
                  <w:r w:rsidR="0044164C">
                    <w:rPr>
                      <w:rFonts w:ascii="Arial" w:hAnsi="Arial" w:cs="Arial"/>
                      <w:szCs w:val="22"/>
                    </w:rPr>
                    <w:t>s</w:t>
                  </w:r>
                  <w:r w:rsidRPr="00C54875">
                    <w:rPr>
                      <w:rFonts w:ascii="Arial" w:hAnsi="Arial" w:cs="Arial"/>
                      <w:szCs w:val="22"/>
                    </w:rPr>
                    <w:t xml:space="preserve"> that cannot be changed while the instrument is</w:t>
                  </w:r>
                  <w:r w:rsidR="00853FA8" w:rsidRPr="00C54875">
                    <w:rPr>
                      <w:rFonts w:ascii="Arial" w:hAnsi="Arial" w:cs="Arial"/>
                      <w:szCs w:val="22"/>
                    </w:rPr>
                    <w:t xml:space="preserve"> in R</w:t>
                  </w:r>
                  <w:r w:rsidRPr="00C54875">
                    <w:rPr>
                      <w:rFonts w:ascii="Arial" w:hAnsi="Arial" w:cs="Arial"/>
                      <w:szCs w:val="22"/>
                    </w:rPr>
                    <w:t>eady</w:t>
                  </w:r>
                  <w:r w:rsidR="00853FA8" w:rsidRPr="00C54875">
                    <w:rPr>
                      <w:rFonts w:ascii="Arial" w:hAnsi="Arial" w:cs="Arial"/>
                      <w:szCs w:val="22"/>
                    </w:rPr>
                    <w:t xml:space="preserve"> status. </w:t>
                  </w:r>
                </w:p>
                <w:p w:rsidR="00425157" w:rsidRPr="00C54875" w:rsidRDefault="00853FA8" w:rsidP="00853FA8">
                  <w:pPr>
                    <w:pStyle w:val="ListParagraph"/>
                    <w:numPr>
                      <w:ilvl w:val="0"/>
                      <w:numId w:val="25"/>
                    </w:numPr>
                    <w:jc w:val="left"/>
                    <w:rPr>
                      <w:rFonts w:ascii="Arial" w:hAnsi="Arial" w:cs="Arial"/>
                      <w:szCs w:val="22"/>
                    </w:rPr>
                  </w:pPr>
                  <w:r w:rsidRPr="00C54875">
                    <w:rPr>
                      <w:rFonts w:ascii="Arial" w:hAnsi="Arial" w:cs="Arial"/>
                      <w:szCs w:val="22"/>
                    </w:rPr>
                    <w:t>While instrument is in S</w:t>
                  </w:r>
                  <w:r w:rsidR="00CC517F" w:rsidRPr="00C54875">
                    <w:rPr>
                      <w:rFonts w:ascii="Arial" w:hAnsi="Arial" w:cs="Arial"/>
                      <w:szCs w:val="22"/>
                    </w:rPr>
                    <w:t>tandby</w:t>
                  </w:r>
                  <w:r w:rsidRPr="00C54875">
                    <w:rPr>
                      <w:rFonts w:ascii="Arial" w:hAnsi="Arial" w:cs="Arial"/>
                      <w:szCs w:val="22"/>
                    </w:rPr>
                    <w:t xml:space="preserve">, replace necessary sets of Starter reagent.  </w:t>
                  </w:r>
                </w:p>
                <w:p w:rsidR="00425157" w:rsidRPr="00C54875" w:rsidRDefault="00853FA8" w:rsidP="00853FA8">
                  <w:pPr>
                    <w:pStyle w:val="ListParagraph"/>
                    <w:numPr>
                      <w:ilvl w:val="0"/>
                      <w:numId w:val="25"/>
                    </w:numPr>
                    <w:jc w:val="left"/>
                    <w:rPr>
                      <w:rFonts w:ascii="Arial" w:hAnsi="Arial" w:cs="Arial"/>
                      <w:szCs w:val="22"/>
                    </w:rPr>
                  </w:pPr>
                  <w:r w:rsidRPr="00C54875">
                    <w:rPr>
                      <w:rFonts w:ascii="Arial" w:hAnsi="Arial" w:cs="Arial"/>
                      <w:szCs w:val="22"/>
                    </w:rPr>
                    <w:t xml:space="preserve">Only one lot of Starter reagents 1 and 2 are allowed onboard at any time.  </w:t>
                  </w:r>
                </w:p>
                <w:p w:rsidR="00425157" w:rsidRPr="00C54875" w:rsidRDefault="00853FA8" w:rsidP="00853FA8">
                  <w:pPr>
                    <w:pStyle w:val="ListParagraph"/>
                    <w:numPr>
                      <w:ilvl w:val="0"/>
                      <w:numId w:val="25"/>
                    </w:numPr>
                    <w:jc w:val="left"/>
                    <w:rPr>
                      <w:rFonts w:ascii="Arial" w:hAnsi="Arial" w:cs="Arial"/>
                      <w:szCs w:val="22"/>
                    </w:rPr>
                  </w:pPr>
                  <w:r w:rsidRPr="00C54875">
                    <w:rPr>
                      <w:rFonts w:ascii="Arial" w:hAnsi="Arial" w:cs="Arial"/>
                      <w:szCs w:val="22"/>
                    </w:rPr>
                    <w:t xml:space="preserve">The system can run with only one set of Starters onboard.  </w:t>
                  </w:r>
                </w:p>
                <w:p w:rsidR="00CC517F" w:rsidRDefault="00853FA8" w:rsidP="00853FA8">
                  <w:pPr>
                    <w:pStyle w:val="ListParagraph"/>
                    <w:numPr>
                      <w:ilvl w:val="0"/>
                      <w:numId w:val="25"/>
                    </w:numPr>
                    <w:jc w:val="left"/>
                    <w:rPr>
                      <w:rFonts w:ascii="Arial" w:hAnsi="Arial" w:cs="Arial"/>
                      <w:szCs w:val="22"/>
                    </w:rPr>
                  </w:pPr>
                  <w:r w:rsidRPr="00C54875">
                    <w:rPr>
                      <w:rFonts w:ascii="Arial" w:hAnsi="Arial" w:cs="Arial"/>
                      <w:szCs w:val="22"/>
                    </w:rPr>
                    <w:t xml:space="preserve">When a new lot of Starter reagent is added, the liquid will prime for 15 minutes, then all tests must be recalibrated. </w:t>
                  </w:r>
                  <w:r w:rsidR="00CC517F" w:rsidRPr="00C54875">
                    <w:rPr>
                      <w:rFonts w:ascii="Arial" w:hAnsi="Arial" w:cs="Arial"/>
                      <w:szCs w:val="22"/>
                    </w:rPr>
                    <w:t xml:space="preserve"> </w:t>
                  </w:r>
                </w:p>
                <w:p w:rsidR="005A4029" w:rsidRPr="009711B4" w:rsidRDefault="005A4029" w:rsidP="009711B4">
                  <w:pPr>
                    <w:pStyle w:val="ListParagraph"/>
                    <w:numPr>
                      <w:ilvl w:val="0"/>
                      <w:numId w:val="48"/>
                    </w:numPr>
                    <w:jc w:val="left"/>
                    <w:rPr>
                      <w:rFonts w:ascii="Arial" w:hAnsi="Arial" w:cs="Arial"/>
                      <w:b/>
                      <w:szCs w:val="22"/>
                    </w:rPr>
                  </w:pPr>
                  <w:r w:rsidRPr="009711B4">
                    <w:rPr>
                      <w:rFonts w:ascii="Arial" w:hAnsi="Arial" w:cs="Arial"/>
                      <w:b/>
                      <w:szCs w:val="22"/>
                    </w:rPr>
                    <w:t>System fluid</w:t>
                  </w:r>
                  <w:r w:rsidR="00282382" w:rsidRPr="009711B4">
                    <w:rPr>
                      <w:rFonts w:ascii="Arial" w:hAnsi="Arial" w:cs="Arial"/>
                      <w:b/>
                      <w:szCs w:val="22"/>
                    </w:rPr>
                    <w:t>s</w:t>
                  </w:r>
                  <w:r w:rsidR="00425157" w:rsidRPr="009711B4">
                    <w:rPr>
                      <w:rFonts w:ascii="Arial" w:hAnsi="Arial" w:cs="Arial"/>
                      <w:b/>
                      <w:szCs w:val="22"/>
                    </w:rPr>
                    <w:t>:</w:t>
                  </w:r>
                </w:p>
                <w:p w:rsidR="00425157" w:rsidRPr="00C54875" w:rsidRDefault="00282382" w:rsidP="00425157">
                  <w:pPr>
                    <w:pStyle w:val="ListParagraph"/>
                    <w:numPr>
                      <w:ilvl w:val="0"/>
                      <w:numId w:val="40"/>
                    </w:numPr>
                    <w:jc w:val="left"/>
                    <w:rPr>
                      <w:rFonts w:ascii="Arial" w:hAnsi="Arial" w:cs="Arial"/>
                      <w:szCs w:val="22"/>
                    </w:rPr>
                  </w:pPr>
                  <w:r>
                    <w:rPr>
                      <w:rFonts w:ascii="Arial" w:hAnsi="Arial" w:cs="Arial"/>
                      <w:szCs w:val="22"/>
                    </w:rPr>
                    <w:t>Contains DiH20 and Instrument Wash</w:t>
                  </w:r>
                  <w:r w:rsidR="005A4029" w:rsidRPr="00C54875">
                    <w:rPr>
                      <w:rFonts w:ascii="Arial" w:hAnsi="Arial" w:cs="Arial"/>
                      <w:szCs w:val="22"/>
                    </w:rPr>
                    <w:t xml:space="preserve">. </w:t>
                  </w:r>
                </w:p>
                <w:p w:rsidR="00425157" w:rsidRPr="00C54875" w:rsidRDefault="005A4029" w:rsidP="00425157">
                  <w:pPr>
                    <w:pStyle w:val="ListParagraph"/>
                    <w:numPr>
                      <w:ilvl w:val="0"/>
                      <w:numId w:val="40"/>
                    </w:numPr>
                    <w:jc w:val="left"/>
                    <w:rPr>
                      <w:rFonts w:ascii="Arial" w:hAnsi="Arial" w:cs="Arial"/>
                      <w:szCs w:val="22"/>
                    </w:rPr>
                  </w:pPr>
                  <w:r w:rsidRPr="00C54875">
                    <w:rPr>
                      <w:rFonts w:ascii="Arial" w:hAnsi="Arial" w:cs="Arial"/>
                      <w:szCs w:val="22"/>
                    </w:rPr>
                    <w:t xml:space="preserve">Both primary tanks can be filled/changed while the instrument is running. </w:t>
                  </w:r>
                </w:p>
                <w:p w:rsidR="00425157" w:rsidRPr="00C54875" w:rsidRDefault="005A4029" w:rsidP="00425157">
                  <w:pPr>
                    <w:pStyle w:val="ListParagraph"/>
                    <w:numPr>
                      <w:ilvl w:val="0"/>
                      <w:numId w:val="40"/>
                    </w:numPr>
                    <w:jc w:val="left"/>
                    <w:rPr>
                      <w:rFonts w:ascii="Arial" w:hAnsi="Arial" w:cs="Arial"/>
                      <w:szCs w:val="22"/>
                    </w:rPr>
                  </w:pPr>
                  <w:r w:rsidRPr="00C54875">
                    <w:rPr>
                      <w:rFonts w:ascii="Arial" w:hAnsi="Arial" w:cs="Arial"/>
                      <w:szCs w:val="22"/>
                    </w:rPr>
                    <w:t xml:space="preserve">A blue color represents that there is 30% or more left in the primary tank. </w:t>
                  </w:r>
                </w:p>
                <w:p w:rsidR="00425157" w:rsidRPr="00C54875" w:rsidRDefault="00425157" w:rsidP="00425157">
                  <w:pPr>
                    <w:pStyle w:val="ListParagraph"/>
                    <w:numPr>
                      <w:ilvl w:val="0"/>
                      <w:numId w:val="40"/>
                    </w:numPr>
                    <w:jc w:val="left"/>
                    <w:rPr>
                      <w:rFonts w:ascii="Arial" w:hAnsi="Arial" w:cs="Arial"/>
                      <w:szCs w:val="22"/>
                    </w:rPr>
                  </w:pPr>
                  <w:r w:rsidRPr="00C54875">
                    <w:rPr>
                      <w:rFonts w:ascii="Arial" w:hAnsi="Arial" w:cs="Arial"/>
                      <w:szCs w:val="22"/>
                    </w:rPr>
                    <w:t>Yellow indicates 12-29</w:t>
                  </w:r>
                  <w:r w:rsidR="005A4029" w:rsidRPr="00C54875">
                    <w:rPr>
                      <w:rFonts w:ascii="Arial" w:hAnsi="Arial" w:cs="Arial"/>
                      <w:szCs w:val="22"/>
                    </w:rPr>
                    <w:t xml:space="preserve">% fluid left and indicates that these should be changed soon. </w:t>
                  </w:r>
                </w:p>
                <w:p w:rsidR="005A4029" w:rsidRDefault="005A4029" w:rsidP="00425157">
                  <w:pPr>
                    <w:pStyle w:val="ListParagraph"/>
                    <w:numPr>
                      <w:ilvl w:val="0"/>
                      <w:numId w:val="40"/>
                    </w:numPr>
                    <w:jc w:val="left"/>
                    <w:rPr>
                      <w:rFonts w:ascii="Arial" w:hAnsi="Arial" w:cs="Arial"/>
                      <w:szCs w:val="22"/>
                    </w:rPr>
                  </w:pPr>
                  <w:r w:rsidRPr="00C54875">
                    <w:rPr>
                      <w:rFonts w:ascii="Arial" w:hAnsi="Arial" w:cs="Arial"/>
                      <w:szCs w:val="22"/>
                    </w:rPr>
                    <w:t>Red repre</w:t>
                  </w:r>
                  <w:r w:rsidR="00425157" w:rsidRPr="00C54875">
                    <w:rPr>
                      <w:rFonts w:ascii="Arial" w:hAnsi="Arial" w:cs="Arial"/>
                      <w:szCs w:val="22"/>
                    </w:rPr>
                    <w:t>sents &lt;12% and fluid must be added</w:t>
                  </w:r>
                  <w:r w:rsidRPr="00C54875">
                    <w:rPr>
                      <w:rFonts w:ascii="Arial" w:hAnsi="Arial" w:cs="Arial"/>
                      <w:szCs w:val="22"/>
                    </w:rPr>
                    <w:t xml:space="preserve"> immediately.</w:t>
                  </w:r>
                </w:p>
                <w:p w:rsidR="00C54875" w:rsidRPr="00C54875" w:rsidRDefault="00C54875" w:rsidP="00425157">
                  <w:pPr>
                    <w:pStyle w:val="ListParagraph"/>
                    <w:numPr>
                      <w:ilvl w:val="0"/>
                      <w:numId w:val="40"/>
                    </w:numPr>
                    <w:jc w:val="left"/>
                    <w:rPr>
                      <w:rFonts w:ascii="Arial" w:hAnsi="Arial" w:cs="Arial"/>
                      <w:szCs w:val="22"/>
                    </w:rPr>
                  </w:pPr>
                  <w:r>
                    <w:rPr>
                      <w:rFonts w:ascii="Arial" w:hAnsi="Arial" w:cs="Arial"/>
                      <w:szCs w:val="22"/>
                    </w:rPr>
                    <w:t>The system uses approximately 2 times as much DI H2O than Wash Solution</w:t>
                  </w:r>
                </w:p>
                <w:p w:rsidR="005A4029" w:rsidRPr="009711B4" w:rsidRDefault="005A4029" w:rsidP="009711B4">
                  <w:pPr>
                    <w:pStyle w:val="ListParagraph"/>
                    <w:numPr>
                      <w:ilvl w:val="0"/>
                      <w:numId w:val="48"/>
                    </w:numPr>
                    <w:jc w:val="left"/>
                    <w:rPr>
                      <w:rFonts w:ascii="Arial" w:hAnsi="Arial" w:cs="Arial"/>
                      <w:b/>
                      <w:szCs w:val="22"/>
                    </w:rPr>
                  </w:pPr>
                  <w:r w:rsidRPr="009711B4">
                    <w:rPr>
                      <w:rFonts w:ascii="Arial" w:hAnsi="Arial" w:cs="Arial"/>
                      <w:b/>
                      <w:szCs w:val="22"/>
                    </w:rPr>
                    <w:t>Cuvettes :</w:t>
                  </w:r>
                </w:p>
                <w:p w:rsidR="00C161A0" w:rsidRDefault="005A4029" w:rsidP="00C161A0">
                  <w:pPr>
                    <w:pStyle w:val="ListParagraph"/>
                    <w:numPr>
                      <w:ilvl w:val="0"/>
                      <w:numId w:val="42"/>
                    </w:numPr>
                    <w:autoSpaceDE w:val="0"/>
                    <w:autoSpaceDN w:val="0"/>
                    <w:adjustRightInd w:val="0"/>
                    <w:jc w:val="left"/>
                    <w:rPr>
                      <w:rFonts w:ascii="Arial" w:hAnsi="Arial" w:cs="Arial"/>
                      <w:color w:val="000000"/>
                      <w:szCs w:val="22"/>
                    </w:rPr>
                  </w:pPr>
                  <w:r w:rsidRPr="00C161A0">
                    <w:rPr>
                      <w:rFonts w:ascii="Arial" w:hAnsi="Arial" w:cs="Arial"/>
                      <w:color w:val="000000"/>
                      <w:szCs w:val="22"/>
                    </w:rPr>
                    <w:t xml:space="preserve">The reservoir for cuvettes allows continuous loading of the </w:t>
                  </w:r>
                  <w:r w:rsidRPr="00C161A0">
                    <w:rPr>
                      <w:rFonts w:ascii="Arial" w:hAnsi="Arial" w:cs="Arial"/>
                      <w:b/>
                      <w:bCs/>
                      <w:color w:val="1E1E86"/>
                      <w:szCs w:val="22"/>
                    </w:rPr>
                    <w:t xml:space="preserve">LIAISON®XL </w:t>
                  </w:r>
                  <w:r w:rsidRPr="00C161A0">
                    <w:rPr>
                      <w:rFonts w:ascii="Arial" w:hAnsi="Arial" w:cs="Arial"/>
                      <w:color w:val="000000"/>
                      <w:szCs w:val="22"/>
                    </w:rPr>
                    <w:t xml:space="preserve">system with cuvettes. </w:t>
                  </w:r>
                </w:p>
                <w:p w:rsidR="00C161A0" w:rsidRDefault="005A4029" w:rsidP="00C161A0">
                  <w:pPr>
                    <w:pStyle w:val="ListParagraph"/>
                    <w:numPr>
                      <w:ilvl w:val="0"/>
                      <w:numId w:val="42"/>
                    </w:numPr>
                    <w:autoSpaceDE w:val="0"/>
                    <w:autoSpaceDN w:val="0"/>
                    <w:adjustRightInd w:val="0"/>
                    <w:jc w:val="left"/>
                    <w:rPr>
                      <w:rFonts w:ascii="Arial" w:hAnsi="Arial" w:cs="Arial"/>
                      <w:color w:val="000000"/>
                      <w:szCs w:val="22"/>
                    </w:rPr>
                  </w:pPr>
                  <w:r w:rsidRPr="00C161A0">
                    <w:rPr>
                      <w:rFonts w:ascii="Arial" w:hAnsi="Arial" w:cs="Arial"/>
                      <w:color w:val="000000"/>
                      <w:szCs w:val="22"/>
                    </w:rPr>
                    <w:t>The cuvettes must be loaded in units of 20</w:t>
                  </w:r>
                  <w:r w:rsidR="00012C37" w:rsidRPr="00C161A0">
                    <w:rPr>
                      <w:rFonts w:ascii="Arial" w:hAnsi="Arial" w:cs="Arial"/>
                      <w:color w:val="000000"/>
                      <w:szCs w:val="22"/>
                    </w:rPr>
                    <w:t>0</w:t>
                  </w:r>
                  <w:r w:rsidRPr="00C161A0">
                    <w:rPr>
                      <w:rFonts w:ascii="Arial" w:hAnsi="Arial" w:cs="Arial"/>
                      <w:color w:val="000000"/>
                      <w:szCs w:val="22"/>
                    </w:rPr>
                    <w:t xml:space="preserve"> pieces (1 bag)</w:t>
                  </w:r>
                  <w:r w:rsidR="0041606E">
                    <w:rPr>
                      <w:rFonts w:ascii="Arial" w:hAnsi="Arial" w:cs="Arial"/>
                      <w:color w:val="000000"/>
                      <w:szCs w:val="22"/>
                    </w:rPr>
                    <w:t>.  Cuvettes</w:t>
                  </w:r>
                  <w:r w:rsidRPr="00C161A0">
                    <w:rPr>
                      <w:rFonts w:ascii="Arial" w:hAnsi="Arial" w:cs="Arial"/>
                      <w:color w:val="000000"/>
                      <w:szCs w:val="22"/>
                    </w:rPr>
                    <w:t xml:space="preserve"> remain in the reservoir until they are utilized. </w:t>
                  </w:r>
                </w:p>
                <w:p w:rsidR="005A4029" w:rsidRPr="00C161A0" w:rsidRDefault="005A4029" w:rsidP="00C161A0">
                  <w:pPr>
                    <w:pStyle w:val="ListParagraph"/>
                    <w:numPr>
                      <w:ilvl w:val="0"/>
                      <w:numId w:val="42"/>
                    </w:numPr>
                    <w:autoSpaceDE w:val="0"/>
                    <w:autoSpaceDN w:val="0"/>
                    <w:adjustRightInd w:val="0"/>
                    <w:jc w:val="left"/>
                    <w:rPr>
                      <w:rFonts w:ascii="Arial" w:hAnsi="Arial" w:cs="Arial"/>
                      <w:color w:val="000000"/>
                      <w:szCs w:val="22"/>
                    </w:rPr>
                  </w:pPr>
                  <w:r w:rsidRPr="00C161A0">
                    <w:rPr>
                      <w:rFonts w:ascii="Arial" w:hAnsi="Arial" w:cs="Arial"/>
                      <w:color w:val="000000"/>
                      <w:szCs w:val="22"/>
                    </w:rPr>
                    <w:t xml:space="preserve">The management of the cuvettes in the system is performed by the </w:t>
                  </w:r>
                  <w:r w:rsidRPr="00C161A0">
                    <w:rPr>
                      <w:rFonts w:ascii="Arial" w:hAnsi="Arial" w:cs="Arial"/>
                      <w:b/>
                      <w:bCs/>
                      <w:color w:val="1E1E86"/>
                      <w:szCs w:val="22"/>
                    </w:rPr>
                    <w:t xml:space="preserve">LIAISON®XL </w:t>
                  </w:r>
                  <w:r w:rsidRPr="00C161A0">
                    <w:rPr>
                      <w:rFonts w:ascii="Arial" w:hAnsi="Arial" w:cs="Arial"/>
                      <w:color w:val="000000"/>
                      <w:szCs w:val="22"/>
                    </w:rPr>
                    <w:t>software.</w:t>
                  </w:r>
                </w:p>
                <w:p w:rsidR="005A4029" w:rsidRPr="009711B4" w:rsidRDefault="005A4029" w:rsidP="009711B4">
                  <w:pPr>
                    <w:pStyle w:val="ListParagraph"/>
                    <w:numPr>
                      <w:ilvl w:val="0"/>
                      <w:numId w:val="48"/>
                    </w:numPr>
                    <w:jc w:val="left"/>
                    <w:rPr>
                      <w:rFonts w:ascii="Arial" w:hAnsi="Arial" w:cs="Arial"/>
                      <w:b/>
                      <w:szCs w:val="22"/>
                    </w:rPr>
                  </w:pPr>
                  <w:r w:rsidRPr="009711B4">
                    <w:rPr>
                      <w:rFonts w:ascii="Arial" w:hAnsi="Arial" w:cs="Arial"/>
                      <w:b/>
                      <w:szCs w:val="22"/>
                    </w:rPr>
                    <w:t>Tips:</w:t>
                  </w:r>
                </w:p>
                <w:p w:rsidR="00C161A0" w:rsidRDefault="0094551C" w:rsidP="00C161A0">
                  <w:pPr>
                    <w:pStyle w:val="ListParagraph"/>
                    <w:numPr>
                      <w:ilvl w:val="0"/>
                      <w:numId w:val="43"/>
                    </w:numPr>
                    <w:autoSpaceDE w:val="0"/>
                    <w:autoSpaceDN w:val="0"/>
                    <w:adjustRightInd w:val="0"/>
                    <w:jc w:val="left"/>
                    <w:rPr>
                      <w:rFonts w:ascii="Arial" w:hAnsi="Arial" w:cs="Arial"/>
                      <w:color w:val="000000"/>
                      <w:szCs w:val="22"/>
                    </w:rPr>
                  </w:pPr>
                  <w:r>
                    <w:rPr>
                      <w:rFonts w:ascii="Arial" w:hAnsi="Arial" w:cs="Arial"/>
                      <w:color w:val="000000"/>
                      <w:szCs w:val="22"/>
                    </w:rPr>
                    <w:t>T</w:t>
                  </w:r>
                  <w:r w:rsidR="005A4029" w:rsidRPr="00C161A0">
                    <w:rPr>
                      <w:rFonts w:ascii="Arial" w:hAnsi="Arial" w:cs="Arial"/>
                      <w:color w:val="000000"/>
                      <w:szCs w:val="22"/>
                    </w:rPr>
                    <w:t>wo independent draw</w:t>
                  </w:r>
                  <w:r>
                    <w:rPr>
                      <w:rFonts w:ascii="Arial" w:hAnsi="Arial" w:cs="Arial"/>
                      <w:color w:val="000000"/>
                      <w:szCs w:val="22"/>
                    </w:rPr>
                    <w:t xml:space="preserve">ers for disposable tip trays provide </w:t>
                  </w:r>
                  <w:r w:rsidR="005A4029" w:rsidRPr="00C161A0">
                    <w:rPr>
                      <w:rFonts w:ascii="Arial" w:hAnsi="Arial" w:cs="Arial"/>
                      <w:color w:val="000000"/>
                      <w:szCs w:val="22"/>
                    </w:rPr>
                    <w:t>continu</w:t>
                  </w:r>
                  <w:r>
                    <w:rPr>
                      <w:rFonts w:ascii="Arial" w:hAnsi="Arial" w:cs="Arial"/>
                      <w:color w:val="000000"/>
                      <w:szCs w:val="22"/>
                    </w:rPr>
                    <w:t>ous access to replacement, resulting in</w:t>
                  </w:r>
                  <w:r w:rsidR="005A4029" w:rsidRPr="00C161A0">
                    <w:rPr>
                      <w:rFonts w:ascii="Arial" w:hAnsi="Arial" w:cs="Arial"/>
                      <w:color w:val="000000"/>
                      <w:szCs w:val="22"/>
                    </w:rPr>
                    <w:t xml:space="preserve"> uninterrupted ope</w:t>
                  </w:r>
                  <w:r>
                    <w:rPr>
                      <w:rFonts w:ascii="Arial" w:hAnsi="Arial" w:cs="Arial"/>
                      <w:color w:val="000000"/>
                      <w:szCs w:val="22"/>
                    </w:rPr>
                    <w:t>ration of the system</w:t>
                  </w:r>
                  <w:r w:rsidR="005A4029" w:rsidRPr="00C161A0">
                    <w:rPr>
                      <w:rFonts w:ascii="Arial" w:hAnsi="Arial" w:cs="Arial"/>
                      <w:color w:val="000000"/>
                      <w:szCs w:val="22"/>
                    </w:rPr>
                    <w:t xml:space="preserve">. </w:t>
                  </w:r>
                </w:p>
                <w:p w:rsidR="0094551C" w:rsidRDefault="005A4029" w:rsidP="00C161A0">
                  <w:pPr>
                    <w:pStyle w:val="ListParagraph"/>
                    <w:numPr>
                      <w:ilvl w:val="0"/>
                      <w:numId w:val="43"/>
                    </w:numPr>
                    <w:autoSpaceDE w:val="0"/>
                    <w:autoSpaceDN w:val="0"/>
                    <w:adjustRightInd w:val="0"/>
                    <w:jc w:val="left"/>
                    <w:rPr>
                      <w:rFonts w:ascii="Arial" w:hAnsi="Arial" w:cs="Arial"/>
                      <w:color w:val="000000"/>
                      <w:szCs w:val="22"/>
                    </w:rPr>
                  </w:pPr>
                  <w:r w:rsidRPr="00C161A0">
                    <w:rPr>
                      <w:rFonts w:ascii="Arial" w:hAnsi="Arial" w:cs="Arial"/>
                      <w:color w:val="000000"/>
                      <w:szCs w:val="22"/>
                    </w:rPr>
                    <w:t>Every drawer can be filled with up to three disposable tip trays with 96 disposable tips each.</w:t>
                  </w:r>
                </w:p>
                <w:p w:rsidR="00C161A0" w:rsidRDefault="0094551C" w:rsidP="00C161A0">
                  <w:pPr>
                    <w:pStyle w:val="ListParagraph"/>
                    <w:numPr>
                      <w:ilvl w:val="0"/>
                      <w:numId w:val="43"/>
                    </w:numPr>
                    <w:autoSpaceDE w:val="0"/>
                    <w:autoSpaceDN w:val="0"/>
                    <w:adjustRightInd w:val="0"/>
                    <w:jc w:val="left"/>
                    <w:rPr>
                      <w:rFonts w:ascii="Arial" w:hAnsi="Arial" w:cs="Arial"/>
                      <w:color w:val="000000"/>
                      <w:szCs w:val="22"/>
                    </w:rPr>
                  </w:pPr>
                  <w:r>
                    <w:rPr>
                      <w:rFonts w:ascii="Arial" w:hAnsi="Arial" w:cs="Arial"/>
                      <w:color w:val="000000"/>
                      <w:szCs w:val="22"/>
                    </w:rPr>
                    <w:t xml:space="preserve">The system need not be filled with 3 full or partial tip trays; some trays </w:t>
                  </w:r>
                  <w:r w:rsidR="00A14915">
                    <w:rPr>
                      <w:rFonts w:ascii="Arial" w:hAnsi="Arial" w:cs="Arial"/>
                      <w:color w:val="000000"/>
                      <w:szCs w:val="22"/>
                    </w:rPr>
                    <w:t>may be left empty if testing volumes are not low to moderate</w:t>
                  </w:r>
                  <w:r>
                    <w:rPr>
                      <w:rFonts w:ascii="Arial" w:hAnsi="Arial" w:cs="Arial"/>
                      <w:color w:val="000000"/>
                      <w:szCs w:val="22"/>
                    </w:rPr>
                    <w:t xml:space="preserve">.  </w:t>
                  </w:r>
                  <w:r w:rsidR="005A4029" w:rsidRPr="00C161A0">
                    <w:rPr>
                      <w:rFonts w:ascii="Arial" w:hAnsi="Arial" w:cs="Arial"/>
                      <w:color w:val="000000"/>
                      <w:szCs w:val="22"/>
                    </w:rPr>
                    <w:t xml:space="preserve"> </w:t>
                  </w:r>
                </w:p>
                <w:p w:rsidR="00C161A0" w:rsidRDefault="005A4029" w:rsidP="00C161A0">
                  <w:pPr>
                    <w:pStyle w:val="ListParagraph"/>
                    <w:numPr>
                      <w:ilvl w:val="0"/>
                      <w:numId w:val="43"/>
                    </w:numPr>
                    <w:autoSpaceDE w:val="0"/>
                    <w:autoSpaceDN w:val="0"/>
                    <w:adjustRightInd w:val="0"/>
                    <w:jc w:val="left"/>
                    <w:rPr>
                      <w:rFonts w:ascii="Arial" w:hAnsi="Arial" w:cs="Arial"/>
                      <w:color w:val="000000"/>
                      <w:szCs w:val="22"/>
                    </w:rPr>
                  </w:pPr>
                  <w:r w:rsidRPr="00C161A0">
                    <w:rPr>
                      <w:rFonts w:ascii="Arial" w:hAnsi="Arial" w:cs="Arial"/>
                      <w:color w:val="000000"/>
                      <w:szCs w:val="22"/>
                    </w:rPr>
                    <w:t xml:space="preserve">The loaded disposable tip trays are recorded by the </w:t>
                  </w:r>
                  <w:r w:rsidRPr="00C161A0">
                    <w:rPr>
                      <w:rFonts w:ascii="Arial" w:hAnsi="Arial" w:cs="Arial"/>
                      <w:b/>
                      <w:bCs/>
                      <w:color w:val="1E1E86"/>
                      <w:szCs w:val="22"/>
                    </w:rPr>
                    <w:t xml:space="preserve">LIAISON®XL </w:t>
                  </w:r>
                  <w:r w:rsidRPr="00C161A0">
                    <w:rPr>
                      <w:rFonts w:ascii="Arial" w:hAnsi="Arial" w:cs="Arial"/>
                      <w:color w:val="000000"/>
                      <w:szCs w:val="22"/>
                    </w:rPr>
                    <w:t>software (see chapter 6.10.2</w:t>
                  </w:r>
                  <w:r w:rsidR="00A14915">
                    <w:rPr>
                      <w:rFonts w:ascii="Arial" w:hAnsi="Arial" w:cs="Arial"/>
                      <w:color w:val="000000"/>
                      <w:szCs w:val="22"/>
                    </w:rPr>
                    <w:t xml:space="preserve"> of the user manual</w:t>
                  </w:r>
                  <w:r w:rsidRPr="00C161A0">
                    <w:rPr>
                      <w:rFonts w:ascii="Arial" w:hAnsi="Arial" w:cs="Arial"/>
                      <w:color w:val="000000"/>
                      <w:szCs w:val="22"/>
                    </w:rPr>
                    <w:t xml:space="preserve">). </w:t>
                  </w:r>
                </w:p>
                <w:p w:rsidR="005A4029" w:rsidRPr="00C161A0" w:rsidRDefault="005A4029" w:rsidP="00C161A0">
                  <w:pPr>
                    <w:pStyle w:val="ListParagraph"/>
                    <w:numPr>
                      <w:ilvl w:val="0"/>
                      <w:numId w:val="43"/>
                    </w:numPr>
                    <w:autoSpaceDE w:val="0"/>
                    <w:autoSpaceDN w:val="0"/>
                    <w:adjustRightInd w:val="0"/>
                    <w:jc w:val="left"/>
                    <w:rPr>
                      <w:rFonts w:ascii="Arial" w:hAnsi="Arial" w:cs="Arial"/>
                      <w:color w:val="000000"/>
                      <w:szCs w:val="22"/>
                    </w:rPr>
                  </w:pPr>
                  <w:r w:rsidRPr="00C161A0">
                    <w:rPr>
                      <w:rFonts w:ascii="Arial" w:hAnsi="Arial" w:cs="Arial"/>
                      <w:color w:val="000000"/>
                      <w:szCs w:val="22"/>
                    </w:rPr>
                    <w:t>An automatic consumption meter allows the exact indication of the disposable tips still present in the instrument.</w:t>
                  </w:r>
                  <w:r w:rsidR="00A14915">
                    <w:rPr>
                      <w:rFonts w:ascii="Arial" w:hAnsi="Arial" w:cs="Arial"/>
                      <w:color w:val="000000"/>
                      <w:szCs w:val="22"/>
                    </w:rPr>
                    <w:t xml:space="preserve">  </w:t>
                  </w:r>
                </w:p>
                <w:p w:rsidR="005A4029" w:rsidRPr="009711B4" w:rsidRDefault="00C2401A" w:rsidP="009711B4">
                  <w:pPr>
                    <w:pStyle w:val="ListParagraph"/>
                    <w:numPr>
                      <w:ilvl w:val="0"/>
                      <w:numId w:val="48"/>
                    </w:numPr>
                    <w:jc w:val="left"/>
                    <w:rPr>
                      <w:rFonts w:ascii="Arial" w:hAnsi="Arial" w:cs="Arial"/>
                      <w:b/>
                      <w:szCs w:val="22"/>
                    </w:rPr>
                  </w:pPr>
                  <w:r w:rsidRPr="009711B4">
                    <w:rPr>
                      <w:rFonts w:ascii="Arial" w:hAnsi="Arial" w:cs="Arial"/>
                      <w:b/>
                      <w:szCs w:val="22"/>
                    </w:rPr>
                    <w:t>Wa</w:t>
                  </w:r>
                  <w:r w:rsidR="005A4029" w:rsidRPr="009711B4">
                    <w:rPr>
                      <w:rFonts w:ascii="Arial" w:hAnsi="Arial" w:cs="Arial"/>
                      <w:b/>
                      <w:szCs w:val="22"/>
                    </w:rPr>
                    <w:t>ste</w:t>
                  </w:r>
                  <w:r w:rsidR="00C161A0" w:rsidRPr="009711B4">
                    <w:rPr>
                      <w:rFonts w:ascii="Arial" w:hAnsi="Arial" w:cs="Arial"/>
                      <w:b/>
                      <w:szCs w:val="22"/>
                    </w:rPr>
                    <w:t>:</w:t>
                  </w:r>
                </w:p>
                <w:p w:rsidR="00C161A0" w:rsidRDefault="00853FA8" w:rsidP="00C161A0">
                  <w:pPr>
                    <w:pStyle w:val="ListParagraph"/>
                    <w:numPr>
                      <w:ilvl w:val="0"/>
                      <w:numId w:val="44"/>
                    </w:numPr>
                    <w:jc w:val="left"/>
                    <w:rPr>
                      <w:rFonts w:ascii="Arial" w:hAnsi="Arial" w:cs="Arial"/>
                      <w:szCs w:val="22"/>
                    </w:rPr>
                  </w:pPr>
                  <w:r w:rsidRPr="00C161A0">
                    <w:rPr>
                      <w:rFonts w:ascii="Arial" w:hAnsi="Arial" w:cs="Arial"/>
                      <w:szCs w:val="22"/>
                    </w:rPr>
                    <w:t>Solid and Liquid waste are</w:t>
                  </w:r>
                  <w:r w:rsidR="005A4029" w:rsidRPr="00C161A0">
                    <w:rPr>
                      <w:rFonts w:ascii="Arial" w:hAnsi="Arial" w:cs="Arial"/>
                      <w:szCs w:val="22"/>
                    </w:rPr>
                    <w:t xml:space="preserve"> indicated by a % and a visua</w:t>
                  </w:r>
                  <w:r w:rsidR="00A14915">
                    <w:rPr>
                      <w:rFonts w:ascii="Arial" w:hAnsi="Arial" w:cs="Arial"/>
                      <w:szCs w:val="22"/>
                    </w:rPr>
                    <w:t>l</w:t>
                  </w:r>
                  <w:r w:rsidRPr="00C161A0">
                    <w:rPr>
                      <w:rFonts w:ascii="Arial" w:hAnsi="Arial" w:cs="Arial"/>
                      <w:szCs w:val="22"/>
                    </w:rPr>
                    <w:t xml:space="preserve"> indicator. </w:t>
                  </w:r>
                </w:p>
                <w:p w:rsidR="00C161A0" w:rsidRDefault="00853FA8" w:rsidP="00C161A0">
                  <w:pPr>
                    <w:pStyle w:val="ListParagraph"/>
                    <w:numPr>
                      <w:ilvl w:val="0"/>
                      <w:numId w:val="44"/>
                    </w:numPr>
                    <w:jc w:val="left"/>
                    <w:rPr>
                      <w:rFonts w:ascii="Arial" w:hAnsi="Arial" w:cs="Arial"/>
                      <w:szCs w:val="22"/>
                    </w:rPr>
                  </w:pPr>
                  <w:r w:rsidRPr="00C161A0">
                    <w:rPr>
                      <w:rFonts w:ascii="Arial" w:hAnsi="Arial" w:cs="Arial"/>
                      <w:szCs w:val="22"/>
                    </w:rPr>
                    <w:t>White icon: tanks/</w:t>
                  </w:r>
                  <w:r w:rsidR="005A4029" w:rsidRPr="00C161A0">
                    <w:rPr>
                      <w:rFonts w:ascii="Arial" w:hAnsi="Arial" w:cs="Arial"/>
                      <w:szCs w:val="22"/>
                    </w:rPr>
                    <w:t>solid waste</w:t>
                  </w:r>
                  <w:r w:rsidRPr="00C161A0">
                    <w:rPr>
                      <w:rFonts w:ascii="Arial" w:hAnsi="Arial" w:cs="Arial"/>
                      <w:szCs w:val="22"/>
                    </w:rPr>
                    <w:t xml:space="preserve"> bin</w:t>
                  </w:r>
                  <w:r w:rsidR="005A4029" w:rsidRPr="00C161A0">
                    <w:rPr>
                      <w:rFonts w:ascii="Arial" w:hAnsi="Arial" w:cs="Arial"/>
                      <w:szCs w:val="22"/>
                    </w:rPr>
                    <w:t xml:space="preserve"> empty</w:t>
                  </w:r>
                  <w:r w:rsidRPr="00C161A0">
                    <w:rPr>
                      <w:rFonts w:ascii="Arial" w:hAnsi="Arial" w:cs="Arial"/>
                      <w:szCs w:val="22"/>
                    </w:rPr>
                    <w:t xml:space="preserve">.  </w:t>
                  </w:r>
                </w:p>
                <w:p w:rsidR="00C161A0" w:rsidRDefault="00853FA8" w:rsidP="00C161A0">
                  <w:pPr>
                    <w:pStyle w:val="ListParagraph"/>
                    <w:numPr>
                      <w:ilvl w:val="0"/>
                      <w:numId w:val="44"/>
                    </w:numPr>
                    <w:jc w:val="left"/>
                    <w:rPr>
                      <w:rFonts w:ascii="Arial" w:hAnsi="Arial" w:cs="Arial"/>
                      <w:szCs w:val="22"/>
                    </w:rPr>
                  </w:pPr>
                  <w:r w:rsidRPr="00C161A0">
                    <w:rPr>
                      <w:rFonts w:ascii="Arial" w:hAnsi="Arial" w:cs="Arial"/>
                      <w:szCs w:val="22"/>
                    </w:rPr>
                    <w:t>Blue icon: tanks/solid was</w:t>
                  </w:r>
                  <w:r w:rsidR="0094551C">
                    <w:rPr>
                      <w:rFonts w:ascii="Arial" w:hAnsi="Arial" w:cs="Arial"/>
                      <w:szCs w:val="22"/>
                    </w:rPr>
                    <w:t>te bin are adequate</w:t>
                  </w:r>
                  <w:r w:rsidR="005A4029" w:rsidRPr="00C161A0">
                    <w:rPr>
                      <w:rFonts w:ascii="Arial" w:hAnsi="Arial" w:cs="Arial"/>
                      <w:szCs w:val="22"/>
                    </w:rPr>
                    <w:t>.</w:t>
                  </w:r>
                  <w:r w:rsidRPr="00C161A0">
                    <w:rPr>
                      <w:rFonts w:ascii="Arial" w:hAnsi="Arial" w:cs="Arial"/>
                      <w:szCs w:val="22"/>
                    </w:rPr>
                    <w:t xml:space="preserve">  </w:t>
                  </w:r>
                </w:p>
                <w:p w:rsidR="00C161A0" w:rsidRDefault="00853FA8" w:rsidP="00C161A0">
                  <w:pPr>
                    <w:pStyle w:val="ListParagraph"/>
                    <w:numPr>
                      <w:ilvl w:val="0"/>
                      <w:numId w:val="44"/>
                    </w:numPr>
                    <w:jc w:val="left"/>
                    <w:rPr>
                      <w:rFonts w:ascii="Arial" w:hAnsi="Arial" w:cs="Arial"/>
                      <w:szCs w:val="22"/>
                    </w:rPr>
                  </w:pPr>
                  <w:r w:rsidRPr="00C161A0">
                    <w:rPr>
                      <w:rFonts w:ascii="Arial" w:hAnsi="Arial" w:cs="Arial"/>
                      <w:szCs w:val="22"/>
                    </w:rPr>
                    <w:t>Yellow i</w:t>
                  </w:r>
                  <w:r w:rsidR="0094551C">
                    <w:rPr>
                      <w:rFonts w:ascii="Arial" w:hAnsi="Arial" w:cs="Arial"/>
                      <w:szCs w:val="22"/>
                    </w:rPr>
                    <w:t>ndicates attention is needed soon</w:t>
                  </w:r>
                </w:p>
                <w:p w:rsidR="005A4029" w:rsidRPr="009711B4" w:rsidRDefault="00C161A0" w:rsidP="00CC517F">
                  <w:pPr>
                    <w:pStyle w:val="ListParagraph"/>
                    <w:numPr>
                      <w:ilvl w:val="0"/>
                      <w:numId w:val="44"/>
                    </w:numPr>
                    <w:jc w:val="left"/>
                    <w:rPr>
                      <w:rFonts w:ascii="Arial" w:hAnsi="Arial" w:cs="Arial"/>
                      <w:szCs w:val="22"/>
                    </w:rPr>
                  </w:pPr>
                  <w:r>
                    <w:rPr>
                      <w:rFonts w:ascii="Arial" w:hAnsi="Arial" w:cs="Arial"/>
                      <w:szCs w:val="22"/>
                    </w:rPr>
                    <w:t>R</w:t>
                  </w:r>
                  <w:r w:rsidR="00853FA8" w:rsidRPr="00C161A0">
                    <w:rPr>
                      <w:rFonts w:ascii="Arial" w:hAnsi="Arial" w:cs="Arial"/>
                      <w:szCs w:val="22"/>
                    </w:rPr>
                    <w:t>ed indicat</w:t>
                  </w:r>
                  <w:r w:rsidR="0094551C">
                    <w:rPr>
                      <w:rFonts w:ascii="Arial" w:hAnsi="Arial" w:cs="Arial"/>
                      <w:szCs w:val="22"/>
                    </w:rPr>
                    <w:t>es immediate attention is required</w:t>
                  </w:r>
                </w:p>
              </w:tc>
            </w:tr>
            <w:tr w:rsidR="005A4029" w:rsidRPr="00C54875" w:rsidTr="00E317A8">
              <w:tc>
                <w:tcPr>
                  <w:tcW w:w="967"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lastRenderedPageBreak/>
                    <w:t>4</w:t>
                  </w:r>
                </w:p>
              </w:tc>
              <w:tc>
                <w:tcPr>
                  <w:tcW w:w="8162" w:type="dxa"/>
                </w:tcPr>
                <w:p w:rsidR="003F29C1" w:rsidRPr="00C54875" w:rsidRDefault="003F29C1" w:rsidP="003F29C1">
                  <w:pPr>
                    <w:jc w:val="left"/>
                    <w:rPr>
                      <w:rFonts w:ascii="Arial" w:hAnsi="Arial" w:cs="Arial"/>
                      <w:szCs w:val="22"/>
                    </w:rPr>
                  </w:pPr>
                  <w:r w:rsidRPr="00C54875">
                    <w:rPr>
                      <w:rFonts w:ascii="Arial" w:hAnsi="Arial" w:cs="Arial"/>
                      <w:szCs w:val="22"/>
                    </w:rPr>
                    <w:t xml:space="preserve">On the touch screen press Loading </w:t>
                  </w:r>
                  <w:r w:rsidRPr="00C54875">
                    <w:rPr>
                      <w:rFonts w:ascii="Arial" w:hAnsi="Arial" w:cs="Arial"/>
                      <w:szCs w:val="22"/>
                    </w:rPr>
                    <w:sym w:font="Wingdings" w:char="F0E8"/>
                  </w:r>
                  <w:r w:rsidRPr="00C54875">
                    <w:rPr>
                      <w:rFonts w:ascii="Arial" w:hAnsi="Arial" w:cs="Arial"/>
                      <w:szCs w:val="22"/>
                    </w:rPr>
                    <w:t xml:space="preserve">Reagent </w:t>
                  </w:r>
                </w:p>
                <w:p w:rsidR="005A4029" w:rsidRPr="00C54875" w:rsidRDefault="005A4029" w:rsidP="005A4029">
                  <w:pPr>
                    <w:jc w:val="left"/>
                    <w:rPr>
                      <w:rFonts w:ascii="Arial" w:hAnsi="Arial" w:cs="Arial"/>
                      <w:szCs w:val="22"/>
                    </w:rPr>
                  </w:pPr>
                  <w:r w:rsidRPr="00C54875">
                    <w:rPr>
                      <w:rFonts w:ascii="Arial" w:hAnsi="Arial" w:cs="Arial"/>
                      <w:szCs w:val="22"/>
                    </w:rPr>
                    <w:t>Prepare and load any reagents you will nee</w:t>
                  </w:r>
                  <w:r w:rsidR="003F29C1" w:rsidRPr="00C54875">
                    <w:rPr>
                      <w:rFonts w:ascii="Arial" w:hAnsi="Arial" w:cs="Arial"/>
                      <w:szCs w:val="22"/>
                    </w:rPr>
                    <w:t xml:space="preserve">d for the day. Refer to section </w:t>
                  </w:r>
                  <w:r w:rsidR="00A14915" w:rsidRPr="00A14915">
                    <w:rPr>
                      <w:rFonts w:ascii="Arial" w:hAnsi="Arial" w:cs="Arial"/>
                      <w:b/>
                      <w:bCs/>
                      <w:color w:val="0000FF"/>
                      <w:szCs w:val="22"/>
                    </w:rPr>
                    <w:t>Prepare/Load Reagents</w:t>
                  </w:r>
                  <w:r w:rsidR="00A14915">
                    <w:rPr>
                      <w:rFonts w:ascii="Arial" w:hAnsi="Arial" w:cs="Arial"/>
                      <w:b/>
                      <w:szCs w:val="22"/>
                    </w:rPr>
                    <w:t xml:space="preserve"> </w:t>
                  </w:r>
                  <w:r w:rsidR="00A14915" w:rsidRPr="00A14915">
                    <w:rPr>
                      <w:rFonts w:ascii="Arial" w:hAnsi="Arial" w:cs="Arial"/>
                      <w:szCs w:val="22"/>
                    </w:rPr>
                    <w:t>for detailed instructions</w:t>
                  </w:r>
                </w:p>
              </w:tc>
            </w:tr>
            <w:tr w:rsidR="005A4029" w:rsidRPr="00C54875" w:rsidTr="00E317A8">
              <w:tc>
                <w:tcPr>
                  <w:tcW w:w="967"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t>5</w:t>
                  </w:r>
                </w:p>
              </w:tc>
              <w:tc>
                <w:tcPr>
                  <w:tcW w:w="8162" w:type="dxa"/>
                </w:tcPr>
                <w:p w:rsidR="005A4029" w:rsidRPr="00C54875" w:rsidRDefault="00A14915" w:rsidP="005A4029">
                  <w:pPr>
                    <w:jc w:val="left"/>
                    <w:rPr>
                      <w:rFonts w:ascii="Arial" w:hAnsi="Arial" w:cs="Arial"/>
                      <w:szCs w:val="22"/>
                    </w:rPr>
                  </w:pPr>
                  <w:r>
                    <w:rPr>
                      <w:rFonts w:ascii="Arial" w:hAnsi="Arial" w:cs="Arial"/>
                      <w:szCs w:val="22"/>
                    </w:rPr>
                    <w:t>Touch Start to begin daily prime of S</w:t>
                  </w:r>
                  <w:r w:rsidR="005A4029" w:rsidRPr="00C54875">
                    <w:rPr>
                      <w:rFonts w:ascii="Arial" w:hAnsi="Arial" w:cs="Arial"/>
                      <w:szCs w:val="22"/>
                    </w:rPr>
                    <w:t>tarters</w:t>
                  </w:r>
                  <w:r>
                    <w:rPr>
                      <w:rFonts w:ascii="Arial" w:hAnsi="Arial" w:cs="Arial"/>
                      <w:szCs w:val="22"/>
                    </w:rPr>
                    <w:t>, which takes approximately 10-15 minutes</w:t>
                  </w:r>
                  <w:r w:rsidR="005A4029" w:rsidRPr="00C54875">
                    <w:rPr>
                      <w:rFonts w:ascii="Arial" w:hAnsi="Arial" w:cs="Arial"/>
                      <w:szCs w:val="22"/>
                    </w:rPr>
                    <w:t>. Once primed</w:t>
                  </w:r>
                  <w:r>
                    <w:rPr>
                      <w:rFonts w:ascii="Arial" w:hAnsi="Arial" w:cs="Arial"/>
                      <w:szCs w:val="22"/>
                    </w:rPr>
                    <w:t>,</w:t>
                  </w:r>
                  <w:r w:rsidR="005A4029" w:rsidRPr="00C54875">
                    <w:rPr>
                      <w:rFonts w:ascii="Arial" w:hAnsi="Arial" w:cs="Arial"/>
                      <w:szCs w:val="22"/>
                    </w:rPr>
                    <w:t xml:space="preserve"> the </w:t>
                  </w:r>
                  <w:r>
                    <w:rPr>
                      <w:rFonts w:ascii="Arial" w:hAnsi="Arial" w:cs="Arial"/>
                      <w:szCs w:val="22"/>
                    </w:rPr>
                    <w:t>analyzer will be in R</w:t>
                  </w:r>
                  <w:r w:rsidR="005A4029" w:rsidRPr="00C54875">
                    <w:rPr>
                      <w:rFonts w:ascii="Arial" w:hAnsi="Arial" w:cs="Arial"/>
                      <w:szCs w:val="22"/>
                    </w:rPr>
                    <w:t xml:space="preserve">eady status. </w:t>
                  </w:r>
                </w:p>
              </w:tc>
            </w:tr>
          </w:tbl>
          <w:p w:rsidR="005A4029" w:rsidRPr="00C54875" w:rsidRDefault="005A4029" w:rsidP="005A4029">
            <w:pPr>
              <w:jc w:val="left"/>
              <w:rPr>
                <w:rFonts w:ascii="Arial" w:hAnsi="Arial" w:cs="Arial"/>
                <w:szCs w:val="22"/>
              </w:rPr>
            </w:pPr>
          </w:p>
          <w:p w:rsidR="003F29C1" w:rsidRPr="00C54875" w:rsidRDefault="00A14915" w:rsidP="005A4029">
            <w:pPr>
              <w:jc w:val="left"/>
              <w:rPr>
                <w:rFonts w:ascii="Arial" w:hAnsi="Arial" w:cs="Arial"/>
                <w:b/>
                <w:szCs w:val="22"/>
              </w:rPr>
            </w:pPr>
            <w:r>
              <w:rPr>
                <w:rFonts w:ascii="Arial" w:hAnsi="Arial" w:cs="Arial"/>
                <w:b/>
                <w:szCs w:val="22"/>
              </w:rPr>
              <w:t xml:space="preserve">Daily Clean utilizes the </w:t>
            </w:r>
            <w:r w:rsidRPr="00A14915">
              <w:rPr>
                <w:rFonts w:ascii="Arial" w:hAnsi="Arial" w:cs="Arial"/>
                <w:b/>
                <w:szCs w:val="22"/>
              </w:rPr>
              <w:t>LIAISON®XL Cleaning Kit</w:t>
            </w:r>
            <w:r w:rsidR="0041606E">
              <w:rPr>
                <w:rFonts w:ascii="Arial" w:hAnsi="Arial" w:cs="Arial"/>
                <w:b/>
                <w:szCs w:val="22"/>
              </w:rPr>
              <w:t>/Tool</w:t>
            </w:r>
            <w:r>
              <w:rPr>
                <w:rFonts w:ascii="Arial" w:hAnsi="Arial" w:cs="Arial"/>
                <w:b/>
                <w:szCs w:val="22"/>
              </w:rPr>
              <w:t>,</w:t>
            </w:r>
            <w:r w:rsidRPr="00A14915">
              <w:rPr>
                <w:rFonts w:ascii="Arial" w:hAnsi="Arial" w:cs="Arial"/>
                <w:b/>
                <w:szCs w:val="22"/>
              </w:rPr>
              <w:t xml:space="preserve"> PN 310995</w:t>
            </w:r>
            <w:r>
              <w:rPr>
                <w:rFonts w:ascii="Arial" w:hAnsi="Arial" w:cs="Arial"/>
                <w:b/>
                <w:szCs w:val="22"/>
              </w:rPr>
              <w:t xml:space="preserve">.  This must be performed daily due to the inherent “stickiness” of the IgM assays as a means of cleaning the </w:t>
            </w:r>
            <w:r w:rsidR="00282382">
              <w:rPr>
                <w:rFonts w:ascii="Arial" w:hAnsi="Arial" w:cs="Arial"/>
                <w:b/>
                <w:szCs w:val="22"/>
              </w:rPr>
              <w:t xml:space="preserve">analyzer </w:t>
            </w:r>
            <w:r>
              <w:rPr>
                <w:rFonts w:ascii="Arial" w:hAnsi="Arial" w:cs="Arial"/>
                <w:b/>
                <w:szCs w:val="22"/>
              </w:rPr>
              <w:t>reagent lines.  T</w:t>
            </w:r>
            <w:r w:rsidR="00282382">
              <w:rPr>
                <w:rFonts w:ascii="Arial" w:hAnsi="Arial" w:cs="Arial"/>
                <w:b/>
                <w:szCs w:val="22"/>
              </w:rPr>
              <w:t xml:space="preserve">he </w:t>
            </w:r>
            <w:r w:rsidR="00E919A4">
              <w:rPr>
                <w:rFonts w:ascii="Arial" w:hAnsi="Arial" w:cs="Arial"/>
                <w:b/>
                <w:szCs w:val="22"/>
              </w:rPr>
              <w:t>two Clean integrals and 10 vials</w:t>
            </w:r>
            <w:r>
              <w:rPr>
                <w:rFonts w:ascii="Arial" w:hAnsi="Arial" w:cs="Arial"/>
                <w:b/>
                <w:szCs w:val="22"/>
              </w:rPr>
              <w:t xml:space="preserve"> </w:t>
            </w:r>
            <w:r w:rsidR="00E919A4">
              <w:rPr>
                <w:rFonts w:ascii="Arial" w:hAnsi="Arial" w:cs="Arial"/>
                <w:b/>
                <w:szCs w:val="22"/>
              </w:rPr>
              <w:t>allow for 20 Daily Clean cycles per Cleaning Kit.</w:t>
            </w:r>
          </w:p>
          <w:p w:rsidR="003F29C1" w:rsidRPr="00C54875" w:rsidRDefault="0041606E" w:rsidP="00164CA5">
            <w:pPr>
              <w:pStyle w:val="ListParagraph"/>
              <w:numPr>
                <w:ilvl w:val="0"/>
                <w:numId w:val="31"/>
              </w:numPr>
              <w:jc w:val="left"/>
              <w:rPr>
                <w:rFonts w:ascii="Arial" w:hAnsi="Arial" w:cs="Arial"/>
                <w:szCs w:val="22"/>
              </w:rPr>
            </w:pPr>
            <w:r>
              <w:rPr>
                <w:rFonts w:ascii="Arial" w:hAnsi="Arial" w:cs="Arial"/>
                <w:szCs w:val="22"/>
              </w:rPr>
              <w:lastRenderedPageBreak/>
              <w:t xml:space="preserve">Make sure a </w:t>
            </w:r>
            <w:proofErr w:type="gramStart"/>
            <w:r>
              <w:rPr>
                <w:rFonts w:ascii="Arial" w:hAnsi="Arial" w:cs="Arial"/>
                <w:szCs w:val="22"/>
              </w:rPr>
              <w:t>C</w:t>
            </w:r>
            <w:r w:rsidR="003F29C1" w:rsidRPr="00C54875">
              <w:rPr>
                <w:rFonts w:ascii="Arial" w:hAnsi="Arial" w:cs="Arial"/>
                <w:szCs w:val="22"/>
              </w:rPr>
              <w:t>lean</w:t>
            </w:r>
            <w:proofErr w:type="gramEnd"/>
            <w:r w:rsidR="003F29C1" w:rsidRPr="00C54875">
              <w:rPr>
                <w:rFonts w:ascii="Arial" w:hAnsi="Arial" w:cs="Arial"/>
                <w:szCs w:val="22"/>
              </w:rPr>
              <w:t xml:space="preserve"> integral is on the instrument.</w:t>
            </w:r>
            <w:r w:rsidR="00A14915">
              <w:rPr>
                <w:rFonts w:ascii="Arial" w:hAnsi="Arial" w:cs="Arial"/>
                <w:szCs w:val="22"/>
              </w:rPr>
              <w:t xml:space="preserve"> </w:t>
            </w:r>
            <w:r w:rsidR="003F29C1" w:rsidRPr="00C54875">
              <w:rPr>
                <w:rFonts w:ascii="Arial" w:hAnsi="Arial" w:cs="Arial"/>
                <w:szCs w:val="22"/>
              </w:rPr>
              <w:t xml:space="preserve"> </w:t>
            </w:r>
            <w:r w:rsidR="00012C37" w:rsidRPr="00C54875">
              <w:rPr>
                <w:rFonts w:ascii="Arial" w:hAnsi="Arial" w:cs="Arial"/>
                <w:szCs w:val="22"/>
              </w:rPr>
              <w:t>(</w:t>
            </w:r>
            <w:r w:rsidR="00A14915">
              <w:rPr>
                <w:rFonts w:ascii="Arial" w:hAnsi="Arial" w:cs="Arial"/>
                <w:szCs w:val="22"/>
              </w:rPr>
              <w:t xml:space="preserve">To check, </w:t>
            </w:r>
            <w:r w:rsidR="003F29C1" w:rsidRPr="00C54875">
              <w:rPr>
                <w:rFonts w:ascii="Arial" w:hAnsi="Arial" w:cs="Arial"/>
                <w:szCs w:val="22"/>
              </w:rPr>
              <w:t xml:space="preserve">press Loading </w:t>
            </w:r>
            <w:r w:rsidR="003F29C1" w:rsidRPr="00C54875">
              <w:rPr>
                <w:rFonts w:ascii="Arial" w:hAnsi="Arial" w:cs="Arial"/>
                <w:szCs w:val="22"/>
              </w:rPr>
              <w:sym w:font="Wingdings" w:char="F0E8"/>
            </w:r>
            <w:r w:rsidR="003F29C1" w:rsidRPr="00C54875">
              <w:rPr>
                <w:rFonts w:ascii="Arial" w:hAnsi="Arial" w:cs="Arial"/>
                <w:szCs w:val="22"/>
              </w:rPr>
              <w:t>Reagent</w:t>
            </w:r>
            <w:r w:rsidR="00A14915">
              <w:rPr>
                <w:rFonts w:ascii="Arial" w:hAnsi="Arial" w:cs="Arial"/>
                <w:szCs w:val="22"/>
              </w:rPr>
              <w:t xml:space="preserve"> on the screen</w:t>
            </w:r>
            <w:r w:rsidR="00012C37" w:rsidRPr="00C54875">
              <w:rPr>
                <w:rFonts w:ascii="Arial" w:hAnsi="Arial" w:cs="Arial"/>
                <w:szCs w:val="22"/>
              </w:rPr>
              <w:t>)</w:t>
            </w:r>
          </w:p>
          <w:p w:rsidR="003F29C1" w:rsidRPr="00C54875" w:rsidRDefault="0041606E" w:rsidP="00164CA5">
            <w:pPr>
              <w:pStyle w:val="ListParagraph"/>
              <w:numPr>
                <w:ilvl w:val="0"/>
                <w:numId w:val="31"/>
              </w:numPr>
              <w:jc w:val="left"/>
              <w:rPr>
                <w:rFonts w:ascii="Arial" w:hAnsi="Arial" w:cs="Arial"/>
                <w:szCs w:val="22"/>
              </w:rPr>
            </w:pPr>
            <w:r>
              <w:rPr>
                <w:rFonts w:ascii="Arial" w:hAnsi="Arial" w:cs="Arial"/>
                <w:szCs w:val="22"/>
              </w:rPr>
              <w:t>If a C</w:t>
            </w:r>
            <w:r w:rsidR="003F29C1" w:rsidRPr="00C54875">
              <w:rPr>
                <w:rFonts w:ascii="Arial" w:hAnsi="Arial" w:cs="Arial"/>
                <w:szCs w:val="22"/>
              </w:rPr>
              <w:t>lean integral is not on the instrument, place one on the analyzer.</w:t>
            </w:r>
          </w:p>
          <w:p w:rsidR="003F29C1" w:rsidRPr="00C54875" w:rsidRDefault="003F29C1" w:rsidP="00164CA5">
            <w:pPr>
              <w:pStyle w:val="ListParagraph"/>
              <w:numPr>
                <w:ilvl w:val="1"/>
                <w:numId w:val="32"/>
              </w:numPr>
              <w:jc w:val="left"/>
              <w:rPr>
                <w:rFonts w:ascii="Arial" w:hAnsi="Arial" w:cs="Arial"/>
                <w:szCs w:val="22"/>
              </w:rPr>
            </w:pPr>
            <w:r w:rsidRPr="00C54875">
              <w:rPr>
                <w:rFonts w:ascii="Arial" w:hAnsi="Arial" w:cs="Arial"/>
                <w:szCs w:val="22"/>
              </w:rPr>
              <w:t>Locate the clean kit.</w:t>
            </w:r>
          </w:p>
          <w:p w:rsidR="005A4029" w:rsidRPr="00C54875" w:rsidRDefault="003F29C1" w:rsidP="00164CA5">
            <w:pPr>
              <w:pStyle w:val="ListParagraph"/>
              <w:numPr>
                <w:ilvl w:val="1"/>
                <w:numId w:val="32"/>
              </w:numPr>
              <w:jc w:val="left"/>
              <w:rPr>
                <w:rFonts w:ascii="Arial" w:hAnsi="Arial" w:cs="Arial"/>
                <w:szCs w:val="22"/>
              </w:rPr>
            </w:pPr>
            <w:r w:rsidRPr="00C54875">
              <w:rPr>
                <w:rFonts w:ascii="Arial" w:hAnsi="Arial" w:cs="Arial"/>
                <w:szCs w:val="22"/>
              </w:rPr>
              <w:t>Open reagent bay</w:t>
            </w:r>
          </w:p>
          <w:p w:rsidR="003F29C1" w:rsidRDefault="003F29C1" w:rsidP="00164CA5">
            <w:pPr>
              <w:pStyle w:val="ListParagraph"/>
              <w:numPr>
                <w:ilvl w:val="1"/>
                <w:numId w:val="32"/>
              </w:numPr>
              <w:jc w:val="left"/>
              <w:rPr>
                <w:rFonts w:ascii="Arial" w:hAnsi="Arial" w:cs="Arial"/>
                <w:szCs w:val="22"/>
              </w:rPr>
            </w:pPr>
            <w:r w:rsidRPr="00C54875">
              <w:rPr>
                <w:rFonts w:ascii="Arial" w:hAnsi="Arial" w:cs="Arial"/>
                <w:szCs w:val="22"/>
              </w:rPr>
              <w:t>Place integral onto instrument</w:t>
            </w:r>
          </w:p>
          <w:p w:rsidR="00A14915" w:rsidRPr="00C54875" w:rsidRDefault="00A14915" w:rsidP="00164CA5">
            <w:pPr>
              <w:pStyle w:val="ListParagraph"/>
              <w:numPr>
                <w:ilvl w:val="1"/>
                <w:numId w:val="32"/>
              </w:numPr>
              <w:jc w:val="left"/>
              <w:rPr>
                <w:rFonts w:ascii="Arial" w:hAnsi="Arial" w:cs="Arial"/>
                <w:szCs w:val="22"/>
              </w:rPr>
            </w:pPr>
            <w:r>
              <w:rPr>
                <w:rFonts w:ascii="Arial" w:hAnsi="Arial" w:cs="Arial"/>
                <w:szCs w:val="22"/>
              </w:rPr>
              <w:t>Mixing of integral is not required</w:t>
            </w:r>
          </w:p>
          <w:p w:rsidR="003F29C1" w:rsidRPr="00C54875" w:rsidRDefault="003F29C1" w:rsidP="00164CA5">
            <w:pPr>
              <w:pStyle w:val="ListParagraph"/>
              <w:numPr>
                <w:ilvl w:val="0"/>
                <w:numId w:val="31"/>
              </w:numPr>
              <w:jc w:val="left"/>
              <w:rPr>
                <w:rFonts w:ascii="Arial" w:hAnsi="Arial" w:cs="Arial"/>
                <w:szCs w:val="22"/>
              </w:rPr>
            </w:pPr>
            <w:r w:rsidRPr="00C54875">
              <w:rPr>
                <w:rFonts w:ascii="Arial" w:hAnsi="Arial" w:cs="Arial"/>
                <w:szCs w:val="22"/>
              </w:rPr>
              <w:t xml:space="preserve">Take the glass clean vial out of the clean kit. </w:t>
            </w:r>
          </w:p>
          <w:p w:rsidR="003F29C1" w:rsidRPr="00C54875" w:rsidRDefault="003F29C1" w:rsidP="00164CA5">
            <w:pPr>
              <w:pStyle w:val="ListParagraph"/>
              <w:numPr>
                <w:ilvl w:val="0"/>
                <w:numId w:val="31"/>
              </w:numPr>
              <w:jc w:val="left"/>
              <w:rPr>
                <w:rFonts w:ascii="Arial" w:hAnsi="Arial" w:cs="Arial"/>
                <w:szCs w:val="22"/>
              </w:rPr>
            </w:pPr>
            <w:r w:rsidRPr="00C54875">
              <w:rPr>
                <w:rFonts w:ascii="Arial" w:hAnsi="Arial" w:cs="Arial"/>
                <w:szCs w:val="22"/>
              </w:rPr>
              <w:t>Find the L rack and place the glass vial into spot 1 or 2.</w:t>
            </w:r>
          </w:p>
          <w:p w:rsidR="003F29C1" w:rsidRPr="00C54875" w:rsidRDefault="003F29C1" w:rsidP="00164CA5">
            <w:pPr>
              <w:pStyle w:val="ListParagraph"/>
              <w:numPr>
                <w:ilvl w:val="0"/>
                <w:numId w:val="31"/>
              </w:numPr>
              <w:jc w:val="left"/>
              <w:rPr>
                <w:rFonts w:ascii="Arial" w:hAnsi="Arial" w:cs="Arial"/>
                <w:szCs w:val="22"/>
              </w:rPr>
            </w:pPr>
            <w:r w:rsidRPr="00C54875">
              <w:rPr>
                <w:rFonts w:ascii="Arial" w:hAnsi="Arial" w:cs="Arial"/>
                <w:szCs w:val="22"/>
              </w:rPr>
              <w:t xml:space="preserve">Open the sample bay and place rack onto analyzer. </w:t>
            </w:r>
          </w:p>
          <w:p w:rsidR="003F29C1" w:rsidRPr="00C54875" w:rsidRDefault="0041606E" w:rsidP="00164CA5">
            <w:pPr>
              <w:pStyle w:val="ListParagraph"/>
              <w:numPr>
                <w:ilvl w:val="0"/>
                <w:numId w:val="31"/>
              </w:numPr>
              <w:jc w:val="left"/>
              <w:rPr>
                <w:rFonts w:ascii="Arial" w:hAnsi="Arial" w:cs="Arial"/>
                <w:szCs w:val="22"/>
              </w:rPr>
            </w:pPr>
            <w:r>
              <w:rPr>
                <w:rFonts w:ascii="Arial" w:hAnsi="Arial" w:cs="Arial"/>
                <w:szCs w:val="22"/>
              </w:rPr>
              <w:t>Click on S</w:t>
            </w:r>
            <w:r w:rsidR="00012C37" w:rsidRPr="00C54875">
              <w:rPr>
                <w:rFonts w:ascii="Arial" w:hAnsi="Arial" w:cs="Arial"/>
                <w:szCs w:val="22"/>
              </w:rPr>
              <w:t>chedule.</w:t>
            </w:r>
          </w:p>
          <w:p w:rsidR="00012C37" w:rsidRPr="00C54875" w:rsidRDefault="00012C37" w:rsidP="00164CA5">
            <w:pPr>
              <w:pStyle w:val="ListParagraph"/>
              <w:numPr>
                <w:ilvl w:val="0"/>
                <w:numId w:val="31"/>
              </w:numPr>
              <w:jc w:val="left"/>
              <w:rPr>
                <w:rFonts w:ascii="Arial" w:hAnsi="Arial" w:cs="Arial"/>
                <w:szCs w:val="22"/>
              </w:rPr>
            </w:pPr>
            <w:r w:rsidRPr="00C54875">
              <w:rPr>
                <w:rFonts w:ascii="Arial" w:hAnsi="Arial" w:cs="Arial"/>
                <w:szCs w:val="22"/>
              </w:rPr>
              <w:t>Order the Clean</w:t>
            </w:r>
            <w:r w:rsidRPr="00C54875">
              <w:rPr>
                <w:rFonts w:ascii="Arial" w:hAnsi="Arial" w:cs="Arial"/>
                <w:szCs w:val="22"/>
              </w:rPr>
              <w:sym w:font="Wingdings" w:char="F0E8"/>
            </w:r>
            <w:r w:rsidRPr="00C54875">
              <w:rPr>
                <w:rFonts w:ascii="Arial" w:hAnsi="Arial" w:cs="Arial"/>
                <w:szCs w:val="22"/>
              </w:rPr>
              <w:t xml:space="preserve"> Store.</w:t>
            </w:r>
          </w:p>
          <w:p w:rsidR="00012C37" w:rsidRPr="00C54875" w:rsidRDefault="0041606E" w:rsidP="00164CA5">
            <w:pPr>
              <w:pStyle w:val="ListParagraph"/>
              <w:numPr>
                <w:ilvl w:val="0"/>
                <w:numId w:val="31"/>
              </w:numPr>
              <w:jc w:val="left"/>
              <w:rPr>
                <w:rFonts w:ascii="Arial" w:hAnsi="Arial" w:cs="Arial"/>
                <w:szCs w:val="22"/>
              </w:rPr>
            </w:pPr>
            <w:r>
              <w:rPr>
                <w:rFonts w:ascii="Arial" w:hAnsi="Arial" w:cs="Arial"/>
                <w:szCs w:val="22"/>
              </w:rPr>
              <w:t>If the C</w:t>
            </w:r>
            <w:r w:rsidR="00012C37" w:rsidRPr="00C54875">
              <w:rPr>
                <w:rFonts w:ascii="Arial" w:hAnsi="Arial" w:cs="Arial"/>
                <w:szCs w:val="22"/>
              </w:rPr>
              <w:t>lean is ordered</w:t>
            </w:r>
            <w:r>
              <w:rPr>
                <w:rFonts w:ascii="Arial" w:hAnsi="Arial" w:cs="Arial"/>
                <w:szCs w:val="22"/>
              </w:rPr>
              <w:t>,</w:t>
            </w:r>
            <w:r w:rsidR="00012C37" w:rsidRPr="00C54875">
              <w:rPr>
                <w:rFonts w:ascii="Arial" w:hAnsi="Arial" w:cs="Arial"/>
                <w:szCs w:val="22"/>
              </w:rPr>
              <w:t xml:space="preserve"> the test will show up under the pending column.</w:t>
            </w:r>
          </w:p>
          <w:p w:rsidR="00012C37" w:rsidRPr="00C54875" w:rsidRDefault="00012C37" w:rsidP="00164CA5">
            <w:pPr>
              <w:pStyle w:val="ListParagraph"/>
              <w:numPr>
                <w:ilvl w:val="0"/>
                <w:numId w:val="31"/>
              </w:numPr>
              <w:jc w:val="left"/>
              <w:rPr>
                <w:rFonts w:ascii="Arial" w:hAnsi="Arial" w:cs="Arial"/>
                <w:szCs w:val="22"/>
              </w:rPr>
            </w:pPr>
            <w:r w:rsidRPr="00C54875">
              <w:rPr>
                <w:rFonts w:ascii="Arial" w:hAnsi="Arial" w:cs="Arial"/>
                <w:szCs w:val="22"/>
              </w:rPr>
              <w:t>Click Start.</w:t>
            </w:r>
          </w:p>
          <w:p w:rsidR="005A4029" w:rsidRPr="00C54875" w:rsidRDefault="00012C37" w:rsidP="005A4029">
            <w:pPr>
              <w:jc w:val="left"/>
              <w:rPr>
                <w:rFonts w:ascii="Arial" w:hAnsi="Arial" w:cs="Arial"/>
                <w:szCs w:val="22"/>
              </w:rPr>
            </w:pPr>
            <w:r w:rsidRPr="00C54875">
              <w:rPr>
                <w:rFonts w:ascii="Arial" w:hAnsi="Arial" w:cs="Arial"/>
                <w:szCs w:val="22"/>
              </w:rPr>
              <w:t xml:space="preserve">Note: </w:t>
            </w:r>
            <w:r w:rsidR="00A14915">
              <w:rPr>
                <w:rFonts w:ascii="Arial" w:hAnsi="Arial" w:cs="Arial"/>
                <w:szCs w:val="22"/>
              </w:rPr>
              <w:t>Each glass C</w:t>
            </w:r>
            <w:r w:rsidRPr="00C54875">
              <w:rPr>
                <w:rFonts w:ascii="Arial" w:hAnsi="Arial" w:cs="Arial"/>
                <w:szCs w:val="22"/>
              </w:rPr>
              <w:t>lean vial is good for 2 cleaning</w:t>
            </w:r>
            <w:r w:rsidR="00A14915">
              <w:rPr>
                <w:rFonts w:ascii="Arial" w:hAnsi="Arial" w:cs="Arial"/>
                <w:szCs w:val="22"/>
              </w:rPr>
              <w:t>s</w:t>
            </w:r>
            <w:r w:rsidRPr="00C54875">
              <w:rPr>
                <w:rFonts w:ascii="Arial" w:hAnsi="Arial" w:cs="Arial"/>
                <w:szCs w:val="22"/>
              </w:rPr>
              <w:t>. Place a slash across the cap</w:t>
            </w:r>
            <w:r w:rsidR="00A14915">
              <w:rPr>
                <w:rFonts w:ascii="Arial" w:hAnsi="Arial" w:cs="Arial"/>
                <w:szCs w:val="22"/>
              </w:rPr>
              <w:t xml:space="preserve"> after use</w:t>
            </w:r>
            <w:r w:rsidRPr="00C54875">
              <w:rPr>
                <w:rFonts w:ascii="Arial" w:hAnsi="Arial" w:cs="Arial"/>
                <w:szCs w:val="22"/>
              </w:rPr>
              <w:t xml:space="preserve"> to indicate that it has been used on</w:t>
            </w:r>
            <w:r w:rsidR="00A14915">
              <w:rPr>
                <w:rFonts w:ascii="Arial" w:hAnsi="Arial" w:cs="Arial"/>
                <w:szCs w:val="22"/>
              </w:rPr>
              <w:t xml:space="preserve">ce.  </w:t>
            </w:r>
          </w:p>
        </w:tc>
      </w:tr>
      <w:tr w:rsidR="00E919A4" w:rsidTr="00F40F31">
        <w:tc>
          <w:tcPr>
            <w:tcW w:w="1542" w:type="dxa"/>
            <w:tcBorders>
              <w:bottom w:val="nil"/>
            </w:tcBorders>
          </w:tcPr>
          <w:p w:rsidR="00E919A4" w:rsidRDefault="00E919A4" w:rsidP="005A4029">
            <w:pPr>
              <w:jc w:val="left"/>
              <w:rPr>
                <w:rFonts w:ascii="Arial" w:hAnsi="Arial" w:cs="Arial"/>
                <w:b/>
                <w:color w:val="0000FF"/>
                <w:sz w:val="20"/>
              </w:rPr>
            </w:pPr>
          </w:p>
        </w:tc>
        <w:tc>
          <w:tcPr>
            <w:tcW w:w="9770" w:type="dxa"/>
            <w:gridSpan w:val="6"/>
            <w:tcBorders>
              <w:bottom w:val="nil"/>
            </w:tcBorders>
          </w:tcPr>
          <w:p w:rsidR="00E919A4" w:rsidRPr="00C54875" w:rsidRDefault="00E919A4" w:rsidP="00E919A4">
            <w:pPr>
              <w:jc w:val="left"/>
              <w:rPr>
                <w:rFonts w:ascii="Arial" w:hAnsi="Arial" w:cs="Arial"/>
                <w:b/>
                <w:szCs w:val="22"/>
              </w:rPr>
            </w:pPr>
          </w:p>
        </w:tc>
      </w:tr>
      <w:tr w:rsidR="005A4029" w:rsidTr="00F40F31">
        <w:tc>
          <w:tcPr>
            <w:tcW w:w="1542" w:type="dxa"/>
            <w:tcBorders>
              <w:bottom w:val="nil"/>
            </w:tcBorders>
          </w:tcPr>
          <w:p w:rsidR="005A4029" w:rsidRDefault="00C049AA" w:rsidP="005A4029">
            <w:pPr>
              <w:jc w:val="left"/>
              <w:rPr>
                <w:rFonts w:ascii="Arial" w:hAnsi="Arial" w:cs="Arial"/>
                <w:b/>
                <w:color w:val="0000FF"/>
                <w:sz w:val="20"/>
              </w:rPr>
            </w:pPr>
            <w:bookmarkStart w:id="7" w:name="PrepareLoadReagents"/>
            <w:r>
              <w:rPr>
                <w:rFonts w:ascii="Arial" w:hAnsi="Arial" w:cs="Arial"/>
                <w:b/>
                <w:bCs/>
                <w:color w:val="0000FF"/>
                <w:sz w:val="20"/>
              </w:rPr>
              <w:t>Prepare/Load Reagents</w:t>
            </w:r>
          </w:p>
          <w:bookmarkEnd w:id="7"/>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8E6EDA" w:rsidRDefault="008E6EDA" w:rsidP="00C049AA">
            <w:pPr>
              <w:jc w:val="left"/>
              <w:rPr>
                <w:rFonts w:ascii="Arial" w:hAnsi="Arial" w:cs="Arial"/>
                <w:b/>
                <w:color w:val="0000FF"/>
                <w:sz w:val="20"/>
              </w:rPr>
            </w:pPr>
          </w:p>
          <w:p w:rsidR="008E6EDA" w:rsidRDefault="008E6EDA" w:rsidP="00C049AA">
            <w:pPr>
              <w:jc w:val="left"/>
              <w:rPr>
                <w:rFonts w:ascii="Arial" w:hAnsi="Arial" w:cs="Arial"/>
                <w:b/>
                <w:color w:val="0000FF"/>
                <w:sz w:val="20"/>
              </w:rPr>
            </w:pPr>
          </w:p>
          <w:p w:rsidR="008E6EDA" w:rsidRDefault="008E6EDA" w:rsidP="00C049AA">
            <w:pPr>
              <w:jc w:val="left"/>
              <w:rPr>
                <w:rFonts w:ascii="Arial" w:hAnsi="Arial" w:cs="Arial"/>
                <w:b/>
                <w:color w:val="0000FF"/>
                <w:sz w:val="20"/>
              </w:rPr>
            </w:pPr>
          </w:p>
          <w:p w:rsidR="008E6EDA" w:rsidRDefault="008E6EDA" w:rsidP="00C049AA">
            <w:pPr>
              <w:jc w:val="left"/>
              <w:rPr>
                <w:rFonts w:ascii="Arial" w:hAnsi="Arial" w:cs="Arial"/>
                <w:b/>
                <w:color w:val="0000FF"/>
                <w:sz w:val="20"/>
              </w:rPr>
            </w:pPr>
          </w:p>
          <w:p w:rsidR="00C049AA" w:rsidRDefault="00540446" w:rsidP="00C049AA">
            <w:pPr>
              <w:jc w:val="left"/>
              <w:rPr>
                <w:rFonts w:ascii="Arial" w:hAnsi="Arial" w:cs="Arial"/>
                <w:b/>
                <w:color w:val="0000FF"/>
                <w:sz w:val="20"/>
              </w:rPr>
            </w:pPr>
            <w:bookmarkStart w:id="8" w:name="AddConsumables"/>
            <w:r>
              <w:rPr>
                <w:rFonts w:ascii="Arial" w:hAnsi="Arial" w:cs="Arial"/>
                <w:b/>
                <w:color w:val="0000FF"/>
                <w:sz w:val="20"/>
              </w:rPr>
              <w:t xml:space="preserve">Add </w:t>
            </w:r>
            <w:r w:rsidR="00C049AA">
              <w:rPr>
                <w:rFonts w:ascii="Arial" w:hAnsi="Arial" w:cs="Arial"/>
                <w:b/>
                <w:color w:val="0000FF"/>
                <w:sz w:val="20"/>
              </w:rPr>
              <w:t>Consumables</w:t>
            </w:r>
          </w:p>
          <w:bookmarkEnd w:id="8"/>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9711B4" w:rsidRDefault="009711B4" w:rsidP="009711B4">
            <w:pPr>
              <w:jc w:val="left"/>
              <w:rPr>
                <w:rFonts w:ascii="Arial" w:hAnsi="Arial" w:cs="Arial"/>
                <w:b/>
                <w:color w:val="0000FF"/>
                <w:sz w:val="20"/>
              </w:rPr>
            </w:pPr>
            <w:r>
              <w:rPr>
                <w:rFonts w:ascii="Arial" w:hAnsi="Arial" w:cs="Arial"/>
                <w:b/>
                <w:color w:val="0000FF"/>
                <w:sz w:val="20"/>
              </w:rPr>
              <w:lastRenderedPageBreak/>
              <w:t>Add Consumables, (cont.)</w:t>
            </w: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E919A4" w:rsidRDefault="00E919A4"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C8741E" w:rsidRDefault="00C8741E" w:rsidP="00540446">
            <w:pPr>
              <w:jc w:val="left"/>
              <w:rPr>
                <w:rFonts w:ascii="Arial" w:hAnsi="Arial" w:cs="Arial"/>
                <w:b/>
                <w:bCs/>
                <w:color w:val="0000FF"/>
                <w:sz w:val="20"/>
              </w:rPr>
            </w:pPr>
          </w:p>
          <w:p w:rsidR="00540446" w:rsidRDefault="001332DD" w:rsidP="00540446">
            <w:pPr>
              <w:jc w:val="left"/>
              <w:rPr>
                <w:rFonts w:ascii="Arial" w:hAnsi="Arial" w:cs="Arial"/>
                <w:b/>
                <w:bCs/>
                <w:color w:val="0000FF"/>
                <w:sz w:val="20"/>
              </w:rPr>
            </w:pPr>
            <w:bookmarkStart w:id="9" w:name="LoadSamples"/>
            <w:r>
              <w:rPr>
                <w:rFonts w:ascii="Arial" w:hAnsi="Arial" w:cs="Arial"/>
                <w:b/>
                <w:bCs/>
                <w:color w:val="0000FF"/>
                <w:sz w:val="20"/>
              </w:rPr>
              <w:t xml:space="preserve">Load </w:t>
            </w:r>
            <w:r w:rsidR="00540446">
              <w:rPr>
                <w:rFonts w:ascii="Arial" w:hAnsi="Arial" w:cs="Arial"/>
                <w:b/>
                <w:bCs/>
                <w:color w:val="0000FF"/>
                <w:sz w:val="20"/>
              </w:rPr>
              <w:t>Samples</w:t>
            </w:r>
            <w:bookmarkEnd w:id="9"/>
            <w:r w:rsidR="00540446">
              <w:rPr>
                <w:rFonts w:ascii="Arial" w:hAnsi="Arial" w:cs="Arial"/>
                <w:b/>
                <w:bCs/>
                <w:color w:val="0000FF"/>
                <w:sz w:val="20"/>
              </w:rPr>
              <w:t>, Calibrators or Controls</w:t>
            </w:r>
          </w:p>
          <w:p w:rsidR="0041606E" w:rsidRDefault="0041606E" w:rsidP="005A4029">
            <w:pPr>
              <w:jc w:val="left"/>
              <w:rPr>
                <w:rFonts w:ascii="Arial" w:hAnsi="Arial" w:cs="Arial"/>
                <w:b/>
                <w:color w:val="0000FF"/>
                <w:sz w:val="20"/>
              </w:rPr>
            </w:pPr>
          </w:p>
          <w:p w:rsidR="00540446" w:rsidRDefault="00540446" w:rsidP="005A4029">
            <w:pPr>
              <w:jc w:val="left"/>
              <w:rPr>
                <w:rFonts w:ascii="Arial" w:hAnsi="Arial" w:cs="Arial"/>
                <w:b/>
                <w:color w:val="0000FF"/>
                <w:sz w:val="20"/>
              </w:rPr>
            </w:pPr>
          </w:p>
          <w:p w:rsidR="00540446" w:rsidRDefault="00540446" w:rsidP="005A4029">
            <w:pPr>
              <w:jc w:val="left"/>
              <w:rPr>
                <w:rFonts w:ascii="Arial" w:hAnsi="Arial" w:cs="Arial"/>
                <w:b/>
                <w:color w:val="0000FF"/>
                <w:sz w:val="20"/>
              </w:rPr>
            </w:pPr>
          </w:p>
          <w:p w:rsidR="00540446" w:rsidRDefault="00540446" w:rsidP="005A4029">
            <w:pPr>
              <w:jc w:val="left"/>
              <w:rPr>
                <w:rFonts w:ascii="Arial" w:hAnsi="Arial" w:cs="Arial"/>
                <w:b/>
                <w:color w:val="0000FF"/>
                <w:sz w:val="20"/>
              </w:rPr>
            </w:pPr>
          </w:p>
          <w:p w:rsidR="00540446" w:rsidRDefault="00540446"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41606E" w:rsidRDefault="0041606E"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C8741E" w:rsidRDefault="00C8741E" w:rsidP="00C8741E">
            <w:pPr>
              <w:jc w:val="left"/>
              <w:rPr>
                <w:rFonts w:ascii="Arial" w:hAnsi="Arial" w:cs="Arial"/>
                <w:b/>
                <w:bCs/>
                <w:color w:val="0000FF"/>
                <w:sz w:val="20"/>
              </w:rPr>
            </w:pPr>
          </w:p>
          <w:p w:rsidR="00C8741E" w:rsidRDefault="00C8741E" w:rsidP="00C8741E">
            <w:pPr>
              <w:jc w:val="left"/>
              <w:rPr>
                <w:rFonts w:ascii="Arial" w:hAnsi="Arial" w:cs="Arial"/>
                <w:b/>
                <w:bCs/>
                <w:color w:val="0000FF"/>
                <w:sz w:val="20"/>
              </w:rPr>
            </w:pPr>
            <w:r>
              <w:rPr>
                <w:rFonts w:ascii="Arial" w:hAnsi="Arial" w:cs="Arial"/>
                <w:b/>
                <w:bCs/>
                <w:color w:val="0000FF"/>
                <w:sz w:val="20"/>
              </w:rPr>
              <w:t>Qua</w:t>
            </w:r>
            <w:bookmarkStart w:id="10" w:name="QC"/>
            <w:bookmarkEnd w:id="10"/>
            <w:r>
              <w:rPr>
                <w:rFonts w:ascii="Arial" w:hAnsi="Arial" w:cs="Arial"/>
                <w:b/>
                <w:bCs/>
                <w:color w:val="0000FF"/>
                <w:sz w:val="20"/>
              </w:rPr>
              <w:t>lity Control</w:t>
            </w:r>
          </w:p>
          <w:p w:rsidR="00C8741E" w:rsidRDefault="00C8741E"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C8741E">
            <w:pPr>
              <w:rPr>
                <w:rFonts w:ascii="Arial" w:hAnsi="Arial" w:cs="Arial"/>
                <w:b/>
                <w:color w:val="0000FF"/>
                <w:sz w:val="20"/>
              </w:rPr>
            </w:pPr>
          </w:p>
          <w:p w:rsidR="00C8741E" w:rsidRDefault="00C8741E" w:rsidP="00C8741E">
            <w:pPr>
              <w:rPr>
                <w:rFonts w:ascii="Arial" w:hAnsi="Arial" w:cs="Arial"/>
                <w:b/>
                <w:bCs/>
                <w:color w:val="0000FF"/>
                <w:sz w:val="20"/>
              </w:rPr>
            </w:pPr>
            <w:bookmarkStart w:id="11" w:name="Calibration"/>
            <w:r>
              <w:rPr>
                <w:rFonts w:ascii="Arial" w:hAnsi="Arial" w:cs="Arial"/>
                <w:b/>
                <w:bCs/>
                <w:color w:val="0000FF"/>
                <w:sz w:val="20"/>
              </w:rPr>
              <w:t xml:space="preserve">Calibration </w:t>
            </w:r>
          </w:p>
          <w:p w:rsidR="00C8741E" w:rsidRDefault="00C8741E" w:rsidP="00D875D4">
            <w:pPr>
              <w:jc w:val="left"/>
              <w:rPr>
                <w:rFonts w:ascii="Arial" w:hAnsi="Arial" w:cs="Arial"/>
                <w:b/>
                <w:color w:val="0000FF"/>
                <w:sz w:val="20"/>
              </w:rPr>
            </w:pPr>
          </w:p>
          <w:bookmarkEnd w:id="11"/>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C8741E">
            <w:pPr>
              <w:jc w:val="left"/>
              <w:rPr>
                <w:rFonts w:ascii="Arial" w:hAnsi="Arial" w:cs="Arial"/>
                <w:b/>
                <w:color w:val="0000FF"/>
                <w:sz w:val="20"/>
              </w:rPr>
            </w:pPr>
          </w:p>
          <w:p w:rsidR="00C8741E" w:rsidRDefault="00C8741E" w:rsidP="00C8741E">
            <w:pPr>
              <w:jc w:val="left"/>
              <w:rPr>
                <w:rFonts w:ascii="Arial" w:hAnsi="Arial" w:cs="Arial"/>
                <w:b/>
                <w:color w:val="0000FF"/>
                <w:sz w:val="20"/>
              </w:rPr>
            </w:pPr>
            <w:bookmarkStart w:id="12" w:name="Weekly"/>
            <w:r w:rsidRPr="00BC0F03">
              <w:rPr>
                <w:rFonts w:ascii="Arial" w:hAnsi="Arial" w:cs="Arial"/>
                <w:b/>
                <w:color w:val="0000FF"/>
                <w:sz w:val="20"/>
              </w:rPr>
              <w:t>Weekly</w:t>
            </w:r>
            <w:bookmarkEnd w:id="12"/>
            <w:r w:rsidRPr="00BC0F03">
              <w:rPr>
                <w:rFonts w:ascii="Arial" w:hAnsi="Arial" w:cs="Arial"/>
                <w:b/>
                <w:color w:val="0000FF"/>
                <w:sz w:val="20"/>
              </w:rPr>
              <w:t xml:space="preserve"> Maintenance</w:t>
            </w: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C8741E" w:rsidRDefault="00C8741E" w:rsidP="00D875D4">
            <w:pPr>
              <w:jc w:val="left"/>
              <w:rPr>
                <w:rFonts w:ascii="Arial" w:hAnsi="Arial" w:cs="Arial"/>
                <w:b/>
                <w:color w:val="0000FF"/>
                <w:sz w:val="20"/>
              </w:rPr>
            </w:pPr>
          </w:p>
          <w:p w:rsidR="009711B4" w:rsidRDefault="009711B4" w:rsidP="00D875D4">
            <w:pPr>
              <w:jc w:val="left"/>
              <w:rPr>
                <w:rFonts w:ascii="Arial" w:hAnsi="Arial" w:cs="Arial"/>
                <w:b/>
                <w:color w:val="0000FF"/>
                <w:sz w:val="20"/>
              </w:rPr>
            </w:pPr>
          </w:p>
          <w:p w:rsidR="009711B4" w:rsidRDefault="009711B4" w:rsidP="00D875D4">
            <w:pPr>
              <w:jc w:val="left"/>
              <w:rPr>
                <w:rFonts w:ascii="Arial" w:hAnsi="Arial" w:cs="Arial"/>
                <w:b/>
                <w:color w:val="0000FF"/>
                <w:sz w:val="20"/>
              </w:rPr>
            </w:pPr>
          </w:p>
          <w:p w:rsidR="009711B4" w:rsidRDefault="009711B4" w:rsidP="00D875D4">
            <w:pPr>
              <w:jc w:val="left"/>
              <w:rPr>
                <w:rFonts w:ascii="Arial" w:hAnsi="Arial" w:cs="Arial"/>
                <w:b/>
                <w:color w:val="0000FF"/>
                <w:sz w:val="20"/>
              </w:rPr>
            </w:pPr>
          </w:p>
          <w:p w:rsidR="009711B4" w:rsidRDefault="009711B4" w:rsidP="00D875D4">
            <w:pPr>
              <w:jc w:val="left"/>
              <w:rPr>
                <w:rFonts w:ascii="Arial" w:hAnsi="Arial" w:cs="Arial"/>
                <w:b/>
                <w:color w:val="0000FF"/>
                <w:sz w:val="20"/>
              </w:rPr>
            </w:pPr>
          </w:p>
          <w:p w:rsidR="00D875D4" w:rsidRDefault="00D875D4" w:rsidP="00D875D4">
            <w:pPr>
              <w:jc w:val="left"/>
              <w:rPr>
                <w:rFonts w:ascii="Arial" w:hAnsi="Arial" w:cs="Arial"/>
                <w:b/>
                <w:color w:val="0000FF"/>
                <w:sz w:val="20"/>
              </w:rPr>
            </w:pPr>
            <w:r w:rsidRPr="00BC0F03">
              <w:rPr>
                <w:rFonts w:ascii="Arial" w:hAnsi="Arial" w:cs="Arial"/>
                <w:b/>
                <w:color w:val="0000FF"/>
                <w:sz w:val="20"/>
              </w:rPr>
              <w:lastRenderedPageBreak/>
              <w:t>Weekly Maintenance</w:t>
            </w:r>
            <w:r>
              <w:rPr>
                <w:rFonts w:ascii="Arial" w:hAnsi="Arial" w:cs="Arial"/>
                <w:b/>
                <w:color w:val="0000FF"/>
                <w:sz w:val="20"/>
              </w:rPr>
              <w:t>, (cont.)</w:t>
            </w:r>
          </w:p>
          <w:p w:rsidR="005A4029" w:rsidRDefault="005A4029" w:rsidP="005A4029">
            <w:pPr>
              <w:jc w:val="left"/>
              <w:rPr>
                <w:rFonts w:ascii="Arial" w:hAnsi="Arial" w:cs="Arial"/>
                <w:b/>
                <w:sz w:val="20"/>
              </w:rPr>
            </w:pPr>
          </w:p>
        </w:tc>
        <w:tc>
          <w:tcPr>
            <w:tcW w:w="9770" w:type="dxa"/>
            <w:gridSpan w:val="6"/>
            <w:tcBorders>
              <w:top w:val="nil"/>
              <w:bottom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E919A4" w:rsidRPr="00C54875" w:rsidTr="004150CF">
              <w:tc>
                <w:tcPr>
                  <w:tcW w:w="5000" w:type="pct"/>
                  <w:tcBorders>
                    <w:left w:val="nil"/>
                    <w:bottom w:val="single" w:sz="4" w:space="0" w:color="auto"/>
                    <w:right w:val="nil"/>
                  </w:tcBorders>
                </w:tcPr>
                <w:p w:rsidR="00E919A4" w:rsidRPr="00C54875" w:rsidRDefault="00F2183A" w:rsidP="00E919A4">
                  <w:pPr>
                    <w:jc w:val="left"/>
                    <w:rPr>
                      <w:rFonts w:ascii="Arial" w:hAnsi="Arial" w:cs="Arial"/>
                      <w:b/>
                      <w:szCs w:val="22"/>
                    </w:rPr>
                  </w:pPr>
                  <w:r>
                    <w:rPr>
                      <w:rFonts w:ascii="Arial" w:hAnsi="Arial" w:cs="Arial"/>
                      <w:b/>
                      <w:szCs w:val="22"/>
                    </w:rPr>
                    <w:lastRenderedPageBreak/>
                    <w:t>Prepare and Load New Reagents/I</w:t>
                  </w:r>
                  <w:r w:rsidR="00E919A4" w:rsidRPr="00C54875">
                    <w:rPr>
                      <w:rFonts w:ascii="Arial" w:hAnsi="Arial" w:cs="Arial"/>
                      <w:b/>
                      <w:szCs w:val="22"/>
                    </w:rPr>
                    <w:t>ntegrals</w:t>
                  </w:r>
                </w:p>
                <w:p w:rsidR="00E919A4" w:rsidRPr="00C54875" w:rsidRDefault="00E919A4" w:rsidP="00E919A4">
                  <w:pPr>
                    <w:pStyle w:val="Default"/>
                    <w:numPr>
                      <w:ilvl w:val="0"/>
                      <w:numId w:val="4"/>
                    </w:numPr>
                    <w:rPr>
                      <w:sz w:val="22"/>
                      <w:szCs w:val="22"/>
                    </w:rPr>
                  </w:pPr>
                  <w:r w:rsidRPr="00C54875">
                    <w:rPr>
                      <w:sz w:val="22"/>
                      <w:szCs w:val="22"/>
                    </w:rPr>
                    <w:t>Remove from refrigerated storage, maintaining upright orientation</w:t>
                  </w:r>
                  <w:r w:rsidR="008E6EDA">
                    <w:rPr>
                      <w:sz w:val="22"/>
                      <w:szCs w:val="22"/>
                    </w:rPr>
                    <w:t>.</w:t>
                  </w:r>
                  <w:r w:rsidRPr="00C54875">
                    <w:rPr>
                      <w:sz w:val="22"/>
                      <w:szCs w:val="22"/>
                    </w:rPr>
                    <w:t xml:space="preserve"> </w:t>
                  </w:r>
                </w:p>
                <w:p w:rsidR="00E919A4" w:rsidRPr="00C54875" w:rsidRDefault="00E919A4" w:rsidP="00E919A4">
                  <w:pPr>
                    <w:pStyle w:val="Default"/>
                    <w:numPr>
                      <w:ilvl w:val="0"/>
                      <w:numId w:val="4"/>
                    </w:numPr>
                    <w:rPr>
                      <w:sz w:val="22"/>
                      <w:szCs w:val="22"/>
                    </w:rPr>
                  </w:pPr>
                  <w:r w:rsidRPr="00C54875">
                    <w:rPr>
                      <w:sz w:val="22"/>
                      <w:szCs w:val="22"/>
                    </w:rPr>
                    <w:t>Inspect Integral for leakage</w:t>
                  </w:r>
                  <w:r w:rsidR="008E6EDA">
                    <w:rPr>
                      <w:sz w:val="22"/>
                      <w:szCs w:val="22"/>
                    </w:rPr>
                    <w:t>.</w:t>
                  </w:r>
                  <w:r w:rsidRPr="00C54875">
                    <w:rPr>
                      <w:sz w:val="22"/>
                      <w:szCs w:val="22"/>
                    </w:rPr>
                    <w:t xml:space="preserve"> </w:t>
                  </w:r>
                </w:p>
                <w:p w:rsidR="00E919A4" w:rsidRPr="00C54875" w:rsidRDefault="00E919A4" w:rsidP="00E919A4">
                  <w:pPr>
                    <w:pStyle w:val="Default"/>
                    <w:numPr>
                      <w:ilvl w:val="0"/>
                      <w:numId w:val="4"/>
                    </w:numPr>
                    <w:rPr>
                      <w:sz w:val="22"/>
                      <w:szCs w:val="22"/>
                    </w:rPr>
                  </w:pPr>
                  <w:r w:rsidRPr="00C54875">
                    <w:rPr>
                      <w:sz w:val="22"/>
                      <w:szCs w:val="22"/>
                    </w:rPr>
                    <w:t xml:space="preserve">Mix magnetic particle </w:t>
                  </w:r>
                  <w:r w:rsidR="00F2183A">
                    <w:rPr>
                      <w:sz w:val="22"/>
                      <w:szCs w:val="22"/>
                    </w:rPr>
                    <w:t xml:space="preserve">container manually </w:t>
                  </w:r>
                  <w:r w:rsidRPr="00C54875">
                    <w:rPr>
                      <w:sz w:val="22"/>
                      <w:szCs w:val="22"/>
                    </w:rPr>
                    <w:t>for 30 seconds</w:t>
                  </w:r>
                  <w:r w:rsidR="00F2183A">
                    <w:rPr>
                      <w:sz w:val="22"/>
                      <w:szCs w:val="22"/>
                    </w:rPr>
                    <w:t>, until it turns brown</w:t>
                  </w:r>
                </w:p>
                <w:p w:rsidR="00E919A4" w:rsidRPr="00C54875" w:rsidRDefault="00E919A4" w:rsidP="00E919A4">
                  <w:pPr>
                    <w:pStyle w:val="Default"/>
                    <w:numPr>
                      <w:ilvl w:val="0"/>
                      <w:numId w:val="4"/>
                    </w:numPr>
                    <w:rPr>
                      <w:sz w:val="22"/>
                      <w:szCs w:val="22"/>
                    </w:rPr>
                  </w:pPr>
                  <w:r w:rsidRPr="00C54875">
                    <w:rPr>
                      <w:sz w:val="22"/>
                      <w:szCs w:val="22"/>
                    </w:rPr>
                    <w:t>Seat test integral in Xcelerator for 30 seconds</w:t>
                  </w:r>
                  <w:r w:rsidR="008E6EDA">
                    <w:rPr>
                      <w:sz w:val="22"/>
                      <w:szCs w:val="22"/>
                    </w:rPr>
                    <w:t>.</w:t>
                  </w:r>
                  <w:r w:rsidRPr="00C54875">
                    <w:rPr>
                      <w:sz w:val="22"/>
                      <w:szCs w:val="22"/>
                    </w:rPr>
                    <w:t xml:space="preserve"> </w:t>
                  </w:r>
                </w:p>
                <w:p w:rsidR="00E919A4" w:rsidRPr="00C54875" w:rsidRDefault="00E919A4" w:rsidP="00E919A4">
                  <w:pPr>
                    <w:pStyle w:val="Default"/>
                    <w:numPr>
                      <w:ilvl w:val="0"/>
                      <w:numId w:val="4"/>
                    </w:numPr>
                    <w:rPr>
                      <w:sz w:val="22"/>
                      <w:szCs w:val="22"/>
                    </w:rPr>
                  </w:pPr>
                  <w:r w:rsidRPr="00C54875">
                    <w:rPr>
                      <w:sz w:val="22"/>
                      <w:szCs w:val="22"/>
                    </w:rPr>
                    <w:t xml:space="preserve">Gently rotate the magnetic particle vial </w:t>
                  </w:r>
                  <w:r w:rsidR="008E6EDA">
                    <w:rPr>
                      <w:sz w:val="22"/>
                      <w:szCs w:val="22"/>
                    </w:rPr>
                    <w:t xml:space="preserve">again for </w:t>
                  </w:r>
                  <w:r w:rsidRPr="00C54875">
                    <w:rPr>
                      <w:sz w:val="22"/>
                      <w:szCs w:val="22"/>
                    </w:rPr>
                    <w:t>30 seconds</w:t>
                  </w:r>
                  <w:r w:rsidR="008E6EDA">
                    <w:rPr>
                      <w:sz w:val="22"/>
                      <w:szCs w:val="22"/>
                    </w:rPr>
                    <w:t xml:space="preserve"> to dislodge the microparticles on the sides of the vial.</w:t>
                  </w:r>
                </w:p>
                <w:p w:rsidR="00E919A4" w:rsidRPr="00C54875" w:rsidRDefault="008E6EDA" w:rsidP="00E919A4">
                  <w:pPr>
                    <w:pStyle w:val="Default"/>
                    <w:numPr>
                      <w:ilvl w:val="0"/>
                      <w:numId w:val="4"/>
                    </w:numPr>
                    <w:rPr>
                      <w:sz w:val="22"/>
                      <w:szCs w:val="22"/>
                    </w:rPr>
                  </w:pPr>
                  <w:r>
                    <w:rPr>
                      <w:sz w:val="22"/>
                      <w:szCs w:val="22"/>
                    </w:rPr>
                    <w:t>R</w:t>
                  </w:r>
                  <w:r w:rsidR="00E919A4" w:rsidRPr="00C54875">
                    <w:rPr>
                      <w:sz w:val="22"/>
                      <w:szCs w:val="22"/>
                    </w:rPr>
                    <w:t xml:space="preserve">emove new integral </w:t>
                  </w:r>
                  <w:r>
                    <w:rPr>
                      <w:sz w:val="22"/>
                      <w:szCs w:val="22"/>
                    </w:rPr>
                    <w:t>top-seal</w:t>
                  </w:r>
                  <w:r w:rsidR="00E919A4" w:rsidRPr="00C54875">
                    <w:rPr>
                      <w:sz w:val="22"/>
                      <w:szCs w:val="22"/>
                    </w:rPr>
                    <w:t xml:space="preserve"> </w:t>
                  </w:r>
                  <w:r>
                    <w:rPr>
                      <w:sz w:val="22"/>
                      <w:szCs w:val="22"/>
                    </w:rPr>
                    <w:t xml:space="preserve">foil </w:t>
                  </w:r>
                  <w:r w:rsidR="00E919A4" w:rsidRPr="00C54875">
                    <w:rPr>
                      <w:sz w:val="22"/>
                      <w:szCs w:val="22"/>
                    </w:rPr>
                    <w:t>flaps slowly</w:t>
                  </w:r>
                  <w:r>
                    <w:rPr>
                      <w:sz w:val="22"/>
                      <w:szCs w:val="22"/>
                    </w:rPr>
                    <w:t>.  The center septum must be unhindered by foil remains.</w:t>
                  </w:r>
                  <w:r w:rsidR="00E919A4" w:rsidRPr="00C54875">
                    <w:rPr>
                      <w:sz w:val="22"/>
                      <w:szCs w:val="22"/>
                    </w:rPr>
                    <w:t xml:space="preserve"> </w:t>
                  </w:r>
                </w:p>
                <w:p w:rsidR="00E919A4" w:rsidRPr="00C54875" w:rsidRDefault="00E919A4" w:rsidP="00E919A4">
                  <w:pPr>
                    <w:pStyle w:val="Default"/>
                    <w:numPr>
                      <w:ilvl w:val="0"/>
                      <w:numId w:val="4"/>
                    </w:numPr>
                    <w:rPr>
                      <w:sz w:val="22"/>
                      <w:szCs w:val="22"/>
                    </w:rPr>
                  </w:pPr>
                  <w:r w:rsidRPr="00C54875">
                    <w:rPr>
                      <w:sz w:val="22"/>
                      <w:szCs w:val="22"/>
                    </w:rPr>
                    <w:t xml:space="preserve">Remove all liquid from the surfaces of the membranes </w:t>
                  </w:r>
                  <w:r w:rsidR="008E6EDA">
                    <w:rPr>
                      <w:sz w:val="22"/>
                      <w:szCs w:val="22"/>
                    </w:rPr>
                    <w:t xml:space="preserve">using a </w:t>
                  </w:r>
                  <w:proofErr w:type="spellStart"/>
                  <w:proofErr w:type="gramStart"/>
                  <w:r w:rsidR="008E6EDA">
                    <w:rPr>
                      <w:sz w:val="22"/>
                      <w:szCs w:val="22"/>
                    </w:rPr>
                    <w:t>kim</w:t>
                  </w:r>
                  <w:proofErr w:type="spellEnd"/>
                  <w:proofErr w:type="gramEnd"/>
                  <w:r w:rsidR="008E6EDA">
                    <w:rPr>
                      <w:sz w:val="22"/>
                      <w:szCs w:val="22"/>
                    </w:rPr>
                    <w:t xml:space="preserve"> wip</w:t>
                  </w:r>
                  <w:r w:rsidR="0041606E">
                    <w:rPr>
                      <w:sz w:val="22"/>
                      <w:szCs w:val="22"/>
                    </w:rPr>
                    <w:t>e</w:t>
                  </w:r>
                  <w:r w:rsidR="008E6EDA">
                    <w:rPr>
                      <w:sz w:val="22"/>
                      <w:szCs w:val="22"/>
                    </w:rPr>
                    <w:t xml:space="preserve"> folded in half the long way </w:t>
                  </w:r>
                  <w:r w:rsidRPr="00C54875">
                    <w:rPr>
                      <w:sz w:val="22"/>
                      <w:szCs w:val="22"/>
                    </w:rPr>
                    <w:t>to prevent cross-contamination of the reagent vials</w:t>
                  </w:r>
                  <w:r w:rsidR="008E6EDA">
                    <w:rPr>
                      <w:sz w:val="22"/>
                      <w:szCs w:val="22"/>
                    </w:rPr>
                    <w:t>.  Blot gently.</w:t>
                  </w:r>
                  <w:r w:rsidRPr="00C54875">
                    <w:rPr>
                      <w:sz w:val="22"/>
                      <w:szCs w:val="22"/>
                    </w:rPr>
                    <w:t xml:space="preserve"> </w:t>
                  </w:r>
                </w:p>
                <w:p w:rsidR="00E919A4" w:rsidRDefault="008E6EDA" w:rsidP="00E919A4">
                  <w:pPr>
                    <w:pStyle w:val="Default"/>
                    <w:numPr>
                      <w:ilvl w:val="0"/>
                      <w:numId w:val="4"/>
                    </w:numPr>
                    <w:rPr>
                      <w:sz w:val="22"/>
                      <w:szCs w:val="22"/>
                    </w:rPr>
                  </w:pPr>
                  <w:r>
                    <w:rPr>
                      <w:sz w:val="22"/>
                      <w:szCs w:val="22"/>
                    </w:rPr>
                    <w:t>Touch Primary Tab&gt; Loading, Secondary Tab&gt; Reagents.</w:t>
                  </w:r>
                  <w:r w:rsidR="00E919A4" w:rsidRPr="00C54875">
                    <w:rPr>
                      <w:sz w:val="22"/>
                      <w:szCs w:val="22"/>
                    </w:rPr>
                    <w:t xml:space="preserve"> </w:t>
                  </w:r>
                </w:p>
                <w:p w:rsidR="008E6EDA" w:rsidRPr="00C54875" w:rsidRDefault="008E6EDA" w:rsidP="00E919A4">
                  <w:pPr>
                    <w:pStyle w:val="Default"/>
                    <w:numPr>
                      <w:ilvl w:val="0"/>
                      <w:numId w:val="4"/>
                    </w:numPr>
                    <w:rPr>
                      <w:sz w:val="22"/>
                      <w:szCs w:val="22"/>
                    </w:rPr>
                  </w:pPr>
                  <w:r>
                    <w:rPr>
                      <w:sz w:val="22"/>
                      <w:szCs w:val="22"/>
                    </w:rPr>
                    <w:t>Open the reagent bay door on the analyzer.</w:t>
                  </w:r>
                </w:p>
                <w:p w:rsidR="00E919A4" w:rsidRDefault="00E919A4" w:rsidP="00E919A4">
                  <w:pPr>
                    <w:pStyle w:val="Default"/>
                    <w:numPr>
                      <w:ilvl w:val="0"/>
                      <w:numId w:val="4"/>
                    </w:numPr>
                    <w:rPr>
                      <w:sz w:val="22"/>
                      <w:szCs w:val="22"/>
                    </w:rPr>
                  </w:pPr>
                  <w:r w:rsidRPr="00C54875">
                    <w:rPr>
                      <w:sz w:val="22"/>
                      <w:szCs w:val="22"/>
                    </w:rPr>
                    <w:t>Using a smooth motion, insert the integral into an unoccupied lane in the reagent area until it rests firmly agains</w:t>
                  </w:r>
                  <w:r w:rsidR="008E6EDA">
                    <w:rPr>
                      <w:sz w:val="22"/>
                      <w:szCs w:val="22"/>
                    </w:rPr>
                    <w:t xml:space="preserve">t the docking pins at the rear.  </w:t>
                  </w:r>
                </w:p>
                <w:p w:rsidR="008E6EDA" w:rsidRPr="00C54875" w:rsidRDefault="008E6EDA" w:rsidP="00E919A4">
                  <w:pPr>
                    <w:pStyle w:val="Default"/>
                    <w:numPr>
                      <w:ilvl w:val="0"/>
                      <w:numId w:val="4"/>
                    </w:numPr>
                    <w:rPr>
                      <w:sz w:val="22"/>
                      <w:szCs w:val="22"/>
                    </w:rPr>
                  </w:pPr>
                  <w:r>
                    <w:rPr>
                      <w:sz w:val="22"/>
                      <w:szCs w:val="22"/>
                    </w:rPr>
                    <w:t>The analyzer will mix the new reagent microparticles for 15 minutes prior to use.</w:t>
                  </w:r>
                </w:p>
                <w:p w:rsidR="00E919A4" w:rsidRPr="00C54875" w:rsidRDefault="00E919A4" w:rsidP="00E919A4">
                  <w:pPr>
                    <w:jc w:val="left"/>
                    <w:rPr>
                      <w:rFonts w:ascii="Arial" w:hAnsi="Arial" w:cs="Arial"/>
                      <w:szCs w:val="22"/>
                    </w:rPr>
                  </w:pPr>
                  <w:r w:rsidRPr="00C54875">
                    <w:rPr>
                      <w:rFonts w:ascii="Arial" w:hAnsi="Arial" w:cs="Arial"/>
                      <w:b/>
                      <w:szCs w:val="22"/>
                    </w:rPr>
                    <w:t>Note:</w:t>
                  </w:r>
                  <w:r w:rsidRPr="00C54875">
                    <w:rPr>
                      <w:rFonts w:ascii="Arial" w:hAnsi="Arial" w:cs="Arial"/>
                      <w:szCs w:val="22"/>
                    </w:rPr>
                    <w:t xml:space="preserve"> </w:t>
                  </w:r>
                  <w:r w:rsidRPr="00C54875">
                    <w:rPr>
                      <w:rFonts w:ascii="Arial" w:hAnsi="Arial" w:cs="Arial"/>
                      <w:color w:val="000000"/>
                      <w:szCs w:val="22"/>
                    </w:rPr>
                    <w:t>if m</w:t>
                  </w:r>
                  <w:r w:rsidRPr="00C54875">
                    <w:rPr>
                      <w:rFonts w:ascii="Arial" w:hAnsi="Arial" w:cs="Arial"/>
                      <w:szCs w:val="22"/>
                    </w:rPr>
                    <w:t>ore than one integral of the same reagent is loaded place the newest integral to the right of the old integral. The analyzer will sample from the left integral until empty then move right.</w:t>
                  </w:r>
                </w:p>
              </w:tc>
            </w:tr>
            <w:tr w:rsidR="00E919A4" w:rsidRPr="00C54875" w:rsidTr="00C8741E">
              <w:tc>
                <w:tcPr>
                  <w:tcW w:w="5000" w:type="pct"/>
                  <w:tcBorders>
                    <w:left w:val="nil"/>
                    <w:bottom w:val="single" w:sz="4" w:space="0" w:color="auto"/>
                    <w:right w:val="nil"/>
                  </w:tcBorders>
                </w:tcPr>
                <w:p w:rsidR="00E919A4" w:rsidRPr="00C54875" w:rsidRDefault="00E919A4" w:rsidP="00E919A4">
                  <w:pPr>
                    <w:autoSpaceDE w:val="0"/>
                    <w:autoSpaceDN w:val="0"/>
                    <w:adjustRightInd w:val="0"/>
                    <w:jc w:val="left"/>
                    <w:rPr>
                      <w:rFonts w:ascii="Arial" w:hAnsi="Arial" w:cs="Arial"/>
                      <w:szCs w:val="22"/>
                    </w:rPr>
                  </w:pPr>
                  <w:r w:rsidRPr="00C54875">
                    <w:rPr>
                      <w:rFonts w:ascii="Arial" w:hAnsi="Arial" w:cs="Arial"/>
                      <w:szCs w:val="22"/>
                    </w:rPr>
                    <w:t>All consumables can be changed while running</w:t>
                  </w:r>
                  <w:r>
                    <w:rPr>
                      <w:rFonts w:ascii="Arial" w:hAnsi="Arial" w:cs="Arial"/>
                      <w:szCs w:val="22"/>
                    </w:rPr>
                    <w:t>, except Starter r</w:t>
                  </w:r>
                  <w:r w:rsidRPr="00C54875">
                    <w:rPr>
                      <w:rFonts w:ascii="Arial" w:hAnsi="Arial" w:cs="Arial"/>
                      <w:szCs w:val="22"/>
                    </w:rPr>
                    <w:t>eagent</w:t>
                  </w:r>
                  <w:r>
                    <w:rPr>
                      <w:rFonts w:ascii="Arial" w:hAnsi="Arial" w:cs="Arial"/>
                      <w:szCs w:val="22"/>
                    </w:rPr>
                    <w:t>s 1 and 2</w:t>
                  </w:r>
                  <w:r w:rsidRPr="00C54875">
                    <w:rPr>
                      <w:rFonts w:ascii="Arial" w:hAnsi="Arial" w:cs="Arial"/>
                      <w:szCs w:val="22"/>
                    </w:rPr>
                    <w:t>.</w:t>
                  </w:r>
                  <w:r w:rsidR="00C049AA">
                    <w:rPr>
                      <w:rFonts w:ascii="Arial" w:hAnsi="Arial" w:cs="Arial"/>
                      <w:szCs w:val="22"/>
                    </w:rPr>
                    <w:t xml:space="preserve">  Instrument must be in Standby.  </w:t>
                  </w:r>
                  <w:r w:rsidR="00C049AA">
                    <w:rPr>
                      <w:rFonts w:ascii="Arial" w:hAnsi="Arial" w:cs="Arial"/>
                      <w:szCs w:val="22"/>
                    </w:rPr>
                    <w:br/>
                    <w:t>NOTE: Starting a new lot number of Starter reagent requires recalibration of all assays.  Only one lot number of Starter reagents may be in use at a time.</w:t>
                  </w:r>
                </w:p>
                <w:p w:rsidR="00E919A4" w:rsidRPr="00C54875" w:rsidRDefault="00E919A4" w:rsidP="00E919A4">
                  <w:pPr>
                    <w:autoSpaceDE w:val="0"/>
                    <w:autoSpaceDN w:val="0"/>
                    <w:adjustRightInd w:val="0"/>
                    <w:jc w:val="left"/>
                    <w:rPr>
                      <w:rFonts w:ascii="Arial" w:hAnsi="Arial" w:cs="Arial"/>
                      <w:b/>
                      <w:szCs w:val="22"/>
                    </w:rPr>
                  </w:pPr>
                  <w:r w:rsidRPr="00C54875">
                    <w:rPr>
                      <w:rFonts w:ascii="Arial" w:hAnsi="Arial" w:cs="Arial"/>
                      <w:b/>
                      <w:szCs w:val="22"/>
                    </w:rPr>
                    <w:t xml:space="preserve">Change Starters: </w:t>
                  </w:r>
                </w:p>
                <w:p w:rsidR="00E919A4" w:rsidRPr="00C54875" w:rsidRDefault="00AE1312" w:rsidP="00E919A4">
                  <w:pPr>
                    <w:pStyle w:val="ListParagraph"/>
                    <w:numPr>
                      <w:ilvl w:val="0"/>
                      <w:numId w:val="15"/>
                    </w:numPr>
                    <w:autoSpaceDE w:val="0"/>
                    <w:autoSpaceDN w:val="0"/>
                    <w:adjustRightInd w:val="0"/>
                    <w:jc w:val="left"/>
                    <w:rPr>
                      <w:rFonts w:ascii="Arial" w:hAnsi="Arial" w:cs="Arial"/>
                      <w:szCs w:val="22"/>
                    </w:rPr>
                  </w:pPr>
                  <w:r>
                    <w:rPr>
                      <w:rFonts w:ascii="Arial" w:hAnsi="Arial" w:cs="Arial"/>
                      <w:szCs w:val="22"/>
                    </w:rPr>
                    <w:t>Open the bay door for S</w:t>
                  </w:r>
                  <w:r w:rsidR="00E919A4" w:rsidRPr="00C54875">
                    <w:rPr>
                      <w:rFonts w:ascii="Arial" w:hAnsi="Arial" w:cs="Arial"/>
                      <w:szCs w:val="22"/>
                    </w:rPr>
                    <w:t>tarter reagents.</w:t>
                  </w:r>
                </w:p>
                <w:p w:rsidR="00E919A4" w:rsidRPr="00C54875" w:rsidRDefault="00E919A4" w:rsidP="00E919A4">
                  <w:pPr>
                    <w:pStyle w:val="ListParagraph"/>
                    <w:numPr>
                      <w:ilvl w:val="0"/>
                      <w:numId w:val="15"/>
                    </w:numPr>
                    <w:autoSpaceDE w:val="0"/>
                    <w:autoSpaceDN w:val="0"/>
                    <w:adjustRightInd w:val="0"/>
                    <w:jc w:val="left"/>
                    <w:rPr>
                      <w:rFonts w:ascii="Arial" w:hAnsi="Arial" w:cs="Arial"/>
                      <w:szCs w:val="22"/>
                    </w:rPr>
                  </w:pPr>
                  <w:r w:rsidRPr="00C54875">
                    <w:rPr>
                      <w:rFonts w:ascii="Arial" w:hAnsi="Arial" w:cs="Arial"/>
                      <w:szCs w:val="22"/>
                    </w:rPr>
                    <w:t xml:space="preserve">The LED below the empty </w:t>
                  </w:r>
                  <w:r w:rsidR="0041606E">
                    <w:rPr>
                      <w:rFonts w:ascii="Arial" w:hAnsi="Arial" w:cs="Arial"/>
                      <w:szCs w:val="22"/>
                    </w:rPr>
                    <w:t>S</w:t>
                  </w:r>
                  <w:r w:rsidRPr="00C54875">
                    <w:rPr>
                      <w:rFonts w:ascii="Arial" w:hAnsi="Arial" w:cs="Arial"/>
                      <w:szCs w:val="22"/>
                    </w:rPr>
                    <w:t>tarter reagent bottle</w:t>
                  </w:r>
                  <w:r w:rsidR="00AE1312">
                    <w:rPr>
                      <w:rFonts w:ascii="Arial" w:hAnsi="Arial" w:cs="Arial"/>
                      <w:szCs w:val="22"/>
                    </w:rPr>
                    <w:t xml:space="preserve"> should</w:t>
                  </w:r>
                  <w:r w:rsidRPr="00C54875">
                    <w:rPr>
                      <w:rFonts w:ascii="Arial" w:hAnsi="Arial" w:cs="Arial"/>
                      <w:szCs w:val="22"/>
                    </w:rPr>
                    <w:t xml:space="preserve"> be off. </w:t>
                  </w:r>
                  <w:r w:rsidR="0041606E">
                    <w:rPr>
                      <w:rFonts w:ascii="Arial" w:hAnsi="Arial" w:cs="Arial"/>
                      <w:szCs w:val="22"/>
                    </w:rPr>
                    <w:t xml:space="preserve"> </w:t>
                  </w:r>
                  <w:r w:rsidRPr="00C54875">
                    <w:rPr>
                      <w:rFonts w:ascii="Arial" w:hAnsi="Arial" w:cs="Arial"/>
                      <w:szCs w:val="22"/>
                    </w:rPr>
                    <w:t>If the LED</w:t>
                  </w:r>
                  <w:r w:rsidR="00AE1312">
                    <w:rPr>
                      <w:rFonts w:ascii="Arial" w:hAnsi="Arial" w:cs="Arial"/>
                      <w:szCs w:val="22"/>
                    </w:rPr>
                    <w:t xml:space="preserve"> is slow flashing, there is no S</w:t>
                  </w:r>
                  <w:r w:rsidRPr="00C54875">
                    <w:rPr>
                      <w:rFonts w:ascii="Arial" w:hAnsi="Arial" w:cs="Arial"/>
                      <w:szCs w:val="22"/>
                    </w:rPr>
                    <w:t xml:space="preserve">tarter reagent bottle. </w:t>
                  </w:r>
                </w:p>
                <w:p w:rsidR="00E919A4" w:rsidRPr="00C54875" w:rsidRDefault="00AE1312" w:rsidP="00E919A4">
                  <w:pPr>
                    <w:pStyle w:val="ListParagraph"/>
                    <w:numPr>
                      <w:ilvl w:val="0"/>
                      <w:numId w:val="15"/>
                    </w:numPr>
                    <w:autoSpaceDE w:val="0"/>
                    <w:autoSpaceDN w:val="0"/>
                    <w:adjustRightInd w:val="0"/>
                    <w:jc w:val="left"/>
                    <w:rPr>
                      <w:rFonts w:ascii="Arial" w:hAnsi="Arial" w:cs="Arial"/>
                      <w:szCs w:val="22"/>
                    </w:rPr>
                  </w:pPr>
                  <w:r>
                    <w:rPr>
                      <w:rFonts w:ascii="Arial" w:hAnsi="Arial" w:cs="Arial"/>
                      <w:szCs w:val="22"/>
                    </w:rPr>
                    <w:t>Remove the cap of the empty S</w:t>
                  </w:r>
                  <w:r w:rsidR="00E919A4" w:rsidRPr="00C54875">
                    <w:rPr>
                      <w:rFonts w:ascii="Arial" w:hAnsi="Arial" w:cs="Arial"/>
                      <w:szCs w:val="22"/>
                    </w:rPr>
                    <w:t>tarter reagent bottle.</w:t>
                  </w:r>
                </w:p>
                <w:p w:rsidR="00E919A4" w:rsidRPr="00C54875" w:rsidRDefault="00AE1312" w:rsidP="00E919A4">
                  <w:pPr>
                    <w:pStyle w:val="ListParagraph"/>
                    <w:numPr>
                      <w:ilvl w:val="0"/>
                      <w:numId w:val="15"/>
                    </w:numPr>
                    <w:autoSpaceDE w:val="0"/>
                    <w:autoSpaceDN w:val="0"/>
                    <w:adjustRightInd w:val="0"/>
                    <w:jc w:val="left"/>
                    <w:rPr>
                      <w:rFonts w:ascii="Arial" w:hAnsi="Arial" w:cs="Arial"/>
                      <w:szCs w:val="22"/>
                    </w:rPr>
                  </w:pPr>
                  <w:r>
                    <w:rPr>
                      <w:rFonts w:ascii="Arial" w:hAnsi="Arial" w:cs="Arial"/>
                      <w:szCs w:val="22"/>
                    </w:rPr>
                    <w:t>Remove the empty S</w:t>
                  </w:r>
                  <w:r w:rsidR="00E919A4" w:rsidRPr="00C54875">
                    <w:rPr>
                      <w:rFonts w:ascii="Arial" w:hAnsi="Arial" w:cs="Arial"/>
                      <w:szCs w:val="22"/>
                    </w:rPr>
                    <w:t>tarter reagent bottle.</w:t>
                  </w:r>
                </w:p>
                <w:p w:rsidR="00E919A4" w:rsidRPr="00C54875" w:rsidRDefault="00E919A4" w:rsidP="00E919A4">
                  <w:pPr>
                    <w:pStyle w:val="ListParagraph"/>
                    <w:numPr>
                      <w:ilvl w:val="0"/>
                      <w:numId w:val="15"/>
                    </w:numPr>
                    <w:autoSpaceDE w:val="0"/>
                    <w:autoSpaceDN w:val="0"/>
                    <w:adjustRightInd w:val="0"/>
                    <w:jc w:val="left"/>
                    <w:rPr>
                      <w:rFonts w:ascii="Arial" w:hAnsi="Arial" w:cs="Arial"/>
                      <w:color w:val="000000"/>
                      <w:szCs w:val="22"/>
                    </w:rPr>
                  </w:pPr>
                  <w:r w:rsidRPr="00C54875">
                    <w:rPr>
                      <w:rFonts w:ascii="Arial" w:hAnsi="Arial" w:cs="Arial"/>
                      <w:color w:val="000000"/>
                      <w:szCs w:val="22"/>
                    </w:rPr>
                    <w:t>Rem</w:t>
                  </w:r>
                  <w:r w:rsidR="00AE1312">
                    <w:rPr>
                      <w:rFonts w:ascii="Arial" w:hAnsi="Arial" w:cs="Arial"/>
                      <w:color w:val="000000"/>
                      <w:szCs w:val="22"/>
                    </w:rPr>
                    <w:t>ove the locking cap of the new S</w:t>
                  </w:r>
                  <w:r w:rsidRPr="00C54875">
                    <w:rPr>
                      <w:rFonts w:ascii="Arial" w:hAnsi="Arial" w:cs="Arial"/>
                      <w:color w:val="000000"/>
                      <w:szCs w:val="22"/>
                    </w:rPr>
                    <w:t>tarter reagent bottle.</w:t>
                  </w:r>
                </w:p>
                <w:p w:rsidR="00E919A4" w:rsidRPr="00C54875" w:rsidRDefault="00E919A4" w:rsidP="00E919A4">
                  <w:pPr>
                    <w:pStyle w:val="ListParagraph"/>
                    <w:numPr>
                      <w:ilvl w:val="0"/>
                      <w:numId w:val="15"/>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Place the </w:t>
                  </w:r>
                  <w:r w:rsidRPr="00C54875">
                    <w:rPr>
                      <w:rFonts w:ascii="Arial" w:hAnsi="Arial" w:cs="Arial"/>
                      <w:b/>
                      <w:bCs/>
                      <w:color w:val="1E1E86"/>
                      <w:szCs w:val="22"/>
                    </w:rPr>
                    <w:t xml:space="preserve">LIAISON®XL </w:t>
                  </w:r>
                  <w:r w:rsidRPr="00C54875">
                    <w:rPr>
                      <w:rFonts w:ascii="Arial" w:hAnsi="Arial" w:cs="Arial"/>
                      <w:color w:val="000000"/>
                      <w:szCs w:val="22"/>
                    </w:rPr>
                    <w:t>system cap onto the new starter reagent bottle.</w:t>
                  </w:r>
                </w:p>
                <w:p w:rsidR="00E919A4" w:rsidRPr="00C54875" w:rsidRDefault="00E919A4" w:rsidP="00E919A4">
                  <w:pPr>
                    <w:pStyle w:val="ListParagraph"/>
                    <w:numPr>
                      <w:ilvl w:val="0"/>
                      <w:numId w:val="15"/>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Insert the new starter reagent bottle into the </w:t>
                  </w:r>
                  <w:r w:rsidRPr="00C54875">
                    <w:rPr>
                      <w:rFonts w:ascii="Arial" w:hAnsi="Arial" w:cs="Arial"/>
                      <w:b/>
                      <w:bCs/>
                      <w:color w:val="1E1E86"/>
                      <w:szCs w:val="22"/>
                    </w:rPr>
                    <w:t xml:space="preserve">LIAISON®XL </w:t>
                  </w:r>
                  <w:r w:rsidRPr="00C54875">
                    <w:rPr>
                      <w:rFonts w:ascii="Arial" w:hAnsi="Arial" w:cs="Arial"/>
                      <w:color w:val="000000"/>
                      <w:szCs w:val="22"/>
                    </w:rPr>
                    <w:t>system.</w:t>
                  </w:r>
                </w:p>
                <w:p w:rsidR="00E919A4" w:rsidRPr="00C54875" w:rsidRDefault="00E919A4" w:rsidP="00E919A4">
                  <w:pPr>
                    <w:pStyle w:val="ListParagraph"/>
                    <w:numPr>
                      <w:ilvl w:val="0"/>
                      <w:numId w:val="15"/>
                    </w:numPr>
                    <w:autoSpaceDE w:val="0"/>
                    <w:autoSpaceDN w:val="0"/>
                    <w:adjustRightInd w:val="0"/>
                    <w:jc w:val="left"/>
                    <w:rPr>
                      <w:rFonts w:ascii="Arial" w:hAnsi="Arial" w:cs="Arial"/>
                      <w:color w:val="000000"/>
                      <w:szCs w:val="22"/>
                    </w:rPr>
                  </w:pPr>
                  <w:r w:rsidRPr="00C54875">
                    <w:rPr>
                      <w:rFonts w:ascii="Arial" w:hAnsi="Arial" w:cs="Arial"/>
                      <w:color w:val="000000"/>
                      <w:szCs w:val="22"/>
                    </w:rPr>
                    <w:t>If the LED below starts flashing fast</w:t>
                  </w:r>
                  <w:r w:rsidR="00AE1312">
                    <w:rPr>
                      <w:rFonts w:ascii="Arial" w:hAnsi="Arial" w:cs="Arial"/>
                      <w:color w:val="000000"/>
                      <w:szCs w:val="22"/>
                    </w:rPr>
                    <w:t xml:space="preserve"> (three times per second), the S</w:t>
                  </w:r>
                  <w:r w:rsidRPr="00C54875">
                    <w:rPr>
                      <w:rFonts w:ascii="Arial" w:hAnsi="Arial" w:cs="Arial"/>
                      <w:color w:val="000000"/>
                      <w:szCs w:val="22"/>
                    </w:rPr>
                    <w:t>tarter reagent bottle has not been recognized or it is the w</w:t>
                  </w:r>
                  <w:r w:rsidR="00AE1312">
                    <w:rPr>
                      <w:rFonts w:ascii="Arial" w:hAnsi="Arial" w:cs="Arial"/>
                      <w:color w:val="000000"/>
                      <w:szCs w:val="22"/>
                    </w:rPr>
                    <w:t>rong S</w:t>
                  </w:r>
                  <w:r w:rsidRPr="00C54875">
                    <w:rPr>
                      <w:rFonts w:ascii="Arial" w:hAnsi="Arial" w:cs="Arial"/>
                      <w:color w:val="000000"/>
                      <w:szCs w:val="22"/>
                    </w:rPr>
                    <w:t>tarter type.</w:t>
                  </w:r>
                </w:p>
                <w:p w:rsidR="00E919A4" w:rsidRPr="00C54875" w:rsidRDefault="00AE1312" w:rsidP="00E919A4">
                  <w:pPr>
                    <w:pStyle w:val="ListParagraph"/>
                    <w:numPr>
                      <w:ilvl w:val="0"/>
                      <w:numId w:val="15"/>
                    </w:numPr>
                    <w:autoSpaceDE w:val="0"/>
                    <w:autoSpaceDN w:val="0"/>
                    <w:adjustRightInd w:val="0"/>
                    <w:jc w:val="left"/>
                    <w:rPr>
                      <w:rFonts w:ascii="Arial" w:hAnsi="Arial" w:cs="Arial"/>
                      <w:color w:val="000000"/>
                      <w:szCs w:val="22"/>
                    </w:rPr>
                  </w:pPr>
                  <w:r>
                    <w:rPr>
                      <w:rFonts w:ascii="Arial" w:hAnsi="Arial" w:cs="Arial"/>
                      <w:color w:val="000000"/>
                      <w:szCs w:val="22"/>
                    </w:rPr>
                    <w:lastRenderedPageBreak/>
                    <w:t>If correct Starter has been verified, remove the S</w:t>
                  </w:r>
                  <w:r w:rsidR="00E919A4" w:rsidRPr="00C54875">
                    <w:rPr>
                      <w:rFonts w:ascii="Arial" w:hAnsi="Arial" w:cs="Arial"/>
                      <w:color w:val="000000"/>
                      <w:szCs w:val="22"/>
                    </w:rPr>
                    <w:t>tarter reagent bottle completely and re-insert it.</w:t>
                  </w:r>
                  <w:r>
                    <w:rPr>
                      <w:rFonts w:ascii="Arial" w:hAnsi="Arial" w:cs="Arial"/>
                      <w:color w:val="000000"/>
                      <w:szCs w:val="22"/>
                    </w:rPr>
                    <w:t xml:space="preserve">  The RFID on the back side of the bottle must be read by the back wall of the bay.</w:t>
                  </w:r>
                </w:p>
                <w:p w:rsidR="00E919A4" w:rsidRPr="00C54875" w:rsidRDefault="00AE1312" w:rsidP="00E919A4">
                  <w:pPr>
                    <w:pStyle w:val="ListParagraph"/>
                    <w:numPr>
                      <w:ilvl w:val="0"/>
                      <w:numId w:val="15"/>
                    </w:numPr>
                    <w:autoSpaceDE w:val="0"/>
                    <w:autoSpaceDN w:val="0"/>
                    <w:adjustRightInd w:val="0"/>
                    <w:jc w:val="left"/>
                    <w:rPr>
                      <w:rFonts w:ascii="Arial" w:hAnsi="Arial" w:cs="Arial"/>
                      <w:color w:val="000000"/>
                      <w:szCs w:val="22"/>
                    </w:rPr>
                  </w:pPr>
                  <w:r>
                    <w:rPr>
                      <w:rFonts w:ascii="Arial" w:hAnsi="Arial" w:cs="Arial"/>
                      <w:color w:val="000000"/>
                      <w:szCs w:val="22"/>
                    </w:rPr>
                    <w:t>Close the Starter reagent bay door</w:t>
                  </w:r>
                  <w:r w:rsidR="00E919A4" w:rsidRPr="00C54875">
                    <w:rPr>
                      <w:rFonts w:ascii="Arial" w:hAnsi="Arial" w:cs="Arial"/>
                      <w:color w:val="000000"/>
                      <w:szCs w:val="22"/>
                    </w:rPr>
                    <w:t>.</w:t>
                  </w:r>
                  <w:r w:rsidR="0041606E">
                    <w:rPr>
                      <w:rFonts w:ascii="Arial" w:hAnsi="Arial" w:cs="Arial"/>
                      <w:color w:val="000000"/>
                      <w:szCs w:val="22"/>
                    </w:rPr>
                    <w:t xml:space="preserve"> </w:t>
                  </w:r>
                  <w:r w:rsidR="00E919A4" w:rsidRPr="00C54875">
                    <w:rPr>
                      <w:rFonts w:ascii="Arial" w:hAnsi="Arial" w:cs="Arial"/>
                      <w:color w:val="000000"/>
                      <w:szCs w:val="22"/>
                    </w:rPr>
                    <w:t xml:space="preserve"> The </w:t>
                  </w:r>
                  <w:r w:rsidR="00E919A4" w:rsidRPr="00C54875">
                    <w:rPr>
                      <w:rFonts w:ascii="Arial" w:hAnsi="Arial" w:cs="Arial"/>
                      <w:b/>
                      <w:bCs/>
                      <w:color w:val="1E1E86"/>
                      <w:szCs w:val="22"/>
                    </w:rPr>
                    <w:t xml:space="preserve">LIAISON®XL </w:t>
                  </w:r>
                  <w:r w:rsidR="00E919A4" w:rsidRPr="00C54875">
                    <w:rPr>
                      <w:rFonts w:ascii="Arial" w:hAnsi="Arial" w:cs="Arial"/>
                      <w:color w:val="000000"/>
                      <w:szCs w:val="22"/>
                    </w:rPr>
                    <w:t>system will prime the new starter reagents automatically when possible.</w:t>
                  </w:r>
                  <w:r>
                    <w:rPr>
                      <w:rFonts w:ascii="Arial" w:hAnsi="Arial" w:cs="Arial"/>
                      <w:color w:val="000000"/>
                      <w:szCs w:val="22"/>
                    </w:rPr>
                    <w:t xml:space="preserve">  This takes 15 minutes.  </w:t>
                  </w:r>
                </w:p>
                <w:p w:rsidR="00E919A4" w:rsidRPr="00C54875" w:rsidRDefault="00E919A4" w:rsidP="00E919A4">
                  <w:pPr>
                    <w:autoSpaceDE w:val="0"/>
                    <w:autoSpaceDN w:val="0"/>
                    <w:adjustRightInd w:val="0"/>
                    <w:jc w:val="left"/>
                    <w:rPr>
                      <w:rFonts w:ascii="Arial" w:hAnsi="Arial" w:cs="Arial"/>
                      <w:szCs w:val="22"/>
                    </w:rPr>
                  </w:pPr>
                </w:p>
                <w:p w:rsidR="00E919A4" w:rsidRPr="00C54875" w:rsidRDefault="00E919A4" w:rsidP="00E919A4">
                  <w:pPr>
                    <w:autoSpaceDE w:val="0"/>
                    <w:autoSpaceDN w:val="0"/>
                    <w:adjustRightInd w:val="0"/>
                    <w:jc w:val="left"/>
                    <w:rPr>
                      <w:rFonts w:ascii="Arial" w:hAnsi="Arial" w:cs="Arial"/>
                      <w:szCs w:val="22"/>
                    </w:rPr>
                  </w:pPr>
                  <w:r w:rsidRPr="00C54875">
                    <w:rPr>
                      <w:rFonts w:ascii="Arial" w:hAnsi="Arial" w:cs="Arial"/>
                      <w:b/>
                      <w:szCs w:val="22"/>
                    </w:rPr>
                    <w:t>Add Cuvettes</w:t>
                  </w:r>
                  <w:r w:rsidRPr="00C54875">
                    <w:rPr>
                      <w:rFonts w:ascii="Arial" w:hAnsi="Arial" w:cs="Arial"/>
                      <w:szCs w:val="22"/>
                    </w:rPr>
                    <w:t xml:space="preserve">: </w:t>
                  </w:r>
                </w:p>
                <w:p w:rsidR="00E919A4" w:rsidRPr="00C54875" w:rsidRDefault="00E919A4" w:rsidP="00E919A4">
                  <w:pPr>
                    <w:pStyle w:val="ListParagraph"/>
                    <w:numPr>
                      <w:ilvl w:val="0"/>
                      <w:numId w:val="19"/>
                    </w:numPr>
                    <w:autoSpaceDE w:val="0"/>
                    <w:autoSpaceDN w:val="0"/>
                    <w:adjustRightInd w:val="0"/>
                    <w:jc w:val="left"/>
                    <w:rPr>
                      <w:rFonts w:ascii="Arial" w:hAnsi="Arial" w:cs="Arial"/>
                      <w:szCs w:val="22"/>
                    </w:rPr>
                  </w:pPr>
                  <w:r w:rsidRPr="00C54875">
                    <w:rPr>
                      <w:rFonts w:ascii="Arial" w:hAnsi="Arial" w:cs="Arial"/>
                      <w:szCs w:val="22"/>
                    </w:rPr>
                    <w:t xml:space="preserve">Open bag along the perforated edge. </w:t>
                  </w:r>
                </w:p>
                <w:p w:rsidR="00E919A4" w:rsidRPr="00C54875" w:rsidRDefault="00E919A4" w:rsidP="00E919A4">
                  <w:pPr>
                    <w:pStyle w:val="ListParagraph"/>
                    <w:numPr>
                      <w:ilvl w:val="0"/>
                      <w:numId w:val="19"/>
                    </w:numPr>
                    <w:autoSpaceDE w:val="0"/>
                    <w:autoSpaceDN w:val="0"/>
                    <w:adjustRightInd w:val="0"/>
                    <w:jc w:val="left"/>
                    <w:rPr>
                      <w:rFonts w:ascii="Arial" w:hAnsi="Arial" w:cs="Arial"/>
                      <w:szCs w:val="22"/>
                    </w:rPr>
                  </w:pPr>
                  <w:r w:rsidRPr="00C54875">
                    <w:rPr>
                      <w:rFonts w:ascii="Arial" w:hAnsi="Arial" w:cs="Arial"/>
                      <w:szCs w:val="22"/>
                    </w:rPr>
                    <w:t xml:space="preserve">Open the cuvette drawer place bag past red line and let the cuvettes fall into the machine. </w:t>
                  </w:r>
                </w:p>
                <w:p w:rsidR="00E919A4" w:rsidRPr="00C54875" w:rsidRDefault="008E6EDA" w:rsidP="00E919A4">
                  <w:pPr>
                    <w:pStyle w:val="ListParagraph"/>
                    <w:numPr>
                      <w:ilvl w:val="0"/>
                      <w:numId w:val="19"/>
                    </w:numPr>
                    <w:autoSpaceDE w:val="0"/>
                    <w:autoSpaceDN w:val="0"/>
                    <w:adjustRightInd w:val="0"/>
                    <w:jc w:val="left"/>
                    <w:rPr>
                      <w:rFonts w:ascii="Arial" w:hAnsi="Arial" w:cs="Arial"/>
                      <w:szCs w:val="22"/>
                    </w:rPr>
                  </w:pPr>
                  <w:r>
                    <w:rPr>
                      <w:rFonts w:ascii="Arial" w:hAnsi="Arial" w:cs="Arial"/>
                      <w:szCs w:val="22"/>
                    </w:rPr>
                    <w:t xml:space="preserve">Touch the </w:t>
                  </w:r>
                  <w:r w:rsidRPr="008E6EDA">
                    <w:rPr>
                      <w:rFonts w:ascii="Arial" w:hAnsi="Arial" w:cs="Arial"/>
                      <w:szCs w:val="22"/>
                    </w:rPr>
                    <w:t>Add Bag</w:t>
                  </w:r>
                  <w:r w:rsidR="00E919A4" w:rsidRPr="008E6EDA">
                    <w:rPr>
                      <w:rFonts w:ascii="Arial" w:hAnsi="Arial" w:cs="Arial"/>
                      <w:szCs w:val="22"/>
                    </w:rPr>
                    <w:t xml:space="preserve">+ </w:t>
                  </w:r>
                  <w:r w:rsidR="00E919A4" w:rsidRPr="00C54875">
                    <w:rPr>
                      <w:rFonts w:ascii="Arial" w:hAnsi="Arial" w:cs="Arial"/>
                      <w:szCs w:val="22"/>
                    </w:rPr>
                    <w:t xml:space="preserve">button located under the Status tab. </w:t>
                  </w:r>
                </w:p>
                <w:p w:rsidR="00E919A4" w:rsidRPr="00C54875" w:rsidRDefault="00E919A4" w:rsidP="00E919A4">
                  <w:pPr>
                    <w:autoSpaceDE w:val="0"/>
                    <w:autoSpaceDN w:val="0"/>
                    <w:adjustRightInd w:val="0"/>
                    <w:jc w:val="left"/>
                    <w:rPr>
                      <w:rFonts w:ascii="Arial" w:hAnsi="Arial" w:cs="Arial"/>
                      <w:szCs w:val="22"/>
                    </w:rPr>
                  </w:pPr>
                  <w:r w:rsidRPr="008E6EDA">
                    <w:rPr>
                      <w:rFonts w:ascii="Arial" w:hAnsi="Arial" w:cs="Arial"/>
                      <w:b/>
                      <w:szCs w:val="22"/>
                    </w:rPr>
                    <w:t>Note:</w:t>
                  </w:r>
                  <w:r w:rsidRPr="00C54875">
                    <w:rPr>
                      <w:rFonts w:ascii="Arial" w:hAnsi="Arial" w:cs="Arial"/>
                      <w:szCs w:val="22"/>
                    </w:rPr>
                    <w:t xml:space="preserve"> One c</w:t>
                  </w:r>
                  <w:r w:rsidR="00AE1312">
                    <w:rPr>
                      <w:rFonts w:ascii="Arial" w:hAnsi="Arial" w:cs="Arial"/>
                      <w:szCs w:val="22"/>
                    </w:rPr>
                    <w:t>uvette bag = 200 cuvettes. Add B</w:t>
                  </w:r>
                  <w:r w:rsidRPr="00C54875">
                    <w:rPr>
                      <w:rFonts w:ascii="Arial" w:hAnsi="Arial" w:cs="Arial"/>
                      <w:szCs w:val="22"/>
                    </w:rPr>
                    <w:t>ag button will increase to</w:t>
                  </w:r>
                  <w:r w:rsidR="008E6EDA">
                    <w:rPr>
                      <w:rFonts w:ascii="Arial" w:hAnsi="Arial" w:cs="Arial"/>
                      <w:szCs w:val="22"/>
                    </w:rPr>
                    <w:t xml:space="preserve">tal by 200. </w:t>
                  </w:r>
                  <w:r w:rsidR="00AE1312">
                    <w:rPr>
                      <w:rFonts w:ascii="Arial" w:hAnsi="Arial" w:cs="Arial"/>
                      <w:szCs w:val="22"/>
                    </w:rPr>
                    <w:t xml:space="preserve"> </w:t>
                  </w:r>
                  <w:r w:rsidR="008E6EDA">
                    <w:rPr>
                      <w:rFonts w:ascii="Arial" w:hAnsi="Arial" w:cs="Arial"/>
                      <w:szCs w:val="22"/>
                    </w:rPr>
                    <w:t xml:space="preserve">The </w:t>
                  </w:r>
                  <w:r w:rsidR="00AE1312">
                    <w:rPr>
                      <w:rFonts w:ascii="Arial" w:hAnsi="Arial" w:cs="Arial"/>
                      <w:szCs w:val="22"/>
                    </w:rPr>
                    <w:t>Reset</w:t>
                  </w:r>
                  <w:r w:rsidRPr="00C54875">
                    <w:rPr>
                      <w:rFonts w:ascii="Arial" w:hAnsi="Arial" w:cs="Arial"/>
                      <w:szCs w:val="22"/>
                    </w:rPr>
                    <w:t xml:space="preserve"> button will reset the counter to 0</w:t>
                  </w:r>
                  <w:r w:rsidR="00AE1312">
                    <w:rPr>
                      <w:rFonts w:ascii="Arial" w:hAnsi="Arial" w:cs="Arial"/>
                      <w:szCs w:val="22"/>
                    </w:rPr>
                    <w:t>.</w:t>
                  </w:r>
                  <w:r w:rsidR="008E6EDA">
                    <w:rPr>
                      <w:rFonts w:ascii="Arial" w:hAnsi="Arial" w:cs="Arial"/>
                      <w:szCs w:val="22"/>
                    </w:rPr>
                    <w:t xml:space="preserve">  It is not possible to manually adjust the number.  If Reset is selected by mistake, press the Add Bag button to the approximate number.  Do not load 600 cuvettes.  400 is plenty.  Overloading may cause jams.</w:t>
                  </w:r>
                </w:p>
                <w:p w:rsidR="00E919A4" w:rsidRPr="00C54875" w:rsidRDefault="00E919A4" w:rsidP="00E919A4">
                  <w:pPr>
                    <w:autoSpaceDE w:val="0"/>
                    <w:autoSpaceDN w:val="0"/>
                    <w:adjustRightInd w:val="0"/>
                    <w:jc w:val="left"/>
                    <w:rPr>
                      <w:rFonts w:ascii="Arial" w:hAnsi="Arial" w:cs="Arial"/>
                      <w:szCs w:val="22"/>
                    </w:rPr>
                  </w:pPr>
                </w:p>
                <w:p w:rsidR="00E919A4" w:rsidRPr="00C54875" w:rsidRDefault="00E919A4" w:rsidP="00E919A4">
                  <w:pPr>
                    <w:autoSpaceDE w:val="0"/>
                    <w:autoSpaceDN w:val="0"/>
                    <w:adjustRightInd w:val="0"/>
                    <w:jc w:val="left"/>
                    <w:rPr>
                      <w:rFonts w:ascii="Arial" w:hAnsi="Arial" w:cs="Arial"/>
                      <w:b/>
                      <w:szCs w:val="22"/>
                    </w:rPr>
                  </w:pPr>
                  <w:r w:rsidRPr="00C54875">
                    <w:rPr>
                      <w:rFonts w:ascii="Arial" w:hAnsi="Arial" w:cs="Arial"/>
                      <w:b/>
                      <w:szCs w:val="22"/>
                    </w:rPr>
                    <w:t>Add Disposable tips:</w:t>
                  </w:r>
                </w:p>
                <w:p w:rsidR="00E919A4" w:rsidRPr="00C54875" w:rsidRDefault="00E919A4" w:rsidP="00E919A4">
                  <w:pPr>
                    <w:pStyle w:val="ListParagraph"/>
                    <w:numPr>
                      <w:ilvl w:val="0"/>
                      <w:numId w:val="14"/>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Click on the </w:t>
                  </w:r>
                  <w:r w:rsidRPr="00C54875">
                    <w:rPr>
                      <w:rFonts w:ascii="Arial" w:hAnsi="Arial" w:cs="Arial"/>
                      <w:b/>
                      <w:bCs/>
                      <w:color w:val="035393"/>
                      <w:szCs w:val="22"/>
                    </w:rPr>
                    <w:t xml:space="preserve">Disposable Tips </w:t>
                  </w:r>
                  <w:r w:rsidR="00AE1312">
                    <w:rPr>
                      <w:rFonts w:ascii="Arial" w:hAnsi="Arial" w:cs="Arial"/>
                      <w:color w:val="000000"/>
                      <w:szCs w:val="22"/>
                    </w:rPr>
                    <w:t>sub</w:t>
                  </w:r>
                  <w:r w:rsidRPr="00C54875">
                    <w:rPr>
                      <w:rFonts w:ascii="Arial" w:hAnsi="Arial" w:cs="Arial"/>
                      <w:color w:val="000000"/>
                      <w:szCs w:val="22"/>
                    </w:rPr>
                    <w:t>category tab.</w:t>
                  </w:r>
                </w:p>
                <w:p w:rsidR="00E919A4" w:rsidRPr="00C54875" w:rsidRDefault="00E919A4" w:rsidP="00E919A4">
                  <w:pPr>
                    <w:pStyle w:val="ListParagraph"/>
                    <w:numPr>
                      <w:ilvl w:val="0"/>
                      <w:numId w:val="14"/>
                    </w:numPr>
                    <w:autoSpaceDE w:val="0"/>
                    <w:autoSpaceDN w:val="0"/>
                    <w:adjustRightInd w:val="0"/>
                    <w:jc w:val="left"/>
                    <w:rPr>
                      <w:rFonts w:ascii="Arial" w:hAnsi="Arial" w:cs="Arial"/>
                      <w:color w:val="000000"/>
                      <w:szCs w:val="22"/>
                    </w:rPr>
                  </w:pPr>
                  <w:r w:rsidRPr="00C54875">
                    <w:rPr>
                      <w:rFonts w:ascii="Arial" w:hAnsi="Arial" w:cs="Arial"/>
                      <w:color w:val="000000"/>
                      <w:szCs w:val="22"/>
                    </w:rPr>
                    <w:t>Click on the disposable tip tray position of drawer 1 or 2.</w:t>
                  </w:r>
                </w:p>
                <w:p w:rsidR="00E919A4" w:rsidRPr="00C54875" w:rsidRDefault="00E919A4" w:rsidP="00E919A4">
                  <w:pPr>
                    <w:pStyle w:val="ListParagraph"/>
                    <w:numPr>
                      <w:ilvl w:val="0"/>
                      <w:numId w:val="14"/>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Click on the </w:t>
                  </w:r>
                  <w:r w:rsidRPr="00C54875">
                    <w:rPr>
                      <w:rFonts w:ascii="Arial" w:hAnsi="Arial" w:cs="Arial"/>
                      <w:b/>
                      <w:bCs/>
                      <w:color w:val="035393"/>
                      <w:szCs w:val="22"/>
                    </w:rPr>
                    <w:t xml:space="preserve">Withdraw </w:t>
                  </w:r>
                  <w:r w:rsidRPr="00C54875">
                    <w:rPr>
                      <w:rFonts w:ascii="Arial" w:hAnsi="Arial" w:cs="Arial"/>
                      <w:color w:val="000000"/>
                      <w:szCs w:val="22"/>
                    </w:rPr>
                    <w:t>button. The LED below the drawer on the system is flashing off and the indicator above the drawer on the software display changes to grey.</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szCs w:val="22"/>
                    </w:rPr>
                    <w:t>Pull out the selected drawer.</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szCs w:val="22"/>
                    </w:rPr>
                    <w:t>If present, remove the empty disposable tip tray(s).</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szCs w:val="22"/>
                    </w:rPr>
                    <w:t>Take a disposable tip tray from the packaging.</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szCs w:val="22"/>
                    </w:rPr>
                    <w:t>Using one hand, take a disposable tip tray by holding it on the longer side and insert it into the disposable tip drawer on the analyzer.</w:t>
                  </w:r>
                </w:p>
                <w:p w:rsidR="00E919A4" w:rsidRPr="00C54875" w:rsidRDefault="00AE1312" w:rsidP="00E919A4">
                  <w:pPr>
                    <w:pStyle w:val="ListParagraph"/>
                    <w:numPr>
                      <w:ilvl w:val="0"/>
                      <w:numId w:val="14"/>
                    </w:numPr>
                    <w:autoSpaceDE w:val="0"/>
                    <w:autoSpaceDN w:val="0"/>
                    <w:adjustRightInd w:val="0"/>
                    <w:jc w:val="left"/>
                    <w:rPr>
                      <w:rFonts w:ascii="Arial" w:hAnsi="Arial" w:cs="Arial"/>
                      <w:szCs w:val="22"/>
                    </w:rPr>
                  </w:pPr>
                  <w:r>
                    <w:rPr>
                      <w:rFonts w:ascii="Arial" w:hAnsi="Arial" w:cs="Arial"/>
                      <w:szCs w:val="22"/>
                    </w:rPr>
                    <w:t>If necessary, repeat points 5-7</w:t>
                  </w:r>
                  <w:r w:rsidR="00E919A4" w:rsidRPr="00C54875">
                    <w:rPr>
                      <w:rFonts w:ascii="Arial" w:hAnsi="Arial" w:cs="Arial"/>
                      <w:szCs w:val="22"/>
                    </w:rPr>
                    <w:t xml:space="preserve"> until all positions of the drawer have been loaded.</w:t>
                  </w:r>
                </w:p>
                <w:p w:rsidR="00E919A4" w:rsidRPr="00C54875" w:rsidRDefault="00AE1312" w:rsidP="00E919A4">
                  <w:pPr>
                    <w:pStyle w:val="ListParagraph"/>
                    <w:numPr>
                      <w:ilvl w:val="0"/>
                      <w:numId w:val="14"/>
                    </w:numPr>
                    <w:autoSpaceDE w:val="0"/>
                    <w:autoSpaceDN w:val="0"/>
                    <w:adjustRightInd w:val="0"/>
                    <w:jc w:val="left"/>
                    <w:rPr>
                      <w:rFonts w:ascii="Arial" w:hAnsi="Arial" w:cs="Arial"/>
                      <w:szCs w:val="22"/>
                    </w:rPr>
                  </w:pPr>
                  <w:r>
                    <w:rPr>
                      <w:rFonts w:ascii="Arial" w:hAnsi="Arial" w:cs="Arial"/>
                      <w:szCs w:val="22"/>
                    </w:rPr>
                    <w:t xml:space="preserve">Close the </w:t>
                  </w:r>
                  <w:r w:rsidR="00E919A4" w:rsidRPr="00C54875">
                    <w:rPr>
                      <w:rFonts w:ascii="Arial" w:hAnsi="Arial" w:cs="Arial"/>
                      <w:szCs w:val="22"/>
                    </w:rPr>
                    <w:t>drawer.</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szCs w:val="22"/>
                    </w:rPr>
                    <w:t>On the touch screen</w:t>
                  </w:r>
                  <w:r w:rsidR="00AE1312">
                    <w:rPr>
                      <w:rFonts w:ascii="Arial" w:hAnsi="Arial" w:cs="Arial"/>
                      <w:szCs w:val="22"/>
                    </w:rPr>
                    <w:t>,</w:t>
                  </w:r>
                  <w:r w:rsidRPr="00C54875">
                    <w:rPr>
                      <w:rFonts w:ascii="Arial" w:hAnsi="Arial" w:cs="Arial"/>
                      <w:szCs w:val="22"/>
                    </w:rPr>
                    <w:t xml:space="preserve"> highlight the tray</w:t>
                  </w:r>
                  <w:r w:rsidR="00AE1312">
                    <w:rPr>
                      <w:rFonts w:ascii="Arial" w:hAnsi="Arial" w:cs="Arial"/>
                      <w:szCs w:val="22"/>
                    </w:rPr>
                    <w:t xml:space="preserve"> location</w:t>
                  </w:r>
                  <w:r w:rsidRPr="00C54875">
                    <w:rPr>
                      <w:rFonts w:ascii="Arial" w:hAnsi="Arial" w:cs="Arial"/>
                      <w:szCs w:val="22"/>
                    </w:rPr>
                    <w:t xml:space="preserve"> you changed (tray will be red</w:t>
                  </w:r>
                  <w:r w:rsidR="00AE1312">
                    <w:rPr>
                      <w:rFonts w:ascii="Arial" w:hAnsi="Arial" w:cs="Arial"/>
                      <w:szCs w:val="22"/>
                    </w:rPr>
                    <w:t xml:space="preserve"> when highlighted</w:t>
                  </w:r>
                  <w:r w:rsidRPr="00C54875">
                    <w:rPr>
                      <w:rFonts w:ascii="Arial" w:hAnsi="Arial" w:cs="Arial"/>
                      <w:szCs w:val="22"/>
                    </w:rPr>
                    <w:t>)</w:t>
                  </w:r>
                </w:p>
                <w:p w:rsidR="00E919A4" w:rsidRPr="00C54875" w:rsidRDefault="00E919A4" w:rsidP="00E919A4">
                  <w:pPr>
                    <w:pStyle w:val="ListParagraph"/>
                    <w:numPr>
                      <w:ilvl w:val="0"/>
                      <w:numId w:val="14"/>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Click on the </w:t>
                  </w:r>
                  <w:r w:rsidRPr="00C54875">
                    <w:rPr>
                      <w:rFonts w:ascii="Arial" w:hAnsi="Arial" w:cs="Arial"/>
                      <w:b/>
                      <w:bCs/>
                      <w:color w:val="035393"/>
                      <w:szCs w:val="22"/>
                    </w:rPr>
                    <w:t xml:space="preserve">Set All </w:t>
                  </w:r>
                  <w:r w:rsidRPr="00C54875">
                    <w:rPr>
                      <w:rFonts w:ascii="Arial" w:hAnsi="Arial" w:cs="Arial"/>
                      <w:color w:val="000000"/>
                      <w:szCs w:val="22"/>
                    </w:rPr>
                    <w:t>button.</w:t>
                  </w:r>
                </w:p>
                <w:p w:rsidR="00E919A4" w:rsidRPr="00C54875" w:rsidRDefault="00E919A4" w:rsidP="00E919A4">
                  <w:pPr>
                    <w:pStyle w:val="ListParagraph"/>
                    <w:numPr>
                      <w:ilvl w:val="0"/>
                      <w:numId w:val="14"/>
                    </w:numPr>
                    <w:autoSpaceDE w:val="0"/>
                    <w:autoSpaceDN w:val="0"/>
                    <w:adjustRightInd w:val="0"/>
                    <w:jc w:val="left"/>
                    <w:rPr>
                      <w:rFonts w:ascii="Arial" w:hAnsi="Arial" w:cs="Arial"/>
                      <w:szCs w:val="22"/>
                    </w:rPr>
                  </w:pPr>
                  <w:r w:rsidRPr="00C54875">
                    <w:rPr>
                      <w:rFonts w:ascii="Arial" w:hAnsi="Arial" w:cs="Arial"/>
                      <w:color w:val="000000"/>
                      <w:szCs w:val="22"/>
                    </w:rPr>
                    <w:t xml:space="preserve">If more than one tray has been loaded in the selected drawer, click on the next refilled disposable tip tray position of the selected drawer and click on the </w:t>
                  </w:r>
                  <w:r w:rsidRPr="00C54875">
                    <w:rPr>
                      <w:rFonts w:ascii="Arial" w:hAnsi="Arial" w:cs="Arial"/>
                      <w:b/>
                      <w:bCs/>
                      <w:color w:val="035393"/>
                      <w:szCs w:val="22"/>
                    </w:rPr>
                    <w:t xml:space="preserve">Set </w:t>
                  </w:r>
                  <w:proofErr w:type="gramStart"/>
                  <w:r w:rsidRPr="00C54875">
                    <w:rPr>
                      <w:rFonts w:ascii="Arial" w:hAnsi="Arial" w:cs="Arial"/>
                      <w:b/>
                      <w:bCs/>
                      <w:color w:val="035393"/>
                      <w:szCs w:val="22"/>
                    </w:rPr>
                    <w:t>All</w:t>
                  </w:r>
                  <w:proofErr w:type="gramEnd"/>
                  <w:r w:rsidRPr="00C54875">
                    <w:rPr>
                      <w:rFonts w:ascii="Arial" w:hAnsi="Arial" w:cs="Arial"/>
                      <w:b/>
                      <w:bCs/>
                      <w:color w:val="035393"/>
                      <w:szCs w:val="22"/>
                    </w:rPr>
                    <w:t xml:space="preserve"> </w:t>
                  </w:r>
                  <w:r w:rsidR="00AE1312">
                    <w:rPr>
                      <w:rFonts w:ascii="Arial" w:hAnsi="Arial" w:cs="Arial"/>
                      <w:color w:val="000000"/>
                      <w:szCs w:val="22"/>
                    </w:rPr>
                    <w:t>button again</w:t>
                  </w:r>
                  <w:r w:rsidRPr="00C54875">
                    <w:rPr>
                      <w:rFonts w:ascii="Arial" w:hAnsi="Arial" w:cs="Arial"/>
                      <w:color w:val="000000"/>
                      <w:szCs w:val="22"/>
                    </w:rPr>
                    <w:t>.</w:t>
                  </w:r>
                </w:p>
                <w:p w:rsidR="00E919A4" w:rsidRPr="00C54875" w:rsidRDefault="00E919A4" w:rsidP="00E919A4">
                  <w:pPr>
                    <w:pStyle w:val="ListParagraph"/>
                    <w:numPr>
                      <w:ilvl w:val="0"/>
                      <w:numId w:val="14"/>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When ready, click on the </w:t>
                  </w:r>
                  <w:r w:rsidRPr="00C54875">
                    <w:rPr>
                      <w:rFonts w:ascii="Arial" w:hAnsi="Arial" w:cs="Arial"/>
                      <w:b/>
                      <w:bCs/>
                      <w:color w:val="035393"/>
                      <w:szCs w:val="22"/>
                    </w:rPr>
                    <w:t xml:space="preserve">Assign </w:t>
                  </w:r>
                  <w:r w:rsidRPr="00C54875">
                    <w:rPr>
                      <w:rFonts w:ascii="Arial" w:hAnsi="Arial" w:cs="Arial"/>
                      <w:color w:val="000000"/>
                      <w:szCs w:val="22"/>
                    </w:rPr>
                    <w:t xml:space="preserve">button. The LED below the drawer is permanently illuminated and the indicator above the drawer on the display changes to yellow. The </w:t>
                  </w:r>
                  <w:proofErr w:type="spellStart"/>
                  <w:r w:rsidRPr="00C54875">
                    <w:rPr>
                      <w:rFonts w:ascii="Arial" w:hAnsi="Arial" w:cs="Arial"/>
                      <w:color w:val="000000"/>
                      <w:szCs w:val="22"/>
                    </w:rPr>
                    <w:t>pipettor</w:t>
                  </w:r>
                  <w:proofErr w:type="spellEnd"/>
                  <w:r w:rsidRPr="00C54875">
                    <w:rPr>
                      <w:rFonts w:ascii="Arial" w:hAnsi="Arial" w:cs="Arial"/>
                      <w:color w:val="000000"/>
                      <w:szCs w:val="22"/>
                    </w:rPr>
                    <w:t xml:space="preserve"> has acce</w:t>
                  </w:r>
                  <w:r w:rsidR="00AE1312">
                    <w:rPr>
                      <w:rFonts w:ascii="Arial" w:hAnsi="Arial" w:cs="Arial"/>
                      <w:color w:val="000000"/>
                      <w:szCs w:val="22"/>
                    </w:rPr>
                    <w:t>ss to the drawer. NOTE: T</w:t>
                  </w:r>
                  <w:r w:rsidRPr="00C54875">
                    <w:rPr>
                      <w:rFonts w:ascii="Arial" w:hAnsi="Arial" w:cs="Arial"/>
                      <w:color w:val="000000"/>
                      <w:szCs w:val="22"/>
                    </w:rPr>
                    <w:t>o remove the drawer it is necessary to repeat this procedure from step 1, regardless if the system is running or not.</w:t>
                  </w:r>
                </w:p>
                <w:p w:rsidR="00E919A4" w:rsidRPr="00C54875" w:rsidRDefault="00E919A4" w:rsidP="00E919A4">
                  <w:pPr>
                    <w:autoSpaceDE w:val="0"/>
                    <w:autoSpaceDN w:val="0"/>
                    <w:adjustRightInd w:val="0"/>
                    <w:jc w:val="left"/>
                    <w:rPr>
                      <w:rFonts w:ascii="Arial" w:hAnsi="Arial" w:cs="Arial"/>
                      <w:szCs w:val="22"/>
                    </w:rPr>
                  </w:pPr>
                </w:p>
                <w:p w:rsidR="00E919A4" w:rsidRPr="00C54875" w:rsidRDefault="00E919A4" w:rsidP="00E919A4">
                  <w:pPr>
                    <w:jc w:val="left"/>
                    <w:rPr>
                      <w:rFonts w:ascii="Arial" w:hAnsi="Arial" w:cs="Arial"/>
                      <w:szCs w:val="22"/>
                    </w:rPr>
                  </w:pPr>
                  <w:r w:rsidRPr="00C54875">
                    <w:rPr>
                      <w:rFonts w:ascii="Arial" w:hAnsi="Arial" w:cs="Arial"/>
                      <w:b/>
                      <w:szCs w:val="22"/>
                    </w:rPr>
                    <w:t>Add Deionized Water or Wash Solution</w:t>
                  </w:r>
                  <w:r w:rsidRPr="00C54875">
                    <w:rPr>
                      <w:rFonts w:ascii="Arial" w:hAnsi="Arial" w:cs="Arial"/>
                      <w:szCs w:val="22"/>
                    </w:rPr>
                    <w:t>:</w:t>
                  </w:r>
                </w:p>
                <w:p w:rsidR="00E919A4" w:rsidRPr="00C54875" w:rsidRDefault="00E919A4" w:rsidP="00E919A4">
                  <w:pPr>
                    <w:pStyle w:val="ListParagraph"/>
                    <w:numPr>
                      <w:ilvl w:val="0"/>
                      <w:numId w:val="16"/>
                    </w:numPr>
                    <w:autoSpaceDE w:val="0"/>
                    <w:autoSpaceDN w:val="0"/>
                    <w:adjustRightInd w:val="0"/>
                    <w:jc w:val="left"/>
                    <w:rPr>
                      <w:rFonts w:ascii="Arial" w:hAnsi="Arial" w:cs="Arial"/>
                      <w:szCs w:val="22"/>
                    </w:rPr>
                  </w:pPr>
                  <w:r w:rsidRPr="00C54875">
                    <w:rPr>
                      <w:rFonts w:ascii="Arial" w:hAnsi="Arial" w:cs="Arial"/>
                      <w:szCs w:val="22"/>
                    </w:rPr>
                    <w:t>Open the cabinet doors.</w:t>
                  </w:r>
                </w:p>
                <w:p w:rsidR="00E919A4" w:rsidRPr="00C54875" w:rsidRDefault="00E919A4" w:rsidP="00E919A4">
                  <w:pPr>
                    <w:pStyle w:val="ListParagraph"/>
                    <w:numPr>
                      <w:ilvl w:val="0"/>
                      <w:numId w:val="16"/>
                    </w:numPr>
                    <w:jc w:val="left"/>
                    <w:rPr>
                      <w:rFonts w:ascii="Arial" w:hAnsi="Arial" w:cs="Arial"/>
                      <w:szCs w:val="22"/>
                    </w:rPr>
                  </w:pPr>
                  <w:r w:rsidRPr="00C54875">
                    <w:rPr>
                      <w:rFonts w:ascii="Arial" w:hAnsi="Arial" w:cs="Arial"/>
                      <w:szCs w:val="22"/>
                    </w:rPr>
                    <w:t xml:space="preserve">Pull the right drawer out of the cabinet </w:t>
                  </w:r>
                </w:p>
                <w:p w:rsidR="00E919A4" w:rsidRPr="00C54875" w:rsidRDefault="00E919A4" w:rsidP="00E919A4">
                  <w:pPr>
                    <w:pStyle w:val="ListParagraph"/>
                    <w:numPr>
                      <w:ilvl w:val="0"/>
                      <w:numId w:val="16"/>
                    </w:numPr>
                    <w:jc w:val="left"/>
                    <w:rPr>
                      <w:rFonts w:ascii="Arial" w:hAnsi="Arial" w:cs="Arial"/>
                      <w:szCs w:val="22"/>
                    </w:rPr>
                  </w:pPr>
                  <w:r w:rsidRPr="00C54875">
                    <w:rPr>
                      <w:rFonts w:ascii="Arial" w:hAnsi="Arial" w:cs="Arial"/>
                      <w:szCs w:val="22"/>
                    </w:rPr>
                    <w:t>Pull the primary tank up and out of the analyzer.</w:t>
                  </w:r>
                </w:p>
                <w:p w:rsidR="00E919A4" w:rsidRPr="00C54875" w:rsidRDefault="00E919A4" w:rsidP="00E919A4">
                  <w:pPr>
                    <w:pStyle w:val="ListParagraph"/>
                    <w:numPr>
                      <w:ilvl w:val="0"/>
                      <w:numId w:val="16"/>
                    </w:numPr>
                    <w:jc w:val="left"/>
                    <w:rPr>
                      <w:rFonts w:ascii="Arial" w:hAnsi="Arial" w:cs="Arial"/>
                      <w:szCs w:val="22"/>
                    </w:rPr>
                  </w:pPr>
                  <w:r w:rsidRPr="00C54875">
                    <w:rPr>
                      <w:rFonts w:ascii="Arial" w:hAnsi="Arial" w:cs="Arial"/>
                      <w:szCs w:val="22"/>
                    </w:rPr>
                    <w:t xml:space="preserve">Fill the H20 tank with DiH20. </w:t>
                  </w:r>
                </w:p>
                <w:p w:rsidR="00E919A4" w:rsidRPr="00C54875" w:rsidRDefault="00BB73D3" w:rsidP="00E919A4">
                  <w:pPr>
                    <w:pStyle w:val="ListParagraph"/>
                    <w:jc w:val="left"/>
                    <w:rPr>
                      <w:rFonts w:ascii="Arial" w:hAnsi="Arial" w:cs="Arial"/>
                      <w:szCs w:val="22"/>
                    </w:rPr>
                  </w:pPr>
                  <w:r w:rsidRPr="00BB73D3">
                    <w:rPr>
                      <w:rFonts w:ascii="Arial" w:hAnsi="Arial" w:cs="Arial"/>
                      <w:b/>
                      <w:szCs w:val="22"/>
                    </w:rPr>
                    <w:t>NOTE:</w:t>
                  </w:r>
                  <w:r>
                    <w:rPr>
                      <w:rFonts w:ascii="Arial" w:hAnsi="Arial" w:cs="Arial"/>
                      <w:szCs w:val="22"/>
                    </w:rPr>
                    <w:t xml:space="preserve"> Wash Buffer must</w:t>
                  </w:r>
                  <w:r w:rsidR="00E919A4" w:rsidRPr="00C54875">
                    <w:rPr>
                      <w:rFonts w:ascii="Arial" w:hAnsi="Arial" w:cs="Arial"/>
                      <w:szCs w:val="22"/>
                    </w:rPr>
                    <w:t xml:space="preserve"> be prepa</w:t>
                  </w:r>
                  <w:r>
                    <w:rPr>
                      <w:rFonts w:ascii="Arial" w:hAnsi="Arial" w:cs="Arial"/>
                      <w:szCs w:val="22"/>
                    </w:rPr>
                    <w:t xml:space="preserve">red and allowed to de-gas for 6 hours prior to being </w:t>
                  </w:r>
                  <w:r w:rsidR="00E919A4" w:rsidRPr="00C54875">
                    <w:rPr>
                      <w:rFonts w:ascii="Arial" w:hAnsi="Arial" w:cs="Arial"/>
                      <w:szCs w:val="22"/>
                    </w:rPr>
                    <w:t>placed on the analyzer.</w:t>
                  </w:r>
                  <w:r w:rsidR="00AE1312">
                    <w:rPr>
                      <w:rFonts w:ascii="Arial" w:hAnsi="Arial" w:cs="Arial"/>
                      <w:szCs w:val="22"/>
                    </w:rPr>
                    <w:t xml:space="preserve">  To prepare wash solution, </w:t>
                  </w:r>
                  <w:r w:rsidR="008E6EDA">
                    <w:rPr>
                      <w:rFonts w:ascii="Arial" w:hAnsi="Arial" w:cs="Arial"/>
                      <w:szCs w:val="22"/>
                    </w:rPr>
                    <w:t xml:space="preserve">add </w:t>
                  </w:r>
                  <w:r>
                    <w:rPr>
                      <w:rFonts w:ascii="Arial" w:hAnsi="Arial" w:cs="Arial"/>
                      <w:szCs w:val="22"/>
                    </w:rPr>
                    <w:t>DI H2O to the red line on the tank, then add 1 L of system Wash Buffer.  One you load the new tank on the analyzer, make up another tank for use.  There should be one extra tank of wash solution available at all times to avoid delays due to the 6-hour degassing period.</w:t>
                  </w:r>
                </w:p>
                <w:p w:rsidR="00E919A4" w:rsidRPr="00C54875" w:rsidRDefault="00E919A4" w:rsidP="00E919A4">
                  <w:pPr>
                    <w:pStyle w:val="ListParagraph"/>
                    <w:numPr>
                      <w:ilvl w:val="0"/>
                      <w:numId w:val="16"/>
                    </w:numPr>
                    <w:autoSpaceDE w:val="0"/>
                    <w:autoSpaceDN w:val="0"/>
                    <w:adjustRightInd w:val="0"/>
                    <w:jc w:val="left"/>
                    <w:rPr>
                      <w:rFonts w:ascii="Arial" w:hAnsi="Arial" w:cs="Arial"/>
                      <w:szCs w:val="22"/>
                    </w:rPr>
                  </w:pPr>
                  <w:r w:rsidRPr="00C54875">
                    <w:rPr>
                      <w:rFonts w:ascii="Arial" w:hAnsi="Arial" w:cs="Arial"/>
                      <w:color w:val="000000"/>
                      <w:szCs w:val="22"/>
                    </w:rPr>
                    <w:t xml:space="preserve">Holding the drawer by hand, place the full water tank/ washing solution into the right cabinet drawer of </w:t>
                  </w:r>
                  <w:r w:rsidRPr="00C54875">
                    <w:rPr>
                      <w:rFonts w:ascii="Arial" w:hAnsi="Arial" w:cs="Arial"/>
                      <w:b/>
                      <w:bCs/>
                      <w:color w:val="1E1E86"/>
                      <w:szCs w:val="22"/>
                    </w:rPr>
                    <w:t xml:space="preserve">LIAISON®XL </w:t>
                  </w:r>
                  <w:r w:rsidRPr="00C54875">
                    <w:rPr>
                      <w:rFonts w:ascii="Arial" w:hAnsi="Arial" w:cs="Arial"/>
                      <w:color w:val="000000"/>
                      <w:szCs w:val="22"/>
                    </w:rPr>
                    <w:t>system. Note the audible click. The centering pin must fit the intermediate tank</w:t>
                  </w:r>
                  <w:r w:rsidRPr="00C54875">
                    <w:rPr>
                      <w:rFonts w:ascii="Arial" w:hAnsi="Arial" w:cs="Arial"/>
                      <w:szCs w:val="22"/>
                    </w:rPr>
                    <w:t>.</w:t>
                  </w:r>
                </w:p>
                <w:p w:rsidR="00E919A4" w:rsidRPr="00C54875" w:rsidRDefault="00E919A4" w:rsidP="00E919A4">
                  <w:pPr>
                    <w:pStyle w:val="ListParagraph"/>
                    <w:numPr>
                      <w:ilvl w:val="0"/>
                      <w:numId w:val="16"/>
                    </w:numPr>
                    <w:autoSpaceDE w:val="0"/>
                    <w:autoSpaceDN w:val="0"/>
                    <w:adjustRightInd w:val="0"/>
                    <w:jc w:val="left"/>
                    <w:rPr>
                      <w:rFonts w:ascii="Arial" w:hAnsi="Arial" w:cs="Arial"/>
                      <w:szCs w:val="22"/>
                    </w:rPr>
                  </w:pPr>
                  <w:r w:rsidRPr="00C54875">
                    <w:rPr>
                      <w:rFonts w:ascii="Arial" w:hAnsi="Arial" w:cs="Arial"/>
                      <w:szCs w:val="22"/>
                    </w:rPr>
                    <w:t>Push the right drawer back into the cabinet</w:t>
                  </w:r>
                </w:p>
                <w:p w:rsidR="00E919A4" w:rsidRPr="00C54875" w:rsidRDefault="00E919A4" w:rsidP="00E919A4">
                  <w:pPr>
                    <w:pStyle w:val="ListParagraph"/>
                    <w:numPr>
                      <w:ilvl w:val="0"/>
                      <w:numId w:val="16"/>
                    </w:numPr>
                    <w:autoSpaceDE w:val="0"/>
                    <w:autoSpaceDN w:val="0"/>
                    <w:adjustRightInd w:val="0"/>
                    <w:jc w:val="left"/>
                    <w:rPr>
                      <w:rFonts w:ascii="Arial" w:hAnsi="Arial" w:cs="Arial"/>
                      <w:szCs w:val="22"/>
                    </w:rPr>
                  </w:pPr>
                  <w:r w:rsidRPr="00C54875">
                    <w:rPr>
                      <w:rFonts w:ascii="Arial" w:hAnsi="Arial" w:cs="Arial"/>
                      <w:szCs w:val="22"/>
                    </w:rPr>
                    <w:t>Close the cabinet doors</w:t>
                  </w:r>
                </w:p>
                <w:p w:rsidR="00E919A4" w:rsidRPr="00C54875" w:rsidRDefault="00E919A4" w:rsidP="00E919A4">
                  <w:pPr>
                    <w:jc w:val="left"/>
                    <w:rPr>
                      <w:rFonts w:ascii="Arial" w:hAnsi="Arial" w:cs="Arial"/>
                      <w:szCs w:val="22"/>
                    </w:rPr>
                  </w:pPr>
                </w:p>
              </w:tc>
            </w:tr>
            <w:tr w:rsidR="00540446" w:rsidRPr="00C54875" w:rsidTr="00C8741E">
              <w:tc>
                <w:tcPr>
                  <w:tcW w:w="5000" w:type="pct"/>
                  <w:tcBorders>
                    <w:left w:val="nil"/>
                    <w:bottom w:val="nil"/>
                    <w:right w:val="nil"/>
                  </w:tcBorders>
                </w:tcPr>
                <w:p w:rsidR="00540446" w:rsidRPr="00C54875" w:rsidRDefault="00540446" w:rsidP="00540446">
                  <w:pPr>
                    <w:jc w:val="left"/>
                    <w:rPr>
                      <w:rFonts w:ascii="Arial" w:hAnsi="Arial" w:cs="Arial"/>
                      <w:b/>
                      <w:szCs w:val="22"/>
                    </w:rPr>
                  </w:pPr>
                  <w:r>
                    <w:rPr>
                      <w:rFonts w:ascii="Arial" w:hAnsi="Arial" w:cs="Arial"/>
                      <w:b/>
                      <w:szCs w:val="22"/>
                    </w:rPr>
                    <w:lastRenderedPageBreak/>
                    <w:t>L</w:t>
                  </w:r>
                  <w:r w:rsidRPr="00C54875">
                    <w:rPr>
                      <w:rFonts w:ascii="Arial" w:hAnsi="Arial" w:cs="Arial"/>
                      <w:b/>
                      <w:szCs w:val="22"/>
                    </w:rPr>
                    <w:t>oa</w:t>
                  </w:r>
                  <w:r>
                    <w:rPr>
                      <w:rFonts w:ascii="Arial" w:hAnsi="Arial" w:cs="Arial"/>
                      <w:b/>
                      <w:szCs w:val="22"/>
                    </w:rPr>
                    <w:t>d S</w:t>
                  </w:r>
                  <w:r w:rsidRPr="00C54875">
                    <w:rPr>
                      <w:rFonts w:ascii="Arial" w:hAnsi="Arial" w:cs="Arial"/>
                      <w:b/>
                      <w:szCs w:val="22"/>
                    </w:rPr>
                    <w:t>amples</w:t>
                  </w:r>
                  <w:r>
                    <w:rPr>
                      <w:rFonts w:ascii="Arial" w:hAnsi="Arial" w:cs="Arial"/>
                      <w:b/>
                      <w:szCs w:val="22"/>
                    </w:rPr>
                    <w:t>, Calibrators or Controls</w:t>
                  </w:r>
                  <w:r w:rsidRPr="00C54875">
                    <w:rPr>
                      <w:rFonts w:ascii="Arial" w:hAnsi="Arial" w:cs="Arial"/>
                      <w:b/>
                      <w:szCs w:val="22"/>
                    </w:rPr>
                    <w:t xml:space="preserve"> with a barcode:</w:t>
                  </w:r>
                </w:p>
                <w:p w:rsidR="00540446" w:rsidRPr="00C54875" w:rsidRDefault="00540446" w:rsidP="00540446">
                  <w:pPr>
                    <w:numPr>
                      <w:ilvl w:val="0"/>
                      <w:numId w:val="3"/>
                    </w:numPr>
                    <w:jc w:val="left"/>
                    <w:rPr>
                      <w:rFonts w:ascii="Arial" w:hAnsi="Arial" w:cs="Arial"/>
                      <w:szCs w:val="22"/>
                    </w:rPr>
                  </w:pPr>
                  <w:r w:rsidRPr="00C54875">
                    <w:rPr>
                      <w:rFonts w:ascii="Arial" w:hAnsi="Arial" w:cs="Arial"/>
                      <w:szCs w:val="22"/>
                    </w:rPr>
                    <w:t>Select the correct rack</w:t>
                  </w:r>
                  <w:r>
                    <w:rPr>
                      <w:rFonts w:ascii="Arial" w:hAnsi="Arial" w:cs="Arial"/>
                      <w:szCs w:val="22"/>
                    </w:rPr>
                    <w:t>:</w:t>
                  </w:r>
                  <w:r w:rsidRPr="00C54875">
                    <w:rPr>
                      <w:rFonts w:ascii="Arial" w:hAnsi="Arial" w:cs="Arial"/>
                      <w:szCs w:val="22"/>
                    </w:rPr>
                    <w:t xml:space="preserve"> </w:t>
                  </w:r>
                </w:p>
                <w:p w:rsidR="00540446" w:rsidRPr="00C54875" w:rsidRDefault="00540446" w:rsidP="00540446">
                  <w:pPr>
                    <w:ind w:left="720"/>
                    <w:jc w:val="left"/>
                    <w:rPr>
                      <w:rFonts w:ascii="Arial" w:hAnsi="Arial" w:cs="Arial"/>
                      <w:szCs w:val="22"/>
                    </w:rPr>
                  </w:pPr>
                  <w:r>
                    <w:rPr>
                      <w:rFonts w:ascii="Arial" w:hAnsi="Arial" w:cs="Arial"/>
                      <w:szCs w:val="22"/>
                    </w:rPr>
                    <w:t xml:space="preserve">I rack- </w:t>
                  </w:r>
                  <w:r w:rsidRPr="00C54875">
                    <w:rPr>
                      <w:rFonts w:ascii="Arial" w:hAnsi="Arial" w:cs="Arial"/>
                      <w:szCs w:val="22"/>
                    </w:rPr>
                    <w:t xml:space="preserve"> Send out tubes</w:t>
                  </w:r>
                </w:p>
                <w:p w:rsidR="00540446" w:rsidRPr="00C54875" w:rsidRDefault="00540446" w:rsidP="00540446">
                  <w:pPr>
                    <w:ind w:left="720"/>
                    <w:jc w:val="left"/>
                    <w:rPr>
                      <w:rFonts w:ascii="Arial" w:hAnsi="Arial" w:cs="Arial"/>
                      <w:szCs w:val="22"/>
                    </w:rPr>
                  </w:pPr>
                  <w:r w:rsidRPr="00C54875">
                    <w:rPr>
                      <w:rFonts w:ascii="Arial" w:hAnsi="Arial" w:cs="Arial"/>
                      <w:szCs w:val="22"/>
                    </w:rPr>
                    <w:t>K rack- Micro specimen container</w:t>
                  </w:r>
                  <w:r>
                    <w:rPr>
                      <w:rFonts w:ascii="Arial" w:hAnsi="Arial" w:cs="Arial"/>
                      <w:szCs w:val="22"/>
                    </w:rPr>
                    <w:t xml:space="preserve"> (Liaison tube, </w:t>
                  </w:r>
                  <w:r w:rsidRPr="004F48EF">
                    <w:rPr>
                      <w:rFonts w:ascii="Arial" w:hAnsi="Arial" w:cs="Arial"/>
                      <w:szCs w:val="22"/>
                      <w:u w:val="single"/>
                    </w:rPr>
                    <w:t>not</w:t>
                  </w:r>
                  <w:r>
                    <w:rPr>
                      <w:rFonts w:ascii="Arial" w:hAnsi="Arial" w:cs="Arial"/>
                      <w:szCs w:val="22"/>
                    </w:rPr>
                    <w:t xml:space="preserve"> primary </w:t>
                  </w:r>
                  <w:proofErr w:type="spellStart"/>
                  <w:r>
                    <w:rPr>
                      <w:rFonts w:ascii="Arial" w:hAnsi="Arial" w:cs="Arial"/>
                      <w:szCs w:val="22"/>
                    </w:rPr>
                    <w:t>Microtainer</w:t>
                  </w:r>
                  <w:proofErr w:type="spellEnd"/>
                  <w:r>
                    <w:rPr>
                      <w:rFonts w:ascii="Arial" w:hAnsi="Arial" w:cs="Arial"/>
                      <w:szCs w:val="22"/>
                    </w:rPr>
                    <w:t xml:space="preserve"> draw tube)</w:t>
                  </w:r>
                  <w:r w:rsidRPr="00C54875">
                    <w:rPr>
                      <w:rFonts w:ascii="Arial" w:hAnsi="Arial" w:cs="Arial"/>
                      <w:szCs w:val="22"/>
                    </w:rPr>
                    <w:t xml:space="preserve"> </w:t>
                  </w:r>
                </w:p>
                <w:p w:rsidR="00540446" w:rsidRPr="00C54875" w:rsidRDefault="00540446" w:rsidP="00540446">
                  <w:pPr>
                    <w:ind w:left="720"/>
                    <w:jc w:val="left"/>
                    <w:rPr>
                      <w:rFonts w:ascii="Arial" w:hAnsi="Arial" w:cs="Arial"/>
                      <w:szCs w:val="22"/>
                    </w:rPr>
                  </w:pPr>
                  <w:r>
                    <w:rPr>
                      <w:rFonts w:ascii="Arial" w:hAnsi="Arial" w:cs="Arial"/>
                      <w:szCs w:val="22"/>
                    </w:rPr>
                    <w:t>L rack- Glass calibration and daily clean vials</w:t>
                  </w:r>
                  <w:r w:rsidRPr="00C54875">
                    <w:rPr>
                      <w:rFonts w:ascii="Arial" w:hAnsi="Arial" w:cs="Arial"/>
                      <w:szCs w:val="22"/>
                    </w:rPr>
                    <w:t xml:space="preserve"> </w:t>
                  </w:r>
                </w:p>
                <w:p w:rsidR="00540446" w:rsidRPr="00C54875" w:rsidRDefault="00540446" w:rsidP="00540446">
                  <w:pPr>
                    <w:ind w:left="720"/>
                    <w:jc w:val="left"/>
                    <w:rPr>
                      <w:rFonts w:ascii="Arial" w:hAnsi="Arial" w:cs="Arial"/>
                      <w:szCs w:val="22"/>
                    </w:rPr>
                  </w:pPr>
                  <w:r>
                    <w:rPr>
                      <w:rFonts w:ascii="Arial" w:hAnsi="Arial" w:cs="Arial"/>
                      <w:szCs w:val="22"/>
                    </w:rPr>
                    <w:t>T rack-</w:t>
                  </w:r>
                  <w:r w:rsidRPr="00C54875">
                    <w:rPr>
                      <w:rFonts w:ascii="Arial" w:hAnsi="Arial" w:cs="Arial"/>
                      <w:szCs w:val="22"/>
                    </w:rPr>
                    <w:t xml:space="preserve"> QC </w:t>
                  </w:r>
                </w:p>
                <w:p w:rsidR="00540446" w:rsidRPr="00C54875" w:rsidRDefault="00540446" w:rsidP="00540446">
                  <w:pPr>
                    <w:numPr>
                      <w:ilvl w:val="0"/>
                      <w:numId w:val="3"/>
                    </w:numPr>
                    <w:jc w:val="left"/>
                    <w:rPr>
                      <w:rFonts w:ascii="Arial" w:hAnsi="Arial" w:cs="Arial"/>
                      <w:szCs w:val="22"/>
                    </w:rPr>
                  </w:pPr>
                  <w:r w:rsidRPr="00C54875">
                    <w:rPr>
                      <w:rFonts w:ascii="Arial" w:hAnsi="Arial" w:cs="Arial"/>
                      <w:szCs w:val="22"/>
                    </w:rPr>
                    <w:t>Place a send out tube with a minimum of 500uL on a rack with the barcode facing out</w:t>
                  </w:r>
                </w:p>
                <w:p w:rsidR="00540446" w:rsidRPr="00C54875" w:rsidRDefault="00540446" w:rsidP="00540446">
                  <w:pPr>
                    <w:numPr>
                      <w:ilvl w:val="0"/>
                      <w:numId w:val="3"/>
                    </w:numPr>
                    <w:jc w:val="left"/>
                    <w:rPr>
                      <w:rFonts w:ascii="Arial" w:hAnsi="Arial" w:cs="Arial"/>
                      <w:szCs w:val="22"/>
                    </w:rPr>
                  </w:pPr>
                  <w:r w:rsidRPr="00C54875">
                    <w:rPr>
                      <w:rFonts w:ascii="Arial" w:hAnsi="Arial" w:cs="Arial"/>
                      <w:szCs w:val="22"/>
                    </w:rPr>
                    <w:t xml:space="preserve">Samples volumes less than 500uL: </w:t>
                  </w:r>
                  <w:r>
                    <w:rPr>
                      <w:rFonts w:ascii="Arial" w:hAnsi="Arial" w:cs="Arial"/>
                      <w:szCs w:val="22"/>
                    </w:rPr>
                    <w:t xml:space="preserve">Use a Liaison </w:t>
                  </w:r>
                  <w:r w:rsidRPr="00C54875">
                    <w:rPr>
                      <w:rFonts w:ascii="Arial" w:hAnsi="Arial" w:cs="Arial"/>
                      <w:szCs w:val="22"/>
                    </w:rPr>
                    <w:t>Micro Specimen container</w:t>
                  </w:r>
                </w:p>
                <w:p w:rsidR="00540446" w:rsidRPr="00C54875" w:rsidRDefault="00540446" w:rsidP="00540446">
                  <w:pPr>
                    <w:numPr>
                      <w:ilvl w:val="0"/>
                      <w:numId w:val="3"/>
                    </w:numPr>
                    <w:jc w:val="left"/>
                    <w:rPr>
                      <w:rFonts w:ascii="Arial" w:hAnsi="Arial" w:cs="Arial"/>
                      <w:szCs w:val="22"/>
                    </w:rPr>
                  </w:pPr>
                  <w:r w:rsidRPr="00C54875">
                    <w:rPr>
                      <w:rFonts w:ascii="Arial" w:hAnsi="Arial" w:cs="Arial"/>
                      <w:szCs w:val="22"/>
                    </w:rPr>
                    <w:t>Open the sample bay door: Place rack in the farthest open lane</w:t>
                  </w:r>
                  <w:r>
                    <w:rPr>
                      <w:rFonts w:ascii="Arial" w:hAnsi="Arial" w:cs="Arial"/>
                      <w:szCs w:val="22"/>
                    </w:rPr>
                    <w:t xml:space="preserve"> to the left indicated by a </w:t>
                  </w:r>
                  <w:r w:rsidRPr="00C54875">
                    <w:rPr>
                      <w:rFonts w:ascii="Arial" w:hAnsi="Arial" w:cs="Arial"/>
                      <w:szCs w:val="22"/>
                    </w:rPr>
                    <w:t>slowly flashing</w:t>
                  </w:r>
                  <w:r>
                    <w:rPr>
                      <w:rFonts w:ascii="Arial" w:hAnsi="Arial" w:cs="Arial"/>
                      <w:szCs w:val="22"/>
                    </w:rPr>
                    <w:t xml:space="preserve"> LED</w:t>
                  </w:r>
                  <w:r w:rsidRPr="00C54875">
                    <w:rPr>
                      <w:rFonts w:ascii="Arial" w:hAnsi="Arial" w:cs="Arial"/>
                      <w:szCs w:val="22"/>
                    </w:rPr>
                    <w:t xml:space="preserve"> </w:t>
                  </w:r>
                </w:p>
                <w:p w:rsidR="00540446" w:rsidRPr="00C54875" w:rsidRDefault="00540446" w:rsidP="00540446">
                  <w:pPr>
                    <w:jc w:val="left"/>
                    <w:rPr>
                      <w:rFonts w:ascii="Arial" w:hAnsi="Arial" w:cs="Arial"/>
                      <w:szCs w:val="22"/>
                    </w:rPr>
                  </w:pPr>
                  <w:r w:rsidRPr="004F48EF">
                    <w:rPr>
                      <w:rFonts w:ascii="Arial" w:hAnsi="Arial" w:cs="Arial"/>
                      <w:b/>
                      <w:szCs w:val="22"/>
                    </w:rPr>
                    <w:t>Note:</w:t>
                  </w:r>
                  <w:r w:rsidRPr="00C54875">
                    <w:rPr>
                      <w:rFonts w:ascii="Arial" w:hAnsi="Arial" w:cs="Arial"/>
                      <w:szCs w:val="22"/>
                    </w:rPr>
                    <w:t xml:space="preserve"> Wait for </w:t>
                  </w:r>
                  <w:r>
                    <w:rPr>
                      <w:rFonts w:ascii="Arial" w:hAnsi="Arial" w:cs="Arial"/>
                      <w:szCs w:val="22"/>
                    </w:rPr>
                    <w:t xml:space="preserve">the LED </w:t>
                  </w:r>
                  <w:r w:rsidRPr="00C54875">
                    <w:rPr>
                      <w:rFonts w:ascii="Arial" w:hAnsi="Arial" w:cs="Arial"/>
                      <w:szCs w:val="22"/>
                    </w:rPr>
                    <w:t>light on the instrument to flash before loading the rack.</w:t>
                  </w:r>
                </w:p>
                <w:p w:rsidR="00540446" w:rsidRPr="00C54875" w:rsidRDefault="00540446" w:rsidP="00540446">
                  <w:pPr>
                    <w:pStyle w:val="ListParagraph"/>
                    <w:numPr>
                      <w:ilvl w:val="0"/>
                      <w:numId w:val="3"/>
                    </w:numPr>
                    <w:jc w:val="left"/>
                    <w:rPr>
                      <w:rFonts w:ascii="Arial" w:hAnsi="Arial" w:cs="Arial"/>
                      <w:szCs w:val="22"/>
                    </w:rPr>
                  </w:pPr>
                  <w:r w:rsidRPr="00C54875">
                    <w:rPr>
                      <w:rFonts w:ascii="Arial" w:hAnsi="Arial" w:cs="Arial"/>
                      <w:szCs w:val="22"/>
                    </w:rPr>
                    <w:t xml:space="preserve">All ordered </w:t>
                  </w:r>
                  <w:r>
                    <w:rPr>
                      <w:rFonts w:ascii="Arial" w:hAnsi="Arial" w:cs="Arial"/>
                      <w:szCs w:val="22"/>
                    </w:rPr>
                    <w:t xml:space="preserve">patient </w:t>
                  </w:r>
                  <w:r w:rsidRPr="00C54875">
                    <w:rPr>
                      <w:rFonts w:ascii="Arial" w:hAnsi="Arial" w:cs="Arial"/>
                      <w:szCs w:val="22"/>
                    </w:rPr>
                    <w:t>test</w:t>
                  </w:r>
                  <w:r>
                    <w:rPr>
                      <w:rFonts w:ascii="Arial" w:hAnsi="Arial" w:cs="Arial"/>
                      <w:szCs w:val="22"/>
                    </w:rPr>
                    <w:t>s</w:t>
                  </w:r>
                  <w:r w:rsidRPr="00C54875">
                    <w:rPr>
                      <w:rFonts w:ascii="Arial" w:hAnsi="Arial" w:cs="Arial"/>
                      <w:szCs w:val="22"/>
                    </w:rPr>
                    <w:t xml:space="preserve"> will download and be shown under the pending column. </w:t>
                  </w:r>
                </w:p>
                <w:p w:rsidR="00540446" w:rsidRPr="00C54875" w:rsidRDefault="00540446" w:rsidP="00540446">
                  <w:pPr>
                    <w:pStyle w:val="ListParagraph"/>
                    <w:jc w:val="left"/>
                    <w:rPr>
                      <w:rFonts w:ascii="Arial" w:hAnsi="Arial" w:cs="Arial"/>
                      <w:szCs w:val="22"/>
                    </w:rPr>
                  </w:pPr>
                  <w:r>
                    <w:rPr>
                      <w:rFonts w:ascii="Arial" w:hAnsi="Arial" w:cs="Arial"/>
                      <w:b/>
                      <w:szCs w:val="22"/>
                    </w:rPr>
                    <w:t>For QC and Calibrators:</w:t>
                  </w:r>
                  <w:r>
                    <w:rPr>
                      <w:rFonts w:ascii="Arial" w:hAnsi="Arial" w:cs="Arial"/>
                      <w:szCs w:val="22"/>
                    </w:rPr>
                    <w:t xml:space="preserve"> see </w:t>
                  </w:r>
                  <w:r>
                    <w:rPr>
                      <w:rFonts w:ascii="Arial" w:hAnsi="Arial" w:cs="Arial"/>
                      <w:b/>
                      <w:szCs w:val="22"/>
                    </w:rPr>
                    <w:t xml:space="preserve">Preparing and </w:t>
                  </w:r>
                  <w:r w:rsidRPr="00F2183A">
                    <w:rPr>
                      <w:rFonts w:ascii="Arial" w:hAnsi="Arial" w:cs="Arial"/>
                      <w:b/>
                      <w:szCs w:val="22"/>
                    </w:rPr>
                    <w:t>Manually Ordering Samples, QC, Calibrators</w:t>
                  </w:r>
                  <w:r w:rsidRPr="00C54875">
                    <w:rPr>
                      <w:rFonts w:ascii="Arial" w:hAnsi="Arial" w:cs="Arial"/>
                      <w:szCs w:val="22"/>
                    </w:rPr>
                    <w:t xml:space="preserve"> procedure</w:t>
                  </w:r>
                  <w:r>
                    <w:rPr>
                      <w:rFonts w:ascii="Arial" w:hAnsi="Arial" w:cs="Arial"/>
                      <w:szCs w:val="22"/>
                    </w:rPr>
                    <w:t>, below</w:t>
                  </w:r>
                  <w:r w:rsidRPr="00C54875">
                    <w:rPr>
                      <w:rFonts w:ascii="Arial" w:hAnsi="Arial" w:cs="Arial"/>
                      <w:szCs w:val="22"/>
                    </w:rPr>
                    <w:t xml:space="preserve">. </w:t>
                  </w:r>
                </w:p>
                <w:p w:rsidR="00540446" w:rsidRDefault="00540446" w:rsidP="00540446">
                  <w:pPr>
                    <w:pStyle w:val="ListParagraph"/>
                    <w:numPr>
                      <w:ilvl w:val="0"/>
                      <w:numId w:val="3"/>
                    </w:numPr>
                    <w:jc w:val="left"/>
                    <w:rPr>
                      <w:rFonts w:ascii="Arial" w:hAnsi="Arial" w:cs="Arial"/>
                      <w:szCs w:val="22"/>
                    </w:rPr>
                  </w:pPr>
                  <w:r>
                    <w:rPr>
                      <w:rFonts w:ascii="Arial" w:hAnsi="Arial" w:cs="Arial"/>
                      <w:szCs w:val="22"/>
                    </w:rPr>
                    <w:t>Press S</w:t>
                  </w:r>
                  <w:r w:rsidRPr="00C54875">
                    <w:rPr>
                      <w:rFonts w:ascii="Arial" w:hAnsi="Arial" w:cs="Arial"/>
                      <w:szCs w:val="22"/>
                    </w:rPr>
                    <w:t>tart (top middle)</w:t>
                  </w:r>
                  <w:r>
                    <w:rPr>
                      <w:rFonts w:ascii="Arial" w:hAnsi="Arial" w:cs="Arial"/>
                      <w:szCs w:val="22"/>
                    </w:rPr>
                    <w:t>.  Testing will not commence without pressing Start.</w:t>
                  </w:r>
                </w:p>
                <w:p w:rsidR="00540446" w:rsidRPr="00C54875" w:rsidRDefault="00540446" w:rsidP="00540446">
                  <w:pPr>
                    <w:pStyle w:val="ListParagraph"/>
                    <w:numPr>
                      <w:ilvl w:val="0"/>
                      <w:numId w:val="3"/>
                    </w:numPr>
                    <w:jc w:val="left"/>
                    <w:rPr>
                      <w:rFonts w:ascii="Arial" w:hAnsi="Arial" w:cs="Arial"/>
                      <w:szCs w:val="22"/>
                    </w:rPr>
                  </w:pPr>
                  <w:r>
                    <w:rPr>
                      <w:rFonts w:ascii="Arial" w:hAnsi="Arial" w:cs="Arial"/>
                      <w:szCs w:val="22"/>
                    </w:rPr>
                    <w:t>To monitor status of testing: Touch Primary Tab&gt; Results, Secondary Tab&gt; Ongoing.  Filter according to Today’s Results.  QC may be started on Active calibrations.  This means the calibration is running.  Do not run patients until QC is in range in Unity Real Time QC Software.</w:t>
                  </w:r>
                </w:p>
                <w:p w:rsidR="00540446" w:rsidRPr="00C54875" w:rsidRDefault="00540446" w:rsidP="00540446">
                  <w:pPr>
                    <w:jc w:val="left"/>
                    <w:rPr>
                      <w:rFonts w:ascii="Arial" w:hAnsi="Arial" w:cs="Arial"/>
                      <w:szCs w:val="22"/>
                    </w:rPr>
                  </w:pPr>
                </w:p>
                <w:p w:rsidR="00540446" w:rsidRDefault="00540446" w:rsidP="00540446">
                  <w:pPr>
                    <w:jc w:val="left"/>
                    <w:rPr>
                      <w:rFonts w:ascii="Arial" w:hAnsi="Arial" w:cs="Arial"/>
                      <w:b/>
                      <w:szCs w:val="22"/>
                    </w:rPr>
                  </w:pPr>
                  <w:r>
                    <w:rPr>
                      <w:rFonts w:ascii="Arial" w:hAnsi="Arial" w:cs="Arial"/>
                      <w:b/>
                      <w:szCs w:val="22"/>
                    </w:rPr>
                    <w:t>Preparing and Manually Ordering Samples, QC</w:t>
                  </w:r>
                  <w:r w:rsidRPr="00C54875">
                    <w:rPr>
                      <w:rFonts w:ascii="Arial" w:hAnsi="Arial" w:cs="Arial"/>
                      <w:b/>
                      <w:szCs w:val="22"/>
                    </w:rPr>
                    <w:t>, Calibrators.</w:t>
                  </w:r>
                </w:p>
                <w:p w:rsidR="00540446" w:rsidRPr="00F2183A" w:rsidRDefault="00540446" w:rsidP="00540446">
                  <w:pPr>
                    <w:pStyle w:val="ListParagraph"/>
                    <w:numPr>
                      <w:ilvl w:val="0"/>
                      <w:numId w:val="46"/>
                    </w:numPr>
                    <w:jc w:val="left"/>
                    <w:rPr>
                      <w:rFonts w:ascii="Arial" w:hAnsi="Arial" w:cs="Arial"/>
                      <w:szCs w:val="22"/>
                    </w:rPr>
                  </w:pPr>
                  <w:r>
                    <w:rPr>
                      <w:rFonts w:ascii="Arial" w:hAnsi="Arial" w:cs="Arial"/>
                      <w:szCs w:val="22"/>
                    </w:rPr>
                    <w:t xml:space="preserve">Sample </w:t>
                  </w:r>
                  <w:r w:rsidRPr="00F2183A">
                    <w:rPr>
                      <w:rFonts w:ascii="Arial" w:hAnsi="Arial" w:cs="Arial"/>
                      <w:szCs w:val="22"/>
                    </w:rPr>
                    <w:t xml:space="preserve">ID Prefixes: $ designates a calibrator.  # designates quality control.  </w:t>
                  </w:r>
                </w:p>
                <w:p w:rsidR="00540446" w:rsidRDefault="00540446" w:rsidP="00540446">
                  <w:pPr>
                    <w:pStyle w:val="ListParagraph"/>
                    <w:numPr>
                      <w:ilvl w:val="0"/>
                      <w:numId w:val="46"/>
                    </w:numPr>
                    <w:jc w:val="left"/>
                    <w:rPr>
                      <w:rFonts w:ascii="Arial" w:hAnsi="Arial" w:cs="Arial"/>
                      <w:szCs w:val="22"/>
                    </w:rPr>
                  </w:pPr>
                  <w:r w:rsidRPr="00F2183A">
                    <w:rPr>
                      <w:rFonts w:ascii="Arial" w:hAnsi="Arial" w:cs="Arial"/>
                      <w:szCs w:val="22"/>
                    </w:rPr>
                    <w:t xml:space="preserve">QC and calibrators should be at room temperature prior to testing (~15 minutes).  </w:t>
                  </w:r>
                </w:p>
                <w:p w:rsidR="00540446" w:rsidRPr="00F2183A" w:rsidRDefault="00540446" w:rsidP="00540446">
                  <w:pPr>
                    <w:pStyle w:val="ListParagraph"/>
                    <w:numPr>
                      <w:ilvl w:val="0"/>
                      <w:numId w:val="46"/>
                    </w:numPr>
                    <w:jc w:val="left"/>
                    <w:rPr>
                      <w:rFonts w:ascii="Arial" w:hAnsi="Arial" w:cs="Arial"/>
                      <w:szCs w:val="22"/>
                    </w:rPr>
                  </w:pPr>
                  <w:r w:rsidRPr="00F2183A">
                    <w:rPr>
                      <w:rFonts w:ascii="Arial" w:hAnsi="Arial" w:cs="Arial"/>
                      <w:szCs w:val="22"/>
                    </w:rPr>
                    <w:t>Gently invert several times, avoiding bubbles, prior to removing the caps and loading onto the analyzer.</w:t>
                  </w:r>
                </w:p>
                <w:p w:rsidR="00540446" w:rsidRDefault="00540446" w:rsidP="00540446">
                  <w:pPr>
                    <w:pStyle w:val="ListParagraph"/>
                    <w:numPr>
                      <w:ilvl w:val="0"/>
                      <w:numId w:val="20"/>
                    </w:numPr>
                    <w:jc w:val="left"/>
                    <w:rPr>
                      <w:rFonts w:ascii="Arial" w:hAnsi="Arial" w:cs="Arial"/>
                      <w:szCs w:val="22"/>
                    </w:rPr>
                  </w:pPr>
                  <w:r w:rsidRPr="00F2183A">
                    <w:rPr>
                      <w:rFonts w:ascii="Arial" w:hAnsi="Arial" w:cs="Arial"/>
                      <w:szCs w:val="22"/>
                    </w:rPr>
                    <w:t>Load the appropriate rack onto the analyzer.</w:t>
                  </w:r>
                </w:p>
                <w:p w:rsidR="00540446" w:rsidRPr="00F2183A" w:rsidRDefault="00540446" w:rsidP="00540446">
                  <w:pPr>
                    <w:pStyle w:val="ListParagraph"/>
                    <w:numPr>
                      <w:ilvl w:val="0"/>
                      <w:numId w:val="20"/>
                    </w:numPr>
                    <w:jc w:val="left"/>
                    <w:rPr>
                      <w:rFonts w:ascii="Arial" w:hAnsi="Arial" w:cs="Arial"/>
                      <w:szCs w:val="22"/>
                    </w:rPr>
                  </w:pPr>
                  <w:r w:rsidRPr="00F2183A">
                    <w:rPr>
                      <w:rFonts w:ascii="Arial" w:hAnsi="Arial" w:cs="Arial"/>
                      <w:szCs w:val="22"/>
                    </w:rPr>
                    <w:t>Once the sample has been recognized by the instrument, touch Schedule</w:t>
                  </w:r>
                  <w:r>
                    <w:rPr>
                      <w:rFonts w:ascii="Arial" w:hAnsi="Arial" w:cs="Arial"/>
                      <w:szCs w:val="22"/>
                    </w:rPr>
                    <w:t>.</w:t>
                  </w:r>
                </w:p>
                <w:p w:rsidR="00540446" w:rsidRPr="00C54875" w:rsidRDefault="00540446" w:rsidP="00540446">
                  <w:pPr>
                    <w:pStyle w:val="ListParagraph"/>
                    <w:numPr>
                      <w:ilvl w:val="0"/>
                      <w:numId w:val="20"/>
                    </w:numPr>
                    <w:jc w:val="left"/>
                    <w:rPr>
                      <w:rFonts w:ascii="Arial" w:hAnsi="Arial" w:cs="Arial"/>
                      <w:szCs w:val="22"/>
                    </w:rPr>
                  </w:pPr>
                  <w:r>
                    <w:rPr>
                      <w:rFonts w:ascii="Arial" w:hAnsi="Arial" w:cs="Arial"/>
                      <w:szCs w:val="22"/>
                    </w:rPr>
                    <w:t>Highlight</w:t>
                  </w:r>
                  <w:r w:rsidRPr="00C54875">
                    <w:rPr>
                      <w:rFonts w:ascii="Arial" w:hAnsi="Arial" w:cs="Arial"/>
                      <w:szCs w:val="22"/>
                    </w:rPr>
                    <w:t xml:space="preserve"> t</w:t>
                  </w:r>
                  <w:r>
                    <w:rPr>
                      <w:rFonts w:ascii="Arial" w:hAnsi="Arial" w:cs="Arial"/>
                      <w:szCs w:val="22"/>
                    </w:rPr>
                    <w:t>he assay(s) to be tested.</w:t>
                  </w:r>
                </w:p>
                <w:p w:rsidR="00540446" w:rsidRPr="00E919A4" w:rsidRDefault="00540446" w:rsidP="00540446">
                  <w:pPr>
                    <w:pStyle w:val="ListParagraph"/>
                    <w:numPr>
                      <w:ilvl w:val="0"/>
                      <w:numId w:val="20"/>
                    </w:numPr>
                    <w:jc w:val="left"/>
                    <w:rPr>
                      <w:rFonts w:ascii="Arial" w:hAnsi="Arial" w:cs="Arial"/>
                      <w:szCs w:val="22"/>
                    </w:rPr>
                  </w:pPr>
                  <w:r w:rsidRPr="00E919A4">
                    <w:rPr>
                      <w:rFonts w:ascii="Arial" w:hAnsi="Arial" w:cs="Arial"/>
                      <w:szCs w:val="22"/>
                    </w:rPr>
                    <w:t>Touch Store.</w:t>
                  </w:r>
                  <w:r>
                    <w:rPr>
                      <w:rFonts w:ascii="Arial" w:hAnsi="Arial" w:cs="Arial"/>
                      <w:szCs w:val="22"/>
                    </w:rPr>
                    <w:t xml:space="preserve">  </w:t>
                  </w:r>
                  <w:r w:rsidRPr="00E919A4">
                    <w:rPr>
                      <w:rFonts w:ascii="Arial" w:hAnsi="Arial" w:cs="Arial"/>
                      <w:szCs w:val="22"/>
                    </w:rPr>
                    <w:t>The test</w:t>
                  </w:r>
                  <w:r>
                    <w:rPr>
                      <w:rFonts w:ascii="Arial" w:hAnsi="Arial" w:cs="Arial"/>
                      <w:szCs w:val="22"/>
                    </w:rPr>
                    <w:t>s</w:t>
                  </w:r>
                  <w:r w:rsidRPr="00E919A4">
                    <w:rPr>
                      <w:rFonts w:ascii="Arial" w:hAnsi="Arial" w:cs="Arial"/>
                      <w:szCs w:val="22"/>
                    </w:rPr>
                    <w:t xml:space="preserve"> that were selected will be in the Pending column</w:t>
                  </w:r>
                  <w:r>
                    <w:rPr>
                      <w:rFonts w:ascii="Arial" w:hAnsi="Arial" w:cs="Arial"/>
                      <w:szCs w:val="22"/>
                    </w:rPr>
                    <w:t>.</w:t>
                  </w:r>
                </w:p>
                <w:p w:rsidR="00540446" w:rsidRPr="00C54875" w:rsidRDefault="00540446" w:rsidP="00540446">
                  <w:pPr>
                    <w:pStyle w:val="ListParagraph"/>
                    <w:numPr>
                      <w:ilvl w:val="0"/>
                      <w:numId w:val="20"/>
                    </w:numPr>
                    <w:jc w:val="left"/>
                    <w:rPr>
                      <w:rFonts w:ascii="Arial" w:hAnsi="Arial" w:cs="Arial"/>
                      <w:szCs w:val="22"/>
                    </w:rPr>
                  </w:pPr>
                  <w:r>
                    <w:rPr>
                      <w:rFonts w:ascii="Arial" w:hAnsi="Arial" w:cs="Arial"/>
                      <w:szCs w:val="22"/>
                    </w:rPr>
                    <w:t>Touch S</w:t>
                  </w:r>
                  <w:r w:rsidRPr="00C54875">
                    <w:rPr>
                      <w:rFonts w:ascii="Arial" w:hAnsi="Arial" w:cs="Arial"/>
                      <w:szCs w:val="22"/>
                    </w:rPr>
                    <w:t>tart</w:t>
                  </w:r>
                  <w:r>
                    <w:rPr>
                      <w:rFonts w:ascii="Arial" w:hAnsi="Arial" w:cs="Arial"/>
                      <w:szCs w:val="22"/>
                    </w:rPr>
                    <w:t>.  Processing of samples will not occur until Start is selected.</w:t>
                  </w:r>
                </w:p>
                <w:p w:rsidR="00540446" w:rsidRPr="00C54875" w:rsidRDefault="00540446" w:rsidP="00540446">
                  <w:pPr>
                    <w:jc w:val="left"/>
                    <w:rPr>
                      <w:rFonts w:ascii="Arial" w:hAnsi="Arial" w:cs="Arial"/>
                      <w:szCs w:val="22"/>
                    </w:rPr>
                  </w:pPr>
                </w:p>
                <w:p w:rsidR="00540446" w:rsidRPr="00C54875" w:rsidRDefault="00540446" w:rsidP="00540446">
                  <w:pPr>
                    <w:jc w:val="left"/>
                    <w:rPr>
                      <w:rFonts w:ascii="Arial" w:hAnsi="Arial" w:cs="Arial"/>
                      <w:b/>
                      <w:szCs w:val="22"/>
                    </w:rPr>
                  </w:pPr>
                  <w:r>
                    <w:rPr>
                      <w:rFonts w:ascii="Arial" w:hAnsi="Arial" w:cs="Arial"/>
                      <w:b/>
                      <w:szCs w:val="22"/>
                    </w:rPr>
                    <w:t>R</w:t>
                  </w:r>
                  <w:r w:rsidRPr="00C54875">
                    <w:rPr>
                      <w:rFonts w:ascii="Arial" w:hAnsi="Arial" w:cs="Arial"/>
                      <w:b/>
                      <w:szCs w:val="22"/>
                    </w:rPr>
                    <w:t>emove</w:t>
                  </w:r>
                  <w:r>
                    <w:rPr>
                      <w:rFonts w:ascii="Arial" w:hAnsi="Arial" w:cs="Arial"/>
                      <w:b/>
                      <w:szCs w:val="22"/>
                    </w:rPr>
                    <w:t xml:space="preserve"> a</w:t>
                  </w:r>
                  <w:r w:rsidRPr="00C54875">
                    <w:rPr>
                      <w:rFonts w:ascii="Arial" w:hAnsi="Arial" w:cs="Arial"/>
                      <w:b/>
                      <w:szCs w:val="22"/>
                    </w:rPr>
                    <w:t xml:space="preserve"> rack</w:t>
                  </w:r>
                  <w:r>
                    <w:rPr>
                      <w:rFonts w:ascii="Arial" w:hAnsi="Arial" w:cs="Arial"/>
                      <w:b/>
                      <w:szCs w:val="22"/>
                    </w:rPr>
                    <w:t xml:space="preserve"> of QC, Samples, or Calibrator</w:t>
                  </w:r>
                  <w:r w:rsidRPr="00C54875">
                    <w:rPr>
                      <w:rFonts w:ascii="Arial" w:hAnsi="Arial" w:cs="Arial"/>
                      <w:b/>
                      <w:szCs w:val="22"/>
                    </w:rPr>
                    <w:t xml:space="preserve"> </w:t>
                  </w:r>
                </w:p>
                <w:p w:rsidR="00540446" w:rsidRPr="00C54875" w:rsidRDefault="00540446" w:rsidP="00540446">
                  <w:pPr>
                    <w:pStyle w:val="ListParagraph"/>
                    <w:numPr>
                      <w:ilvl w:val="0"/>
                      <w:numId w:val="21"/>
                    </w:numPr>
                    <w:jc w:val="left"/>
                    <w:rPr>
                      <w:rFonts w:ascii="Arial" w:hAnsi="Arial" w:cs="Arial"/>
                      <w:szCs w:val="22"/>
                    </w:rPr>
                  </w:pPr>
                  <w:r>
                    <w:rPr>
                      <w:rFonts w:ascii="Arial" w:hAnsi="Arial" w:cs="Arial"/>
                      <w:szCs w:val="22"/>
                    </w:rPr>
                    <w:t>Once the LED are</w:t>
                  </w:r>
                  <w:r w:rsidRPr="00C54875">
                    <w:rPr>
                      <w:rFonts w:ascii="Arial" w:hAnsi="Arial" w:cs="Arial"/>
                      <w:szCs w:val="22"/>
                    </w:rPr>
                    <w:t xml:space="preserve"> off on the instrument and on the touchscreen it is safe to remove the rack. </w:t>
                  </w:r>
                </w:p>
                <w:p w:rsidR="00540446" w:rsidRDefault="00540446" w:rsidP="00540446">
                  <w:pPr>
                    <w:pStyle w:val="ListParagraph"/>
                    <w:numPr>
                      <w:ilvl w:val="0"/>
                      <w:numId w:val="21"/>
                    </w:numPr>
                    <w:pBdr>
                      <w:bottom w:val="single" w:sz="4" w:space="1" w:color="auto"/>
                    </w:pBdr>
                    <w:jc w:val="left"/>
                    <w:rPr>
                      <w:rFonts w:ascii="Arial" w:hAnsi="Arial" w:cs="Arial"/>
                      <w:szCs w:val="22"/>
                    </w:rPr>
                  </w:pPr>
                  <w:r w:rsidRPr="00C54875">
                    <w:rPr>
                      <w:rFonts w:ascii="Arial" w:hAnsi="Arial" w:cs="Arial"/>
                      <w:szCs w:val="22"/>
                    </w:rPr>
                    <w:t xml:space="preserve">Press </w:t>
                  </w:r>
                  <w:r w:rsidRPr="00E919A4">
                    <w:rPr>
                      <w:rFonts w:ascii="Arial" w:hAnsi="Arial" w:cs="Arial"/>
                      <w:b/>
                      <w:szCs w:val="22"/>
                    </w:rPr>
                    <w:t>in</w:t>
                  </w:r>
                  <w:r w:rsidRPr="00C54875">
                    <w:rPr>
                      <w:rFonts w:ascii="Arial" w:hAnsi="Arial" w:cs="Arial"/>
                      <w:szCs w:val="22"/>
                    </w:rPr>
                    <w:t xml:space="preserve"> on the rack until an audible click can be he</w:t>
                  </w:r>
                  <w:r>
                    <w:rPr>
                      <w:rFonts w:ascii="Arial" w:hAnsi="Arial" w:cs="Arial"/>
                      <w:szCs w:val="22"/>
                    </w:rPr>
                    <w:t>a</w:t>
                  </w:r>
                  <w:r w:rsidRPr="00C54875">
                    <w:rPr>
                      <w:rFonts w:ascii="Arial" w:hAnsi="Arial" w:cs="Arial"/>
                      <w:szCs w:val="22"/>
                    </w:rPr>
                    <w:t>rd.</w:t>
                  </w:r>
                </w:p>
                <w:p w:rsidR="00540446" w:rsidRDefault="00540446" w:rsidP="00540446">
                  <w:pPr>
                    <w:pStyle w:val="ListParagraph"/>
                    <w:numPr>
                      <w:ilvl w:val="0"/>
                      <w:numId w:val="21"/>
                    </w:numPr>
                    <w:pBdr>
                      <w:bottom w:val="single" w:sz="4" w:space="1" w:color="auto"/>
                    </w:pBdr>
                    <w:jc w:val="left"/>
                    <w:rPr>
                      <w:rFonts w:ascii="Arial" w:hAnsi="Arial" w:cs="Arial"/>
                      <w:szCs w:val="22"/>
                    </w:rPr>
                  </w:pPr>
                  <w:r w:rsidRPr="00E919A4">
                    <w:rPr>
                      <w:rFonts w:ascii="Arial" w:hAnsi="Arial" w:cs="Arial"/>
                      <w:szCs w:val="22"/>
                    </w:rPr>
                    <w:t>Pull the rack off the instrument.</w:t>
                  </w:r>
                </w:p>
                <w:p w:rsidR="00540446" w:rsidRPr="00C54875" w:rsidRDefault="00540446" w:rsidP="00E919A4">
                  <w:pPr>
                    <w:autoSpaceDE w:val="0"/>
                    <w:autoSpaceDN w:val="0"/>
                    <w:adjustRightInd w:val="0"/>
                    <w:jc w:val="left"/>
                    <w:rPr>
                      <w:rFonts w:ascii="Arial" w:hAnsi="Arial" w:cs="Arial"/>
                      <w:szCs w:val="22"/>
                    </w:rPr>
                  </w:pPr>
                </w:p>
              </w:tc>
            </w:tr>
            <w:tr w:rsidR="00540446" w:rsidRPr="00C54875" w:rsidTr="00C8741E">
              <w:tc>
                <w:tcPr>
                  <w:tcW w:w="5000" w:type="pct"/>
                  <w:tcBorders>
                    <w:top w:val="nil"/>
                    <w:left w:val="nil"/>
                    <w:right w:val="nil"/>
                  </w:tcBorders>
                </w:tcPr>
                <w:p w:rsidR="00540446" w:rsidRPr="00C54875" w:rsidRDefault="00540446" w:rsidP="00540446">
                  <w:pPr>
                    <w:jc w:val="left"/>
                    <w:rPr>
                      <w:rFonts w:ascii="Arial" w:hAnsi="Arial" w:cs="Arial"/>
                      <w:szCs w:val="22"/>
                    </w:rPr>
                  </w:pPr>
                  <w:r w:rsidRPr="00C54875">
                    <w:rPr>
                      <w:rFonts w:ascii="Arial" w:hAnsi="Arial" w:cs="Arial"/>
                      <w:szCs w:val="22"/>
                    </w:rPr>
                    <w:t>See individual assay procedures for Quality Control and volume requirements.</w:t>
                  </w:r>
                </w:p>
                <w:p w:rsidR="00540446" w:rsidRPr="00C54875" w:rsidRDefault="00540446" w:rsidP="00540446">
                  <w:pPr>
                    <w:jc w:val="left"/>
                    <w:rPr>
                      <w:rFonts w:ascii="Arial" w:hAnsi="Arial" w:cs="Arial"/>
                      <w:szCs w:val="22"/>
                    </w:rPr>
                  </w:pPr>
                  <w:r w:rsidRPr="00C54875">
                    <w:rPr>
                      <w:rFonts w:ascii="Arial" w:hAnsi="Arial" w:cs="Arial"/>
                      <w:szCs w:val="22"/>
                    </w:rPr>
                    <w:t xml:space="preserve">QC assessment is required on each method each day of patient testing. Refer to the procedure CH 2.07 Quality Control in Chemistry and the individual assay procedures for specific information on Quality Control frequency, materials and handling, requirements, and response codes. </w:t>
                  </w:r>
                </w:p>
                <w:p w:rsidR="00540446" w:rsidRPr="00C54875" w:rsidRDefault="00540446" w:rsidP="00540446">
                  <w:pPr>
                    <w:jc w:val="left"/>
                    <w:rPr>
                      <w:rFonts w:ascii="Arial" w:hAnsi="Arial" w:cs="Arial"/>
                      <w:szCs w:val="22"/>
                    </w:rPr>
                  </w:pPr>
                  <w:r w:rsidRPr="00C54875">
                    <w:rPr>
                      <w:rFonts w:ascii="Arial" w:hAnsi="Arial" w:cs="Arial"/>
                      <w:szCs w:val="22"/>
                    </w:rPr>
                    <w:t xml:space="preserve">QC is performed after a new integral is placed on the instrument, all PMs, and all replacements of critical components of the analyzer to ensure optimum performance. </w:t>
                  </w:r>
                </w:p>
                <w:p w:rsidR="00540446" w:rsidRPr="00C54875" w:rsidRDefault="00540446" w:rsidP="00540446">
                  <w:pPr>
                    <w:jc w:val="left"/>
                    <w:rPr>
                      <w:rFonts w:ascii="Arial" w:hAnsi="Arial" w:cs="Arial"/>
                      <w:b/>
                      <w:iCs/>
                      <w:szCs w:val="22"/>
                    </w:rPr>
                  </w:pPr>
                </w:p>
                <w:p w:rsidR="00540446" w:rsidRPr="00C54875" w:rsidRDefault="00540446" w:rsidP="00540446">
                  <w:pPr>
                    <w:jc w:val="left"/>
                    <w:rPr>
                      <w:rFonts w:ascii="Arial" w:hAnsi="Arial" w:cs="Arial"/>
                      <w:b/>
                      <w:iCs/>
                      <w:szCs w:val="22"/>
                    </w:rPr>
                  </w:pPr>
                  <w:r>
                    <w:rPr>
                      <w:rFonts w:ascii="Arial" w:hAnsi="Arial" w:cs="Arial"/>
                      <w:b/>
                      <w:iCs/>
                      <w:szCs w:val="22"/>
                    </w:rPr>
                    <w:t>A</w:t>
                  </w:r>
                  <w:r w:rsidRPr="00C54875">
                    <w:rPr>
                      <w:rFonts w:ascii="Arial" w:hAnsi="Arial" w:cs="Arial"/>
                      <w:b/>
                      <w:iCs/>
                      <w:szCs w:val="22"/>
                    </w:rPr>
                    <w:t>dd New lots of QC to the instrument:</w:t>
                  </w:r>
                </w:p>
                <w:p w:rsidR="00540446" w:rsidRPr="00C54875" w:rsidRDefault="00540446" w:rsidP="00540446">
                  <w:pPr>
                    <w:pStyle w:val="ListParagraph"/>
                    <w:numPr>
                      <w:ilvl w:val="0"/>
                      <w:numId w:val="33"/>
                    </w:numPr>
                    <w:jc w:val="left"/>
                    <w:rPr>
                      <w:rFonts w:ascii="Arial" w:hAnsi="Arial" w:cs="Arial"/>
                      <w:szCs w:val="22"/>
                    </w:rPr>
                  </w:pPr>
                  <w:r>
                    <w:rPr>
                      <w:rFonts w:ascii="Arial" w:hAnsi="Arial" w:cs="Arial"/>
                      <w:szCs w:val="22"/>
                    </w:rPr>
                    <w:t>Locate the Certificate of Analysis/package insert from the b</w:t>
                  </w:r>
                  <w:r w:rsidRPr="00C54875">
                    <w:rPr>
                      <w:rFonts w:ascii="Arial" w:hAnsi="Arial" w:cs="Arial"/>
                      <w:szCs w:val="22"/>
                    </w:rPr>
                    <w:t>ox of QC</w:t>
                  </w:r>
                </w:p>
                <w:p w:rsidR="00540446" w:rsidRPr="00C54875" w:rsidRDefault="00540446" w:rsidP="00540446">
                  <w:pPr>
                    <w:pStyle w:val="ListParagraph"/>
                    <w:numPr>
                      <w:ilvl w:val="0"/>
                      <w:numId w:val="33"/>
                    </w:numPr>
                    <w:jc w:val="left"/>
                    <w:rPr>
                      <w:rFonts w:ascii="Arial" w:hAnsi="Arial" w:cs="Arial"/>
                      <w:szCs w:val="22"/>
                    </w:rPr>
                  </w:pPr>
                  <w:r w:rsidRPr="00C54875">
                    <w:rPr>
                      <w:rFonts w:ascii="Arial" w:hAnsi="Arial" w:cs="Arial"/>
                      <w:szCs w:val="22"/>
                    </w:rPr>
                    <w:t>On the touch screen</w:t>
                  </w:r>
                  <w:r>
                    <w:rPr>
                      <w:rFonts w:ascii="Arial" w:hAnsi="Arial" w:cs="Arial"/>
                      <w:szCs w:val="22"/>
                    </w:rPr>
                    <w:t>, select</w:t>
                  </w:r>
                  <w:r w:rsidRPr="00C54875">
                    <w:rPr>
                      <w:rFonts w:ascii="Arial" w:hAnsi="Arial" w:cs="Arial"/>
                      <w:szCs w:val="22"/>
                    </w:rPr>
                    <w:t xml:space="preserve"> </w:t>
                  </w:r>
                  <w:r>
                    <w:rPr>
                      <w:rFonts w:ascii="Arial" w:hAnsi="Arial" w:cs="Arial"/>
                      <w:szCs w:val="22"/>
                    </w:rPr>
                    <w:t xml:space="preserve">the </w:t>
                  </w:r>
                  <w:r w:rsidRPr="00C54875">
                    <w:rPr>
                      <w:rFonts w:ascii="Arial" w:hAnsi="Arial" w:cs="Arial"/>
                      <w:szCs w:val="22"/>
                    </w:rPr>
                    <w:t>Definition</w:t>
                  </w:r>
                  <w:r>
                    <w:rPr>
                      <w:rFonts w:ascii="Arial" w:hAnsi="Arial" w:cs="Arial"/>
                      <w:szCs w:val="22"/>
                    </w:rPr>
                    <w:t>s tab.</w:t>
                  </w:r>
                </w:p>
                <w:p w:rsidR="00540446" w:rsidRPr="00C54875" w:rsidRDefault="00540446" w:rsidP="00540446">
                  <w:pPr>
                    <w:pStyle w:val="ListParagraph"/>
                    <w:numPr>
                      <w:ilvl w:val="0"/>
                      <w:numId w:val="33"/>
                    </w:numPr>
                    <w:jc w:val="left"/>
                    <w:rPr>
                      <w:rFonts w:ascii="Arial" w:hAnsi="Arial" w:cs="Arial"/>
                      <w:szCs w:val="22"/>
                    </w:rPr>
                  </w:pPr>
                  <w:r>
                    <w:rPr>
                      <w:rFonts w:ascii="Arial" w:hAnsi="Arial" w:cs="Arial"/>
                      <w:szCs w:val="22"/>
                    </w:rPr>
                    <w:t>Touch C</w:t>
                  </w:r>
                  <w:r w:rsidRPr="00C54875">
                    <w:rPr>
                      <w:rFonts w:ascii="Arial" w:hAnsi="Arial" w:cs="Arial"/>
                      <w:szCs w:val="22"/>
                    </w:rPr>
                    <w:t>ontrol</w:t>
                  </w:r>
                  <w:r>
                    <w:rPr>
                      <w:rFonts w:ascii="Arial" w:hAnsi="Arial" w:cs="Arial"/>
                      <w:szCs w:val="22"/>
                    </w:rPr>
                    <w:t>.</w:t>
                  </w:r>
                </w:p>
                <w:p w:rsidR="00540446" w:rsidRPr="00C54875" w:rsidRDefault="00540446" w:rsidP="00540446">
                  <w:pPr>
                    <w:pStyle w:val="ListParagraph"/>
                    <w:numPr>
                      <w:ilvl w:val="0"/>
                      <w:numId w:val="33"/>
                    </w:numPr>
                    <w:jc w:val="left"/>
                    <w:rPr>
                      <w:rFonts w:ascii="Arial" w:hAnsi="Arial" w:cs="Arial"/>
                      <w:szCs w:val="22"/>
                    </w:rPr>
                  </w:pPr>
                  <w:r>
                    <w:rPr>
                      <w:rFonts w:ascii="Arial" w:hAnsi="Arial" w:cs="Arial"/>
                      <w:szCs w:val="22"/>
                    </w:rPr>
                    <w:t>Touch Scan.  A</w:t>
                  </w:r>
                  <w:r w:rsidRPr="00C54875">
                    <w:rPr>
                      <w:rFonts w:ascii="Arial" w:hAnsi="Arial" w:cs="Arial"/>
                      <w:szCs w:val="22"/>
                    </w:rPr>
                    <w:t xml:space="preserve"> secondary box will pop up</w:t>
                  </w:r>
                  <w:r>
                    <w:rPr>
                      <w:rFonts w:ascii="Arial" w:hAnsi="Arial" w:cs="Arial"/>
                      <w:szCs w:val="22"/>
                    </w:rPr>
                    <w:t>.</w:t>
                  </w:r>
                </w:p>
                <w:p w:rsidR="00540446" w:rsidRDefault="00540446" w:rsidP="00540446">
                  <w:pPr>
                    <w:pStyle w:val="ListParagraph"/>
                    <w:numPr>
                      <w:ilvl w:val="0"/>
                      <w:numId w:val="33"/>
                    </w:numPr>
                    <w:jc w:val="left"/>
                    <w:rPr>
                      <w:rFonts w:ascii="Arial" w:hAnsi="Arial" w:cs="Arial"/>
                      <w:szCs w:val="22"/>
                    </w:rPr>
                  </w:pPr>
                  <w:r>
                    <w:rPr>
                      <w:rFonts w:ascii="Arial" w:hAnsi="Arial" w:cs="Arial"/>
                      <w:szCs w:val="22"/>
                    </w:rPr>
                    <w:t>Scan the 2D</w:t>
                  </w:r>
                  <w:r w:rsidRPr="00C54875">
                    <w:rPr>
                      <w:rFonts w:ascii="Arial" w:hAnsi="Arial" w:cs="Arial"/>
                      <w:szCs w:val="22"/>
                    </w:rPr>
                    <w:t xml:space="preserve"> barcode on the package insert</w:t>
                  </w:r>
                  <w:r>
                    <w:rPr>
                      <w:rFonts w:ascii="Arial" w:hAnsi="Arial" w:cs="Arial"/>
                      <w:szCs w:val="22"/>
                    </w:rPr>
                    <w:t xml:space="preserve"> according to the onscreen directions</w:t>
                  </w:r>
                </w:p>
                <w:p w:rsidR="00540446" w:rsidRPr="00C54875" w:rsidRDefault="00540446" w:rsidP="00540446">
                  <w:pPr>
                    <w:pStyle w:val="ListParagraph"/>
                    <w:numPr>
                      <w:ilvl w:val="0"/>
                      <w:numId w:val="33"/>
                    </w:numPr>
                    <w:jc w:val="left"/>
                    <w:rPr>
                      <w:rFonts w:ascii="Arial" w:hAnsi="Arial" w:cs="Arial"/>
                      <w:szCs w:val="22"/>
                    </w:rPr>
                  </w:pPr>
                  <w:r>
                    <w:rPr>
                      <w:rFonts w:ascii="Arial" w:hAnsi="Arial" w:cs="Arial"/>
                      <w:szCs w:val="22"/>
                    </w:rPr>
                    <w:t>W</w:t>
                  </w:r>
                  <w:r w:rsidRPr="00C54875">
                    <w:rPr>
                      <w:rFonts w:ascii="Arial" w:hAnsi="Arial" w:cs="Arial"/>
                      <w:szCs w:val="22"/>
                    </w:rPr>
                    <w:t xml:space="preserve">ait </w:t>
                  </w:r>
                  <w:r>
                    <w:rPr>
                      <w:rFonts w:ascii="Arial" w:hAnsi="Arial" w:cs="Arial"/>
                      <w:szCs w:val="22"/>
                    </w:rPr>
                    <w:t xml:space="preserve">5 seconds </w:t>
                  </w:r>
                  <w:r w:rsidRPr="00C54875">
                    <w:rPr>
                      <w:rFonts w:ascii="Arial" w:hAnsi="Arial" w:cs="Arial"/>
                      <w:szCs w:val="22"/>
                    </w:rPr>
                    <w:t>for</w:t>
                  </w:r>
                  <w:r>
                    <w:rPr>
                      <w:rFonts w:ascii="Arial" w:hAnsi="Arial" w:cs="Arial"/>
                      <w:szCs w:val="22"/>
                    </w:rPr>
                    <w:t xml:space="preserve"> the</w:t>
                  </w:r>
                  <w:r w:rsidRPr="00C54875">
                    <w:rPr>
                      <w:rFonts w:ascii="Arial" w:hAnsi="Arial" w:cs="Arial"/>
                      <w:szCs w:val="22"/>
                    </w:rPr>
                    <w:t xml:space="preserve"> instrument to process</w:t>
                  </w:r>
                </w:p>
                <w:p w:rsidR="00540446" w:rsidRDefault="00540446" w:rsidP="00540446">
                  <w:pPr>
                    <w:pStyle w:val="ListParagraph"/>
                    <w:numPr>
                      <w:ilvl w:val="0"/>
                      <w:numId w:val="33"/>
                    </w:numPr>
                    <w:jc w:val="left"/>
                    <w:rPr>
                      <w:rFonts w:ascii="Arial" w:hAnsi="Arial" w:cs="Arial"/>
                      <w:szCs w:val="22"/>
                    </w:rPr>
                  </w:pPr>
                  <w:r>
                    <w:rPr>
                      <w:rFonts w:ascii="Arial" w:hAnsi="Arial" w:cs="Arial"/>
                      <w:szCs w:val="22"/>
                    </w:rPr>
                    <w:lastRenderedPageBreak/>
                    <w:t>Touch</w:t>
                  </w:r>
                  <w:r w:rsidRPr="00C54875">
                    <w:rPr>
                      <w:rFonts w:ascii="Arial" w:hAnsi="Arial" w:cs="Arial"/>
                      <w:szCs w:val="22"/>
                    </w:rPr>
                    <w:t xml:space="preserve"> Store</w:t>
                  </w:r>
                  <w:r>
                    <w:rPr>
                      <w:rFonts w:ascii="Arial" w:hAnsi="Arial" w:cs="Arial"/>
                      <w:szCs w:val="22"/>
                    </w:rPr>
                    <w:t>.</w:t>
                  </w:r>
                </w:p>
                <w:p w:rsidR="00540446" w:rsidRPr="00C54875" w:rsidRDefault="00540446" w:rsidP="00540446">
                  <w:pPr>
                    <w:pStyle w:val="ListParagraph"/>
                    <w:numPr>
                      <w:ilvl w:val="0"/>
                      <w:numId w:val="33"/>
                    </w:numPr>
                    <w:jc w:val="left"/>
                    <w:rPr>
                      <w:rFonts w:ascii="Arial" w:hAnsi="Arial" w:cs="Arial"/>
                      <w:szCs w:val="22"/>
                    </w:rPr>
                  </w:pPr>
                  <w:r>
                    <w:rPr>
                      <w:rFonts w:ascii="Arial" w:hAnsi="Arial" w:cs="Arial"/>
                      <w:szCs w:val="22"/>
                    </w:rPr>
                    <w:t>Give the Certificate of Analysis to Technical Specialist or other Unity Real Time (URT) administrator to enter the new lot into URT.  This must be completed prior to reporting QC and subsequent patients.</w:t>
                  </w:r>
                </w:p>
                <w:p w:rsidR="00540446" w:rsidRPr="00C54875" w:rsidRDefault="00540446" w:rsidP="00540446">
                  <w:pPr>
                    <w:jc w:val="left"/>
                    <w:rPr>
                      <w:rFonts w:ascii="Arial" w:hAnsi="Arial" w:cs="Arial"/>
                      <w:iCs/>
                      <w:szCs w:val="22"/>
                    </w:rPr>
                  </w:pPr>
                </w:p>
                <w:p w:rsidR="00540446" w:rsidRPr="00C54875" w:rsidRDefault="00540446" w:rsidP="00540446">
                  <w:pPr>
                    <w:jc w:val="left"/>
                    <w:rPr>
                      <w:rFonts w:ascii="Arial" w:hAnsi="Arial" w:cs="Arial"/>
                      <w:b/>
                      <w:iCs/>
                      <w:szCs w:val="22"/>
                    </w:rPr>
                  </w:pPr>
                  <w:r w:rsidRPr="00C54875">
                    <w:rPr>
                      <w:rFonts w:ascii="Arial" w:hAnsi="Arial" w:cs="Arial"/>
                      <w:b/>
                      <w:iCs/>
                      <w:szCs w:val="22"/>
                    </w:rPr>
                    <w:t xml:space="preserve">Load </w:t>
                  </w:r>
                  <w:r>
                    <w:rPr>
                      <w:rFonts w:ascii="Arial" w:hAnsi="Arial" w:cs="Arial"/>
                      <w:b/>
                      <w:iCs/>
                      <w:szCs w:val="22"/>
                    </w:rPr>
                    <w:t xml:space="preserve">and Run </w:t>
                  </w:r>
                  <w:r w:rsidRPr="00C54875">
                    <w:rPr>
                      <w:rFonts w:ascii="Arial" w:hAnsi="Arial" w:cs="Arial"/>
                      <w:b/>
                      <w:iCs/>
                      <w:szCs w:val="22"/>
                    </w:rPr>
                    <w:t>QC:</w:t>
                  </w:r>
                </w:p>
                <w:p w:rsidR="00540446" w:rsidRPr="00424F3C" w:rsidRDefault="00540446" w:rsidP="00540446">
                  <w:pPr>
                    <w:jc w:val="left"/>
                    <w:rPr>
                      <w:rFonts w:ascii="Arial" w:hAnsi="Arial" w:cs="Arial"/>
                      <w:b/>
                      <w:bCs/>
                      <w:color w:val="0000FF"/>
                      <w:sz w:val="20"/>
                    </w:rPr>
                  </w:pPr>
                  <w:r>
                    <w:rPr>
                      <w:rFonts w:ascii="Arial" w:hAnsi="Arial" w:cs="Arial"/>
                      <w:szCs w:val="22"/>
                    </w:rPr>
                    <w:t xml:space="preserve">See </w:t>
                  </w:r>
                  <w:r w:rsidRPr="00424F3C">
                    <w:rPr>
                      <w:rFonts w:ascii="Arial" w:hAnsi="Arial" w:cs="Arial"/>
                      <w:b/>
                      <w:bCs/>
                      <w:color w:val="0000FF"/>
                      <w:szCs w:val="22"/>
                    </w:rPr>
                    <w:t>Loading Samples, Calibrators or Controls</w:t>
                  </w:r>
                  <w:r>
                    <w:rPr>
                      <w:rFonts w:ascii="Arial" w:hAnsi="Arial" w:cs="Arial"/>
                      <w:b/>
                      <w:bCs/>
                      <w:color w:val="0000FF"/>
                      <w:sz w:val="20"/>
                    </w:rPr>
                    <w:t xml:space="preserve"> </w:t>
                  </w:r>
                  <w:r w:rsidRPr="00C54875">
                    <w:rPr>
                      <w:rFonts w:ascii="Arial" w:hAnsi="Arial" w:cs="Arial"/>
                      <w:szCs w:val="22"/>
                    </w:rPr>
                    <w:t>section</w:t>
                  </w:r>
                </w:p>
                <w:p w:rsidR="00540446" w:rsidRPr="00C54875" w:rsidRDefault="00540446" w:rsidP="00E919A4">
                  <w:pPr>
                    <w:autoSpaceDE w:val="0"/>
                    <w:autoSpaceDN w:val="0"/>
                    <w:adjustRightInd w:val="0"/>
                    <w:jc w:val="left"/>
                    <w:rPr>
                      <w:rFonts w:ascii="Arial" w:hAnsi="Arial" w:cs="Arial"/>
                      <w:szCs w:val="22"/>
                    </w:rPr>
                  </w:pPr>
                </w:p>
              </w:tc>
            </w:tr>
            <w:tr w:rsidR="00540446" w:rsidRPr="00C54875" w:rsidTr="004150CF">
              <w:tc>
                <w:tcPr>
                  <w:tcW w:w="5000" w:type="pct"/>
                  <w:tcBorders>
                    <w:left w:val="nil"/>
                    <w:bottom w:val="single" w:sz="4" w:space="0" w:color="auto"/>
                    <w:right w:val="nil"/>
                  </w:tcBorders>
                </w:tcPr>
                <w:p w:rsidR="00540446" w:rsidRPr="00C54875" w:rsidRDefault="00540446" w:rsidP="00540446">
                  <w:pPr>
                    <w:jc w:val="left"/>
                    <w:rPr>
                      <w:rFonts w:ascii="Arial" w:hAnsi="Arial" w:cs="Arial"/>
                      <w:szCs w:val="22"/>
                    </w:rPr>
                  </w:pPr>
                  <w:r w:rsidRPr="00C54875">
                    <w:rPr>
                      <w:rFonts w:ascii="Arial" w:hAnsi="Arial" w:cs="Arial"/>
                      <w:szCs w:val="22"/>
                    </w:rPr>
                    <w:lastRenderedPageBreak/>
                    <w:t xml:space="preserve">Check individual </w:t>
                  </w:r>
                  <w:r>
                    <w:rPr>
                      <w:rFonts w:ascii="Arial" w:hAnsi="Arial" w:cs="Arial"/>
                      <w:szCs w:val="22"/>
                    </w:rPr>
                    <w:t xml:space="preserve">assay </w:t>
                  </w:r>
                  <w:r w:rsidRPr="00C54875">
                    <w:rPr>
                      <w:rFonts w:ascii="Arial" w:hAnsi="Arial" w:cs="Arial"/>
                      <w:szCs w:val="22"/>
                    </w:rPr>
                    <w:t>procedure</w:t>
                  </w:r>
                  <w:r>
                    <w:rPr>
                      <w:rFonts w:ascii="Arial" w:hAnsi="Arial" w:cs="Arial"/>
                      <w:szCs w:val="22"/>
                    </w:rPr>
                    <w:t>s</w:t>
                  </w:r>
                  <w:r w:rsidRPr="00C54875">
                    <w:rPr>
                      <w:rFonts w:ascii="Arial" w:hAnsi="Arial" w:cs="Arial"/>
                      <w:szCs w:val="22"/>
                    </w:rPr>
                    <w:t xml:space="preserve"> f</w:t>
                  </w:r>
                  <w:r>
                    <w:rPr>
                      <w:rFonts w:ascii="Arial" w:hAnsi="Arial" w:cs="Arial"/>
                      <w:szCs w:val="22"/>
                    </w:rPr>
                    <w:t>or f</w:t>
                  </w:r>
                  <w:r w:rsidRPr="00C54875">
                    <w:rPr>
                      <w:rFonts w:ascii="Arial" w:hAnsi="Arial" w:cs="Arial"/>
                      <w:szCs w:val="22"/>
                    </w:rPr>
                    <w:t>requency of calibration</w:t>
                  </w:r>
                  <w:r>
                    <w:rPr>
                      <w:rFonts w:ascii="Arial" w:hAnsi="Arial" w:cs="Arial"/>
                      <w:szCs w:val="22"/>
                    </w:rPr>
                    <w:t>s</w:t>
                  </w:r>
                  <w:r w:rsidRPr="00C54875">
                    <w:rPr>
                      <w:rFonts w:ascii="Arial" w:hAnsi="Arial" w:cs="Arial"/>
                      <w:szCs w:val="22"/>
                    </w:rPr>
                    <w:t>.</w:t>
                  </w:r>
                  <w:r>
                    <w:rPr>
                      <w:rFonts w:ascii="Arial" w:hAnsi="Arial" w:cs="Arial"/>
                      <w:szCs w:val="22"/>
                    </w:rPr>
                    <w:t xml:space="preserve">  </w:t>
                  </w:r>
                  <w:proofErr w:type="spellStart"/>
                  <w:r>
                    <w:rPr>
                      <w:rFonts w:ascii="Arial" w:hAnsi="Arial" w:cs="Arial"/>
                      <w:szCs w:val="22"/>
                    </w:rPr>
                    <w:t>Procalcitonin</w:t>
                  </w:r>
                  <w:proofErr w:type="spellEnd"/>
                  <w:r>
                    <w:rPr>
                      <w:rFonts w:ascii="Arial" w:hAnsi="Arial" w:cs="Arial"/>
                      <w:szCs w:val="22"/>
                    </w:rPr>
                    <w:t xml:space="preserve"> calibrators are external and must be reconstituted.  All calibrations use 6 tests from the integral.    </w:t>
                  </w:r>
                  <w:r w:rsidRPr="00C54875">
                    <w:rPr>
                      <w:rFonts w:ascii="Arial" w:hAnsi="Arial" w:cs="Arial"/>
                      <w:szCs w:val="22"/>
                    </w:rPr>
                    <w:t xml:space="preserve"> </w:t>
                  </w:r>
                </w:p>
                <w:p w:rsidR="00540446" w:rsidRPr="00C54875" w:rsidRDefault="00540446" w:rsidP="00540446">
                  <w:pPr>
                    <w:jc w:val="left"/>
                    <w:rPr>
                      <w:rFonts w:ascii="Arial" w:hAnsi="Arial" w:cs="Arial"/>
                      <w:szCs w:val="22"/>
                    </w:rPr>
                  </w:pPr>
                </w:p>
                <w:p w:rsidR="00540446" w:rsidRPr="00C54875" w:rsidRDefault="00540446" w:rsidP="00540446">
                  <w:pPr>
                    <w:pStyle w:val="ListParagraph"/>
                    <w:numPr>
                      <w:ilvl w:val="0"/>
                      <w:numId w:val="18"/>
                    </w:numPr>
                    <w:jc w:val="left"/>
                    <w:rPr>
                      <w:rFonts w:ascii="Arial" w:hAnsi="Arial" w:cs="Arial"/>
                      <w:szCs w:val="22"/>
                    </w:rPr>
                  </w:pPr>
                  <w:r w:rsidRPr="00C54875">
                    <w:rPr>
                      <w:rFonts w:ascii="Arial" w:hAnsi="Arial" w:cs="Arial"/>
                      <w:szCs w:val="22"/>
                    </w:rPr>
                    <w:t xml:space="preserve">On the touch screen press Loading </w:t>
                  </w:r>
                  <w:r w:rsidRPr="00C54875">
                    <w:rPr>
                      <w:rFonts w:ascii="Arial" w:hAnsi="Arial" w:cs="Arial"/>
                      <w:szCs w:val="22"/>
                    </w:rPr>
                    <w:sym w:font="Wingdings" w:char="F0E8"/>
                  </w:r>
                  <w:r w:rsidRPr="00C54875">
                    <w:rPr>
                      <w:rFonts w:ascii="Arial" w:hAnsi="Arial" w:cs="Arial"/>
                      <w:szCs w:val="22"/>
                    </w:rPr>
                    <w:t xml:space="preserve">Reagent </w:t>
                  </w:r>
                </w:p>
                <w:p w:rsidR="00540446" w:rsidRPr="00C54875" w:rsidRDefault="00540446" w:rsidP="00540446">
                  <w:pPr>
                    <w:pStyle w:val="ListParagraph"/>
                    <w:numPr>
                      <w:ilvl w:val="0"/>
                      <w:numId w:val="18"/>
                    </w:numPr>
                    <w:jc w:val="left"/>
                    <w:rPr>
                      <w:rFonts w:ascii="Arial" w:hAnsi="Arial" w:cs="Arial"/>
                      <w:szCs w:val="22"/>
                    </w:rPr>
                  </w:pPr>
                  <w:r>
                    <w:rPr>
                      <w:rFonts w:ascii="Arial" w:hAnsi="Arial" w:cs="Arial"/>
                      <w:szCs w:val="22"/>
                    </w:rPr>
                    <w:t>High</w:t>
                  </w:r>
                  <w:r w:rsidRPr="00C54875">
                    <w:rPr>
                      <w:rFonts w:ascii="Arial" w:hAnsi="Arial" w:cs="Arial"/>
                      <w:szCs w:val="22"/>
                    </w:rPr>
                    <w:t>light the test</w:t>
                  </w:r>
                  <w:r>
                    <w:rPr>
                      <w:rFonts w:ascii="Arial" w:hAnsi="Arial" w:cs="Arial"/>
                      <w:szCs w:val="22"/>
                    </w:rPr>
                    <w:t>(s) requiring calibration</w:t>
                  </w:r>
                </w:p>
                <w:p w:rsidR="00540446" w:rsidRPr="00C54875" w:rsidRDefault="00540446" w:rsidP="00540446">
                  <w:pPr>
                    <w:pStyle w:val="ListParagraph"/>
                    <w:numPr>
                      <w:ilvl w:val="0"/>
                      <w:numId w:val="18"/>
                    </w:numPr>
                    <w:autoSpaceDE w:val="0"/>
                    <w:autoSpaceDN w:val="0"/>
                    <w:adjustRightInd w:val="0"/>
                    <w:jc w:val="left"/>
                    <w:rPr>
                      <w:rFonts w:ascii="Arial" w:hAnsi="Arial" w:cs="Arial"/>
                      <w:szCs w:val="22"/>
                    </w:rPr>
                  </w:pPr>
                  <w:r w:rsidRPr="00C54875">
                    <w:rPr>
                      <w:rFonts w:ascii="Arial" w:hAnsi="Arial" w:cs="Arial"/>
                      <w:b/>
                      <w:bCs/>
                      <w:noProof/>
                      <w:color w:val="0000FF"/>
                      <w:szCs w:val="22"/>
                    </w:rPr>
                    <w:drawing>
                      <wp:anchor distT="0" distB="0" distL="114300" distR="114300" simplePos="0" relativeHeight="251749376" behindDoc="0" locked="0" layoutInCell="1" allowOverlap="1" wp14:anchorId="2309095B" wp14:editId="2CB89F22">
                        <wp:simplePos x="0" y="0"/>
                        <wp:positionH relativeFrom="column">
                          <wp:posOffset>3023231</wp:posOffset>
                        </wp:positionH>
                        <wp:positionV relativeFrom="paragraph">
                          <wp:posOffset>744841</wp:posOffset>
                        </wp:positionV>
                        <wp:extent cx="2860679" cy="227679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326" cy="228288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Cs w:val="22"/>
                    </w:rPr>
                    <w:t>Press Calibrate.  T</w:t>
                  </w:r>
                  <w:r w:rsidRPr="00C54875">
                    <w:rPr>
                      <w:rFonts w:ascii="Arial" w:hAnsi="Arial" w:cs="Arial"/>
                      <w:szCs w:val="22"/>
                    </w:rPr>
                    <w:t>his function starts the calibration of a selected integral. For assays that share calibration within kit lot, this calibration will be available for all integrals of that kit lot, no matter if loaded on-board or not. If the calibration cannot be started (e.g. external calibrators not loaded) a pop-up will inform the user. In this case, no calibration will be created and no jobs will be scheduled.</w:t>
                  </w:r>
                  <w:r w:rsidRPr="00C54875">
                    <w:rPr>
                      <w:rFonts w:ascii="Arial" w:hAnsi="Arial" w:cs="Arial"/>
                      <w:noProof/>
                      <w:szCs w:val="22"/>
                    </w:rPr>
                    <w:t xml:space="preserve"> </w:t>
                  </w:r>
                </w:p>
                <w:p w:rsidR="00540446" w:rsidRPr="00C54875" w:rsidRDefault="00540446" w:rsidP="00540446">
                  <w:pPr>
                    <w:pStyle w:val="ListParagraph"/>
                    <w:autoSpaceDE w:val="0"/>
                    <w:autoSpaceDN w:val="0"/>
                    <w:adjustRightInd w:val="0"/>
                    <w:jc w:val="left"/>
                    <w:rPr>
                      <w:rFonts w:ascii="Arial" w:hAnsi="Arial" w:cs="Arial"/>
                      <w:szCs w:val="22"/>
                    </w:rPr>
                  </w:pPr>
                </w:p>
                <w:tbl>
                  <w:tblPr>
                    <w:tblStyle w:val="TableGrid"/>
                    <w:tblW w:w="0" w:type="auto"/>
                    <w:tblLook w:val="04A0" w:firstRow="1" w:lastRow="0" w:firstColumn="1" w:lastColumn="0" w:noHBand="0" w:noVBand="1"/>
                  </w:tblPr>
                  <w:tblGrid>
                    <w:gridCol w:w="1777"/>
                    <w:gridCol w:w="2880"/>
                  </w:tblGrid>
                  <w:tr w:rsidR="00540446" w:rsidRPr="00C54875" w:rsidTr="00EB477F">
                    <w:tc>
                      <w:tcPr>
                        <w:tcW w:w="1777" w:type="dxa"/>
                      </w:tcPr>
                      <w:p w:rsidR="00540446" w:rsidRPr="00C54875" w:rsidRDefault="00540446" w:rsidP="00540446">
                        <w:pPr>
                          <w:autoSpaceDE w:val="0"/>
                          <w:autoSpaceDN w:val="0"/>
                          <w:adjustRightInd w:val="0"/>
                          <w:jc w:val="center"/>
                          <w:rPr>
                            <w:rFonts w:ascii="Arial" w:hAnsi="Arial" w:cs="Arial"/>
                            <w:szCs w:val="22"/>
                          </w:rPr>
                        </w:pPr>
                        <w:r w:rsidRPr="00C54875">
                          <w:rPr>
                            <w:rFonts w:ascii="Arial" w:hAnsi="Arial" w:cs="Arial"/>
                            <w:szCs w:val="22"/>
                          </w:rPr>
                          <w:t>Symbol</w:t>
                        </w:r>
                      </w:p>
                    </w:tc>
                    <w:tc>
                      <w:tcPr>
                        <w:tcW w:w="2880" w:type="dxa"/>
                      </w:tcPr>
                      <w:p w:rsidR="00540446" w:rsidRPr="00C54875" w:rsidRDefault="00540446" w:rsidP="00540446">
                        <w:pPr>
                          <w:autoSpaceDE w:val="0"/>
                          <w:autoSpaceDN w:val="0"/>
                          <w:adjustRightInd w:val="0"/>
                          <w:jc w:val="center"/>
                          <w:rPr>
                            <w:rFonts w:ascii="Arial" w:hAnsi="Arial" w:cs="Arial"/>
                            <w:szCs w:val="22"/>
                          </w:rPr>
                        </w:pPr>
                        <w:r w:rsidRPr="00C54875">
                          <w:rPr>
                            <w:rFonts w:ascii="Arial" w:hAnsi="Arial" w:cs="Arial"/>
                            <w:szCs w:val="22"/>
                          </w:rPr>
                          <w:t>Description</w:t>
                        </w:r>
                      </w:p>
                    </w:tc>
                  </w:tr>
                  <w:tr w:rsidR="00540446" w:rsidRPr="00C54875" w:rsidTr="00EB477F">
                    <w:tc>
                      <w:tcPr>
                        <w:tcW w:w="1777" w:type="dxa"/>
                      </w:tcPr>
                      <w:p w:rsidR="00540446" w:rsidRPr="00C54875" w:rsidRDefault="00540446" w:rsidP="00540446">
                        <w:pPr>
                          <w:tabs>
                            <w:tab w:val="left" w:pos="1070"/>
                          </w:tabs>
                          <w:autoSpaceDE w:val="0"/>
                          <w:autoSpaceDN w:val="0"/>
                          <w:adjustRightInd w:val="0"/>
                          <w:jc w:val="center"/>
                          <w:rPr>
                            <w:rFonts w:ascii="Arial" w:hAnsi="Arial" w:cs="Arial"/>
                            <w:szCs w:val="22"/>
                          </w:rPr>
                        </w:pPr>
                        <w:r w:rsidRPr="00C54875">
                          <w:rPr>
                            <w:rFonts w:ascii="Arial" w:hAnsi="Arial" w:cs="Arial"/>
                            <w:szCs w:val="22"/>
                          </w:rPr>
                          <w:t>no symbol</w:t>
                        </w:r>
                      </w:p>
                    </w:tc>
                    <w:tc>
                      <w:tcPr>
                        <w:tcW w:w="2880" w:type="dxa"/>
                      </w:tcPr>
                      <w:p w:rsidR="00540446" w:rsidRPr="00C54875" w:rsidRDefault="00540446" w:rsidP="00540446">
                        <w:pPr>
                          <w:autoSpaceDE w:val="0"/>
                          <w:autoSpaceDN w:val="0"/>
                          <w:adjustRightInd w:val="0"/>
                          <w:jc w:val="left"/>
                          <w:rPr>
                            <w:rFonts w:ascii="Arial" w:hAnsi="Arial" w:cs="Arial"/>
                            <w:szCs w:val="22"/>
                          </w:rPr>
                        </w:pPr>
                        <w:r w:rsidRPr="00C54875">
                          <w:rPr>
                            <w:rFonts w:ascii="Arial" w:hAnsi="Arial" w:cs="Arial"/>
                            <w:szCs w:val="22"/>
                          </w:rPr>
                          <w:t>integral has a valid calibration</w:t>
                        </w:r>
                      </w:p>
                    </w:tc>
                  </w:tr>
                  <w:tr w:rsidR="00540446" w:rsidRPr="00C54875" w:rsidTr="00EB477F">
                    <w:tc>
                      <w:tcPr>
                        <w:tcW w:w="1777" w:type="dxa"/>
                      </w:tcPr>
                      <w:p w:rsidR="00540446" w:rsidRPr="00C54875" w:rsidRDefault="00540446" w:rsidP="00540446">
                        <w:pPr>
                          <w:autoSpaceDE w:val="0"/>
                          <w:autoSpaceDN w:val="0"/>
                          <w:adjustRightInd w:val="0"/>
                          <w:jc w:val="center"/>
                          <w:rPr>
                            <w:rFonts w:ascii="Arial" w:hAnsi="Arial" w:cs="Arial"/>
                            <w:szCs w:val="22"/>
                          </w:rPr>
                        </w:pPr>
                        <w:r w:rsidRPr="00C54875">
                          <w:rPr>
                            <w:rFonts w:ascii="Arial" w:hAnsi="Arial" w:cs="Arial"/>
                            <w:noProof/>
                            <w:szCs w:val="22"/>
                          </w:rPr>
                          <w:drawing>
                            <wp:inline distT="0" distB="0" distL="0" distR="0" wp14:anchorId="41BDA23C" wp14:editId="2305AB32">
                              <wp:extent cx="222250" cy="234950"/>
                              <wp:effectExtent l="19050" t="0" r="635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22250" cy="234950"/>
                                      </a:xfrm>
                                      <a:prstGeom prst="rect">
                                        <a:avLst/>
                                      </a:prstGeom>
                                      <a:noFill/>
                                      <a:ln w="9525">
                                        <a:noFill/>
                                        <a:miter lim="800000"/>
                                        <a:headEnd/>
                                        <a:tailEnd/>
                                      </a:ln>
                                    </pic:spPr>
                                  </pic:pic>
                                </a:graphicData>
                              </a:graphic>
                            </wp:inline>
                          </w:drawing>
                        </w:r>
                      </w:p>
                    </w:tc>
                    <w:tc>
                      <w:tcPr>
                        <w:tcW w:w="2880" w:type="dxa"/>
                      </w:tcPr>
                      <w:p w:rsidR="00540446" w:rsidRPr="00C54875" w:rsidRDefault="00540446" w:rsidP="00540446">
                        <w:pPr>
                          <w:autoSpaceDE w:val="0"/>
                          <w:autoSpaceDN w:val="0"/>
                          <w:adjustRightInd w:val="0"/>
                          <w:jc w:val="left"/>
                          <w:rPr>
                            <w:rFonts w:ascii="Arial" w:hAnsi="Arial" w:cs="Arial"/>
                            <w:szCs w:val="22"/>
                          </w:rPr>
                        </w:pPr>
                        <w:r w:rsidRPr="00C54875">
                          <w:rPr>
                            <w:rFonts w:ascii="Arial" w:hAnsi="Arial" w:cs="Arial"/>
                            <w:szCs w:val="22"/>
                          </w:rPr>
                          <w:t>A yellow bar indicates that an expired calibration is present.</w:t>
                        </w:r>
                      </w:p>
                    </w:tc>
                  </w:tr>
                  <w:tr w:rsidR="00540446" w:rsidRPr="00C54875" w:rsidTr="00EB477F">
                    <w:tc>
                      <w:tcPr>
                        <w:tcW w:w="1777" w:type="dxa"/>
                      </w:tcPr>
                      <w:p w:rsidR="00540446" w:rsidRPr="00C54875" w:rsidRDefault="00540446" w:rsidP="00540446">
                        <w:pPr>
                          <w:autoSpaceDE w:val="0"/>
                          <w:autoSpaceDN w:val="0"/>
                          <w:adjustRightInd w:val="0"/>
                          <w:jc w:val="center"/>
                          <w:rPr>
                            <w:rFonts w:ascii="Arial" w:hAnsi="Arial" w:cs="Arial"/>
                            <w:szCs w:val="22"/>
                          </w:rPr>
                        </w:pPr>
                        <w:r w:rsidRPr="00C54875">
                          <w:rPr>
                            <w:rFonts w:ascii="Arial" w:hAnsi="Arial" w:cs="Arial"/>
                            <w:noProof/>
                            <w:szCs w:val="22"/>
                          </w:rPr>
                          <w:drawing>
                            <wp:inline distT="0" distB="0" distL="0" distR="0" wp14:anchorId="2B855703" wp14:editId="3567CA42">
                              <wp:extent cx="259715" cy="222250"/>
                              <wp:effectExtent l="19050" t="0" r="698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59715" cy="222250"/>
                                      </a:xfrm>
                                      <a:prstGeom prst="rect">
                                        <a:avLst/>
                                      </a:prstGeom>
                                      <a:noFill/>
                                      <a:ln w="9525">
                                        <a:noFill/>
                                        <a:miter lim="800000"/>
                                        <a:headEnd/>
                                        <a:tailEnd/>
                                      </a:ln>
                                    </pic:spPr>
                                  </pic:pic>
                                </a:graphicData>
                              </a:graphic>
                            </wp:inline>
                          </w:drawing>
                        </w:r>
                      </w:p>
                    </w:tc>
                    <w:tc>
                      <w:tcPr>
                        <w:tcW w:w="2880" w:type="dxa"/>
                      </w:tcPr>
                      <w:p w:rsidR="00540446" w:rsidRPr="00C54875" w:rsidRDefault="00540446" w:rsidP="00540446">
                        <w:pPr>
                          <w:autoSpaceDE w:val="0"/>
                          <w:autoSpaceDN w:val="0"/>
                          <w:adjustRightInd w:val="0"/>
                          <w:jc w:val="left"/>
                          <w:rPr>
                            <w:rFonts w:ascii="Arial" w:hAnsi="Arial" w:cs="Arial"/>
                            <w:szCs w:val="22"/>
                          </w:rPr>
                        </w:pPr>
                        <w:r w:rsidRPr="00C54875">
                          <w:rPr>
                            <w:rFonts w:ascii="Arial" w:hAnsi="Arial" w:cs="Arial"/>
                            <w:szCs w:val="22"/>
                          </w:rPr>
                          <w:t>A red bar indicates that no valid calibration is present.</w:t>
                        </w:r>
                      </w:p>
                    </w:tc>
                  </w:tr>
                  <w:tr w:rsidR="00540446" w:rsidRPr="00C54875" w:rsidTr="00EB477F">
                    <w:tc>
                      <w:tcPr>
                        <w:tcW w:w="1777" w:type="dxa"/>
                      </w:tcPr>
                      <w:p w:rsidR="00540446" w:rsidRPr="00C54875" w:rsidRDefault="00540446" w:rsidP="00540446">
                        <w:pPr>
                          <w:autoSpaceDE w:val="0"/>
                          <w:autoSpaceDN w:val="0"/>
                          <w:adjustRightInd w:val="0"/>
                          <w:ind w:firstLine="720"/>
                          <w:rPr>
                            <w:rFonts w:ascii="Arial" w:hAnsi="Arial" w:cs="Arial"/>
                            <w:szCs w:val="22"/>
                          </w:rPr>
                        </w:pPr>
                        <w:r w:rsidRPr="00C54875">
                          <w:rPr>
                            <w:rFonts w:ascii="Arial" w:hAnsi="Arial" w:cs="Arial"/>
                            <w:noProof/>
                            <w:szCs w:val="22"/>
                          </w:rPr>
                          <w:drawing>
                            <wp:inline distT="0" distB="0" distL="0" distR="0" wp14:anchorId="69C71A58" wp14:editId="164A900B">
                              <wp:extent cx="296545" cy="296545"/>
                              <wp:effectExtent l="19050" t="0" r="825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96545" cy="296545"/>
                                      </a:xfrm>
                                      <a:prstGeom prst="rect">
                                        <a:avLst/>
                                      </a:prstGeom>
                                      <a:noFill/>
                                      <a:ln w="9525">
                                        <a:noFill/>
                                        <a:miter lim="800000"/>
                                        <a:headEnd/>
                                        <a:tailEnd/>
                                      </a:ln>
                                    </pic:spPr>
                                  </pic:pic>
                                </a:graphicData>
                              </a:graphic>
                            </wp:inline>
                          </w:drawing>
                        </w:r>
                      </w:p>
                    </w:tc>
                    <w:tc>
                      <w:tcPr>
                        <w:tcW w:w="2880" w:type="dxa"/>
                      </w:tcPr>
                      <w:p w:rsidR="00540446" w:rsidRPr="00C54875" w:rsidRDefault="00540446" w:rsidP="00540446">
                        <w:pPr>
                          <w:autoSpaceDE w:val="0"/>
                          <w:autoSpaceDN w:val="0"/>
                          <w:adjustRightInd w:val="0"/>
                          <w:jc w:val="left"/>
                          <w:rPr>
                            <w:rFonts w:ascii="Arial" w:hAnsi="Arial" w:cs="Arial"/>
                            <w:szCs w:val="22"/>
                          </w:rPr>
                        </w:pPr>
                        <w:r w:rsidRPr="00C54875">
                          <w:rPr>
                            <w:rFonts w:ascii="Arial" w:hAnsi="Arial" w:cs="Arial"/>
                            <w:szCs w:val="22"/>
                          </w:rPr>
                          <w:t>A calibration is ongoing for the integral.</w:t>
                        </w:r>
                      </w:p>
                    </w:tc>
                  </w:tr>
                </w:tbl>
                <w:p w:rsidR="00540446" w:rsidRPr="00C54875" w:rsidRDefault="00540446" w:rsidP="00540446">
                  <w:pPr>
                    <w:autoSpaceDE w:val="0"/>
                    <w:autoSpaceDN w:val="0"/>
                    <w:adjustRightInd w:val="0"/>
                    <w:jc w:val="left"/>
                    <w:rPr>
                      <w:rFonts w:ascii="Arial" w:hAnsi="Arial" w:cs="Arial"/>
                      <w:szCs w:val="22"/>
                    </w:rPr>
                  </w:pPr>
                </w:p>
                <w:p w:rsidR="00540446" w:rsidRPr="00C54875" w:rsidRDefault="00540446" w:rsidP="00540446">
                  <w:pPr>
                    <w:jc w:val="left"/>
                    <w:rPr>
                      <w:rFonts w:ascii="Arial" w:hAnsi="Arial" w:cs="Arial"/>
                      <w:iCs/>
                      <w:szCs w:val="22"/>
                    </w:rPr>
                  </w:pPr>
                </w:p>
                <w:p w:rsidR="00540446" w:rsidRPr="00C54875" w:rsidRDefault="00540446" w:rsidP="00540446">
                  <w:pPr>
                    <w:jc w:val="left"/>
                    <w:rPr>
                      <w:rFonts w:ascii="Arial" w:hAnsi="Arial" w:cs="Arial"/>
                      <w:iCs/>
                      <w:szCs w:val="22"/>
                    </w:rPr>
                  </w:pPr>
                </w:p>
                <w:p w:rsidR="00540446" w:rsidRPr="00C54875" w:rsidRDefault="00540446" w:rsidP="00E919A4">
                  <w:pPr>
                    <w:autoSpaceDE w:val="0"/>
                    <w:autoSpaceDN w:val="0"/>
                    <w:adjustRightInd w:val="0"/>
                    <w:jc w:val="left"/>
                    <w:rPr>
                      <w:rFonts w:ascii="Arial" w:hAnsi="Arial" w:cs="Arial"/>
                      <w:szCs w:val="22"/>
                    </w:rPr>
                  </w:pPr>
                </w:p>
              </w:tc>
            </w:tr>
          </w:tbl>
          <w:p w:rsidR="005A4029" w:rsidRPr="00C54875" w:rsidRDefault="005A4029" w:rsidP="005A4029">
            <w:pPr>
              <w:jc w:val="lef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162"/>
            </w:tblGrid>
            <w:tr w:rsidR="005A4029" w:rsidRPr="00C54875" w:rsidTr="00E317A8">
              <w:tc>
                <w:tcPr>
                  <w:tcW w:w="967"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t>Step</w:t>
                  </w:r>
                </w:p>
              </w:tc>
              <w:tc>
                <w:tcPr>
                  <w:tcW w:w="8162" w:type="dxa"/>
                  <w:vAlign w:val="center"/>
                </w:tcPr>
                <w:p w:rsidR="005A4029" w:rsidRPr="00C54875" w:rsidRDefault="005A4029" w:rsidP="005A4029">
                  <w:pPr>
                    <w:jc w:val="center"/>
                    <w:rPr>
                      <w:rFonts w:ascii="Arial" w:hAnsi="Arial" w:cs="Arial"/>
                      <w:szCs w:val="22"/>
                    </w:rPr>
                  </w:pPr>
                  <w:r w:rsidRPr="00C54875">
                    <w:rPr>
                      <w:rFonts w:ascii="Arial" w:hAnsi="Arial" w:cs="Arial"/>
                      <w:szCs w:val="22"/>
                    </w:rPr>
                    <w:t>Action</w:t>
                  </w:r>
                </w:p>
              </w:tc>
            </w:tr>
            <w:tr w:rsidR="005A4029" w:rsidRPr="00C54875" w:rsidTr="00E317A8">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5A4029" w:rsidP="005A4029">
                  <w:pPr>
                    <w:jc w:val="left"/>
                    <w:rPr>
                      <w:rFonts w:ascii="Arial" w:hAnsi="Arial" w:cs="Arial"/>
                      <w:szCs w:val="22"/>
                    </w:rPr>
                  </w:pPr>
                  <w:r w:rsidRPr="00C54875">
                    <w:rPr>
                      <w:rFonts w:ascii="Arial" w:hAnsi="Arial" w:cs="Arial"/>
                      <w:szCs w:val="22"/>
                    </w:rPr>
                    <w:t>Run “Weekly Maintenance” task in Maintenance tab</w:t>
                  </w:r>
                  <w:r w:rsidR="00014120">
                    <w:rPr>
                      <w:rFonts w:ascii="Arial" w:hAnsi="Arial" w:cs="Arial"/>
                      <w:szCs w:val="22"/>
                    </w:rPr>
                    <w:t>.  This takes approximately 10 minutes hands-on time and 30 minutes automated.</w:t>
                  </w:r>
                </w:p>
                <w:p w:rsidR="005A4029" w:rsidRPr="00C54875" w:rsidRDefault="00014120" w:rsidP="00164CA5">
                  <w:pPr>
                    <w:pStyle w:val="ListParagraph"/>
                    <w:numPr>
                      <w:ilvl w:val="0"/>
                      <w:numId w:val="6"/>
                    </w:numPr>
                    <w:jc w:val="left"/>
                    <w:rPr>
                      <w:rFonts w:ascii="Arial" w:hAnsi="Arial" w:cs="Arial"/>
                      <w:szCs w:val="22"/>
                    </w:rPr>
                  </w:pPr>
                  <w:r>
                    <w:rPr>
                      <w:rFonts w:ascii="Arial" w:hAnsi="Arial" w:cs="Arial"/>
                      <w:szCs w:val="22"/>
                    </w:rPr>
                    <w:t>Select</w:t>
                  </w:r>
                  <w:r w:rsidR="005A4029" w:rsidRPr="00C54875">
                    <w:rPr>
                      <w:rFonts w:ascii="Arial" w:hAnsi="Arial" w:cs="Arial"/>
                      <w:szCs w:val="22"/>
                    </w:rPr>
                    <w:t xml:space="preserve"> the Maintenance tab on the bottom of the touch screen</w:t>
                  </w:r>
                </w:p>
                <w:p w:rsidR="005A4029" w:rsidRPr="00C54875" w:rsidRDefault="005A4029" w:rsidP="00164CA5">
                  <w:pPr>
                    <w:pStyle w:val="ListParagraph"/>
                    <w:numPr>
                      <w:ilvl w:val="0"/>
                      <w:numId w:val="6"/>
                    </w:numPr>
                    <w:jc w:val="left"/>
                    <w:rPr>
                      <w:rFonts w:ascii="Arial" w:hAnsi="Arial" w:cs="Arial"/>
                      <w:szCs w:val="22"/>
                    </w:rPr>
                  </w:pPr>
                  <w:r w:rsidRPr="00C54875">
                    <w:rPr>
                      <w:rFonts w:ascii="Arial" w:hAnsi="Arial" w:cs="Arial"/>
                      <w:szCs w:val="22"/>
                    </w:rPr>
                    <w:t>Find Weekly maintenance</w:t>
                  </w:r>
                  <w:r w:rsidR="00014120">
                    <w:rPr>
                      <w:rFonts w:ascii="Arial" w:hAnsi="Arial" w:cs="Arial"/>
                      <w:szCs w:val="22"/>
                    </w:rPr>
                    <w:t xml:space="preserve"> and touch to highlight</w:t>
                  </w:r>
                </w:p>
                <w:p w:rsidR="005A4029" w:rsidRPr="00C54875" w:rsidRDefault="00014120" w:rsidP="00164CA5">
                  <w:pPr>
                    <w:pStyle w:val="ListParagraph"/>
                    <w:numPr>
                      <w:ilvl w:val="0"/>
                      <w:numId w:val="6"/>
                    </w:numPr>
                    <w:jc w:val="left"/>
                    <w:rPr>
                      <w:rFonts w:ascii="Arial" w:hAnsi="Arial" w:cs="Arial"/>
                      <w:szCs w:val="22"/>
                    </w:rPr>
                  </w:pPr>
                  <w:r>
                    <w:rPr>
                      <w:rFonts w:ascii="Arial" w:hAnsi="Arial" w:cs="Arial"/>
                      <w:szCs w:val="22"/>
                    </w:rPr>
                    <w:t>Click P</w:t>
                  </w:r>
                  <w:r w:rsidR="005A4029" w:rsidRPr="00C54875">
                    <w:rPr>
                      <w:rFonts w:ascii="Arial" w:hAnsi="Arial" w:cs="Arial"/>
                      <w:szCs w:val="22"/>
                    </w:rPr>
                    <w:t>erform indicated with a check mark</w:t>
                  </w:r>
                </w:p>
                <w:p w:rsidR="005A4029" w:rsidRPr="00C54875" w:rsidRDefault="005A4029" w:rsidP="00164CA5">
                  <w:pPr>
                    <w:pStyle w:val="ListParagraph"/>
                    <w:numPr>
                      <w:ilvl w:val="0"/>
                      <w:numId w:val="6"/>
                    </w:numPr>
                    <w:jc w:val="left"/>
                    <w:rPr>
                      <w:rFonts w:ascii="Arial" w:hAnsi="Arial" w:cs="Arial"/>
                      <w:szCs w:val="22"/>
                    </w:rPr>
                  </w:pPr>
                  <w:r w:rsidRPr="00C54875">
                    <w:rPr>
                      <w:rFonts w:ascii="Arial" w:hAnsi="Arial" w:cs="Arial"/>
                      <w:szCs w:val="22"/>
                    </w:rPr>
                    <w:t>Follow</w:t>
                  </w:r>
                  <w:r w:rsidR="00014120">
                    <w:rPr>
                      <w:rFonts w:ascii="Arial" w:hAnsi="Arial" w:cs="Arial"/>
                      <w:szCs w:val="22"/>
                    </w:rPr>
                    <w:t xml:space="preserve"> the onscreen instructions, then continue to</w:t>
                  </w:r>
                  <w:r w:rsidRPr="00C54875">
                    <w:rPr>
                      <w:rFonts w:ascii="Arial" w:hAnsi="Arial" w:cs="Arial"/>
                      <w:szCs w:val="22"/>
                    </w:rPr>
                    <w:t xml:space="preserve"> step 2</w:t>
                  </w:r>
                </w:p>
              </w:tc>
            </w:tr>
            <w:tr w:rsidR="005A4029" w:rsidRPr="00C54875" w:rsidTr="00E317A8">
              <w:trPr>
                <w:cantSplit/>
              </w:trPr>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9864BD" w:rsidP="005A4029">
                  <w:pPr>
                    <w:jc w:val="left"/>
                    <w:rPr>
                      <w:rFonts w:ascii="Arial" w:hAnsi="Arial" w:cs="Arial"/>
                      <w:szCs w:val="22"/>
                    </w:rPr>
                  </w:pPr>
                  <w:r w:rsidRPr="00C54875">
                    <w:rPr>
                      <w:rFonts w:ascii="Arial" w:hAnsi="Arial" w:cs="Arial"/>
                      <w:szCs w:val="22"/>
                    </w:rPr>
                    <w:t>Step 1 of task wizard</w:t>
                  </w:r>
                  <w:r w:rsidR="00014120">
                    <w:rPr>
                      <w:rFonts w:ascii="Arial" w:hAnsi="Arial" w:cs="Arial"/>
                      <w:szCs w:val="22"/>
                    </w:rPr>
                    <w:t>:</w:t>
                  </w:r>
                  <w:r w:rsidRPr="00C54875">
                    <w:rPr>
                      <w:rFonts w:ascii="Arial" w:hAnsi="Arial" w:cs="Arial"/>
                      <w:szCs w:val="22"/>
                    </w:rPr>
                    <w:t xml:space="preserve"> “</w:t>
                  </w:r>
                  <w:r w:rsidR="005A4029" w:rsidRPr="00C54875">
                    <w:rPr>
                      <w:rFonts w:ascii="Arial" w:hAnsi="Arial" w:cs="Arial"/>
                      <w:szCs w:val="22"/>
                    </w:rPr>
                    <w:t>Prepare fresh cleaning solution</w:t>
                  </w:r>
                  <w:r w:rsidRPr="00C54875">
                    <w:rPr>
                      <w:rFonts w:ascii="Arial" w:hAnsi="Arial" w:cs="Arial"/>
                      <w:szCs w:val="22"/>
                    </w:rPr>
                    <w:t>”</w:t>
                  </w:r>
                  <w:r w:rsidR="005A4029" w:rsidRPr="00C54875">
                    <w:rPr>
                      <w:rFonts w:ascii="Arial" w:hAnsi="Arial" w:cs="Arial"/>
                      <w:szCs w:val="22"/>
                    </w:rPr>
                    <w:t xml:space="preserve"> </w:t>
                  </w:r>
                </w:p>
                <w:p w:rsidR="005A4029" w:rsidRPr="00C54875" w:rsidRDefault="005A4029" w:rsidP="00164CA5">
                  <w:pPr>
                    <w:pStyle w:val="ListParagraph"/>
                    <w:numPr>
                      <w:ilvl w:val="0"/>
                      <w:numId w:val="7"/>
                    </w:numPr>
                    <w:jc w:val="left"/>
                    <w:rPr>
                      <w:rFonts w:ascii="Arial" w:hAnsi="Arial" w:cs="Arial"/>
                      <w:szCs w:val="22"/>
                    </w:rPr>
                  </w:pPr>
                  <w:r w:rsidRPr="00C54875">
                    <w:rPr>
                      <w:rFonts w:ascii="Arial" w:hAnsi="Arial" w:cs="Arial"/>
                      <w:szCs w:val="22"/>
                    </w:rPr>
                    <w:t>Find the cleaning solution bottle</w:t>
                  </w:r>
                  <w:r w:rsidR="00CE4449" w:rsidRPr="00C54875">
                    <w:rPr>
                      <w:rFonts w:ascii="Arial" w:hAnsi="Arial" w:cs="Arial"/>
                      <w:szCs w:val="22"/>
                    </w:rPr>
                    <w:t xml:space="preserve"> (located behind the liquid waste </w:t>
                  </w:r>
                  <w:r w:rsidR="009864BD" w:rsidRPr="00C54875">
                    <w:rPr>
                      <w:rFonts w:ascii="Arial" w:hAnsi="Arial" w:cs="Arial"/>
                      <w:szCs w:val="22"/>
                    </w:rPr>
                    <w:t>container</w:t>
                  </w:r>
                  <w:r w:rsidR="00CE4449" w:rsidRPr="00C54875">
                    <w:rPr>
                      <w:rFonts w:ascii="Arial" w:hAnsi="Arial" w:cs="Arial"/>
                      <w:szCs w:val="22"/>
                    </w:rPr>
                    <w:t>)</w:t>
                  </w:r>
                </w:p>
                <w:p w:rsidR="005A4029" w:rsidRPr="00C54875" w:rsidRDefault="00014120" w:rsidP="00164CA5">
                  <w:pPr>
                    <w:pStyle w:val="ListParagraph"/>
                    <w:numPr>
                      <w:ilvl w:val="0"/>
                      <w:numId w:val="7"/>
                    </w:numPr>
                    <w:jc w:val="left"/>
                    <w:rPr>
                      <w:rFonts w:ascii="Arial" w:hAnsi="Arial" w:cs="Arial"/>
                      <w:szCs w:val="22"/>
                    </w:rPr>
                  </w:pPr>
                  <w:r>
                    <w:rPr>
                      <w:rFonts w:ascii="Arial" w:hAnsi="Arial" w:cs="Arial"/>
                      <w:szCs w:val="22"/>
                    </w:rPr>
                    <w:t>Add 990</w:t>
                  </w:r>
                  <w:r w:rsidR="005A4029" w:rsidRPr="00C54875">
                    <w:rPr>
                      <w:rFonts w:ascii="Arial" w:hAnsi="Arial" w:cs="Arial"/>
                      <w:szCs w:val="22"/>
                    </w:rPr>
                    <w:t>mL of DIH20</w:t>
                  </w:r>
                  <w:r w:rsidR="00CE4449" w:rsidRPr="00C54875">
                    <w:rPr>
                      <w:rFonts w:ascii="Arial" w:hAnsi="Arial" w:cs="Arial"/>
                      <w:szCs w:val="22"/>
                    </w:rPr>
                    <w:t xml:space="preserve"> (fill to line on bottle)</w:t>
                  </w:r>
                </w:p>
                <w:p w:rsidR="005A4029" w:rsidRPr="00C54875" w:rsidRDefault="005A4029" w:rsidP="00164CA5">
                  <w:pPr>
                    <w:pStyle w:val="ListParagraph"/>
                    <w:numPr>
                      <w:ilvl w:val="0"/>
                      <w:numId w:val="7"/>
                    </w:numPr>
                    <w:jc w:val="left"/>
                    <w:rPr>
                      <w:rFonts w:ascii="Arial" w:hAnsi="Arial" w:cs="Arial"/>
                      <w:szCs w:val="22"/>
                    </w:rPr>
                  </w:pPr>
                  <w:r w:rsidRPr="00C54875">
                    <w:rPr>
                      <w:rFonts w:ascii="Arial" w:hAnsi="Arial" w:cs="Arial"/>
                      <w:szCs w:val="22"/>
                    </w:rPr>
                    <w:t xml:space="preserve">Add 10mL </w:t>
                  </w:r>
                  <w:proofErr w:type="spellStart"/>
                  <w:r w:rsidRPr="00C54875">
                    <w:rPr>
                      <w:rFonts w:ascii="Arial" w:hAnsi="Arial" w:cs="Arial"/>
                      <w:szCs w:val="22"/>
                    </w:rPr>
                    <w:t>Liquinox</w:t>
                  </w:r>
                  <w:proofErr w:type="spellEnd"/>
                </w:p>
                <w:p w:rsidR="005A4029" w:rsidRPr="00C54875" w:rsidRDefault="005A4029" w:rsidP="005A4029">
                  <w:pPr>
                    <w:jc w:val="left"/>
                    <w:rPr>
                      <w:rFonts w:ascii="Arial" w:hAnsi="Arial" w:cs="Arial"/>
                      <w:szCs w:val="22"/>
                    </w:rPr>
                  </w:pPr>
                </w:p>
              </w:tc>
            </w:tr>
            <w:tr w:rsidR="005A4029" w:rsidRPr="00C54875" w:rsidTr="00E317A8">
              <w:trPr>
                <w:cantSplit/>
                <w:trHeight w:val="2447"/>
              </w:trPr>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B66E64" w:rsidP="005A4029">
                  <w:pPr>
                    <w:jc w:val="left"/>
                    <w:rPr>
                      <w:rFonts w:ascii="Arial" w:hAnsi="Arial" w:cs="Arial"/>
                      <w:szCs w:val="22"/>
                    </w:rPr>
                  </w:pPr>
                  <w:r w:rsidRPr="00C54875">
                    <w:rPr>
                      <w:rFonts w:ascii="Arial" w:hAnsi="Arial" w:cs="Arial"/>
                      <w:noProof/>
                      <w:szCs w:val="22"/>
                    </w:rPr>
                    <mc:AlternateContent>
                      <mc:Choice Requires="wps">
                        <w:drawing>
                          <wp:anchor distT="0" distB="0" distL="114300" distR="114300" simplePos="0" relativeHeight="251684864" behindDoc="0" locked="0" layoutInCell="1" allowOverlap="1">
                            <wp:simplePos x="0" y="0"/>
                            <wp:positionH relativeFrom="column">
                              <wp:posOffset>1320800</wp:posOffset>
                            </wp:positionH>
                            <wp:positionV relativeFrom="paragraph">
                              <wp:posOffset>368300</wp:posOffset>
                            </wp:positionV>
                            <wp:extent cx="1800225" cy="476250"/>
                            <wp:effectExtent l="19050" t="19050" r="28575" b="38100"/>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leftArrow">
                                      <a:avLst>
                                        <a:gd name="adj1" fmla="val 50000"/>
                                        <a:gd name="adj2" fmla="val 107386"/>
                                      </a:avLst>
                                    </a:prstGeom>
                                    <a:solidFill>
                                      <a:srgbClr val="FFFFFF"/>
                                    </a:solidFill>
                                    <a:ln w="9525">
                                      <a:solidFill>
                                        <a:srgbClr val="000000"/>
                                      </a:solidFill>
                                      <a:miter lim="800000"/>
                                      <a:headEnd/>
                                      <a:tailEnd/>
                                    </a:ln>
                                  </wps:spPr>
                                  <wps:txbx>
                                    <w:txbxContent>
                                      <w:p w:rsidR="00EB477F" w:rsidRDefault="00EB477F">
                                        <w:bookmarkStart w:id="13" w:name="_GoBack"/>
                                        <w:r>
                                          <w:t>Cleaning solution Bottle</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 o:spid="_x0000_s1026" type="#_x0000_t66" style="position:absolute;margin-left:104pt;margin-top:29pt;width:141.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8SQIAAKAEAAAOAAAAZHJzL2Uyb0RvYy54bWysVNtu2zAMfR+wfxD0vvqSa406RdEuw4Bu&#10;K9DtAxhJjrXpNkmJ0319adlJ0w3YwzA/CKRIHl6O6Kvrg1ZkL3yQ1tS0uMgpEYZZLs22pt++rt8t&#10;KQkRDAdljajpkwj0evX2zVXnKlHa1iouPEEQE6rO1bSN0VVZFlgrNIQL64RBY2O9hoiq32bcQ4fo&#10;WmVlns+zznruvGUiBLy9G4x0lfCbRrD4pWmCiETVFGuL6fTp3PRntrqCauvBtZKNZcA/VKFBGkx6&#10;grqDCGTn5R9QWjJvg23iBbM6s00jmUg9YDdF/ls3jy04kXrB4QR3GlP4f7Ds8/7BE8lruigpMaCR&#10;o5tdtCk1mUz6AXUuVOj36B5832Jw95b9CMTY2xbMVtx4b7tWAMeyit4/exXQKwFDyab7ZDnCA8Kn&#10;WR0ar3tAnAI5JEqeTpSIQyQML4tlnpfljBKGtuliXs4SZxlUx2jnQ/wgrCa9UFMlmpgqSilgfx9i&#10;4oWPzQH/XlDSaIU070GRWY7f+AzOfHAYLz5Fvpgs56k1qEZIrOCYOQ3FKsnXUqmk+O3mVnmC+DVd&#10;p28MDuduypCuppczbO/vEH2JQ5GY9RWElhHXR0ldUxzU6ARVz8Z7w9PjjiDVIGOwMiM9PSMDs/Gw&#10;OYwkbyx/QqK8HdYE1xqF1vpflHS4IjUNP3fgBSXqo0GyL4vptN+ppExnixIVf27ZnFvAMISqaaRk&#10;EG/jsIc75+W2xUxFGoOx/ftrZDy+pKGqsW5cA5Re7dm5nrxefiyrZwAAAP//AwBQSwMEFAAGAAgA&#10;AAAhAImqdLvgAAAACgEAAA8AAABkcnMvZG93bnJldi54bWxMj01rwzAMhu+F/QejwW6tnX5sWRan&#10;lMGgp0LabezoxmoSFsshdtvs3089bSch9PDqefP16DpxwSG0njQkMwUCqfK2pVrD++FtmoII0ZA1&#10;nSfU8IMB1sXdJDeZ9Vcq8bKPteAQCpnR0MTYZ1KGqkFnwsz3SHw7+cGZyOtQSzuYK4e7Ts6VepTO&#10;tMQfGtPja4PV9/7sNLTl1+nz6aPebsqQjLQ7bHcqXWr9cD9uXkBEHOMfDDd9VoeCnY7+TDaITsNc&#10;pdwlaljdJgPL52QF4sjkYqFAFrn8X6H4BQAA//8DAFBLAQItABQABgAIAAAAIQC2gziS/gAAAOEB&#10;AAATAAAAAAAAAAAAAAAAAAAAAABbQ29udGVudF9UeXBlc10ueG1sUEsBAi0AFAAGAAgAAAAhADj9&#10;If/WAAAAlAEAAAsAAAAAAAAAAAAAAAAALwEAAF9yZWxzLy5yZWxzUEsBAi0AFAAGAAgAAAAhAAQB&#10;mzxJAgAAoAQAAA4AAAAAAAAAAAAAAAAALgIAAGRycy9lMm9Eb2MueG1sUEsBAi0AFAAGAAgAAAAh&#10;AImqdLvgAAAACgEAAA8AAAAAAAAAAAAAAAAAowQAAGRycy9kb3ducmV2LnhtbFBLBQYAAAAABAAE&#10;APMAAACwBQAAAAA=&#10;" adj="6136">
                            <v:textbox>
                              <w:txbxContent>
                                <w:p w:rsidR="00EB477F" w:rsidRDefault="00EB477F">
                                  <w:bookmarkStart w:id="14" w:name="_GoBack"/>
                                  <w:r>
                                    <w:t>Cleaning solution Bottle</w:t>
                                  </w:r>
                                  <w:bookmarkEnd w:id="14"/>
                                </w:p>
                              </w:txbxContent>
                            </v:textbox>
                          </v:shape>
                        </w:pict>
                      </mc:Fallback>
                    </mc:AlternateContent>
                  </w:r>
                  <w:r w:rsidR="005A4029" w:rsidRPr="00C54875">
                    <w:rPr>
                      <w:rFonts w:ascii="Arial" w:hAnsi="Arial" w:cs="Arial"/>
                      <w:noProof/>
                      <w:szCs w:val="22"/>
                    </w:rPr>
                    <w:drawing>
                      <wp:inline distT="0" distB="0" distL="0" distR="0" wp14:anchorId="7095956C" wp14:editId="35923D8E">
                        <wp:extent cx="1586500" cy="1190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89304" cy="1192729"/>
                                </a:xfrm>
                                <a:prstGeom prst="rect">
                                  <a:avLst/>
                                </a:prstGeom>
                                <a:noFill/>
                                <a:ln w="9525">
                                  <a:noFill/>
                                  <a:miter lim="800000"/>
                                  <a:headEnd/>
                                  <a:tailEnd/>
                                </a:ln>
                              </pic:spPr>
                            </pic:pic>
                          </a:graphicData>
                        </a:graphic>
                      </wp:inline>
                    </w:drawing>
                  </w:r>
                </w:p>
                <w:p w:rsidR="005A4029" w:rsidRPr="00C54875" w:rsidRDefault="005A4029" w:rsidP="00164CA5">
                  <w:pPr>
                    <w:pStyle w:val="ListParagraph"/>
                    <w:numPr>
                      <w:ilvl w:val="0"/>
                      <w:numId w:val="8"/>
                    </w:numPr>
                    <w:jc w:val="left"/>
                    <w:rPr>
                      <w:rFonts w:ascii="Arial" w:hAnsi="Arial" w:cs="Arial"/>
                      <w:szCs w:val="22"/>
                    </w:rPr>
                  </w:pPr>
                  <w:r w:rsidRPr="00C54875">
                    <w:rPr>
                      <w:rFonts w:ascii="Arial" w:hAnsi="Arial" w:cs="Arial"/>
                      <w:szCs w:val="22"/>
                    </w:rPr>
                    <w:t>Place the cap on the full cleaning solution bottle. (Located behind the waste container)</w:t>
                  </w:r>
                </w:p>
                <w:p w:rsidR="005A4029" w:rsidRPr="00C54875" w:rsidRDefault="005A4029" w:rsidP="00164CA5">
                  <w:pPr>
                    <w:pStyle w:val="ListParagraph"/>
                    <w:numPr>
                      <w:ilvl w:val="0"/>
                      <w:numId w:val="8"/>
                    </w:numPr>
                    <w:jc w:val="left"/>
                    <w:rPr>
                      <w:rFonts w:ascii="Arial" w:hAnsi="Arial" w:cs="Arial"/>
                      <w:szCs w:val="22"/>
                    </w:rPr>
                  </w:pPr>
                  <w:r w:rsidRPr="00C54875">
                    <w:rPr>
                      <w:rFonts w:ascii="Arial" w:hAnsi="Arial" w:cs="Arial"/>
                      <w:szCs w:val="22"/>
                    </w:rPr>
                    <w:t>Put the cleaning solution bottle into the dedicated slot of the waste bin. (see photos above)</w:t>
                  </w:r>
                </w:p>
              </w:tc>
            </w:tr>
            <w:tr w:rsidR="005A4029" w:rsidRPr="00C54875" w:rsidTr="00E317A8">
              <w:trPr>
                <w:trHeight w:val="323"/>
              </w:trPr>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5A4029" w:rsidP="005A4029">
                  <w:pPr>
                    <w:jc w:val="left"/>
                    <w:rPr>
                      <w:rFonts w:ascii="Arial" w:hAnsi="Arial" w:cs="Arial"/>
                      <w:szCs w:val="22"/>
                    </w:rPr>
                  </w:pPr>
                  <w:r w:rsidRPr="00C54875">
                    <w:rPr>
                      <w:rFonts w:ascii="Arial" w:hAnsi="Arial" w:cs="Arial"/>
                      <w:szCs w:val="22"/>
                    </w:rPr>
                    <w:t>Once the cleaning solution bottle is properly place</w:t>
                  </w:r>
                  <w:r w:rsidR="00014120">
                    <w:rPr>
                      <w:rFonts w:ascii="Arial" w:hAnsi="Arial" w:cs="Arial"/>
                      <w:szCs w:val="22"/>
                    </w:rPr>
                    <w:t xml:space="preserve">d, touch </w:t>
                  </w:r>
                  <w:r w:rsidRPr="00C54875">
                    <w:rPr>
                      <w:rFonts w:ascii="Arial" w:hAnsi="Arial" w:cs="Arial"/>
                      <w:szCs w:val="22"/>
                    </w:rPr>
                    <w:t xml:space="preserve">Accept </w:t>
                  </w:r>
                </w:p>
                <w:p w:rsidR="005A4029" w:rsidRPr="00C54875" w:rsidRDefault="005A4029" w:rsidP="009864BD">
                  <w:pPr>
                    <w:jc w:val="left"/>
                    <w:rPr>
                      <w:rFonts w:ascii="Arial" w:hAnsi="Arial" w:cs="Arial"/>
                      <w:szCs w:val="22"/>
                    </w:rPr>
                  </w:pPr>
                  <w:r w:rsidRPr="00C54875">
                    <w:rPr>
                      <w:rFonts w:ascii="Arial" w:hAnsi="Arial" w:cs="Arial"/>
                      <w:szCs w:val="22"/>
                    </w:rPr>
                    <w:t>The Instrument will aut</w:t>
                  </w:r>
                  <w:r w:rsidR="00CE4449" w:rsidRPr="00C54875">
                    <w:rPr>
                      <w:rFonts w:ascii="Arial" w:hAnsi="Arial" w:cs="Arial"/>
                      <w:szCs w:val="22"/>
                    </w:rPr>
                    <w:t>omatically continue with steps 2</w:t>
                  </w:r>
                  <w:r w:rsidRPr="00C54875">
                    <w:rPr>
                      <w:rFonts w:ascii="Arial" w:hAnsi="Arial" w:cs="Arial"/>
                      <w:szCs w:val="22"/>
                    </w:rPr>
                    <w:t>-16 o</w:t>
                  </w:r>
                  <w:r w:rsidR="009864BD" w:rsidRPr="00C54875">
                    <w:rPr>
                      <w:rFonts w:ascii="Arial" w:hAnsi="Arial" w:cs="Arial"/>
                      <w:szCs w:val="22"/>
                    </w:rPr>
                    <w:t>f the task wizard</w:t>
                  </w:r>
                </w:p>
              </w:tc>
            </w:tr>
            <w:tr w:rsidR="005A4029" w:rsidRPr="00C54875" w:rsidTr="00E317A8">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014120" w:rsidP="005A4029">
                  <w:pPr>
                    <w:jc w:val="left"/>
                    <w:rPr>
                      <w:rFonts w:ascii="Arial" w:hAnsi="Arial" w:cs="Arial"/>
                      <w:b/>
                      <w:szCs w:val="22"/>
                    </w:rPr>
                  </w:pPr>
                  <w:r>
                    <w:rPr>
                      <w:rFonts w:ascii="Arial" w:hAnsi="Arial" w:cs="Arial"/>
                      <w:b/>
                      <w:szCs w:val="22"/>
                    </w:rPr>
                    <w:t>Step 17 S</w:t>
                  </w:r>
                  <w:r w:rsidR="005A4029" w:rsidRPr="00C54875">
                    <w:rPr>
                      <w:rFonts w:ascii="Arial" w:hAnsi="Arial" w:cs="Arial"/>
                      <w:b/>
                      <w:szCs w:val="22"/>
                    </w:rPr>
                    <w:t xml:space="preserve">witch off the system and clean probes </w:t>
                  </w:r>
                </w:p>
                <w:p w:rsidR="005A4029" w:rsidRPr="00C54875" w:rsidRDefault="00014120" w:rsidP="00164CA5">
                  <w:pPr>
                    <w:pStyle w:val="ListParagraph"/>
                    <w:numPr>
                      <w:ilvl w:val="0"/>
                      <w:numId w:val="26"/>
                    </w:numPr>
                    <w:jc w:val="left"/>
                    <w:rPr>
                      <w:rFonts w:ascii="Arial" w:hAnsi="Arial" w:cs="Arial"/>
                      <w:szCs w:val="22"/>
                    </w:rPr>
                  </w:pPr>
                  <w:r>
                    <w:rPr>
                      <w:rFonts w:ascii="Arial" w:hAnsi="Arial" w:cs="Arial"/>
                      <w:szCs w:val="22"/>
                    </w:rPr>
                    <w:t>Touch A</w:t>
                  </w:r>
                  <w:r w:rsidR="005A4029" w:rsidRPr="00C54875">
                    <w:rPr>
                      <w:rFonts w:ascii="Arial" w:hAnsi="Arial" w:cs="Arial"/>
                      <w:szCs w:val="22"/>
                    </w:rPr>
                    <w:t xml:space="preserve">ccept </w:t>
                  </w:r>
                </w:p>
                <w:p w:rsidR="005A4029" w:rsidRPr="00C54875" w:rsidRDefault="005A4029" w:rsidP="00164CA5">
                  <w:pPr>
                    <w:pStyle w:val="ListParagraph"/>
                    <w:numPr>
                      <w:ilvl w:val="0"/>
                      <w:numId w:val="26"/>
                    </w:numPr>
                    <w:jc w:val="left"/>
                    <w:rPr>
                      <w:rFonts w:ascii="Arial" w:hAnsi="Arial" w:cs="Arial"/>
                      <w:szCs w:val="22"/>
                    </w:rPr>
                  </w:pPr>
                  <w:r w:rsidRPr="00C54875">
                    <w:rPr>
                      <w:rFonts w:ascii="Arial" w:hAnsi="Arial" w:cs="Arial"/>
                      <w:szCs w:val="22"/>
                    </w:rPr>
                    <w:t xml:space="preserve">In the top left </w:t>
                  </w:r>
                  <w:r w:rsidR="00014120">
                    <w:rPr>
                      <w:rFonts w:ascii="Arial" w:hAnsi="Arial" w:cs="Arial"/>
                      <w:szCs w:val="22"/>
                    </w:rPr>
                    <w:t>corner of the touch screen, touch</w:t>
                  </w:r>
                  <w:r w:rsidRPr="00C54875">
                    <w:rPr>
                      <w:rFonts w:ascii="Arial" w:hAnsi="Arial" w:cs="Arial"/>
                      <w:szCs w:val="22"/>
                    </w:rPr>
                    <w:t xml:space="preserve"> STOP</w:t>
                  </w:r>
                </w:p>
                <w:p w:rsidR="005A4029" w:rsidRPr="00C54875" w:rsidRDefault="005A4029" w:rsidP="00164CA5">
                  <w:pPr>
                    <w:pStyle w:val="ListParagraph"/>
                    <w:numPr>
                      <w:ilvl w:val="0"/>
                      <w:numId w:val="26"/>
                    </w:numPr>
                    <w:jc w:val="left"/>
                    <w:rPr>
                      <w:rFonts w:ascii="Arial" w:hAnsi="Arial" w:cs="Arial"/>
                      <w:szCs w:val="22"/>
                    </w:rPr>
                  </w:pPr>
                  <w:r w:rsidRPr="00C54875">
                    <w:rPr>
                      <w:rFonts w:ascii="Arial" w:hAnsi="Arial" w:cs="Arial"/>
                      <w:szCs w:val="22"/>
                    </w:rPr>
                    <w:t>A secondary box will pop up</w:t>
                  </w:r>
                  <w:r w:rsidR="00014120">
                    <w:rPr>
                      <w:rFonts w:ascii="Arial" w:hAnsi="Arial" w:cs="Arial"/>
                      <w:szCs w:val="22"/>
                    </w:rPr>
                    <w:t>.  Select</w:t>
                  </w:r>
                  <w:r w:rsidRPr="00C54875">
                    <w:rPr>
                      <w:rFonts w:ascii="Arial" w:hAnsi="Arial" w:cs="Arial"/>
                      <w:szCs w:val="22"/>
                    </w:rPr>
                    <w:t xml:space="preserve"> Shutdown</w:t>
                  </w:r>
                  <w:r w:rsidR="00014120">
                    <w:rPr>
                      <w:rFonts w:ascii="Arial" w:hAnsi="Arial" w:cs="Arial"/>
                      <w:szCs w:val="22"/>
                    </w:rPr>
                    <w:t>.</w:t>
                  </w:r>
                  <w:r w:rsidRPr="00C54875">
                    <w:rPr>
                      <w:rFonts w:ascii="Arial" w:hAnsi="Arial" w:cs="Arial"/>
                      <w:szCs w:val="22"/>
                    </w:rPr>
                    <w:t xml:space="preserve"> </w:t>
                  </w:r>
                </w:p>
                <w:p w:rsidR="005A4029" w:rsidRPr="00C54875" w:rsidRDefault="00014120" w:rsidP="00164CA5">
                  <w:pPr>
                    <w:pStyle w:val="ListParagraph"/>
                    <w:numPr>
                      <w:ilvl w:val="0"/>
                      <w:numId w:val="26"/>
                    </w:numPr>
                    <w:jc w:val="left"/>
                    <w:rPr>
                      <w:rFonts w:ascii="Arial" w:hAnsi="Arial" w:cs="Arial"/>
                      <w:szCs w:val="22"/>
                    </w:rPr>
                  </w:pPr>
                  <w:r>
                    <w:rPr>
                      <w:rFonts w:ascii="Arial" w:hAnsi="Arial" w:cs="Arial"/>
                      <w:szCs w:val="22"/>
                    </w:rPr>
                    <w:t xml:space="preserve">Confirm by selecting </w:t>
                  </w:r>
                  <w:proofErr w:type="gramStart"/>
                  <w:r>
                    <w:rPr>
                      <w:rFonts w:ascii="Arial" w:hAnsi="Arial" w:cs="Arial"/>
                      <w:szCs w:val="22"/>
                    </w:rPr>
                    <w:t>Y</w:t>
                  </w:r>
                  <w:r w:rsidR="005A4029" w:rsidRPr="00C54875">
                    <w:rPr>
                      <w:rFonts w:ascii="Arial" w:hAnsi="Arial" w:cs="Arial"/>
                      <w:szCs w:val="22"/>
                    </w:rPr>
                    <w:t>es</w:t>
                  </w:r>
                  <w:proofErr w:type="gramEnd"/>
                  <w:r>
                    <w:rPr>
                      <w:rFonts w:ascii="Arial" w:hAnsi="Arial" w:cs="Arial"/>
                      <w:szCs w:val="22"/>
                    </w:rPr>
                    <w:t>.</w:t>
                  </w:r>
                </w:p>
                <w:p w:rsidR="005A4029" w:rsidRPr="00C54875" w:rsidRDefault="00014120" w:rsidP="00164CA5">
                  <w:pPr>
                    <w:pStyle w:val="ListParagraph"/>
                    <w:numPr>
                      <w:ilvl w:val="0"/>
                      <w:numId w:val="26"/>
                    </w:numPr>
                    <w:jc w:val="left"/>
                    <w:rPr>
                      <w:rFonts w:ascii="Arial" w:hAnsi="Arial" w:cs="Arial"/>
                      <w:szCs w:val="22"/>
                    </w:rPr>
                  </w:pPr>
                  <w:r>
                    <w:rPr>
                      <w:rFonts w:ascii="Arial" w:hAnsi="Arial" w:cs="Arial"/>
                      <w:szCs w:val="22"/>
                    </w:rPr>
                    <w:t>Select S</w:t>
                  </w:r>
                  <w:r w:rsidR="005A4029" w:rsidRPr="00C54875">
                    <w:rPr>
                      <w:rFonts w:ascii="Arial" w:hAnsi="Arial" w:cs="Arial"/>
                      <w:szCs w:val="22"/>
                    </w:rPr>
                    <w:t>hutdown a</w:t>
                  </w:r>
                  <w:r>
                    <w:rPr>
                      <w:rFonts w:ascii="Arial" w:hAnsi="Arial" w:cs="Arial"/>
                      <w:szCs w:val="22"/>
                    </w:rPr>
                    <w:t xml:space="preserve"> second time.</w:t>
                  </w:r>
                </w:p>
                <w:p w:rsidR="005A4029" w:rsidRPr="00C54875" w:rsidRDefault="005A4029" w:rsidP="00164CA5">
                  <w:pPr>
                    <w:pStyle w:val="ListParagraph"/>
                    <w:numPr>
                      <w:ilvl w:val="0"/>
                      <w:numId w:val="26"/>
                    </w:numPr>
                    <w:jc w:val="left"/>
                    <w:rPr>
                      <w:rFonts w:ascii="Arial" w:hAnsi="Arial" w:cs="Arial"/>
                      <w:szCs w:val="22"/>
                    </w:rPr>
                  </w:pPr>
                  <w:r w:rsidRPr="00C54875">
                    <w:rPr>
                      <w:rFonts w:ascii="Arial" w:hAnsi="Arial" w:cs="Arial"/>
                      <w:szCs w:val="22"/>
                    </w:rPr>
                    <w:t xml:space="preserve">Turn off instrument around the side to the right. </w:t>
                  </w:r>
                </w:p>
                <w:p w:rsidR="005A4029" w:rsidRPr="00C54875" w:rsidRDefault="005A4029" w:rsidP="005A4029">
                  <w:pPr>
                    <w:jc w:val="left"/>
                    <w:rPr>
                      <w:rFonts w:ascii="Arial" w:hAnsi="Arial" w:cs="Arial"/>
                      <w:szCs w:val="22"/>
                    </w:rPr>
                  </w:pPr>
                </w:p>
              </w:tc>
            </w:tr>
            <w:tr w:rsidR="005A4029" w:rsidRPr="00C54875" w:rsidTr="00E317A8">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5A4029" w:rsidP="005A4029">
                  <w:pPr>
                    <w:jc w:val="left"/>
                    <w:rPr>
                      <w:rFonts w:ascii="Arial" w:hAnsi="Arial" w:cs="Arial"/>
                      <w:b/>
                      <w:szCs w:val="22"/>
                    </w:rPr>
                  </w:pPr>
                  <w:r w:rsidRPr="00C54875">
                    <w:rPr>
                      <w:rFonts w:ascii="Arial" w:hAnsi="Arial" w:cs="Arial"/>
                      <w:b/>
                      <w:szCs w:val="22"/>
                    </w:rPr>
                    <w:t xml:space="preserve">Clean the </w:t>
                  </w:r>
                  <w:proofErr w:type="spellStart"/>
                  <w:r w:rsidRPr="00C54875">
                    <w:rPr>
                      <w:rFonts w:ascii="Arial" w:hAnsi="Arial" w:cs="Arial"/>
                      <w:b/>
                      <w:szCs w:val="22"/>
                    </w:rPr>
                    <w:t>pipettor</w:t>
                  </w:r>
                  <w:proofErr w:type="spellEnd"/>
                  <w:r w:rsidRPr="00C54875">
                    <w:rPr>
                      <w:rFonts w:ascii="Arial" w:hAnsi="Arial" w:cs="Arial"/>
                      <w:b/>
                      <w:szCs w:val="22"/>
                    </w:rPr>
                    <w:t xml:space="preserve"> probes </w:t>
                  </w:r>
                </w:p>
                <w:p w:rsidR="005A4029" w:rsidRPr="00C54875" w:rsidRDefault="005A4029" w:rsidP="00164CA5">
                  <w:pPr>
                    <w:pStyle w:val="ListParagraph"/>
                    <w:numPr>
                      <w:ilvl w:val="0"/>
                      <w:numId w:val="9"/>
                    </w:numPr>
                    <w:jc w:val="left"/>
                    <w:rPr>
                      <w:rFonts w:ascii="Arial" w:hAnsi="Arial" w:cs="Arial"/>
                      <w:szCs w:val="22"/>
                    </w:rPr>
                  </w:pPr>
                  <w:r w:rsidRPr="00C54875">
                    <w:rPr>
                      <w:rFonts w:ascii="Arial" w:hAnsi="Arial" w:cs="Arial"/>
                      <w:szCs w:val="22"/>
                    </w:rPr>
                    <w:t>Once the instrument is turned off</w:t>
                  </w:r>
                  <w:r w:rsidR="00593335">
                    <w:rPr>
                      <w:rFonts w:ascii="Arial" w:hAnsi="Arial" w:cs="Arial"/>
                      <w:szCs w:val="22"/>
                    </w:rPr>
                    <w:t>,</w:t>
                  </w:r>
                  <w:r w:rsidRPr="00C54875">
                    <w:rPr>
                      <w:rFonts w:ascii="Arial" w:hAnsi="Arial" w:cs="Arial"/>
                      <w:szCs w:val="22"/>
                    </w:rPr>
                    <w:t xml:space="preserve"> open the top cover and move the right and left arm to a position easy to access;</w:t>
                  </w:r>
                </w:p>
                <w:p w:rsidR="005A4029" w:rsidRPr="00C54875" w:rsidRDefault="005A4029" w:rsidP="00164CA5">
                  <w:pPr>
                    <w:pStyle w:val="ListParagraph"/>
                    <w:numPr>
                      <w:ilvl w:val="0"/>
                      <w:numId w:val="9"/>
                    </w:numPr>
                    <w:jc w:val="left"/>
                    <w:rPr>
                      <w:rFonts w:ascii="Arial" w:hAnsi="Arial" w:cs="Arial"/>
                      <w:szCs w:val="22"/>
                    </w:rPr>
                  </w:pPr>
                  <w:r w:rsidRPr="00C54875">
                    <w:rPr>
                      <w:rFonts w:ascii="Arial" w:hAnsi="Arial" w:cs="Arial"/>
                      <w:szCs w:val="22"/>
                    </w:rPr>
                    <w:t>Wipe the right and left arm p</w:t>
                  </w:r>
                  <w:r w:rsidR="00014120">
                    <w:rPr>
                      <w:rFonts w:ascii="Arial" w:hAnsi="Arial" w:cs="Arial"/>
                      <w:szCs w:val="22"/>
                    </w:rPr>
                    <w:t>robe with a tissue soaked with</w:t>
                  </w:r>
                  <w:r w:rsidRPr="00C54875">
                    <w:rPr>
                      <w:rFonts w:ascii="Arial" w:hAnsi="Arial" w:cs="Arial"/>
                      <w:szCs w:val="22"/>
                    </w:rPr>
                    <w:t xml:space="preserve"> </w:t>
                  </w:r>
                  <w:proofErr w:type="spellStart"/>
                  <w:r w:rsidRPr="00C54875">
                    <w:rPr>
                      <w:rFonts w:ascii="Arial" w:hAnsi="Arial" w:cs="Arial"/>
                      <w:szCs w:val="22"/>
                    </w:rPr>
                    <w:t>Liqui-Nox</w:t>
                  </w:r>
                  <w:proofErr w:type="spellEnd"/>
                  <w:r w:rsidRPr="00C54875">
                    <w:rPr>
                      <w:rFonts w:ascii="Arial" w:hAnsi="Arial" w:cs="Arial"/>
                      <w:szCs w:val="22"/>
                    </w:rPr>
                    <w:t>®</w:t>
                  </w:r>
                  <w:r w:rsidR="00014120">
                    <w:rPr>
                      <w:rFonts w:ascii="Arial" w:hAnsi="Arial" w:cs="Arial"/>
                      <w:szCs w:val="22"/>
                    </w:rPr>
                    <w:t xml:space="preserve"> solution f</w:t>
                  </w:r>
                  <w:r w:rsidRPr="00C54875">
                    <w:rPr>
                      <w:rFonts w:ascii="Arial" w:hAnsi="Arial" w:cs="Arial"/>
                      <w:szCs w:val="22"/>
                    </w:rPr>
                    <w:t xml:space="preserve">rom the </w:t>
                  </w:r>
                  <w:r w:rsidR="00014120">
                    <w:rPr>
                      <w:rFonts w:ascii="Arial" w:hAnsi="Arial" w:cs="Arial"/>
                      <w:szCs w:val="22"/>
                    </w:rPr>
                    <w:t>weekly cleaning solution bottle in a downward motion only.</w:t>
                  </w:r>
                </w:p>
                <w:p w:rsidR="005A4029" w:rsidRPr="00C54875" w:rsidRDefault="005A4029" w:rsidP="00164CA5">
                  <w:pPr>
                    <w:pStyle w:val="ListParagraph"/>
                    <w:numPr>
                      <w:ilvl w:val="0"/>
                      <w:numId w:val="9"/>
                    </w:numPr>
                    <w:jc w:val="left"/>
                    <w:rPr>
                      <w:rFonts w:ascii="Arial" w:hAnsi="Arial" w:cs="Arial"/>
                      <w:szCs w:val="22"/>
                    </w:rPr>
                  </w:pPr>
                  <w:r w:rsidRPr="00C54875">
                    <w:rPr>
                      <w:rFonts w:ascii="Arial" w:hAnsi="Arial" w:cs="Arial"/>
                      <w:szCs w:val="22"/>
                    </w:rPr>
                    <w:t>Wipe the right and left arm probe wit</w:t>
                  </w:r>
                  <w:r w:rsidR="00014120">
                    <w:rPr>
                      <w:rFonts w:ascii="Arial" w:hAnsi="Arial" w:cs="Arial"/>
                      <w:szCs w:val="22"/>
                    </w:rPr>
                    <w:t>h a tissue soaked with DI water in a downward motion only.</w:t>
                  </w:r>
                </w:p>
                <w:p w:rsidR="005A4029" w:rsidRPr="00C54875" w:rsidRDefault="005A4029" w:rsidP="00164CA5">
                  <w:pPr>
                    <w:pStyle w:val="ListParagraph"/>
                    <w:numPr>
                      <w:ilvl w:val="0"/>
                      <w:numId w:val="9"/>
                    </w:numPr>
                    <w:jc w:val="left"/>
                    <w:rPr>
                      <w:rFonts w:ascii="Arial" w:hAnsi="Arial" w:cs="Arial"/>
                      <w:szCs w:val="22"/>
                    </w:rPr>
                  </w:pPr>
                  <w:r w:rsidRPr="00C54875">
                    <w:rPr>
                      <w:rFonts w:ascii="Arial" w:hAnsi="Arial" w:cs="Arial"/>
                      <w:szCs w:val="22"/>
                    </w:rPr>
                    <w:t xml:space="preserve">Wipe the right and left arm probe </w:t>
                  </w:r>
                  <w:r w:rsidR="00014120">
                    <w:rPr>
                      <w:rFonts w:ascii="Arial" w:hAnsi="Arial" w:cs="Arial"/>
                      <w:szCs w:val="22"/>
                    </w:rPr>
                    <w:t>with a dry tissue in a downward motion only.</w:t>
                  </w:r>
                </w:p>
                <w:p w:rsidR="005A4029" w:rsidRDefault="00014120" w:rsidP="00164CA5">
                  <w:pPr>
                    <w:pStyle w:val="ListParagraph"/>
                    <w:numPr>
                      <w:ilvl w:val="0"/>
                      <w:numId w:val="9"/>
                    </w:numPr>
                    <w:jc w:val="left"/>
                    <w:rPr>
                      <w:rFonts w:ascii="Arial" w:hAnsi="Arial" w:cs="Arial"/>
                      <w:szCs w:val="22"/>
                    </w:rPr>
                  </w:pPr>
                  <w:r>
                    <w:rPr>
                      <w:rFonts w:ascii="Arial" w:hAnsi="Arial" w:cs="Arial"/>
                      <w:szCs w:val="22"/>
                    </w:rPr>
                    <w:t>Gently s</w:t>
                  </w:r>
                  <w:r w:rsidR="005A4029" w:rsidRPr="00C54875">
                    <w:rPr>
                      <w:rFonts w:ascii="Arial" w:hAnsi="Arial" w:cs="Arial"/>
                      <w:szCs w:val="22"/>
                    </w:rPr>
                    <w:t>hut the top cover</w:t>
                  </w:r>
                  <w:r>
                    <w:rPr>
                      <w:rFonts w:ascii="Arial" w:hAnsi="Arial" w:cs="Arial"/>
                      <w:szCs w:val="22"/>
                    </w:rPr>
                    <w:t>s, starting with the right side.</w:t>
                  </w:r>
                </w:p>
                <w:p w:rsidR="00014120" w:rsidRPr="00C54875" w:rsidRDefault="00014120" w:rsidP="00164CA5">
                  <w:pPr>
                    <w:pStyle w:val="ListParagraph"/>
                    <w:numPr>
                      <w:ilvl w:val="0"/>
                      <w:numId w:val="9"/>
                    </w:numPr>
                    <w:jc w:val="left"/>
                    <w:rPr>
                      <w:rFonts w:ascii="Arial" w:hAnsi="Arial" w:cs="Arial"/>
                      <w:szCs w:val="22"/>
                    </w:rPr>
                  </w:pPr>
                  <w:r>
                    <w:rPr>
                      <w:rFonts w:ascii="Arial" w:hAnsi="Arial" w:cs="Arial"/>
                      <w:szCs w:val="22"/>
                    </w:rPr>
                    <w:t xml:space="preserve">Empty the cleaning solution bottle, rinse it with DI water, </w:t>
                  </w:r>
                  <w:r w:rsidR="00D875D4">
                    <w:rPr>
                      <w:rFonts w:ascii="Arial" w:hAnsi="Arial" w:cs="Arial"/>
                      <w:szCs w:val="22"/>
                    </w:rPr>
                    <w:t>and then</w:t>
                  </w:r>
                  <w:r>
                    <w:rPr>
                      <w:rFonts w:ascii="Arial" w:hAnsi="Arial" w:cs="Arial"/>
                      <w:szCs w:val="22"/>
                    </w:rPr>
                    <w:t xml:space="preserve"> store it behind the liquid waste tanks.</w:t>
                  </w:r>
                </w:p>
              </w:tc>
            </w:tr>
            <w:tr w:rsidR="005A4029" w:rsidRPr="00C54875" w:rsidTr="00E317A8">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5A4029" w:rsidP="005A4029">
                  <w:pPr>
                    <w:autoSpaceDE w:val="0"/>
                    <w:autoSpaceDN w:val="0"/>
                    <w:adjustRightInd w:val="0"/>
                    <w:jc w:val="left"/>
                    <w:rPr>
                      <w:rFonts w:ascii="Arial" w:hAnsi="Arial" w:cs="Arial"/>
                      <w:b/>
                      <w:szCs w:val="22"/>
                    </w:rPr>
                  </w:pPr>
                  <w:r w:rsidRPr="00C54875">
                    <w:rPr>
                      <w:rFonts w:ascii="Arial" w:hAnsi="Arial" w:cs="Arial"/>
                      <w:b/>
                      <w:szCs w:val="22"/>
                    </w:rPr>
                    <w:t xml:space="preserve">Restart instrument and computer </w:t>
                  </w:r>
                </w:p>
                <w:p w:rsidR="001E0DF0" w:rsidRPr="00C54875" w:rsidRDefault="001E0DF0" w:rsidP="00164CA5">
                  <w:pPr>
                    <w:pStyle w:val="ListParagraph"/>
                    <w:numPr>
                      <w:ilvl w:val="0"/>
                      <w:numId w:val="9"/>
                    </w:numPr>
                    <w:jc w:val="left"/>
                    <w:rPr>
                      <w:rFonts w:ascii="Arial" w:hAnsi="Arial" w:cs="Arial"/>
                      <w:b/>
                      <w:szCs w:val="22"/>
                    </w:rPr>
                  </w:pPr>
                  <w:r w:rsidRPr="00C54875">
                    <w:rPr>
                      <w:rFonts w:ascii="Arial" w:hAnsi="Arial" w:cs="Arial"/>
                      <w:szCs w:val="22"/>
                    </w:rPr>
                    <w:t>See section Startup /Shutdown</w:t>
                  </w:r>
                </w:p>
              </w:tc>
            </w:tr>
            <w:tr w:rsidR="005A4029" w:rsidRPr="00C54875" w:rsidTr="00E317A8">
              <w:trPr>
                <w:trHeight w:val="440"/>
              </w:trPr>
              <w:tc>
                <w:tcPr>
                  <w:tcW w:w="967" w:type="dxa"/>
                  <w:vAlign w:val="center"/>
                </w:tcPr>
                <w:p w:rsidR="005A4029" w:rsidRPr="00C54875" w:rsidRDefault="005A4029" w:rsidP="00164CA5">
                  <w:pPr>
                    <w:pStyle w:val="ListParagraph"/>
                    <w:numPr>
                      <w:ilvl w:val="0"/>
                      <w:numId w:val="5"/>
                    </w:numPr>
                    <w:jc w:val="center"/>
                    <w:rPr>
                      <w:rFonts w:ascii="Arial" w:hAnsi="Arial" w:cs="Arial"/>
                      <w:szCs w:val="22"/>
                    </w:rPr>
                  </w:pPr>
                </w:p>
              </w:tc>
              <w:tc>
                <w:tcPr>
                  <w:tcW w:w="8162" w:type="dxa"/>
                </w:tcPr>
                <w:p w:rsidR="005A4029" w:rsidRPr="00C54875" w:rsidRDefault="005A4029" w:rsidP="005A4029">
                  <w:pPr>
                    <w:jc w:val="left"/>
                    <w:rPr>
                      <w:rFonts w:ascii="Arial" w:hAnsi="Arial" w:cs="Arial"/>
                      <w:b/>
                      <w:szCs w:val="22"/>
                    </w:rPr>
                  </w:pPr>
                  <w:r w:rsidRPr="00C54875">
                    <w:rPr>
                      <w:rFonts w:ascii="Arial" w:hAnsi="Arial" w:cs="Arial"/>
                      <w:b/>
                      <w:szCs w:val="22"/>
                    </w:rPr>
                    <w:t>Perform Data backup to external</w:t>
                  </w:r>
                  <w:r w:rsidR="00D875D4">
                    <w:rPr>
                      <w:rFonts w:ascii="Arial" w:hAnsi="Arial" w:cs="Arial"/>
                      <w:b/>
                      <w:szCs w:val="22"/>
                    </w:rPr>
                    <w:t xml:space="preserve"> flash </w:t>
                  </w:r>
                  <w:r w:rsidRPr="00C54875">
                    <w:rPr>
                      <w:rFonts w:ascii="Arial" w:hAnsi="Arial" w:cs="Arial"/>
                      <w:b/>
                      <w:szCs w:val="22"/>
                    </w:rPr>
                    <w:t>drive</w:t>
                  </w:r>
                </w:p>
                <w:p w:rsidR="005A4029" w:rsidRPr="00C54875" w:rsidRDefault="005A4029" w:rsidP="00164CA5">
                  <w:pPr>
                    <w:pStyle w:val="ListParagraph"/>
                    <w:numPr>
                      <w:ilvl w:val="0"/>
                      <w:numId w:val="22"/>
                    </w:numPr>
                    <w:jc w:val="left"/>
                    <w:rPr>
                      <w:rFonts w:ascii="Arial" w:hAnsi="Arial" w:cs="Arial"/>
                      <w:szCs w:val="22"/>
                    </w:rPr>
                  </w:pPr>
                  <w:r w:rsidRPr="00C54875">
                    <w:rPr>
                      <w:rFonts w:ascii="Arial" w:hAnsi="Arial" w:cs="Arial"/>
                      <w:szCs w:val="22"/>
                    </w:rPr>
                    <w:t>System --&gt; Backup</w:t>
                  </w:r>
                </w:p>
                <w:p w:rsidR="005A4029" w:rsidRPr="00C54875" w:rsidRDefault="005A4029" w:rsidP="00164CA5">
                  <w:pPr>
                    <w:pStyle w:val="ListParagraph"/>
                    <w:numPr>
                      <w:ilvl w:val="0"/>
                      <w:numId w:val="22"/>
                    </w:numPr>
                    <w:jc w:val="left"/>
                    <w:rPr>
                      <w:rFonts w:ascii="Arial" w:hAnsi="Arial" w:cs="Arial"/>
                      <w:szCs w:val="22"/>
                    </w:rPr>
                  </w:pPr>
                  <w:r w:rsidRPr="00C54875">
                    <w:rPr>
                      <w:rFonts w:ascii="Arial" w:hAnsi="Arial" w:cs="Arial"/>
                      <w:szCs w:val="22"/>
                    </w:rPr>
                    <w:t xml:space="preserve">Choose Database from the drop down then "Create". A file will be created at the bottom of that file box and automatically be highlighted in blue. Wait for the message at the top of the screen to say the backup file has been created successfully. </w:t>
                  </w:r>
                </w:p>
                <w:p w:rsidR="005A4029" w:rsidRPr="00C54875" w:rsidRDefault="005A4029" w:rsidP="00164CA5">
                  <w:pPr>
                    <w:pStyle w:val="ListParagraph"/>
                    <w:numPr>
                      <w:ilvl w:val="0"/>
                      <w:numId w:val="22"/>
                    </w:numPr>
                    <w:jc w:val="left"/>
                    <w:rPr>
                      <w:rFonts w:ascii="Arial" w:hAnsi="Arial" w:cs="Arial"/>
                      <w:szCs w:val="22"/>
                    </w:rPr>
                  </w:pPr>
                  <w:r w:rsidRPr="00C54875">
                    <w:rPr>
                      <w:rFonts w:ascii="Arial" w:hAnsi="Arial" w:cs="Arial"/>
                      <w:szCs w:val="22"/>
                    </w:rPr>
                    <w:t xml:space="preserve">Insert your USB, choose it from the file drive dropdown (D drive, F drive, “the file that was created”) </w:t>
                  </w:r>
                </w:p>
                <w:p w:rsidR="005A4029" w:rsidRPr="00C54875" w:rsidRDefault="005A4029" w:rsidP="00164CA5">
                  <w:pPr>
                    <w:pStyle w:val="ListParagraph"/>
                    <w:numPr>
                      <w:ilvl w:val="0"/>
                      <w:numId w:val="22"/>
                    </w:numPr>
                    <w:jc w:val="left"/>
                    <w:rPr>
                      <w:rFonts w:ascii="Arial" w:hAnsi="Arial" w:cs="Arial"/>
                      <w:szCs w:val="22"/>
                    </w:rPr>
                  </w:pPr>
                  <w:r w:rsidRPr="00C54875">
                    <w:rPr>
                      <w:rFonts w:ascii="Arial" w:hAnsi="Arial" w:cs="Arial"/>
                      <w:szCs w:val="22"/>
                    </w:rPr>
                    <w:t>Copy.</w:t>
                  </w:r>
                </w:p>
                <w:p w:rsidR="00014120" w:rsidRDefault="005A4029" w:rsidP="00164CA5">
                  <w:pPr>
                    <w:pStyle w:val="ListParagraph"/>
                    <w:numPr>
                      <w:ilvl w:val="0"/>
                      <w:numId w:val="22"/>
                    </w:numPr>
                    <w:jc w:val="left"/>
                    <w:rPr>
                      <w:rFonts w:ascii="Arial" w:hAnsi="Arial" w:cs="Arial"/>
                      <w:szCs w:val="22"/>
                    </w:rPr>
                  </w:pPr>
                  <w:r w:rsidRPr="00C54875">
                    <w:rPr>
                      <w:rFonts w:ascii="Arial" w:hAnsi="Arial" w:cs="Arial"/>
                      <w:szCs w:val="22"/>
                    </w:rPr>
                    <w:t>After the file and successfully exported to the USB you will get another "File Transferred Successfully" message at the top of the screen.</w:t>
                  </w:r>
                </w:p>
                <w:p w:rsidR="005A4029" w:rsidRPr="00C54875" w:rsidRDefault="00014120" w:rsidP="00164CA5">
                  <w:pPr>
                    <w:pStyle w:val="ListParagraph"/>
                    <w:numPr>
                      <w:ilvl w:val="0"/>
                      <w:numId w:val="22"/>
                    </w:numPr>
                    <w:jc w:val="left"/>
                    <w:rPr>
                      <w:rFonts w:ascii="Arial" w:hAnsi="Arial" w:cs="Arial"/>
                      <w:szCs w:val="22"/>
                    </w:rPr>
                  </w:pPr>
                  <w:r>
                    <w:rPr>
                      <w:rFonts w:ascii="Arial" w:hAnsi="Arial" w:cs="Arial"/>
                      <w:szCs w:val="22"/>
                    </w:rPr>
                    <w:t>Leave the USB jump drive on the side of the instrument, if possible.</w:t>
                  </w:r>
                  <w:r w:rsidR="005A4029" w:rsidRPr="00C54875">
                    <w:rPr>
                      <w:rFonts w:ascii="Arial" w:hAnsi="Arial" w:cs="Arial"/>
                      <w:szCs w:val="22"/>
                    </w:rPr>
                    <w:t xml:space="preserve"> </w:t>
                  </w:r>
                </w:p>
                <w:p w:rsidR="005A4029" w:rsidRPr="00C54875" w:rsidRDefault="005A4029" w:rsidP="005A4029">
                  <w:pPr>
                    <w:jc w:val="left"/>
                    <w:rPr>
                      <w:rFonts w:ascii="Arial" w:hAnsi="Arial" w:cs="Arial"/>
                      <w:szCs w:val="22"/>
                    </w:rPr>
                  </w:pPr>
                </w:p>
                <w:p w:rsidR="005A4029" w:rsidRPr="00C54875" w:rsidRDefault="005A4029" w:rsidP="005A4029">
                  <w:pPr>
                    <w:jc w:val="left"/>
                    <w:rPr>
                      <w:rFonts w:ascii="Arial" w:hAnsi="Arial" w:cs="Arial"/>
                      <w:szCs w:val="22"/>
                    </w:rPr>
                  </w:pPr>
                  <w:r w:rsidRPr="00C54875">
                    <w:rPr>
                      <w:rFonts w:ascii="Arial" w:hAnsi="Arial" w:cs="Arial"/>
                      <w:szCs w:val="22"/>
                    </w:rPr>
                    <w:t>Note: These steps are all in the Quick Guide (small manual) that came with the instrument, in Section 8.</w:t>
                  </w:r>
                </w:p>
                <w:p w:rsidR="005A4029" w:rsidRPr="00C54875" w:rsidRDefault="005A4029" w:rsidP="005A4029">
                  <w:pPr>
                    <w:jc w:val="left"/>
                    <w:rPr>
                      <w:rFonts w:ascii="Arial" w:hAnsi="Arial" w:cs="Arial"/>
                      <w:szCs w:val="22"/>
                    </w:rPr>
                  </w:pPr>
                </w:p>
              </w:tc>
            </w:tr>
          </w:tbl>
          <w:p w:rsidR="005A4029" w:rsidRPr="00C54875" w:rsidRDefault="005A4029" w:rsidP="005A4029">
            <w:pPr>
              <w:jc w:val="left"/>
              <w:rPr>
                <w:rFonts w:ascii="Arial" w:hAnsi="Arial" w:cs="Arial"/>
                <w:szCs w:val="22"/>
              </w:rPr>
            </w:pPr>
          </w:p>
        </w:tc>
      </w:tr>
      <w:tr w:rsidR="005A4029" w:rsidTr="00F40F31">
        <w:trPr>
          <w:trHeight w:val="5832"/>
        </w:trPr>
        <w:tc>
          <w:tcPr>
            <w:tcW w:w="1542" w:type="dxa"/>
            <w:tcBorders>
              <w:top w:val="nil"/>
              <w:bottom w:val="nil"/>
            </w:tcBorders>
          </w:tcPr>
          <w:p w:rsidR="005A4029" w:rsidRDefault="005A4029" w:rsidP="005A4029">
            <w:pPr>
              <w:jc w:val="left"/>
              <w:rPr>
                <w:rFonts w:ascii="Arial" w:hAnsi="Arial" w:cs="Arial"/>
                <w:b/>
                <w:color w:val="0000FF"/>
                <w:sz w:val="20"/>
              </w:rPr>
            </w:pPr>
            <w:bookmarkStart w:id="15" w:name="Monthly"/>
            <w:r w:rsidRPr="00BC0F03">
              <w:rPr>
                <w:rFonts w:ascii="Arial" w:hAnsi="Arial" w:cs="Arial"/>
                <w:b/>
                <w:color w:val="0000FF"/>
                <w:sz w:val="20"/>
              </w:rPr>
              <w:lastRenderedPageBreak/>
              <w:t>Monthly</w:t>
            </w:r>
            <w:bookmarkEnd w:id="15"/>
            <w:r w:rsidRPr="00BC0F03">
              <w:rPr>
                <w:rFonts w:ascii="Arial" w:hAnsi="Arial" w:cs="Arial"/>
                <w:b/>
                <w:color w:val="0000FF"/>
                <w:sz w:val="20"/>
              </w:rPr>
              <w:t xml:space="preserve"> Maintenance</w:t>
            </w: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color w:val="0000FF"/>
                <w:sz w:val="20"/>
              </w:rPr>
            </w:pPr>
          </w:p>
          <w:p w:rsidR="005A4029" w:rsidRDefault="005A4029" w:rsidP="005A4029">
            <w:pPr>
              <w:jc w:val="left"/>
              <w:rPr>
                <w:rFonts w:ascii="Arial" w:hAnsi="Arial" w:cs="Arial"/>
                <w:b/>
                <w:sz w:val="20"/>
              </w:rPr>
            </w:pPr>
          </w:p>
        </w:tc>
        <w:tc>
          <w:tcPr>
            <w:tcW w:w="9770" w:type="dxa"/>
            <w:gridSpan w:val="6"/>
            <w:tcBorders>
              <w:top w:val="nil"/>
              <w:bottom w:val="single" w:sz="4" w:space="0" w:color="auto"/>
            </w:tcBorders>
          </w:tcPr>
          <w:p w:rsidR="005A4029" w:rsidRPr="00C54875" w:rsidRDefault="0025693A" w:rsidP="005A4029">
            <w:pPr>
              <w:jc w:val="left"/>
              <w:rPr>
                <w:rFonts w:ascii="Arial" w:hAnsi="Arial" w:cs="Arial"/>
                <w:szCs w:val="22"/>
              </w:rPr>
            </w:pPr>
            <w:r>
              <w:rPr>
                <w:rFonts w:ascii="Arial" w:hAnsi="Arial" w:cs="Arial"/>
                <w:szCs w:val="22"/>
              </w:rPr>
              <w:t>Monthly maintenance involves bleaching and cleaning the intermediate and overflow H2O and Wash Solution tanks.  The rest of the monthly maintenance is the Weekly Maintenance</w:t>
            </w:r>
            <w:r w:rsidR="00D875D4">
              <w:rPr>
                <w:rFonts w:ascii="Arial" w:hAnsi="Arial" w:cs="Arial"/>
                <w:szCs w:val="22"/>
              </w:rPr>
              <w:t>, starting with step 4 below (steps 2-17 of the task wizard on the analyzer)</w:t>
            </w:r>
            <w:r>
              <w:rPr>
                <w:rFonts w:ascii="Arial" w:hAnsi="Arial" w:cs="Arial"/>
                <w:szCs w:val="22"/>
              </w:rPr>
              <w:t>.</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221"/>
            </w:tblGrid>
            <w:tr w:rsidR="005A4029" w:rsidRPr="00C54875" w:rsidTr="004150CF">
              <w:tc>
                <w:tcPr>
                  <w:tcW w:w="936" w:type="dxa"/>
                </w:tcPr>
                <w:p w:rsidR="005A4029" w:rsidRPr="00C54875" w:rsidRDefault="005A4029" w:rsidP="005A4029">
                  <w:pPr>
                    <w:jc w:val="left"/>
                    <w:rPr>
                      <w:rFonts w:ascii="Arial" w:hAnsi="Arial" w:cs="Arial"/>
                      <w:szCs w:val="22"/>
                    </w:rPr>
                  </w:pPr>
                  <w:r w:rsidRPr="00C54875">
                    <w:rPr>
                      <w:rFonts w:ascii="Arial" w:hAnsi="Arial" w:cs="Arial"/>
                      <w:szCs w:val="22"/>
                    </w:rPr>
                    <w:t>Step</w:t>
                  </w:r>
                </w:p>
              </w:tc>
              <w:tc>
                <w:tcPr>
                  <w:tcW w:w="8221" w:type="dxa"/>
                </w:tcPr>
                <w:p w:rsidR="0025693A" w:rsidRPr="00C54875" w:rsidRDefault="0025693A" w:rsidP="005A4029">
                  <w:pPr>
                    <w:jc w:val="left"/>
                    <w:rPr>
                      <w:rFonts w:ascii="Arial" w:hAnsi="Arial" w:cs="Arial"/>
                      <w:szCs w:val="22"/>
                    </w:rPr>
                  </w:pPr>
                  <w:r>
                    <w:rPr>
                      <w:rFonts w:ascii="Arial" w:hAnsi="Arial" w:cs="Arial"/>
                      <w:szCs w:val="22"/>
                    </w:rPr>
                    <w:t>Action</w:t>
                  </w:r>
                </w:p>
              </w:tc>
            </w:tr>
            <w:tr w:rsidR="005A4029" w:rsidRPr="00C54875" w:rsidTr="004150CF">
              <w:tc>
                <w:tcPr>
                  <w:tcW w:w="936" w:type="dxa"/>
                </w:tcPr>
                <w:p w:rsidR="005A4029" w:rsidRPr="00C54875" w:rsidRDefault="005A4029" w:rsidP="00164CA5">
                  <w:pPr>
                    <w:pStyle w:val="ListParagraph"/>
                    <w:numPr>
                      <w:ilvl w:val="0"/>
                      <w:numId w:val="30"/>
                    </w:numPr>
                    <w:jc w:val="left"/>
                    <w:rPr>
                      <w:rFonts w:ascii="Arial" w:hAnsi="Arial" w:cs="Arial"/>
                      <w:szCs w:val="22"/>
                    </w:rPr>
                  </w:pPr>
                </w:p>
              </w:tc>
              <w:tc>
                <w:tcPr>
                  <w:tcW w:w="8221" w:type="dxa"/>
                </w:tcPr>
                <w:p w:rsidR="005A4029" w:rsidRPr="00C54875" w:rsidRDefault="005A4029" w:rsidP="005A4029">
                  <w:pPr>
                    <w:jc w:val="left"/>
                    <w:rPr>
                      <w:rFonts w:ascii="Arial" w:hAnsi="Arial" w:cs="Arial"/>
                      <w:b/>
                      <w:szCs w:val="22"/>
                    </w:rPr>
                  </w:pPr>
                  <w:r w:rsidRPr="00C54875">
                    <w:rPr>
                      <w:rFonts w:ascii="Arial" w:hAnsi="Arial" w:cs="Arial"/>
                      <w:b/>
                      <w:szCs w:val="22"/>
                    </w:rPr>
                    <w:t>Run “Monthly Main</w:t>
                  </w:r>
                  <w:r w:rsidR="00EB5E19">
                    <w:rPr>
                      <w:rFonts w:ascii="Arial" w:hAnsi="Arial" w:cs="Arial"/>
                      <w:b/>
                      <w:szCs w:val="22"/>
                    </w:rPr>
                    <w:t>tenance”</w:t>
                  </w:r>
                </w:p>
                <w:p w:rsidR="005A4029" w:rsidRPr="00C54875" w:rsidRDefault="00EB5E19" w:rsidP="00164CA5">
                  <w:pPr>
                    <w:pStyle w:val="ListParagraph"/>
                    <w:numPr>
                      <w:ilvl w:val="0"/>
                      <w:numId w:val="6"/>
                    </w:numPr>
                    <w:jc w:val="left"/>
                    <w:rPr>
                      <w:rFonts w:ascii="Arial" w:hAnsi="Arial" w:cs="Arial"/>
                      <w:szCs w:val="22"/>
                    </w:rPr>
                  </w:pPr>
                  <w:r>
                    <w:rPr>
                      <w:rFonts w:ascii="Arial" w:hAnsi="Arial" w:cs="Arial"/>
                      <w:szCs w:val="22"/>
                    </w:rPr>
                    <w:t>Select</w:t>
                  </w:r>
                  <w:r w:rsidR="005A4029" w:rsidRPr="00C54875">
                    <w:rPr>
                      <w:rFonts w:ascii="Arial" w:hAnsi="Arial" w:cs="Arial"/>
                      <w:szCs w:val="22"/>
                    </w:rPr>
                    <w:t xml:space="preserve"> Maintenance tab on the bottom of the touch screen</w:t>
                  </w:r>
                </w:p>
                <w:p w:rsidR="00EB5E19" w:rsidRDefault="005A4029" w:rsidP="00EB5E19">
                  <w:pPr>
                    <w:pStyle w:val="ListParagraph"/>
                    <w:numPr>
                      <w:ilvl w:val="0"/>
                      <w:numId w:val="6"/>
                    </w:numPr>
                    <w:jc w:val="left"/>
                    <w:rPr>
                      <w:rFonts w:ascii="Arial" w:hAnsi="Arial" w:cs="Arial"/>
                      <w:szCs w:val="22"/>
                    </w:rPr>
                  </w:pPr>
                  <w:r w:rsidRPr="00C54875">
                    <w:rPr>
                      <w:rFonts w:ascii="Arial" w:hAnsi="Arial" w:cs="Arial"/>
                      <w:szCs w:val="22"/>
                    </w:rPr>
                    <w:t>Find monthly maintenance and highlight it by touching it</w:t>
                  </w:r>
                </w:p>
                <w:p w:rsidR="005A4029" w:rsidRPr="00EB5E19" w:rsidRDefault="00EB5E19" w:rsidP="00EB5E19">
                  <w:pPr>
                    <w:pStyle w:val="ListParagraph"/>
                    <w:numPr>
                      <w:ilvl w:val="0"/>
                      <w:numId w:val="6"/>
                    </w:numPr>
                    <w:jc w:val="left"/>
                    <w:rPr>
                      <w:rFonts w:ascii="Arial" w:hAnsi="Arial" w:cs="Arial"/>
                      <w:szCs w:val="22"/>
                    </w:rPr>
                  </w:pPr>
                  <w:r>
                    <w:rPr>
                      <w:rFonts w:ascii="Arial" w:hAnsi="Arial" w:cs="Arial"/>
                      <w:szCs w:val="22"/>
                    </w:rPr>
                    <w:t>Touch</w:t>
                  </w:r>
                  <w:r w:rsidRPr="00EB5E19">
                    <w:rPr>
                      <w:rFonts w:ascii="Arial" w:hAnsi="Arial" w:cs="Arial"/>
                      <w:szCs w:val="22"/>
                    </w:rPr>
                    <w:t xml:space="preserve"> Perform </w:t>
                  </w:r>
                  <w:r>
                    <w:rPr>
                      <w:rFonts w:ascii="Arial" w:hAnsi="Arial" w:cs="Arial"/>
                      <w:szCs w:val="22"/>
                    </w:rPr>
                    <w:t>i</w:t>
                  </w:r>
                  <w:r w:rsidR="005A4029" w:rsidRPr="00EB5E19">
                    <w:rPr>
                      <w:rFonts w:ascii="Arial" w:hAnsi="Arial" w:cs="Arial"/>
                      <w:szCs w:val="22"/>
                    </w:rPr>
                    <w:t>ndicated with a green check mark</w:t>
                  </w:r>
                </w:p>
                <w:p w:rsidR="005A4029" w:rsidRPr="00EB5E19" w:rsidRDefault="005A4029" w:rsidP="00EB5E19">
                  <w:pPr>
                    <w:pStyle w:val="ListParagraph"/>
                    <w:numPr>
                      <w:ilvl w:val="0"/>
                      <w:numId w:val="6"/>
                    </w:numPr>
                    <w:jc w:val="left"/>
                    <w:rPr>
                      <w:rFonts w:ascii="Arial" w:hAnsi="Arial" w:cs="Arial"/>
                      <w:szCs w:val="22"/>
                    </w:rPr>
                  </w:pPr>
                  <w:r w:rsidRPr="00EB5E19">
                    <w:rPr>
                      <w:rFonts w:ascii="Arial" w:hAnsi="Arial" w:cs="Arial"/>
                      <w:szCs w:val="22"/>
                    </w:rPr>
                    <w:t>Follow the onscreen instructions and Continue onto step 2</w:t>
                  </w:r>
                </w:p>
              </w:tc>
            </w:tr>
            <w:tr w:rsidR="005A4029" w:rsidRPr="00C54875" w:rsidTr="004150CF">
              <w:trPr>
                <w:trHeight w:val="998"/>
              </w:trPr>
              <w:tc>
                <w:tcPr>
                  <w:tcW w:w="936" w:type="dxa"/>
                </w:tcPr>
                <w:p w:rsidR="005A4029" w:rsidRPr="00C54875" w:rsidRDefault="005A4029" w:rsidP="00164CA5">
                  <w:pPr>
                    <w:pStyle w:val="ListParagraph"/>
                    <w:numPr>
                      <w:ilvl w:val="0"/>
                      <w:numId w:val="30"/>
                    </w:numPr>
                    <w:jc w:val="left"/>
                    <w:rPr>
                      <w:rFonts w:ascii="Arial" w:hAnsi="Arial" w:cs="Arial"/>
                      <w:szCs w:val="22"/>
                    </w:rPr>
                  </w:pPr>
                </w:p>
              </w:tc>
              <w:tc>
                <w:tcPr>
                  <w:tcW w:w="8221" w:type="dxa"/>
                </w:tcPr>
                <w:p w:rsidR="005A4029" w:rsidRPr="0025693A" w:rsidRDefault="0025693A" w:rsidP="005A4029">
                  <w:pPr>
                    <w:jc w:val="left"/>
                    <w:rPr>
                      <w:rFonts w:ascii="Arial" w:hAnsi="Arial" w:cs="Arial"/>
                      <w:szCs w:val="22"/>
                    </w:rPr>
                  </w:pPr>
                  <w:r w:rsidRPr="0025693A">
                    <w:rPr>
                      <w:rFonts w:ascii="Arial" w:hAnsi="Arial" w:cs="Arial"/>
                      <w:szCs w:val="22"/>
                    </w:rPr>
                    <w:t xml:space="preserve">According to page 536 of the Operating Manual, prepare a </w:t>
                  </w:r>
                  <w:r w:rsidR="005A4029" w:rsidRPr="0025693A">
                    <w:rPr>
                      <w:rFonts w:ascii="Arial" w:hAnsi="Arial" w:cs="Arial"/>
                      <w:szCs w:val="22"/>
                    </w:rPr>
                    <w:t xml:space="preserve">bleach solution </w:t>
                  </w:r>
                </w:p>
                <w:p w:rsidR="005A4029" w:rsidRPr="0025693A" w:rsidRDefault="00737395" w:rsidP="005A4029">
                  <w:pPr>
                    <w:jc w:val="left"/>
                    <w:rPr>
                      <w:rFonts w:ascii="Arial" w:hAnsi="Arial" w:cs="Arial"/>
                      <w:szCs w:val="22"/>
                    </w:rPr>
                  </w:pPr>
                  <w:r w:rsidRPr="0025693A">
                    <w:rPr>
                      <w:rFonts w:ascii="Arial" w:hAnsi="Arial" w:cs="Arial"/>
                      <w:szCs w:val="22"/>
                    </w:rPr>
                    <w:t>Add 955mL</w:t>
                  </w:r>
                  <w:r w:rsidR="005A4029" w:rsidRPr="0025693A">
                    <w:rPr>
                      <w:rFonts w:ascii="Arial" w:hAnsi="Arial" w:cs="Arial"/>
                      <w:szCs w:val="22"/>
                    </w:rPr>
                    <w:t xml:space="preserve"> of DiH2O to tanks  </w:t>
                  </w:r>
                </w:p>
                <w:p w:rsidR="005A4029" w:rsidRDefault="00737395" w:rsidP="005A4029">
                  <w:pPr>
                    <w:jc w:val="left"/>
                    <w:rPr>
                      <w:rFonts w:ascii="Arial" w:hAnsi="Arial" w:cs="Arial"/>
                      <w:szCs w:val="22"/>
                    </w:rPr>
                  </w:pPr>
                  <w:r w:rsidRPr="0025693A">
                    <w:rPr>
                      <w:rFonts w:ascii="Arial" w:hAnsi="Arial" w:cs="Arial"/>
                      <w:szCs w:val="22"/>
                    </w:rPr>
                    <w:t>Add 45mL</w:t>
                  </w:r>
                  <w:r w:rsidR="005A4029" w:rsidRPr="0025693A">
                    <w:rPr>
                      <w:rFonts w:ascii="Arial" w:hAnsi="Arial" w:cs="Arial"/>
                      <w:szCs w:val="22"/>
                    </w:rPr>
                    <w:t>of 0.5-0.9% Bleach</w:t>
                  </w:r>
                </w:p>
                <w:p w:rsidR="0025693A" w:rsidRPr="0025693A" w:rsidRDefault="0025693A" w:rsidP="005A4029">
                  <w:pPr>
                    <w:jc w:val="left"/>
                    <w:rPr>
                      <w:rFonts w:ascii="Arial" w:hAnsi="Arial" w:cs="Arial"/>
                      <w:szCs w:val="22"/>
                    </w:rPr>
                  </w:pPr>
                  <w:r>
                    <w:rPr>
                      <w:rFonts w:ascii="Arial" w:hAnsi="Arial" w:cs="Arial"/>
                      <w:szCs w:val="22"/>
                    </w:rPr>
                    <w:t>The solution may be split between the tanks.</w:t>
                  </w:r>
                </w:p>
                <w:p w:rsidR="005A4029" w:rsidRPr="00C54875" w:rsidRDefault="005A4029" w:rsidP="005A4029">
                  <w:pPr>
                    <w:jc w:val="left"/>
                    <w:rPr>
                      <w:rFonts w:ascii="Arial" w:hAnsi="Arial" w:cs="Arial"/>
                      <w:szCs w:val="22"/>
                    </w:rPr>
                  </w:pPr>
                  <w:r w:rsidRPr="0025693A">
                    <w:rPr>
                      <w:rFonts w:ascii="Arial" w:hAnsi="Arial" w:cs="Arial"/>
                      <w:szCs w:val="22"/>
                    </w:rPr>
                    <w:t>Set aside</w:t>
                  </w:r>
                  <w:r w:rsidRPr="00C54875">
                    <w:rPr>
                      <w:rFonts w:ascii="Arial" w:hAnsi="Arial" w:cs="Arial"/>
                      <w:szCs w:val="22"/>
                    </w:rPr>
                    <w:t xml:space="preserve"> </w:t>
                  </w:r>
                </w:p>
              </w:tc>
            </w:tr>
            <w:tr w:rsidR="005A4029" w:rsidRPr="00C54875" w:rsidTr="004150CF">
              <w:tc>
                <w:tcPr>
                  <w:tcW w:w="936" w:type="dxa"/>
                </w:tcPr>
                <w:p w:rsidR="005A4029" w:rsidRPr="00C54875" w:rsidRDefault="005A4029" w:rsidP="00164CA5">
                  <w:pPr>
                    <w:pStyle w:val="ListParagraph"/>
                    <w:numPr>
                      <w:ilvl w:val="0"/>
                      <w:numId w:val="30"/>
                    </w:numPr>
                    <w:jc w:val="left"/>
                    <w:rPr>
                      <w:rFonts w:ascii="Arial" w:hAnsi="Arial" w:cs="Arial"/>
                      <w:szCs w:val="22"/>
                    </w:rPr>
                  </w:pPr>
                </w:p>
                <w:p w:rsidR="005A4029" w:rsidRPr="00C54875" w:rsidRDefault="005A4029" w:rsidP="00CE4449">
                  <w:pPr>
                    <w:jc w:val="left"/>
                    <w:rPr>
                      <w:rFonts w:ascii="Arial" w:hAnsi="Arial" w:cs="Arial"/>
                      <w:szCs w:val="22"/>
                    </w:rPr>
                  </w:pPr>
                </w:p>
              </w:tc>
              <w:tc>
                <w:tcPr>
                  <w:tcW w:w="8221" w:type="dxa"/>
                </w:tcPr>
                <w:p w:rsidR="005A4029" w:rsidRPr="00C54875" w:rsidRDefault="001E0DF0" w:rsidP="005A4029">
                  <w:pPr>
                    <w:jc w:val="left"/>
                    <w:rPr>
                      <w:rFonts w:ascii="Arial" w:hAnsi="Arial" w:cs="Arial"/>
                      <w:szCs w:val="22"/>
                    </w:rPr>
                  </w:pPr>
                  <w:r w:rsidRPr="00C54875">
                    <w:rPr>
                      <w:rFonts w:ascii="Arial" w:hAnsi="Arial" w:cs="Arial"/>
                      <w:b/>
                      <w:szCs w:val="22"/>
                    </w:rPr>
                    <w:t>S</w:t>
                  </w:r>
                  <w:r w:rsidR="009864BD" w:rsidRPr="00C54875">
                    <w:rPr>
                      <w:rFonts w:ascii="Arial" w:hAnsi="Arial" w:cs="Arial"/>
                      <w:b/>
                      <w:szCs w:val="22"/>
                    </w:rPr>
                    <w:t>tep one of task wizard “cleaning the liquid tanks”</w:t>
                  </w:r>
                  <w:r w:rsidR="005A4029" w:rsidRPr="00C54875">
                    <w:rPr>
                      <w:rFonts w:ascii="Arial" w:hAnsi="Arial" w:cs="Arial"/>
                      <w:szCs w:val="22"/>
                    </w:rPr>
                    <w:t xml:space="preserve"> </w:t>
                  </w:r>
                </w:p>
                <w:p w:rsidR="005A4029" w:rsidRPr="00C54875" w:rsidRDefault="005A4029" w:rsidP="005A4029">
                  <w:pPr>
                    <w:ind w:left="360"/>
                    <w:jc w:val="left"/>
                    <w:rPr>
                      <w:rFonts w:ascii="Arial" w:hAnsi="Arial" w:cs="Arial"/>
                      <w:szCs w:val="22"/>
                    </w:rPr>
                  </w:pPr>
                  <w:r w:rsidRPr="00C54875">
                    <w:rPr>
                      <w:rFonts w:ascii="Arial" w:hAnsi="Arial" w:cs="Arial"/>
                      <w:szCs w:val="22"/>
                    </w:rPr>
                    <w:t xml:space="preserve">1.   Open the </w:t>
                  </w:r>
                  <w:r w:rsidR="00EB5E19">
                    <w:rPr>
                      <w:rFonts w:ascii="Arial" w:hAnsi="Arial" w:cs="Arial"/>
                      <w:szCs w:val="22"/>
                    </w:rPr>
                    <w:t xml:space="preserve">lower </w:t>
                  </w:r>
                  <w:r w:rsidRPr="00C54875">
                    <w:rPr>
                      <w:rFonts w:ascii="Arial" w:hAnsi="Arial" w:cs="Arial"/>
                      <w:szCs w:val="22"/>
                    </w:rPr>
                    <w:t>cabinet right and middle doors.</w:t>
                  </w:r>
                </w:p>
                <w:p w:rsidR="005A4029" w:rsidRPr="00C54875" w:rsidRDefault="005A4029" w:rsidP="005A4029">
                  <w:pPr>
                    <w:autoSpaceDE w:val="0"/>
                    <w:autoSpaceDN w:val="0"/>
                    <w:adjustRightInd w:val="0"/>
                    <w:ind w:left="360"/>
                    <w:jc w:val="left"/>
                    <w:rPr>
                      <w:rFonts w:ascii="Arial" w:hAnsi="Arial" w:cs="Arial"/>
                      <w:szCs w:val="22"/>
                    </w:rPr>
                  </w:pPr>
                  <w:r w:rsidRPr="00C54875">
                    <w:rPr>
                      <w:rFonts w:ascii="Arial" w:hAnsi="Arial" w:cs="Arial"/>
                      <w:szCs w:val="22"/>
                    </w:rPr>
                    <w:t>2.   Pull the right drawer out of the cabinet.</w:t>
                  </w:r>
                </w:p>
                <w:p w:rsidR="005A4029" w:rsidRPr="00C54875" w:rsidRDefault="005A4029" w:rsidP="00164CA5">
                  <w:pPr>
                    <w:pStyle w:val="ListParagraph"/>
                    <w:numPr>
                      <w:ilvl w:val="0"/>
                      <w:numId w:val="10"/>
                    </w:numPr>
                    <w:autoSpaceDE w:val="0"/>
                    <w:autoSpaceDN w:val="0"/>
                    <w:adjustRightInd w:val="0"/>
                    <w:jc w:val="left"/>
                    <w:rPr>
                      <w:rFonts w:ascii="Arial" w:hAnsi="Arial" w:cs="Arial"/>
                      <w:szCs w:val="22"/>
                    </w:rPr>
                  </w:pPr>
                  <w:r w:rsidRPr="00C54875">
                    <w:rPr>
                      <w:rFonts w:ascii="Arial" w:hAnsi="Arial" w:cs="Arial"/>
                      <w:szCs w:val="22"/>
                    </w:rPr>
                    <w:t>Remove the wash buffer main tank (white cap) and dispose</w:t>
                  </w:r>
                  <w:r w:rsidR="00EB5E19">
                    <w:rPr>
                      <w:rFonts w:ascii="Arial" w:hAnsi="Arial" w:cs="Arial"/>
                      <w:szCs w:val="22"/>
                    </w:rPr>
                    <w:t xml:space="preserve"> of</w:t>
                  </w:r>
                  <w:r w:rsidRPr="00C54875">
                    <w:rPr>
                      <w:rFonts w:ascii="Arial" w:hAnsi="Arial" w:cs="Arial"/>
                      <w:szCs w:val="22"/>
                    </w:rPr>
                    <w:t xml:space="preserve"> the liquid</w:t>
                  </w:r>
                  <w:r w:rsidR="00EB5E19">
                    <w:rPr>
                      <w:rFonts w:ascii="Arial" w:hAnsi="Arial" w:cs="Arial"/>
                      <w:szCs w:val="22"/>
                    </w:rPr>
                    <w:t xml:space="preserve"> in a dirty sink</w:t>
                  </w:r>
                  <w:r w:rsidRPr="00C54875">
                    <w:rPr>
                      <w:rFonts w:ascii="Arial" w:hAnsi="Arial" w:cs="Arial"/>
                      <w:szCs w:val="22"/>
                    </w:rPr>
                    <w:t>.</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 xml:space="preserve">Remove the </w:t>
                  </w:r>
                  <w:r w:rsidR="0025693A">
                    <w:rPr>
                      <w:rFonts w:ascii="Arial" w:hAnsi="Arial" w:cs="Arial"/>
                      <w:szCs w:val="22"/>
                    </w:rPr>
                    <w:t xml:space="preserve">yellow </w:t>
                  </w:r>
                  <w:r w:rsidRPr="00C54875">
                    <w:rPr>
                      <w:rFonts w:ascii="Arial" w:hAnsi="Arial" w:cs="Arial"/>
                      <w:szCs w:val="22"/>
                    </w:rPr>
                    <w:t>sponge</w:t>
                  </w:r>
                  <w:r w:rsidR="0025693A">
                    <w:rPr>
                      <w:rFonts w:ascii="Arial" w:hAnsi="Arial" w:cs="Arial"/>
                      <w:szCs w:val="22"/>
                    </w:rPr>
                    <w:t>s</w:t>
                  </w:r>
                  <w:r w:rsidRPr="00C54875">
                    <w:rPr>
                      <w:rFonts w:ascii="Arial" w:hAnsi="Arial" w:cs="Arial"/>
                      <w:szCs w:val="22"/>
                    </w:rPr>
                    <w:t xml:space="preserve"> placed in front of the intermediate tank</w:t>
                  </w:r>
                  <w:r w:rsidR="0025693A">
                    <w:rPr>
                      <w:rFonts w:ascii="Arial" w:hAnsi="Arial" w:cs="Arial"/>
                      <w:szCs w:val="22"/>
                    </w:rPr>
                    <w:t>s</w:t>
                  </w:r>
                </w:p>
                <w:p w:rsidR="005A4029" w:rsidRPr="00C54875" w:rsidRDefault="00B66E64" w:rsidP="005A4029">
                  <w:pPr>
                    <w:jc w:val="left"/>
                    <w:rPr>
                      <w:rFonts w:ascii="Arial" w:hAnsi="Arial" w:cs="Arial"/>
                      <w:szCs w:val="22"/>
                    </w:rPr>
                  </w:pPr>
                  <w:r w:rsidRPr="00C54875">
                    <w:rPr>
                      <w:rFonts w:ascii="Arial" w:hAnsi="Arial" w:cs="Arial"/>
                      <w:noProof/>
                      <w:szCs w:val="22"/>
                    </w:rPr>
                    <mc:AlternateContent>
                      <mc:Choice Requires="wps">
                        <w:drawing>
                          <wp:anchor distT="0" distB="0" distL="114300" distR="114300" simplePos="0" relativeHeight="251687936" behindDoc="0" locked="0" layoutInCell="1" allowOverlap="1">
                            <wp:simplePos x="0" y="0"/>
                            <wp:positionH relativeFrom="column">
                              <wp:posOffset>1093470</wp:posOffset>
                            </wp:positionH>
                            <wp:positionV relativeFrom="paragraph">
                              <wp:posOffset>179705</wp:posOffset>
                            </wp:positionV>
                            <wp:extent cx="1457325" cy="476250"/>
                            <wp:effectExtent l="57150" t="54610" r="38100" b="50165"/>
                            <wp:wrapNone/>
                            <wp:docPr id="7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76250"/>
                                    </a:xfrm>
                                    <a:prstGeom prst="leftArrow">
                                      <a:avLst>
                                        <a:gd name="adj1" fmla="val 50000"/>
                                        <a:gd name="adj2" fmla="val 76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B477F" w:rsidRDefault="00EB477F">
                                        <w:r>
                                          <w:t>Intermediate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7" type="#_x0000_t66" style="position:absolute;margin-left:86.1pt;margin-top:14.15pt;width:114.7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M+vAIAAO4FAAAOAAAAZHJzL2Uyb0RvYy54bWysVNtu1DAQfUfiHyy/01z2HjVbVS1FSAUq&#10;LYhnr+1sDI4dbO9my9cznmSXlPJSRB4ijy9n5py5XF4dG00O0nllTUmzi5QSabgVyuxK+uXz3Zsl&#10;JT4wI5i2Rpb0UXp6tX796rJrC5nb2mohHQEQ44uuLWkdQlskiee1bJi/sK00cFhZ17AAptslwrEO&#10;0Bud5Gk6TzrrROssl97D7m1/SNeIX1WSh09V5WUguqQQW8C/w/82/pP1JSt2jrW14kMY7B+iaJgy&#10;4PQMdcsCI3unnkE1ijvrbRUuuG0SW1WKS+QAbLL0DzabmrUSuYA4vj3L5P8fLP94eHBEiZIuMkoM&#10;ayBH1/tg0TWZzKNAXesLuLdpH1yk6Nt7y797YuxNzcxOXjtnu1oyAWFl8X7y5EE0PDwl2+6DFQDP&#10;AB61OlauiYCgAjliSh7PKZHHQDhsZtPZYpLPKOFwNl3M8xnmLGHF6XXrfHgnbUPioqRaVgEjQhfs&#10;cO8D5kUM5Jj4BkSrRkOaD0yTWQrfUAajO/n4zmIOt5AZKwZECODkGDWxWok7pTUasXjljXYEHABf&#10;zqUJGcaj9w2I0O9n0fPgGvahTvv9kyfsgQgDioLqYw/akK6kkyVAIOyTw/O7Hk7/xfUqsu5Jv9Bz&#10;owL0q1ZNSZej+GP63xqB3RSY0v0awtYmKiKxE4dU2D1AbGrREaFixvLlZAVTQihoy8kynaerBSVM&#10;72Ce8OAocTZ8VaHGioz18QKJR8l9xhNSqdua9SKdL0alT+lD3c/RojUiglUeC7tvkHDcHrGPsAVi&#10;0W+teISyh/CxtmFIwqK27iclHQyckvofe+YkJfq9gdZZZdNpnFBoQNXnYLjxyXZ8wgwHqJIGkAqX&#10;N6GfavvWqV0NnvqCMzZ2c6XCqS/7qIYmhaGCtIYBGKfW2MZbv8f0+hcAAAD//wMAUEsDBBQABgAI&#10;AAAAIQDjzXW34AAAAAoBAAAPAAAAZHJzL2Rvd25yZXYueG1sTI/BTsMwEETvSPyDtUhcUGs3QTQK&#10;cSqEBFwQaksLVzfeJhGxHWynCX/f5QTH0TzNvi1Wk+nYCX1onZWwmAtgaCunW1tL2L0/zTJgISqr&#10;VecsSvjBAKvy8qJQuXaj3eBpG2tGIzbkSkITY59zHqoGjQpz16Ol7ui8UZGir7n2aqRx0/FEiDtu&#10;VGvpQqN6fGyw+toORsLL2/Nxvc8+vz/8xu+GSYw3r7iW8vpqergHFnGKfzD86pM6lOR0cIPVgXWU&#10;l0lCqIQkS4ERcCsWS2AHakSaAi8L/v+F8gwAAP//AwBQSwECLQAUAAYACAAAACEAtoM4kv4AAADh&#10;AQAAEwAAAAAAAAAAAAAAAAAAAAAAW0NvbnRlbnRfVHlwZXNdLnhtbFBLAQItABQABgAIAAAAIQA4&#10;/SH/1gAAAJQBAAALAAAAAAAAAAAAAAAAAC8BAABfcmVscy8ucmVsc1BLAQItABQABgAIAAAAIQBr&#10;ODM+vAIAAO4FAAAOAAAAAAAAAAAAAAAAAC4CAABkcnMvZTJvRG9jLnhtbFBLAQItABQABgAIAAAA&#10;IQDjzXW34AAAAAoBAAAPAAAAAAAAAAAAAAAAABYFAABkcnMvZG93bnJldi54bWxQSwUGAAAAAAQA&#10;BADzAAAAIwYAAAAA&#10;" fillcolor="#4f81bd [3204]" strokecolor="#f2f2f2 [3041]" strokeweight="3pt">
                            <v:shadow on="t" color="#243f60 [1604]" opacity=".5" offset="1pt"/>
                            <v:textbox>
                              <w:txbxContent>
                                <w:p w:rsidR="00EB477F" w:rsidRDefault="00EB477F">
                                  <w:r>
                                    <w:t>Intermediate tank</w:t>
                                  </w:r>
                                </w:p>
                              </w:txbxContent>
                            </v:textbox>
                          </v:shape>
                        </w:pict>
                      </mc:Fallback>
                    </mc:AlternateContent>
                  </w:r>
                  <w:r w:rsidRPr="00C54875">
                    <w:rPr>
                      <w:rFonts w:ascii="Arial" w:hAnsi="Arial" w:cs="Arial"/>
                      <w:noProof/>
                      <w:szCs w:val="22"/>
                    </w:rPr>
                    <mc:AlternateContent>
                      <mc:Choice Requires="wps">
                        <w:drawing>
                          <wp:anchor distT="0" distB="0" distL="114300" distR="114300" simplePos="0" relativeHeight="251686912" behindDoc="0" locked="0" layoutInCell="1" allowOverlap="1">
                            <wp:simplePos x="0" y="0"/>
                            <wp:positionH relativeFrom="column">
                              <wp:posOffset>1931670</wp:posOffset>
                            </wp:positionH>
                            <wp:positionV relativeFrom="paragraph">
                              <wp:posOffset>560705</wp:posOffset>
                            </wp:positionV>
                            <wp:extent cx="1019175" cy="381000"/>
                            <wp:effectExtent l="19050" t="64135" r="66675" b="88265"/>
                            <wp:wrapNone/>
                            <wp:docPr id="7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81000"/>
                                    </a:xfrm>
                                    <a:prstGeom prst="rightArrow">
                                      <a:avLst>
                                        <a:gd name="adj1" fmla="val 50000"/>
                                        <a:gd name="adj2" fmla="val 6687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8" type="#_x0000_t13" style="position:absolute;margin-left:152.1pt;margin-top:44.15pt;width:80.2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NuQIAAO8FAAAOAAAAZHJzL2Uyb0RvYy54bWysVNtu1DAQfUfiHyy/01y2e4uaraqWIqQC&#10;lQri2Ws7G4NjB9u72fbrGU82IaVPRbxYHl/OzDlzubg8NpocpPPKmpJmZykl0nArlNmV9NvX23cr&#10;SnxgRjBtjSzpo/T0cvP2zUXXFjK3tdVCOgIgxhddW9I6hLZIEs9r2TB/Zltp4LKyrmEBTLdLhGMd&#10;oDc6ydN0kXTWidZZLr2H05v+km4Qv6okD1+qystAdEkhtoCrw3Ub12RzwYqdY22t+CkM9g9RNEwZ&#10;cDpC3bDAyN6pF1CN4s56W4UzbpvEVpXiEjkAmyz9i81DzVqJXEAc344y+f8Hyz8f7h1RoqRLkMew&#10;BnJ0tQ8WXZPZPArUtb6Adw/tvYsUfXtn+U9PjL2umdnJK+dsV0smIKwsvk+efYiGh69k232yAuAZ&#10;wKNWx8o1ERBUIEdMyeOYEnkMhMNhlmbrbDmnhMPdbJWlKeYsYcXwu3U+fJC2IXFTUqd2dcCQ0Ac7&#10;3PmAiREndkz8yCipGg15PjBN5gA51MHkTT59s1isIIZIjRUnRNgNnlEUq5W4VVqjEatXXmtHwAEQ&#10;5lyakGM8et+ACv15JDO4hnMo1P58YIhNEGHQr5960IZ0Jz0Q9tnl+K+H0yF74XodWffF/0rPjQrQ&#10;sFo1JV1N4o/5f28EtlNgSvd7EEmbqIjEVjylwu4B4qEWHREqpixfzdYwJoSCvpyt0kW6XlLC9A4G&#10;Cg+OEmfDdxVqLMlYIK+QeJLcFzwhlbqtWS/S+BBCHvVD3cdo0ZoQwTKPld13SDhuj9hI+dAzWyse&#10;oe4hfCxumJKwqa17oqSDiVNS/2vPnKREfzTQO+vs/DyOKDTO58scDDe92U5vmOEAVdIAUuH2OvRj&#10;bd9iC8RejEIZG9u5UmFozD4qIBMbE6YK0jpNwDi2pja++jOnN78BAAD//wMAUEsDBBQABgAIAAAA&#10;IQBZlpfc4AAAAAoBAAAPAAAAZHJzL2Rvd25yZXYueG1sTI/BSsNAEIbvgu+wjOBF7MY2xJBmU7Sg&#10;KFioVex1m50mwexs2N226ds7nvQ4Mx//fH+5GG0vjuhD50jB3SQBgVQ701Gj4PPj6TYHEaImo3tH&#10;qOCMARbV5UWpC+NO9I7HTWwEh1AotII2xqGQMtQtWh0mbkDi2955qyOPvpHG6xOH215OkySTVnfE&#10;H1o94LLF+ntzsAresu2KXrce166+eaQXfx6fv5ZKXV+ND3MQEcf4B8OvPqtDxU47dyATRK9glqRT&#10;RhXk+QwEA2mW3oPYMZnyRlal/F+h+gEAAP//AwBQSwECLQAUAAYACAAAACEAtoM4kv4AAADhAQAA&#10;EwAAAAAAAAAAAAAAAAAAAAAAW0NvbnRlbnRfVHlwZXNdLnhtbFBLAQItABQABgAIAAAAIQA4/SH/&#10;1gAAAJQBAAALAAAAAAAAAAAAAAAAAC8BAABfcmVscy8ucmVsc1BLAQItABQABgAIAAAAIQDhLA/N&#10;uQIAAO8FAAAOAAAAAAAAAAAAAAAAAC4CAABkcnMvZTJvRG9jLnhtbFBLAQItABQABgAIAAAAIQBZ&#10;lpfc4AAAAAoBAAAPAAAAAAAAAAAAAAAAABMFAABkcnMvZG93bnJldi54bWxQSwUGAAAAAAQABADz&#10;AAAAIAYAAAAA&#10;" fillcolor="#c0504d [3205]" strokecolor="#f2f2f2 [3041]" strokeweight="3pt">
                            <v:shadow on="t" color="#622423 [1605]" opacity=".5" offset="1pt"/>
                            <v:textbox>
                              <w:txbxContent>
                                <w:p w:rsidR="00EB477F" w:rsidRDefault="00EB477F">
                                  <w:r>
                                    <w:t>B</w:t>
                                  </w:r>
                                </w:p>
                              </w:txbxContent>
                            </v:textbox>
                          </v:shape>
                        </w:pict>
                      </mc:Fallback>
                    </mc:AlternateContent>
                  </w:r>
                  <w:r w:rsidRPr="00C54875">
                    <w:rPr>
                      <w:rFonts w:ascii="Arial" w:hAnsi="Arial" w:cs="Arial"/>
                      <w:noProof/>
                      <w:szCs w:val="22"/>
                    </w:rPr>
                    <mc:AlternateContent>
                      <mc:Choice Requires="wps">
                        <w:drawing>
                          <wp:anchor distT="0" distB="0" distL="114300" distR="114300" simplePos="0" relativeHeight="251685888" behindDoc="0" locked="0" layoutInCell="1" allowOverlap="1">
                            <wp:simplePos x="0" y="0"/>
                            <wp:positionH relativeFrom="column">
                              <wp:posOffset>3627120</wp:posOffset>
                            </wp:positionH>
                            <wp:positionV relativeFrom="paragraph">
                              <wp:posOffset>294005</wp:posOffset>
                            </wp:positionV>
                            <wp:extent cx="1219200" cy="361950"/>
                            <wp:effectExtent l="57150" t="54610" r="38100" b="50165"/>
                            <wp:wrapNone/>
                            <wp:docPr id="6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61950"/>
                                    </a:xfrm>
                                    <a:prstGeom prst="leftArrow">
                                      <a:avLst>
                                        <a:gd name="adj1" fmla="val 50000"/>
                                        <a:gd name="adj2" fmla="val 8421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9" type="#_x0000_t66" style="position:absolute;margin-left:285.6pt;margin-top:23.15pt;width:96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UDugIAAO4FAAAOAAAAZHJzL2Uyb0RvYy54bWysVE1vEzEQvSPxHyzf6X4kDcmqm6pqKUIq&#10;UKkgzo7tzRq8trGdbMqvZzy7CVt6omIPK48/3sy8NzMXl4dOk730QVlT0+Isp0QaboUy25p+/XL7&#10;ZklJiMwIpq2RNX2UgV6uX7+66F0lS9taLaQnAGJC1buatjG6KssCb2XHwpl10sBhY33HIph+mwnP&#10;ekDvdFbm+SLrrRfOWy5DgN2b4ZCuEb9pJI+fmybISHRNIbaIf4//Tfpn6wtWbT1zreJjGOwFUXRM&#10;GXB6grphkZGdV8+gOsW9DbaJZ9x2mW0axSXmANkU+V/ZPLTMScwFyAnuRFP4f7D80/7eEyVqunhL&#10;iWEdaHS1ixZdk9k8EdS7UMG9B3fvU4rB3Vn+IxBjr1tmtvLKe9u3kgkIq0j3sycPkhHgKdn0H60A&#10;eAbwyNWh8V0CBBbIASV5PEkiD5Fw2CzKYgU6U8LhbLYoVueoWcaq42vnQ3wvbUfSoqZaNhEjQhds&#10;fxci6iLG5Jj4XlDSdBpk3jNNznP4xjKY3Cmnd5bzshgyY9WICAEcHSMnVitxq7RGIxWvvNaegAPI&#10;l3NpYonx6F0HJAz7RfI8uoZ9qNNh/5gg9kCCAUaB9akHbUgPdCwBAmGfHJ7eDXA6Fs9cA4sv9Nyp&#10;CP2qVVfT5ST+JP87I7CbIlN6WEPY2iRGJHbiKIXdAcRDK3oiVFKsXM5WMCWEgracLfNFvoJKZHoL&#10;84RHT4m38ZuKLVZkqo9/oHgi7jOGQUrtWjaQdLqYmD7Kh7yfokVrkghWeSrsoUHiYXPAPpodW2Zj&#10;xSOUPYSPtQ1DEhat9b8o6WHg1DT83DEvKdEfDLTOqpjP04RCY37+tgTDT0820xNmOEDVNAJVuLyO&#10;w1TbOa+2LXgaVDc2dXOj4rEvh6jGJoWhgmmNAzBNramNt/6M6fVvAAAA//8DAFBLAwQUAAYACAAA&#10;ACEAWga6Md8AAAAKAQAADwAAAGRycy9kb3ducmV2LnhtbEyPwU7DMAyG70i8Q2QkbizZ2nVTaToB&#10;GhI7siFxzRqvrdY4VZN1hafHnOBo+9P/fy42k+vEiENoPWmYzxQIpMrblmoNH4fXhzWIEA1Z03lC&#10;DV8YYFPe3hQmt/5K7zjuYy04hEJuNDQx9rmUoWrQmTDzPRLfTn5wJvI41NIO5srhrpMLpTLpTEvc&#10;0JgeXxqszvuL45LD7rneVvJ7d35bntKtGj/TtdT6/m56egQRcYp/MPzqszqU7HT0F7JBdBqWq/mC&#10;UQ1ploBgYJUlvDgyqZIEZFnI/y+UPwAAAP//AwBQSwECLQAUAAYACAAAACEAtoM4kv4AAADhAQAA&#10;EwAAAAAAAAAAAAAAAAAAAAAAW0NvbnRlbnRfVHlwZXNdLnhtbFBLAQItABQABgAIAAAAIQA4/SH/&#10;1gAAAJQBAAALAAAAAAAAAAAAAAAAAC8BAABfcmVscy8ucmVsc1BLAQItABQABgAIAAAAIQAMEbUD&#10;ugIAAO4FAAAOAAAAAAAAAAAAAAAAAC4CAABkcnMvZTJvRG9jLnhtbFBLAQItABQABgAIAAAAIQBa&#10;Brox3wAAAAoBAAAPAAAAAAAAAAAAAAAAABQFAABkcnMvZG93bnJldi54bWxQSwUGAAAAAAQABADz&#10;AAAAIAYAAAAA&#10;" fillcolor="#c0504d [3205]" strokecolor="#f2f2f2 [3041]" strokeweight="3pt">
                            <v:shadow on="t" color="#622423 [1605]" opacity=".5" offset="1pt"/>
                            <v:textbox>
                              <w:txbxContent>
                                <w:p w:rsidR="00EB477F" w:rsidRDefault="00EB477F">
                                  <w:r>
                                    <w:t>A</w:t>
                                  </w:r>
                                </w:p>
                              </w:txbxContent>
                            </v:textbox>
                          </v:shape>
                        </w:pict>
                      </mc:Fallback>
                    </mc:AlternateContent>
                  </w:r>
                  <w:r w:rsidR="005A4029" w:rsidRPr="00C54875">
                    <w:rPr>
                      <w:rFonts w:ascii="Arial" w:hAnsi="Arial" w:cs="Arial"/>
                      <w:noProof/>
                      <w:szCs w:val="22"/>
                    </w:rPr>
                    <w:drawing>
                      <wp:inline distT="0" distB="0" distL="0" distR="0" wp14:anchorId="6C57C494" wp14:editId="7E1D5959">
                        <wp:extent cx="2072613" cy="1552575"/>
                        <wp:effectExtent l="19050" t="0" r="383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081720" cy="1559397"/>
                                </a:xfrm>
                                <a:prstGeom prst="rect">
                                  <a:avLst/>
                                </a:prstGeom>
                                <a:noFill/>
                                <a:ln w="9525">
                                  <a:noFill/>
                                  <a:miter lim="800000"/>
                                  <a:headEnd/>
                                  <a:tailEnd/>
                                </a:ln>
                              </pic:spPr>
                            </pic:pic>
                          </a:graphicData>
                        </a:graphic>
                      </wp:inline>
                    </w:drawing>
                  </w:r>
                  <w:r w:rsidR="005A4029" w:rsidRPr="00C54875">
                    <w:rPr>
                      <w:rFonts w:ascii="Arial" w:hAnsi="Arial" w:cs="Arial"/>
                      <w:noProof/>
                      <w:szCs w:val="22"/>
                    </w:rPr>
                    <w:drawing>
                      <wp:inline distT="0" distB="0" distL="0" distR="0" wp14:anchorId="46F9A7A3" wp14:editId="72A0FF3D">
                        <wp:extent cx="2162175" cy="1614739"/>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162175" cy="1614739"/>
                                </a:xfrm>
                                <a:prstGeom prst="rect">
                                  <a:avLst/>
                                </a:prstGeom>
                                <a:noFill/>
                                <a:ln w="9525">
                                  <a:noFill/>
                                  <a:miter lim="800000"/>
                                  <a:headEnd/>
                                  <a:tailEnd/>
                                </a:ln>
                              </pic:spPr>
                            </pic:pic>
                          </a:graphicData>
                        </a:graphic>
                      </wp:inline>
                    </w:drawing>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Disconnect sensor (b) and liquid connectors</w:t>
                  </w:r>
                  <w:r w:rsidR="00EB5E19">
                    <w:rPr>
                      <w:rFonts w:ascii="Arial" w:hAnsi="Arial" w:cs="Arial"/>
                      <w:szCs w:val="22"/>
                    </w:rPr>
                    <w:t xml:space="preserve"> </w:t>
                  </w:r>
                  <w:r w:rsidR="00EB5E19" w:rsidRPr="00C54875">
                    <w:rPr>
                      <w:rFonts w:ascii="Arial" w:hAnsi="Arial" w:cs="Arial"/>
                      <w:szCs w:val="22"/>
                    </w:rPr>
                    <w:t xml:space="preserve">(a) </w:t>
                  </w:r>
                  <w:r w:rsidRPr="00C54875">
                    <w:rPr>
                      <w:rFonts w:ascii="Arial" w:hAnsi="Arial" w:cs="Arial"/>
                      <w:szCs w:val="22"/>
                    </w:rPr>
                    <w:t>from the intermediate tank</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 xml:space="preserve">Using the handle, move the intermediate tank to the front </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Remove the black cap of the wash buffer intermediate tank and lift out to dispose</w:t>
                  </w:r>
                  <w:r w:rsidR="0025693A">
                    <w:rPr>
                      <w:rFonts w:ascii="Arial" w:hAnsi="Arial" w:cs="Arial"/>
                      <w:szCs w:val="22"/>
                    </w:rPr>
                    <w:t xml:space="preserve"> of</w:t>
                  </w:r>
                  <w:r w:rsidRPr="00C54875">
                    <w:rPr>
                      <w:rFonts w:ascii="Arial" w:hAnsi="Arial" w:cs="Arial"/>
                      <w:szCs w:val="22"/>
                    </w:rPr>
                    <w:t xml:space="preserve"> the liquid.</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Fill each primar</w:t>
                  </w:r>
                  <w:r w:rsidR="0025693A">
                    <w:rPr>
                      <w:rFonts w:ascii="Arial" w:hAnsi="Arial" w:cs="Arial"/>
                      <w:szCs w:val="22"/>
                    </w:rPr>
                    <w:t>y and intermediate tank with a portion</w:t>
                  </w:r>
                  <w:r w:rsidRPr="00C54875">
                    <w:rPr>
                      <w:rFonts w:ascii="Arial" w:hAnsi="Arial" w:cs="Arial"/>
                      <w:szCs w:val="22"/>
                    </w:rPr>
                    <w:t xml:space="preserve"> of </w:t>
                  </w:r>
                  <w:r w:rsidR="0025693A">
                    <w:rPr>
                      <w:rFonts w:ascii="Arial" w:hAnsi="Arial" w:cs="Arial"/>
                      <w:szCs w:val="22"/>
                    </w:rPr>
                    <w:t xml:space="preserve">the </w:t>
                  </w:r>
                  <w:r w:rsidRPr="00C54875">
                    <w:rPr>
                      <w:rFonts w:ascii="Arial" w:hAnsi="Arial" w:cs="Arial"/>
                      <w:szCs w:val="22"/>
                    </w:rPr>
                    <w:t xml:space="preserve">sodium hypochlorite solution prepared according to </w:t>
                  </w:r>
                  <w:r w:rsidR="009864BD" w:rsidRPr="00C54875">
                    <w:rPr>
                      <w:rFonts w:ascii="Arial" w:hAnsi="Arial" w:cs="Arial"/>
                      <w:szCs w:val="22"/>
                    </w:rPr>
                    <w:t>step 2</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Gently shake each tank, avoiding spilling and limiting the formation of foam</w:t>
                  </w:r>
                  <w:r w:rsidR="0025693A">
                    <w:rPr>
                      <w:rFonts w:ascii="Arial" w:hAnsi="Arial" w:cs="Arial"/>
                      <w:szCs w:val="22"/>
                    </w:rPr>
                    <w:t>.  Cover the holes and tip the tanks so that the hollow handles are coated in bleach.</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 xml:space="preserve"> Empty each tank carefully and rinse it with DiH20 adequately. It is recommended to fill each tank at least half full. Rinse</w:t>
                  </w:r>
                  <w:r w:rsidR="0025693A">
                    <w:rPr>
                      <w:rFonts w:ascii="Arial" w:hAnsi="Arial" w:cs="Arial"/>
                      <w:szCs w:val="22"/>
                    </w:rPr>
                    <w:t xml:space="preserve"> each tank a minimum of three times.</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Replace the intermediate tank onto the analyzer. Push forward. Be sure to reconnect the senor and liquid connectors. Put sponge back in front of the intermediate tank</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Fill the primary tank and replace on to instrument.</w:t>
                  </w:r>
                </w:p>
                <w:p w:rsidR="005A4029" w:rsidRPr="00C54875" w:rsidRDefault="005A4029" w:rsidP="00164CA5">
                  <w:pPr>
                    <w:pStyle w:val="ListParagraph"/>
                    <w:numPr>
                      <w:ilvl w:val="0"/>
                      <w:numId w:val="10"/>
                    </w:numPr>
                    <w:jc w:val="left"/>
                    <w:rPr>
                      <w:rFonts w:ascii="Arial" w:hAnsi="Arial" w:cs="Arial"/>
                      <w:szCs w:val="22"/>
                    </w:rPr>
                  </w:pPr>
                  <w:r w:rsidRPr="00C54875">
                    <w:rPr>
                      <w:rFonts w:ascii="Arial" w:hAnsi="Arial" w:cs="Arial"/>
                      <w:szCs w:val="22"/>
                    </w:rPr>
                    <w:t xml:space="preserve">Follow steps 1-12 for the H20 primary and intermediate tank.  </w:t>
                  </w:r>
                </w:p>
                <w:p w:rsidR="00CE4449" w:rsidRPr="00C54875" w:rsidRDefault="00CE4449" w:rsidP="00CE4449">
                  <w:pPr>
                    <w:ind w:left="360"/>
                    <w:jc w:val="left"/>
                    <w:rPr>
                      <w:rFonts w:ascii="Arial" w:hAnsi="Arial" w:cs="Arial"/>
                      <w:szCs w:val="22"/>
                    </w:rPr>
                  </w:pPr>
                </w:p>
                <w:p w:rsidR="005A4029" w:rsidRPr="00C54875" w:rsidRDefault="005A4029" w:rsidP="005A4029">
                  <w:pPr>
                    <w:ind w:left="360"/>
                    <w:jc w:val="left"/>
                    <w:rPr>
                      <w:rFonts w:ascii="Arial" w:hAnsi="Arial" w:cs="Arial"/>
                      <w:szCs w:val="22"/>
                    </w:rPr>
                  </w:pPr>
                  <w:r w:rsidRPr="00C54875">
                    <w:rPr>
                      <w:rFonts w:ascii="Arial" w:hAnsi="Arial" w:cs="Arial"/>
                      <w:szCs w:val="22"/>
                    </w:rPr>
                    <w:t>Note: When analyzer alarms press Mute alarm on the touch screen.</w:t>
                  </w:r>
                </w:p>
                <w:p w:rsidR="005A4029" w:rsidRPr="00C54875" w:rsidRDefault="005A4029" w:rsidP="005A4029">
                  <w:pPr>
                    <w:jc w:val="left"/>
                    <w:rPr>
                      <w:rFonts w:ascii="Arial" w:hAnsi="Arial" w:cs="Arial"/>
                      <w:szCs w:val="22"/>
                    </w:rPr>
                  </w:pPr>
                </w:p>
              </w:tc>
            </w:tr>
            <w:tr w:rsidR="005A4029" w:rsidRPr="00C54875" w:rsidTr="004150CF">
              <w:tc>
                <w:tcPr>
                  <w:tcW w:w="936" w:type="dxa"/>
                </w:tcPr>
                <w:p w:rsidR="005A4029" w:rsidRPr="00C54875" w:rsidRDefault="005A4029" w:rsidP="00164CA5">
                  <w:pPr>
                    <w:pStyle w:val="ListParagraph"/>
                    <w:numPr>
                      <w:ilvl w:val="0"/>
                      <w:numId w:val="30"/>
                    </w:numPr>
                    <w:jc w:val="left"/>
                    <w:rPr>
                      <w:rFonts w:ascii="Arial" w:hAnsi="Arial" w:cs="Arial"/>
                      <w:szCs w:val="22"/>
                    </w:rPr>
                  </w:pPr>
                </w:p>
              </w:tc>
              <w:tc>
                <w:tcPr>
                  <w:tcW w:w="8221" w:type="dxa"/>
                </w:tcPr>
                <w:p w:rsidR="005A4029" w:rsidRPr="00C54875" w:rsidRDefault="009864BD" w:rsidP="001E0DF0">
                  <w:pPr>
                    <w:autoSpaceDE w:val="0"/>
                    <w:autoSpaceDN w:val="0"/>
                    <w:adjustRightInd w:val="0"/>
                    <w:jc w:val="left"/>
                    <w:rPr>
                      <w:rFonts w:ascii="Arial" w:hAnsi="Arial" w:cs="Arial"/>
                      <w:b/>
                      <w:color w:val="000000"/>
                      <w:szCs w:val="22"/>
                    </w:rPr>
                  </w:pPr>
                  <w:r w:rsidRPr="00C54875">
                    <w:rPr>
                      <w:rFonts w:ascii="Arial" w:hAnsi="Arial" w:cs="Arial"/>
                      <w:b/>
                      <w:color w:val="000000"/>
                      <w:szCs w:val="22"/>
                    </w:rPr>
                    <w:t xml:space="preserve">Step 2-17 of task wizard </w:t>
                  </w:r>
                </w:p>
                <w:p w:rsidR="009864BD" w:rsidRPr="00C54875" w:rsidRDefault="009864BD" w:rsidP="00164CA5">
                  <w:pPr>
                    <w:pStyle w:val="ListParagraph"/>
                    <w:numPr>
                      <w:ilvl w:val="0"/>
                      <w:numId w:val="11"/>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Follow the on screen instructions </w:t>
                  </w:r>
                </w:p>
                <w:p w:rsidR="005A4029" w:rsidRPr="00C54875" w:rsidRDefault="009864BD" w:rsidP="00164CA5">
                  <w:pPr>
                    <w:pStyle w:val="ListParagraph"/>
                    <w:numPr>
                      <w:ilvl w:val="0"/>
                      <w:numId w:val="11"/>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Refer to </w:t>
                  </w:r>
                  <w:r w:rsidR="005A4029" w:rsidRPr="00C54875">
                    <w:rPr>
                      <w:rFonts w:ascii="Arial" w:hAnsi="Arial" w:cs="Arial"/>
                      <w:color w:val="000000"/>
                      <w:szCs w:val="22"/>
                    </w:rPr>
                    <w:t xml:space="preserve">Weekly maintenance procedure listed above. </w:t>
                  </w:r>
                </w:p>
              </w:tc>
            </w:tr>
          </w:tbl>
          <w:p w:rsidR="005A4029" w:rsidRPr="00C54875" w:rsidRDefault="005A4029" w:rsidP="005A4029">
            <w:pPr>
              <w:jc w:val="left"/>
              <w:rPr>
                <w:rFonts w:ascii="Arial" w:hAnsi="Arial" w:cs="Arial"/>
                <w:szCs w:val="22"/>
              </w:rPr>
            </w:pPr>
          </w:p>
        </w:tc>
      </w:tr>
      <w:tr w:rsidR="00D94B69" w:rsidTr="004150CF">
        <w:tc>
          <w:tcPr>
            <w:tcW w:w="1542" w:type="dxa"/>
          </w:tcPr>
          <w:p w:rsidR="00D94B69" w:rsidRDefault="00D94B69" w:rsidP="00C8741E">
            <w:pPr>
              <w:rPr>
                <w:rFonts w:ascii="Arial" w:hAnsi="Arial" w:cs="Arial"/>
                <w:b/>
                <w:color w:val="0000FF"/>
                <w:sz w:val="20"/>
              </w:rPr>
            </w:pPr>
          </w:p>
        </w:tc>
        <w:tc>
          <w:tcPr>
            <w:tcW w:w="9770" w:type="dxa"/>
            <w:gridSpan w:val="6"/>
            <w:tcBorders>
              <w:top w:val="single" w:sz="4" w:space="0" w:color="auto"/>
              <w:bottom w:val="nil"/>
            </w:tcBorders>
          </w:tcPr>
          <w:p w:rsidR="00D94B69" w:rsidRPr="00C54875" w:rsidRDefault="00D94B69" w:rsidP="00540446">
            <w:pPr>
              <w:jc w:val="left"/>
              <w:rPr>
                <w:rFonts w:ascii="Arial" w:hAnsi="Arial" w:cs="Arial"/>
                <w:iCs/>
                <w:szCs w:val="22"/>
              </w:rPr>
            </w:pPr>
          </w:p>
        </w:tc>
      </w:tr>
      <w:tr w:rsidR="00D94B69" w:rsidTr="004150CF">
        <w:tc>
          <w:tcPr>
            <w:tcW w:w="1542" w:type="dxa"/>
          </w:tcPr>
          <w:p w:rsidR="00D94B69" w:rsidRDefault="00D94B69" w:rsidP="00D94B69">
            <w:pPr>
              <w:jc w:val="left"/>
              <w:rPr>
                <w:rFonts w:ascii="Arial" w:hAnsi="Arial" w:cs="Arial"/>
                <w:b/>
                <w:color w:val="0000FF"/>
                <w:sz w:val="20"/>
              </w:rPr>
            </w:pPr>
            <w:bookmarkStart w:id="16" w:name="Startup"/>
            <w:r>
              <w:rPr>
                <w:rFonts w:ascii="Arial" w:hAnsi="Arial" w:cs="Arial"/>
                <w:b/>
                <w:color w:val="0000FF"/>
                <w:sz w:val="20"/>
              </w:rPr>
              <w:t>Startup</w:t>
            </w:r>
            <w:bookmarkEnd w:id="16"/>
            <w:r>
              <w:rPr>
                <w:rFonts w:ascii="Arial" w:hAnsi="Arial" w:cs="Arial"/>
                <w:b/>
                <w:color w:val="0000FF"/>
                <w:sz w:val="20"/>
              </w:rPr>
              <w:t xml:space="preserve"> /Shutdown</w:t>
            </w:r>
          </w:p>
        </w:tc>
        <w:tc>
          <w:tcPr>
            <w:tcW w:w="9770" w:type="dxa"/>
            <w:gridSpan w:val="6"/>
            <w:tcBorders>
              <w:bottom w:val="single" w:sz="4" w:space="0" w:color="auto"/>
            </w:tcBorders>
          </w:tcPr>
          <w:p w:rsidR="00D94B69" w:rsidRPr="00C54875" w:rsidRDefault="004150CF" w:rsidP="00D94B69">
            <w:pPr>
              <w:autoSpaceDE w:val="0"/>
              <w:autoSpaceDN w:val="0"/>
              <w:adjustRightInd w:val="0"/>
              <w:jc w:val="left"/>
              <w:rPr>
                <w:rFonts w:ascii="Arial" w:hAnsi="Arial" w:cs="Arial"/>
                <w:b/>
                <w:bCs/>
                <w:color w:val="000000"/>
                <w:szCs w:val="22"/>
              </w:rPr>
            </w:pPr>
            <w:r>
              <w:rPr>
                <w:rFonts w:ascii="Arial" w:hAnsi="Arial" w:cs="Arial"/>
                <w:b/>
                <w:bCs/>
                <w:color w:val="000000"/>
                <w:szCs w:val="22"/>
              </w:rPr>
              <w:t>Startup:</w:t>
            </w:r>
          </w:p>
          <w:p w:rsidR="00D94B69" w:rsidRPr="00C54875" w:rsidRDefault="00D94B69" w:rsidP="00D94B69">
            <w:pPr>
              <w:autoSpaceDE w:val="0"/>
              <w:autoSpaceDN w:val="0"/>
              <w:adjustRightInd w:val="0"/>
              <w:jc w:val="left"/>
              <w:rPr>
                <w:rFonts w:ascii="Arial" w:hAnsi="Arial" w:cs="Arial"/>
                <w:color w:val="000000"/>
                <w:szCs w:val="22"/>
              </w:rPr>
            </w:pPr>
            <w:r w:rsidRPr="00C54875">
              <w:rPr>
                <w:rFonts w:ascii="Arial" w:hAnsi="Arial" w:cs="Arial"/>
                <w:color w:val="000000"/>
                <w:szCs w:val="22"/>
              </w:rPr>
              <w:t>1. Ensure that the cover and the flaps are closed.</w:t>
            </w:r>
          </w:p>
          <w:p w:rsidR="00D94B69" w:rsidRPr="00C54875" w:rsidRDefault="00D94B69" w:rsidP="00D94B69">
            <w:pPr>
              <w:autoSpaceDE w:val="0"/>
              <w:autoSpaceDN w:val="0"/>
              <w:adjustRightInd w:val="0"/>
              <w:jc w:val="left"/>
              <w:rPr>
                <w:rFonts w:ascii="Arial" w:hAnsi="Arial" w:cs="Arial"/>
                <w:color w:val="000000"/>
                <w:szCs w:val="22"/>
              </w:rPr>
            </w:pPr>
            <w:r w:rsidRPr="00C54875">
              <w:rPr>
                <w:rFonts w:ascii="Arial" w:hAnsi="Arial" w:cs="Arial"/>
                <w:color w:val="000000"/>
                <w:szCs w:val="22"/>
              </w:rPr>
              <w:t>2. Switch on the instrument.</w:t>
            </w:r>
          </w:p>
          <w:p w:rsidR="00D94B69" w:rsidRPr="00C54875" w:rsidRDefault="00D94B69" w:rsidP="00D94B69">
            <w:p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3. Switch on the integrated PC. The system starts the operating system and the </w:t>
            </w:r>
            <w:r w:rsidRPr="00C54875">
              <w:rPr>
                <w:rFonts w:ascii="Arial" w:hAnsi="Arial" w:cs="Arial"/>
                <w:b/>
                <w:bCs/>
                <w:color w:val="1E1E86"/>
                <w:szCs w:val="22"/>
              </w:rPr>
              <w:t xml:space="preserve">LIAISON®XL </w:t>
            </w:r>
            <w:r w:rsidRPr="00C54875">
              <w:rPr>
                <w:rFonts w:ascii="Arial" w:hAnsi="Arial" w:cs="Arial"/>
                <w:color w:val="000000"/>
                <w:szCs w:val="22"/>
              </w:rPr>
              <w:t>software on the integrated PC.</w:t>
            </w:r>
          </w:p>
          <w:p w:rsidR="00D94B69" w:rsidRPr="00C54875" w:rsidRDefault="00D94B69" w:rsidP="00D94B69">
            <w:pPr>
              <w:jc w:val="left"/>
              <w:rPr>
                <w:rFonts w:ascii="Arial" w:hAnsi="Arial" w:cs="Arial"/>
                <w:color w:val="000000"/>
                <w:szCs w:val="22"/>
              </w:rPr>
            </w:pPr>
            <w:r w:rsidRPr="00C54875">
              <w:rPr>
                <w:rFonts w:ascii="Arial" w:hAnsi="Arial" w:cs="Arial"/>
                <w:color w:val="000000"/>
                <w:szCs w:val="22"/>
              </w:rPr>
              <w:t xml:space="preserve">4. After system start, the </w:t>
            </w:r>
            <w:r w:rsidRPr="00C54875">
              <w:rPr>
                <w:rFonts w:ascii="Arial" w:hAnsi="Arial" w:cs="Arial"/>
                <w:b/>
                <w:bCs/>
                <w:color w:val="1E1E86"/>
                <w:szCs w:val="22"/>
              </w:rPr>
              <w:t xml:space="preserve">LIAISON®XL </w:t>
            </w:r>
            <w:r w:rsidRPr="00C54875">
              <w:rPr>
                <w:rFonts w:ascii="Arial" w:hAnsi="Arial" w:cs="Arial"/>
                <w:color w:val="000000"/>
                <w:szCs w:val="22"/>
              </w:rPr>
              <w:t xml:space="preserve">software shows the </w:t>
            </w:r>
            <w:r w:rsidRPr="00C54875">
              <w:rPr>
                <w:rFonts w:ascii="Arial" w:hAnsi="Arial" w:cs="Arial"/>
                <w:b/>
                <w:bCs/>
                <w:i/>
                <w:iCs/>
                <w:color w:val="035393"/>
                <w:szCs w:val="22"/>
              </w:rPr>
              <w:t xml:space="preserve">Startup </w:t>
            </w:r>
            <w:r w:rsidRPr="00C54875">
              <w:rPr>
                <w:rFonts w:ascii="Arial" w:hAnsi="Arial" w:cs="Arial"/>
                <w:color w:val="000000"/>
                <w:szCs w:val="22"/>
              </w:rPr>
              <w:t>display:</w:t>
            </w:r>
          </w:p>
          <w:p w:rsidR="00D94B69" w:rsidRPr="00C54875" w:rsidRDefault="00D94B69" w:rsidP="00D94B69">
            <w:pPr>
              <w:jc w:val="left"/>
              <w:rPr>
                <w:rFonts w:ascii="Arial" w:hAnsi="Arial" w:cs="Arial"/>
                <w:color w:val="000000"/>
                <w:szCs w:val="22"/>
              </w:rPr>
            </w:pPr>
            <w:r w:rsidRPr="00C54875">
              <w:rPr>
                <w:rFonts w:ascii="Arial" w:hAnsi="Arial" w:cs="Arial"/>
                <w:color w:val="000000"/>
                <w:szCs w:val="22"/>
              </w:rPr>
              <w:t xml:space="preserve">5. Follow instructions for daily start up. </w:t>
            </w:r>
          </w:p>
          <w:p w:rsidR="00D94B69" w:rsidRPr="00C54875" w:rsidRDefault="00B66E64" w:rsidP="00D94B69">
            <w:pPr>
              <w:pStyle w:val="ListParagraph"/>
              <w:jc w:val="left"/>
              <w:rPr>
                <w:rFonts w:ascii="Arial" w:hAnsi="Arial" w:cs="Arial"/>
                <w:color w:val="000000"/>
                <w:szCs w:val="22"/>
              </w:rPr>
            </w:pPr>
            <w:r w:rsidRPr="00C54875">
              <w:rPr>
                <w:rFonts w:ascii="Arial" w:hAnsi="Arial" w:cs="Arial"/>
                <w:noProof/>
                <w:color w:val="000000"/>
                <w:szCs w:val="22"/>
              </w:rPr>
              <mc:AlternateContent>
                <mc:Choice Requires="wps">
                  <w:drawing>
                    <wp:anchor distT="0" distB="0" distL="114300" distR="114300" simplePos="0" relativeHeight="251746304" behindDoc="0" locked="0" layoutInCell="1" allowOverlap="1">
                      <wp:simplePos x="0" y="0"/>
                      <wp:positionH relativeFrom="column">
                        <wp:posOffset>2249170</wp:posOffset>
                      </wp:positionH>
                      <wp:positionV relativeFrom="paragraph">
                        <wp:posOffset>784860</wp:posOffset>
                      </wp:positionV>
                      <wp:extent cx="793750" cy="488950"/>
                      <wp:effectExtent l="50800" t="73025" r="31750" b="104775"/>
                      <wp:wrapNone/>
                      <wp:docPr id="6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88950"/>
                              </a:xfrm>
                              <a:prstGeom prst="leftArrow">
                                <a:avLst>
                                  <a:gd name="adj1" fmla="val 50000"/>
                                  <a:gd name="adj2" fmla="val 40584"/>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B477F" w:rsidRDefault="00EB477F">
                                  <w:r>
                                    <w:t>Startup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30" type="#_x0000_t66" style="position:absolute;left:0;text-align:left;margin-left:177.1pt;margin-top:61.8pt;width:62.5pt;height: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cpugIAAO0FAAAOAAAAZHJzL2Uyb0RvYy54bWysVNtu1DAQfUfiHyy/02Rv3SRqtqpaipAK&#10;VCqIZ6/tbAyOHWzvZtuvZzzJhpQ+UZGHyOPLOTNnLheXx0aTg3ReWVPS2VlKiTTcCmV2Jf329fZd&#10;RokPzAimrZElfZSeXm7evrno2kLObW21kI4AiPFF15a0DqEtksTzWjbMn9lWGjisrGtYANPtEuFY&#10;B+iNTuZpep501onWWS69h92b/pBuEL+qJA9fqsrLQHRJwbeAf4f/bfwnmwtW7Bxra8UHN9grvGiY&#10;MkA6Qt2wwMjeqRdQjeLOeluFM26bxFaV4hJjgGhm6V/RPNSslRgLiOPbUSb//2D558O9I0qU9HxF&#10;iWEN5OhqHyxSkzyPAnWtL+DeQ3vvYoi+vbP8pyfGXtfM7OSVc7arJRPg1izeT549iIaHp2TbfbIC&#10;4BnAo1bHyjUREFQgR0zJ45gSeQyEw+Y6X6xXkDgOR8ssy2EdGVhxetw6Hz5I25C4KKmWVUCHkIEd&#10;7nzAtIghNiZ+zCipGg1ZPjBNVil8QxVM7synd5bpKlsOtAMiOHAiRkmsVuJWaY1GrF15rR0BAgiX&#10;c2nCCv3R+wY06PdnkXmghn0o037/FCC2QITBcP2UQRvSlXSRAQTCPjsc3/VwOsxeUIOKr2RuVIB2&#10;1aopaTbxP2b/vRHYTIEp3a9BJG2iIhIbcUiF3QPEQy06IlTM2Dxb5DAkhIKuXGTpeZqvKWF6B+OE&#10;B0eJs+G7CjUWZCyPf5B4ktwXCrOC6bZmvUjjRXB51A91H71FaxIIFnms674/wnF7xDbCQok1v7Xi&#10;Eaoe3MfShhkJi9q6J0o6mDcl9b/2zElK9EcDnZPPlss4oNBYrtZzMNz0ZDs9YYYDVEkDSIXL69AP&#10;tX3r1K4Gpj7rxsZmrlQ4tWXvFQQTXYSZgmEN8y8OramNt/5M6c1vAAAA//8DAFBLAwQUAAYACAAA&#10;ACEACmNd+d4AAAALAQAADwAAAGRycy9kb3ducmV2LnhtbEyPTVPCMBCG7874HzLrjDdJDYhamzKO&#10;g6N4Ex3PoVnaQrIpTYD671lOetx9n3k/itngnThgH9tAGm5HGQikKtiWag3fX683DyBiMmSNC4Qa&#10;fjHCrLy8KExuw5E+8bBMtWATirnR0KTU5VLGqkFv4ih0SKytQ+9N4rOvpe3Nkc29kyrLptKbljih&#10;MR2+NFhtl3uvYae2Cz9fbDbuR33Mffuu1rs3r/X11fD8BCLhkP5gONfn6lByp1XYk43CaRjfTRSj&#10;LKjxFAQTk/tH/qw0nINBloX8v6E8AQAA//8DAFBLAQItABQABgAIAAAAIQC2gziS/gAAAOEBAAAT&#10;AAAAAAAAAAAAAAAAAAAAAABbQ29udGVudF9UeXBlc10ueG1sUEsBAi0AFAAGAAgAAAAhADj9If/W&#10;AAAAlAEAAAsAAAAAAAAAAAAAAAAALwEAAF9yZWxzLy5yZWxzUEsBAi0AFAAGAAgAAAAhAHfRFym6&#10;AgAA7QUAAA4AAAAAAAAAAAAAAAAALgIAAGRycy9lMm9Eb2MueG1sUEsBAi0AFAAGAAgAAAAhAApj&#10;XfneAAAACwEAAA8AAAAAAAAAAAAAAAAAFAUAAGRycy9kb3ducmV2LnhtbFBLBQYAAAAABAAEAPMA&#10;AAAfBgAAAAA=&#10;" fillcolor="#4bacc6 [3208]" strokecolor="#f2f2f2 [3041]" strokeweight="3pt">
                      <v:shadow on="t" color="#205867 [1608]" opacity=".5" offset="1pt"/>
                      <v:textbox>
                        <w:txbxContent>
                          <w:p w:rsidR="00EB477F" w:rsidRDefault="00EB477F">
                            <w:r>
                              <w:t>Startup up</w:t>
                            </w:r>
                          </w:p>
                        </w:txbxContent>
                      </v:textbox>
                    </v:shape>
                  </w:pict>
                </mc:Fallback>
              </mc:AlternateContent>
            </w:r>
            <w:r w:rsidRPr="00C54875">
              <w:rPr>
                <w:rFonts w:ascii="Arial" w:hAnsi="Arial" w:cs="Arial"/>
                <w:noProof/>
                <w:color w:val="000000"/>
                <w:szCs w:val="22"/>
              </w:rPr>
              <mc:AlternateContent>
                <mc:Choice Requires="wps">
                  <w:drawing>
                    <wp:anchor distT="0" distB="0" distL="114300" distR="114300" simplePos="0" relativeHeight="251747328" behindDoc="0" locked="0" layoutInCell="1" allowOverlap="1">
                      <wp:simplePos x="0" y="0"/>
                      <wp:positionH relativeFrom="column">
                        <wp:posOffset>4287520</wp:posOffset>
                      </wp:positionH>
                      <wp:positionV relativeFrom="paragraph">
                        <wp:posOffset>829310</wp:posOffset>
                      </wp:positionV>
                      <wp:extent cx="787400" cy="476250"/>
                      <wp:effectExtent l="50800" t="79375" r="38100" b="101600"/>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476250"/>
                              </a:xfrm>
                              <a:prstGeom prst="leftArrow">
                                <a:avLst>
                                  <a:gd name="adj1" fmla="val 50000"/>
                                  <a:gd name="adj2" fmla="val 4133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B477F" w:rsidRDefault="00EB477F">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1" type="#_x0000_t66" style="position:absolute;left:0;text-align:left;margin-left:337.6pt;margin-top:65.3pt;width:62pt;height: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jWvAIAAO4FAAAOAAAAZHJzL2Uyb0RvYy54bWysVFtv0zAUfkfiP1h+Z0l6Wdto6TRtDCEN&#10;mDQQz67tNAZfgu02Hb+e45O0C+wBDZGHyMeXc77vO5eLy4PRZC99UM5WtDjLKZGWO6HstqJfPt++&#10;WVISIrOCaWdlRR9loJfr168uuraUE9c4LaQn4MSGsmsr2sTYllkWeCMNC2eulRYOa+cNi2D6bSY8&#10;68C70dkkz8+zznnResdlCLB70x/SNfqva8njp7oOMhJdUcAW8e/xv0n/bH3Byq1nbaP4AIP9AwrD&#10;lIWgJ1c3LDKy8+qZK6O4d8HV8Yw7k7m6VlwiB2BT5H+weWhYK5ELiBPak0zh/7nlH/f3nihR0cmE&#10;EssM5OhqFx2GJkWOCnVtKOHiQ3vvE8fQ3jn+PRDrrhtmt/LKe9c1kgnAVSRFs98eJCPAU7LpPjgB&#10;/hn4R7EOtTfJIchADpiTx1NO5CESDpuL5WIGKAiHo9nifDJHRBkrj49bH+I76QxJi4pqWUcEhBHY&#10;/i5EzIsYyDHxraCkNhrSvGeazHP4hjIY3QExnu7Miul0isRYOXgEAMfAKInTStwqrdFIxSuvtScQ&#10;AOhyLm2cIx69M6BBvw/inkLDPtRpv38kiD2Q3ICgIPo4grakq+h0mfLzt/A6Fs9CrxLrnvQLIxsV&#10;oV+1MhVdjvCn7L+1ArspMqX7NcDWNuGT2IlDKtwOXDw0oiNCpYxNltMVTAmhoC2ny/w8Xy0oYXoL&#10;84RHT4l38auKDVZkKo8XSDxK7jOekErdNqzX/HQxKX1MH+p+QovWiAgWearrNGtCGQ+bA/bRPOma&#10;djZOPELVA3wsbRiSsGic/0lJBwOnouHHjnlJiX5voXNWxWyWJhQas/liAoYfn2zGJ8xycFXRCFLh&#10;8jr2U23XerVtIFKfdetSN9cqHtuyRzX0KAwVpDUMwDS1xjbeehrT618AAAD//wMAUEsDBBQABgAI&#10;AAAAIQDYnhu+3wAAAAsBAAAPAAAAZHJzL2Rvd25yZXYueG1sTI/BTsMwDIbvSLxDZCRuLCFoHStN&#10;J4SGYNwYiHPWem23xOmabCtvjznB0f4//f5cLEbvxAmH2AUycDtRIJCqUHfUGPj8eL65BxGTpdq6&#10;QGjgGyMsysuLwuZ1ONM7ntapEVxCMbcG2pT6XMpYtehtnIQeibNtGLxNPA6NrAd75nLvpFYqk952&#10;xBda2+NTi9V+ffQGDnq/8svVbue+9NvSd696e3jxxlxfjY8PIBKO6Q+GX31Wh5KdNuFIdRTOQDab&#10;akY5uFMZCCZm8zlvNga0mmYgy0L+/6H8AQAA//8DAFBLAQItABQABgAIAAAAIQC2gziS/gAAAOEB&#10;AAATAAAAAAAAAAAAAAAAAAAAAABbQ29udGVudF9UeXBlc10ueG1sUEsBAi0AFAAGAAgAAAAhADj9&#10;If/WAAAAlAEAAAsAAAAAAAAAAAAAAAAALwEAAF9yZWxzLy5yZWxzUEsBAi0AFAAGAAgAAAAhAGCq&#10;CNa8AgAA7gUAAA4AAAAAAAAAAAAAAAAALgIAAGRycy9lMm9Eb2MueG1sUEsBAi0AFAAGAAgAAAAh&#10;ANieG77fAAAACwEAAA8AAAAAAAAAAAAAAAAAFgUAAGRycy9kb3ducmV2LnhtbFBLBQYAAAAABAAE&#10;APMAAAAiBgAAAAA=&#10;" fillcolor="#4bacc6 [3208]" strokecolor="#f2f2f2 [3041]" strokeweight="3pt">
                      <v:shadow on="t" color="#205867 [1608]" opacity=".5" offset="1pt"/>
                      <v:textbox>
                        <w:txbxContent>
                          <w:p w:rsidR="00EB477F" w:rsidRDefault="00EB477F">
                            <w:r>
                              <w:t>Login</w:t>
                            </w:r>
                          </w:p>
                        </w:txbxContent>
                      </v:textbox>
                    </v:shape>
                  </w:pict>
                </mc:Fallback>
              </mc:AlternateContent>
            </w:r>
            <w:r w:rsidR="00D94B69" w:rsidRPr="00C54875">
              <w:rPr>
                <w:rFonts w:ascii="Arial" w:hAnsi="Arial" w:cs="Arial"/>
                <w:noProof/>
                <w:color w:val="000000"/>
                <w:szCs w:val="22"/>
              </w:rPr>
              <w:drawing>
                <wp:inline distT="0" distB="0" distL="0" distR="0" wp14:anchorId="27D5ABF1" wp14:editId="4B31FDD0">
                  <wp:extent cx="1936961" cy="1548765"/>
                  <wp:effectExtent l="114300" t="114300" r="82550" b="127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947351" cy="1557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94B69" w:rsidRPr="00C54875">
              <w:rPr>
                <w:rFonts w:ascii="Arial" w:hAnsi="Arial" w:cs="Arial"/>
                <w:noProof/>
                <w:color w:val="000000"/>
                <w:szCs w:val="22"/>
              </w:rPr>
              <w:drawing>
                <wp:inline distT="0" distB="0" distL="0" distR="0" wp14:anchorId="57E2F66B" wp14:editId="39144941">
                  <wp:extent cx="2162948" cy="171196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174665" cy="1721234"/>
                          </a:xfrm>
                          <a:prstGeom prst="rect">
                            <a:avLst/>
                          </a:prstGeom>
                          <a:noFill/>
                          <a:ln w="9525">
                            <a:noFill/>
                            <a:miter lim="800000"/>
                            <a:headEnd/>
                            <a:tailEnd/>
                          </a:ln>
                        </pic:spPr>
                      </pic:pic>
                    </a:graphicData>
                  </a:graphic>
                </wp:inline>
              </w:drawing>
            </w:r>
          </w:p>
          <w:p w:rsidR="00D94B69" w:rsidRPr="004150CF" w:rsidRDefault="00D94B69" w:rsidP="004150CF">
            <w:pPr>
              <w:jc w:val="left"/>
              <w:rPr>
                <w:rFonts w:ascii="Arial" w:hAnsi="Arial" w:cs="Arial"/>
                <w:color w:val="000000"/>
                <w:szCs w:val="22"/>
              </w:rPr>
            </w:pPr>
          </w:p>
          <w:p w:rsidR="00D94B69" w:rsidRPr="00C54875" w:rsidRDefault="00D94B69" w:rsidP="00D94B69">
            <w:pPr>
              <w:jc w:val="left"/>
              <w:rPr>
                <w:rFonts w:ascii="Arial" w:hAnsi="Arial" w:cs="Arial"/>
                <w:b/>
                <w:color w:val="000000"/>
                <w:szCs w:val="22"/>
              </w:rPr>
            </w:pPr>
            <w:r w:rsidRPr="00C54875">
              <w:rPr>
                <w:rFonts w:ascii="Arial" w:hAnsi="Arial" w:cs="Arial"/>
                <w:b/>
                <w:color w:val="000000"/>
                <w:szCs w:val="22"/>
              </w:rPr>
              <w:t>Shut down</w:t>
            </w:r>
            <w:r w:rsidR="004150CF">
              <w:rPr>
                <w:rFonts w:ascii="Arial" w:hAnsi="Arial" w:cs="Arial"/>
                <w:b/>
                <w:color w:val="000000"/>
                <w:szCs w:val="22"/>
              </w:rPr>
              <w:t>:</w:t>
            </w:r>
            <w:r w:rsidRPr="00C54875">
              <w:rPr>
                <w:rFonts w:ascii="Arial" w:hAnsi="Arial" w:cs="Arial"/>
                <w:b/>
                <w:color w:val="000000"/>
                <w:szCs w:val="22"/>
              </w:rPr>
              <w:t xml:space="preserve"> </w:t>
            </w:r>
          </w:p>
          <w:p w:rsidR="00D94B69" w:rsidRPr="00C54875" w:rsidRDefault="00D94B69" w:rsidP="00164CA5">
            <w:pPr>
              <w:pStyle w:val="ListParagraph"/>
              <w:numPr>
                <w:ilvl w:val="0"/>
                <w:numId w:val="17"/>
              </w:numPr>
              <w:jc w:val="left"/>
              <w:rPr>
                <w:rFonts w:ascii="Arial" w:hAnsi="Arial" w:cs="Arial"/>
                <w:color w:val="000000"/>
                <w:szCs w:val="22"/>
              </w:rPr>
            </w:pPr>
            <w:r w:rsidRPr="00C54875">
              <w:rPr>
                <w:rFonts w:ascii="Arial" w:hAnsi="Arial" w:cs="Arial"/>
                <w:color w:val="000000"/>
                <w:szCs w:val="22"/>
              </w:rPr>
              <w:t>On the touch screen press Stop</w:t>
            </w:r>
          </w:p>
          <w:p w:rsidR="00D94B69" w:rsidRPr="00C54875" w:rsidRDefault="00D94B69" w:rsidP="00164CA5">
            <w:pPr>
              <w:pStyle w:val="ListParagraph"/>
              <w:numPr>
                <w:ilvl w:val="0"/>
                <w:numId w:val="17"/>
              </w:numPr>
              <w:jc w:val="left"/>
              <w:rPr>
                <w:rFonts w:ascii="Arial" w:hAnsi="Arial" w:cs="Arial"/>
                <w:color w:val="000000"/>
                <w:szCs w:val="22"/>
              </w:rPr>
            </w:pPr>
            <w:r w:rsidRPr="00C54875">
              <w:rPr>
                <w:rFonts w:ascii="Arial" w:hAnsi="Arial" w:cs="Arial"/>
                <w:color w:val="000000"/>
                <w:szCs w:val="22"/>
              </w:rPr>
              <w:t>From the stop menu click shutdown. Click yes for the next pop up “do you with to continue”</w:t>
            </w:r>
          </w:p>
          <w:p w:rsidR="00D94B69" w:rsidRPr="00C54875" w:rsidRDefault="00D94B69" w:rsidP="00164CA5">
            <w:pPr>
              <w:pStyle w:val="ListParagraph"/>
              <w:numPr>
                <w:ilvl w:val="0"/>
                <w:numId w:val="17"/>
              </w:numPr>
              <w:jc w:val="left"/>
              <w:rPr>
                <w:rFonts w:ascii="Arial" w:hAnsi="Arial" w:cs="Arial"/>
                <w:color w:val="000000"/>
                <w:szCs w:val="22"/>
              </w:rPr>
            </w:pPr>
            <w:r w:rsidRPr="00C54875">
              <w:rPr>
                <w:rFonts w:ascii="Arial" w:hAnsi="Arial" w:cs="Arial"/>
                <w:color w:val="000000"/>
                <w:szCs w:val="22"/>
              </w:rPr>
              <w:t xml:space="preserve">Press shutdown on the </w:t>
            </w:r>
            <w:r w:rsidR="00425157" w:rsidRPr="00C54875">
              <w:rPr>
                <w:rFonts w:ascii="Arial" w:hAnsi="Arial" w:cs="Arial"/>
                <w:color w:val="000000"/>
                <w:szCs w:val="22"/>
              </w:rPr>
              <w:t>DiaSorin</w:t>
            </w:r>
            <w:r w:rsidRPr="00C54875">
              <w:rPr>
                <w:rFonts w:ascii="Arial" w:hAnsi="Arial" w:cs="Arial"/>
                <w:color w:val="000000"/>
                <w:szCs w:val="22"/>
              </w:rPr>
              <w:t xml:space="preserve"> </w:t>
            </w:r>
            <w:r w:rsidR="00164CA5" w:rsidRPr="00C54875">
              <w:rPr>
                <w:rFonts w:ascii="Arial" w:hAnsi="Arial" w:cs="Arial"/>
                <w:color w:val="000000"/>
                <w:szCs w:val="22"/>
              </w:rPr>
              <w:t xml:space="preserve">LIAISON®XL </w:t>
            </w:r>
            <w:r w:rsidRPr="00C54875">
              <w:rPr>
                <w:rFonts w:ascii="Arial" w:hAnsi="Arial" w:cs="Arial"/>
                <w:color w:val="000000"/>
                <w:szCs w:val="22"/>
              </w:rPr>
              <w:t>screen. Note this will only turn off the computer</w:t>
            </w:r>
          </w:p>
          <w:p w:rsidR="00D94B69" w:rsidRPr="00C54875" w:rsidRDefault="00D94B69" w:rsidP="00164CA5">
            <w:pPr>
              <w:pStyle w:val="ListParagraph"/>
              <w:numPr>
                <w:ilvl w:val="0"/>
                <w:numId w:val="17"/>
              </w:numPr>
              <w:jc w:val="left"/>
              <w:rPr>
                <w:rFonts w:ascii="Arial" w:hAnsi="Arial" w:cs="Arial"/>
                <w:color w:val="000000"/>
                <w:szCs w:val="22"/>
              </w:rPr>
            </w:pPr>
            <w:r w:rsidRPr="00C54875">
              <w:rPr>
                <w:rFonts w:ascii="Arial" w:hAnsi="Arial" w:cs="Arial"/>
                <w:color w:val="000000"/>
                <w:szCs w:val="22"/>
              </w:rPr>
              <w:t>Turn off the instrument by pressing down on the switch around the corner to the right</w:t>
            </w:r>
          </w:p>
          <w:p w:rsidR="00D94B69" w:rsidRPr="00C54875" w:rsidRDefault="00D94B69" w:rsidP="00D94B69">
            <w:pPr>
              <w:jc w:val="left"/>
              <w:rPr>
                <w:rFonts w:ascii="Arial" w:hAnsi="Arial" w:cs="Arial"/>
                <w:color w:val="000000"/>
                <w:szCs w:val="22"/>
              </w:rPr>
            </w:pPr>
          </w:p>
          <w:p w:rsidR="00D94B69" w:rsidRPr="00C54875" w:rsidRDefault="00D94B69" w:rsidP="00D94B69">
            <w:pPr>
              <w:jc w:val="left"/>
              <w:rPr>
                <w:rFonts w:ascii="Arial" w:hAnsi="Arial" w:cs="Arial"/>
                <w:color w:val="000000"/>
                <w:szCs w:val="22"/>
              </w:rPr>
            </w:pPr>
          </w:p>
          <w:p w:rsidR="00D94B69" w:rsidRPr="00C54875" w:rsidRDefault="00B66E64" w:rsidP="00D94B69">
            <w:pPr>
              <w:ind w:left="360"/>
              <w:jc w:val="left"/>
              <w:rPr>
                <w:rFonts w:ascii="Arial" w:hAnsi="Arial" w:cs="Arial"/>
                <w:szCs w:val="22"/>
              </w:rPr>
            </w:pPr>
            <w:r w:rsidRPr="00C54875">
              <w:rPr>
                <w:rFonts w:ascii="Arial" w:hAnsi="Arial" w:cs="Arial"/>
                <w:noProof/>
                <w:szCs w:val="22"/>
              </w:rPr>
              <mc:AlternateContent>
                <mc:Choice Requires="wps">
                  <w:drawing>
                    <wp:anchor distT="0" distB="0" distL="114300" distR="114300" simplePos="0" relativeHeight="251742208" behindDoc="0" locked="0" layoutInCell="1" allowOverlap="1">
                      <wp:simplePos x="0" y="0"/>
                      <wp:positionH relativeFrom="column">
                        <wp:posOffset>991235</wp:posOffset>
                      </wp:positionH>
                      <wp:positionV relativeFrom="paragraph">
                        <wp:posOffset>243840</wp:posOffset>
                      </wp:positionV>
                      <wp:extent cx="605155" cy="407035"/>
                      <wp:effectExtent l="50165" t="78105" r="40005" b="105410"/>
                      <wp:wrapNone/>
                      <wp:docPr id="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407035"/>
                              </a:xfrm>
                              <a:prstGeom prst="leftArrow">
                                <a:avLst>
                                  <a:gd name="adj1" fmla="val 50000"/>
                                  <a:gd name="adj2" fmla="val 37168"/>
                                </a:avLst>
                              </a:prstGeom>
                              <a:solidFill>
                                <a:schemeClr val="accent2">
                                  <a:lumMod val="100000"/>
                                  <a:lumOff val="0"/>
                                  <a:alpha val="49001"/>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32" type="#_x0000_t66" style="position:absolute;left:0;text-align:left;margin-left:78.05pt;margin-top:19.2pt;width:47.65pt;height:3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N0xgIAAAIGAAAOAAAAZHJzL2Uyb0RvYy54bWysVEtv1DAQviPxHyzfaZJ9J2q2qlqKkApU&#10;Koiz13Y2Br+wvZstv56xk92mrDiAyCHyzNjfzHzzuLw6KIn23HlhdI2LixwjrqlhQm9r/OXz3ZsV&#10;Rj4QzYg0mtf4iXt8tX796rKzFZ+Y1kjGHQIQ7avO1rgNwVZZ5mnLFfEXxnINxsY4RQKIbpsxRzpA&#10;VzKb5Pki64xj1hnKvQftbW/E64TfNJyGT03jeUCyxhBbSH+X/pv4z9aXpNo6YltBhzDIP0ShiNDg&#10;9AR1SwJBOyfOoJSgznjThAtqVGaaRlCecoBsivy3bB5bYnnKBcjx9kST/3+w9OP+wSHBalxipImC&#10;El3vgkmeUTmP/HTWV3Dt0T64mKG394Z+90ibm5boLb92znQtJwyiKuL97MWDKHh4ijbdB8MAngB8&#10;ourQOBUBgQR0SBV5OlWEHwKioFzk82I+x4iCaZYv82mKKCPV8bF1PrzjRqF4qLHkTUgBJQ9kf+9D&#10;qgobciPsW4FRoyQUeU8kmufwDU0wujMZ35kui8UqJUaqARECODpOlBgp2J2QMgmxdfmNdAgcQLqU&#10;ch0mKR65U8BBry+i58E16KFLe/2gItK2pNfMyjzviQXyj+BAM0hjv1KjrsbTFQAnZy+Mp3c9pAzF&#10;WUBl5KKn4iye6OvPnpUIMMNSqBqvRlnFnnirWZqwQITszwAldeSJp+kcCmR2APHYsg4xEes4WU1L&#10;2BxMwKhOV/kiL5cYEbmFHUODw8iZ8FWENrVpbJq/IH5U8rM8ocDPvJ8unmV/ijZVYZRIav3Y7f3U&#10;hMPmkGZrEXmNk7Ax7AlmAcJPDQ+LEw6tcT8x6mAJ1dj/2BHHMZLvNcxTWcxmcWslYTZfTkBwY8tm&#10;bCGaAlSNA1CVjjeh33Q768S2BU991bWJI96IcBzWPqphcmHRpLSGpRg32VhOt55X9/oXAAAA//8D&#10;AFBLAwQUAAYACAAAACEAS7GNxt8AAAAKAQAADwAAAGRycy9kb3ducmV2LnhtbEyPzU7DMBCE70i8&#10;g7WVuFE7oamqEKdCCCRQD4jCA7jxNrHqnxA7bfL2LCd629F8mp2ptpOz7IxDNMFLyJYCGPomaONb&#10;Cd9fr/cbYDEpr5UNHiXMGGFb395UqtTh4j/xvE8toxAfSyWhS6kvOY9Nh07FZejRk3cMg1OJ5NBy&#10;PagLhTvLcyHW3Cnj6UOnenzusDntRyfh41j0L8Iou9ployt2Zn7/eZulvFtMT4/AEk7pH4a/+lQd&#10;aup0CKPXkVnSxTojVMLDZgWMgLzI6DiQI/ICeF3x6wn1LwAAAP//AwBQSwECLQAUAAYACAAAACEA&#10;toM4kv4AAADhAQAAEwAAAAAAAAAAAAAAAAAAAAAAW0NvbnRlbnRfVHlwZXNdLnhtbFBLAQItABQA&#10;BgAIAAAAIQA4/SH/1gAAAJQBAAALAAAAAAAAAAAAAAAAAC8BAABfcmVscy8ucmVsc1BLAQItABQA&#10;BgAIAAAAIQDYpTN0xgIAAAIGAAAOAAAAAAAAAAAAAAAAAC4CAABkcnMvZTJvRG9jLnhtbFBLAQIt&#10;ABQABgAIAAAAIQBLsY3G3wAAAAoBAAAPAAAAAAAAAAAAAAAAACAFAABkcnMvZG93bnJldi54bWxQ&#10;SwUGAAAAAAQABADzAAAALAYAAAAA&#10;" fillcolor="#c0504d [3205]" strokecolor="#f2f2f2 [3041]" strokeweight="3pt">
                      <v:fill opacity="32125f"/>
                      <v:shadow on="t" color="#622423 [1605]" opacity=".5" offset="1pt"/>
                      <v:textbox>
                        <w:txbxContent>
                          <w:p w:rsidR="00EB477F" w:rsidRDefault="00EB477F">
                            <w:r>
                              <w:t>#1</w:t>
                            </w:r>
                          </w:p>
                        </w:txbxContent>
                      </v:textbox>
                    </v:shape>
                  </w:pict>
                </mc:Fallback>
              </mc:AlternateContent>
            </w:r>
            <w:r w:rsidRPr="00C54875">
              <w:rPr>
                <w:rFonts w:ascii="Arial" w:hAnsi="Arial" w:cs="Arial"/>
                <w:noProof/>
                <w:szCs w:val="22"/>
              </w:rPr>
              <mc:AlternateContent>
                <mc:Choice Requires="wps">
                  <w:drawing>
                    <wp:anchor distT="0" distB="0" distL="114300" distR="114300" simplePos="0" relativeHeight="251743232" behindDoc="0" locked="0" layoutInCell="1" allowOverlap="1">
                      <wp:simplePos x="0" y="0"/>
                      <wp:positionH relativeFrom="column">
                        <wp:posOffset>4265930</wp:posOffset>
                      </wp:positionH>
                      <wp:positionV relativeFrom="paragraph">
                        <wp:posOffset>650875</wp:posOffset>
                      </wp:positionV>
                      <wp:extent cx="741045" cy="500380"/>
                      <wp:effectExtent l="48260" t="85090" r="39370" b="109855"/>
                      <wp:wrapNone/>
                      <wp:docPr id="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500380"/>
                              </a:xfrm>
                              <a:prstGeom prst="leftArrow">
                                <a:avLst>
                                  <a:gd name="adj1" fmla="val 50000"/>
                                  <a:gd name="adj2" fmla="val 37024"/>
                                </a:avLst>
                              </a:prstGeom>
                              <a:solidFill>
                                <a:schemeClr val="accent2">
                                  <a:lumMod val="100000"/>
                                  <a:lumOff val="0"/>
                                  <a:alpha val="49001"/>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33" type="#_x0000_t66" style="position:absolute;left:0;text-align:left;margin-left:335.9pt;margin-top:51.25pt;width:58.35pt;height:3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4hwgIAAAIGAAAOAAAAZHJzL2Uyb0RvYy54bWysVEtvEzEQviPxHyzf6T6ybZJVN1XVUoRU&#10;oFJBnB3bmzX4he1kU349Y+8m3RJxAHGxPDP2NzPfPC6v9kqiHXdeGN3g4izHiGtqmNCbBn/5fPdm&#10;gZEPRDMijeYNfuIeX61ev7rsbc1L0xnJuEMAon3d2wZ3Idg6yzztuCL+zFiuwdgap0gA0W0y5kgP&#10;6EpmZZ5fZL1xzDpDufegvR2MeJXw25bT8KltPQ9INhhiC+l06VzHM1tdknrjiO0EHcMg/xCFIkKD&#10;0yPULQkEbZ04gVKCOuNNG86oUZlpW0F5ygGyKfLfsnnsiOUpFyDH2yNN/v/B0o+7B4cEa/AcI00U&#10;lOh6G0zyjJYXkZ/e+hqePdoHFzP09t7Q7x5pc9MRveHXzpm+44RBVEV8n734EAUPX9G6/2AYwBOA&#10;T1TtW6ciIJCA9qkiT8eK8H1AFJTzqsirc4womM7zfLZIFctIffhsnQ/vuFEoXhoseRtSQMkD2d37&#10;kKrCxtwI+1Zg1CoJRd4RiQAzPzTB5E05fTOb52WVEiP1iAgBHBwnSowU7E5ImYTYuvxGOgQOIF1K&#10;uQ5likduFXAw6IvoeXQNeujSQT+qiLQdGTTVMs8HYoH8AzjQDNLUr9Sob/BsAcDJ2Qvj8d8AKUNx&#10;EtAycjHMw0k80defPSsRYIalUA1eTLKKPfFWszRhgQg53AFK6sgTT9M5FshsAeKxYz1iItaxXMyW&#10;sDmYgFGFol/kS2hPIjewY2hwGDkTvorQpTaNTfMXxE9KfpInFPiZ9+PDk+yP0aYqTBJJrR+7fZia&#10;sF/vx9ka52ht2BPMAoSfGh4WJ1w6435i1MMSarD/sSWOYyTfa5inZVFVcWsloTqflyC4qWU9tRBN&#10;AarBAahK15swbLqtdWLTgaeh6trEEW9FOAzrENU4ubBoUlrjUoybbCqnV8+re/ULAAD//wMAUEsD&#10;BBQABgAIAAAAIQDo/aO54AAAAAsBAAAPAAAAZHJzL2Rvd25yZXYueG1sTI/BTsMwEETvSPyDtUjc&#10;qJ1C2iiNUyEEEqgHROED3NhNrNrrEDtt8vcsJ7jt7oxm31TbyTt2NkO0ASVkCwHMYBO0xVbC1+fL&#10;XQEsJoVauYBGwmwibOvrq0qVOlzww5z3qWUUgrFUErqU+pLz2HTGq7gIvUHSjmHwKtE6tFwP6kLh&#10;3vGlECvulUX60KnePHWmOe1HL+H9mPfPwir3sMtGn+/s/Pb9Okt5ezM9boAlM6U/M/ziEzrUxHQI&#10;I+rInITVOiP0RIJY5sDIsS4KGg50KbJ74HXF/3eofwAAAP//AwBQSwECLQAUAAYACAAAACEAtoM4&#10;kv4AAADhAQAAEwAAAAAAAAAAAAAAAAAAAAAAW0NvbnRlbnRfVHlwZXNdLnhtbFBLAQItABQABgAI&#10;AAAAIQA4/SH/1gAAAJQBAAALAAAAAAAAAAAAAAAAAC8BAABfcmVscy8ucmVsc1BLAQItABQABgAI&#10;AAAAIQBKP54hwgIAAAIGAAAOAAAAAAAAAAAAAAAAAC4CAABkcnMvZTJvRG9jLnhtbFBLAQItABQA&#10;BgAIAAAAIQDo/aO54AAAAAsBAAAPAAAAAAAAAAAAAAAAABwFAABkcnMvZG93bnJldi54bWxQSwUG&#10;AAAAAAQABADzAAAAKQYAAAAA&#10;" fillcolor="#c0504d [3205]" strokecolor="#f2f2f2 [3041]" strokeweight="3pt">
                      <v:fill opacity="32125f"/>
                      <v:shadow on="t" color="#622423 [1605]" opacity=".5" offset="1pt"/>
                      <v:textbox>
                        <w:txbxContent>
                          <w:p w:rsidR="00EB477F" w:rsidRDefault="00EB477F">
                            <w:r>
                              <w:t>#2</w:t>
                            </w:r>
                          </w:p>
                        </w:txbxContent>
                      </v:textbox>
                    </v:shape>
                  </w:pict>
                </mc:Fallback>
              </mc:AlternateContent>
            </w:r>
            <w:r w:rsidRPr="00C54875">
              <w:rPr>
                <w:rFonts w:ascii="Arial" w:hAnsi="Arial" w:cs="Arial"/>
                <w:noProof/>
                <w:szCs w:val="22"/>
              </w:rPr>
              <w:drawing>
                <wp:anchor distT="0" distB="0" distL="114300" distR="114300" simplePos="0" relativeHeight="251740160" behindDoc="0" locked="0" layoutInCell="1" allowOverlap="1">
                  <wp:simplePos x="0" y="0"/>
                  <wp:positionH relativeFrom="column">
                    <wp:posOffset>2652395</wp:posOffset>
                  </wp:positionH>
                  <wp:positionV relativeFrom="paragraph">
                    <wp:posOffset>243840</wp:posOffset>
                  </wp:positionV>
                  <wp:extent cx="3206115" cy="969645"/>
                  <wp:effectExtent l="0" t="0" r="0"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6115" cy="969645"/>
                          </a:xfrm>
                          <a:prstGeom prst="rect">
                            <a:avLst/>
                          </a:prstGeom>
                          <a:noFill/>
                        </pic:spPr>
                      </pic:pic>
                    </a:graphicData>
                  </a:graphic>
                  <wp14:sizeRelH relativeFrom="page">
                    <wp14:pctWidth>0</wp14:pctWidth>
                  </wp14:sizeRelH>
                  <wp14:sizeRelV relativeFrom="page">
                    <wp14:pctHeight>0</wp14:pctHeight>
                  </wp14:sizeRelV>
                </wp:anchor>
              </w:drawing>
            </w:r>
            <w:r w:rsidR="00D94B69" w:rsidRPr="00C54875">
              <w:rPr>
                <w:rFonts w:ascii="Arial" w:hAnsi="Arial" w:cs="Arial"/>
                <w:noProof/>
                <w:szCs w:val="22"/>
              </w:rPr>
              <w:drawing>
                <wp:inline distT="0" distB="0" distL="0" distR="0" wp14:anchorId="5A4B090B" wp14:editId="0BA6E150">
                  <wp:extent cx="5807075" cy="700405"/>
                  <wp:effectExtent l="1905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07075" cy="700405"/>
                          </a:xfrm>
                          <a:prstGeom prst="rect">
                            <a:avLst/>
                          </a:prstGeom>
                          <a:noFill/>
                          <a:ln w="9525">
                            <a:noFill/>
                            <a:miter lim="800000"/>
                            <a:headEnd/>
                            <a:tailEnd/>
                          </a:ln>
                        </pic:spPr>
                      </pic:pic>
                    </a:graphicData>
                  </a:graphic>
                </wp:inline>
              </w:drawing>
            </w:r>
          </w:p>
          <w:p w:rsidR="00D94B69" w:rsidRPr="00C54875" w:rsidRDefault="00B66E64" w:rsidP="00D94B69">
            <w:pPr>
              <w:ind w:left="360"/>
              <w:jc w:val="left"/>
              <w:rPr>
                <w:rFonts w:ascii="Arial" w:hAnsi="Arial" w:cs="Arial"/>
                <w:b/>
                <w:szCs w:val="22"/>
              </w:rPr>
            </w:pPr>
            <w:r w:rsidRPr="00C54875">
              <w:rPr>
                <w:rFonts w:ascii="Arial" w:hAnsi="Arial" w:cs="Arial"/>
                <w:b/>
                <w:noProof/>
                <w:szCs w:val="22"/>
              </w:rPr>
              <mc:AlternateContent>
                <mc:Choice Requires="wps">
                  <w:drawing>
                    <wp:anchor distT="0" distB="0" distL="114300" distR="114300" simplePos="0" relativeHeight="251744256" behindDoc="0" locked="0" layoutInCell="1" allowOverlap="1">
                      <wp:simplePos x="0" y="0"/>
                      <wp:positionH relativeFrom="column">
                        <wp:posOffset>724535</wp:posOffset>
                      </wp:positionH>
                      <wp:positionV relativeFrom="paragraph">
                        <wp:posOffset>842010</wp:posOffset>
                      </wp:positionV>
                      <wp:extent cx="605155" cy="408305"/>
                      <wp:effectExtent l="50165" t="83185" r="40005" b="108585"/>
                      <wp:wrapNone/>
                      <wp:docPr id="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408305"/>
                              </a:xfrm>
                              <a:prstGeom prst="leftArrow">
                                <a:avLst>
                                  <a:gd name="adj1" fmla="val 50000"/>
                                  <a:gd name="adj2" fmla="val 37053"/>
                                </a:avLst>
                              </a:prstGeom>
                              <a:solidFill>
                                <a:schemeClr val="accent2">
                                  <a:lumMod val="100000"/>
                                  <a:lumOff val="0"/>
                                  <a:alpha val="49001"/>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34" type="#_x0000_t66" style="position:absolute;left:0;text-align:left;margin-left:57.05pt;margin-top:66.3pt;width:47.65pt;height:3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kVxAIAAAIGAAAOAAAAZHJzL2Uyb0RvYy54bWysVFtv0zAUfkfiP1h+Z0naZkujpdO0MYQ0&#10;YNJAPLu20xh8w3abbr+eYyctGRUPIPIQ+fjyfed853J5tVcS7bjzwugGF2c5RlxTw4TeNPjL57s3&#10;FUY+EM2INJo3+Il7fLV6/eqytzWfmc5Ixh0CEO3r3ja4C8HWWeZpxxXxZ8ZyDYetcYoEMN0mY470&#10;gK5kNsvz86w3jllnKPcedm+HQ7xK+G3LafjUtp4HJBsMvoX0d+m/jv9sdUnqjSO2E3R0g/yDF4oI&#10;DaRHqFsSCNo6cQKlBHXGmzacUaMy07aC8hQDRFPkv0Xz2BHLUywgjrdHmfz/g6Ufdw8OCdbgEiNN&#10;FKToehtMYkbLi6hPb30N1x7tg4sRentv6HePtLnpiN7wa+dM33HCwKsi3s9ePIiGh6do3X8wDOAJ&#10;wCep9q1TERBEQPuUkadjRvg+IAqb53lZlOAZhaNFXs3zMjGQ+vDYOh/ecaNQXDRY8jYkhxID2d37&#10;kLLCxtgI+1Zg1CoJSd4RicocvrEIJndm0zvzi7ycj7QjYkbqA3GSxEjB7oSUyYily2+kQ0AA4VLK&#10;dZglf+RWgQbDfhGZR2rYhyod9sctIm1Hhp3FMs8HYUH8AzjIDNaUV2rUN3heAXAie3F4fDdAylCc&#10;OLSMWgxSnPgTuf7MrESAHpZCNbiaRBVr4q1mqcMCEXJYA5TUUSeeunNMkNkCxGPHesREzOOsmi9h&#10;cjABrTqv8vMcShERuYEZQ4PDyJnwVYQulWksmr8QfpLykzhJPdH9ePEk+qO3KQuTQFLpx2ofuibs&#10;1/vUW1XUNXbC2rAn6AVwPxU8DE5YdMY9Y9TDEGqw/7EljmMk32vop2WxWMSplYxFeTEDw01P1tMT&#10;oilANTiAVGl5E4ZJt7VObDpgGrKuTWzxVoRDsw5ejZ0LgyaFNQ7FOMmmdrr1a3SvfgIAAP//AwBQ&#10;SwMEFAAGAAgAAAAhAK1RK+vgAAAACwEAAA8AAABkcnMvZG93bnJldi54bWxMj8FOwzAQRO9I/IO1&#10;SNyonZBGJI1TIQQSqAdE6Qe48TaxiO0QO23y9ywnuO3sjmbfVNvZ9uyMYzDeSUhWAhi6xmvjWgmH&#10;z5e7B2AhKqdV7x1KWDDAtr6+qlSp/cV94HkfW0YhLpRKQhfjUHIemg6tCis/oKPbyY9WRZJjy/Wo&#10;LhRue54KkXOrjKMPnRrwqcPmaz9ZCe+n9fAsjOqzXTLZ9c4sb9+vi5S3N/PjBljEOf6Z4Ref0KEm&#10;pqOfnA6sJ51kCVlpuE9zYORIRZEBO9KmyAvgdcX/d6h/AAAA//8DAFBLAQItABQABgAIAAAAIQC2&#10;gziS/gAAAOEBAAATAAAAAAAAAAAAAAAAAAAAAABbQ29udGVudF9UeXBlc10ueG1sUEsBAi0AFAAG&#10;AAgAAAAhADj9If/WAAAAlAEAAAsAAAAAAAAAAAAAAAAALwEAAF9yZWxzLy5yZWxzUEsBAi0AFAAG&#10;AAgAAAAhAKdomRXEAgAAAgYAAA4AAAAAAAAAAAAAAAAALgIAAGRycy9lMm9Eb2MueG1sUEsBAi0A&#10;FAAGAAgAAAAhAK1RK+vgAAAACwEAAA8AAAAAAAAAAAAAAAAAHgUAAGRycy9kb3ducmV2LnhtbFBL&#10;BQYAAAAABAAEAPMAAAArBgAAAAA=&#10;" fillcolor="#c0504d [3205]" strokecolor="#f2f2f2 [3041]" strokeweight="3pt">
                      <v:fill opacity="32125f"/>
                      <v:shadow on="t" color="#622423 [1605]" opacity=".5" offset="1pt"/>
                      <v:textbox>
                        <w:txbxContent>
                          <w:p w:rsidR="00EB477F" w:rsidRDefault="00EB477F">
                            <w:r>
                              <w:t>#3</w:t>
                            </w:r>
                          </w:p>
                        </w:txbxContent>
                      </v:textbox>
                    </v:shape>
                  </w:pict>
                </mc:Fallback>
              </mc:AlternateContent>
            </w:r>
            <w:r w:rsidRPr="00C54875">
              <w:rPr>
                <w:rFonts w:ascii="Arial" w:hAnsi="Arial" w:cs="Arial"/>
                <w:b/>
                <w:noProof/>
                <w:szCs w:val="22"/>
              </w:rPr>
              <mc:AlternateContent>
                <mc:Choice Requires="wps">
                  <w:drawing>
                    <wp:anchor distT="0" distB="0" distL="114300" distR="114300" simplePos="0" relativeHeight="251745280" behindDoc="0" locked="0" layoutInCell="1" allowOverlap="1">
                      <wp:simplePos x="0" y="0"/>
                      <wp:positionH relativeFrom="column">
                        <wp:posOffset>3734435</wp:posOffset>
                      </wp:positionH>
                      <wp:positionV relativeFrom="paragraph">
                        <wp:posOffset>918210</wp:posOffset>
                      </wp:positionV>
                      <wp:extent cx="642620" cy="408305"/>
                      <wp:effectExtent l="50165" t="83185" r="40640" b="108585"/>
                      <wp:wrapNone/>
                      <wp:docPr id="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08305"/>
                              </a:xfrm>
                              <a:prstGeom prst="leftArrow">
                                <a:avLst>
                                  <a:gd name="adj1" fmla="val 50000"/>
                                  <a:gd name="adj2" fmla="val 39347"/>
                                </a:avLst>
                              </a:prstGeom>
                              <a:solidFill>
                                <a:schemeClr val="accent2">
                                  <a:lumMod val="100000"/>
                                  <a:lumOff val="0"/>
                                  <a:alpha val="49001"/>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B477F" w:rsidRDefault="00EB477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35" type="#_x0000_t66" style="position:absolute;left:0;text-align:left;margin-left:294.05pt;margin-top:72.3pt;width:50.6pt;height:3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cLwwIAAAIGAAAOAAAAZHJzL2Uyb0RvYy54bWysVFtv0zAUfkfiP1h+Z0nbrEuipdO0MYQ0&#10;YNJAPLu20xh8w3abbr+eYyctGRUPIPIQ+fjyfed853J5tVcS7bjzwugGz85yjLimhgm9afCXz3dv&#10;Sox8IJoRaTRv8BP3+Gr1+tVlb2s+N52RjDsEINrXvW1wF4Kts8zTjiviz4zlGg5b4xQJYLpNxhzp&#10;AV3JbJ7ny6w3jllnKPcedm+HQ7xK+G3LafjUtp4HJBsMvoX0d+m/jv9sdUnqjSO2E3R0g/yDF4oI&#10;DaRHqFsSCNo6cQKlBHXGmzacUaMy07aC8hQDRDPLf4vmsSOWp1hAHG+PMvn/B0s/7h4cEgxyh5Em&#10;ClJ0vQ0mMaOqjPr01tdw7dE+uBiht/eGfvdIm5uO6A2/ds70HScMvJrF+9mLB9Hw8BSt+w+GATwB&#10;+CTVvnUqAoIIaJ8y8nTMCN8HRGFzWcyXc8gbhaMiLxf5eWIg9eGxdT6840ahuGiw5G1IDiUGsrv3&#10;IWWFjbER9g3ibJWEJO+IROc5fGMRTO7Mp3cW1aK4GGlHxIzUB+IkiZGC3QkpkxFLl99Ih4AAwqWU&#10;6zBP/sitAg2G/VlkHqlhH6p02B+3iLQdGXaKKs8HYUH8AzjIDNaUV2rUN3hRAnAie3F4fDdAyjA7&#10;caiKWgxSnPgTuf7MrESAHpZCNbicRBVr4q1mqcMCEXJYA5TUUSeeunNMkNkCxGPHesREzOO8XEDx&#10;gQGtuijzZV5dYETkBmYMDQ4jZ8JXEbpUprFo/kL4ScpP4iT1RPfjxZPoj96mLEwCSaUfq33omrBf&#10;71NvVVHX2Alrw56gF8D9VPAwOGHRGfeMUQ9DqMH+x5Y4jpF8r6GfqllRxKmVjOL8IraCm56spydE&#10;U4BqcACp0vImDJNua53YdMA0ZF2b2OKtCIdmHbwaOxcGTQprHIpxkk3tdOvX6F79BAAA//8DAFBL&#10;AwQUAAYACAAAACEAKQF+B+AAAAALAQAADwAAAGRycy9kb3ducmV2LnhtbEyPy07DMBBF90j8gzVI&#10;7KidkkRuiFMhBBKoi4rCB0xjN7HwI8ROm/w9ZgXL0T2690y9na0hZzUG7Z2AbMWAKNd6qV0n4PPj&#10;5Y4DCRGdROOdErCoANvm+qrGSvqLe1fnQ+xIKnGhQgF9jENFaWh7ZTGs/KBcyk5+tBjTOXZUjnhJ&#10;5dbQNWMltahdWuhxUE+9ar8OkxWwPxXDM9No8l022WKnl7fv10WI25v58QFIVHP8g+FXP6lDk5yO&#10;fnIyECOg4DxLaAryvASSiJJv7oEcBawZ3wBtavr/h+YHAAD//wMAUEsBAi0AFAAGAAgAAAAhALaD&#10;OJL+AAAA4QEAABMAAAAAAAAAAAAAAAAAAAAAAFtDb250ZW50X1R5cGVzXS54bWxQSwECLQAUAAYA&#10;CAAAACEAOP0h/9YAAACUAQAACwAAAAAAAAAAAAAAAAAvAQAAX3JlbHMvLnJlbHNQSwECLQAUAAYA&#10;CAAAACEAp7i3C8MCAAACBgAADgAAAAAAAAAAAAAAAAAuAgAAZHJzL2Uyb0RvYy54bWxQSwECLQAU&#10;AAYACAAAACEAKQF+B+AAAAALAQAADwAAAAAAAAAAAAAAAAAdBQAAZHJzL2Rvd25yZXYueG1sUEsF&#10;BgAAAAAEAAQA8wAAACoGAAAAAA==&#10;" fillcolor="#c0504d [3205]" strokecolor="#f2f2f2 [3041]" strokeweight="3pt">
                      <v:fill opacity="32125f"/>
                      <v:shadow on="t" color="#622423 [1605]" opacity=".5" offset="1pt"/>
                      <v:textbox>
                        <w:txbxContent>
                          <w:p w:rsidR="00EB477F" w:rsidRDefault="00EB477F">
                            <w:r>
                              <w:t>#4</w:t>
                            </w:r>
                          </w:p>
                        </w:txbxContent>
                      </v:textbox>
                    </v:shape>
                  </w:pict>
                </mc:Fallback>
              </mc:AlternateContent>
            </w:r>
            <w:r w:rsidR="00D94B69" w:rsidRPr="00C54875">
              <w:rPr>
                <w:rFonts w:ascii="Arial" w:hAnsi="Arial" w:cs="Arial"/>
                <w:b/>
                <w:noProof/>
                <w:szCs w:val="22"/>
              </w:rPr>
              <w:drawing>
                <wp:anchor distT="0" distB="0" distL="114300" distR="114300" simplePos="0" relativeHeight="251661312" behindDoc="0" locked="0" layoutInCell="1" allowOverlap="1" wp14:anchorId="1C1E6646" wp14:editId="55464559">
                  <wp:simplePos x="0" y="0"/>
                  <wp:positionH relativeFrom="column">
                    <wp:posOffset>3122930</wp:posOffset>
                  </wp:positionH>
                  <wp:positionV relativeFrom="paragraph">
                    <wp:posOffset>623570</wp:posOffset>
                  </wp:positionV>
                  <wp:extent cx="808355" cy="106235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808355" cy="1062355"/>
                          </a:xfrm>
                          <a:prstGeom prst="rect">
                            <a:avLst/>
                          </a:prstGeom>
                          <a:noFill/>
                        </pic:spPr>
                      </pic:pic>
                    </a:graphicData>
                  </a:graphic>
                </wp:anchor>
              </w:drawing>
            </w:r>
            <w:r w:rsidR="00D94B69" w:rsidRPr="00C54875">
              <w:rPr>
                <w:rFonts w:ascii="Arial" w:hAnsi="Arial" w:cs="Arial"/>
                <w:b/>
                <w:noProof/>
                <w:szCs w:val="22"/>
              </w:rPr>
              <w:drawing>
                <wp:inline distT="0" distB="0" distL="0" distR="0" wp14:anchorId="03DF50D6" wp14:editId="292CCBA1">
                  <wp:extent cx="2184606" cy="1746776"/>
                  <wp:effectExtent l="19050" t="0" r="6144"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186997" cy="1748688"/>
                          </a:xfrm>
                          <a:prstGeom prst="rect">
                            <a:avLst/>
                          </a:prstGeom>
                          <a:noFill/>
                          <a:ln w="9525">
                            <a:noFill/>
                            <a:miter lim="800000"/>
                            <a:headEnd/>
                            <a:tailEnd/>
                          </a:ln>
                        </pic:spPr>
                      </pic:pic>
                    </a:graphicData>
                  </a:graphic>
                </wp:inline>
              </w:drawing>
            </w:r>
          </w:p>
          <w:p w:rsidR="00D94B69" w:rsidRPr="00C54875" w:rsidRDefault="00D94B69" w:rsidP="00D94B69">
            <w:pPr>
              <w:jc w:val="left"/>
              <w:rPr>
                <w:rFonts w:ascii="Arial" w:hAnsi="Arial" w:cs="Arial"/>
                <w:szCs w:val="22"/>
              </w:rPr>
            </w:pPr>
          </w:p>
        </w:tc>
      </w:tr>
      <w:tr w:rsidR="00D94B69" w:rsidTr="004150CF">
        <w:trPr>
          <w:trHeight w:val="998"/>
        </w:trPr>
        <w:tc>
          <w:tcPr>
            <w:tcW w:w="1542" w:type="dxa"/>
          </w:tcPr>
          <w:p w:rsidR="00D94B69" w:rsidRDefault="004150CF" w:rsidP="00424F3C">
            <w:pPr>
              <w:jc w:val="left"/>
              <w:rPr>
                <w:rFonts w:ascii="Arial" w:hAnsi="Arial" w:cs="Arial"/>
                <w:b/>
                <w:color w:val="0000FF"/>
                <w:sz w:val="20"/>
              </w:rPr>
            </w:pPr>
            <w:bookmarkStart w:id="17" w:name="Waste"/>
            <w:r>
              <w:rPr>
                <w:rFonts w:ascii="Arial" w:hAnsi="Arial" w:cs="Arial"/>
                <w:b/>
                <w:color w:val="0000FF"/>
                <w:sz w:val="20"/>
              </w:rPr>
              <w:t>Waste</w:t>
            </w:r>
            <w:bookmarkEnd w:id="17"/>
            <w:r>
              <w:rPr>
                <w:rFonts w:ascii="Arial" w:hAnsi="Arial" w:cs="Arial"/>
                <w:b/>
                <w:color w:val="0000FF"/>
                <w:sz w:val="20"/>
              </w:rPr>
              <w:t xml:space="preserve"> Disposal</w:t>
            </w:r>
          </w:p>
          <w:p w:rsidR="004150CF" w:rsidRDefault="004150CF" w:rsidP="00424F3C">
            <w:pPr>
              <w:jc w:val="left"/>
              <w:rPr>
                <w:rFonts w:ascii="Arial" w:hAnsi="Arial" w:cs="Arial"/>
                <w:b/>
                <w:color w:val="0000FF"/>
                <w:sz w:val="20"/>
              </w:rPr>
            </w:pPr>
          </w:p>
          <w:p w:rsidR="004150CF" w:rsidRDefault="004150CF" w:rsidP="00424F3C">
            <w:pPr>
              <w:jc w:val="left"/>
              <w:rPr>
                <w:rFonts w:ascii="Arial" w:hAnsi="Arial" w:cs="Arial"/>
                <w:b/>
                <w:color w:val="0000FF"/>
                <w:sz w:val="20"/>
              </w:rPr>
            </w:pPr>
          </w:p>
          <w:p w:rsidR="004150CF" w:rsidRDefault="004150CF" w:rsidP="00424F3C">
            <w:pPr>
              <w:jc w:val="left"/>
              <w:rPr>
                <w:rFonts w:ascii="Arial" w:hAnsi="Arial" w:cs="Arial"/>
                <w:b/>
                <w:color w:val="0000FF"/>
                <w:sz w:val="20"/>
              </w:rPr>
            </w:pPr>
          </w:p>
          <w:p w:rsidR="004150CF" w:rsidRDefault="004150CF" w:rsidP="00424F3C">
            <w:pPr>
              <w:jc w:val="left"/>
              <w:rPr>
                <w:rFonts w:ascii="Arial" w:hAnsi="Arial" w:cs="Arial"/>
                <w:b/>
                <w:color w:val="0000FF"/>
                <w:sz w:val="20"/>
              </w:rPr>
            </w:pPr>
          </w:p>
          <w:p w:rsidR="004150CF" w:rsidRDefault="004150CF" w:rsidP="00424F3C">
            <w:pPr>
              <w:jc w:val="left"/>
              <w:rPr>
                <w:rFonts w:ascii="Arial" w:hAnsi="Arial" w:cs="Arial"/>
                <w:b/>
                <w:color w:val="0000FF"/>
                <w:sz w:val="20"/>
              </w:rPr>
            </w:pPr>
          </w:p>
          <w:p w:rsidR="00C8741E" w:rsidRDefault="00C8741E" w:rsidP="00424F3C">
            <w:pPr>
              <w:jc w:val="left"/>
              <w:rPr>
                <w:rFonts w:ascii="Arial" w:hAnsi="Arial" w:cs="Arial"/>
                <w:b/>
                <w:color w:val="0000FF"/>
                <w:sz w:val="20"/>
              </w:rPr>
            </w:pPr>
          </w:p>
          <w:p w:rsidR="00C8741E" w:rsidRDefault="00C8741E" w:rsidP="00424F3C">
            <w:pPr>
              <w:jc w:val="left"/>
              <w:rPr>
                <w:rFonts w:ascii="Arial" w:hAnsi="Arial" w:cs="Arial"/>
                <w:b/>
                <w:color w:val="0000FF"/>
                <w:sz w:val="20"/>
              </w:rPr>
            </w:pPr>
          </w:p>
          <w:p w:rsidR="00C8741E" w:rsidRDefault="00C8741E" w:rsidP="00424F3C">
            <w:pPr>
              <w:jc w:val="left"/>
              <w:rPr>
                <w:rFonts w:ascii="Arial" w:hAnsi="Arial" w:cs="Arial"/>
                <w:b/>
                <w:color w:val="0000FF"/>
                <w:sz w:val="20"/>
              </w:rPr>
            </w:pPr>
          </w:p>
          <w:p w:rsidR="004150CF" w:rsidRDefault="004150CF" w:rsidP="00424F3C">
            <w:pPr>
              <w:jc w:val="left"/>
              <w:rPr>
                <w:rFonts w:ascii="Arial" w:hAnsi="Arial" w:cs="Arial"/>
                <w:b/>
                <w:color w:val="0000FF"/>
                <w:sz w:val="20"/>
              </w:rPr>
            </w:pPr>
            <w:r>
              <w:rPr>
                <w:rFonts w:ascii="Arial" w:hAnsi="Arial" w:cs="Arial"/>
                <w:b/>
                <w:color w:val="0000FF"/>
                <w:sz w:val="20"/>
              </w:rPr>
              <w:lastRenderedPageBreak/>
              <w:t>Waste Disposal, (cont.)</w:t>
            </w:r>
          </w:p>
        </w:tc>
        <w:tc>
          <w:tcPr>
            <w:tcW w:w="9770" w:type="dxa"/>
            <w:gridSpan w:val="6"/>
            <w:tcBorders>
              <w:top w:val="single" w:sz="4" w:space="0" w:color="auto"/>
              <w:bottom w:val="single" w:sz="4" w:space="0" w:color="auto"/>
            </w:tcBorders>
          </w:tcPr>
          <w:p w:rsidR="00D94B69" w:rsidRPr="00C54875" w:rsidRDefault="00D94B69" w:rsidP="00D94B69">
            <w:pPr>
              <w:jc w:val="left"/>
              <w:rPr>
                <w:rFonts w:ascii="Arial" w:hAnsi="Arial" w:cs="Arial"/>
                <w:b/>
                <w:szCs w:val="22"/>
              </w:rPr>
            </w:pPr>
            <w:r w:rsidRPr="00C54875">
              <w:rPr>
                <w:rFonts w:ascii="Arial" w:hAnsi="Arial" w:cs="Arial"/>
                <w:b/>
                <w:szCs w:val="22"/>
              </w:rPr>
              <w:lastRenderedPageBreak/>
              <w:t>Solid waste</w:t>
            </w:r>
            <w:r w:rsidR="004150CF">
              <w:rPr>
                <w:rFonts w:ascii="Arial" w:hAnsi="Arial" w:cs="Arial"/>
                <w:b/>
                <w:szCs w:val="22"/>
              </w:rPr>
              <w:t xml:space="preserve"> disposal</w:t>
            </w:r>
            <w:r w:rsidRPr="00C54875">
              <w:rPr>
                <w:rFonts w:ascii="Arial" w:hAnsi="Arial" w:cs="Arial"/>
                <w:b/>
                <w:szCs w:val="22"/>
              </w:rPr>
              <w:t xml:space="preserve">: </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Open the cabinet and pull the solid waste drawer out of the </w:t>
            </w:r>
            <w:r w:rsidRPr="00C54875">
              <w:rPr>
                <w:rFonts w:ascii="Arial" w:hAnsi="Arial" w:cs="Arial"/>
                <w:b/>
                <w:bCs/>
                <w:color w:val="1E1E86"/>
                <w:szCs w:val="22"/>
              </w:rPr>
              <w:t xml:space="preserve">LIAISON®XL </w:t>
            </w:r>
            <w:r w:rsidRPr="00C54875">
              <w:rPr>
                <w:rFonts w:ascii="Arial" w:hAnsi="Arial" w:cs="Arial"/>
                <w:color w:val="000000"/>
                <w:szCs w:val="22"/>
              </w:rPr>
              <w:t>system.</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Unhook the solid waste bag from the tensioner in the back of the drawer.</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Unhook the solid waste bag from the front of the drawer.</w:t>
            </w:r>
          </w:p>
          <w:p w:rsidR="00D94B69" w:rsidRPr="00C54875" w:rsidRDefault="00D94B69" w:rsidP="00164CA5">
            <w:pPr>
              <w:pStyle w:val="ListParagraph"/>
              <w:numPr>
                <w:ilvl w:val="0"/>
                <w:numId w:val="12"/>
              </w:numPr>
              <w:jc w:val="left"/>
              <w:rPr>
                <w:rFonts w:ascii="Arial" w:hAnsi="Arial" w:cs="Arial"/>
                <w:color w:val="000000"/>
                <w:szCs w:val="22"/>
              </w:rPr>
            </w:pPr>
            <w:r w:rsidRPr="00C54875">
              <w:rPr>
                <w:rFonts w:ascii="Arial" w:hAnsi="Arial" w:cs="Arial"/>
                <w:color w:val="000000"/>
                <w:szCs w:val="22"/>
              </w:rPr>
              <w:t>Remove the solid waste bin (with the bag inside) from the drawer of the instrument\</w:t>
            </w:r>
            <w:r w:rsidRPr="00C54875">
              <w:rPr>
                <w:rFonts w:ascii="Arial" w:hAnsi="Arial" w:cs="Arial"/>
                <w:szCs w:val="22"/>
              </w:rPr>
              <w:t>Close the solid waste bag with the dedicated strap.</w:t>
            </w:r>
          </w:p>
          <w:p w:rsidR="00D94B69" w:rsidRPr="00C54875" w:rsidRDefault="00D94B69" w:rsidP="00164CA5">
            <w:pPr>
              <w:pStyle w:val="ListParagraph"/>
              <w:numPr>
                <w:ilvl w:val="0"/>
                <w:numId w:val="12"/>
              </w:numPr>
              <w:autoSpaceDE w:val="0"/>
              <w:autoSpaceDN w:val="0"/>
              <w:adjustRightInd w:val="0"/>
              <w:jc w:val="left"/>
              <w:rPr>
                <w:rFonts w:ascii="Arial" w:hAnsi="Arial" w:cs="Arial"/>
                <w:szCs w:val="22"/>
              </w:rPr>
            </w:pPr>
            <w:r w:rsidRPr="00C54875">
              <w:rPr>
                <w:rFonts w:ascii="Arial" w:hAnsi="Arial" w:cs="Arial"/>
                <w:szCs w:val="22"/>
              </w:rPr>
              <w:t>Without removing it from the bin, bring the waste bag to the disposal point.</w:t>
            </w:r>
          </w:p>
          <w:p w:rsidR="00D94B69" w:rsidRPr="00C54875" w:rsidRDefault="00D94B69" w:rsidP="00164CA5">
            <w:pPr>
              <w:pStyle w:val="ListParagraph"/>
              <w:numPr>
                <w:ilvl w:val="0"/>
                <w:numId w:val="12"/>
              </w:numPr>
              <w:autoSpaceDE w:val="0"/>
              <w:autoSpaceDN w:val="0"/>
              <w:adjustRightInd w:val="0"/>
              <w:jc w:val="left"/>
              <w:rPr>
                <w:rFonts w:ascii="Arial" w:hAnsi="Arial" w:cs="Arial"/>
                <w:szCs w:val="22"/>
              </w:rPr>
            </w:pPr>
            <w:r w:rsidRPr="00C54875">
              <w:rPr>
                <w:rFonts w:ascii="Arial" w:hAnsi="Arial" w:cs="Arial"/>
                <w:szCs w:val="22"/>
              </w:rPr>
              <w:t>Once near the disposal point</w:t>
            </w:r>
            <w:r w:rsidR="004150CF">
              <w:rPr>
                <w:rFonts w:ascii="Arial" w:hAnsi="Arial" w:cs="Arial"/>
                <w:szCs w:val="22"/>
              </w:rPr>
              <w:t>, dispose the bag once pulled</w:t>
            </w:r>
            <w:r w:rsidRPr="00C54875">
              <w:rPr>
                <w:rFonts w:ascii="Arial" w:hAnsi="Arial" w:cs="Arial"/>
                <w:szCs w:val="22"/>
              </w:rPr>
              <w:t xml:space="preserve"> out of the bin</w:t>
            </w:r>
            <w:r w:rsidR="004150CF">
              <w:rPr>
                <w:rFonts w:ascii="Arial" w:hAnsi="Arial" w:cs="Arial"/>
                <w:szCs w:val="22"/>
              </w:rPr>
              <w:t xml:space="preserve"> if the bag is wet</w:t>
            </w:r>
            <w:r w:rsidRPr="00C54875">
              <w:rPr>
                <w:rFonts w:ascii="Arial" w:hAnsi="Arial" w:cs="Arial"/>
                <w:szCs w:val="22"/>
              </w:rPr>
              <w:t>.</w:t>
            </w:r>
            <w:r w:rsidR="004150CF">
              <w:rPr>
                <w:rFonts w:ascii="Arial" w:hAnsi="Arial" w:cs="Arial"/>
                <w:szCs w:val="22"/>
              </w:rPr>
              <w:t xml:space="preserve">  If not, reuse the bin</w:t>
            </w:r>
          </w:p>
          <w:p w:rsidR="00D94B69" w:rsidRPr="004150CF" w:rsidRDefault="00D94B69" w:rsidP="004150CF">
            <w:pPr>
              <w:pStyle w:val="ListParagraph"/>
              <w:numPr>
                <w:ilvl w:val="0"/>
                <w:numId w:val="12"/>
              </w:numPr>
              <w:autoSpaceDE w:val="0"/>
              <w:autoSpaceDN w:val="0"/>
              <w:adjustRightInd w:val="0"/>
              <w:jc w:val="left"/>
              <w:rPr>
                <w:rFonts w:ascii="Arial" w:hAnsi="Arial" w:cs="Arial"/>
                <w:color w:val="000000"/>
                <w:szCs w:val="22"/>
              </w:rPr>
            </w:pPr>
            <w:r w:rsidRPr="004150CF">
              <w:rPr>
                <w:rFonts w:ascii="Arial" w:hAnsi="Arial" w:cs="Arial"/>
                <w:color w:val="000000"/>
                <w:szCs w:val="22"/>
              </w:rPr>
              <w:lastRenderedPageBreak/>
              <w:t>Place a new solid was</w:t>
            </w:r>
            <w:r w:rsidR="004150CF" w:rsidRPr="004150CF">
              <w:rPr>
                <w:rFonts w:ascii="Arial" w:hAnsi="Arial" w:cs="Arial"/>
                <w:color w:val="000000"/>
                <w:szCs w:val="22"/>
              </w:rPr>
              <w:t>te bag into the solid waste bin if the bag was disposed of</w:t>
            </w:r>
            <w:r w:rsidR="004150CF">
              <w:rPr>
                <w:rFonts w:ascii="Arial" w:hAnsi="Arial" w:cs="Arial"/>
                <w:color w:val="000000"/>
                <w:szCs w:val="22"/>
              </w:rPr>
              <w:t xml:space="preserve">: </w:t>
            </w:r>
            <w:r w:rsidRPr="004150CF">
              <w:rPr>
                <w:rFonts w:ascii="Arial" w:hAnsi="Arial" w:cs="Arial"/>
                <w:color w:val="000000"/>
                <w:szCs w:val="22"/>
              </w:rPr>
              <w:t>Hook the solid waste bag to the tensioner available in the back of the solid waste drawer.</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Hook the solid waste bag to the front of the drawer.</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Adjust the positioning of the bag inside the drawer, in order to guarantee the availability of the whole volume.</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 xml:space="preserve">Slide the solid waste drawer into the </w:t>
            </w:r>
            <w:r w:rsidRPr="00C54875">
              <w:rPr>
                <w:rFonts w:ascii="Arial" w:hAnsi="Arial" w:cs="Arial"/>
                <w:b/>
                <w:bCs/>
                <w:color w:val="1E1E86"/>
                <w:szCs w:val="22"/>
              </w:rPr>
              <w:t xml:space="preserve">LIAISON®XL </w:t>
            </w:r>
            <w:r w:rsidRPr="00C54875">
              <w:rPr>
                <w:rFonts w:ascii="Arial" w:hAnsi="Arial" w:cs="Arial"/>
                <w:color w:val="000000"/>
                <w:szCs w:val="22"/>
              </w:rPr>
              <w:t>system.</w:t>
            </w:r>
          </w:p>
          <w:p w:rsidR="00D94B69" w:rsidRPr="00C54875" w:rsidRDefault="00D94B69" w:rsidP="00164CA5">
            <w:pPr>
              <w:pStyle w:val="ListParagraph"/>
              <w:numPr>
                <w:ilvl w:val="0"/>
                <w:numId w:val="12"/>
              </w:numPr>
              <w:autoSpaceDE w:val="0"/>
              <w:autoSpaceDN w:val="0"/>
              <w:adjustRightInd w:val="0"/>
              <w:jc w:val="left"/>
              <w:rPr>
                <w:rFonts w:ascii="Arial" w:hAnsi="Arial" w:cs="Arial"/>
                <w:color w:val="000000"/>
                <w:szCs w:val="22"/>
              </w:rPr>
            </w:pPr>
            <w:r w:rsidRPr="00C54875">
              <w:rPr>
                <w:rFonts w:ascii="Arial" w:hAnsi="Arial" w:cs="Arial"/>
                <w:color w:val="000000"/>
                <w:szCs w:val="22"/>
              </w:rPr>
              <w:t>Close the cabinet.</w:t>
            </w:r>
          </w:p>
          <w:p w:rsidR="00D94B69" w:rsidRPr="00C54875" w:rsidRDefault="00D94B69" w:rsidP="00164CA5">
            <w:pPr>
              <w:pStyle w:val="ListParagraph"/>
              <w:numPr>
                <w:ilvl w:val="0"/>
                <w:numId w:val="12"/>
              </w:numPr>
              <w:autoSpaceDE w:val="0"/>
              <w:autoSpaceDN w:val="0"/>
              <w:adjustRightInd w:val="0"/>
              <w:jc w:val="left"/>
              <w:rPr>
                <w:rFonts w:ascii="Arial" w:hAnsi="Arial" w:cs="Arial"/>
                <w:szCs w:val="22"/>
              </w:rPr>
            </w:pPr>
            <w:r w:rsidRPr="00C54875">
              <w:rPr>
                <w:rFonts w:ascii="Arial" w:hAnsi="Arial" w:cs="Arial"/>
                <w:color w:val="000000"/>
                <w:szCs w:val="22"/>
              </w:rPr>
              <w:t xml:space="preserve">Select the sub-category </w:t>
            </w:r>
            <w:r w:rsidRPr="00C54875">
              <w:rPr>
                <w:rFonts w:ascii="Arial" w:hAnsi="Arial" w:cs="Arial"/>
                <w:b/>
                <w:bCs/>
                <w:color w:val="035393"/>
                <w:szCs w:val="22"/>
              </w:rPr>
              <w:t xml:space="preserve">Summary </w:t>
            </w:r>
            <w:r w:rsidRPr="00C54875">
              <w:rPr>
                <w:rFonts w:ascii="Arial" w:hAnsi="Arial" w:cs="Arial"/>
                <w:color w:val="000000"/>
                <w:szCs w:val="22"/>
              </w:rPr>
              <w:t xml:space="preserve">of the category </w:t>
            </w:r>
            <w:r w:rsidRPr="00C54875">
              <w:rPr>
                <w:rFonts w:ascii="Arial" w:hAnsi="Arial" w:cs="Arial"/>
                <w:b/>
                <w:bCs/>
                <w:color w:val="035393"/>
                <w:szCs w:val="22"/>
              </w:rPr>
              <w:t xml:space="preserve">Status </w:t>
            </w:r>
            <w:r w:rsidRPr="00C54875">
              <w:rPr>
                <w:rFonts w:ascii="Arial" w:hAnsi="Arial" w:cs="Arial"/>
                <w:color w:val="000000"/>
                <w:szCs w:val="22"/>
              </w:rPr>
              <w:t xml:space="preserve">(refer to chapter 6.10.1) and press </w:t>
            </w:r>
            <w:r w:rsidRPr="00C54875">
              <w:rPr>
                <w:rFonts w:ascii="Arial" w:hAnsi="Arial" w:cs="Arial"/>
                <w:b/>
                <w:bCs/>
                <w:color w:val="035393"/>
                <w:szCs w:val="22"/>
              </w:rPr>
              <w:t xml:space="preserve">Reset </w:t>
            </w:r>
            <w:r w:rsidRPr="00C54875">
              <w:rPr>
                <w:rFonts w:ascii="Arial" w:hAnsi="Arial" w:cs="Arial"/>
                <w:color w:val="000000"/>
                <w:szCs w:val="22"/>
              </w:rPr>
              <w:t>button.</w:t>
            </w:r>
          </w:p>
          <w:p w:rsidR="00D94B69" w:rsidRPr="00C54875" w:rsidRDefault="00D94B69" w:rsidP="00D94B69">
            <w:pPr>
              <w:autoSpaceDE w:val="0"/>
              <w:autoSpaceDN w:val="0"/>
              <w:adjustRightInd w:val="0"/>
              <w:jc w:val="left"/>
              <w:rPr>
                <w:rFonts w:ascii="Arial" w:hAnsi="Arial" w:cs="Arial"/>
                <w:szCs w:val="22"/>
              </w:rPr>
            </w:pPr>
            <w:r w:rsidRPr="00C54875">
              <w:rPr>
                <w:rFonts w:ascii="Arial" w:hAnsi="Arial" w:cs="Arial"/>
                <w:szCs w:val="22"/>
              </w:rPr>
              <w:t xml:space="preserve"> </w:t>
            </w:r>
          </w:p>
          <w:p w:rsidR="00D94B69" w:rsidRPr="00C54875" w:rsidRDefault="00D94B69" w:rsidP="00D94B69">
            <w:pPr>
              <w:jc w:val="left"/>
              <w:rPr>
                <w:rFonts w:ascii="Arial" w:hAnsi="Arial" w:cs="Arial"/>
                <w:szCs w:val="22"/>
              </w:rPr>
            </w:pPr>
            <w:r w:rsidRPr="00C54875">
              <w:rPr>
                <w:rFonts w:ascii="Arial" w:hAnsi="Arial" w:cs="Arial"/>
                <w:b/>
                <w:szCs w:val="22"/>
              </w:rPr>
              <w:t>Liquid waste</w:t>
            </w:r>
            <w:r w:rsidR="004150CF">
              <w:rPr>
                <w:rFonts w:ascii="Arial" w:hAnsi="Arial" w:cs="Arial"/>
                <w:b/>
                <w:szCs w:val="22"/>
              </w:rPr>
              <w:t xml:space="preserve"> disposal</w:t>
            </w:r>
            <w:r w:rsidRPr="00C54875">
              <w:rPr>
                <w:rFonts w:ascii="Arial" w:hAnsi="Arial" w:cs="Arial"/>
                <w:b/>
                <w:szCs w:val="22"/>
              </w:rPr>
              <w:t>:</w:t>
            </w:r>
            <w:r w:rsidRPr="00C54875">
              <w:rPr>
                <w:rFonts w:ascii="Arial" w:hAnsi="Arial" w:cs="Arial"/>
                <w:szCs w:val="22"/>
              </w:rPr>
              <w:t xml:space="preserve"> </w:t>
            </w:r>
          </w:p>
          <w:p w:rsidR="00D94B69" w:rsidRPr="00C54875" w:rsidRDefault="00D94B69" w:rsidP="00D94B69">
            <w:pPr>
              <w:jc w:val="left"/>
              <w:rPr>
                <w:rFonts w:ascii="Arial" w:hAnsi="Arial" w:cs="Arial"/>
                <w:szCs w:val="22"/>
              </w:rPr>
            </w:pPr>
            <w:r w:rsidRPr="00C54875">
              <w:rPr>
                <w:rFonts w:ascii="Arial" w:hAnsi="Arial" w:cs="Arial"/>
                <w:noProof/>
                <w:szCs w:val="22"/>
              </w:rPr>
              <w:drawing>
                <wp:inline distT="0" distB="0" distL="0" distR="0" wp14:anchorId="368CA792" wp14:editId="4D055BD6">
                  <wp:extent cx="1543050" cy="94762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1543050" cy="947621"/>
                          </a:xfrm>
                          <a:prstGeom prst="rect">
                            <a:avLst/>
                          </a:prstGeom>
                          <a:noFill/>
                          <a:ln w="9525">
                            <a:noFill/>
                            <a:miter lim="800000"/>
                            <a:headEnd/>
                            <a:tailEnd/>
                          </a:ln>
                        </pic:spPr>
                      </pic:pic>
                    </a:graphicData>
                  </a:graphic>
                </wp:inline>
              </w:drawing>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Switch the full tank to the empty tank by pressing the arrow key. The tank with the Yellow LED light is the tank that</w:t>
            </w:r>
            <w:r w:rsidR="00425157" w:rsidRPr="00C54875">
              <w:rPr>
                <w:rFonts w:ascii="Arial" w:hAnsi="Arial" w:cs="Arial"/>
                <w:szCs w:val="22"/>
              </w:rPr>
              <w:t xml:space="preserve"> waste is actively using</w:t>
            </w:r>
            <w:r w:rsidRPr="00C54875">
              <w:rPr>
                <w:rFonts w:ascii="Arial" w:hAnsi="Arial" w:cs="Arial"/>
                <w:szCs w:val="22"/>
              </w:rPr>
              <w:t xml:space="preserve">. </w:t>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Disconnect the sensor and remove the liquid tubing by carefully pulli</w:t>
            </w:r>
            <w:r w:rsidR="00C54875" w:rsidRPr="00C54875">
              <w:rPr>
                <w:rFonts w:ascii="Arial" w:hAnsi="Arial" w:cs="Arial"/>
                <w:szCs w:val="22"/>
              </w:rPr>
              <w:t>ng up on the Plastic Joint (#3, below)</w:t>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Then attach the cap (#6) to the membrane (#4) for transportation.</w:t>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Lift out of the analyzer and dispose of liquid into an appropriate</w:t>
            </w:r>
            <w:r w:rsidR="00C54875" w:rsidRPr="00C54875">
              <w:rPr>
                <w:rFonts w:ascii="Arial" w:hAnsi="Arial" w:cs="Arial"/>
                <w:szCs w:val="22"/>
              </w:rPr>
              <w:t xml:space="preserve"> dirty sink</w:t>
            </w:r>
            <w:r w:rsidRPr="00C54875">
              <w:rPr>
                <w:rFonts w:ascii="Arial" w:hAnsi="Arial" w:cs="Arial"/>
                <w:szCs w:val="22"/>
              </w:rPr>
              <w:t xml:space="preserve"> drain. </w:t>
            </w:r>
            <w:r w:rsidR="00C54875" w:rsidRPr="00C54875">
              <w:rPr>
                <w:rFonts w:ascii="Arial" w:hAnsi="Arial" w:cs="Arial"/>
                <w:szCs w:val="22"/>
              </w:rPr>
              <w:t xml:space="preserve"> </w:t>
            </w:r>
            <w:r w:rsidRPr="00C54875">
              <w:rPr>
                <w:rFonts w:ascii="Arial" w:hAnsi="Arial" w:cs="Arial"/>
                <w:szCs w:val="22"/>
              </w:rPr>
              <w:t>Remov</w:t>
            </w:r>
            <w:r w:rsidR="00C54875" w:rsidRPr="00C54875">
              <w:rPr>
                <w:rFonts w:ascii="Arial" w:hAnsi="Arial" w:cs="Arial"/>
                <w:szCs w:val="22"/>
              </w:rPr>
              <w:t>e cap (#6) before disposing to e</w:t>
            </w:r>
            <w:r w:rsidRPr="00C54875">
              <w:rPr>
                <w:rFonts w:ascii="Arial" w:hAnsi="Arial" w:cs="Arial"/>
                <w:szCs w:val="22"/>
              </w:rPr>
              <w:t>nsure minimal splashing.</w:t>
            </w:r>
          </w:p>
          <w:p w:rsidR="00D94B69" w:rsidRPr="00C54875" w:rsidRDefault="00C54875" w:rsidP="00164CA5">
            <w:pPr>
              <w:pStyle w:val="ListParagraph"/>
              <w:numPr>
                <w:ilvl w:val="0"/>
                <w:numId w:val="13"/>
              </w:numPr>
              <w:jc w:val="left"/>
              <w:rPr>
                <w:rFonts w:ascii="Arial" w:hAnsi="Arial" w:cs="Arial"/>
                <w:szCs w:val="22"/>
              </w:rPr>
            </w:pPr>
            <w:r w:rsidRPr="00C54875">
              <w:rPr>
                <w:rFonts w:ascii="Arial" w:hAnsi="Arial" w:cs="Arial"/>
                <w:szCs w:val="22"/>
              </w:rPr>
              <w:t>Add a splash</w:t>
            </w:r>
            <w:r w:rsidR="00D94B69" w:rsidRPr="00C54875">
              <w:rPr>
                <w:rFonts w:ascii="Arial" w:hAnsi="Arial" w:cs="Arial"/>
                <w:szCs w:val="22"/>
              </w:rPr>
              <w:t xml:space="preserve"> of bleach to the container.</w:t>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Bring the empty container back to the analyzer.</w:t>
            </w:r>
          </w:p>
          <w:p w:rsidR="00D94B69" w:rsidRPr="00C54875" w:rsidRDefault="00D94B69" w:rsidP="00164CA5">
            <w:pPr>
              <w:pStyle w:val="ListParagraph"/>
              <w:numPr>
                <w:ilvl w:val="0"/>
                <w:numId w:val="13"/>
              </w:numPr>
              <w:jc w:val="left"/>
              <w:rPr>
                <w:rFonts w:ascii="Arial" w:hAnsi="Arial" w:cs="Arial"/>
                <w:szCs w:val="22"/>
              </w:rPr>
            </w:pPr>
            <w:r w:rsidRPr="00C54875">
              <w:rPr>
                <w:rFonts w:ascii="Arial" w:hAnsi="Arial" w:cs="Arial"/>
                <w:szCs w:val="22"/>
              </w:rPr>
              <w:t xml:space="preserve">Reconnect the sensor (#1), and liquid tubing (#2) into the membrane (#4). </w:t>
            </w:r>
          </w:p>
          <w:p w:rsidR="00D94B69" w:rsidRPr="00C54875" w:rsidRDefault="00D94B69" w:rsidP="00D94B69">
            <w:pPr>
              <w:jc w:val="left"/>
              <w:rPr>
                <w:rFonts w:ascii="Arial" w:hAnsi="Arial" w:cs="Arial"/>
                <w:szCs w:val="22"/>
              </w:rPr>
            </w:pPr>
            <w:r w:rsidRPr="00C54875">
              <w:rPr>
                <w:rFonts w:ascii="Arial" w:hAnsi="Arial" w:cs="Arial"/>
                <w:szCs w:val="22"/>
              </w:rPr>
              <w:t>Note: the sensor can only fit on one way</w:t>
            </w:r>
            <w:r w:rsidR="00C54875" w:rsidRPr="00C54875">
              <w:rPr>
                <w:rFonts w:ascii="Arial" w:hAnsi="Arial" w:cs="Arial"/>
                <w:szCs w:val="22"/>
              </w:rPr>
              <w:t>.</w:t>
            </w:r>
            <w:r w:rsidRPr="00C54875">
              <w:rPr>
                <w:rFonts w:ascii="Arial" w:hAnsi="Arial" w:cs="Arial"/>
                <w:szCs w:val="22"/>
              </w:rPr>
              <w:t xml:space="preserve"> </w:t>
            </w:r>
            <w:r w:rsidR="00C54875" w:rsidRPr="00C54875">
              <w:rPr>
                <w:rFonts w:ascii="Arial" w:hAnsi="Arial" w:cs="Arial"/>
                <w:szCs w:val="22"/>
              </w:rPr>
              <w:t xml:space="preserve"> T</w:t>
            </w:r>
            <w:r w:rsidRPr="00C54875">
              <w:rPr>
                <w:rFonts w:ascii="Arial" w:hAnsi="Arial" w:cs="Arial"/>
                <w:szCs w:val="22"/>
              </w:rPr>
              <w:t xml:space="preserve">he </w:t>
            </w:r>
            <w:r w:rsidR="00C54875" w:rsidRPr="00C54875">
              <w:rPr>
                <w:rFonts w:ascii="Arial" w:hAnsi="Arial" w:cs="Arial"/>
                <w:szCs w:val="22"/>
              </w:rPr>
              <w:t xml:space="preserve">notch must line up with the </w:t>
            </w:r>
            <w:r w:rsidRPr="00C54875">
              <w:rPr>
                <w:rFonts w:ascii="Arial" w:hAnsi="Arial" w:cs="Arial"/>
                <w:szCs w:val="22"/>
              </w:rPr>
              <w:t>gro</w:t>
            </w:r>
            <w:r w:rsidR="00C54875" w:rsidRPr="00C54875">
              <w:rPr>
                <w:rFonts w:ascii="Arial" w:hAnsi="Arial" w:cs="Arial"/>
                <w:szCs w:val="22"/>
              </w:rPr>
              <w:t>o</w:t>
            </w:r>
            <w:r w:rsidRPr="00C54875">
              <w:rPr>
                <w:rFonts w:ascii="Arial" w:hAnsi="Arial" w:cs="Arial"/>
                <w:szCs w:val="22"/>
              </w:rPr>
              <w:t>ve</w:t>
            </w:r>
            <w:r w:rsidR="00C54875" w:rsidRPr="00C54875">
              <w:rPr>
                <w:rFonts w:ascii="Arial" w:hAnsi="Arial" w:cs="Arial"/>
                <w:szCs w:val="22"/>
              </w:rPr>
              <w:t>, as indicated below:</w:t>
            </w:r>
          </w:p>
          <w:p w:rsidR="00D94B69" w:rsidRPr="00C54875" w:rsidRDefault="00D94B69" w:rsidP="00D94B69">
            <w:pPr>
              <w:jc w:val="left"/>
              <w:rPr>
                <w:rFonts w:ascii="Arial" w:hAnsi="Arial" w:cs="Arial"/>
                <w:szCs w:val="22"/>
              </w:rPr>
            </w:pPr>
            <w:r w:rsidRPr="00C54875">
              <w:rPr>
                <w:rFonts w:ascii="Arial" w:hAnsi="Arial" w:cs="Arial"/>
                <w:noProof/>
                <w:szCs w:val="22"/>
              </w:rPr>
              <w:drawing>
                <wp:inline distT="0" distB="0" distL="0" distR="0" wp14:anchorId="61A10BBD" wp14:editId="7A4C3A2F">
                  <wp:extent cx="2126610" cy="2114550"/>
                  <wp:effectExtent l="19050" t="0" r="699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126606" cy="2114546"/>
                          </a:xfrm>
                          <a:prstGeom prst="rect">
                            <a:avLst/>
                          </a:prstGeom>
                          <a:noFill/>
                          <a:ln w="9525">
                            <a:noFill/>
                            <a:miter lim="800000"/>
                            <a:headEnd/>
                            <a:tailEnd/>
                          </a:ln>
                        </pic:spPr>
                      </pic:pic>
                    </a:graphicData>
                  </a:graphic>
                </wp:inline>
              </w:drawing>
            </w:r>
            <w:r w:rsidRPr="00C54875">
              <w:rPr>
                <w:rFonts w:ascii="Arial" w:hAnsi="Arial" w:cs="Arial"/>
                <w:szCs w:val="22"/>
              </w:rPr>
              <w:t xml:space="preserve">  </w:t>
            </w:r>
            <w:r w:rsidRPr="00C54875">
              <w:rPr>
                <w:rFonts w:ascii="Arial" w:hAnsi="Arial" w:cs="Arial"/>
                <w:szCs w:val="22"/>
              </w:rPr>
              <w:object w:dxaOrig="8670"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16.25pt" o:ole="">
                  <v:imagedata r:id="rId27" o:title=""/>
                </v:shape>
                <o:OLEObject Type="Embed" ProgID="PBrush" ShapeID="_x0000_i1025" DrawAspect="Content" ObjectID="_1626167836" r:id="rId28"/>
              </w:object>
            </w:r>
          </w:p>
          <w:p w:rsidR="00D94B69" w:rsidRPr="00C54875" w:rsidRDefault="00D94B69" w:rsidP="00D94B69">
            <w:pPr>
              <w:jc w:val="left"/>
              <w:rPr>
                <w:rFonts w:ascii="Arial" w:hAnsi="Arial" w:cs="Arial"/>
                <w:szCs w:val="22"/>
              </w:rPr>
            </w:pPr>
            <w:r w:rsidRPr="00C54875">
              <w:rPr>
                <w:rFonts w:ascii="Arial" w:hAnsi="Arial" w:cs="Arial"/>
                <w:noProof/>
                <w:szCs w:val="22"/>
              </w:rPr>
              <w:lastRenderedPageBreak/>
              <w:drawing>
                <wp:inline distT="0" distB="0" distL="0" distR="0" wp14:anchorId="596105D3" wp14:editId="7A294717">
                  <wp:extent cx="5800725" cy="27717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800725" cy="2771775"/>
                          </a:xfrm>
                          <a:prstGeom prst="rect">
                            <a:avLst/>
                          </a:prstGeom>
                          <a:noFill/>
                          <a:ln w="9525">
                            <a:noFill/>
                            <a:miter lim="800000"/>
                            <a:headEnd/>
                            <a:tailEnd/>
                          </a:ln>
                        </pic:spPr>
                      </pic:pic>
                    </a:graphicData>
                  </a:graphic>
                </wp:inline>
              </w:drawing>
            </w:r>
          </w:p>
          <w:p w:rsidR="00D94B69" w:rsidRPr="00C54875" w:rsidRDefault="00D94B69" w:rsidP="00D94B69">
            <w:pPr>
              <w:jc w:val="left"/>
              <w:rPr>
                <w:rFonts w:ascii="Arial" w:hAnsi="Arial" w:cs="Arial"/>
                <w:iCs/>
                <w:szCs w:val="22"/>
                <w:highlight w:val="yellow"/>
              </w:rPr>
            </w:pPr>
          </w:p>
        </w:tc>
      </w:tr>
      <w:tr w:rsidR="00D94B69" w:rsidTr="004150CF">
        <w:trPr>
          <w:trHeight w:val="998"/>
        </w:trPr>
        <w:tc>
          <w:tcPr>
            <w:tcW w:w="1542" w:type="dxa"/>
          </w:tcPr>
          <w:p w:rsidR="00D94B69" w:rsidRDefault="00D94B69" w:rsidP="00D94B69">
            <w:pPr>
              <w:jc w:val="left"/>
              <w:rPr>
                <w:rFonts w:ascii="Arial" w:hAnsi="Arial" w:cs="Arial"/>
                <w:b/>
                <w:color w:val="0000FF"/>
                <w:sz w:val="20"/>
              </w:rPr>
            </w:pPr>
          </w:p>
          <w:p w:rsidR="00D94B69" w:rsidRDefault="00D94B69" w:rsidP="00D94B69">
            <w:pPr>
              <w:jc w:val="left"/>
              <w:rPr>
                <w:rFonts w:ascii="Arial" w:hAnsi="Arial" w:cs="Arial"/>
                <w:b/>
                <w:sz w:val="20"/>
              </w:rPr>
            </w:pPr>
            <w:bookmarkStart w:id="18" w:name="ReagentDisplayIcons"/>
            <w:r w:rsidRPr="00BC0F03">
              <w:rPr>
                <w:rFonts w:ascii="Arial" w:hAnsi="Arial" w:cs="Arial"/>
                <w:b/>
                <w:color w:val="0000FF"/>
                <w:sz w:val="20"/>
              </w:rPr>
              <w:t>Reagent Display Icons</w:t>
            </w:r>
            <w:bookmarkEnd w:id="18"/>
          </w:p>
        </w:tc>
        <w:tc>
          <w:tcPr>
            <w:tcW w:w="9770" w:type="dxa"/>
            <w:gridSpan w:val="6"/>
            <w:tcBorders>
              <w:top w:val="single" w:sz="4" w:space="0" w:color="auto"/>
              <w:bottom w:val="single" w:sz="4" w:space="0" w:color="auto"/>
            </w:tcBorders>
          </w:tcPr>
          <w:p w:rsidR="00D94B69" w:rsidRPr="00C54875" w:rsidRDefault="00D94B69" w:rsidP="00D94B69">
            <w:pPr>
              <w:jc w:val="left"/>
              <w:rPr>
                <w:rFonts w:ascii="Arial" w:hAnsi="Arial" w:cs="Arial"/>
                <w:iCs/>
                <w:noProof/>
                <w:szCs w:val="22"/>
              </w:rPr>
            </w:pPr>
          </w:p>
          <w:tbl>
            <w:tblPr>
              <w:tblStyle w:val="TableGrid"/>
              <w:tblW w:w="0" w:type="auto"/>
              <w:tblLook w:val="04A0" w:firstRow="1" w:lastRow="0" w:firstColumn="1" w:lastColumn="0" w:noHBand="0" w:noVBand="1"/>
            </w:tblPr>
            <w:tblGrid>
              <w:gridCol w:w="1507"/>
              <w:gridCol w:w="2880"/>
              <w:gridCol w:w="2520"/>
            </w:tblGrid>
            <w:tr w:rsidR="00D94B69" w:rsidRPr="00C54875" w:rsidTr="00E317A8">
              <w:tc>
                <w:tcPr>
                  <w:tcW w:w="1507" w:type="dxa"/>
                </w:tcPr>
                <w:p w:rsidR="00D94B69" w:rsidRPr="00C54875" w:rsidRDefault="00C2401A" w:rsidP="00D94B69">
                  <w:pPr>
                    <w:jc w:val="left"/>
                    <w:rPr>
                      <w:rFonts w:ascii="Arial" w:hAnsi="Arial" w:cs="Arial"/>
                      <w:b/>
                      <w:iCs/>
                      <w:noProof/>
                      <w:szCs w:val="22"/>
                    </w:rPr>
                  </w:pPr>
                  <w:r w:rsidRPr="00C54875">
                    <w:rPr>
                      <w:rFonts w:ascii="Arial" w:hAnsi="Arial" w:cs="Arial"/>
                      <w:b/>
                      <w:iCs/>
                      <w:noProof/>
                      <w:szCs w:val="22"/>
                    </w:rPr>
                    <w:t>Symbol</w:t>
                  </w:r>
                </w:p>
              </w:tc>
              <w:tc>
                <w:tcPr>
                  <w:tcW w:w="2880" w:type="dxa"/>
                </w:tcPr>
                <w:p w:rsidR="00D94B69" w:rsidRPr="00C54875" w:rsidRDefault="00C2401A" w:rsidP="00D94B69">
                  <w:pPr>
                    <w:jc w:val="left"/>
                    <w:rPr>
                      <w:rFonts w:ascii="Arial" w:hAnsi="Arial" w:cs="Arial"/>
                      <w:b/>
                      <w:iCs/>
                      <w:noProof/>
                      <w:szCs w:val="22"/>
                    </w:rPr>
                  </w:pPr>
                  <w:r w:rsidRPr="00C54875">
                    <w:rPr>
                      <w:rFonts w:ascii="Arial" w:hAnsi="Arial" w:cs="Arial"/>
                      <w:b/>
                      <w:iCs/>
                      <w:noProof/>
                      <w:szCs w:val="22"/>
                    </w:rPr>
                    <w:t>Description</w:t>
                  </w:r>
                </w:p>
              </w:tc>
              <w:tc>
                <w:tcPr>
                  <w:tcW w:w="2520" w:type="dxa"/>
                </w:tcPr>
                <w:p w:rsidR="00D94B69" w:rsidRPr="00C54875" w:rsidRDefault="00C2401A" w:rsidP="00D94B69">
                  <w:pPr>
                    <w:jc w:val="left"/>
                    <w:rPr>
                      <w:rFonts w:ascii="Arial" w:hAnsi="Arial" w:cs="Arial"/>
                      <w:b/>
                      <w:iCs/>
                      <w:noProof/>
                      <w:szCs w:val="22"/>
                    </w:rPr>
                  </w:pPr>
                  <w:r w:rsidRPr="00C54875">
                    <w:rPr>
                      <w:rFonts w:ascii="Arial" w:hAnsi="Arial" w:cs="Arial"/>
                      <w:b/>
                      <w:iCs/>
                      <w:noProof/>
                      <w:szCs w:val="22"/>
                    </w:rPr>
                    <w:t>Comments</w:t>
                  </w: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1C993C96" wp14:editId="3DB60A74">
                        <wp:extent cx="259715" cy="234950"/>
                        <wp:effectExtent l="19050" t="0" r="698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59715" cy="234950"/>
                                </a:xfrm>
                                <a:prstGeom prst="rect">
                                  <a:avLst/>
                                </a:prstGeom>
                                <a:noFill/>
                                <a:ln w="9525">
                                  <a:noFill/>
                                  <a:miter lim="800000"/>
                                  <a:headEnd/>
                                  <a:tailEnd/>
                                </a:ln>
                              </pic:spPr>
                            </pic:pic>
                          </a:graphicData>
                        </a:graphic>
                      </wp:inline>
                    </w:drawing>
                  </w:r>
                </w:p>
              </w:tc>
              <w:tc>
                <w:tcPr>
                  <w:tcW w:w="2880" w:type="dxa"/>
                </w:tcPr>
                <w:p w:rsidR="00D94B69" w:rsidRPr="00C54875" w:rsidRDefault="00D94B69" w:rsidP="00D94B69">
                  <w:pPr>
                    <w:jc w:val="left"/>
                    <w:rPr>
                      <w:rFonts w:ascii="Arial" w:hAnsi="Arial" w:cs="Arial"/>
                      <w:iCs/>
                      <w:noProof/>
                      <w:szCs w:val="22"/>
                    </w:rPr>
                  </w:pPr>
                  <w:r w:rsidRPr="00C54875">
                    <w:rPr>
                      <w:rFonts w:ascii="Arial" w:hAnsi="Arial" w:cs="Arial"/>
                      <w:color w:val="000000"/>
                      <w:szCs w:val="22"/>
                    </w:rPr>
                    <w:t xml:space="preserve">Loaded sample tube with known </w:t>
                  </w:r>
                  <w:r w:rsidRPr="00C54875">
                    <w:rPr>
                      <w:rFonts w:ascii="Arial" w:hAnsi="Arial" w:cs="Arial"/>
                      <w:b/>
                      <w:bCs/>
                      <w:i/>
                      <w:iCs/>
                      <w:color w:val="035393"/>
                      <w:szCs w:val="22"/>
                    </w:rPr>
                    <w:t>SID</w:t>
                  </w:r>
                  <w:r w:rsidRPr="00C54875">
                    <w:rPr>
                      <w:rFonts w:ascii="Arial" w:hAnsi="Arial" w:cs="Arial"/>
                      <w:color w:val="000000"/>
                      <w:szCs w:val="22"/>
                    </w:rPr>
                    <w:t>.</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0BBBD451" wp14:editId="3FCCE88A">
                        <wp:extent cx="259715" cy="234950"/>
                        <wp:effectExtent l="19050" t="0" r="698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59715" cy="234950"/>
                                </a:xfrm>
                                <a:prstGeom prst="rect">
                                  <a:avLst/>
                                </a:prstGeom>
                                <a:noFill/>
                                <a:ln w="9525">
                                  <a:noFill/>
                                  <a:miter lim="800000"/>
                                  <a:headEnd/>
                                  <a:tailEnd/>
                                </a:ln>
                              </pic:spPr>
                            </pic:pic>
                          </a:graphicData>
                        </a:graphic>
                      </wp:inline>
                    </w:drawing>
                  </w:r>
                </w:p>
              </w:tc>
              <w:tc>
                <w:tcPr>
                  <w:tcW w:w="2880" w:type="dxa"/>
                </w:tcPr>
                <w:p w:rsidR="00D94B69" w:rsidRPr="00C54875" w:rsidRDefault="00D94B69" w:rsidP="00D94B69">
                  <w:pPr>
                    <w:autoSpaceDE w:val="0"/>
                    <w:autoSpaceDN w:val="0"/>
                    <w:adjustRightInd w:val="0"/>
                    <w:jc w:val="left"/>
                    <w:rPr>
                      <w:rFonts w:ascii="Arial" w:hAnsi="Arial" w:cs="Arial"/>
                      <w:color w:val="000000"/>
                      <w:szCs w:val="22"/>
                    </w:rPr>
                  </w:pPr>
                  <w:r w:rsidRPr="00C54875">
                    <w:rPr>
                      <w:rFonts w:ascii="Arial" w:hAnsi="Arial" w:cs="Arial"/>
                      <w:color w:val="000000"/>
                      <w:szCs w:val="22"/>
                    </w:rPr>
                    <w:t>Loaded sample tube wit</w:t>
                  </w:r>
                  <w:r w:rsidR="00425157" w:rsidRPr="00C54875">
                    <w:rPr>
                      <w:rFonts w:ascii="Arial" w:hAnsi="Arial" w:cs="Arial"/>
                      <w:color w:val="000000"/>
                      <w:szCs w:val="22"/>
                    </w:rPr>
                    <w:t>hout barcode or unreadable bar</w:t>
                  </w:r>
                  <w:r w:rsidRPr="00C54875">
                    <w:rPr>
                      <w:rFonts w:ascii="Arial" w:hAnsi="Arial" w:cs="Arial"/>
                      <w:color w:val="000000"/>
                      <w:szCs w:val="22"/>
                    </w:rPr>
                    <w:t>code,</w:t>
                  </w:r>
                </w:p>
                <w:p w:rsidR="00D94B69" w:rsidRPr="00C54875" w:rsidRDefault="00D94B69" w:rsidP="00D94B69">
                  <w:pPr>
                    <w:autoSpaceDE w:val="0"/>
                    <w:autoSpaceDN w:val="0"/>
                    <w:adjustRightInd w:val="0"/>
                    <w:jc w:val="left"/>
                    <w:rPr>
                      <w:rFonts w:ascii="Arial" w:hAnsi="Arial" w:cs="Arial"/>
                      <w:b/>
                      <w:bCs/>
                      <w:color w:val="000000"/>
                      <w:szCs w:val="22"/>
                    </w:rPr>
                  </w:pPr>
                  <w:r w:rsidRPr="00C54875">
                    <w:rPr>
                      <w:rFonts w:ascii="Arial" w:hAnsi="Arial" w:cs="Arial"/>
                      <w:b/>
                      <w:bCs/>
                      <w:color w:val="000000"/>
                      <w:szCs w:val="22"/>
                    </w:rPr>
                    <w:t>or</w:t>
                  </w:r>
                </w:p>
                <w:p w:rsidR="00D94B69" w:rsidRPr="00C54875" w:rsidRDefault="00D94B69" w:rsidP="00425157">
                  <w:pPr>
                    <w:autoSpaceDE w:val="0"/>
                    <w:autoSpaceDN w:val="0"/>
                    <w:adjustRightInd w:val="0"/>
                    <w:jc w:val="left"/>
                    <w:rPr>
                      <w:rFonts w:ascii="Arial" w:hAnsi="Arial" w:cs="Arial"/>
                      <w:color w:val="000000"/>
                      <w:szCs w:val="22"/>
                    </w:rPr>
                  </w:pPr>
                  <w:r w:rsidRPr="00C54875">
                    <w:rPr>
                      <w:rFonts w:ascii="Arial" w:hAnsi="Arial" w:cs="Arial"/>
                      <w:color w:val="000000"/>
                      <w:szCs w:val="22"/>
                    </w:rPr>
                    <w:t>no tube loade</w:t>
                  </w:r>
                  <w:r w:rsidR="00425157" w:rsidRPr="00C54875">
                    <w:rPr>
                      <w:rFonts w:ascii="Arial" w:hAnsi="Arial" w:cs="Arial"/>
                      <w:color w:val="000000"/>
                      <w:szCs w:val="22"/>
                    </w:rPr>
                    <w:t>d/</w:t>
                  </w:r>
                  <w:r w:rsidRPr="00C54875">
                    <w:rPr>
                      <w:rFonts w:ascii="Arial" w:hAnsi="Arial" w:cs="Arial"/>
                      <w:b/>
                      <w:bCs/>
                      <w:i/>
                      <w:iCs/>
                      <w:color w:val="035393"/>
                      <w:szCs w:val="22"/>
                    </w:rPr>
                    <w:t xml:space="preserve">SID </w:t>
                  </w:r>
                  <w:r w:rsidRPr="00C54875">
                    <w:rPr>
                      <w:rFonts w:ascii="Arial" w:hAnsi="Arial" w:cs="Arial"/>
                      <w:color w:val="000000"/>
                      <w:szCs w:val="22"/>
                    </w:rPr>
                    <w:t>is empty</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tabs>
                      <w:tab w:val="left" w:pos="934"/>
                    </w:tabs>
                    <w:jc w:val="left"/>
                    <w:rPr>
                      <w:rFonts w:ascii="Arial" w:hAnsi="Arial" w:cs="Arial"/>
                      <w:iCs/>
                      <w:noProof/>
                      <w:szCs w:val="22"/>
                    </w:rPr>
                  </w:pPr>
                  <w:r w:rsidRPr="00C54875">
                    <w:rPr>
                      <w:rFonts w:ascii="Arial" w:hAnsi="Arial" w:cs="Arial"/>
                      <w:iCs/>
                      <w:noProof/>
                      <w:szCs w:val="22"/>
                    </w:rPr>
                    <w:drawing>
                      <wp:inline distT="0" distB="0" distL="0" distR="0" wp14:anchorId="3301CA0E" wp14:editId="66B13F58">
                        <wp:extent cx="259715" cy="234950"/>
                        <wp:effectExtent l="19050" t="0" r="698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59715" cy="234950"/>
                                </a:xfrm>
                                <a:prstGeom prst="rect">
                                  <a:avLst/>
                                </a:prstGeom>
                                <a:noFill/>
                                <a:ln w="9525">
                                  <a:noFill/>
                                  <a:miter lim="800000"/>
                                  <a:headEnd/>
                                  <a:tailEnd/>
                                </a:ln>
                              </pic:spPr>
                            </pic:pic>
                          </a:graphicData>
                        </a:graphic>
                      </wp:inline>
                    </w:drawing>
                  </w:r>
                  <w:r w:rsidRPr="00C54875">
                    <w:rPr>
                      <w:rFonts w:ascii="Arial" w:hAnsi="Arial" w:cs="Arial"/>
                      <w:iCs/>
                      <w:noProof/>
                      <w:szCs w:val="22"/>
                    </w:rPr>
                    <w:tab/>
                  </w:r>
                </w:p>
              </w:tc>
              <w:tc>
                <w:tcPr>
                  <w:tcW w:w="2880" w:type="dxa"/>
                </w:tcPr>
                <w:p w:rsidR="00D94B69" w:rsidRPr="00C54875" w:rsidRDefault="00D94B69" w:rsidP="00D94B69">
                  <w:pPr>
                    <w:jc w:val="left"/>
                    <w:rPr>
                      <w:rFonts w:ascii="Arial" w:hAnsi="Arial" w:cs="Arial"/>
                      <w:iCs/>
                      <w:noProof/>
                      <w:szCs w:val="22"/>
                    </w:rPr>
                  </w:pPr>
                  <w:r w:rsidRPr="00C54875">
                    <w:rPr>
                      <w:rFonts w:ascii="Arial" w:hAnsi="Arial" w:cs="Arial"/>
                      <w:szCs w:val="22"/>
                    </w:rPr>
                    <w:t>Sample in process.</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tabs>
                      <w:tab w:val="left" w:pos="1926"/>
                    </w:tabs>
                    <w:jc w:val="left"/>
                    <w:rPr>
                      <w:rFonts w:ascii="Arial" w:hAnsi="Arial" w:cs="Arial"/>
                      <w:iCs/>
                      <w:noProof/>
                      <w:szCs w:val="22"/>
                    </w:rPr>
                  </w:pPr>
                  <w:r w:rsidRPr="00C54875">
                    <w:rPr>
                      <w:rFonts w:ascii="Arial" w:hAnsi="Arial" w:cs="Arial"/>
                      <w:iCs/>
                      <w:noProof/>
                      <w:szCs w:val="22"/>
                    </w:rPr>
                    <w:drawing>
                      <wp:inline distT="0" distB="0" distL="0" distR="0" wp14:anchorId="38D7FF04" wp14:editId="515F1372">
                        <wp:extent cx="259715" cy="234950"/>
                        <wp:effectExtent l="19050" t="0" r="698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59715" cy="234950"/>
                                </a:xfrm>
                                <a:prstGeom prst="rect">
                                  <a:avLst/>
                                </a:prstGeom>
                                <a:noFill/>
                                <a:ln w="9525">
                                  <a:noFill/>
                                  <a:miter lim="800000"/>
                                  <a:headEnd/>
                                  <a:tailEnd/>
                                </a:ln>
                              </pic:spPr>
                            </pic:pic>
                          </a:graphicData>
                        </a:graphic>
                      </wp:inline>
                    </w:drawing>
                  </w:r>
                </w:p>
              </w:tc>
              <w:tc>
                <w:tcPr>
                  <w:tcW w:w="2880" w:type="dxa"/>
                </w:tcPr>
                <w:p w:rsidR="00D94B69" w:rsidRPr="00C8741E" w:rsidRDefault="00D94B69" w:rsidP="00D94B69">
                  <w:pPr>
                    <w:autoSpaceDE w:val="0"/>
                    <w:autoSpaceDN w:val="0"/>
                    <w:adjustRightInd w:val="0"/>
                    <w:jc w:val="left"/>
                    <w:rPr>
                      <w:rFonts w:ascii="Arial" w:hAnsi="Arial" w:cs="Arial"/>
                      <w:szCs w:val="22"/>
                    </w:rPr>
                  </w:pPr>
                  <w:r w:rsidRPr="00C8741E">
                    <w:rPr>
                      <w:rFonts w:ascii="Arial" w:hAnsi="Arial" w:cs="Arial"/>
                      <w:szCs w:val="22"/>
                    </w:rPr>
                    <w:t>Sample off-line</w:t>
                  </w:r>
                </w:p>
              </w:tc>
              <w:tc>
                <w:tcPr>
                  <w:tcW w:w="2520" w:type="dxa"/>
                </w:tcPr>
                <w:p w:rsidR="00D94B69" w:rsidRPr="00C54875" w:rsidRDefault="00D94B69" w:rsidP="00D94B69">
                  <w:pPr>
                    <w:jc w:val="left"/>
                    <w:rPr>
                      <w:rFonts w:ascii="Arial" w:hAnsi="Arial" w:cs="Arial"/>
                      <w:iCs/>
                      <w:noProof/>
                      <w:szCs w:val="22"/>
                    </w:rPr>
                  </w:pPr>
                  <w:r w:rsidRPr="00C54875">
                    <w:rPr>
                      <w:rFonts w:ascii="Arial" w:hAnsi="Arial" w:cs="Arial"/>
                      <w:szCs w:val="22"/>
                    </w:rPr>
                    <w:t>If a sample is off-line, unload it, check its status and reload again when OK.</w:t>
                  </w: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4779D1D5" wp14:editId="2773B4EB">
                        <wp:extent cx="208655" cy="208655"/>
                        <wp:effectExtent l="0" t="0" r="1270" b="127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214091" cy="214091"/>
                                </a:xfrm>
                                <a:prstGeom prst="rect">
                                  <a:avLst/>
                                </a:prstGeom>
                                <a:noFill/>
                                <a:ln w="9525">
                                  <a:noFill/>
                                  <a:miter lim="800000"/>
                                  <a:headEnd/>
                                  <a:tailEnd/>
                                </a:ln>
                              </pic:spPr>
                            </pic:pic>
                          </a:graphicData>
                        </a:graphic>
                      </wp:inline>
                    </w:drawing>
                  </w:r>
                </w:p>
              </w:tc>
              <w:tc>
                <w:tcPr>
                  <w:tcW w:w="2880" w:type="dxa"/>
                </w:tcPr>
                <w:p w:rsidR="00D94B69" w:rsidRPr="00C8741E" w:rsidRDefault="00D94B69" w:rsidP="00D94B69">
                  <w:pPr>
                    <w:jc w:val="center"/>
                    <w:rPr>
                      <w:rFonts w:ascii="Arial" w:hAnsi="Arial" w:cs="Arial"/>
                      <w:iCs/>
                      <w:noProof/>
                      <w:szCs w:val="22"/>
                    </w:rPr>
                  </w:pPr>
                  <w:r w:rsidRPr="00C8741E">
                    <w:rPr>
                      <w:rFonts w:ascii="Arial" w:hAnsi="Arial" w:cs="Arial"/>
                      <w:szCs w:val="22"/>
                    </w:rPr>
                    <w:t>Calibrators</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1CF05B5D" wp14:editId="4BEDB6E8">
                        <wp:extent cx="190244" cy="190244"/>
                        <wp:effectExtent l="0" t="0" r="635" b="63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92507" cy="192507"/>
                                </a:xfrm>
                                <a:prstGeom prst="rect">
                                  <a:avLst/>
                                </a:prstGeom>
                                <a:noFill/>
                                <a:ln w="9525">
                                  <a:noFill/>
                                  <a:miter lim="800000"/>
                                  <a:headEnd/>
                                  <a:tailEnd/>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szCs w:val="22"/>
                    </w:rPr>
                    <w:t>Controls</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tabs>
                      <w:tab w:val="left" w:pos="2000"/>
                    </w:tabs>
                    <w:jc w:val="left"/>
                    <w:rPr>
                      <w:rFonts w:ascii="Arial" w:hAnsi="Arial" w:cs="Arial"/>
                      <w:iCs/>
                      <w:noProof/>
                      <w:szCs w:val="22"/>
                    </w:rPr>
                  </w:pPr>
                  <w:r w:rsidRPr="00C54875">
                    <w:rPr>
                      <w:rFonts w:ascii="Arial" w:hAnsi="Arial" w:cs="Arial"/>
                      <w:iCs/>
                      <w:noProof/>
                      <w:szCs w:val="22"/>
                    </w:rPr>
                    <w:drawing>
                      <wp:inline distT="0" distB="0" distL="0" distR="0" wp14:anchorId="798EBDFE" wp14:editId="741B9FB3">
                        <wp:extent cx="301902" cy="27002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599" cy="280486"/>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Caution, risk of danger to person or damage to equipment! Consult instructions for use!</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62CA7B8E" wp14:editId="0CF2D539">
                        <wp:extent cx="310114" cy="26388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422" cy="269254"/>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Biohazard!</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5AEAAEFE" wp14:editId="78482475">
                        <wp:extent cx="375023" cy="319119"/>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170" cy="327753"/>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Electrical hazard!</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02AB82B6" wp14:editId="08C22A4E">
                        <wp:extent cx="367811" cy="312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400" cy="325396"/>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Laser hazard!</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1BDDAFEF" wp14:editId="22B313C5">
                        <wp:extent cx="349804" cy="29766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865" cy="305370"/>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Mechanical hazard!</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left"/>
                    <w:rPr>
                      <w:rFonts w:ascii="Arial" w:hAnsi="Arial" w:cs="Arial"/>
                      <w:iCs/>
                      <w:noProof/>
                      <w:szCs w:val="22"/>
                    </w:rPr>
                  </w:pPr>
                  <w:r w:rsidRPr="00C54875">
                    <w:rPr>
                      <w:rFonts w:ascii="Arial" w:hAnsi="Arial" w:cs="Arial"/>
                      <w:iCs/>
                      <w:noProof/>
                      <w:szCs w:val="22"/>
                    </w:rPr>
                    <w:drawing>
                      <wp:inline distT="0" distB="0" distL="0" distR="0" wp14:anchorId="4B0A40BF" wp14:editId="6362CF37">
                        <wp:extent cx="343667" cy="2924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383" cy="304108"/>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Cut injury hazard!</w:t>
                  </w:r>
                </w:p>
              </w:tc>
              <w:tc>
                <w:tcPr>
                  <w:tcW w:w="2520" w:type="dxa"/>
                </w:tcPr>
                <w:p w:rsidR="00D94B69" w:rsidRPr="00C54875" w:rsidRDefault="00D94B69" w:rsidP="00D94B69">
                  <w:pPr>
                    <w:jc w:val="left"/>
                    <w:rPr>
                      <w:rFonts w:ascii="Arial" w:hAnsi="Arial" w:cs="Arial"/>
                      <w:iCs/>
                      <w:noProof/>
                      <w:szCs w:val="22"/>
                    </w:rPr>
                  </w:pPr>
                </w:p>
              </w:tc>
            </w:tr>
            <w:tr w:rsidR="00D94B69" w:rsidRPr="00C54875" w:rsidTr="00E317A8">
              <w:tc>
                <w:tcPr>
                  <w:tcW w:w="1507" w:type="dxa"/>
                </w:tcPr>
                <w:p w:rsidR="00D94B69" w:rsidRPr="00C54875" w:rsidRDefault="00D94B69" w:rsidP="00D94B69">
                  <w:pPr>
                    <w:jc w:val="center"/>
                    <w:rPr>
                      <w:rFonts w:ascii="Arial" w:hAnsi="Arial" w:cs="Arial"/>
                      <w:iCs/>
                      <w:noProof/>
                      <w:szCs w:val="22"/>
                    </w:rPr>
                  </w:pPr>
                  <w:r w:rsidRPr="00C54875">
                    <w:rPr>
                      <w:rFonts w:ascii="Arial" w:hAnsi="Arial" w:cs="Arial"/>
                      <w:iCs/>
                      <w:noProof/>
                      <w:szCs w:val="22"/>
                    </w:rPr>
                    <w:drawing>
                      <wp:inline distT="0" distB="0" distL="0" distR="0" wp14:anchorId="60B461D2" wp14:editId="0319A443">
                        <wp:extent cx="252537" cy="300709"/>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315" cy="318306"/>
                                </a:xfrm>
                                <a:prstGeom prst="rect">
                                  <a:avLst/>
                                </a:prstGeom>
                                <a:noFill/>
                                <a:ln>
                                  <a:noFill/>
                                </a:ln>
                              </pic:spPr>
                            </pic:pic>
                          </a:graphicData>
                        </a:graphic>
                      </wp:inline>
                    </w:drawing>
                  </w:r>
                </w:p>
              </w:tc>
              <w:tc>
                <w:tcPr>
                  <w:tcW w:w="2880" w:type="dxa"/>
                </w:tcPr>
                <w:p w:rsidR="00D94B69" w:rsidRPr="00C8741E" w:rsidRDefault="00D94B69" w:rsidP="00D94B69">
                  <w:pPr>
                    <w:jc w:val="center"/>
                    <w:rPr>
                      <w:rFonts w:ascii="Arial" w:hAnsi="Arial" w:cs="Arial"/>
                      <w:szCs w:val="22"/>
                    </w:rPr>
                  </w:pPr>
                  <w:r w:rsidRPr="00C8741E">
                    <w:rPr>
                      <w:rFonts w:ascii="Arial" w:hAnsi="Arial" w:cs="Arial"/>
                      <w:bCs/>
                      <w:szCs w:val="22"/>
                    </w:rPr>
                    <w:t>Indication of the location of Main Switch / Emergency Stop button.</w:t>
                  </w:r>
                </w:p>
              </w:tc>
              <w:tc>
                <w:tcPr>
                  <w:tcW w:w="2520" w:type="dxa"/>
                </w:tcPr>
                <w:p w:rsidR="00D94B69" w:rsidRPr="00C54875" w:rsidRDefault="00C2401A" w:rsidP="00D94B69">
                  <w:pPr>
                    <w:jc w:val="left"/>
                    <w:rPr>
                      <w:rFonts w:ascii="Arial" w:hAnsi="Arial" w:cs="Arial"/>
                      <w:iCs/>
                      <w:noProof/>
                      <w:szCs w:val="22"/>
                    </w:rPr>
                  </w:pPr>
                  <w:r w:rsidRPr="00C54875">
                    <w:rPr>
                      <w:rFonts w:ascii="Arial" w:hAnsi="Arial" w:cs="Arial"/>
                      <w:iCs/>
                      <w:noProof/>
                      <w:szCs w:val="22"/>
                    </w:rPr>
                    <w:t>Right side of the instrument</w:t>
                  </w:r>
                </w:p>
              </w:tc>
            </w:tr>
          </w:tbl>
          <w:p w:rsidR="00D94B69" w:rsidRPr="00C54875" w:rsidRDefault="00D94B69" w:rsidP="00D94B69">
            <w:pPr>
              <w:jc w:val="left"/>
              <w:rPr>
                <w:rFonts w:ascii="Arial" w:hAnsi="Arial" w:cs="Arial"/>
                <w:iCs/>
                <w:noProof/>
                <w:szCs w:val="22"/>
              </w:rPr>
            </w:pPr>
          </w:p>
        </w:tc>
      </w:tr>
      <w:tr w:rsidR="00D94B69" w:rsidTr="004150CF">
        <w:trPr>
          <w:trHeight w:val="998"/>
        </w:trPr>
        <w:tc>
          <w:tcPr>
            <w:tcW w:w="1542" w:type="dxa"/>
          </w:tcPr>
          <w:p w:rsidR="004150CF" w:rsidRDefault="004150CF" w:rsidP="00D94B69">
            <w:pPr>
              <w:jc w:val="left"/>
              <w:rPr>
                <w:rFonts w:ascii="Arial" w:hAnsi="Arial" w:cs="Arial"/>
                <w:b/>
                <w:color w:val="0000FF"/>
                <w:sz w:val="20"/>
              </w:rPr>
            </w:pPr>
          </w:p>
          <w:p w:rsidR="00D94B69" w:rsidRDefault="00D94B69" w:rsidP="009711B4">
            <w:pPr>
              <w:jc w:val="left"/>
              <w:rPr>
                <w:rFonts w:ascii="Arial" w:hAnsi="Arial" w:cs="Arial"/>
                <w:b/>
                <w:color w:val="0000FF"/>
                <w:sz w:val="20"/>
              </w:rPr>
            </w:pPr>
            <w:bookmarkStart w:id="19" w:name="References"/>
            <w:r>
              <w:rPr>
                <w:rFonts w:ascii="Arial" w:hAnsi="Arial" w:cs="Arial"/>
                <w:b/>
                <w:color w:val="0000FF"/>
                <w:sz w:val="20"/>
              </w:rPr>
              <w:t>Reference</w:t>
            </w:r>
            <w:r w:rsidR="009711B4">
              <w:rPr>
                <w:rFonts w:ascii="Arial" w:hAnsi="Arial" w:cs="Arial"/>
                <w:b/>
                <w:color w:val="0000FF"/>
                <w:sz w:val="20"/>
              </w:rPr>
              <w:t>s</w:t>
            </w:r>
            <w:bookmarkEnd w:id="19"/>
          </w:p>
        </w:tc>
        <w:tc>
          <w:tcPr>
            <w:tcW w:w="9770" w:type="dxa"/>
            <w:gridSpan w:val="6"/>
            <w:tcBorders>
              <w:top w:val="single" w:sz="4" w:space="0" w:color="auto"/>
              <w:bottom w:val="single" w:sz="4" w:space="0" w:color="auto"/>
            </w:tcBorders>
          </w:tcPr>
          <w:p w:rsidR="00D94B69" w:rsidRDefault="00C8741E" w:rsidP="004150CF">
            <w:pPr>
              <w:pStyle w:val="ListParagraph"/>
              <w:numPr>
                <w:ilvl w:val="0"/>
                <w:numId w:val="47"/>
              </w:numPr>
              <w:jc w:val="left"/>
              <w:rPr>
                <w:rFonts w:ascii="Arial" w:hAnsi="Arial" w:cs="Arial"/>
                <w:szCs w:val="22"/>
              </w:rPr>
            </w:pPr>
            <w:r>
              <w:rPr>
                <w:rFonts w:ascii="Arial" w:hAnsi="Arial" w:cs="Arial"/>
                <w:szCs w:val="22"/>
              </w:rPr>
              <w:t>DiaSorin LIAISON</w:t>
            </w:r>
            <w:r w:rsidR="001332DD">
              <w:rPr>
                <w:rFonts w:ascii="Arial" w:hAnsi="Arial" w:cs="Arial"/>
                <w:szCs w:val="22"/>
              </w:rPr>
              <w:t>® XL User Manual, Revision E, 8/2017</w:t>
            </w:r>
          </w:p>
          <w:p w:rsidR="001332DD" w:rsidRPr="004150CF" w:rsidRDefault="001332DD" w:rsidP="004150CF">
            <w:pPr>
              <w:pStyle w:val="ListParagraph"/>
              <w:numPr>
                <w:ilvl w:val="0"/>
                <w:numId w:val="47"/>
              </w:numPr>
              <w:jc w:val="left"/>
              <w:rPr>
                <w:rFonts w:ascii="Arial" w:hAnsi="Arial" w:cs="Arial"/>
                <w:szCs w:val="22"/>
              </w:rPr>
            </w:pPr>
            <w:r>
              <w:rPr>
                <w:rFonts w:ascii="Arial" w:hAnsi="Arial" w:cs="Arial"/>
                <w:szCs w:val="22"/>
              </w:rPr>
              <w:t>DiaSorin LIAISON® XL Quick Guide, Revision B, 8/2017</w:t>
            </w:r>
          </w:p>
        </w:tc>
      </w:tr>
      <w:tr w:rsidR="00D94B69" w:rsidTr="004150CF">
        <w:trPr>
          <w:cantSplit/>
          <w:trHeight w:val="225"/>
        </w:trPr>
        <w:tc>
          <w:tcPr>
            <w:tcW w:w="1542" w:type="dxa"/>
            <w:vMerge w:val="restart"/>
            <w:tcBorders>
              <w:right w:val="single" w:sz="4" w:space="0" w:color="auto"/>
            </w:tcBorders>
          </w:tcPr>
          <w:p w:rsidR="00D94B69" w:rsidRDefault="00D94B69" w:rsidP="00D94B69">
            <w:pPr>
              <w:jc w:val="left"/>
              <w:rPr>
                <w:rFonts w:ascii="Arial" w:hAnsi="Arial" w:cs="Arial"/>
                <w:b/>
                <w:bCs/>
                <w:color w:val="3366FF"/>
                <w:sz w:val="20"/>
              </w:rPr>
            </w:pPr>
            <w:bookmarkStart w:id="20" w:name="HISTORICALRECORD" w:colFirst="0" w:colLast="0"/>
            <w:r>
              <w:rPr>
                <w:rFonts w:ascii="Arial" w:hAnsi="Arial" w:cs="Arial"/>
                <w:b/>
                <w:bCs/>
                <w:color w:val="0000FF"/>
                <w:sz w:val="20"/>
              </w:rPr>
              <w:t>Historical Record</w:t>
            </w:r>
          </w:p>
        </w:tc>
        <w:tc>
          <w:tcPr>
            <w:tcW w:w="1788" w:type="dxa"/>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b/>
                <w:bCs/>
                <w:szCs w:val="22"/>
              </w:rPr>
            </w:pPr>
            <w:r w:rsidRPr="00C54875">
              <w:rPr>
                <w:rFonts w:ascii="Arial" w:hAnsi="Arial" w:cs="Arial"/>
                <w:b/>
                <w:bCs/>
                <w:szCs w:val="22"/>
              </w:rPr>
              <w:t>Version</w:t>
            </w:r>
          </w:p>
        </w:tc>
        <w:tc>
          <w:tcPr>
            <w:tcW w:w="2484" w:type="dxa"/>
            <w:gridSpan w:val="2"/>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b/>
                <w:bCs/>
                <w:iCs/>
                <w:szCs w:val="22"/>
              </w:rPr>
            </w:pPr>
            <w:r w:rsidRPr="00C54875">
              <w:rPr>
                <w:rFonts w:ascii="Arial" w:hAnsi="Arial" w:cs="Arial"/>
                <w:b/>
                <w:bCs/>
                <w:iCs/>
                <w:szCs w:val="22"/>
              </w:rPr>
              <w:t>Written/Revised by:</w:t>
            </w:r>
          </w:p>
        </w:tc>
        <w:tc>
          <w:tcPr>
            <w:tcW w:w="1899" w:type="dxa"/>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b/>
                <w:bCs/>
                <w:iCs/>
                <w:szCs w:val="22"/>
              </w:rPr>
            </w:pPr>
            <w:r w:rsidRPr="00C54875">
              <w:rPr>
                <w:rFonts w:ascii="Arial" w:hAnsi="Arial" w:cs="Arial"/>
                <w:b/>
                <w:bCs/>
                <w:iCs/>
                <w:szCs w:val="22"/>
              </w:rPr>
              <w:t>Effective Date:</w:t>
            </w:r>
          </w:p>
        </w:tc>
        <w:tc>
          <w:tcPr>
            <w:tcW w:w="3599" w:type="dxa"/>
            <w:gridSpan w:val="2"/>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b/>
                <w:bCs/>
                <w:iCs/>
                <w:szCs w:val="22"/>
              </w:rPr>
            </w:pPr>
            <w:r w:rsidRPr="00C54875">
              <w:rPr>
                <w:rFonts w:ascii="Arial" w:hAnsi="Arial" w:cs="Arial"/>
                <w:b/>
                <w:bCs/>
                <w:iCs/>
                <w:szCs w:val="22"/>
              </w:rPr>
              <w:t>Summary of Revisions</w:t>
            </w:r>
          </w:p>
        </w:tc>
      </w:tr>
      <w:bookmarkEnd w:id="20"/>
      <w:tr w:rsidR="00D94B69" w:rsidTr="004150CF">
        <w:trPr>
          <w:cantSplit/>
          <w:trHeight w:val="135"/>
        </w:trPr>
        <w:tc>
          <w:tcPr>
            <w:tcW w:w="1542" w:type="dxa"/>
            <w:vMerge/>
            <w:tcBorders>
              <w:right w:val="single" w:sz="4" w:space="0" w:color="auto"/>
            </w:tcBorders>
          </w:tcPr>
          <w:p w:rsidR="00D94B69" w:rsidRDefault="00D94B69" w:rsidP="00D94B69">
            <w:pPr>
              <w:rPr>
                <w:rFonts w:ascii="Arial" w:hAnsi="Arial" w:cs="Arial"/>
                <w:b/>
                <w:bCs/>
                <w:color w:val="3366FF"/>
              </w:rPr>
            </w:pPr>
          </w:p>
        </w:tc>
        <w:tc>
          <w:tcPr>
            <w:tcW w:w="1788" w:type="dxa"/>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szCs w:val="22"/>
              </w:rPr>
            </w:pPr>
            <w:r w:rsidRPr="00C54875">
              <w:rPr>
                <w:rFonts w:ascii="Arial" w:hAnsi="Arial" w:cs="Arial"/>
                <w:szCs w:val="22"/>
              </w:rPr>
              <w:t>1</w:t>
            </w:r>
          </w:p>
        </w:tc>
        <w:tc>
          <w:tcPr>
            <w:tcW w:w="2484" w:type="dxa"/>
            <w:gridSpan w:val="2"/>
            <w:tcBorders>
              <w:top w:val="single" w:sz="4" w:space="0" w:color="auto"/>
              <w:left w:val="single" w:sz="4" w:space="0" w:color="auto"/>
              <w:bottom w:val="single" w:sz="4" w:space="0" w:color="auto"/>
              <w:right w:val="single" w:sz="4" w:space="0" w:color="auto"/>
            </w:tcBorders>
          </w:tcPr>
          <w:p w:rsidR="00D94B69" w:rsidRPr="00C54875" w:rsidRDefault="00167D2A" w:rsidP="00D94B69">
            <w:pPr>
              <w:jc w:val="left"/>
              <w:rPr>
                <w:rFonts w:ascii="Arial" w:hAnsi="Arial" w:cs="Arial"/>
                <w:iCs/>
                <w:szCs w:val="22"/>
              </w:rPr>
            </w:pPr>
            <w:r>
              <w:rPr>
                <w:rFonts w:ascii="Arial" w:hAnsi="Arial" w:cs="Arial"/>
                <w:iCs/>
                <w:szCs w:val="22"/>
              </w:rPr>
              <w:t xml:space="preserve">Stephen Gripentrog, </w:t>
            </w:r>
            <w:r w:rsidR="00D94B69" w:rsidRPr="00C54875">
              <w:rPr>
                <w:rFonts w:ascii="Arial" w:hAnsi="Arial" w:cs="Arial"/>
                <w:iCs/>
                <w:szCs w:val="22"/>
              </w:rPr>
              <w:t>Erin Bartos</w:t>
            </w:r>
          </w:p>
        </w:tc>
        <w:tc>
          <w:tcPr>
            <w:tcW w:w="1899" w:type="dxa"/>
            <w:tcBorders>
              <w:top w:val="single" w:sz="4" w:space="0" w:color="auto"/>
              <w:left w:val="single" w:sz="4" w:space="0" w:color="auto"/>
              <w:bottom w:val="single" w:sz="4" w:space="0" w:color="auto"/>
              <w:right w:val="single" w:sz="4" w:space="0" w:color="auto"/>
            </w:tcBorders>
          </w:tcPr>
          <w:p w:rsidR="00D94B69" w:rsidRPr="00C54875" w:rsidRDefault="00C2401A" w:rsidP="00D94B69">
            <w:pPr>
              <w:jc w:val="left"/>
              <w:rPr>
                <w:rFonts w:ascii="Arial" w:hAnsi="Arial" w:cs="Arial"/>
                <w:iCs/>
                <w:szCs w:val="22"/>
              </w:rPr>
            </w:pPr>
            <w:r w:rsidRPr="00C54875">
              <w:rPr>
                <w:rFonts w:ascii="Arial" w:hAnsi="Arial" w:cs="Arial"/>
                <w:iCs/>
                <w:szCs w:val="22"/>
              </w:rPr>
              <w:t>August 13, 2019</w:t>
            </w:r>
          </w:p>
        </w:tc>
        <w:tc>
          <w:tcPr>
            <w:tcW w:w="3599" w:type="dxa"/>
            <w:gridSpan w:val="2"/>
            <w:tcBorders>
              <w:top w:val="single" w:sz="4" w:space="0" w:color="auto"/>
              <w:left w:val="single" w:sz="4" w:space="0" w:color="auto"/>
              <w:bottom w:val="single" w:sz="4" w:space="0" w:color="auto"/>
              <w:right w:val="single" w:sz="4" w:space="0" w:color="auto"/>
            </w:tcBorders>
          </w:tcPr>
          <w:p w:rsidR="00D94B69" w:rsidRPr="00C54875" w:rsidRDefault="00D94B69" w:rsidP="00D94B69">
            <w:pPr>
              <w:jc w:val="left"/>
              <w:rPr>
                <w:rFonts w:ascii="Arial" w:hAnsi="Arial" w:cs="Arial"/>
                <w:szCs w:val="22"/>
              </w:rPr>
            </w:pPr>
            <w:r w:rsidRPr="00C54875">
              <w:rPr>
                <w:rFonts w:ascii="Arial" w:hAnsi="Arial" w:cs="Arial"/>
                <w:szCs w:val="22"/>
              </w:rPr>
              <w:t>Initial Version</w:t>
            </w:r>
          </w:p>
        </w:tc>
      </w:tr>
    </w:tbl>
    <w:p w:rsidR="00A75BBB" w:rsidRDefault="00A75BBB">
      <w:pPr>
        <w:rPr>
          <w:rFonts w:ascii="Arial" w:hAnsi="Arial" w:cs="Arial"/>
        </w:rPr>
      </w:pPr>
    </w:p>
    <w:sectPr w:rsidR="00A75BBB" w:rsidSect="007768A1">
      <w:headerReference w:type="even" r:id="rId41"/>
      <w:headerReference w:type="default" r:id="rId42"/>
      <w:footerReference w:type="default" r:id="rId43"/>
      <w:headerReference w:type="first" r:id="rId44"/>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77F" w:rsidRDefault="00EB477F">
      <w:r>
        <w:separator/>
      </w:r>
    </w:p>
  </w:endnote>
  <w:endnote w:type="continuationSeparator" w:id="0">
    <w:p w:rsidR="00EB477F" w:rsidRDefault="00EB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7F" w:rsidRDefault="00EB477F">
    <w:pPr>
      <w:ind w:left="-1260" w:right="-1260"/>
      <w:rPr>
        <w:rFonts w:ascii="Arial" w:hAnsi="Arial" w:cs="Arial"/>
        <w:sz w:val="16"/>
      </w:rPr>
    </w:pPr>
    <w:r>
      <w:rPr>
        <w:rFonts w:ascii="Arial" w:hAnsi="Arial" w:cs="Arial"/>
        <w:sz w:val="16"/>
      </w:rPr>
      <w:t>Laboratory, Children’s Minnesota, St. Paul, MN</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B06966">
      <w:rPr>
        <w:rFonts w:ascii="Arial" w:hAnsi="Arial" w:cs="Arial"/>
        <w:noProof/>
        <w:sz w:val="16"/>
      </w:rPr>
      <w:t>15</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B06966">
      <w:rPr>
        <w:rFonts w:ascii="Arial" w:hAnsi="Arial" w:cs="Arial"/>
        <w:noProof/>
        <w:sz w:val="16"/>
      </w:rPr>
      <w:t>15</w:t>
    </w:r>
    <w:r>
      <w:rPr>
        <w:rFonts w:ascii="Arial" w:hAnsi="Arial" w:cs="Arial"/>
        <w:sz w:val="16"/>
      </w:rPr>
      <w:fldChar w:fldCharType="end"/>
    </w:r>
  </w:p>
  <w:p w:rsidR="00EB477F" w:rsidRDefault="00EB477F">
    <w:pPr>
      <w:ind w:left="-1260" w:right="-1260"/>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77F" w:rsidRDefault="00EB477F">
      <w:r>
        <w:separator/>
      </w:r>
    </w:p>
  </w:footnote>
  <w:footnote w:type="continuationSeparator" w:id="0">
    <w:p w:rsidR="00EB477F" w:rsidRDefault="00EB4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7F" w:rsidRDefault="00EB4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06.05pt;height:203pt;rotation:315;z-index:-251659264;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7F" w:rsidRDefault="00EB477F">
    <w:pPr>
      <w:ind w:left="-1260" w:right="-1260"/>
      <w:rPr>
        <w:rFonts w:ascii="Arial" w:hAnsi="Arial" w:cs="Arial"/>
        <w:sz w:val="18"/>
      </w:rPr>
    </w:pPr>
    <w:r>
      <w:rPr>
        <w:noProof/>
      </w:rPr>
      <w:drawing>
        <wp:anchor distT="0" distB="0" distL="114300" distR="114300" simplePos="0" relativeHeight="251659264" behindDoc="0" locked="0" layoutInCell="1" allowOverlap="1">
          <wp:simplePos x="0" y="0"/>
          <wp:positionH relativeFrom="column">
            <wp:posOffset>4815840</wp:posOffset>
          </wp:positionH>
          <wp:positionV relativeFrom="paragraph">
            <wp:posOffset>33020</wp:posOffset>
          </wp:positionV>
          <wp:extent cx="1189990" cy="383540"/>
          <wp:effectExtent l="19050" t="0" r="0" b="0"/>
          <wp:wrapNone/>
          <wp:docPr id="30" name="Picture 30"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Childrens-logo_2016"/>
                  <pic:cNvPicPr>
                    <a:picLocks noChangeAspect="1" noChangeArrowheads="1"/>
                  </pic:cNvPicPr>
                </pic:nvPicPr>
                <pic:blipFill>
                  <a:blip r:embed="rId1"/>
                  <a:srcRect/>
                  <a:stretch>
                    <a:fillRect/>
                  </a:stretch>
                </pic:blipFill>
                <pic:spPr bwMode="auto">
                  <a:xfrm>
                    <a:off x="0" y="0"/>
                    <a:ext cx="1189990" cy="383540"/>
                  </a:xfrm>
                  <a:prstGeom prst="rect">
                    <a:avLst/>
                  </a:prstGeom>
                  <a:noFill/>
                </pic:spPr>
              </pic:pic>
            </a:graphicData>
          </a:graphic>
        </wp:anchor>
      </w:drawing>
    </w:r>
    <w:r>
      <w:rPr>
        <w:rFonts w:ascii="Arial" w:hAnsi="Arial" w:cs="Arial"/>
        <w:sz w:val="20"/>
      </w:rPr>
      <w:t>CH 5.551 DiaSorin Liaison XL Operating Procedure</w:t>
    </w:r>
    <w:r>
      <w:rPr>
        <w:rFonts w:ascii="Arial" w:hAnsi="Arial" w:cs="Arial"/>
        <w:sz w:val="18"/>
      </w:rPr>
      <w:t xml:space="preserve"> </w:t>
    </w:r>
  </w:p>
  <w:p w:rsidR="00EB477F" w:rsidRDefault="00EB477F">
    <w:pPr>
      <w:ind w:left="-1260" w:right="-1260"/>
      <w:rPr>
        <w:rFonts w:ascii="Arial" w:hAnsi="Arial" w:cs="Arial"/>
        <w:sz w:val="18"/>
      </w:rPr>
    </w:pPr>
    <w:r>
      <w:rPr>
        <w:rFonts w:ascii="Arial" w:hAnsi="Arial" w:cs="Arial"/>
        <w:sz w:val="18"/>
      </w:rPr>
      <w:t>Version #1</w:t>
    </w:r>
  </w:p>
  <w:p w:rsidR="00EB477F" w:rsidRDefault="00EB477F" w:rsidP="00933094">
    <w:pPr>
      <w:ind w:left="-1260" w:right="-1260"/>
      <w:rPr>
        <w:rFonts w:ascii="Arial" w:hAnsi="Arial" w:cs="Arial"/>
        <w:sz w:val="18"/>
      </w:rPr>
    </w:pPr>
    <w:r>
      <w:rPr>
        <w:rFonts w:ascii="Arial" w:hAnsi="Arial" w:cs="Arial"/>
        <w:sz w:val="18"/>
      </w:rPr>
      <w:t>Effective Date: August 13, 2019</w:t>
    </w:r>
  </w:p>
  <w:p w:rsidR="00EB477F" w:rsidRDefault="00EB477F" w:rsidP="00A81401">
    <w:pPr>
      <w:ind w:left="-1260" w:right="-1260"/>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7F" w:rsidRDefault="00EB4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06.05pt;height:203pt;rotation:315;z-index:-251660288;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14572D5"/>
    <w:multiLevelType w:val="hybridMultilevel"/>
    <w:tmpl w:val="5366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F45AD"/>
    <w:multiLevelType w:val="hybridMultilevel"/>
    <w:tmpl w:val="9320B1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C0EEA"/>
    <w:multiLevelType w:val="multilevel"/>
    <w:tmpl w:val="6F9420CC"/>
    <w:lvl w:ilvl="0">
      <w:start w:val="1"/>
      <w:numFmt w:val="decimal"/>
      <w:lvlText w:val="%1."/>
      <w:lvlJc w:val="left"/>
      <w:pPr>
        <w:ind w:left="720" w:hanging="360"/>
      </w:pPr>
    </w:lvl>
    <w:lvl w:ilvl="1">
      <w:start w:val="8"/>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733759"/>
    <w:multiLevelType w:val="hybridMultilevel"/>
    <w:tmpl w:val="4DBEF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3372A"/>
    <w:multiLevelType w:val="hybridMultilevel"/>
    <w:tmpl w:val="3AB20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E8479B"/>
    <w:multiLevelType w:val="hybridMultilevel"/>
    <w:tmpl w:val="FA02D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60B7F"/>
    <w:multiLevelType w:val="hybridMultilevel"/>
    <w:tmpl w:val="6E486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B3A1A"/>
    <w:multiLevelType w:val="hybridMultilevel"/>
    <w:tmpl w:val="60AC0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53992"/>
    <w:multiLevelType w:val="hybridMultilevel"/>
    <w:tmpl w:val="C7408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D549A3"/>
    <w:multiLevelType w:val="hybridMultilevel"/>
    <w:tmpl w:val="9134E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A9168F"/>
    <w:multiLevelType w:val="hybridMultilevel"/>
    <w:tmpl w:val="4C363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00052"/>
    <w:multiLevelType w:val="hybridMultilevel"/>
    <w:tmpl w:val="CD1E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C5259"/>
    <w:multiLevelType w:val="hybridMultilevel"/>
    <w:tmpl w:val="E7DC7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4559E7"/>
    <w:multiLevelType w:val="hybridMultilevel"/>
    <w:tmpl w:val="586A7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DA57E2B"/>
    <w:multiLevelType w:val="hybridMultilevel"/>
    <w:tmpl w:val="2BEA1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B47BE"/>
    <w:multiLevelType w:val="hybridMultilevel"/>
    <w:tmpl w:val="FA764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5D0127"/>
    <w:multiLevelType w:val="hybridMultilevel"/>
    <w:tmpl w:val="4404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F6381"/>
    <w:multiLevelType w:val="hybridMultilevel"/>
    <w:tmpl w:val="40CA02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D55FFE"/>
    <w:multiLevelType w:val="hybridMultilevel"/>
    <w:tmpl w:val="987C4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293E80"/>
    <w:multiLevelType w:val="hybridMultilevel"/>
    <w:tmpl w:val="F498F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BE2A04"/>
    <w:multiLevelType w:val="hybridMultilevel"/>
    <w:tmpl w:val="53D81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EA1925"/>
    <w:multiLevelType w:val="hybridMultilevel"/>
    <w:tmpl w:val="882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0007AF"/>
    <w:multiLevelType w:val="hybridMultilevel"/>
    <w:tmpl w:val="29B2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9F355C"/>
    <w:multiLevelType w:val="hybridMultilevel"/>
    <w:tmpl w:val="7190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717C9"/>
    <w:multiLevelType w:val="hybridMultilevel"/>
    <w:tmpl w:val="FFAAB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105779"/>
    <w:multiLevelType w:val="hybridMultilevel"/>
    <w:tmpl w:val="F6EA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C45935"/>
    <w:multiLevelType w:val="hybridMultilevel"/>
    <w:tmpl w:val="2588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D01D1"/>
    <w:multiLevelType w:val="hybridMultilevel"/>
    <w:tmpl w:val="CAC46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0D529B"/>
    <w:multiLevelType w:val="hybridMultilevel"/>
    <w:tmpl w:val="8A76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14236"/>
    <w:multiLevelType w:val="hybridMultilevel"/>
    <w:tmpl w:val="9E74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7D4216"/>
    <w:multiLevelType w:val="hybridMultilevel"/>
    <w:tmpl w:val="FEB2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23A4C"/>
    <w:multiLevelType w:val="hybridMultilevel"/>
    <w:tmpl w:val="3CB6A68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3" w15:restartNumberingAfterBreak="0">
    <w:nsid w:val="531221DB"/>
    <w:multiLevelType w:val="hybridMultilevel"/>
    <w:tmpl w:val="FFAAB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87B1F"/>
    <w:multiLevelType w:val="hybridMultilevel"/>
    <w:tmpl w:val="509E1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62931"/>
    <w:multiLevelType w:val="hybridMultilevel"/>
    <w:tmpl w:val="0D44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BF27A2"/>
    <w:multiLevelType w:val="hybridMultilevel"/>
    <w:tmpl w:val="56EE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84124D"/>
    <w:multiLevelType w:val="hybridMultilevel"/>
    <w:tmpl w:val="C6C29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101B8A"/>
    <w:multiLevelType w:val="hybridMultilevel"/>
    <w:tmpl w:val="7FAC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FE4354"/>
    <w:multiLevelType w:val="hybridMultilevel"/>
    <w:tmpl w:val="7B4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075460"/>
    <w:multiLevelType w:val="hybridMultilevel"/>
    <w:tmpl w:val="3A02C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70FB9"/>
    <w:multiLevelType w:val="hybridMultilevel"/>
    <w:tmpl w:val="0F822A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B34B49"/>
    <w:multiLevelType w:val="hybridMultilevel"/>
    <w:tmpl w:val="0ECE5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EC57DA"/>
    <w:multiLevelType w:val="hybridMultilevel"/>
    <w:tmpl w:val="1DA0D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103494"/>
    <w:multiLevelType w:val="hybridMultilevel"/>
    <w:tmpl w:val="9190AF6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C61BF3"/>
    <w:multiLevelType w:val="hybridMultilevel"/>
    <w:tmpl w:val="EE04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9F20DB"/>
    <w:multiLevelType w:val="hybridMultilevel"/>
    <w:tmpl w:val="37D07A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73B10"/>
    <w:multiLevelType w:val="hybridMultilevel"/>
    <w:tmpl w:val="2D92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25"/>
  </w:num>
  <w:num w:numId="4">
    <w:abstractNumId w:val="42"/>
  </w:num>
  <w:num w:numId="5">
    <w:abstractNumId w:val="3"/>
  </w:num>
  <w:num w:numId="6">
    <w:abstractNumId w:val="31"/>
  </w:num>
  <w:num w:numId="7">
    <w:abstractNumId w:val="24"/>
  </w:num>
  <w:num w:numId="8">
    <w:abstractNumId w:val="26"/>
  </w:num>
  <w:num w:numId="9">
    <w:abstractNumId w:val="45"/>
  </w:num>
  <w:num w:numId="10">
    <w:abstractNumId w:val="41"/>
  </w:num>
  <w:num w:numId="11">
    <w:abstractNumId w:val="1"/>
  </w:num>
  <w:num w:numId="12">
    <w:abstractNumId w:val="43"/>
  </w:num>
  <w:num w:numId="13">
    <w:abstractNumId w:val="7"/>
  </w:num>
  <w:num w:numId="14">
    <w:abstractNumId w:val="15"/>
  </w:num>
  <w:num w:numId="15">
    <w:abstractNumId w:val="40"/>
  </w:num>
  <w:num w:numId="16">
    <w:abstractNumId w:val="30"/>
  </w:num>
  <w:num w:numId="17">
    <w:abstractNumId w:val="33"/>
  </w:num>
  <w:num w:numId="18">
    <w:abstractNumId w:val="36"/>
  </w:num>
  <w:num w:numId="19">
    <w:abstractNumId w:val="8"/>
  </w:num>
  <w:num w:numId="20">
    <w:abstractNumId w:val="14"/>
  </w:num>
  <w:num w:numId="21">
    <w:abstractNumId w:val="19"/>
  </w:num>
  <w:num w:numId="22">
    <w:abstractNumId w:val="35"/>
  </w:num>
  <w:num w:numId="23">
    <w:abstractNumId w:val="21"/>
  </w:num>
  <w:num w:numId="24">
    <w:abstractNumId w:val="9"/>
  </w:num>
  <w:num w:numId="25">
    <w:abstractNumId w:val="17"/>
  </w:num>
  <w:num w:numId="26">
    <w:abstractNumId w:val="18"/>
  </w:num>
  <w:num w:numId="27">
    <w:abstractNumId w:val="47"/>
  </w:num>
  <w:num w:numId="28">
    <w:abstractNumId w:val="44"/>
  </w:num>
  <w:num w:numId="29">
    <w:abstractNumId w:val="2"/>
  </w:num>
  <w:num w:numId="30">
    <w:abstractNumId w:val="38"/>
  </w:num>
  <w:num w:numId="31">
    <w:abstractNumId w:val="11"/>
  </w:num>
  <w:num w:numId="32">
    <w:abstractNumId w:val="46"/>
  </w:num>
  <w:num w:numId="33">
    <w:abstractNumId w:val="4"/>
  </w:num>
  <w:num w:numId="34">
    <w:abstractNumId w:val="32"/>
  </w:num>
  <w:num w:numId="35">
    <w:abstractNumId w:val="5"/>
  </w:num>
  <w:num w:numId="36">
    <w:abstractNumId w:val="16"/>
  </w:num>
  <w:num w:numId="37">
    <w:abstractNumId w:val="20"/>
  </w:num>
  <w:num w:numId="38">
    <w:abstractNumId w:val="10"/>
  </w:num>
  <w:num w:numId="39">
    <w:abstractNumId w:val="13"/>
  </w:num>
  <w:num w:numId="40">
    <w:abstractNumId w:val="27"/>
  </w:num>
  <w:num w:numId="41">
    <w:abstractNumId w:val="37"/>
  </w:num>
  <w:num w:numId="42">
    <w:abstractNumId w:val="29"/>
  </w:num>
  <w:num w:numId="43">
    <w:abstractNumId w:val="39"/>
  </w:num>
  <w:num w:numId="44">
    <w:abstractNumId w:val="22"/>
  </w:num>
  <w:num w:numId="45">
    <w:abstractNumId w:val="12"/>
  </w:num>
  <w:num w:numId="46">
    <w:abstractNumId w:val="23"/>
  </w:num>
  <w:num w:numId="47">
    <w:abstractNumId w:val="34"/>
  </w:num>
  <w:num w:numId="48">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fill="f" fillcolor="white" stroke="f">
      <v:fill color="white" on="f"/>
      <v:stroke on="f"/>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710"/>
    <w:rsid w:val="00012C37"/>
    <w:rsid w:val="00014120"/>
    <w:rsid w:val="00014292"/>
    <w:rsid w:val="00031EA1"/>
    <w:rsid w:val="00034C37"/>
    <w:rsid w:val="000507FA"/>
    <w:rsid w:val="00055CE0"/>
    <w:rsid w:val="00065C0D"/>
    <w:rsid w:val="0008367C"/>
    <w:rsid w:val="0008498A"/>
    <w:rsid w:val="000962EC"/>
    <w:rsid w:val="000A1710"/>
    <w:rsid w:val="000A6D6A"/>
    <w:rsid w:val="000B1A4C"/>
    <w:rsid w:val="000D341C"/>
    <w:rsid w:val="000F0D12"/>
    <w:rsid w:val="00112E69"/>
    <w:rsid w:val="0011458E"/>
    <w:rsid w:val="00115272"/>
    <w:rsid w:val="001158D9"/>
    <w:rsid w:val="0013319A"/>
    <w:rsid w:val="001332DD"/>
    <w:rsid w:val="00161E49"/>
    <w:rsid w:val="00164CA5"/>
    <w:rsid w:val="00165FE0"/>
    <w:rsid w:val="00167D2A"/>
    <w:rsid w:val="001B7FCF"/>
    <w:rsid w:val="001E0DF0"/>
    <w:rsid w:val="001E2981"/>
    <w:rsid w:val="00206BAB"/>
    <w:rsid w:val="00215E89"/>
    <w:rsid w:val="0022171F"/>
    <w:rsid w:val="00223B11"/>
    <w:rsid w:val="00224629"/>
    <w:rsid w:val="00225740"/>
    <w:rsid w:val="00240EAE"/>
    <w:rsid w:val="002441C6"/>
    <w:rsid w:val="002455F7"/>
    <w:rsid w:val="00246278"/>
    <w:rsid w:val="0025018E"/>
    <w:rsid w:val="00255771"/>
    <w:rsid w:val="002557DF"/>
    <w:rsid w:val="0025693A"/>
    <w:rsid w:val="00264C39"/>
    <w:rsid w:val="002747E6"/>
    <w:rsid w:val="00276759"/>
    <w:rsid w:val="00282382"/>
    <w:rsid w:val="00282E68"/>
    <w:rsid w:val="0028469C"/>
    <w:rsid w:val="00285ACB"/>
    <w:rsid w:val="00286747"/>
    <w:rsid w:val="00293EE7"/>
    <w:rsid w:val="002C4991"/>
    <w:rsid w:val="002E1A63"/>
    <w:rsid w:val="002F4F1F"/>
    <w:rsid w:val="002F69E6"/>
    <w:rsid w:val="003158B5"/>
    <w:rsid w:val="00316B12"/>
    <w:rsid w:val="00334216"/>
    <w:rsid w:val="00337C3A"/>
    <w:rsid w:val="0035325E"/>
    <w:rsid w:val="00354EA6"/>
    <w:rsid w:val="00375D81"/>
    <w:rsid w:val="00385063"/>
    <w:rsid w:val="003A3DD9"/>
    <w:rsid w:val="003A4C1B"/>
    <w:rsid w:val="003B617C"/>
    <w:rsid w:val="003B6348"/>
    <w:rsid w:val="003B729E"/>
    <w:rsid w:val="003C607B"/>
    <w:rsid w:val="003C6C6D"/>
    <w:rsid w:val="003C6FFE"/>
    <w:rsid w:val="003D7D13"/>
    <w:rsid w:val="003D7E51"/>
    <w:rsid w:val="003E279C"/>
    <w:rsid w:val="003F29C1"/>
    <w:rsid w:val="003F5B58"/>
    <w:rsid w:val="00402E37"/>
    <w:rsid w:val="00410127"/>
    <w:rsid w:val="004109D5"/>
    <w:rsid w:val="004150CF"/>
    <w:rsid w:val="0041606E"/>
    <w:rsid w:val="00424F3C"/>
    <w:rsid w:val="00425157"/>
    <w:rsid w:val="00426682"/>
    <w:rsid w:val="004325A6"/>
    <w:rsid w:val="00440235"/>
    <w:rsid w:val="0044164C"/>
    <w:rsid w:val="0045143E"/>
    <w:rsid w:val="004550E0"/>
    <w:rsid w:val="0046747A"/>
    <w:rsid w:val="00471FE7"/>
    <w:rsid w:val="0047232D"/>
    <w:rsid w:val="004759D4"/>
    <w:rsid w:val="0048296A"/>
    <w:rsid w:val="004A0D6E"/>
    <w:rsid w:val="004B3D55"/>
    <w:rsid w:val="004C1E55"/>
    <w:rsid w:val="004C5B45"/>
    <w:rsid w:val="004D0E2B"/>
    <w:rsid w:val="004D4DE0"/>
    <w:rsid w:val="004D6919"/>
    <w:rsid w:val="004E1CBA"/>
    <w:rsid w:val="004F48EF"/>
    <w:rsid w:val="004F73C1"/>
    <w:rsid w:val="004F7A1A"/>
    <w:rsid w:val="00501FA4"/>
    <w:rsid w:val="00502B5B"/>
    <w:rsid w:val="00524A37"/>
    <w:rsid w:val="00527398"/>
    <w:rsid w:val="00540446"/>
    <w:rsid w:val="005644B0"/>
    <w:rsid w:val="00573F5A"/>
    <w:rsid w:val="00581D9F"/>
    <w:rsid w:val="00593335"/>
    <w:rsid w:val="00595897"/>
    <w:rsid w:val="005960E9"/>
    <w:rsid w:val="005A4029"/>
    <w:rsid w:val="005A49E5"/>
    <w:rsid w:val="005B1B2E"/>
    <w:rsid w:val="005B37BC"/>
    <w:rsid w:val="005C6AB3"/>
    <w:rsid w:val="005D764B"/>
    <w:rsid w:val="005E73A0"/>
    <w:rsid w:val="006020A7"/>
    <w:rsid w:val="0062315B"/>
    <w:rsid w:val="00624A49"/>
    <w:rsid w:val="006367B9"/>
    <w:rsid w:val="00644E5D"/>
    <w:rsid w:val="0065583F"/>
    <w:rsid w:val="00670AD3"/>
    <w:rsid w:val="00682151"/>
    <w:rsid w:val="006934B4"/>
    <w:rsid w:val="006C2BDD"/>
    <w:rsid w:val="006E67F6"/>
    <w:rsid w:val="007121DE"/>
    <w:rsid w:val="00723D55"/>
    <w:rsid w:val="00726643"/>
    <w:rsid w:val="00737395"/>
    <w:rsid w:val="00740F37"/>
    <w:rsid w:val="0074797A"/>
    <w:rsid w:val="007638E0"/>
    <w:rsid w:val="00764710"/>
    <w:rsid w:val="007700CE"/>
    <w:rsid w:val="0077110A"/>
    <w:rsid w:val="007768A1"/>
    <w:rsid w:val="00782FD4"/>
    <w:rsid w:val="00787CD5"/>
    <w:rsid w:val="007B3F00"/>
    <w:rsid w:val="007D1597"/>
    <w:rsid w:val="007D55FA"/>
    <w:rsid w:val="007E032B"/>
    <w:rsid w:val="007E56D9"/>
    <w:rsid w:val="007E5BF5"/>
    <w:rsid w:val="007F34EC"/>
    <w:rsid w:val="00800FD8"/>
    <w:rsid w:val="00806DAB"/>
    <w:rsid w:val="0081021F"/>
    <w:rsid w:val="008366A6"/>
    <w:rsid w:val="008513CF"/>
    <w:rsid w:val="00853FA8"/>
    <w:rsid w:val="008554CD"/>
    <w:rsid w:val="0086393F"/>
    <w:rsid w:val="00864402"/>
    <w:rsid w:val="0089442C"/>
    <w:rsid w:val="008C68EF"/>
    <w:rsid w:val="008D1A9C"/>
    <w:rsid w:val="008D3A0E"/>
    <w:rsid w:val="008E13DB"/>
    <w:rsid w:val="008E2230"/>
    <w:rsid w:val="008E3F00"/>
    <w:rsid w:val="008E6EDA"/>
    <w:rsid w:val="00902421"/>
    <w:rsid w:val="00910628"/>
    <w:rsid w:val="00931443"/>
    <w:rsid w:val="00933094"/>
    <w:rsid w:val="009372AE"/>
    <w:rsid w:val="0094551C"/>
    <w:rsid w:val="0094733B"/>
    <w:rsid w:val="00953F97"/>
    <w:rsid w:val="009711B4"/>
    <w:rsid w:val="00980ECC"/>
    <w:rsid w:val="00981871"/>
    <w:rsid w:val="00982893"/>
    <w:rsid w:val="009864BD"/>
    <w:rsid w:val="0099780A"/>
    <w:rsid w:val="009C6B25"/>
    <w:rsid w:val="009D2E46"/>
    <w:rsid w:val="009E0FFB"/>
    <w:rsid w:val="009E3968"/>
    <w:rsid w:val="009E4528"/>
    <w:rsid w:val="00A14915"/>
    <w:rsid w:val="00A25E87"/>
    <w:rsid w:val="00A75BBB"/>
    <w:rsid w:val="00A81401"/>
    <w:rsid w:val="00A84518"/>
    <w:rsid w:val="00A84A5F"/>
    <w:rsid w:val="00A96457"/>
    <w:rsid w:val="00AA1592"/>
    <w:rsid w:val="00AC00D7"/>
    <w:rsid w:val="00AC0259"/>
    <w:rsid w:val="00AD0B0B"/>
    <w:rsid w:val="00AE1312"/>
    <w:rsid w:val="00AF0208"/>
    <w:rsid w:val="00B005C7"/>
    <w:rsid w:val="00B06966"/>
    <w:rsid w:val="00B07F16"/>
    <w:rsid w:val="00B10346"/>
    <w:rsid w:val="00B12137"/>
    <w:rsid w:val="00B26A63"/>
    <w:rsid w:val="00B43CCC"/>
    <w:rsid w:val="00B45CBA"/>
    <w:rsid w:val="00B517DB"/>
    <w:rsid w:val="00B5593E"/>
    <w:rsid w:val="00B63A8B"/>
    <w:rsid w:val="00B65EC3"/>
    <w:rsid w:val="00B66E64"/>
    <w:rsid w:val="00B71674"/>
    <w:rsid w:val="00B73198"/>
    <w:rsid w:val="00B741FF"/>
    <w:rsid w:val="00B824B9"/>
    <w:rsid w:val="00B92E2B"/>
    <w:rsid w:val="00B94E2D"/>
    <w:rsid w:val="00BB73D3"/>
    <w:rsid w:val="00BC0F03"/>
    <w:rsid w:val="00BC525F"/>
    <w:rsid w:val="00C02FE6"/>
    <w:rsid w:val="00C049AA"/>
    <w:rsid w:val="00C10C1E"/>
    <w:rsid w:val="00C111D6"/>
    <w:rsid w:val="00C161A0"/>
    <w:rsid w:val="00C20FB2"/>
    <w:rsid w:val="00C221CB"/>
    <w:rsid w:val="00C2401A"/>
    <w:rsid w:val="00C31BEC"/>
    <w:rsid w:val="00C4675E"/>
    <w:rsid w:val="00C54875"/>
    <w:rsid w:val="00C55297"/>
    <w:rsid w:val="00C7120C"/>
    <w:rsid w:val="00C8741E"/>
    <w:rsid w:val="00CC277A"/>
    <w:rsid w:val="00CC517F"/>
    <w:rsid w:val="00CE4449"/>
    <w:rsid w:val="00CF7CC9"/>
    <w:rsid w:val="00D038EA"/>
    <w:rsid w:val="00D107D9"/>
    <w:rsid w:val="00D16919"/>
    <w:rsid w:val="00D23838"/>
    <w:rsid w:val="00D35B63"/>
    <w:rsid w:val="00D41782"/>
    <w:rsid w:val="00D73BEE"/>
    <w:rsid w:val="00D875D4"/>
    <w:rsid w:val="00D94B69"/>
    <w:rsid w:val="00DB12C0"/>
    <w:rsid w:val="00DE1B2F"/>
    <w:rsid w:val="00DE56C5"/>
    <w:rsid w:val="00DF50F6"/>
    <w:rsid w:val="00DF7550"/>
    <w:rsid w:val="00DF7FED"/>
    <w:rsid w:val="00E04CCD"/>
    <w:rsid w:val="00E11432"/>
    <w:rsid w:val="00E2017C"/>
    <w:rsid w:val="00E317A8"/>
    <w:rsid w:val="00E35183"/>
    <w:rsid w:val="00E42A31"/>
    <w:rsid w:val="00E439A2"/>
    <w:rsid w:val="00E54A35"/>
    <w:rsid w:val="00E62C51"/>
    <w:rsid w:val="00E702B6"/>
    <w:rsid w:val="00E74361"/>
    <w:rsid w:val="00E76B00"/>
    <w:rsid w:val="00E8016B"/>
    <w:rsid w:val="00E919A4"/>
    <w:rsid w:val="00E92E8F"/>
    <w:rsid w:val="00EA53FA"/>
    <w:rsid w:val="00EB477F"/>
    <w:rsid w:val="00EB5E05"/>
    <w:rsid w:val="00EB5E19"/>
    <w:rsid w:val="00ED0EA4"/>
    <w:rsid w:val="00ED6233"/>
    <w:rsid w:val="00ED6E56"/>
    <w:rsid w:val="00EE7E4C"/>
    <w:rsid w:val="00F01EFF"/>
    <w:rsid w:val="00F2183A"/>
    <w:rsid w:val="00F26A28"/>
    <w:rsid w:val="00F26F83"/>
    <w:rsid w:val="00F40F31"/>
    <w:rsid w:val="00F41959"/>
    <w:rsid w:val="00F46A88"/>
    <w:rsid w:val="00F72D82"/>
    <w:rsid w:val="00F83F78"/>
    <w:rsid w:val="00F879F0"/>
    <w:rsid w:val="00FA3D16"/>
    <w:rsid w:val="00FA6A8A"/>
    <w:rsid w:val="00FA7373"/>
    <w:rsid w:val="00FA782D"/>
    <w:rsid w:val="00FC1DBA"/>
    <w:rsid w:val="00FD1144"/>
    <w:rsid w:val="00FD28EA"/>
    <w:rsid w:val="00FD5685"/>
    <w:rsid w:val="00FD5998"/>
    <w:rsid w:val="00FE0BC1"/>
    <w:rsid w:val="00FE1F37"/>
    <w:rsid w:val="00FE3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colormenu v:ext="edit" strokecolor="none [3213]"/>
    </o:shapedefaults>
    <o:shapelayout v:ext="edit">
      <o:idmap v:ext="edit" data="1"/>
    </o:shapelayout>
  </w:shapeDefaults>
  <w:decimalSymbol w:val="."/>
  <w:listSeparator w:val=","/>
  <w15:docId w15:val="{4EAA8E24-AEE7-4EC5-81D2-57422E4B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A1"/>
    <w:pPr>
      <w:jc w:val="both"/>
    </w:pPr>
    <w:rPr>
      <w:sz w:val="22"/>
      <w:szCs w:val="24"/>
    </w:rPr>
  </w:style>
  <w:style w:type="paragraph" w:styleId="Heading1">
    <w:name w:val="heading 1"/>
    <w:basedOn w:val="Normal"/>
    <w:next w:val="Normal"/>
    <w:qFormat/>
    <w:rsid w:val="007768A1"/>
    <w:pPr>
      <w:keepNext/>
      <w:numPr>
        <w:numId w:val="1"/>
      </w:numPr>
      <w:outlineLvl w:val="0"/>
    </w:pPr>
    <w:rPr>
      <w:rFonts w:cs="Arial"/>
      <w:b/>
      <w:bCs/>
      <w:kern w:val="32"/>
      <w:sz w:val="26"/>
      <w:szCs w:val="32"/>
    </w:rPr>
  </w:style>
  <w:style w:type="paragraph" w:styleId="Heading2">
    <w:name w:val="heading 2"/>
    <w:basedOn w:val="Normal"/>
    <w:next w:val="Normal"/>
    <w:qFormat/>
    <w:rsid w:val="007768A1"/>
    <w:pPr>
      <w:keepNext/>
      <w:numPr>
        <w:ilvl w:val="1"/>
        <w:numId w:val="1"/>
      </w:numPr>
      <w:outlineLvl w:val="1"/>
    </w:pPr>
    <w:rPr>
      <w:rFonts w:cs="Arial"/>
      <w:b/>
      <w:bCs/>
      <w:iCs/>
      <w:sz w:val="24"/>
      <w:szCs w:val="28"/>
    </w:rPr>
  </w:style>
  <w:style w:type="paragraph" w:styleId="Heading3">
    <w:name w:val="heading 3"/>
    <w:basedOn w:val="Normal"/>
    <w:next w:val="Normal"/>
    <w:qFormat/>
    <w:rsid w:val="007768A1"/>
    <w:pPr>
      <w:keepNext/>
      <w:numPr>
        <w:ilvl w:val="2"/>
        <w:numId w:val="1"/>
      </w:numPr>
      <w:outlineLvl w:val="2"/>
    </w:pPr>
    <w:rPr>
      <w:rFonts w:cs="Arial"/>
      <w:b/>
      <w:bCs/>
      <w:szCs w:val="26"/>
    </w:rPr>
  </w:style>
  <w:style w:type="paragraph" w:styleId="Heading4">
    <w:name w:val="heading 4"/>
    <w:aliases w:val="Map Title"/>
    <w:basedOn w:val="Normal"/>
    <w:next w:val="Normal"/>
    <w:qFormat/>
    <w:rsid w:val="007768A1"/>
    <w:pPr>
      <w:keepNext/>
      <w:numPr>
        <w:ilvl w:val="3"/>
        <w:numId w:val="1"/>
      </w:numPr>
      <w:outlineLvl w:val="3"/>
    </w:pPr>
    <w:rPr>
      <w:bCs/>
      <w:szCs w:val="28"/>
    </w:rPr>
  </w:style>
  <w:style w:type="paragraph" w:styleId="Heading5">
    <w:name w:val="heading 5"/>
    <w:aliases w:val="Block Label"/>
    <w:basedOn w:val="Normal"/>
    <w:next w:val="Normal"/>
    <w:qFormat/>
    <w:rsid w:val="007768A1"/>
    <w:pPr>
      <w:keepNext/>
      <w:numPr>
        <w:ilvl w:val="4"/>
        <w:numId w:val="1"/>
      </w:numPr>
      <w:spacing w:before="20"/>
      <w:outlineLvl w:val="4"/>
    </w:pPr>
  </w:style>
  <w:style w:type="paragraph" w:styleId="Heading6">
    <w:name w:val="heading 6"/>
    <w:basedOn w:val="Normal"/>
    <w:next w:val="Normal"/>
    <w:qFormat/>
    <w:rsid w:val="007768A1"/>
    <w:pPr>
      <w:keepNext/>
      <w:numPr>
        <w:ilvl w:val="5"/>
        <w:numId w:val="1"/>
      </w:numPr>
      <w:outlineLvl w:val="5"/>
    </w:pPr>
    <w:rPr>
      <w:b/>
      <w:bCs/>
      <w:sz w:val="18"/>
    </w:rPr>
  </w:style>
  <w:style w:type="paragraph" w:styleId="Heading7">
    <w:name w:val="heading 7"/>
    <w:basedOn w:val="Normal"/>
    <w:next w:val="Normal"/>
    <w:qFormat/>
    <w:rsid w:val="007768A1"/>
    <w:pPr>
      <w:keepNext/>
      <w:numPr>
        <w:ilvl w:val="6"/>
        <w:numId w:val="1"/>
      </w:numPr>
      <w:outlineLvl w:val="6"/>
    </w:pPr>
    <w:rPr>
      <w:sz w:val="28"/>
    </w:rPr>
  </w:style>
  <w:style w:type="paragraph" w:styleId="Heading8">
    <w:name w:val="heading 8"/>
    <w:basedOn w:val="Normal"/>
    <w:next w:val="Normal"/>
    <w:qFormat/>
    <w:rsid w:val="007768A1"/>
    <w:pPr>
      <w:keepNext/>
      <w:numPr>
        <w:ilvl w:val="7"/>
        <w:numId w:val="1"/>
      </w:numPr>
      <w:jc w:val="center"/>
      <w:outlineLvl w:val="7"/>
    </w:pPr>
    <w:rPr>
      <w:b/>
      <w:bCs/>
    </w:rPr>
  </w:style>
  <w:style w:type="paragraph" w:styleId="Heading9">
    <w:name w:val="heading 9"/>
    <w:basedOn w:val="Normal"/>
    <w:next w:val="Normal"/>
    <w:qFormat/>
    <w:rsid w:val="007768A1"/>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7768A1"/>
    <w:rPr>
      <w:bCs/>
      <w:iCs/>
      <w:color w:val="000000"/>
    </w:rPr>
  </w:style>
  <w:style w:type="paragraph" w:styleId="Header">
    <w:name w:val="header"/>
    <w:basedOn w:val="Normal"/>
    <w:semiHidden/>
    <w:rsid w:val="007768A1"/>
    <w:pPr>
      <w:tabs>
        <w:tab w:val="center" w:pos="4320"/>
        <w:tab w:val="right" w:pos="8640"/>
      </w:tabs>
    </w:pPr>
  </w:style>
  <w:style w:type="paragraph" w:styleId="List">
    <w:name w:val="List"/>
    <w:basedOn w:val="Normal"/>
    <w:semiHidden/>
    <w:rsid w:val="007768A1"/>
    <w:pPr>
      <w:ind w:left="360" w:hanging="360"/>
    </w:pPr>
  </w:style>
  <w:style w:type="paragraph" w:styleId="Title">
    <w:name w:val="Title"/>
    <w:basedOn w:val="Normal"/>
    <w:qFormat/>
    <w:rsid w:val="007768A1"/>
    <w:pPr>
      <w:spacing w:before="240" w:after="60"/>
      <w:jc w:val="center"/>
    </w:pPr>
    <w:rPr>
      <w:rFonts w:cs="Arial"/>
      <w:b/>
      <w:bCs/>
      <w:kern w:val="28"/>
      <w:sz w:val="28"/>
      <w:szCs w:val="32"/>
    </w:rPr>
  </w:style>
  <w:style w:type="paragraph" w:styleId="BodyText2">
    <w:name w:val="Body Text 2"/>
    <w:basedOn w:val="Normal"/>
    <w:semiHidden/>
    <w:rsid w:val="007768A1"/>
    <w:pPr>
      <w:jc w:val="left"/>
    </w:pPr>
    <w:rPr>
      <w:b/>
      <w:bCs/>
      <w:color w:val="0000FF"/>
    </w:rPr>
  </w:style>
  <w:style w:type="paragraph" w:styleId="Footer">
    <w:name w:val="footer"/>
    <w:basedOn w:val="Normal"/>
    <w:semiHidden/>
    <w:rsid w:val="007768A1"/>
    <w:pPr>
      <w:tabs>
        <w:tab w:val="center" w:pos="4320"/>
        <w:tab w:val="right" w:pos="8640"/>
      </w:tabs>
    </w:pPr>
  </w:style>
  <w:style w:type="character" w:styleId="FootnoteReference">
    <w:name w:val="footnote reference"/>
    <w:basedOn w:val="DefaultParagraphFont"/>
    <w:semiHidden/>
    <w:rsid w:val="007768A1"/>
    <w:rPr>
      <w:rFonts w:ascii="Times New Roman" w:hAnsi="Times New Roman"/>
      <w:sz w:val="18"/>
      <w:vertAlign w:val="superscript"/>
    </w:rPr>
  </w:style>
  <w:style w:type="paragraph" w:customStyle="1" w:styleId="Heading">
    <w:name w:val="Heading"/>
    <w:basedOn w:val="Heading1"/>
    <w:next w:val="Normal"/>
    <w:rsid w:val="007768A1"/>
    <w:pPr>
      <w:numPr>
        <w:numId w:val="0"/>
      </w:numPr>
    </w:pPr>
  </w:style>
  <w:style w:type="paragraph" w:customStyle="1" w:styleId="TableText">
    <w:name w:val="Table Text"/>
    <w:basedOn w:val="Normal"/>
    <w:rsid w:val="007768A1"/>
    <w:pPr>
      <w:autoSpaceDE w:val="0"/>
      <w:autoSpaceDN w:val="0"/>
      <w:jc w:val="left"/>
    </w:pPr>
    <w:rPr>
      <w:sz w:val="20"/>
    </w:rPr>
  </w:style>
  <w:style w:type="paragraph" w:customStyle="1" w:styleId="TableHeaderText">
    <w:name w:val="Table Header Text"/>
    <w:basedOn w:val="TableText"/>
    <w:rsid w:val="007768A1"/>
    <w:pPr>
      <w:jc w:val="center"/>
    </w:pPr>
    <w:rPr>
      <w:b/>
      <w:bCs/>
    </w:rPr>
  </w:style>
  <w:style w:type="paragraph" w:styleId="BodyText3">
    <w:name w:val="Body Text 3"/>
    <w:basedOn w:val="Normal"/>
    <w:semiHidden/>
    <w:rsid w:val="007768A1"/>
    <w:rPr>
      <w:b/>
      <w:color w:val="0000FF"/>
    </w:rPr>
  </w:style>
  <w:style w:type="paragraph" w:styleId="BodyTextIndent">
    <w:name w:val="Body Text Indent"/>
    <w:basedOn w:val="Normal"/>
    <w:semiHidden/>
    <w:rsid w:val="007768A1"/>
    <w:pPr>
      <w:spacing w:after="120"/>
      <w:ind w:left="360"/>
    </w:pPr>
  </w:style>
  <w:style w:type="table" w:styleId="TableGrid">
    <w:name w:val="Table Grid"/>
    <w:basedOn w:val="TableNormal"/>
    <w:uiPriority w:val="59"/>
    <w:rsid w:val="00410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4E5D"/>
    <w:rPr>
      <w:rFonts w:ascii="Tahoma" w:hAnsi="Tahoma" w:cs="Tahoma"/>
      <w:sz w:val="16"/>
      <w:szCs w:val="16"/>
    </w:rPr>
  </w:style>
  <w:style w:type="character" w:customStyle="1" w:styleId="BalloonTextChar">
    <w:name w:val="Balloon Text Char"/>
    <w:basedOn w:val="DefaultParagraphFont"/>
    <w:link w:val="BalloonText"/>
    <w:uiPriority w:val="99"/>
    <w:semiHidden/>
    <w:rsid w:val="00644E5D"/>
    <w:rPr>
      <w:rFonts w:ascii="Tahoma" w:hAnsi="Tahoma" w:cs="Tahoma"/>
      <w:sz w:val="16"/>
      <w:szCs w:val="16"/>
    </w:rPr>
  </w:style>
  <w:style w:type="character" w:styleId="Hyperlink">
    <w:name w:val="Hyperlink"/>
    <w:basedOn w:val="DefaultParagraphFont"/>
    <w:uiPriority w:val="99"/>
    <w:unhideWhenUsed/>
    <w:rsid w:val="00264C39"/>
    <w:rPr>
      <w:color w:val="0000FF"/>
      <w:u w:val="single"/>
    </w:rPr>
  </w:style>
  <w:style w:type="paragraph" w:customStyle="1" w:styleId="Default">
    <w:name w:val="Default"/>
    <w:rsid w:val="00F83F78"/>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8296A"/>
    <w:pPr>
      <w:ind w:left="720"/>
      <w:contextualSpacing/>
    </w:pPr>
  </w:style>
  <w:style w:type="paragraph" w:styleId="Caption">
    <w:name w:val="caption"/>
    <w:basedOn w:val="Normal"/>
    <w:next w:val="Normal"/>
    <w:uiPriority w:val="35"/>
    <w:unhideWhenUsed/>
    <w:qFormat/>
    <w:rsid w:val="0059589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978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81843">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95154675">
          <w:marLeft w:val="0"/>
          <w:marRight w:val="0"/>
          <w:marTop w:val="0"/>
          <w:marBottom w:val="0"/>
          <w:divBdr>
            <w:top w:val="none" w:sz="0" w:space="0" w:color="auto"/>
            <w:left w:val="none" w:sz="0" w:space="0" w:color="auto"/>
            <w:bottom w:val="none" w:sz="0" w:space="0" w:color="auto"/>
            <w:right w:val="none" w:sz="0" w:space="0" w:color="auto"/>
          </w:divBdr>
          <w:divsChild>
            <w:div w:id="329675539">
              <w:marLeft w:val="0"/>
              <w:marRight w:val="0"/>
              <w:marTop w:val="0"/>
              <w:marBottom w:val="0"/>
              <w:divBdr>
                <w:top w:val="none" w:sz="0" w:space="0" w:color="auto"/>
                <w:left w:val="none" w:sz="0" w:space="0" w:color="auto"/>
                <w:bottom w:val="none" w:sz="0" w:space="0" w:color="auto"/>
                <w:right w:val="none" w:sz="0" w:space="0" w:color="auto"/>
              </w:divBdr>
            </w:div>
            <w:div w:id="1384062672">
              <w:marLeft w:val="0"/>
              <w:marRight w:val="0"/>
              <w:marTop w:val="0"/>
              <w:marBottom w:val="0"/>
              <w:divBdr>
                <w:top w:val="none" w:sz="0" w:space="0" w:color="auto"/>
                <w:left w:val="none" w:sz="0" w:space="0" w:color="auto"/>
                <w:bottom w:val="none" w:sz="0" w:space="0" w:color="auto"/>
                <w:right w:val="none" w:sz="0" w:space="0" w:color="auto"/>
              </w:divBdr>
            </w:div>
            <w:div w:id="382951405">
              <w:marLeft w:val="0"/>
              <w:marRight w:val="0"/>
              <w:marTop w:val="0"/>
              <w:marBottom w:val="0"/>
              <w:divBdr>
                <w:top w:val="none" w:sz="0" w:space="0" w:color="auto"/>
                <w:left w:val="none" w:sz="0" w:space="0" w:color="auto"/>
                <w:bottom w:val="none" w:sz="0" w:space="0" w:color="auto"/>
                <w:right w:val="none" w:sz="0" w:space="0" w:color="auto"/>
              </w:divBdr>
            </w:div>
            <w:div w:id="9139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6675">
      <w:bodyDiv w:val="1"/>
      <w:marLeft w:val="31"/>
      <w:marRight w:val="31"/>
      <w:marTop w:val="31"/>
      <w:marBottom w:val="8"/>
      <w:divBdr>
        <w:top w:val="none" w:sz="0" w:space="0" w:color="auto"/>
        <w:left w:val="none" w:sz="0" w:space="0" w:color="auto"/>
        <w:bottom w:val="none" w:sz="0" w:space="0" w:color="auto"/>
        <w:right w:val="none" w:sz="0" w:space="0" w:color="auto"/>
      </w:divBdr>
      <w:divsChild>
        <w:div w:id="1818377797">
          <w:marLeft w:val="0"/>
          <w:marRight w:val="0"/>
          <w:marTop w:val="0"/>
          <w:marBottom w:val="0"/>
          <w:divBdr>
            <w:top w:val="none" w:sz="0" w:space="0" w:color="auto"/>
            <w:left w:val="none" w:sz="0" w:space="0" w:color="auto"/>
            <w:bottom w:val="none" w:sz="0" w:space="0" w:color="auto"/>
            <w:right w:val="none" w:sz="0" w:space="0" w:color="auto"/>
          </w:divBdr>
        </w:div>
        <w:div w:id="2020934537">
          <w:marLeft w:val="0"/>
          <w:marRight w:val="0"/>
          <w:marTop w:val="0"/>
          <w:marBottom w:val="0"/>
          <w:divBdr>
            <w:top w:val="none" w:sz="0" w:space="0" w:color="auto"/>
            <w:left w:val="none" w:sz="0" w:space="0" w:color="auto"/>
            <w:bottom w:val="none" w:sz="0" w:space="0" w:color="auto"/>
            <w:right w:val="none" w:sz="0" w:space="0" w:color="auto"/>
          </w:divBdr>
        </w:div>
        <w:div w:id="785202201">
          <w:marLeft w:val="0"/>
          <w:marRight w:val="0"/>
          <w:marTop w:val="0"/>
          <w:marBottom w:val="0"/>
          <w:divBdr>
            <w:top w:val="none" w:sz="0" w:space="0" w:color="auto"/>
            <w:left w:val="none" w:sz="0" w:space="0" w:color="auto"/>
            <w:bottom w:val="none" w:sz="0" w:space="0" w:color="auto"/>
            <w:right w:val="none" w:sz="0" w:space="0" w:color="auto"/>
          </w:divBdr>
        </w:div>
        <w:div w:id="878012305">
          <w:marLeft w:val="0"/>
          <w:marRight w:val="0"/>
          <w:marTop w:val="0"/>
          <w:marBottom w:val="0"/>
          <w:divBdr>
            <w:top w:val="none" w:sz="0" w:space="0" w:color="auto"/>
            <w:left w:val="none" w:sz="0" w:space="0" w:color="auto"/>
            <w:bottom w:val="none" w:sz="0" w:space="0" w:color="auto"/>
            <w:right w:val="none" w:sz="0" w:space="0" w:color="auto"/>
          </w:divBdr>
        </w:div>
        <w:div w:id="1347560086">
          <w:marLeft w:val="0"/>
          <w:marRight w:val="0"/>
          <w:marTop w:val="0"/>
          <w:marBottom w:val="0"/>
          <w:divBdr>
            <w:top w:val="none" w:sz="0" w:space="0" w:color="auto"/>
            <w:left w:val="none" w:sz="0" w:space="0" w:color="auto"/>
            <w:bottom w:val="none" w:sz="0" w:space="0" w:color="auto"/>
            <w:right w:val="none" w:sz="0" w:space="0" w:color="auto"/>
          </w:divBdr>
        </w:div>
        <w:div w:id="1794985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dsmanagement.msdsonline.com/a07dc954-23d8-42a9-b591-ef5763cdfd33/ebinder/?nas=True" TargetMode="External"/><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oleObject" Target="embeddings/oleObject1.bin"/><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2333D-2B60-49E5-A790-812EE808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15</Pages>
  <Words>4417</Words>
  <Characters>23006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27369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Stephen Gripentrog</dc:creator>
  <cp:lastModifiedBy>Stephen Gripentrog</cp:lastModifiedBy>
  <cp:revision>10</cp:revision>
  <cp:lastPrinted>2019-07-01T15:40:00Z</cp:lastPrinted>
  <dcterms:created xsi:type="dcterms:W3CDTF">2019-07-30T17:10:00Z</dcterms:created>
  <dcterms:modified xsi:type="dcterms:W3CDTF">2019-08-01T17:31:00Z</dcterms:modified>
</cp:coreProperties>
</file>