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440"/>
        <w:gridCol w:w="900"/>
        <w:gridCol w:w="1800"/>
        <w:gridCol w:w="540"/>
        <w:gridCol w:w="1263"/>
        <w:gridCol w:w="1077"/>
        <w:gridCol w:w="1476"/>
        <w:gridCol w:w="597"/>
        <w:gridCol w:w="2971"/>
        <w:gridCol w:w="2699"/>
      </w:tblGrid>
      <w:tr w:rsidR="00F4297E" w:rsidTr="005A067B">
        <w:trPr>
          <w:gridAfter w:val="2"/>
          <w:wAfter w:w="5670" w:type="dxa"/>
        </w:trPr>
        <w:tc>
          <w:tcPr>
            <w:tcW w:w="10890" w:type="dxa"/>
            <w:gridSpan w:val="9"/>
            <w:tcBorders>
              <w:top w:val="nil"/>
              <w:left w:val="nil"/>
              <w:bottom w:val="nil"/>
              <w:right w:val="nil"/>
            </w:tcBorders>
          </w:tcPr>
          <w:p w:rsidR="00F4297E" w:rsidRDefault="005A067B">
            <w:pPr>
              <w:pStyle w:val="Title"/>
              <w:jc w:val="left"/>
              <w:rPr>
                <w:rFonts w:ascii="Arial" w:hAnsi="Arial"/>
                <w:color w:val="0000FF"/>
              </w:rPr>
            </w:pPr>
            <w:r>
              <w:rPr>
                <w:rFonts w:ascii="Arial" w:hAnsi="Arial"/>
                <w:color w:val="0000FF"/>
              </w:rPr>
              <w:t xml:space="preserve">BioFire </w:t>
            </w:r>
            <w:r w:rsidR="00132346">
              <w:rPr>
                <w:rFonts w:ascii="Arial" w:hAnsi="Arial"/>
                <w:color w:val="0000FF"/>
              </w:rPr>
              <w:t>FilmArray B</w:t>
            </w:r>
            <w:r w:rsidR="00710C35">
              <w:rPr>
                <w:rFonts w:ascii="Arial" w:hAnsi="Arial"/>
                <w:color w:val="0000FF"/>
              </w:rPr>
              <w:t>lood Culture Identification Panel</w:t>
            </w:r>
          </w:p>
          <w:p w:rsidR="00F4297E" w:rsidRDefault="00F4297E">
            <w:pPr>
              <w:pStyle w:val="Custom"/>
            </w:pPr>
          </w:p>
        </w:tc>
      </w:tr>
      <w:tr w:rsidR="00F4297E" w:rsidTr="005A067B">
        <w:trPr>
          <w:gridAfter w:val="2"/>
          <w:wAfter w:w="5670" w:type="dxa"/>
          <w:trHeight w:val="1025"/>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Purpose</w:t>
            </w:r>
          </w:p>
        </w:tc>
        <w:tc>
          <w:tcPr>
            <w:tcW w:w="9093" w:type="dxa"/>
            <w:gridSpan w:val="8"/>
            <w:tcBorders>
              <w:top w:val="single" w:sz="4" w:space="0" w:color="auto"/>
              <w:left w:val="nil"/>
              <w:bottom w:val="single" w:sz="4" w:space="0" w:color="auto"/>
              <w:right w:val="nil"/>
            </w:tcBorders>
          </w:tcPr>
          <w:p w:rsidR="00F4297E" w:rsidRDefault="00F4297E">
            <w:pPr>
              <w:jc w:val="left"/>
              <w:rPr>
                <w:rFonts w:ascii="Arial" w:hAnsi="Arial"/>
              </w:rPr>
            </w:pPr>
          </w:p>
          <w:p w:rsidR="00F4297E" w:rsidRDefault="00F4297E">
            <w:pPr>
              <w:pStyle w:val="TableText"/>
              <w:autoSpaceDE/>
              <w:autoSpaceDN/>
              <w:rPr>
                <w:rFonts w:ascii="Arial" w:hAnsi="Arial"/>
              </w:rPr>
            </w:pPr>
            <w:r>
              <w:rPr>
                <w:rFonts w:ascii="Arial" w:hAnsi="Arial"/>
              </w:rPr>
              <w:t xml:space="preserve">This procedure provides instructions for </w:t>
            </w:r>
            <w:r w:rsidR="00132346">
              <w:rPr>
                <w:rFonts w:ascii="Arial" w:hAnsi="Arial"/>
              </w:rPr>
              <w:t>performing Blood Culture Identification on the BioFire FilmArray system.</w:t>
            </w:r>
          </w:p>
        </w:tc>
      </w:tr>
      <w:tr w:rsidR="00F4297E" w:rsidTr="005A067B">
        <w:trPr>
          <w:gridAfter w:val="2"/>
          <w:wAfter w:w="5670" w:type="dxa"/>
          <w:trHeight w:val="330"/>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Policy Statements</w:t>
            </w:r>
          </w:p>
        </w:tc>
        <w:tc>
          <w:tcPr>
            <w:tcW w:w="9093" w:type="dxa"/>
            <w:gridSpan w:val="8"/>
            <w:tcBorders>
              <w:top w:val="nil"/>
              <w:left w:val="nil"/>
              <w:bottom w:val="single" w:sz="4" w:space="0" w:color="auto"/>
              <w:right w:val="nil"/>
            </w:tcBorders>
          </w:tcPr>
          <w:p w:rsidR="000A3E2D" w:rsidRDefault="000A3E2D" w:rsidP="001257E2">
            <w:pPr>
              <w:tabs>
                <w:tab w:val="left" w:pos="252"/>
              </w:tabs>
              <w:jc w:val="left"/>
              <w:rPr>
                <w:rFonts w:ascii="Arial" w:hAnsi="Arial"/>
                <w:sz w:val="20"/>
              </w:rPr>
            </w:pPr>
          </w:p>
          <w:p w:rsidR="00F4297E" w:rsidRDefault="00132346" w:rsidP="001257E2">
            <w:pPr>
              <w:tabs>
                <w:tab w:val="left" w:pos="252"/>
              </w:tabs>
              <w:jc w:val="left"/>
              <w:rPr>
                <w:rFonts w:ascii="Arial" w:hAnsi="Arial"/>
                <w:sz w:val="20"/>
              </w:rPr>
            </w:pPr>
            <w:r>
              <w:rPr>
                <w:rFonts w:ascii="Arial" w:hAnsi="Arial"/>
                <w:sz w:val="20"/>
              </w:rPr>
              <w:t xml:space="preserve">This procedure applies to all technical staff performing </w:t>
            </w:r>
            <w:r w:rsidR="00312777">
              <w:rPr>
                <w:rFonts w:ascii="Arial" w:hAnsi="Arial"/>
                <w:sz w:val="20"/>
              </w:rPr>
              <w:t xml:space="preserve">testing </w:t>
            </w:r>
            <w:r>
              <w:rPr>
                <w:rFonts w:ascii="Arial" w:hAnsi="Arial"/>
                <w:sz w:val="20"/>
              </w:rPr>
              <w:t>on the BioFire FilmArray.</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Principle and Clinical Significance</w:t>
            </w:r>
          </w:p>
          <w:p w:rsidR="00F4297E" w:rsidRDefault="00F4297E">
            <w:pPr>
              <w:jc w:val="left"/>
              <w:rPr>
                <w:rFonts w:ascii="Arial" w:hAnsi="Arial"/>
                <w:b/>
                <w:color w:val="0000FF"/>
                <w:sz w:val="20"/>
              </w:rPr>
            </w:pPr>
          </w:p>
        </w:tc>
        <w:tc>
          <w:tcPr>
            <w:tcW w:w="9093" w:type="dxa"/>
            <w:gridSpan w:val="8"/>
            <w:tcBorders>
              <w:top w:val="nil"/>
              <w:left w:val="nil"/>
              <w:bottom w:val="nil"/>
              <w:right w:val="nil"/>
            </w:tcBorders>
          </w:tcPr>
          <w:p w:rsidR="00F4297E" w:rsidRDefault="00F4297E">
            <w:pPr>
              <w:tabs>
                <w:tab w:val="left" w:pos="3382"/>
              </w:tabs>
              <w:rPr>
                <w:rFonts w:ascii="Arial" w:hAnsi="Arial"/>
                <w:sz w:val="20"/>
              </w:rPr>
            </w:pPr>
          </w:p>
          <w:p w:rsidR="001A4D98" w:rsidRDefault="00710C35">
            <w:pPr>
              <w:tabs>
                <w:tab w:val="left" w:pos="3382"/>
              </w:tabs>
              <w:rPr>
                <w:rFonts w:ascii="Arial" w:hAnsi="Arial"/>
                <w:sz w:val="20"/>
              </w:rPr>
            </w:pPr>
            <w:r>
              <w:rPr>
                <w:rFonts w:ascii="Arial" w:hAnsi="Arial"/>
                <w:sz w:val="20"/>
              </w:rPr>
              <w:t xml:space="preserve">The FilmArray Blood Culture Identification (BCID) panel is a qualitative multiplexed nucleic acid-based </w:t>
            </w:r>
            <w:r w:rsidRPr="005B0033">
              <w:rPr>
                <w:rFonts w:ascii="Arial" w:hAnsi="Arial"/>
                <w:i/>
                <w:sz w:val="20"/>
              </w:rPr>
              <w:t>in vitro</w:t>
            </w:r>
            <w:r>
              <w:rPr>
                <w:rFonts w:ascii="Arial" w:hAnsi="Arial"/>
                <w:sz w:val="20"/>
              </w:rPr>
              <w:t xml:space="preserve"> diagnostic test intended for the use with the FilmArray systems. The FilmArray BCID panel is capable of simultaneous detection and identification of multiple bacterial and yeast nucleic acids and select genetic determinants of antimicrobial resistance. The BCID assay is performed directly on blood culture samples identified as positive by a continuous blood culture system</w:t>
            </w:r>
            <w:r w:rsidR="00BE4E2E">
              <w:rPr>
                <w:rFonts w:ascii="Arial" w:hAnsi="Arial"/>
                <w:sz w:val="20"/>
              </w:rPr>
              <w:t xml:space="preserve"> that demonstrates the presence of organisms as determined by Gram Stain.</w:t>
            </w:r>
            <w:r w:rsidR="00F0278E">
              <w:rPr>
                <w:rFonts w:ascii="Arial" w:hAnsi="Arial"/>
                <w:sz w:val="20"/>
              </w:rPr>
              <w:t xml:space="preserve"> FilmArray BCID Panel results are available in about an hour. Timely diagnosis and administration of effective treatment can significantly reduce mortality, duration of hospital stays, and costs due to sepsis</w:t>
            </w:r>
          </w:p>
          <w:p w:rsidR="001A4D98" w:rsidRDefault="001A4D98">
            <w:pPr>
              <w:tabs>
                <w:tab w:val="left" w:pos="3382"/>
              </w:tabs>
              <w:rPr>
                <w:rFonts w:ascii="Arial" w:hAnsi="Arial"/>
                <w:sz w:val="20"/>
              </w:rPr>
            </w:pPr>
          </w:p>
          <w:p w:rsidR="001A4D98" w:rsidRPr="000A726A" w:rsidRDefault="001A4D98">
            <w:pPr>
              <w:tabs>
                <w:tab w:val="left" w:pos="3382"/>
              </w:tabs>
              <w:rPr>
                <w:rFonts w:ascii="Arial" w:hAnsi="Arial"/>
                <w:i/>
                <w:sz w:val="20"/>
              </w:rPr>
            </w:pPr>
            <w:r>
              <w:rPr>
                <w:rFonts w:ascii="Arial" w:hAnsi="Arial"/>
                <w:sz w:val="20"/>
              </w:rPr>
              <w:t>The</w:t>
            </w:r>
            <w:r w:rsidR="00F0278E">
              <w:rPr>
                <w:rFonts w:ascii="Arial" w:hAnsi="Arial"/>
                <w:sz w:val="20"/>
              </w:rPr>
              <w:t xml:space="preserve"> following bacteria and yeast are</w:t>
            </w:r>
            <w:r>
              <w:rPr>
                <w:rFonts w:ascii="Arial" w:hAnsi="Arial"/>
                <w:sz w:val="20"/>
              </w:rPr>
              <w:t xml:space="preserve"> identified using the FilmArray BCID panel: </w:t>
            </w:r>
            <w:r w:rsidR="00F0278E">
              <w:rPr>
                <w:rFonts w:ascii="Arial" w:hAnsi="Arial"/>
                <w:i/>
                <w:sz w:val="20"/>
              </w:rPr>
              <w:t>Enterococcus spp.</w:t>
            </w:r>
            <w:r w:rsidRPr="000A726A">
              <w:rPr>
                <w:rFonts w:ascii="Arial" w:hAnsi="Arial"/>
                <w:i/>
                <w:sz w:val="20"/>
              </w:rPr>
              <w:t>, Lister</w:t>
            </w:r>
            <w:r w:rsidR="00F0278E">
              <w:rPr>
                <w:rFonts w:ascii="Arial" w:hAnsi="Arial"/>
                <w:i/>
                <w:sz w:val="20"/>
              </w:rPr>
              <w:t xml:space="preserve">ia monocytogenes, Staphylococcus spp. </w:t>
            </w:r>
            <w:r w:rsidRPr="000A726A">
              <w:rPr>
                <w:rFonts w:ascii="Arial" w:hAnsi="Arial"/>
                <w:i/>
                <w:sz w:val="20"/>
              </w:rPr>
              <w:t>(</w:t>
            </w:r>
            <w:r w:rsidRPr="000A726A">
              <w:rPr>
                <w:rFonts w:ascii="Arial" w:hAnsi="Arial"/>
                <w:sz w:val="20"/>
              </w:rPr>
              <w:t>including specific differentiation of</w:t>
            </w:r>
            <w:r w:rsidRPr="000A726A">
              <w:rPr>
                <w:rFonts w:ascii="Arial" w:hAnsi="Arial"/>
                <w:i/>
                <w:sz w:val="20"/>
              </w:rPr>
              <w:t xml:space="preserve"> Stap</w:t>
            </w:r>
            <w:r w:rsidR="00F0278E">
              <w:rPr>
                <w:rFonts w:ascii="Arial" w:hAnsi="Arial"/>
                <w:i/>
                <w:sz w:val="20"/>
              </w:rPr>
              <w:t>hylococcus aureus), Streptococcus spp.</w:t>
            </w:r>
            <w:r w:rsidRPr="000A726A">
              <w:rPr>
                <w:rFonts w:ascii="Arial" w:hAnsi="Arial"/>
                <w:i/>
                <w:sz w:val="20"/>
              </w:rPr>
              <w:t xml:space="preserve"> (</w:t>
            </w:r>
            <w:r w:rsidRPr="000A726A">
              <w:rPr>
                <w:rFonts w:ascii="Arial" w:hAnsi="Arial"/>
                <w:sz w:val="20"/>
              </w:rPr>
              <w:t>with specific differentiation of</w:t>
            </w:r>
            <w:r w:rsidRPr="000A726A">
              <w:rPr>
                <w:rFonts w:ascii="Arial" w:hAnsi="Arial"/>
                <w:i/>
                <w:sz w:val="20"/>
              </w:rPr>
              <w:t xml:space="preserve"> Streptococcus agalactiae, Streptococcus pneumoniae, and Streptococcus pyogenes), Acinetobacter baumannii, Enterobacteriaceae (including specific differentiation of Enterobacter cloacae complex, Escherichia coli, Klebsiella oxytoca, Klebsiella pneumoniae, Proteus, and Serratia marcescens), Haemophilus influenzae, Neisseri</w:t>
            </w:r>
            <w:r w:rsidR="00F0278E">
              <w:rPr>
                <w:rFonts w:ascii="Arial" w:hAnsi="Arial"/>
                <w:i/>
                <w:sz w:val="20"/>
              </w:rPr>
              <w:t>a meningitidis</w:t>
            </w:r>
            <w:r w:rsidR="000A726A">
              <w:rPr>
                <w:rFonts w:ascii="Arial" w:hAnsi="Arial"/>
                <w:i/>
                <w:sz w:val="20"/>
              </w:rPr>
              <w:t>, P</w:t>
            </w:r>
            <w:r w:rsidRPr="000A726A">
              <w:rPr>
                <w:rFonts w:ascii="Arial" w:hAnsi="Arial"/>
                <w:i/>
                <w:sz w:val="20"/>
              </w:rPr>
              <w:t xml:space="preserve">seudomonas aeruginosa, </w:t>
            </w:r>
            <w:r w:rsidR="000A726A" w:rsidRPr="000A726A">
              <w:rPr>
                <w:rFonts w:ascii="Arial" w:hAnsi="Arial"/>
                <w:i/>
                <w:sz w:val="20"/>
              </w:rPr>
              <w:t>Candida albicans, Candid glabrat</w:t>
            </w:r>
            <w:r w:rsidRPr="000A726A">
              <w:rPr>
                <w:rFonts w:ascii="Arial" w:hAnsi="Arial"/>
                <w:i/>
                <w:sz w:val="20"/>
              </w:rPr>
              <w:t>a,</w:t>
            </w:r>
            <w:r w:rsidR="000A726A" w:rsidRPr="000A726A">
              <w:rPr>
                <w:rFonts w:ascii="Arial" w:hAnsi="Arial"/>
                <w:i/>
                <w:sz w:val="20"/>
              </w:rPr>
              <w:t xml:space="preserve"> Candida kru</w:t>
            </w:r>
            <w:r w:rsidRPr="000A726A">
              <w:rPr>
                <w:rFonts w:ascii="Arial" w:hAnsi="Arial"/>
                <w:i/>
                <w:sz w:val="20"/>
              </w:rPr>
              <w:t xml:space="preserve">sei, Candida parapsilosis and Candida tropicalis. </w:t>
            </w:r>
          </w:p>
          <w:p w:rsidR="001A4D98" w:rsidRDefault="001A4D98">
            <w:pPr>
              <w:tabs>
                <w:tab w:val="left" w:pos="3382"/>
              </w:tabs>
              <w:rPr>
                <w:rFonts w:ascii="Arial" w:hAnsi="Arial"/>
                <w:sz w:val="20"/>
              </w:rPr>
            </w:pPr>
          </w:p>
          <w:p w:rsidR="000A726A" w:rsidRPr="000A726A" w:rsidRDefault="000A726A">
            <w:pPr>
              <w:tabs>
                <w:tab w:val="left" w:pos="3382"/>
              </w:tabs>
              <w:rPr>
                <w:rFonts w:ascii="Arial" w:hAnsi="Arial"/>
                <w:sz w:val="20"/>
              </w:rPr>
            </w:pPr>
            <w:r>
              <w:rPr>
                <w:rFonts w:ascii="Arial" w:hAnsi="Arial"/>
                <w:sz w:val="20"/>
              </w:rPr>
              <w:t>The FilmArray BCID pan</w:t>
            </w:r>
            <w:r w:rsidR="00F0278E">
              <w:rPr>
                <w:rFonts w:ascii="Arial" w:hAnsi="Arial"/>
                <w:sz w:val="20"/>
              </w:rPr>
              <w:t>el also detects</w:t>
            </w:r>
            <w:r>
              <w:rPr>
                <w:rFonts w:ascii="Arial" w:hAnsi="Arial"/>
                <w:sz w:val="20"/>
              </w:rPr>
              <w:t xml:space="preserve"> genetic determinants of resistance to methicillin (</w:t>
            </w:r>
            <w:proofErr w:type="spellStart"/>
            <w:r w:rsidRPr="00F0278E">
              <w:rPr>
                <w:rFonts w:ascii="Arial" w:hAnsi="Arial"/>
                <w:i/>
                <w:sz w:val="20"/>
              </w:rPr>
              <w:t>mecA</w:t>
            </w:r>
            <w:proofErr w:type="spellEnd"/>
            <w:r>
              <w:rPr>
                <w:rFonts w:ascii="Arial" w:hAnsi="Arial"/>
                <w:sz w:val="20"/>
              </w:rPr>
              <w:t>), vancomycin (</w:t>
            </w:r>
            <w:proofErr w:type="spellStart"/>
            <w:r w:rsidRPr="00F0278E">
              <w:rPr>
                <w:rFonts w:ascii="Arial" w:hAnsi="Arial"/>
                <w:i/>
                <w:sz w:val="20"/>
              </w:rPr>
              <w:t>vanA</w:t>
            </w:r>
            <w:proofErr w:type="spellEnd"/>
            <w:r>
              <w:rPr>
                <w:rFonts w:ascii="Arial" w:hAnsi="Arial"/>
                <w:sz w:val="20"/>
              </w:rPr>
              <w:t xml:space="preserve"> and </w:t>
            </w:r>
            <w:proofErr w:type="spellStart"/>
            <w:r w:rsidRPr="00F0278E">
              <w:rPr>
                <w:rFonts w:ascii="Arial" w:hAnsi="Arial"/>
                <w:i/>
                <w:sz w:val="20"/>
              </w:rPr>
              <w:t>vanB</w:t>
            </w:r>
            <w:proofErr w:type="spellEnd"/>
            <w:r>
              <w:rPr>
                <w:rFonts w:ascii="Arial" w:hAnsi="Arial"/>
                <w:sz w:val="20"/>
              </w:rPr>
              <w:t>), and carbapenems (</w:t>
            </w:r>
            <w:proofErr w:type="spellStart"/>
            <w:r w:rsidRPr="00F0278E">
              <w:rPr>
                <w:rFonts w:ascii="Arial" w:hAnsi="Arial"/>
                <w:i/>
                <w:sz w:val="20"/>
              </w:rPr>
              <w:t>bla</w:t>
            </w:r>
            <w:r w:rsidRPr="00F0278E">
              <w:rPr>
                <w:rFonts w:ascii="Arial" w:hAnsi="Arial"/>
                <w:i/>
                <w:sz w:val="14"/>
                <w:szCs w:val="16"/>
              </w:rPr>
              <w:t>KPC</w:t>
            </w:r>
            <w:proofErr w:type="spellEnd"/>
            <w:r>
              <w:rPr>
                <w:rFonts w:ascii="Arial" w:hAnsi="Arial"/>
                <w:sz w:val="20"/>
              </w:rPr>
              <w:t xml:space="preserve">) to aid of the identification of </w:t>
            </w:r>
            <w:r w:rsidR="00F0278E">
              <w:rPr>
                <w:rFonts w:ascii="Arial" w:hAnsi="Arial"/>
                <w:sz w:val="20"/>
              </w:rPr>
              <w:t xml:space="preserve">multi-drug </w:t>
            </w:r>
            <w:r>
              <w:rPr>
                <w:rFonts w:ascii="Arial" w:hAnsi="Arial"/>
                <w:sz w:val="20"/>
              </w:rPr>
              <w:t xml:space="preserve">resistant organisms in positive blood culture samples. The antimicrobial resistance gene detected may or </w:t>
            </w:r>
            <w:r w:rsidR="0001686A">
              <w:rPr>
                <w:rFonts w:ascii="Arial" w:hAnsi="Arial"/>
                <w:sz w:val="20"/>
              </w:rPr>
              <w:t>may not</w:t>
            </w:r>
            <w:r>
              <w:rPr>
                <w:rFonts w:ascii="Arial" w:hAnsi="Arial"/>
                <w:sz w:val="20"/>
              </w:rPr>
              <w:t xml:space="preserve"> be associated with the agent responsible for disease. Negative results for these select antimicrobial resistance gene assays do not indicate susceptibility, as multiple mechanisms of resistance to methicillin, vancomycin, and the carbapenems exist.</w:t>
            </w:r>
          </w:p>
          <w:p w:rsidR="001A4D98" w:rsidRDefault="001A4D98">
            <w:pPr>
              <w:tabs>
                <w:tab w:val="left" w:pos="3382"/>
              </w:tabs>
              <w:rPr>
                <w:rFonts w:ascii="Arial" w:hAnsi="Arial"/>
                <w:sz w:val="20"/>
              </w:rPr>
            </w:pPr>
          </w:p>
          <w:p w:rsidR="0001686A" w:rsidRDefault="00BE4E2E">
            <w:pPr>
              <w:tabs>
                <w:tab w:val="left" w:pos="3382"/>
              </w:tabs>
              <w:rPr>
                <w:rFonts w:ascii="Arial" w:hAnsi="Arial"/>
                <w:sz w:val="20"/>
              </w:rPr>
            </w:pPr>
            <w:r>
              <w:rPr>
                <w:rFonts w:ascii="Arial" w:hAnsi="Arial"/>
                <w:sz w:val="20"/>
              </w:rPr>
              <w:t xml:space="preserve">The FilmArray BCID panel is indicated as an aid in the diagnosis of specific agents of bacteremia and fungemia and results should be used in conjunction with other clinical and laboratory findings. </w:t>
            </w:r>
            <w:r w:rsidR="000A726A">
              <w:rPr>
                <w:rFonts w:ascii="Arial" w:hAnsi="Arial"/>
                <w:sz w:val="20"/>
              </w:rPr>
              <w:t>Positive FilmArray results do not rule out co-infection with organisms not included in the FilmArray</w:t>
            </w:r>
            <w:r w:rsidR="0001686A">
              <w:rPr>
                <w:rFonts w:ascii="Arial" w:hAnsi="Arial"/>
                <w:sz w:val="20"/>
              </w:rPr>
              <w:t xml:space="preserve"> BCID panel. </w:t>
            </w:r>
          </w:p>
          <w:p w:rsidR="0001686A" w:rsidRDefault="0001686A">
            <w:pPr>
              <w:tabs>
                <w:tab w:val="left" w:pos="3382"/>
              </w:tabs>
              <w:rPr>
                <w:rFonts w:ascii="Arial" w:hAnsi="Arial"/>
                <w:sz w:val="20"/>
              </w:rPr>
            </w:pPr>
          </w:p>
          <w:p w:rsidR="0001686A" w:rsidRDefault="0001686A">
            <w:pPr>
              <w:tabs>
                <w:tab w:val="left" w:pos="3382"/>
              </w:tabs>
              <w:rPr>
                <w:rFonts w:ascii="Arial" w:hAnsi="Arial"/>
                <w:sz w:val="20"/>
              </w:rPr>
            </w:pPr>
            <w:r>
              <w:rPr>
                <w:rFonts w:ascii="Arial" w:hAnsi="Arial"/>
                <w:sz w:val="20"/>
              </w:rPr>
              <w:t xml:space="preserve">Subculture of positive blood cultures is necessary to recover organisms for susceptibility testing, to identify organisms in the blood culture that are not detected by the FilmArray BCID panel, and for species determination of some </w:t>
            </w:r>
            <w:r w:rsidR="00F0278E">
              <w:rPr>
                <w:rFonts w:ascii="Arial" w:hAnsi="Arial"/>
                <w:i/>
                <w:sz w:val="20"/>
              </w:rPr>
              <w:t>Staphylococcus spp., Enterococcus spp.</w:t>
            </w:r>
            <w:r w:rsidRPr="001940EF">
              <w:rPr>
                <w:rFonts w:ascii="Arial" w:hAnsi="Arial"/>
                <w:i/>
                <w:sz w:val="20"/>
              </w:rPr>
              <w:t>, Streptococc</w:t>
            </w:r>
            <w:r w:rsidR="00F0278E">
              <w:rPr>
                <w:rFonts w:ascii="Arial" w:hAnsi="Arial"/>
                <w:i/>
                <w:sz w:val="20"/>
              </w:rPr>
              <w:t>us spp.</w:t>
            </w:r>
            <w:r>
              <w:rPr>
                <w:rFonts w:ascii="Arial" w:hAnsi="Arial"/>
                <w:sz w:val="20"/>
              </w:rPr>
              <w:t xml:space="preserve">, and Enterobacteriaceae that are not specifically identified by the FilmArray BCID Panel. </w:t>
            </w:r>
          </w:p>
          <w:p w:rsidR="00E715F8" w:rsidRDefault="00E715F8">
            <w:pPr>
              <w:tabs>
                <w:tab w:val="left" w:pos="3382"/>
              </w:tabs>
              <w:rPr>
                <w:rFonts w:ascii="Arial" w:hAnsi="Arial"/>
                <w:sz w:val="20"/>
              </w:rPr>
            </w:pPr>
          </w:p>
          <w:p w:rsidR="00E715F8" w:rsidRDefault="00E715F8">
            <w:pPr>
              <w:tabs>
                <w:tab w:val="left" w:pos="3382"/>
              </w:tabs>
              <w:rPr>
                <w:rFonts w:ascii="Arial" w:hAnsi="Arial"/>
                <w:sz w:val="20"/>
              </w:rPr>
            </w:pPr>
            <w:r>
              <w:rPr>
                <w:rFonts w:ascii="Arial" w:hAnsi="Arial"/>
                <w:sz w:val="20"/>
              </w:rPr>
              <w:t>The FilmArray BCID is a closed disposable system that houses all the chemistry required to isolate, amplify, and detect nucleic acid from multiple blood stream pathogens within a single blood culture sample.</w:t>
            </w:r>
            <w:r w:rsidR="00BE4E2E">
              <w:rPr>
                <w:rFonts w:ascii="Arial" w:hAnsi="Arial"/>
                <w:sz w:val="20"/>
              </w:rPr>
              <w:t xml:space="preserve"> </w:t>
            </w:r>
            <w:r w:rsidR="00C94EBE">
              <w:rPr>
                <w:rFonts w:ascii="Arial" w:hAnsi="Arial"/>
                <w:sz w:val="20"/>
              </w:rPr>
              <w:t>The rigid plastic component of the BCID pouch contains reagents in freeze-dried form. The flexible plastic portion of the pouch is divided into discrete segments where the required chemical processes are carried out. The user of the FilmArray BCID Panel loads the sample in the BCID pouch, places the pouch in the FilmArray instrument/Module and starts the run. All other operations are automated.</w:t>
            </w:r>
          </w:p>
          <w:p w:rsidR="00E715F8" w:rsidRDefault="00E715F8">
            <w:pPr>
              <w:tabs>
                <w:tab w:val="left" w:pos="3382"/>
              </w:tabs>
              <w:rPr>
                <w:rFonts w:ascii="Arial" w:hAnsi="Arial"/>
                <w:sz w:val="20"/>
              </w:rPr>
            </w:pPr>
          </w:p>
          <w:p w:rsidR="00DB5FB8" w:rsidRDefault="00DB5FB8">
            <w:pPr>
              <w:tabs>
                <w:tab w:val="left" w:pos="3382"/>
              </w:tabs>
              <w:rPr>
                <w:rFonts w:ascii="Arial" w:hAnsi="Arial"/>
                <w:sz w:val="20"/>
              </w:rPr>
            </w:pPr>
          </w:p>
        </w:tc>
      </w:tr>
      <w:tr w:rsidR="00D52EA6"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D52EA6" w:rsidRDefault="00D52EA6">
            <w:pPr>
              <w:jc w:val="left"/>
              <w:rPr>
                <w:rFonts w:ascii="Arial" w:hAnsi="Arial"/>
                <w:b/>
                <w:color w:val="0000FF"/>
                <w:sz w:val="20"/>
              </w:rPr>
            </w:pPr>
          </w:p>
        </w:tc>
        <w:tc>
          <w:tcPr>
            <w:tcW w:w="9093" w:type="dxa"/>
            <w:gridSpan w:val="8"/>
            <w:tcBorders>
              <w:top w:val="nil"/>
              <w:left w:val="nil"/>
              <w:bottom w:val="nil"/>
              <w:right w:val="nil"/>
            </w:tcBorders>
          </w:tcPr>
          <w:p w:rsidR="00D52EA6" w:rsidRDefault="00D52EA6">
            <w:pPr>
              <w:tabs>
                <w:tab w:val="left" w:pos="3382"/>
              </w:tabs>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916D8B">
            <w:pPr>
              <w:jc w:val="left"/>
              <w:rPr>
                <w:rFonts w:ascii="Arial" w:hAnsi="Arial"/>
                <w:b/>
                <w:color w:val="0000FF"/>
                <w:sz w:val="20"/>
              </w:rPr>
            </w:pPr>
            <w:r>
              <w:rPr>
                <w:rFonts w:ascii="Arial" w:hAnsi="Arial"/>
                <w:b/>
                <w:color w:val="0000FF"/>
                <w:sz w:val="20"/>
              </w:rPr>
              <w:lastRenderedPageBreak/>
              <w:t xml:space="preserve">Workup </w:t>
            </w:r>
            <w:r w:rsidR="00F4297E">
              <w:rPr>
                <w:rFonts w:ascii="Arial" w:hAnsi="Arial"/>
                <w:b/>
                <w:color w:val="0000FF"/>
                <w:sz w:val="20"/>
              </w:rPr>
              <w:t>Code</w:t>
            </w:r>
            <w:r w:rsidR="000A3E2D">
              <w:rPr>
                <w:rFonts w:ascii="Arial" w:hAnsi="Arial"/>
                <w:b/>
                <w:color w:val="0000FF"/>
                <w:sz w:val="20"/>
              </w:rPr>
              <w:t xml:space="preserve"> </w:t>
            </w:r>
          </w:p>
          <w:p w:rsidR="00F4297E" w:rsidRDefault="00F4297E">
            <w:pPr>
              <w:jc w:val="left"/>
              <w:rPr>
                <w:rFonts w:ascii="Arial" w:hAnsi="Arial"/>
                <w:b/>
                <w:color w:val="0000FF"/>
                <w:sz w:val="20"/>
              </w:rPr>
            </w:pPr>
          </w:p>
        </w:tc>
        <w:tc>
          <w:tcPr>
            <w:tcW w:w="9093" w:type="dxa"/>
            <w:gridSpan w:val="8"/>
            <w:tcBorders>
              <w:top w:val="nil"/>
              <w:left w:val="nil"/>
              <w:bottom w:val="nil"/>
              <w:right w:val="nil"/>
            </w:tcBorders>
          </w:tcPr>
          <w:p w:rsidR="000A3E2D" w:rsidRDefault="000A3E2D">
            <w:pPr>
              <w:tabs>
                <w:tab w:val="left" w:pos="3382"/>
              </w:tabs>
              <w:rPr>
                <w:rFonts w:ascii="Arial" w:hAnsi="Arial"/>
                <w:sz w:val="20"/>
              </w:rPr>
            </w:pPr>
          </w:p>
          <w:p w:rsidR="000F5A35" w:rsidRDefault="00710C35">
            <w:pPr>
              <w:tabs>
                <w:tab w:val="left" w:pos="3382"/>
              </w:tabs>
              <w:rPr>
                <w:rFonts w:ascii="Arial" w:hAnsi="Arial"/>
                <w:sz w:val="20"/>
              </w:rPr>
            </w:pPr>
            <w:r>
              <w:rPr>
                <w:rFonts w:ascii="Arial" w:hAnsi="Arial"/>
                <w:sz w:val="20"/>
              </w:rPr>
              <w:t>BCID</w:t>
            </w:r>
          </w:p>
          <w:p w:rsidR="00F4297E" w:rsidRDefault="00F4297E">
            <w:pPr>
              <w:tabs>
                <w:tab w:val="left" w:pos="3382"/>
              </w:tabs>
              <w:rPr>
                <w:rFonts w:ascii="Arial" w:hAnsi="Arial"/>
                <w:sz w:val="20"/>
              </w:rPr>
            </w:pPr>
            <w:r>
              <w:rPr>
                <w:rFonts w:ascii="Arial" w:hAnsi="Arial"/>
                <w:sz w:val="20"/>
              </w:rPr>
              <w:tab/>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nil"/>
            </w:tcBorders>
          </w:tcPr>
          <w:p w:rsidR="00F4297E" w:rsidRDefault="00F4297E">
            <w:pPr>
              <w:jc w:val="left"/>
              <w:rPr>
                <w:rFonts w:ascii="Arial" w:hAnsi="Arial"/>
                <w:b/>
                <w:color w:val="0000FF"/>
                <w:sz w:val="20"/>
              </w:rPr>
            </w:pPr>
            <w:r>
              <w:rPr>
                <w:rFonts w:ascii="Arial" w:hAnsi="Arial"/>
                <w:b/>
                <w:color w:val="0000FF"/>
                <w:sz w:val="20"/>
              </w:rPr>
              <w:t>Materials</w:t>
            </w:r>
          </w:p>
        </w:tc>
        <w:tc>
          <w:tcPr>
            <w:tcW w:w="2340" w:type="dxa"/>
            <w:gridSpan w:val="2"/>
            <w:tcBorders>
              <w:top w:val="nil"/>
              <w:left w:val="nil"/>
              <w:bottom w:val="single" w:sz="4" w:space="0" w:color="auto"/>
              <w:right w:val="nil"/>
            </w:tcBorders>
          </w:tcPr>
          <w:p w:rsidR="00F4297E" w:rsidRDefault="00F4297E">
            <w:pPr>
              <w:rPr>
                <w:rFonts w:ascii="Arial" w:hAnsi="Arial"/>
                <w:b/>
                <w:sz w:val="20"/>
              </w:rPr>
            </w:pPr>
          </w:p>
        </w:tc>
        <w:tc>
          <w:tcPr>
            <w:tcW w:w="234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34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073" w:type="dxa"/>
            <w:gridSpan w:val="2"/>
            <w:tcBorders>
              <w:top w:val="nil"/>
              <w:left w:val="nil"/>
              <w:bottom w:val="single" w:sz="4" w:space="0" w:color="auto"/>
              <w:right w:val="nil"/>
            </w:tcBorders>
          </w:tcPr>
          <w:p w:rsidR="00F4297E" w:rsidRDefault="00F4297E">
            <w:pPr>
              <w:jc w:val="left"/>
              <w:rPr>
                <w:rFonts w:ascii="Arial" w:hAnsi="Arial"/>
                <w:b/>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Reagents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Supplies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Equipment</w:t>
            </w:r>
          </w:p>
        </w:tc>
        <w:tc>
          <w:tcPr>
            <w:tcW w:w="2073" w:type="dxa"/>
            <w:gridSpan w:val="2"/>
            <w:tcBorders>
              <w:top w:val="single" w:sz="4" w:space="0" w:color="auto"/>
              <w:left w:val="single" w:sz="4" w:space="0" w:color="auto"/>
              <w:bottom w:val="single" w:sz="4" w:space="0" w:color="auto"/>
              <w:right w:val="single" w:sz="4" w:space="0" w:color="auto"/>
            </w:tcBorders>
          </w:tcPr>
          <w:p w:rsidR="00F4297E" w:rsidRDefault="00625456">
            <w:pPr>
              <w:jc w:val="left"/>
              <w:rPr>
                <w:rFonts w:ascii="Arial" w:hAnsi="Arial"/>
                <w:b/>
                <w:sz w:val="20"/>
              </w:rPr>
            </w:pPr>
            <w:r>
              <w:rPr>
                <w:rFonts w:ascii="Arial" w:hAnsi="Arial"/>
                <w:b/>
                <w:sz w:val="20"/>
              </w:rPr>
              <w:t>Reagent storage</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E715F8" w:rsidP="009729C2">
            <w:pPr>
              <w:numPr>
                <w:ilvl w:val="0"/>
                <w:numId w:val="2"/>
              </w:numPr>
              <w:jc w:val="left"/>
              <w:rPr>
                <w:rFonts w:ascii="Arial" w:hAnsi="Arial"/>
                <w:sz w:val="20"/>
              </w:rPr>
            </w:pPr>
            <w:r>
              <w:rPr>
                <w:rFonts w:ascii="Arial" w:hAnsi="Arial"/>
                <w:sz w:val="20"/>
              </w:rPr>
              <w:t>Individually packaged FilmArray BCID panel pouches</w:t>
            </w:r>
          </w:p>
          <w:p w:rsidR="00E715F8" w:rsidRDefault="00E715F8" w:rsidP="009729C2">
            <w:pPr>
              <w:numPr>
                <w:ilvl w:val="0"/>
                <w:numId w:val="2"/>
              </w:numPr>
              <w:jc w:val="left"/>
              <w:rPr>
                <w:rFonts w:ascii="Arial" w:hAnsi="Arial"/>
                <w:sz w:val="20"/>
              </w:rPr>
            </w:pPr>
            <w:r>
              <w:rPr>
                <w:rFonts w:ascii="Arial" w:hAnsi="Arial"/>
                <w:sz w:val="20"/>
              </w:rPr>
              <w:t>Single–use Sample Buffer ampoule</w:t>
            </w:r>
          </w:p>
          <w:p w:rsidR="00E715F8" w:rsidRDefault="00E715F8" w:rsidP="009729C2">
            <w:pPr>
              <w:numPr>
                <w:ilvl w:val="0"/>
                <w:numId w:val="2"/>
              </w:numPr>
              <w:jc w:val="left"/>
              <w:rPr>
                <w:rFonts w:ascii="Arial" w:hAnsi="Arial"/>
                <w:sz w:val="20"/>
              </w:rPr>
            </w:pPr>
            <w:r>
              <w:rPr>
                <w:rFonts w:ascii="Arial" w:hAnsi="Arial"/>
                <w:sz w:val="20"/>
              </w:rPr>
              <w:t>Single-use pre-filled Hydration Injection Vials (blue)</w:t>
            </w:r>
          </w:p>
          <w:p w:rsidR="00E715F8" w:rsidRDefault="00E715F8" w:rsidP="009729C2">
            <w:pPr>
              <w:numPr>
                <w:ilvl w:val="0"/>
                <w:numId w:val="2"/>
              </w:numPr>
              <w:jc w:val="left"/>
              <w:rPr>
                <w:rFonts w:ascii="Arial" w:hAnsi="Arial"/>
                <w:sz w:val="20"/>
              </w:rPr>
            </w:pPr>
            <w:r>
              <w:rPr>
                <w:rFonts w:ascii="Arial" w:hAnsi="Arial"/>
                <w:sz w:val="20"/>
              </w:rPr>
              <w:t>Single-use Sample Injection Vials (red)</w:t>
            </w:r>
          </w:p>
          <w:p w:rsidR="003444D9" w:rsidRDefault="003444D9" w:rsidP="009729C2">
            <w:pPr>
              <w:numPr>
                <w:ilvl w:val="0"/>
                <w:numId w:val="2"/>
              </w:numPr>
              <w:jc w:val="left"/>
              <w:rPr>
                <w:rFonts w:ascii="Arial" w:hAnsi="Arial"/>
                <w:sz w:val="20"/>
              </w:rPr>
            </w:pPr>
            <w:r>
              <w:rPr>
                <w:rFonts w:ascii="Arial" w:hAnsi="Arial"/>
                <w:sz w:val="20"/>
              </w:rPr>
              <w:t>External positive control</w:t>
            </w:r>
            <w:r w:rsidR="005A225A">
              <w:rPr>
                <w:rFonts w:ascii="Arial" w:hAnsi="Arial"/>
                <w:sz w:val="20"/>
              </w:rPr>
              <w:t>: Microbiologics cat no. 8215</w:t>
            </w:r>
          </w:p>
          <w:p w:rsidR="00E715F8" w:rsidRPr="00AB5B2F" w:rsidRDefault="003444D9" w:rsidP="00AB5B2F">
            <w:pPr>
              <w:numPr>
                <w:ilvl w:val="0"/>
                <w:numId w:val="2"/>
              </w:numPr>
              <w:jc w:val="left"/>
              <w:rPr>
                <w:rFonts w:ascii="Arial" w:hAnsi="Arial"/>
                <w:sz w:val="20"/>
              </w:rPr>
            </w:pPr>
            <w:r>
              <w:rPr>
                <w:rFonts w:ascii="Arial" w:hAnsi="Arial"/>
                <w:sz w:val="20"/>
              </w:rPr>
              <w:t>External negative control: blood culture media</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434E1A" w:rsidP="009729C2">
            <w:pPr>
              <w:numPr>
                <w:ilvl w:val="0"/>
                <w:numId w:val="2"/>
              </w:numPr>
              <w:jc w:val="left"/>
              <w:rPr>
                <w:rFonts w:ascii="Arial" w:hAnsi="Arial"/>
                <w:sz w:val="20"/>
              </w:rPr>
            </w:pPr>
            <w:r>
              <w:rPr>
                <w:rFonts w:ascii="Arial" w:hAnsi="Arial"/>
                <w:sz w:val="20"/>
              </w:rPr>
              <w:t xml:space="preserve">1 ml syringes </w:t>
            </w:r>
          </w:p>
          <w:p w:rsidR="004948A3" w:rsidRDefault="004948A3" w:rsidP="009729C2">
            <w:pPr>
              <w:numPr>
                <w:ilvl w:val="0"/>
                <w:numId w:val="2"/>
              </w:numPr>
              <w:jc w:val="left"/>
              <w:rPr>
                <w:rFonts w:ascii="Arial" w:hAnsi="Arial"/>
                <w:sz w:val="20"/>
              </w:rPr>
            </w:pPr>
            <w:r>
              <w:rPr>
                <w:rFonts w:ascii="Arial" w:hAnsi="Arial"/>
                <w:sz w:val="20"/>
              </w:rPr>
              <w:t>Individually packaged Transfer Pipettes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E715F8" w:rsidP="009729C2">
            <w:pPr>
              <w:numPr>
                <w:ilvl w:val="0"/>
                <w:numId w:val="3"/>
              </w:numPr>
              <w:jc w:val="left"/>
              <w:rPr>
                <w:rFonts w:ascii="Arial" w:hAnsi="Arial"/>
                <w:sz w:val="20"/>
              </w:rPr>
            </w:pPr>
            <w:r>
              <w:rPr>
                <w:rFonts w:ascii="Arial" w:hAnsi="Arial"/>
                <w:sz w:val="20"/>
              </w:rPr>
              <w:t xml:space="preserve">FilmArray </w:t>
            </w:r>
            <w:r w:rsidR="00434E1A">
              <w:rPr>
                <w:rFonts w:ascii="Arial" w:hAnsi="Arial"/>
                <w:sz w:val="20"/>
              </w:rPr>
              <w:t>Torch and software</w:t>
            </w:r>
          </w:p>
          <w:p w:rsidR="00434E1A" w:rsidRDefault="00434E1A" w:rsidP="009729C2">
            <w:pPr>
              <w:numPr>
                <w:ilvl w:val="0"/>
                <w:numId w:val="3"/>
              </w:numPr>
              <w:jc w:val="left"/>
              <w:rPr>
                <w:rFonts w:ascii="Arial" w:hAnsi="Arial"/>
                <w:sz w:val="20"/>
              </w:rPr>
            </w:pPr>
            <w:r>
              <w:rPr>
                <w:rFonts w:ascii="Arial" w:hAnsi="Arial"/>
                <w:sz w:val="20"/>
              </w:rPr>
              <w:t>FilmArray Pouch Loading Station</w:t>
            </w:r>
          </w:p>
          <w:p w:rsidR="004948A3" w:rsidRDefault="004948A3" w:rsidP="009729C2">
            <w:pPr>
              <w:numPr>
                <w:ilvl w:val="0"/>
                <w:numId w:val="3"/>
              </w:numPr>
              <w:jc w:val="left"/>
              <w:rPr>
                <w:rFonts w:ascii="Arial" w:hAnsi="Arial"/>
                <w:sz w:val="20"/>
              </w:rPr>
            </w:pPr>
            <w:r>
              <w:rPr>
                <w:rFonts w:ascii="Arial" w:hAnsi="Arial"/>
                <w:sz w:val="20"/>
              </w:rPr>
              <w:t>Biosafety Hood</w:t>
            </w:r>
          </w:p>
          <w:p w:rsidR="00186964" w:rsidRDefault="00186964" w:rsidP="009729C2">
            <w:pPr>
              <w:numPr>
                <w:ilvl w:val="0"/>
                <w:numId w:val="3"/>
              </w:numPr>
              <w:jc w:val="left"/>
              <w:rPr>
                <w:rFonts w:ascii="Arial" w:hAnsi="Arial"/>
                <w:sz w:val="20"/>
              </w:rPr>
            </w:pPr>
            <w:r>
              <w:rPr>
                <w:rFonts w:ascii="Arial" w:hAnsi="Arial"/>
                <w:sz w:val="20"/>
              </w:rPr>
              <w:t>FilmArray Torch Printer</w:t>
            </w:r>
          </w:p>
          <w:p w:rsidR="00434E1A" w:rsidRDefault="00434E1A" w:rsidP="00434E1A">
            <w:pPr>
              <w:ind w:left="720"/>
              <w:jc w:val="left"/>
              <w:rPr>
                <w:rFonts w:ascii="Arial" w:hAnsi="Arial"/>
                <w:sz w:val="20"/>
              </w:rPr>
            </w:pPr>
          </w:p>
        </w:tc>
        <w:tc>
          <w:tcPr>
            <w:tcW w:w="2073" w:type="dxa"/>
            <w:gridSpan w:val="2"/>
            <w:tcBorders>
              <w:top w:val="single" w:sz="4" w:space="0" w:color="auto"/>
              <w:left w:val="single" w:sz="4" w:space="0" w:color="auto"/>
              <w:bottom w:val="single" w:sz="4" w:space="0" w:color="auto"/>
              <w:right w:val="single" w:sz="4" w:space="0" w:color="auto"/>
            </w:tcBorders>
          </w:tcPr>
          <w:p w:rsidR="00F4297E" w:rsidRDefault="00625456" w:rsidP="009729C2">
            <w:pPr>
              <w:numPr>
                <w:ilvl w:val="0"/>
                <w:numId w:val="3"/>
              </w:numPr>
              <w:jc w:val="left"/>
              <w:rPr>
                <w:rFonts w:ascii="Arial" w:hAnsi="Arial"/>
                <w:sz w:val="20"/>
              </w:rPr>
            </w:pPr>
            <w:r>
              <w:rPr>
                <w:rFonts w:ascii="Arial" w:hAnsi="Arial"/>
                <w:sz w:val="20"/>
              </w:rPr>
              <w:t>Store kit at room temperature-Do Not Freeze.</w:t>
            </w:r>
          </w:p>
          <w:p w:rsidR="00625456" w:rsidRDefault="00625456" w:rsidP="009729C2">
            <w:pPr>
              <w:numPr>
                <w:ilvl w:val="0"/>
                <w:numId w:val="3"/>
              </w:numPr>
              <w:jc w:val="left"/>
              <w:rPr>
                <w:rFonts w:ascii="Arial" w:hAnsi="Arial"/>
                <w:sz w:val="20"/>
              </w:rPr>
            </w:pPr>
            <w:r>
              <w:rPr>
                <w:rFonts w:ascii="Arial" w:hAnsi="Arial"/>
                <w:sz w:val="20"/>
              </w:rPr>
              <w:t>Avoid storage near heating or cooling vents.</w:t>
            </w:r>
          </w:p>
          <w:p w:rsidR="00625456" w:rsidRDefault="00625456" w:rsidP="009729C2">
            <w:pPr>
              <w:numPr>
                <w:ilvl w:val="0"/>
                <w:numId w:val="3"/>
              </w:numPr>
              <w:jc w:val="left"/>
              <w:rPr>
                <w:rFonts w:ascii="Arial" w:hAnsi="Arial"/>
                <w:sz w:val="20"/>
              </w:rPr>
            </w:pPr>
            <w:r>
              <w:rPr>
                <w:rFonts w:ascii="Arial" w:hAnsi="Arial"/>
                <w:sz w:val="20"/>
              </w:rPr>
              <w:t xml:space="preserve">All kit components should be stored and used together. Do not mix components from one kit with another kit. </w:t>
            </w:r>
          </w:p>
        </w:tc>
      </w:tr>
      <w:tr w:rsidR="00F4297E" w:rsidTr="005A067B">
        <w:trPr>
          <w:gridAfter w:val="2"/>
          <w:wAfter w:w="5670" w:type="dxa"/>
        </w:trPr>
        <w:tc>
          <w:tcPr>
            <w:tcW w:w="1797" w:type="dxa"/>
            <w:tcBorders>
              <w:top w:val="nil"/>
              <w:left w:val="nil"/>
              <w:bottom w:val="nil"/>
              <w:right w:val="nil"/>
            </w:tcBorders>
          </w:tcPr>
          <w:p w:rsidR="00F4297E" w:rsidRDefault="00F4297E">
            <w:pPr>
              <w:pStyle w:val="Custom2"/>
            </w:pPr>
          </w:p>
          <w:p w:rsidR="00F4297E" w:rsidRDefault="00F4297E">
            <w:pPr>
              <w:jc w:val="left"/>
              <w:rPr>
                <w:rFonts w:ascii="Arial" w:hAnsi="Arial"/>
                <w:b/>
                <w:color w:val="0000FF"/>
                <w:sz w:val="20"/>
              </w:rPr>
            </w:pPr>
            <w:r>
              <w:rPr>
                <w:rFonts w:ascii="Arial" w:hAnsi="Arial"/>
                <w:b/>
                <w:color w:val="0000FF"/>
                <w:sz w:val="20"/>
              </w:rPr>
              <w:t>Sample</w:t>
            </w:r>
          </w:p>
        </w:tc>
        <w:tc>
          <w:tcPr>
            <w:tcW w:w="9093" w:type="dxa"/>
            <w:gridSpan w:val="8"/>
            <w:tcBorders>
              <w:top w:val="single" w:sz="4" w:space="0" w:color="auto"/>
              <w:left w:val="nil"/>
              <w:bottom w:val="single" w:sz="4" w:space="0" w:color="auto"/>
              <w:right w:val="nil"/>
            </w:tcBorders>
          </w:tcPr>
          <w:p w:rsidR="00F4297E" w:rsidRDefault="00F4297E">
            <w:pPr>
              <w:jc w:val="left"/>
              <w:rPr>
                <w:rFonts w:ascii="Arial" w:hAnsi="Arial"/>
                <w:sz w:val="20"/>
              </w:rPr>
            </w:pPr>
          </w:p>
          <w:p w:rsidR="00F4297E" w:rsidRDefault="00434E1A">
            <w:pPr>
              <w:jc w:val="left"/>
              <w:rPr>
                <w:rFonts w:ascii="Arial" w:hAnsi="Arial"/>
                <w:sz w:val="20"/>
              </w:rPr>
            </w:pPr>
            <w:r>
              <w:rPr>
                <w:rFonts w:ascii="Arial" w:hAnsi="Arial"/>
                <w:sz w:val="20"/>
              </w:rPr>
              <w:t>Positive Blood Culture samples that demonstrate the presence</w:t>
            </w:r>
            <w:r w:rsidR="00F20472">
              <w:rPr>
                <w:rFonts w:ascii="Arial" w:hAnsi="Arial"/>
                <w:sz w:val="20"/>
              </w:rPr>
              <w:t xml:space="preserve"> of organisms as determined by G</w:t>
            </w:r>
            <w:r>
              <w:rPr>
                <w:rFonts w:ascii="Arial" w:hAnsi="Arial"/>
                <w:sz w:val="20"/>
              </w:rPr>
              <w:t xml:space="preserve">ram stain. </w:t>
            </w:r>
            <w:r w:rsidR="00625456">
              <w:rPr>
                <w:rFonts w:ascii="Arial" w:hAnsi="Arial"/>
                <w:sz w:val="20"/>
              </w:rPr>
              <w:t xml:space="preserve">Sample volume is 0.2 </w:t>
            </w:r>
            <w:proofErr w:type="spellStart"/>
            <w:r w:rsidR="00625456">
              <w:rPr>
                <w:rFonts w:ascii="Arial" w:hAnsi="Arial"/>
                <w:sz w:val="20"/>
              </w:rPr>
              <w:t>mL.</w:t>
            </w:r>
            <w:proofErr w:type="spellEnd"/>
            <w:r w:rsidR="00625456">
              <w:rPr>
                <w:rFonts w:ascii="Arial" w:hAnsi="Arial"/>
                <w:sz w:val="20"/>
              </w:rPr>
              <w:t xml:space="preserve"> </w:t>
            </w:r>
            <w:r>
              <w:rPr>
                <w:rFonts w:ascii="Arial" w:hAnsi="Arial"/>
                <w:sz w:val="20"/>
              </w:rPr>
              <w:t>Samples should be processed and tested as soon as possible after being flagged as positive by the culture instrument. However, samples may be stored for up</w:t>
            </w:r>
            <w:r w:rsidR="00D076BF">
              <w:rPr>
                <w:rFonts w:ascii="Arial" w:hAnsi="Arial"/>
                <w:sz w:val="20"/>
              </w:rPr>
              <w:t xml:space="preserve"> to 8 hours at room temperature </w:t>
            </w:r>
            <w:r>
              <w:rPr>
                <w:rFonts w:ascii="Arial" w:hAnsi="Arial"/>
                <w:sz w:val="20"/>
              </w:rPr>
              <w:t xml:space="preserve">prior to testing. </w:t>
            </w:r>
          </w:p>
          <w:p w:rsidR="0012186B" w:rsidRDefault="0012186B">
            <w:pPr>
              <w:jc w:val="left"/>
              <w:rPr>
                <w:rFonts w:ascii="Arial" w:hAnsi="Arial"/>
                <w:sz w:val="20"/>
              </w:rPr>
            </w:pPr>
          </w:p>
          <w:p w:rsidR="0012186B" w:rsidRDefault="0012186B">
            <w:pPr>
              <w:jc w:val="left"/>
              <w:rPr>
                <w:rFonts w:ascii="Arial" w:hAnsi="Arial"/>
                <w:sz w:val="20"/>
              </w:rPr>
            </w:pPr>
            <w:r w:rsidRPr="000F5A35">
              <w:rPr>
                <w:rFonts w:ascii="Arial" w:hAnsi="Arial"/>
                <w:b/>
                <w:sz w:val="20"/>
              </w:rPr>
              <w:t>Do not</w:t>
            </w:r>
            <w:r>
              <w:rPr>
                <w:rFonts w:ascii="Arial" w:hAnsi="Arial"/>
                <w:sz w:val="20"/>
              </w:rPr>
              <w:t xml:space="preserve"> perform if patient has had previous po</w:t>
            </w:r>
            <w:r w:rsidR="004F7A74">
              <w:rPr>
                <w:rFonts w:ascii="Arial" w:hAnsi="Arial"/>
                <w:sz w:val="20"/>
              </w:rPr>
              <w:t>sitive blood cultures run</w:t>
            </w:r>
            <w:r>
              <w:rPr>
                <w:rFonts w:ascii="Arial" w:hAnsi="Arial"/>
                <w:sz w:val="20"/>
              </w:rPr>
              <w:t xml:space="preserve"> on BioFire FilmArray with </w:t>
            </w:r>
            <w:r w:rsidRPr="000F5A35">
              <w:rPr>
                <w:rFonts w:ascii="Arial" w:hAnsi="Arial"/>
                <w:b/>
                <w:sz w:val="20"/>
              </w:rPr>
              <w:t>same</w:t>
            </w:r>
            <w:r w:rsidR="00F20472">
              <w:rPr>
                <w:rFonts w:ascii="Arial" w:hAnsi="Arial"/>
                <w:sz w:val="20"/>
              </w:rPr>
              <w:t xml:space="preserve"> G</w:t>
            </w:r>
            <w:r>
              <w:rPr>
                <w:rFonts w:ascii="Arial" w:hAnsi="Arial"/>
                <w:sz w:val="20"/>
              </w:rPr>
              <w:t xml:space="preserve">ram </w:t>
            </w:r>
            <w:r w:rsidR="008D5209">
              <w:rPr>
                <w:rFonts w:ascii="Arial" w:hAnsi="Arial"/>
                <w:sz w:val="20"/>
              </w:rPr>
              <w:t>stain morphology per hospital admission</w:t>
            </w:r>
            <w:r>
              <w:rPr>
                <w:rFonts w:ascii="Arial" w:hAnsi="Arial"/>
                <w:sz w:val="20"/>
              </w:rPr>
              <w:t xml:space="preserve">. </w:t>
            </w:r>
          </w:p>
          <w:p w:rsidR="006B0F7E" w:rsidRDefault="006B0F7E">
            <w:pPr>
              <w:jc w:val="left"/>
              <w:rPr>
                <w:rFonts w:ascii="Arial" w:hAnsi="Arial"/>
                <w:sz w:val="20"/>
              </w:rPr>
            </w:pPr>
          </w:p>
          <w:p w:rsidR="006B0F7E" w:rsidRDefault="006B0F7E">
            <w:pPr>
              <w:jc w:val="left"/>
              <w:rPr>
                <w:rFonts w:ascii="Arial" w:hAnsi="Arial"/>
                <w:sz w:val="20"/>
              </w:rPr>
            </w:pPr>
            <w:r w:rsidRPr="000F5A35">
              <w:rPr>
                <w:rFonts w:ascii="Arial" w:hAnsi="Arial"/>
                <w:b/>
                <w:sz w:val="20"/>
              </w:rPr>
              <w:t>D</w:t>
            </w:r>
            <w:r w:rsidR="00D950A5" w:rsidRPr="000F5A35">
              <w:rPr>
                <w:rFonts w:ascii="Arial" w:hAnsi="Arial"/>
                <w:b/>
                <w:sz w:val="20"/>
              </w:rPr>
              <w:t>o not</w:t>
            </w:r>
            <w:r w:rsidR="00D950A5" w:rsidRPr="00D950A5">
              <w:rPr>
                <w:rFonts w:ascii="Arial" w:hAnsi="Arial"/>
                <w:sz w:val="20"/>
              </w:rPr>
              <w:t xml:space="preserve"> perform on related bottle</w:t>
            </w:r>
            <w:r w:rsidR="00D950A5">
              <w:rPr>
                <w:rFonts w:ascii="Arial" w:hAnsi="Arial"/>
                <w:sz w:val="20"/>
              </w:rPr>
              <w:t xml:space="preserve"> (other bottle with same accession number) with the </w:t>
            </w:r>
            <w:r w:rsidR="00D950A5" w:rsidRPr="000F5A35">
              <w:rPr>
                <w:rFonts w:ascii="Arial" w:hAnsi="Arial"/>
                <w:b/>
                <w:sz w:val="20"/>
              </w:rPr>
              <w:t>same</w:t>
            </w:r>
            <w:r w:rsidR="00F20472">
              <w:rPr>
                <w:rFonts w:ascii="Arial" w:hAnsi="Arial"/>
                <w:sz w:val="20"/>
              </w:rPr>
              <w:t xml:space="preserve"> G</w:t>
            </w:r>
            <w:r w:rsidR="00D950A5">
              <w:rPr>
                <w:rFonts w:ascii="Arial" w:hAnsi="Arial"/>
                <w:sz w:val="20"/>
              </w:rPr>
              <w:t xml:space="preserve">ram stain morphology. </w:t>
            </w:r>
          </w:p>
          <w:p w:rsidR="00F858C1" w:rsidRDefault="00F858C1">
            <w:pPr>
              <w:jc w:val="left"/>
              <w:rPr>
                <w:rFonts w:ascii="Arial" w:hAnsi="Arial"/>
                <w:sz w:val="20"/>
              </w:rPr>
            </w:pPr>
          </w:p>
          <w:p w:rsidR="00F858C1" w:rsidRDefault="00F858C1">
            <w:pPr>
              <w:jc w:val="left"/>
              <w:rPr>
                <w:rFonts w:ascii="Arial" w:hAnsi="Arial"/>
                <w:sz w:val="20"/>
              </w:rPr>
            </w:pPr>
            <w:r w:rsidRPr="00F858C1">
              <w:rPr>
                <w:rFonts w:ascii="Arial" w:hAnsi="Arial"/>
                <w:b/>
                <w:sz w:val="20"/>
              </w:rPr>
              <w:t>Do not</w:t>
            </w:r>
            <w:r>
              <w:rPr>
                <w:rFonts w:ascii="Arial" w:hAnsi="Arial"/>
                <w:sz w:val="20"/>
              </w:rPr>
              <w:t xml:space="preserve"> perform if no organisms are seen on the Gram Stain.</w:t>
            </w:r>
          </w:p>
          <w:p w:rsidR="00A45723" w:rsidRDefault="00A45723">
            <w:pPr>
              <w:jc w:val="left"/>
              <w:rPr>
                <w:rFonts w:ascii="Arial" w:hAnsi="Arial"/>
                <w:sz w:val="20"/>
              </w:rPr>
            </w:pPr>
          </w:p>
          <w:p w:rsidR="00A45723" w:rsidRDefault="00A45723">
            <w:pPr>
              <w:jc w:val="left"/>
              <w:rPr>
                <w:rFonts w:ascii="Arial" w:hAnsi="Arial"/>
                <w:sz w:val="20"/>
              </w:rPr>
            </w:pPr>
            <w:r w:rsidRPr="00A45723">
              <w:rPr>
                <w:rFonts w:ascii="Arial" w:hAnsi="Arial"/>
                <w:b/>
                <w:sz w:val="20"/>
              </w:rPr>
              <w:t>Do not</w:t>
            </w:r>
            <w:r>
              <w:rPr>
                <w:rFonts w:ascii="Arial" w:hAnsi="Arial"/>
                <w:sz w:val="20"/>
              </w:rPr>
              <w:t xml:space="preserve"> perform on patient</w:t>
            </w:r>
            <w:r w:rsidR="003732C3">
              <w:rPr>
                <w:rFonts w:ascii="Arial" w:hAnsi="Arial"/>
                <w:sz w:val="20"/>
              </w:rPr>
              <w:t>s</w:t>
            </w:r>
            <w:r>
              <w:rPr>
                <w:rFonts w:ascii="Arial" w:hAnsi="Arial"/>
                <w:sz w:val="20"/>
              </w:rPr>
              <w:t xml:space="preserve"> that are deceased or collected during an autopsy (MCAL or SCAL).</w:t>
            </w:r>
          </w:p>
          <w:p w:rsidR="00F4297E" w:rsidRDefault="00F4297E">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Special Safety Precautions</w:t>
            </w:r>
          </w:p>
          <w:p w:rsidR="00F4297E" w:rsidRDefault="00F4297E">
            <w:pPr>
              <w:jc w:val="left"/>
              <w:rPr>
                <w:rFonts w:ascii="Arial" w:hAnsi="Arial"/>
                <w:b/>
                <w:color w:val="0000FF"/>
                <w:sz w:val="20"/>
              </w:rPr>
            </w:pPr>
          </w:p>
        </w:tc>
        <w:tc>
          <w:tcPr>
            <w:tcW w:w="9093" w:type="dxa"/>
            <w:gridSpan w:val="8"/>
            <w:tcBorders>
              <w:top w:val="single" w:sz="4" w:space="0" w:color="auto"/>
              <w:bottom w:val="single" w:sz="6" w:space="0" w:color="auto"/>
              <w:right w:val="nil"/>
            </w:tcBorders>
          </w:tcPr>
          <w:p w:rsidR="00F4297E" w:rsidRDefault="00F4297E">
            <w:pPr>
              <w:jc w:val="left"/>
              <w:rPr>
                <w:rFonts w:ascii="Arial" w:hAnsi="Arial"/>
                <w:sz w:val="20"/>
              </w:rPr>
            </w:pPr>
          </w:p>
          <w:p w:rsidR="00132346" w:rsidRPr="00132346" w:rsidRDefault="00741143" w:rsidP="00132346">
            <w:pPr>
              <w:spacing w:after="120"/>
              <w:jc w:val="left"/>
              <w:rPr>
                <w:rFonts w:ascii="Arial" w:hAnsi="Arial" w:cs="Arial"/>
                <w:sz w:val="20"/>
                <w:szCs w:val="20"/>
              </w:rPr>
            </w:pPr>
            <w:r>
              <w:rPr>
                <w:rFonts w:ascii="Arial" w:hAnsi="Arial" w:cs="Arial"/>
                <w:sz w:val="20"/>
                <w:szCs w:val="20"/>
              </w:rPr>
              <w:t>Microbiologists</w:t>
            </w:r>
            <w:r w:rsidR="00132346" w:rsidRPr="00132346">
              <w:rPr>
                <w:rFonts w:ascii="Arial" w:hAnsi="Arial" w:cs="Arial"/>
                <w:sz w:val="20"/>
                <w:szCs w:val="20"/>
              </w:rPr>
              <w:t xml:space="preserve"> are subject to occupational risks associated with specimen handling. Refer to the safety policies located in the safety section of the </w:t>
            </w:r>
            <w:r w:rsidR="00132346" w:rsidRPr="00132346">
              <w:rPr>
                <w:rFonts w:ascii="Arial" w:hAnsi="Arial" w:cs="Arial"/>
                <w:i/>
                <w:sz w:val="20"/>
                <w:szCs w:val="20"/>
                <w:u w:val="single"/>
              </w:rPr>
              <w:t>Microbiology</w:t>
            </w:r>
            <w:r w:rsidR="00132346" w:rsidRPr="00132346">
              <w:rPr>
                <w:rFonts w:ascii="Arial" w:hAnsi="Arial" w:cs="Arial"/>
                <w:sz w:val="20"/>
                <w:szCs w:val="20"/>
                <w:u w:val="single"/>
              </w:rPr>
              <w:t xml:space="preserve"> and </w:t>
            </w:r>
            <w:r w:rsidR="00132346" w:rsidRPr="00132346">
              <w:rPr>
                <w:rFonts w:ascii="Arial" w:hAnsi="Arial" w:cs="Arial"/>
                <w:i/>
                <w:sz w:val="20"/>
                <w:szCs w:val="20"/>
                <w:u w:val="single"/>
              </w:rPr>
              <w:t>Virology Policy Manual</w:t>
            </w:r>
            <w:r w:rsidR="00132346" w:rsidRPr="00132346">
              <w:rPr>
                <w:rFonts w:ascii="Arial" w:hAnsi="Arial" w:cs="Arial"/>
                <w:sz w:val="20"/>
                <w:szCs w:val="20"/>
              </w:rPr>
              <w:t>:</w:t>
            </w:r>
          </w:p>
          <w:p w:rsidR="00132346" w:rsidRPr="00132346" w:rsidRDefault="001152F7" w:rsidP="009729C2">
            <w:pPr>
              <w:numPr>
                <w:ilvl w:val="0"/>
                <w:numId w:val="9"/>
              </w:numPr>
              <w:jc w:val="left"/>
              <w:rPr>
                <w:rFonts w:ascii="Arial" w:hAnsi="Arial" w:cs="Arial"/>
                <w:i/>
                <w:iCs/>
                <w:sz w:val="20"/>
                <w:szCs w:val="20"/>
              </w:rPr>
            </w:pPr>
            <w:hyperlink r:id="rId8" w:history="1">
              <w:r w:rsidR="00132346" w:rsidRPr="00AB5B2F">
                <w:rPr>
                  <w:rStyle w:val="Hyperlink"/>
                  <w:rFonts w:ascii="Arial" w:hAnsi="Arial" w:cs="Arial"/>
                  <w:i/>
                  <w:iCs/>
                  <w:sz w:val="20"/>
                  <w:szCs w:val="20"/>
                </w:rPr>
                <w:t>Biohazard Containment</w:t>
              </w:r>
            </w:hyperlink>
          </w:p>
          <w:p w:rsidR="00132346" w:rsidRPr="00132346" w:rsidRDefault="001152F7" w:rsidP="009729C2">
            <w:pPr>
              <w:numPr>
                <w:ilvl w:val="0"/>
                <w:numId w:val="9"/>
              </w:numPr>
              <w:jc w:val="left"/>
              <w:rPr>
                <w:rFonts w:ascii="Arial" w:hAnsi="Arial" w:cs="Arial"/>
                <w:i/>
                <w:iCs/>
                <w:sz w:val="20"/>
                <w:szCs w:val="20"/>
              </w:rPr>
            </w:pPr>
            <w:hyperlink r:id="rId9" w:history="1">
              <w:r w:rsidR="00132346" w:rsidRPr="00AB5B2F">
                <w:rPr>
                  <w:rStyle w:val="Hyperlink"/>
                  <w:rFonts w:ascii="Arial" w:hAnsi="Arial" w:cs="Arial"/>
                  <w:i/>
                  <w:iCs/>
                  <w:sz w:val="20"/>
                  <w:szCs w:val="20"/>
                </w:rPr>
                <w:t>Safety in the Microbiology/Virology Laboratory</w:t>
              </w:r>
            </w:hyperlink>
          </w:p>
          <w:p w:rsidR="00132346" w:rsidRDefault="001152F7" w:rsidP="009729C2">
            <w:pPr>
              <w:numPr>
                <w:ilvl w:val="0"/>
                <w:numId w:val="10"/>
              </w:numPr>
              <w:ind w:left="1080"/>
              <w:jc w:val="left"/>
              <w:rPr>
                <w:rFonts w:ascii="Arial" w:hAnsi="Arial" w:cs="Arial"/>
                <w:sz w:val="20"/>
                <w:szCs w:val="20"/>
              </w:rPr>
            </w:pPr>
            <w:hyperlink r:id="rId10" w:history="1">
              <w:r w:rsidR="00132346" w:rsidRPr="00AB5B2F">
                <w:rPr>
                  <w:rStyle w:val="Hyperlink"/>
                  <w:rFonts w:ascii="Arial" w:hAnsi="Arial" w:cs="Arial"/>
                  <w:i/>
                  <w:sz w:val="20"/>
                  <w:szCs w:val="20"/>
                </w:rPr>
                <w:t>Biohazardous Spills</w:t>
              </w:r>
            </w:hyperlink>
          </w:p>
          <w:p w:rsidR="008E3E22" w:rsidRDefault="008E3E22" w:rsidP="008E3E22">
            <w:pPr>
              <w:jc w:val="left"/>
              <w:rPr>
                <w:rFonts w:ascii="Arial" w:hAnsi="Arial" w:cs="Arial"/>
                <w:sz w:val="20"/>
                <w:szCs w:val="20"/>
              </w:rPr>
            </w:pPr>
          </w:p>
          <w:p w:rsidR="008E3E22" w:rsidRDefault="008E3E22" w:rsidP="009729C2">
            <w:pPr>
              <w:numPr>
                <w:ilvl w:val="0"/>
                <w:numId w:val="15"/>
              </w:numPr>
              <w:jc w:val="left"/>
              <w:rPr>
                <w:rFonts w:ascii="Arial" w:hAnsi="Arial" w:cs="Arial"/>
                <w:sz w:val="20"/>
                <w:szCs w:val="20"/>
              </w:rPr>
            </w:pPr>
            <w:r>
              <w:rPr>
                <w:rFonts w:ascii="Arial" w:hAnsi="Arial" w:cs="Arial"/>
                <w:sz w:val="20"/>
                <w:szCs w:val="20"/>
              </w:rPr>
              <w:t>Wear appropriate personal protective equipment (PPE) including disposable gloves and lab coats.</w:t>
            </w:r>
          </w:p>
          <w:p w:rsidR="003E2E51" w:rsidRDefault="003E2E51" w:rsidP="009729C2">
            <w:pPr>
              <w:numPr>
                <w:ilvl w:val="0"/>
                <w:numId w:val="15"/>
              </w:numPr>
              <w:jc w:val="left"/>
              <w:rPr>
                <w:rFonts w:ascii="Arial" w:hAnsi="Arial" w:cs="Arial"/>
                <w:sz w:val="20"/>
                <w:szCs w:val="20"/>
              </w:rPr>
            </w:pPr>
            <w:r>
              <w:rPr>
                <w:rFonts w:ascii="Arial" w:hAnsi="Arial" w:cs="Arial"/>
                <w:sz w:val="20"/>
                <w:szCs w:val="20"/>
              </w:rPr>
              <w:t>Handle all samples and waste materials as if they were capable of transmitting infectious agents.</w:t>
            </w:r>
          </w:p>
          <w:p w:rsidR="008E3E22" w:rsidRDefault="008E3E22" w:rsidP="009729C2">
            <w:pPr>
              <w:numPr>
                <w:ilvl w:val="0"/>
                <w:numId w:val="15"/>
              </w:numPr>
              <w:jc w:val="left"/>
              <w:rPr>
                <w:rFonts w:ascii="Arial" w:hAnsi="Arial" w:cs="Arial"/>
                <w:sz w:val="20"/>
                <w:szCs w:val="20"/>
              </w:rPr>
            </w:pPr>
            <w:r>
              <w:rPr>
                <w:rFonts w:ascii="Arial" w:hAnsi="Arial" w:cs="Arial"/>
                <w:sz w:val="20"/>
                <w:szCs w:val="20"/>
              </w:rPr>
              <w:t xml:space="preserve">Change gloves often when </w:t>
            </w:r>
            <w:r w:rsidR="00ED1F90">
              <w:rPr>
                <w:rFonts w:ascii="Arial" w:hAnsi="Arial" w:cs="Arial"/>
                <w:sz w:val="20"/>
                <w:szCs w:val="20"/>
              </w:rPr>
              <w:t>handling</w:t>
            </w:r>
            <w:r>
              <w:rPr>
                <w:rFonts w:ascii="Arial" w:hAnsi="Arial" w:cs="Arial"/>
                <w:sz w:val="20"/>
                <w:szCs w:val="20"/>
              </w:rPr>
              <w:t xml:space="preserve"> reagents</w:t>
            </w:r>
            <w:r w:rsidR="00ED1F90">
              <w:rPr>
                <w:rFonts w:ascii="Arial" w:hAnsi="Arial" w:cs="Arial"/>
                <w:sz w:val="20"/>
                <w:szCs w:val="20"/>
              </w:rPr>
              <w:t xml:space="preserve"> or samples.</w:t>
            </w:r>
          </w:p>
          <w:p w:rsidR="00ED1F90" w:rsidRDefault="00ED1F90" w:rsidP="009729C2">
            <w:pPr>
              <w:numPr>
                <w:ilvl w:val="0"/>
                <w:numId w:val="15"/>
              </w:numPr>
              <w:jc w:val="left"/>
              <w:rPr>
                <w:rFonts w:ascii="Arial" w:hAnsi="Arial" w:cs="Arial"/>
                <w:sz w:val="20"/>
                <w:szCs w:val="20"/>
              </w:rPr>
            </w:pPr>
            <w:r>
              <w:rPr>
                <w:rFonts w:ascii="Arial" w:hAnsi="Arial" w:cs="Arial"/>
                <w:sz w:val="20"/>
                <w:szCs w:val="20"/>
              </w:rPr>
              <w:lastRenderedPageBreak/>
              <w:t>Dispose of materials used in this assay, including reagen</w:t>
            </w:r>
            <w:r w:rsidR="003E2E51">
              <w:rPr>
                <w:rFonts w:ascii="Arial" w:hAnsi="Arial" w:cs="Arial"/>
                <w:sz w:val="20"/>
                <w:szCs w:val="20"/>
              </w:rPr>
              <w:t>ts, used buffer vials in biohaz</w:t>
            </w:r>
            <w:r>
              <w:rPr>
                <w:rFonts w:ascii="Arial" w:hAnsi="Arial" w:cs="Arial"/>
                <w:sz w:val="20"/>
                <w:szCs w:val="20"/>
              </w:rPr>
              <w:t>ardous waste.</w:t>
            </w:r>
          </w:p>
          <w:p w:rsidR="00ED1F90" w:rsidRDefault="00ED1F90" w:rsidP="009729C2">
            <w:pPr>
              <w:numPr>
                <w:ilvl w:val="0"/>
                <w:numId w:val="15"/>
              </w:numPr>
              <w:jc w:val="left"/>
              <w:rPr>
                <w:rFonts w:ascii="Arial" w:hAnsi="Arial" w:cs="Arial"/>
                <w:sz w:val="20"/>
                <w:szCs w:val="20"/>
              </w:rPr>
            </w:pPr>
            <w:r>
              <w:rPr>
                <w:rFonts w:ascii="Arial" w:hAnsi="Arial" w:cs="Arial"/>
                <w:sz w:val="20"/>
                <w:szCs w:val="20"/>
              </w:rPr>
              <w:t>Sample buffer will form hazardous compounds and fumes when mixed with bleach or other disinfectants.</w:t>
            </w:r>
          </w:p>
          <w:p w:rsidR="00F4297E" w:rsidRDefault="00F4297E">
            <w:pPr>
              <w:jc w:val="left"/>
              <w:rPr>
                <w:rFonts w:ascii="Arial" w:hAnsi="Arial"/>
                <w:sz w:val="20"/>
              </w:rPr>
            </w:pPr>
          </w:p>
          <w:p w:rsidR="00F4297E" w:rsidRPr="00D67A6D" w:rsidRDefault="00D67A6D">
            <w:pPr>
              <w:jc w:val="left"/>
              <w:rPr>
                <w:rFonts w:ascii="Arial" w:hAnsi="Arial"/>
                <w:sz w:val="16"/>
                <w:szCs w:val="16"/>
              </w:rPr>
            </w:pPr>
            <w:r w:rsidRPr="000821BE">
              <w:rPr>
                <w:rFonts w:ascii="Arial" w:hAnsi="Arial"/>
                <w:sz w:val="16"/>
                <w:szCs w:val="16"/>
              </w:rPr>
              <w:t>Table 1. Organisms Identified/Result codes</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4948A3">
            <w:pPr>
              <w:rPr>
                <w:rFonts w:ascii="Arial" w:hAnsi="Arial"/>
                <w:b/>
                <w:color w:val="0000FF"/>
                <w:sz w:val="20"/>
              </w:rPr>
            </w:pPr>
            <w:r>
              <w:rPr>
                <w:rFonts w:ascii="Arial" w:hAnsi="Arial"/>
                <w:b/>
                <w:color w:val="0000FF"/>
                <w:sz w:val="20"/>
              </w:rPr>
              <w:lastRenderedPageBreak/>
              <w:t>Organisms Identified</w:t>
            </w:r>
            <w:r w:rsidR="00E42CBB">
              <w:rPr>
                <w:rFonts w:ascii="Arial" w:hAnsi="Arial"/>
                <w:b/>
                <w:color w:val="0000FF"/>
                <w:sz w:val="20"/>
              </w:rPr>
              <w:t>/Result codes</w:t>
            </w:r>
          </w:p>
        </w:tc>
        <w:tc>
          <w:tcPr>
            <w:tcW w:w="9093" w:type="dxa"/>
            <w:gridSpan w:val="8"/>
            <w:tcBorders>
              <w:bottom w:val="single" w:sz="6" w:space="0" w:color="auto"/>
              <w:right w:val="nil"/>
            </w:tcBorders>
          </w:tcPr>
          <w:tbl>
            <w:tblPr>
              <w:tblStyle w:val="TableGrid"/>
              <w:tblpPr w:leftFromText="180" w:rightFromText="180" w:vertAnchor="text" w:tblpY="1"/>
              <w:tblOverlap w:val="never"/>
              <w:tblW w:w="9394" w:type="dxa"/>
              <w:tblLayout w:type="fixed"/>
              <w:tblLook w:val="04A0" w:firstRow="1" w:lastRow="0" w:firstColumn="1" w:lastColumn="0" w:noHBand="0" w:noVBand="1"/>
            </w:tblPr>
            <w:tblGrid>
              <w:gridCol w:w="2410"/>
              <w:gridCol w:w="2250"/>
              <w:gridCol w:w="2430"/>
              <w:gridCol w:w="2304"/>
            </w:tblGrid>
            <w:tr w:rsidR="0074312E" w:rsidRPr="00AB454D" w:rsidTr="0074312E">
              <w:tc>
                <w:tcPr>
                  <w:tcW w:w="2410" w:type="dxa"/>
                  <w:shd w:val="clear" w:color="auto" w:fill="EEECE1" w:themeFill="background2"/>
                </w:tcPr>
                <w:p w:rsidR="0074312E" w:rsidRDefault="0074312E" w:rsidP="0074312E">
                  <w:pPr>
                    <w:jc w:val="left"/>
                    <w:rPr>
                      <w:rFonts w:ascii="Arial" w:hAnsi="Arial"/>
                      <w:b/>
                      <w:sz w:val="28"/>
                      <w:szCs w:val="28"/>
                    </w:rPr>
                  </w:pPr>
                  <w:r w:rsidRPr="00AB454D">
                    <w:rPr>
                      <w:rFonts w:ascii="Arial" w:hAnsi="Arial"/>
                      <w:b/>
                      <w:sz w:val="28"/>
                      <w:szCs w:val="28"/>
                    </w:rPr>
                    <w:t>Gram Positive Cocci</w:t>
                  </w:r>
                </w:p>
                <w:p w:rsidR="0074312E" w:rsidRPr="00AB454D" w:rsidRDefault="0074312E" w:rsidP="0074312E">
                  <w:pPr>
                    <w:jc w:val="left"/>
                    <w:rPr>
                      <w:rFonts w:ascii="Arial" w:hAnsi="Arial"/>
                      <w:b/>
                      <w:sz w:val="28"/>
                      <w:szCs w:val="28"/>
                    </w:rPr>
                  </w:pPr>
                  <w:r>
                    <w:rPr>
                      <w:rFonts w:ascii="Arial" w:hAnsi="Arial"/>
                      <w:b/>
                      <w:sz w:val="28"/>
                      <w:szCs w:val="28"/>
                    </w:rPr>
                    <w:t xml:space="preserve"> (in clusters)</w:t>
                  </w:r>
                </w:p>
              </w:tc>
              <w:tc>
                <w:tcPr>
                  <w:tcW w:w="2250" w:type="dxa"/>
                  <w:shd w:val="clear" w:color="auto" w:fill="B8CCE4" w:themeFill="accent1" w:themeFillTint="66"/>
                </w:tcPr>
                <w:p w:rsidR="0074312E" w:rsidRPr="00AB454D" w:rsidRDefault="0074312E" w:rsidP="0074312E">
                  <w:pPr>
                    <w:jc w:val="left"/>
                    <w:rPr>
                      <w:rFonts w:ascii="Arial" w:hAnsi="Arial"/>
                      <w:b/>
                      <w:sz w:val="28"/>
                      <w:szCs w:val="28"/>
                    </w:rPr>
                  </w:pPr>
                  <w:r w:rsidRPr="00AB454D">
                    <w:rPr>
                      <w:rFonts w:ascii="Arial" w:hAnsi="Arial"/>
                      <w:b/>
                      <w:sz w:val="28"/>
                      <w:szCs w:val="28"/>
                    </w:rPr>
                    <w:t>Gram Negative Rods</w:t>
                  </w:r>
                </w:p>
              </w:tc>
              <w:tc>
                <w:tcPr>
                  <w:tcW w:w="2430" w:type="dxa"/>
                  <w:shd w:val="clear" w:color="auto" w:fill="E5B8B7" w:themeFill="accent2" w:themeFillTint="66"/>
                </w:tcPr>
                <w:p w:rsidR="0074312E" w:rsidRPr="008101AF" w:rsidRDefault="0074312E" w:rsidP="0074312E">
                  <w:pPr>
                    <w:jc w:val="left"/>
                    <w:rPr>
                      <w:rFonts w:ascii="Arial" w:hAnsi="Arial"/>
                      <w:b/>
                      <w:sz w:val="28"/>
                      <w:szCs w:val="28"/>
                    </w:rPr>
                  </w:pPr>
                  <w:r w:rsidRPr="008101AF">
                    <w:rPr>
                      <w:rFonts w:ascii="Arial" w:hAnsi="Arial"/>
                      <w:b/>
                      <w:sz w:val="28"/>
                      <w:szCs w:val="28"/>
                    </w:rPr>
                    <w:t>Gram Positive Rods</w:t>
                  </w:r>
                </w:p>
              </w:tc>
              <w:tc>
                <w:tcPr>
                  <w:tcW w:w="2304" w:type="dxa"/>
                  <w:shd w:val="clear" w:color="auto" w:fill="CCC0D9" w:themeFill="accent4" w:themeFillTint="66"/>
                </w:tcPr>
                <w:p w:rsidR="0074312E" w:rsidRPr="00AB454D" w:rsidRDefault="0074312E" w:rsidP="0074312E">
                  <w:pPr>
                    <w:ind w:right="102"/>
                    <w:jc w:val="left"/>
                    <w:rPr>
                      <w:rFonts w:ascii="Arial" w:hAnsi="Arial"/>
                      <w:b/>
                      <w:sz w:val="28"/>
                      <w:szCs w:val="28"/>
                    </w:rPr>
                  </w:pPr>
                  <w:r w:rsidRPr="00AB454D">
                    <w:rPr>
                      <w:rFonts w:ascii="Arial" w:hAnsi="Arial"/>
                      <w:b/>
                      <w:sz w:val="28"/>
                      <w:szCs w:val="28"/>
                    </w:rPr>
                    <w:t xml:space="preserve">Yeast </w:t>
                  </w:r>
                </w:p>
              </w:tc>
            </w:tr>
            <w:tr w:rsidR="0074312E" w:rsidRPr="00D9049B" w:rsidTr="0074312E">
              <w:tc>
                <w:tcPr>
                  <w:tcW w:w="2410" w:type="dxa"/>
                  <w:tcBorders>
                    <w:bottom w:val="single" w:sz="4" w:space="0" w:color="auto"/>
                  </w:tcBorders>
                  <w:shd w:val="clear" w:color="auto" w:fill="EEECE1" w:themeFill="background2"/>
                </w:tcPr>
                <w:p w:rsidR="0074312E" w:rsidRPr="00B32B99" w:rsidRDefault="0074312E" w:rsidP="0074312E">
                  <w:pPr>
                    <w:jc w:val="left"/>
                    <w:rPr>
                      <w:rFonts w:ascii="Arial" w:hAnsi="Arial"/>
                      <w:i/>
                      <w:sz w:val="24"/>
                    </w:rPr>
                  </w:pPr>
                  <w:r w:rsidRPr="008E7083">
                    <w:rPr>
                      <w:rFonts w:ascii="Arial" w:hAnsi="Arial"/>
                      <w:i/>
                      <w:sz w:val="24"/>
                    </w:rPr>
                    <w:t>Staphylococcus</w:t>
                  </w:r>
                  <w:r w:rsidRPr="00B32B99">
                    <w:rPr>
                      <w:rFonts w:ascii="Arial" w:hAnsi="Arial"/>
                      <w:b/>
                      <w:i/>
                      <w:sz w:val="24"/>
                    </w:rPr>
                    <w:t>-STSP</w:t>
                  </w:r>
                </w:p>
              </w:tc>
              <w:tc>
                <w:tcPr>
                  <w:tcW w:w="2250" w:type="dxa"/>
                  <w:tcBorders>
                    <w:bottom w:val="single" w:sz="4" w:space="0" w:color="auto"/>
                  </w:tcBorders>
                  <w:shd w:val="clear" w:color="auto" w:fill="B8CCE4" w:themeFill="accent1" w:themeFillTint="66"/>
                </w:tcPr>
                <w:p w:rsidR="0074312E" w:rsidRPr="00D9049B" w:rsidRDefault="0074312E" w:rsidP="0074312E">
                  <w:pPr>
                    <w:jc w:val="left"/>
                    <w:rPr>
                      <w:rFonts w:ascii="Arial" w:hAnsi="Arial"/>
                      <w:i/>
                    </w:rPr>
                  </w:pPr>
                  <w:r w:rsidRPr="00D9049B">
                    <w:rPr>
                      <w:rFonts w:ascii="Arial" w:hAnsi="Arial"/>
                      <w:i/>
                    </w:rPr>
                    <w:t>Acinetobacter baumannii</w:t>
                  </w:r>
                  <w:r>
                    <w:rPr>
                      <w:rFonts w:ascii="Arial" w:hAnsi="Arial"/>
                      <w:i/>
                    </w:rPr>
                    <w:t>-</w:t>
                  </w:r>
                  <w:r w:rsidRPr="005A067B">
                    <w:rPr>
                      <w:rFonts w:ascii="Arial" w:hAnsi="Arial"/>
                      <w:b/>
                      <w:i/>
                    </w:rPr>
                    <w:t>ABAU</w:t>
                  </w:r>
                </w:p>
              </w:tc>
              <w:tc>
                <w:tcPr>
                  <w:tcW w:w="2430" w:type="dxa"/>
                  <w:tcBorders>
                    <w:bottom w:val="single" w:sz="4" w:space="0" w:color="auto"/>
                  </w:tcBorders>
                  <w:shd w:val="clear" w:color="auto" w:fill="E5B8B7" w:themeFill="accent2" w:themeFillTint="66"/>
                </w:tcPr>
                <w:p w:rsidR="0074312E" w:rsidRDefault="0074312E" w:rsidP="0074312E">
                  <w:pPr>
                    <w:numPr>
                      <w:ilvl w:val="0"/>
                      <w:numId w:val="11"/>
                    </w:numPr>
                    <w:jc w:val="left"/>
                    <w:rPr>
                      <w:rFonts w:ascii="Arial" w:hAnsi="Arial"/>
                    </w:rPr>
                  </w:pPr>
                  <w:r>
                    <w:rPr>
                      <w:rFonts w:ascii="Arial" w:hAnsi="Arial"/>
                      <w:i/>
                    </w:rPr>
                    <w:t>Listeria Monocytogene</w:t>
                  </w:r>
                  <w:r w:rsidRPr="00AB454D">
                    <w:rPr>
                      <w:rFonts w:ascii="Arial" w:hAnsi="Arial"/>
                      <w:i/>
                    </w:rPr>
                    <w:t>s-</w:t>
                  </w:r>
                  <w:r w:rsidRPr="00AB454D">
                    <w:rPr>
                      <w:rFonts w:ascii="Arial" w:hAnsi="Arial"/>
                      <w:b/>
                      <w:i/>
                    </w:rPr>
                    <w:t>LMON</w:t>
                  </w:r>
                </w:p>
              </w:tc>
              <w:tc>
                <w:tcPr>
                  <w:tcW w:w="2304" w:type="dxa"/>
                  <w:tcBorders>
                    <w:bottom w:val="single" w:sz="4" w:space="0" w:color="auto"/>
                  </w:tcBorders>
                  <w:shd w:val="clear" w:color="auto" w:fill="CCC0D9" w:themeFill="accent4" w:themeFillTint="66"/>
                </w:tcPr>
                <w:p w:rsidR="0074312E" w:rsidRPr="00D9049B" w:rsidRDefault="0074312E" w:rsidP="0074312E">
                  <w:pPr>
                    <w:jc w:val="left"/>
                    <w:rPr>
                      <w:rFonts w:ascii="Arial" w:hAnsi="Arial"/>
                      <w:i/>
                    </w:rPr>
                  </w:pPr>
                  <w:r w:rsidRPr="00D9049B">
                    <w:rPr>
                      <w:rFonts w:ascii="Arial" w:hAnsi="Arial"/>
                      <w:i/>
                    </w:rPr>
                    <w:t>Candida albicans</w:t>
                  </w:r>
                  <w:r>
                    <w:rPr>
                      <w:rFonts w:ascii="Arial" w:hAnsi="Arial"/>
                      <w:i/>
                    </w:rPr>
                    <w:t>-</w:t>
                  </w:r>
                  <w:r w:rsidRPr="005A067B">
                    <w:rPr>
                      <w:rFonts w:ascii="Arial" w:hAnsi="Arial"/>
                      <w:b/>
                      <w:i/>
                    </w:rPr>
                    <w:t>CALB</w:t>
                  </w:r>
                </w:p>
              </w:tc>
            </w:tr>
            <w:tr w:rsidR="0074312E" w:rsidRPr="00D9049B" w:rsidTr="00D40F1F">
              <w:trPr>
                <w:trHeight w:val="512"/>
              </w:trPr>
              <w:tc>
                <w:tcPr>
                  <w:tcW w:w="2410" w:type="dxa"/>
                  <w:tcBorders>
                    <w:bottom w:val="single" w:sz="4" w:space="0" w:color="auto"/>
                  </w:tcBorders>
                  <w:shd w:val="clear" w:color="auto" w:fill="EEECE1" w:themeFill="background2"/>
                </w:tcPr>
                <w:p w:rsidR="0074312E" w:rsidRPr="009A12C3" w:rsidRDefault="0074312E" w:rsidP="0074312E">
                  <w:pPr>
                    <w:pStyle w:val="ListParagraph"/>
                    <w:numPr>
                      <w:ilvl w:val="0"/>
                      <w:numId w:val="11"/>
                    </w:numPr>
                    <w:rPr>
                      <w:rFonts w:ascii="Arial" w:hAnsi="Arial"/>
                      <w:i/>
                    </w:rPr>
                  </w:pPr>
                  <w:r w:rsidRPr="009A12C3">
                    <w:rPr>
                      <w:rFonts w:ascii="Arial" w:hAnsi="Arial"/>
                      <w:i/>
                    </w:rPr>
                    <w:t>Staphylococcus aureus-</w:t>
                  </w:r>
                  <w:r w:rsidRPr="009A12C3">
                    <w:rPr>
                      <w:rFonts w:ascii="Arial" w:hAnsi="Arial"/>
                      <w:b/>
                      <w:i/>
                    </w:rPr>
                    <w:t>SAUR</w:t>
                  </w:r>
                </w:p>
              </w:tc>
              <w:tc>
                <w:tcPr>
                  <w:tcW w:w="2250" w:type="dxa"/>
                  <w:tcBorders>
                    <w:bottom w:val="single" w:sz="4" w:space="0" w:color="auto"/>
                  </w:tcBorders>
                  <w:shd w:val="clear" w:color="auto" w:fill="B8CCE4" w:themeFill="accent1" w:themeFillTint="66"/>
                </w:tcPr>
                <w:p w:rsidR="0074312E" w:rsidRPr="00D9049B" w:rsidRDefault="0074312E" w:rsidP="0074312E">
                  <w:pPr>
                    <w:jc w:val="left"/>
                    <w:rPr>
                      <w:rFonts w:ascii="Arial" w:hAnsi="Arial"/>
                      <w:b/>
                      <w:i/>
                    </w:rPr>
                  </w:pPr>
                  <w:r w:rsidRPr="008E7083">
                    <w:rPr>
                      <w:rFonts w:ascii="Arial" w:hAnsi="Arial"/>
                      <w:i/>
                    </w:rPr>
                    <w:t>Enterobacteriaceae</w:t>
                  </w:r>
                  <w:r>
                    <w:rPr>
                      <w:rFonts w:ascii="Arial" w:hAnsi="Arial"/>
                      <w:b/>
                      <w:i/>
                    </w:rPr>
                    <w:t>-EBAC</w:t>
                  </w:r>
                </w:p>
              </w:tc>
              <w:tc>
                <w:tcPr>
                  <w:tcW w:w="2430" w:type="dxa"/>
                  <w:tcBorders>
                    <w:bottom w:val="single" w:sz="4" w:space="0" w:color="auto"/>
                  </w:tcBorders>
                  <w:shd w:val="clear" w:color="auto" w:fill="B6DDE8" w:themeFill="accent5" w:themeFillTint="66"/>
                </w:tcPr>
                <w:p w:rsidR="00D40F1F" w:rsidRDefault="00D40F1F" w:rsidP="00D40F1F">
                  <w:pPr>
                    <w:ind w:right="-404"/>
                    <w:jc w:val="left"/>
                    <w:rPr>
                      <w:rFonts w:ascii="Arial" w:hAnsi="Arial"/>
                      <w:b/>
                      <w:sz w:val="28"/>
                      <w:szCs w:val="28"/>
                    </w:rPr>
                  </w:pPr>
                  <w:r w:rsidRPr="00AB454D">
                    <w:rPr>
                      <w:rFonts w:ascii="Arial" w:hAnsi="Arial"/>
                      <w:b/>
                      <w:sz w:val="28"/>
                      <w:szCs w:val="28"/>
                    </w:rPr>
                    <w:t xml:space="preserve">Antimicrobial resistance </w:t>
                  </w:r>
                </w:p>
                <w:p w:rsidR="0074312E" w:rsidRDefault="00D40F1F" w:rsidP="00D40F1F">
                  <w:pPr>
                    <w:jc w:val="left"/>
                    <w:rPr>
                      <w:rFonts w:ascii="Arial" w:hAnsi="Arial"/>
                    </w:rPr>
                  </w:pPr>
                  <w:r w:rsidRPr="00AB454D">
                    <w:rPr>
                      <w:rFonts w:ascii="Arial" w:hAnsi="Arial"/>
                      <w:b/>
                      <w:sz w:val="28"/>
                      <w:szCs w:val="28"/>
                    </w:rPr>
                    <w:t>genes</w:t>
                  </w:r>
                </w:p>
              </w:tc>
              <w:tc>
                <w:tcPr>
                  <w:tcW w:w="2304" w:type="dxa"/>
                  <w:tcBorders>
                    <w:bottom w:val="single" w:sz="4" w:space="0" w:color="auto"/>
                  </w:tcBorders>
                  <w:shd w:val="clear" w:color="auto" w:fill="CCC0D9" w:themeFill="accent4" w:themeFillTint="66"/>
                </w:tcPr>
                <w:p w:rsidR="0074312E" w:rsidRPr="00D9049B" w:rsidRDefault="0074312E" w:rsidP="0074312E">
                  <w:pPr>
                    <w:jc w:val="left"/>
                    <w:rPr>
                      <w:rFonts w:ascii="Arial" w:hAnsi="Arial"/>
                      <w:i/>
                    </w:rPr>
                  </w:pPr>
                  <w:r w:rsidRPr="00D9049B">
                    <w:rPr>
                      <w:rFonts w:ascii="Arial" w:hAnsi="Arial"/>
                      <w:i/>
                    </w:rPr>
                    <w:t>Candida glabrata</w:t>
                  </w:r>
                  <w:r>
                    <w:rPr>
                      <w:rFonts w:ascii="Arial" w:hAnsi="Arial"/>
                      <w:i/>
                    </w:rPr>
                    <w:t>-</w:t>
                  </w:r>
                  <w:r w:rsidRPr="005A067B">
                    <w:rPr>
                      <w:rFonts w:ascii="Arial" w:hAnsi="Arial"/>
                      <w:b/>
                      <w:i/>
                    </w:rPr>
                    <w:t>TGLA</w:t>
                  </w:r>
                </w:p>
              </w:tc>
            </w:tr>
            <w:tr w:rsidR="0074312E" w:rsidRPr="00D9049B" w:rsidTr="0074312E">
              <w:trPr>
                <w:trHeight w:val="1025"/>
              </w:trPr>
              <w:tc>
                <w:tcPr>
                  <w:tcW w:w="2410" w:type="dxa"/>
                  <w:tcBorders>
                    <w:top w:val="single" w:sz="4" w:space="0" w:color="auto"/>
                  </w:tcBorders>
                  <w:shd w:val="clear" w:color="auto" w:fill="FBD4B4" w:themeFill="accent6" w:themeFillTint="66"/>
                </w:tcPr>
                <w:p w:rsidR="0074312E" w:rsidRPr="009A12C3" w:rsidRDefault="0074312E" w:rsidP="0074312E">
                  <w:pPr>
                    <w:jc w:val="left"/>
                    <w:rPr>
                      <w:rFonts w:ascii="Arial" w:hAnsi="Arial"/>
                      <w:b/>
                      <w:sz w:val="28"/>
                      <w:szCs w:val="28"/>
                    </w:rPr>
                  </w:pPr>
                  <w:r>
                    <w:rPr>
                      <w:rFonts w:ascii="Arial" w:hAnsi="Arial"/>
                      <w:b/>
                      <w:sz w:val="28"/>
                      <w:szCs w:val="28"/>
                    </w:rPr>
                    <w:t>Gram Positive Cocci (in Pairs and/or Chains)</w:t>
                  </w:r>
                </w:p>
                <w:p w:rsidR="0074312E" w:rsidRPr="00D9049B" w:rsidRDefault="0074312E" w:rsidP="0074312E">
                  <w:pPr>
                    <w:ind w:left="720"/>
                    <w:jc w:val="left"/>
                    <w:rPr>
                      <w:rFonts w:ascii="Arial" w:hAnsi="Arial"/>
                      <w:b/>
                      <w:i/>
                    </w:rPr>
                  </w:pPr>
                </w:p>
              </w:tc>
              <w:tc>
                <w:tcPr>
                  <w:tcW w:w="2250" w:type="dxa"/>
                  <w:vMerge w:val="restart"/>
                  <w:tcBorders>
                    <w:top w:val="single" w:sz="4" w:space="0" w:color="auto"/>
                  </w:tcBorders>
                  <w:shd w:val="clear" w:color="auto" w:fill="B8CCE4" w:themeFill="accent1" w:themeFillTint="66"/>
                </w:tcPr>
                <w:p w:rsidR="0074312E" w:rsidRPr="00D9049B" w:rsidRDefault="0074312E" w:rsidP="0074312E">
                  <w:pPr>
                    <w:numPr>
                      <w:ilvl w:val="0"/>
                      <w:numId w:val="12"/>
                    </w:numPr>
                    <w:jc w:val="left"/>
                    <w:rPr>
                      <w:rFonts w:ascii="Arial" w:hAnsi="Arial"/>
                      <w:i/>
                    </w:rPr>
                  </w:pPr>
                  <w:r w:rsidRPr="00D9049B">
                    <w:rPr>
                      <w:rFonts w:ascii="Arial" w:hAnsi="Arial"/>
                      <w:i/>
                    </w:rPr>
                    <w:t>Enterobacter cloacae complex</w:t>
                  </w:r>
                  <w:r>
                    <w:rPr>
                      <w:rFonts w:ascii="Arial" w:hAnsi="Arial"/>
                      <w:i/>
                    </w:rPr>
                    <w:t>-</w:t>
                  </w:r>
                  <w:r w:rsidRPr="005A067B">
                    <w:rPr>
                      <w:rFonts w:ascii="Arial" w:hAnsi="Arial"/>
                      <w:b/>
                      <w:i/>
                    </w:rPr>
                    <w:t>ENCLC</w:t>
                  </w:r>
                </w:p>
              </w:tc>
              <w:tc>
                <w:tcPr>
                  <w:tcW w:w="2430" w:type="dxa"/>
                  <w:vMerge w:val="restart"/>
                  <w:tcBorders>
                    <w:top w:val="single" w:sz="4" w:space="0" w:color="auto"/>
                  </w:tcBorders>
                  <w:shd w:val="clear" w:color="auto" w:fill="B6DDE8" w:themeFill="accent5" w:themeFillTint="66"/>
                </w:tcPr>
                <w:p w:rsidR="00D40F1F" w:rsidRDefault="00D40F1F" w:rsidP="00D40F1F">
                  <w:pPr>
                    <w:jc w:val="left"/>
                    <w:rPr>
                      <w:rFonts w:ascii="Arial" w:hAnsi="Arial"/>
                    </w:rPr>
                  </w:pPr>
                  <w:proofErr w:type="spellStart"/>
                  <w:r w:rsidRPr="005B0033">
                    <w:rPr>
                      <w:rFonts w:ascii="Arial" w:hAnsi="Arial"/>
                      <w:i/>
                    </w:rPr>
                    <w:t>mec</w:t>
                  </w:r>
                  <w:r>
                    <w:rPr>
                      <w:rFonts w:ascii="Arial" w:hAnsi="Arial"/>
                    </w:rPr>
                    <w:t>A</w:t>
                  </w:r>
                  <w:proofErr w:type="spellEnd"/>
                  <w:r>
                    <w:rPr>
                      <w:rFonts w:ascii="Arial" w:hAnsi="Arial"/>
                    </w:rPr>
                    <w:t xml:space="preserve"> -methicillin </w:t>
                  </w:r>
                </w:p>
                <w:p w:rsidR="00D40F1F" w:rsidRDefault="00D40F1F" w:rsidP="00D40F1F">
                  <w:pPr>
                    <w:jc w:val="left"/>
                    <w:rPr>
                      <w:rFonts w:ascii="Arial" w:hAnsi="Arial"/>
                      <w:b/>
                    </w:rPr>
                  </w:pPr>
                  <w:r>
                    <w:rPr>
                      <w:rFonts w:ascii="Arial" w:hAnsi="Arial"/>
                    </w:rPr>
                    <w:t>resistance detected-</w:t>
                  </w:r>
                  <w:r w:rsidRPr="005A067B">
                    <w:rPr>
                      <w:rFonts w:ascii="Arial" w:hAnsi="Arial"/>
                      <w:b/>
                    </w:rPr>
                    <w:t>M</w:t>
                  </w:r>
                  <w:r>
                    <w:rPr>
                      <w:rFonts w:ascii="Arial" w:hAnsi="Arial"/>
                      <w:b/>
                    </w:rPr>
                    <w:t>ECA</w:t>
                  </w:r>
                </w:p>
                <w:p w:rsidR="00D40F1F" w:rsidRDefault="00D40F1F" w:rsidP="00D40F1F">
                  <w:pPr>
                    <w:jc w:val="left"/>
                    <w:rPr>
                      <w:rFonts w:ascii="Arial" w:hAnsi="Arial"/>
                      <w:b/>
                    </w:rPr>
                  </w:pPr>
                </w:p>
                <w:p w:rsidR="0074312E" w:rsidRPr="004E16D4" w:rsidRDefault="00D40F1F" w:rsidP="00D40F1F">
                  <w:pPr>
                    <w:ind w:right="-404" w:hanging="18"/>
                    <w:jc w:val="left"/>
                    <w:rPr>
                      <w:rFonts w:ascii="Arial" w:hAnsi="Arial"/>
                      <w:sz w:val="28"/>
                      <w:szCs w:val="28"/>
                    </w:rPr>
                  </w:pPr>
                  <w:r w:rsidRPr="004E16D4">
                    <w:rPr>
                      <w:rFonts w:ascii="Arial" w:hAnsi="Arial"/>
                    </w:rPr>
                    <w:t>report</w:t>
                  </w:r>
                  <w:r w:rsidRPr="004E16D4">
                    <w:rPr>
                      <w:rFonts w:ascii="Arial" w:hAnsi="Arial"/>
                      <w:i/>
                    </w:rPr>
                    <w:t xml:space="preserve"> </w:t>
                  </w:r>
                  <w:r w:rsidRPr="005F2AEF">
                    <w:rPr>
                      <w:rFonts w:ascii="Arial" w:hAnsi="Arial"/>
                      <w:b/>
                      <w:i/>
                    </w:rPr>
                    <w:t>SAUR</w:t>
                  </w:r>
                  <w:r w:rsidRPr="005F2AEF">
                    <w:rPr>
                      <w:rFonts w:ascii="Arial" w:hAnsi="Arial"/>
                      <w:b/>
                    </w:rPr>
                    <w:t xml:space="preserve"> </w:t>
                  </w:r>
                  <w:r w:rsidRPr="004E16D4">
                    <w:rPr>
                      <w:rFonts w:ascii="Arial" w:hAnsi="Arial"/>
                    </w:rPr>
                    <w:t xml:space="preserve">as </w:t>
                  </w:r>
                  <w:r w:rsidRPr="004E16D4">
                    <w:rPr>
                      <w:rFonts w:ascii="Arial" w:hAnsi="Arial"/>
                      <w:b/>
                      <w:i/>
                    </w:rPr>
                    <w:t>MRSA</w:t>
                  </w:r>
                  <w:r w:rsidRPr="004E16D4">
                    <w:rPr>
                      <w:rFonts w:ascii="Arial" w:hAnsi="Arial"/>
                    </w:rPr>
                    <w:t xml:space="preserve"> if </w:t>
                  </w:r>
                  <w:r w:rsidR="00FA50FF" w:rsidRPr="004E16D4">
                    <w:rPr>
                      <w:rFonts w:ascii="Arial" w:hAnsi="Arial"/>
                    </w:rPr>
                    <w:t xml:space="preserve">when </w:t>
                  </w:r>
                  <w:proofErr w:type="spellStart"/>
                  <w:r w:rsidR="00FA50FF" w:rsidRPr="004E16D4">
                    <w:rPr>
                      <w:rFonts w:ascii="Arial" w:hAnsi="Arial"/>
                      <w:i/>
                    </w:rPr>
                    <w:t>mec</w:t>
                  </w:r>
                  <w:r w:rsidRPr="004E16D4">
                    <w:rPr>
                      <w:rFonts w:ascii="Arial" w:hAnsi="Arial"/>
                      <w:i/>
                    </w:rPr>
                    <w:t>A</w:t>
                  </w:r>
                  <w:proofErr w:type="spellEnd"/>
                  <w:r w:rsidRPr="004E16D4">
                    <w:rPr>
                      <w:rFonts w:ascii="Arial" w:hAnsi="Arial"/>
                    </w:rPr>
                    <w:t xml:space="preserve"> detected </w:t>
                  </w:r>
                </w:p>
              </w:tc>
              <w:tc>
                <w:tcPr>
                  <w:tcW w:w="2304" w:type="dxa"/>
                  <w:vMerge w:val="restart"/>
                  <w:tcBorders>
                    <w:top w:val="single" w:sz="4" w:space="0" w:color="auto"/>
                  </w:tcBorders>
                  <w:shd w:val="clear" w:color="auto" w:fill="CCC0D9" w:themeFill="accent4" w:themeFillTint="66"/>
                </w:tcPr>
                <w:p w:rsidR="0074312E" w:rsidRDefault="0074312E" w:rsidP="0074312E">
                  <w:pPr>
                    <w:jc w:val="left"/>
                    <w:rPr>
                      <w:rFonts w:ascii="Arial" w:hAnsi="Arial"/>
                      <w:i/>
                    </w:rPr>
                  </w:pPr>
                  <w:r w:rsidRPr="00D9049B">
                    <w:rPr>
                      <w:rFonts w:ascii="Arial" w:hAnsi="Arial"/>
                      <w:i/>
                    </w:rPr>
                    <w:t>Candida krusei</w:t>
                  </w:r>
                  <w:r>
                    <w:rPr>
                      <w:rFonts w:ascii="Arial" w:hAnsi="Arial"/>
                      <w:i/>
                    </w:rPr>
                    <w:t>-</w:t>
                  </w:r>
                </w:p>
                <w:p w:rsidR="0074312E" w:rsidRPr="00D9049B" w:rsidRDefault="0074312E" w:rsidP="0074312E">
                  <w:pPr>
                    <w:jc w:val="left"/>
                    <w:rPr>
                      <w:rFonts w:ascii="Arial" w:hAnsi="Arial"/>
                      <w:i/>
                    </w:rPr>
                  </w:pPr>
                  <w:r w:rsidRPr="005A067B">
                    <w:rPr>
                      <w:rFonts w:ascii="Arial" w:hAnsi="Arial"/>
                      <w:b/>
                      <w:i/>
                    </w:rPr>
                    <w:t>CKRU</w:t>
                  </w:r>
                </w:p>
              </w:tc>
            </w:tr>
            <w:tr w:rsidR="0074312E" w:rsidRPr="00D9049B" w:rsidTr="0074312E">
              <w:trPr>
                <w:trHeight w:val="278"/>
              </w:trPr>
              <w:tc>
                <w:tcPr>
                  <w:tcW w:w="2410" w:type="dxa"/>
                  <w:shd w:val="clear" w:color="auto" w:fill="FBD4B4" w:themeFill="accent6" w:themeFillTint="66"/>
                </w:tcPr>
                <w:p w:rsidR="0074312E" w:rsidRPr="00B32B99" w:rsidRDefault="0074312E" w:rsidP="0074312E">
                  <w:pPr>
                    <w:jc w:val="left"/>
                    <w:rPr>
                      <w:rFonts w:ascii="Arial" w:hAnsi="Arial"/>
                      <w:b/>
                      <w:i/>
                      <w:sz w:val="24"/>
                    </w:rPr>
                  </w:pPr>
                  <w:r w:rsidRPr="008E7083">
                    <w:rPr>
                      <w:rFonts w:ascii="Arial" w:hAnsi="Arial"/>
                      <w:i/>
                      <w:sz w:val="24"/>
                    </w:rPr>
                    <w:t>Enterococcus</w:t>
                  </w:r>
                  <w:r w:rsidRPr="00B32B99">
                    <w:rPr>
                      <w:rFonts w:ascii="Arial" w:hAnsi="Arial"/>
                      <w:i/>
                      <w:sz w:val="24"/>
                    </w:rPr>
                    <w:t>-</w:t>
                  </w:r>
                  <w:r w:rsidRPr="00B32B99">
                    <w:rPr>
                      <w:rFonts w:ascii="Arial" w:hAnsi="Arial"/>
                      <w:b/>
                      <w:i/>
                      <w:sz w:val="24"/>
                    </w:rPr>
                    <w:t>ES</w:t>
                  </w:r>
                </w:p>
              </w:tc>
              <w:tc>
                <w:tcPr>
                  <w:tcW w:w="2250" w:type="dxa"/>
                  <w:vMerge/>
                  <w:shd w:val="clear" w:color="auto" w:fill="B8CCE4" w:themeFill="accent1" w:themeFillTint="66"/>
                </w:tcPr>
                <w:p w:rsidR="0074312E" w:rsidRPr="00D9049B" w:rsidRDefault="0074312E" w:rsidP="0074312E">
                  <w:pPr>
                    <w:numPr>
                      <w:ilvl w:val="0"/>
                      <w:numId w:val="12"/>
                    </w:numPr>
                    <w:jc w:val="left"/>
                    <w:rPr>
                      <w:rFonts w:ascii="Arial" w:hAnsi="Arial"/>
                      <w:i/>
                    </w:rPr>
                  </w:pPr>
                </w:p>
              </w:tc>
              <w:tc>
                <w:tcPr>
                  <w:tcW w:w="2430" w:type="dxa"/>
                  <w:vMerge/>
                  <w:shd w:val="clear" w:color="auto" w:fill="B6DDE8" w:themeFill="accent5" w:themeFillTint="66"/>
                </w:tcPr>
                <w:p w:rsidR="0074312E" w:rsidRPr="00AB454D" w:rsidRDefault="0074312E" w:rsidP="0074312E">
                  <w:pPr>
                    <w:ind w:right="-404"/>
                    <w:jc w:val="left"/>
                    <w:rPr>
                      <w:rFonts w:ascii="Arial" w:hAnsi="Arial"/>
                      <w:b/>
                      <w:sz w:val="28"/>
                      <w:szCs w:val="28"/>
                    </w:rPr>
                  </w:pPr>
                </w:p>
              </w:tc>
              <w:tc>
                <w:tcPr>
                  <w:tcW w:w="2304" w:type="dxa"/>
                  <w:vMerge/>
                  <w:shd w:val="clear" w:color="auto" w:fill="CCC0D9" w:themeFill="accent4" w:themeFillTint="66"/>
                </w:tcPr>
                <w:p w:rsidR="0074312E" w:rsidRPr="00D9049B" w:rsidRDefault="0074312E" w:rsidP="0074312E">
                  <w:pPr>
                    <w:jc w:val="left"/>
                    <w:rPr>
                      <w:rFonts w:ascii="Arial" w:hAnsi="Arial"/>
                      <w:i/>
                    </w:rPr>
                  </w:pPr>
                </w:p>
              </w:tc>
            </w:tr>
            <w:tr w:rsidR="0074312E" w:rsidRPr="00D9049B" w:rsidTr="0074312E">
              <w:trPr>
                <w:trHeight w:val="1250"/>
              </w:trPr>
              <w:tc>
                <w:tcPr>
                  <w:tcW w:w="2410" w:type="dxa"/>
                  <w:shd w:val="clear" w:color="auto" w:fill="FBD4B4" w:themeFill="accent6" w:themeFillTint="66"/>
                </w:tcPr>
                <w:p w:rsidR="0074312E" w:rsidRPr="00B32B99" w:rsidRDefault="0074312E" w:rsidP="0074312E">
                  <w:pPr>
                    <w:jc w:val="left"/>
                    <w:rPr>
                      <w:rFonts w:ascii="Arial" w:hAnsi="Arial"/>
                      <w:i/>
                      <w:sz w:val="24"/>
                    </w:rPr>
                  </w:pPr>
                  <w:r w:rsidRPr="008E7083">
                    <w:rPr>
                      <w:rFonts w:ascii="Arial" w:hAnsi="Arial"/>
                      <w:i/>
                      <w:sz w:val="24"/>
                    </w:rPr>
                    <w:t>Streptococcus</w:t>
                  </w:r>
                  <w:r w:rsidRPr="00B32B99">
                    <w:rPr>
                      <w:rFonts w:ascii="Arial" w:hAnsi="Arial"/>
                      <w:b/>
                      <w:i/>
                      <w:sz w:val="24"/>
                    </w:rPr>
                    <w:t>-STRE</w:t>
                  </w:r>
                </w:p>
              </w:tc>
              <w:tc>
                <w:tcPr>
                  <w:tcW w:w="2250" w:type="dxa"/>
                  <w:shd w:val="clear" w:color="auto" w:fill="B8CCE4" w:themeFill="accent1" w:themeFillTint="66"/>
                </w:tcPr>
                <w:p w:rsidR="0074312E" w:rsidRPr="00D9049B" w:rsidRDefault="0074312E" w:rsidP="0074312E">
                  <w:pPr>
                    <w:numPr>
                      <w:ilvl w:val="0"/>
                      <w:numId w:val="11"/>
                    </w:numPr>
                    <w:jc w:val="left"/>
                    <w:rPr>
                      <w:rFonts w:ascii="Arial" w:hAnsi="Arial"/>
                      <w:i/>
                    </w:rPr>
                  </w:pPr>
                  <w:r w:rsidRPr="00D9049B">
                    <w:rPr>
                      <w:rFonts w:ascii="Arial" w:hAnsi="Arial"/>
                      <w:i/>
                    </w:rPr>
                    <w:t>Escherichia coli</w:t>
                  </w:r>
                  <w:r>
                    <w:rPr>
                      <w:rFonts w:ascii="Arial" w:hAnsi="Arial"/>
                      <w:i/>
                    </w:rPr>
                    <w:t>-</w:t>
                  </w:r>
                  <w:r w:rsidRPr="005A067B">
                    <w:rPr>
                      <w:rFonts w:ascii="Arial" w:hAnsi="Arial"/>
                      <w:b/>
                      <w:i/>
                    </w:rPr>
                    <w:t>EC</w:t>
                  </w:r>
                </w:p>
              </w:tc>
              <w:tc>
                <w:tcPr>
                  <w:tcW w:w="2430" w:type="dxa"/>
                  <w:shd w:val="clear" w:color="auto" w:fill="B6DDE8" w:themeFill="accent5" w:themeFillTint="66"/>
                </w:tcPr>
                <w:p w:rsidR="00D40F1F" w:rsidRDefault="00D40F1F" w:rsidP="00D40F1F">
                  <w:pPr>
                    <w:jc w:val="left"/>
                    <w:rPr>
                      <w:rFonts w:ascii="Arial" w:hAnsi="Arial"/>
                    </w:rPr>
                  </w:pPr>
                  <w:proofErr w:type="spellStart"/>
                  <w:r w:rsidRPr="00D40F1F">
                    <w:rPr>
                      <w:rFonts w:ascii="Arial" w:hAnsi="Arial"/>
                      <w:i/>
                    </w:rPr>
                    <w:t>mec</w:t>
                  </w:r>
                  <w:r>
                    <w:rPr>
                      <w:rFonts w:ascii="Arial" w:hAnsi="Arial"/>
                    </w:rPr>
                    <w:t>A</w:t>
                  </w:r>
                  <w:proofErr w:type="spellEnd"/>
                  <w:r>
                    <w:rPr>
                      <w:rFonts w:ascii="Arial" w:hAnsi="Arial"/>
                    </w:rPr>
                    <w:t xml:space="preserve"> methicillin </w:t>
                  </w:r>
                </w:p>
                <w:p w:rsidR="00D40F1F" w:rsidRDefault="00D40F1F" w:rsidP="00D40F1F">
                  <w:pPr>
                    <w:jc w:val="left"/>
                    <w:rPr>
                      <w:rFonts w:ascii="Arial" w:hAnsi="Arial"/>
                      <w:b/>
                    </w:rPr>
                  </w:pPr>
                  <w:r>
                    <w:rPr>
                      <w:rFonts w:ascii="Arial" w:hAnsi="Arial"/>
                    </w:rPr>
                    <w:t>resistance not detected-</w:t>
                  </w:r>
                  <w:r w:rsidRPr="005A067B">
                    <w:rPr>
                      <w:rFonts w:ascii="Arial" w:hAnsi="Arial"/>
                      <w:b/>
                    </w:rPr>
                    <w:t>M</w:t>
                  </w:r>
                  <w:r>
                    <w:rPr>
                      <w:rFonts w:ascii="Arial" w:hAnsi="Arial"/>
                      <w:b/>
                    </w:rPr>
                    <w:t>ECAN</w:t>
                  </w:r>
                </w:p>
                <w:p w:rsidR="00D40F1F" w:rsidRDefault="00D40F1F" w:rsidP="00D40F1F">
                  <w:pPr>
                    <w:jc w:val="left"/>
                    <w:rPr>
                      <w:rFonts w:ascii="Arial" w:hAnsi="Arial"/>
                      <w:b/>
                    </w:rPr>
                  </w:pPr>
                </w:p>
                <w:p w:rsidR="0074312E" w:rsidRPr="004E16D4" w:rsidRDefault="00FA50FF" w:rsidP="00D40F1F">
                  <w:pPr>
                    <w:jc w:val="left"/>
                    <w:rPr>
                      <w:rFonts w:ascii="Arial" w:hAnsi="Arial"/>
                    </w:rPr>
                  </w:pPr>
                  <w:r w:rsidRPr="004E16D4">
                    <w:rPr>
                      <w:rFonts w:ascii="Arial" w:hAnsi="Arial"/>
                    </w:rPr>
                    <w:t xml:space="preserve">report </w:t>
                  </w:r>
                  <w:r w:rsidRPr="005F2AEF">
                    <w:rPr>
                      <w:rFonts w:ascii="Arial" w:hAnsi="Arial"/>
                      <w:b/>
                      <w:i/>
                    </w:rPr>
                    <w:t>SAUR</w:t>
                  </w:r>
                  <w:r w:rsidRPr="005F2AEF">
                    <w:rPr>
                      <w:rFonts w:ascii="Arial" w:hAnsi="Arial"/>
                      <w:b/>
                    </w:rPr>
                    <w:t xml:space="preserve"> </w:t>
                  </w:r>
                  <w:r w:rsidRPr="004E16D4">
                    <w:rPr>
                      <w:rFonts w:ascii="Arial" w:hAnsi="Arial"/>
                    </w:rPr>
                    <w:t xml:space="preserve">as </w:t>
                  </w:r>
                  <w:r w:rsidRPr="004E16D4">
                    <w:rPr>
                      <w:rFonts w:ascii="Arial" w:hAnsi="Arial"/>
                      <w:b/>
                      <w:i/>
                    </w:rPr>
                    <w:t>MSSA</w:t>
                  </w:r>
                  <w:r w:rsidRPr="004E16D4">
                    <w:rPr>
                      <w:rFonts w:ascii="Arial" w:hAnsi="Arial"/>
                      <w:i/>
                    </w:rPr>
                    <w:t xml:space="preserve"> </w:t>
                  </w:r>
                  <w:r w:rsidRPr="004E16D4">
                    <w:rPr>
                      <w:rFonts w:ascii="Arial" w:hAnsi="Arial"/>
                    </w:rPr>
                    <w:t xml:space="preserve">when </w:t>
                  </w:r>
                  <w:proofErr w:type="spellStart"/>
                  <w:r w:rsidRPr="004E16D4">
                    <w:rPr>
                      <w:rFonts w:ascii="Arial" w:hAnsi="Arial"/>
                      <w:i/>
                    </w:rPr>
                    <w:t>mecA</w:t>
                  </w:r>
                  <w:proofErr w:type="spellEnd"/>
                  <w:r w:rsidR="00D40F1F" w:rsidRPr="004E16D4">
                    <w:rPr>
                      <w:rFonts w:ascii="Arial" w:hAnsi="Arial"/>
                      <w:i/>
                    </w:rPr>
                    <w:t xml:space="preserve"> </w:t>
                  </w:r>
                  <w:r w:rsidR="00D40F1F" w:rsidRPr="004E16D4">
                    <w:rPr>
                      <w:rFonts w:ascii="Arial" w:hAnsi="Arial"/>
                    </w:rPr>
                    <w:t>not detected</w:t>
                  </w:r>
                </w:p>
              </w:tc>
              <w:tc>
                <w:tcPr>
                  <w:tcW w:w="2304" w:type="dxa"/>
                  <w:shd w:val="clear" w:color="auto" w:fill="CCC0D9" w:themeFill="accent4" w:themeFillTint="66"/>
                </w:tcPr>
                <w:p w:rsidR="0074312E" w:rsidRPr="00D9049B" w:rsidRDefault="0074312E" w:rsidP="0074312E">
                  <w:pPr>
                    <w:jc w:val="left"/>
                    <w:rPr>
                      <w:rFonts w:ascii="Arial" w:hAnsi="Arial"/>
                      <w:i/>
                    </w:rPr>
                  </w:pPr>
                  <w:r w:rsidRPr="00D9049B">
                    <w:rPr>
                      <w:rFonts w:ascii="Arial" w:hAnsi="Arial"/>
                      <w:i/>
                    </w:rPr>
                    <w:t>Candida parapsilosis</w:t>
                  </w:r>
                  <w:r>
                    <w:rPr>
                      <w:rFonts w:ascii="Arial" w:hAnsi="Arial"/>
                      <w:i/>
                    </w:rPr>
                    <w:t>-</w:t>
                  </w:r>
                  <w:r w:rsidRPr="005A067B">
                    <w:rPr>
                      <w:rFonts w:ascii="Arial" w:hAnsi="Arial"/>
                      <w:b/>
                      <w:i/>
                    </w:rPr>
                    <w:t>CPAR</w:t>
                  </w:r>
                </w:p>
              </w:tc>
            </w:tr>
            <w:tr w:rsidR="0074312E" w:rsidRPr="00D9049B" w:rsidTr="0074312E">
              <w:tc>
                <w:tcPr>
                  <w:tcW w:w="2410" w:type="dxa"/>
                  <w:shd w:val="clear" w:color="auto" w:fill="FBD4B4" w:themeFill="accent6" w:themeFillTint="66"/>
                </w:tcPr>
                <w:p w:rsidR="0074312E" w:rsidRPr="00D9049B" w:rsidRDefault="0074312E" w:rsidP="0074312E">
                  <w:pPr>
                    <w:numPr>
                      <w:ilvl w:val="0"/>
                      <w:numId w:val="11"/>
                    </w:numPr>
                    <w:jc w:val="left"/>
                    <w:rPr>
                      <w:rFonts w:ascii="Arial" w:hAnsi="Arial"/>
                      <w:b/>
                      <w:i/>
                    </w:rPr>
                  </w:pPr>
                  <w:r w:rsidRPr="00AB454D">
                    <w:rPr>
                      <w:rFonts w:ascii="Arial" w:hAnsi="Arial"/>
                      <w:i/>
                    </w:rPr>
                    <w:t>Streptococcus agalactiae-</w:t>
                  </w:r>
                  <w:r w:rsidRPr="00AB454D">
                    <w:rPr>
                      <w:rFonts w:ascii="Arial" w:hAnsi="Arial"/>
                      <w:b/>
                      <w:i/>
                    </w:rPr>
                    <w:t>BSB</w:t>
                  </w:r>
                </w:p>
              </w:tc>
              <w:tc>
                <w:tcPr>
                  <w:tcW w:w="2250" w:type="dxa"/>
                  <w:shd w:val="clear" w:color="auto" w:fill="B8CCE4" w:themeFill="accent1" w:themeFillTint="66"/>
                </w:tcPr>
                <w:p w:rsidR="0074312E" w:rsidRPr="00D9049B" w:rsidRDefault="0074312E" w:rsidP="0074312E">
                  <w:pPr>
                    <w:numPr>
                      <w:ilvl w:val="0"/>
                      <w:numId w:val="13"/>
                    </w:numPr>
                    <w:jc w:val="left"/>
                    <w:rPr>
                      <w:rFonts w:ascii="Arial" w:hAnsi="Arial"/>
                      <w:i/>
                    </w:rPr>
                  </w:pPr>
                  <w:r w:rsidRPr="00D9049B">
                    <w:rPr>
                      <w:rFonts w:ascii="Arial" w:hAnsi="Arial"/>
                      <w:i/>
                    </w:rPr>
                    <w:t>Klebsiella oxytoca</w:t>
                  </w:r>
                  <w:r w:rsidRPr="005A067B">
                    <w:rPr>
                      <w:rFonts w:ascii="Arial" w:hAnsi="Arial"/>
                      <w:b/>
                      <w:i/>
                    </w:rPr>
                    <w:t>-KLOX</w:t>
                  </w:r>
                </w:p>
              </w:tc>
              <w:tc>
                <w:tcPr>
                  <w:tcW w:w="2430" w:type="dxa"/>
                  <w:shd w:val="clear" w:color="auto" w:fill="B6DDE8" w:themeFill="accent5" w:themeFillTint="66"/>
                </w:tcPr>
                <w:p w:rsidR="0074312E" w:rsidRPr="00D40F1F" w:rsidRDefault="00D40F1F" w:rsidP="0074312E">
                  <w:pPr>
                    <w:jc w:val="left"/>
                    <w:rPr>
                      <w:rFonts w:ascii="Arial" w:hAnsi="Arial"/>
                      <w:b/>
                    </w:rPr>
                  </w:pPr>
                  <w:r>
                    <w:rPr>
                      <w:rFonts w:ascii="Arial" w:hAnsi="Arial"/>
                    </w:rPr>
                    <w:t>KPC –</w:t>
                  </w:r>
                  <w:proofErr w:type="spellStart"/>
                  <w:r>
                    <w:rPr>
                      <w:rFonts w:ascii="Arial" w:hAnsi="Arial"/>
                    </w:rPr>
                    <w:t>Carbapenem</w:t>
                  </w:r>
                  <w:proofErr w:type="spellEnd"/>
                  <w:r>
                    <w:rPr>
                      <w:rFonts w:ascii="Arial" w:hAnsi="Arial"/>
                    </w:rPr>
                    <w:t xml:space="preserve"> resistance detected-</w:t>
                  </w:r>
                  <w:r w:rsidRPr="005A067B">
                    <w:rPr>
                      <w:rFonts w:ascii="Arial" w:hAnsi="Arial"/>
                      <w:b/>
                    </w:rPr>
                    <w:t>KPCD</w:t>
                  </w:r>
                </w:p>
              </w:tc>
              <w:tc>
                <w:tcPr>
                  <w:tcW w:w="2304" w:type="dxa"/>
                  <w:shd w:val="clear" w:color="auto" w:fill="CCC0D9" w:themeFill="accent4" w:themeFillTint="66"/>
                </w:tcPr>
                <w:p w:rsidR="0074312E" w:rsidRPr="00D9049B" w:rsidRDefault="0074312E" w:rsidP="0074312E">
                  <w:pPr>
                    <w:jc w:val="left"/>
                    <w:rPr>
                      <w:rFonts w:ascii="Arial" w:hAnsi="Arial"/>
                      <w:i/>
                    </w:rPr>
                  </w:pPr>
                  <w:r w:rsidRPr="00D9049B">
                    <w:rPr>
                      <w:rFonts w:ascii="Arial" w:hAnsi="Arial"/>
                      <w:i/>
                    </w:rPr>
                    <w:t>Candida tropicalis</w:t>
                  </w:r>
                  <w:r>
                    <w:rPr>
                      <w:rFonts w:ascii="Arial" w:hAnsi="Arial"/>
                      <w:i/>
                    </w:rPr>
                    <w:t>-</w:t>
                  </w:r>
                  <w:r w:rsidRPr="005A067B">
                    <w:rPr>
                      <w:rFonts w:ascii="Arial" w:hAnsi="Arial"/>
                      <w:b/>
                      <w:i/>
                    </w:rPr>
                    <w:t>CTRP</w:t>
                  </w:r>
                </w:p>
              </w:tc>
            </w:tr>
            <w:tr w:rsidR="0074312E" w:rsidRPr="00D9049B" w:rsidTr="0074312E">
              <w:tc>
                <w:tcPr>
                  <w:tcW w:w="2410" w:type="dxa"/>
                  <w:shd w:val="clear" w:color="auto" w:fill="FBD4B4" w:themeFill="accent6" w:themeFillTint="66"/>
                </w:tcPr>
                <w:p w:rsidR="0074312E" w:rsidRPr="00D9049B" w:rsidRDefault="0074312E" w:rsidP="0074312E">
                  <w:pPr>
                    <w:numPr>
                      <w:ilvl w:val="0"/>
                      <w:numId w:val="11"/>
                    </w:numPr>
                    <w:jc w:val="left"/>
                    <w:rPr>
                      <w:rFonts w:ascii="Arial" w:hAnsi="Arial"/>
                      <w:i/>
                    </w:rPr>
                  </w:pPr>
                  <w:r w:rsidRPr="00AB454D">
                    <w:rPr>
                      <w:rFonts w:ascii="Arial" w:hAnsi="Arial"/>
                      <w:b/>
                      <w:i/>
                    </w:rPr>
                    <w:t>SPNE</w:t>
                  </w:r>
                  <w:r w:rsidRPr="00AB454D">
                    <w:rPr>
                      <w:rFonts w:ascii="Arial" w:hAnsi="Arial"/>
                      <w:i/>
                    </w:rPr>
                    <w:t xml:space="preserve"> Streptococcus pneumoniae</w:t>
                  </w:r>
                </w:p>
              </w:tc>
              <w:tc>
                <w:tcPr>
                  <w:tcW w:w="2250" w:type="dxa"/>
                  <w:shd w:val="clear" w:color="auto" w:fill="B8CCE4" w:themeFill="accent1" w:themeFillTint="66"/>
                </w:tcPr>
                <w:p w:rsidR="0074312E" w:rsidRPr="00D9049B" w:rsidRDefault="0074312E" w:rsidP="0074312E">
                  <w:pPr>
                    <w:numPr>
                      <w:ilvl w:val="0"/>
                      <w:numId w:val="11"/>
                    </w:numPr>
                    <w:jc w:val="left"/>
                    <w:rPr>
                      <w:rFonts w:ascii="Arial" w:hAnsi="Arial"/>
                      <w:i/>
                    </w:rPr>
                  </w:pPr>
                  <w:r w:rsidRPr="00D9049B">
                    <w:rPr>
                      <w:rFonts w:ascii="Arial" w:hAnsi="Arial"/>
                      <w:i/>
                    </w:rPr>
                    <w:t>Klebsiella pneumoniae</w:t>
                  </w:r>
                  <w:r>
                    <w:rPr>
                      <w:rFonts w:ascii="Arial" w:hAnsi="Arial"/>
                      <w:i/>
                    </w:rPr>
                    <w:t>-</w:t>
                  </w:r>
                  <w:r w:rsidRPr="005A067B">
                    <w:rPr>
                      <w:rFonts w:ascii="Arial" w:hAnsi="Arial"/>
                      <w:b/>
                      <w:i/>
                    </w:rPr>
                    <w:t>KLPN</w:t>
                  </w:r>
                </w:p>
              </w:tc>
              <w:tc>
                <w:tcPr>
                  <w:tcW w:w="2430" w:type="dxa"/>
                  <w:shd w:val="clear" w:color="auto" w:fill="B6DDE8" w:themeFill="accent5" w:themeFillTint="66"/>
                </w:tcPr>
                <w:p w:rsidR="0074312E" w:rsidRDefault="00D40F1F" w:rsidP="0074312E">
                  <w:pPr>
                    <w:jc w:val="left"/>
                    <w:rPr>
                      <w:rFonts w:ascii="Arial" w:hAnsi="Arial"/>
                    </w:rPr>
                  </w:pPr>
                  <w:r>
                    <w:rPr>
                      <w:rFonts w:ascii="Arial" w:hAnsi="Arial"/>
                    </w:rPr>
                    <w:t>KPC –</w:t>
                  </w:r>
                  <w:proofErr w:type="spellStart"/>
                  <w:r>
                    <w:rPr>
                      <w:rFonts w:ascii="Arial" w:hAnsi="Arial"/>
                    </w:rPr>
                    <w:t>Carbapenem</w:t>
                  </w:r>
                  <w:proofErr w:type="spellEnd"/>
                  <w:r>
                    <w:rPr>
                      <w:rFonts w:ascii="Arial" w:hAnsi="Arial"/>
                    </w:rPr>
                    <w:t xml:space="preserve"> resistance not detected -</w:t>
                  </w:r>
                  <w:r w:rsidRPr="005A067B">
                    <w:rPr>
                      <w:rFonts w:ascii="Arial" w:hAnsi="Arial"/>
                      <w:b/>
                    </w:rPr>
                    <w:t>KPCD</w:t>
                  </w:r>
                  <w:r>
                    <w:rPr>
                      <w:rFonts w:ascii="Arial" w:hAnsi="Arial"/>
                      <w:b/>
                    </w:rPr>
                    <w:t>N</w:t>
                  </w:r>
                </w:p>
              </w:tc>
              <w:tc>
                <w:tcPr>
                  <w:tcW w:w="2304" w:type="dxa"/>
                  <w:shd w:val="clear" w:color="auto" w:fill="D9D9D9" w:themeFill="background1" w:themeFillShade="D9"/>
                </w:tcPr>
                <w:p w:rsidR="0074312E" w:rsidRPr="0074312E" w:rsidRDefault="0074312E" w:rsidP="0074312E">
                  <w:pPr>
                    <w:jc w:val="left"/>
                    <w:rPr>
                      <w:rFonts w:ascii="Arial" w:hAnsi="Arial"/>
                      <w:b/>
                      <w:sz w:val="24"/>
                    </w:rPr>
                  </w:pPr>
                  <w:r w:rsidRPr="0074312E">
                    <w:rPr>
                      <w:rFonts w:ascii="Arial" w:hAnsi="Arial"/>
                      <w:b/>
                      <w:sz w:val="24"/>
                    </w:rPr>
                    <w:t>MISC reporting codes</w:t>
                  </w:r>
                </w:p>
              </w:tc>
            </w:tr>
            <w:tr w:rsidR="0074312E" w:rsidRPr="001076F7" w:rsidTr="00D40F1F">
              <w:tc>
                <w:tcPr>
                  <w:tcW w:w="2410" w:type="dxa"/>
                  <w:shd w:val="clear" w:color="auto" w:fill="FBD4B4" w:themeFill="accent6" w:themeFillTint="66"/>
                </w:tcPr>
                <w:p w:rsidR="0074312E" w:rsidRPr="00D9049B" w:rsidRDefault="0074312E" w:rsidP="0074312E">
                  <w:pPr>
                    <w:numPr>
                      <w:ilvl w:val="0"/>
                      <w:numId w:val="11"/>
                    </w:numPr>
                    <w:jc w:val="left"/>
                    <w:rPr>
                      <w:rFonts w:ascii="Arial" w:hAnsi="Arial"/>
                      <w:i/>
                    </w:rPr>
                  </w:pPr>
                  <w:r w:rsidRPr="00AB454D">
                    <w:rPr>
                      <w:rFonts w:ascii="Arial" w:hAnsi="Arial"/>
                      <w:i/>
                    </w:rPr>
                    <w:t>Streptococcus pyogenes-</w:t>
                  </w:r>
                  <w:r w:rsidRPr="00AB454D">
                    <w:rPr>
                      <w:rFonts w:ascii="Arial" w:hAnsi="Arial"/>
                      <w:b/>
                      <w:i/>
                    </w:rPr>
                    <w:t>BSA</w:t>
                  </w:r>
                </w:p>
              </w:tc>
              <w:tc>
                <w:tcPr>
                  <w:tcW w:w="2250" w:type="dxa"/>
                  <w:shd w:val="clear" w:color="auto" w:fill="B8CCE4" w:themeFill="accent1" w:themeFillTint="66"/>
                </w:tcPr>
                <w:p w:rsidR="0074312E" w:rsidRPr="00D9049B" w:rsidRDefault="0074312E" w:rsidP="0074312E">
                  <w:pPr>
                    <w:numPr>
                      <w:ilvl w:val="0"/>
                      <w:numId w:val="11"/>
                    </w:numPr>
                    <w:jc w:val="left"/>
                    <w:rPr>
                      <w:rFonts w:ascii="Arial" w:hAnsi="Arial"/>
                      <w:i/>
                    </w:rPr>
                  </w:pPr>
                  <w:r w:rsidRPr="00D9049B">
                    <w:rPr>
                      <w:rFonts w:ascii="Arial" w:hAnsi="Arial"/>
                      <w:i/>
                    </w:rPr>
                    <w:t>Proteus</w:t>
                  </w:r>
                  <w:r>
                    <w:rPr>
                      <w:rFonts w:ascii="Arial" w:hAnsi="Arial"/>
                      <w:i/>
                    </w:rPr>
                    <w:t>-</w:t>
                  </w:r>
                  <w:r w:rsidRPr="005A067B">
                    <w:rPr>
                      <w:rFonts w:ascii="Arial" w:hAnsi="Arial"/>
                      <w:b/>
                      <w:i/>
                    </w:rPr>
                    <w:t>PROT</w:t>
                  </w:r>
                </w:p>
              </w:tc>
              <w:tc>
                <w:tcPr>
                  <w:tcW w:w="2430" w:type="dxa"/>
                  <w:shd w:val="clear" w:color="auto" w:fill="B6DDE8" w:themeFill="accent5" w:themeFillTint="66"/>
                </w:tcPr>
                <w:p w:rsidR="0074312E" w:rsidRDefault="00D40F1F" w:rsidP="0074312E">
                  <w:pPr>
                    <w:jc w:val="left"/>
                    <w:rPr>
                      <w:rFonts w:ascii="Arial" w:hAnsi="Arial"/>
                    </w:rPr>
                  </w:pPr>
                  <w:proofErr w:type="spellStart"/>
                  <w:r w:rsidRPr="005B0033">
                    <w:rPr>
                      <w:rFonts w:ascii="Arial" w:hAnsi="Arial"/>
                      <w:i/>
                    </w:rPr>
                    <w:t>van</w:t>
                  </w:r>
                  <w:r>
                    <w:rPr>
                      <w:rFonts w:ascii="Arial" w:hAnsi="Arial"/>
                    </w:rPr>
                    <w:t>A</w:t>
                  </w:r>
                  <w:proofErr w:type="spellEnd"/>
                  <w:r>
                    <w:rPr>
                      <w:rFonts w:ascii="Arial" w:hAnsi="Arial"/>
                    </w:rPr>
                    <w:t>/B -vancomycin resistance detected-</w:t>
                  </w:r>
                  <w:r w:rsidRPr="005A067B">
                    <w:rPr>
                      <w:rFonts w:ascii="Arial" w:hAnsi="Arial"/>
                      <w:b/>
                    </w:rPr>
                    <w:t>VAND</w:t>
                  </w:r>
                </w:p>
              </w:tc>
              <w:tc>
                <w:tcPr>
                  <w:tcW w:w="2304" w:type="dxa"/>
                  <w:shd w:val="clear" w:color="auto" w:fill="D9D9D9" w:themeFill="background1" w:themeFillShade="D9"/>
                </w:tcPr>
                <w:p w:rsidR="0074312E" w:rsidRPr="001076F7" w:rsidRDefault="0074312E" w:rsidP="0074312E">
                  <w:pPr>
                    <w:jc w:val="left"/>
                    <w:rPr>
                      <w:rFonts w:ascii="Arial" w:hAnsi="Arial"/>
                    </w:rPr>
                  </w:pPr>
                  <w:r w:rsidRPr="001076F7">
                    <w:rPr>
                      <w:rFonts w:ascii="Arial" w:hAnsi="Arial"/>
                    </w:rPr>
                    <w:t>No Organism detected</w:t>
                  </w:r>
                </w:p>
                <w:p w:rsidR="0074312E" w:rsidRPr="001076F7" w:rsidRDefault="00FA50FF" w:rsidP="00FA50FF">
                  <w:pPr>
                    <w:rPr>
                      <w:rFonts w:ascii="Arial" w:hAnsi="Arial"/>
                      <w:b/>
                    </w:rPr>
                  </w:pPr>
                  <w:r>
                    <w:rPr>
                      <w:rFonts w:ascii="Arial" w:hAnsi="Arial"/>
                      <w:b/>
                    </w:rPr>
                    <w:t>-</w:t>
                  </w:r>
                  <w:r w:rsidR="0074312E" w:rsidRPr="001076F7">
                    <w:rPr>
                      <w:rFonts w:ascii="Arial" w:hAnsi="Arial"/>
                      <w:b/>
                    </w:rPr>
                    <w:t>NODP</w:t>
                  </w:r>
                </w:p>
              </w:tc>
            </w:tr>
            <w:tr w:rsidR="0074312E" w:rsidRPr="001076F7" w:rsidTr="00D40F1F">
              <w:tc>
                <w:tcPr>
                  <w:tcW w:w="2410" w:type="dxa"/>
                  <w:shd w:val="clear" w:color="auto" w:fill="C2D69B" w:themeFill="accent3" w:themeFillTint="99"/>
                </w:tcPr>
                <w:p w:rsidR="0074312E" w:rsidRPr="00AB454D" w:rsidRDefault="0074312E" w:rsidP="0074312E">
                  <w:pPr>
                    <w:jc w:val="left"/>
                    <w:rPr>
                      <w:rFonts w:ascii="Arial" w:hAnsi="Arial"/>
                      <w:b/>
                      <w:i/>
                      <w:sz w:val="28"/>
                      <w:szCs w:val="28"/>
                    </w:rPr>
                  </w:pPr>
                  <w:r w:rsidRPr="00AB454D">
                    <w:rPr>
                      <w:rFonts w:ascii="Arial" w:hAnsi="Arial"/>
                      <w:b/>
                      <w:sz w:val="28"/>
                      <w:szCs w:val="28"/>
                    </w:rPr>
                    <w:t>Gram Negative Cocci</w:t>
                  </w:r>
                </w:p>
              </w:tc>
              <w:tc>
                <w:tcPr>
                  <w:tcW w:w="2250" w:type="dxa"/>
                  <w:shd w:val="clear" w:color="auto" w:fill="B8CCE4" w:themeFill="accent1" w:themeFillTint="66"/>
                </w:tcPr>
                <w:p w:rsidR="0074312E" w:rsidRPr="00D9049B" w:rsidRDefault="0074312E" w:rsidP="0074312E">
                  <w:pPr>
                    <w:numPr>
                      <w:ilvl w:val="0"/>
                      <w:numId w:val="11"/>
                    </w:numPr>
                    <w:jc w:val="left"/>
                    <w:rPr>
                      <w:rFonts w:ascii="Arial" w:hAnsi="Arial"/>
                      <w:i/>
                    </w:rPr>
                  </w:pPr>
                  <w:r w:rsidRPr="00D9049B">
                    <w:rPr>
                      <w:rFonts w:ascii="Arial" w:hAnsi="Arial"/>
                      <w:i/>
                    </w:rPr>
                    <w:t>Serratia marcescens</w:t>
                  </w:r>
                  <w:r>
                    <w:rPr>
                      <w:rFonts w:ascii="Arial" w:hAnsi="Arial"/>
                      <w:i/>
                    </w:rPr>
                    <w:t>-</w:t>
                  </w:r>
                  <w:r w:rsidRPr="005A067B">
                    <w:rPr>
                      <w:rFonts w:ascii="Arial" w:hAnsi="Arial"/>
                      <w:b/>
                      <w:i/>
                    </w:rPr>
                    <w:t>SMAR</w:t>
                  </w:r>
                </w:p>
              </w:tc>
              <w:tc>
                <w:tcPr>
                  <w:tcW w:w="2430" w:type="dxa"/>
                  <w:shd w:val="clear" w:color="auto" w:fill="B6DDE8" w:themeFill="accent5" w:themeFillTint="66"/>
                </w:tcPr>
                <w:p w:rsidR="0074312E" w:rsidRDefault="00D40F1F" w:rsidP="0074312E">
                  <w:pPr>
                    <w:jc w:val="left"/>
                    <w:rPr>
                      <w:rFonts w:ascii="Arial" w:hAnsi="Arial"/>
                    </w:rPr>
                  </w:pPr>
                  <w:proofErr w:type="spellStart"/>
                  <w:r w:rsidRPr="00D40F1F">
                    <w:rPr>
                      <w:rFonts w:ascii="Arial" w:hAnsi="Arial"/>
                      <w:i/>
                    </w:rPr>
                    <w:t>van</w:t>
                  </w:r>
                  <w:r>
                    <w:rPr>
                      <w:rFonts w:ascii="Arial" w:hAnsi="Arial"/>
                    </w:rPr>
                    <w:t>A</w:t>
                  </w:r>
                  <w:proofErr w:type="spellEnd"/>
                  <w:r>
                    <w:rPr>
                      <w:rFonts w:ascii="Arial" w:hAnsi="Arial"/>
                    </w:rPr>
                    <w:t>/B -vancomycin resistance not detected-</w:t>
                  </w:r>
                  <w:r w:rsidRPr="00D40F1F">
                    <w:rPr>
                      <w:rFonts w:ascii="Arial" w:hAnsi="Arial"/>
                      <w:b/>
                    </w:rPr>
                    <w:t>VANDN</w:t>
                  </w:r>
                </w:p>
              </w:tc>
              <w:tc>
                <w:tcPr>
                  <w:tcW w:w="2304" w:type="dxa"/>
                  <w:shd w:val="clear" w:color="auto" w:fill="D9D9D9" w:themeFill="background1" w:themeFillShade="D9"/>
                </w:tcPr>
                <w:p w:rsidR="0074312E" w:rsidRPr="001076F7" w:rsidRDefault="0074312E" w:rsidP="0074312E">
                  <w:pPr>
                    <w:jc w:val="left"/>
                    <w:rPr>
                      <w:rFonts w:ascii="Arial" w:hAnsi="Arial"/>
                    </w:rPr>
                  </w:pPr>
                  <w:r w:rsidRPr="001076F7">
                    <w:rPr>
                      <w:rFonts w:ascii="Arial" w:hAnsi="Arial"/>
                    </w:rPr>
                    <w:t>Invalid results</w:t>
                  </w:r>
                </w:p>
                <w:p w:rsidR="0074312E" w:rsidRPr="001076F7" w:rsidRDefault="00FA50FF" w:rsidP="00FA50FF">
                  <w:pPr>
                    <w:jc w:val="left"/>
                    <w:rPr>
                      <w:rFonts w:ascii="Arial" w:hAnsi="Arial"/>
                      <w:b/>
                    </w:rPr>
                  </w:pPr>
                  <w:r>
                    <w:rPr>
                      <w:rFonts w:ascii="Arial" w:hAnsi="Arial"/>
                      <w:b/>
                    </w:rPr>
                    <w:t>-</w:t>
                  </w:r>
                  <w:r w:rsidR="0074312E" w:rsidRPr="001076F7">
                    <w:rPr>
                      <w:rFonts w:ascii="Arial" w:hAnsi="Arial"/>
                      <w:b/>
                    </w:rPr>
                    <w:t>UNRB</w:t>
                  </w:r>
                </w:p>
              </w:tc>
            </w:tr>
            <w:tr w:rsidR="0074312E" w:rsidRPr="001076F7" w:rsidTr="00FA50FF">
              <w:tc>
                <w:tcPr>
                  <w:tcW w:w="2410" w:type="dxa"/>
                  <w:shd w:val="clear" w:color="auto" w:fill="C2D69B" w:themeFill="accent3" w:themeFillTint="99"/>
                </w:tcPr>
                <w:p w:rsidR="0074312E" w:rsidRDefault="0074312E" w:rsidP="0074312E">
                  <w:pPr>
                    <w:numPr>
                      <w:ilvl w:val="0"/>
                      <w:numId w:val="41"/>
                    </w:numPr>
                    <w:jc w:val="left"/>
                    <w:rPr>
                      <w:rFonts w:ascii="Arial" w:hAnsi="Arial"/>
                    </w:rPr>
                  </w:pPr>
                  <w:r w:rsidRPr="00AB454D">
                    <w:rPr>
                      <w:rFonts w:ascii="Arial" w:hAnsi="Arial"/>
                      <w:i/>
                    </w:rPr>
                    <w:t>Neisseria meningitidis (encapsulated)-</w:t>
                  </w:r>
                  <w:r w:rsidRPr="00AB454D">
                    <w:rPr>
                      <w:rFonts w:ascii="Arial" w:hAnsi="Arial"/>
                      <w:b/>
                      <w:i/>
                    </w:rPr>
                    <w:t>NMEN</w:t>
                  </w:r>
                </w:p>
              </w:tc>
              <w:tc>
                <w:tcPr>
                  <w:tcW w:w="2250" w:type="dxa"/>
                  <w:shd w:val="clear" w:color="auto" w:fill="B8CCE4" w:themeFill="accent1" w:themeFillTint="66"/>
                </w:tcPr>
                <w:p w:rsidR="0074312E" w:rsidRPr="00D9049B" w:rsidRDefault="0074312E" w:rsidP="0074312E">
                  <w:pPr>
                    <w:jc w:val="left"/>
                    <w:rPr>
                      <w:rFonts w:ascii="Arial" w:hAnsi="Arial"/>
                      <w:i/>
                    </w:rPr>
                  </w:pPr>
                  <w:r w:rsidRPr="00D9049B">
                    <w:rPr>
                      <w:rFonts w:ascii="Arial" w:hAnsi="Arial"/>
                      <w:i/>
                    </w:rPr>
                    <w:t>Haemophilus influenzae</w:t>
                  </w:r>
                  <w:r>
                    <w:rPr>
                      <w:rFonts w:ascii="Arial" w:hAnsi="Arial"/>
                      <w:i/>
                    </w:rPr>
                    <w:t>-</w:t>
                  </w:r>
                  <w:r w:rsidRPr="005A067B">
                    <w:rPr>
                      <w:rFonts w:ascii="Arial" w:hAnsi="Arial"/>
                      <w:b/>
                      <w:i/>
                    </w:rPr>
                    <w:t>HFLU</w:t>
                  </w:r>
                </w:p>
              </w:tc>
              <w:tc>
                <w:tcPr>
                  <w:tcW w:w="2430" w:type="dxa"/>
                  <w:shd w:val="clear" w:color="auto" w:fill="D9D9D9" w:themeFill="background1" w:themeFillShade="D9"/>
                </w:tcPr>
                <w:p w:rsidR="00FA50FF" w:rsidRDefault="00FA50FF" w:rsidP="0074312E">
                  <w:pPr>
                    <w:jc w:val="left"/>
                    <w:rPr>
                      <w:rFonts w:ascii="Arial" w:hAnsi="Arial"/>
                      <w:sz w:val="20"/>
                      <w:szCs w:val="20"/>
                    </w:rPr>
                  </w:pPr>
                  <w:r>
                    <w:rPr>
                      <w:rFonts w:ascii="Arial" w:hAnsi="Arial"/>
                      <w:sz w:val="20"/>
                      <w:szCs w:val="20"/>
                    </w:rPr>
                    <w:t xml:space="preserve">BioFire PCR results </w:t>
                  </w:r>
                </w:p>
                <w:p w:rsidR="0074312E" w:rsidRPr="00FA50FF" w:rsidRDefault="00FA50FF" w:rsidP="0074312E">
                  <w:pPr>
                    <w:jc w:val="left"/>
                    <w:rPr>
                      <w:rFonts w:ascii="Arial" w:hAnsi="Arial"/>
                    </w:rPr>
                  </w:pPr>
                  <w:r w:rsidRPr="00FA50FF">
                    <w:rPr>
                      <w:rFonts w:ascii="Arial" w:hAnsi="Arial"/>
                      <w:b/>
                      <w:szCs w:val="22"/>
                    </w:rPr>
                    <w:t>-</w:t>
                  </w:r>
                  <w:r w:rsidRPr="00FA50FF">
                    <w:rPr>
                      <w:rFonts w:ascii="Arial" w:hAnsi="Arial"/>
                      <w:b/>
                      <w:sz w:val="24"/>
                    </w:rPr>
                    <w:t>BPCR</w:t>
                  </w:r>
                </w:p>
              </w:tc>
              <w:tc>
                <w:tcPr>
                  <w:tcW w:w="2304" w:type="dxa"/>
                  <w:shd w:val="clear" w:color="auto" w:fill="D9D9D9" w:themeFill="background1" w:themeFillShade="D9"/>
                </w:tcPr>
                <w:p w:rsidR="0074312E" w:rsidRPr="001076F7" w:rsidRDefault="0074312E" w:rsidP="0074312E">
                  <w:pPr>
                    <w:jc w:val="left"/>
                    <w:rPr>
                      <w:rFonts w:ascii="Arial" w:hAnsi="Arial"/>
                    </w:rPr>
                  </w:pPr>
                  <w:r w:rsidRPr="001076F7">
                    <w:rPr>
                      <w:rFonts w:ascii="Arial" w:hAnsi="Arial"/>
                    </w:rPr>
                    <w:t>Further id to follow</w:t>
                  </w:r>
                </w:p>
                <w:p w:rsidR="0074312E" w:rsidRPr="001076F7" w:rsidRDefault="00FA50FF" w:rsidP="00FA50FF">
                  <w:pPr>
                    <w:jc w:val="left"/>
                    <w:rPr>
                      <w:rFonts w:ascii="Arial" w:hAnsi="Arial"/>
                      <w:b/>
                      <w:i/>
                    </w:rPr>
                  </w:pPr>
                  <w:r>
                    <w:rPr>
                      <w:rFonts w:ascii="Arial" w:hAnsi="Arial"/>
                      <w:b/>
                    </w:rPr>
                    <w:t>-</w:t>
                  </w:r>
                  <w:r w:rsidR="0074312E" w:rsidRPr="001076F7">
                    <w:rPr>
                      <w:rFonts w:ascii="Arial" w:hAnsi="Arial"/>
                      <w:b/>
                    </w:rPr>
                    <w:t>FID</w:t>
                  </w:r>
                </w:p>
              </w:tc>
            </w:tr>
            <w:tr w:rsidR="0074312E" w:rsidRPr="001076F7" w:rsidTr="00A20ED4">
              <w:tc>
                <w:tcPr>
                  <w:tcW w:w="2410" w:type="dxa"/>
                </w:tcPr>
                <w:p w:rsidR="0074312E" w:rsidRDefault="0074312E" w:rsidP="0074312E">
                  <w:pPr>
                    <w:jc w:val="left"/>
                    <w:rPr>
                      <w:rFonts w:ascii="Arial" w:hAnsi="Arial"/>
                    </w:rPr>
                  </w:pPr>
                </w:p>
              </w:tc>
              <w:tc>
                <w:tcPr>
                  <w:tcW w:w="2250" w:type="dxa"/>
                  <w:shd w:val="clear" w:color="auto" w:fill="B8CCE4" w:themeFill="accent1" w:themeFillTint="66"/>
                </w:tcPr>
                <w:p w:rsidR="0074312E" w:rsidRPr="00D9049B" w:rsidRDefault="0074312E" w:rsidP="0074312E">
                  <w:pPr>
                    <w:jc w:val="left"/>
                    <w:rPr>
                      <w:rFonts w:ascii="Arial" w:hAnsi="Arial"/>
                      <w:i/>
                    </w:rPr>
                  </w:pPr>
                  <w:r w:rsidRPr="00AB454D">
                    <w:rPr>
                      <w:rFonts w:ascii="Arial" w:hAnsi="Arial"/>
                      <w:i/>
                    </w:rPr>
                    <w:t>Pseudomonas aeruginosa-</w:t>
                  </w:r>
                  <w:r w:rsidRPr="00AB454D">
                    <w:rPr>
                      <w:rFonts w:ascii="Arial" w:hAnsi="Arial"/>
                      <w:b/>
                      <w:i/>
                    </w:rPr>
                    <w:t>PSAR</w:t>
                  </w:r>
                </w:p>
              </w:tc>
              <w:tc>
                <w:tcPr>
                  <w:tcW w:w="2430" w:type="dxa"/>
                  <w:shd w:val="clear" w:color="auto" w:fill="D9D9D9" w:themeFill="background1" w:themeFillShade="D9"/>
                </w:tcPr>
                <w:p w:rsidR="0074312E" w:rsidRPr="00C84FCB" w:rsidRDefault="00A20ED4" w:rsidP="0074312E">
                  <w:pPr>
                    <w:jc w:val="left"/>
                    <w:rPr>
                      <w:rFonts w:ascii="Arial" w:hAnsi="Arial"/>
                    </w:rPr>
                  </w:pPr>
                  <w:r>
                    <w:rPr>
                      <w:rFonts w:ascii="Arial" w:hAnsi="Arial"/>
                    </w:rPr>
                    <w:t>BioFire Testing in process</w:t>
                  </w:r>
                  <w:r w:rsidR="00FA50FF" w:rsidRPr="00A20ED4">
                    <w:rPr>
                      <w:rFonts w:ascii="Arial" w:hAnsi="Arial"/>
                      <w:b/>
                    </w:rPr>
                    <w:t xml:space="preserve"> </w:t>
                  </w:r>
                  <w:r w:rsidR="00FA50FF">
                    <w:rPr>
                      <w:rFonts w:ascii="Arial" w:hAnsi="Arial"/>
                      <w:b/>
                    </w:rPr>
                    <w:t>-</w:t>
                  </w:r>
                  <w:r w:rsidR="00FA50FF" w:rsidRPr="00A20ED4">
                    <w:rPr>
                      <w:rFonts w:ascii="Arial" w:hAnsi="Arial"/>
                      <w:b/>
                    </w:rPr>
                    <w:t>BFTP</w:t>
                  </w:r>
                </w:p>
              </w:tc>
              <w:tc>
                <w:tcPr>
                  <w:tcW w:w="2304" w:type="dxa"/>
                  <w:shd w:val="clear" w:color="auto" w:fill="D9D9D9" w:themeFill="background1" w:themeFillShade="D9"/>
                </w:tcPr>
                <w:p w:rsidR="0074312E" w:rsidRPr="0074312E" w:rsidRDefault="0074312E" w:rsidP="0074312E">
                  <w:pPr>
                    <w:jc w:val="left"/>
                    <w:rPr>
                      <w:rFonts w:ascii="Arial" w:hAnsi="Arial"/>
                      <w:sz w:val="20"/>
                      <w:szCs w:val="20"/>
                    </w:rPr>
                  </w:pPr>
                  <w:r w:rsidRPr="0074312E">
                    <w:rPr>
                      <w:rFonts w:ascii="Arial" w:hAnsi="Arial"/>
                      <w:sz w:val="20"/>
                      <w:szCs w:val="20"/>
                    </w:rPr>
                    <w:t>Detected by BioFire</w:t>
                  </w:r>
                </w:p>
                <w:p w:rsidR="0074312E" w:rsidRPr="00FA50FF" w:rsidRDefault="00FA50FF" w:rsidP="00FA50FF">
                  <w:pPr>
                    <w:jc w:val="left"/>
                    <w:rPr>
                      <w:rFonts w:ascii="Arial" w:hAnsi="Arial"/>
                      <w:b/>
                      <w:szCs w:val="22"/>
                    </w:rPr>
                  </w:pPr>
                  <w:r>
                    <w:rPr>
                      <w:rFonts w:ascii="Arial" w:hAnsi="Arial"/>
                      <w:b/>
                      <w:szCs w:val="22"/>
                    </w:rPr>
                    <w:t>-</w:t>
                  </w:r>
                  <w:r w:rsidR="0074312E" w:rsidRPr="00FA50FF">
                    <w:rPr>
                      <w:rFonts w:ascii="Arial" w:hAnsi="Arial"/>
                      <w:b/>
                      <w:szCs w:val="22"/>
                    </w:rPr>
                    <w:t>DETBC</w:t>
                  </w:r>
                </w:p>
              </w:tc>
            </w:tr>
          </w:tbl>
          <w:p w:rsidR="003C1B49" w:rsidRDefault="003C1B49" w:rsidP="00132346">
            <w:pPr>
              <w:jc w:val="left"/>
              <w:rPr>
                <w:rFonts w:ascii="Arial" w:hAnsi="Arial"/>
                <w:sz w:val="20"/>
              </w:rPr>
            </w:pPr>
          </w:p>
          <w:p w:rsidR="007F5433" w:rsidRDefault="008B23D8" w:rsidP="00132346">
            <w:pPr>
              <w:jc w:val="left"/>
              <w:rPr>
                <w:rFonts w:ascii="Arial" w:hAnsi="Arial" w:cs="Arial"/>
                <w:sz w:val="20"/>
                <w:szCs w:val="20"/>
              </w:rPr>
            </w:pPr>
            <w:r>
              <w:rPr>
                <w:rFonts w:ascii="Arial" w:hAnsi="Arial"/>
                <w:sz w:val="20"/>
              </w:rPr>
              <w:t xml:space="preserve">Use code </w:t>
            </w:r>
            <w:r w:rsidRPr="005A067B">
              <w:rPr>
                <w:rFonts w:ascii="Arial" w:hAnsi="Arial"/>
                <w:b/>
                <w:sz w:val="20"/>
              </w:rPr>
              <w:t>NODP</w:t>
            </w:r>
            <w:r w:rsidR="00211664" w:rsidRPr="005A067B">
              <w:rPr>
                <w:rFonts w:ascii="Arial" w:hAnsi="Arial"/>
                <w:b/>
                <w:sz w:val="20"/>
              </w:rPr>
              <w:t>-FID</w:t>
            </w:r>
            <w:r w:rsidR="00D92180">
              <w:rPr>
                <w:rFonts w:ascii="Arial" w:hAnsi="Arial"/>
                <w:sz w:val="20"/>
              </w:rPr>
              <w:t xml:space="preserve"> when no organism is</w:t>
            </w:r>
            <w:r>
              <w:rPr>
                <w:rFonts w:ascii="Arial" w:hAnsi="Arial"/>
                <w:sz w:val="20"/>
              </w:rPr>
              <w:t xml:space="preserve"> detected by the </w:t>
            </w:r>
            <w:r w:rsidRPr="000A3E2D">
              <w:rPr>
                <w:rFonts w:ascii="Arial" w:hAnsi="Arial" w:cs="Arial"/>
                <w:sz w:val="20"/>
                <w:szCs w:val="20"/>
              </w:rPr>
              <w:t>BioFi</w:t>
            </w:r>
            <w:r w:rsidR="00DB5FB8">
              <w:rPr>
                <w:rFonts w:ascii="Arial" w:hAnsi="Arial" w:cs="Arial"/>
                <w:sz w:val="20"/>
                <w:szCs w:val="20"/>
              </w:rPr>
              <w:t>re FilmArray PCR</w:t>
            </w:r>
            <w:r>
              <w:rPr>
                <w:rFonts w:ascii="Arial" w:hAnsi="Arial" w:cs="Arial"/>
                <w:sz w:val="20"/>
                <w:szCs w:val="20"/>
              </w:rPr>
              <w:t xml:space="preserve"> Panel.</w:t>
            </w:r>
          </w:p>
          <w:p w:rsidR="00A20ED4" w:rsidRDefault="00A20ED4" w:rsidP="00132346">
            <w:pPr>
              <w:jc w:val="left"/>
              <w:rPr>
                <w:rFonts w:ascii="Arial" w:hAnsi="Arial" w:cs="Arial"/>
                <w:sz w:val="20"/>
                <w:szCs w:val="20"/>
              </w:rPr>
            </w:pPr>
            <w:r>
              <w:rPr>
                <w:rFonts w:ascii="Arial" w:hAnsi="Arial" w:cs="Arial"/>
                <w:sz w:val="20"/>
                <w:szCs w:val="20"/>
              </w:rPr>
              <w:t xml:space="preserve">Use code </w:t>
            </w:r>
            <w:r w:rsidRPr="00A20ED4">
              <w:rPr>
                <w:rFonts w:ascii="Arial" w:hAnsi="Arial" w:cs="Arial"/>
                <w:b/>
                <w:sz w:val="20"/>
                <w:szCs w:val="20"/>
              </w:rPr>
              <w:t>BFTP</w:t>
            </w:r>
            <w:r>
              <w:rPr>
                <w:rFonts w:ascii="Arial" w:hAnsi="Arial" w:cs="Arial"/>
                <w:sz w:val="20"/>
                <w:szCs w:val="20"/>
              </w:rPr>
              <w:t xml:space="preserve"> when resulting the Gram stain</w:t>
            </w:r>
            <w:r w:rsidR="00CB6A5F">
              <w:rPr>
                <w:rFonts w:ascii="Arial" w:hAnsi="Arial" w:cs="Arial"/>
                <w:sz w:val="20"/>
                <w:szCs w:val="20"/>
              </w:rPr>
              <w:t>, have determined that BCID is needed</w:t>
            </w:r>
            <w:r>
              <w:rPr>
                <w:rFonts w:ascii="Arial" w:hAnsi="Arial" w:cs="Arial"/>
                <w:sz w:val="20"/>
                <w:szCs w:val="20"/>
              </w:rPr>
              <w:t xml:space="preserve"> and </w:t>
            </w:r>
            <w:r w:rsidR="00CB6A5F">
              <w:rPr>
                <w:rFonts w:ascii="Arial" w:hAnsi="Arial" w:cs="Arial"/>
                <w:sz w:val="20"/>
                <w:szCs w:val="20"/>
              </w:rPr>
              <w:t xml:space="preserve">are </w:t>
            </w:r>
            <w:r>
              <w:rPr>
                <w:rFonts w:ascii="Arial" w:hAnsi="Arial" w:cs="Arial"/>
                <w:sz w:val="20"/>
                <w:szCs w:val="20"/>
              </w:rPr>
              <w:t xml:space="preserve">waiting for BioFire </w:t>
            </w:r>
            <w:r w:rsidR="00CB6A5F">
              <w:rPr>
                <w:rFonts w:ascii="Arial" w:hAnsi="Arial" w:cs="Arial"/>
                <w:sz w:val="20"/>
                <w:szCs w:val="20"/>
              </w:rPr>
              <w:t>FilmArray BCID panel results.</w:t>
            </w:r>
          </w:p>
          <w:p w:rsidR="005A067B" w:rsidRDefault="005A067B" w:rsidP="00132346">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Quality Control</w:t>
            </w:r>
          </w:p>
          <w:p w:rsidR="00F4297E" w:rsidRDefault="00F4297E">
            <w:pPr>
              <w:rPr>
                <w:rFonts w:ascii="Arial" w:hAnsi="Arial"/>
                <w:b/>
                <w:color w:val="0000FF"/>
                <w:sz w:val="20"/>
              </w:rPr>
            </w:pPr>
          </w:p>
        </w:tc>
        <w:tc>
          <w:tcPr>
            <w:tcW w:w="9093" w:type="dxa"/>
            <w:gridSpan w:val="8"/>
            <w:tcBorders>
              <w:top w:val="single" w:sz="6" w:space="0" w:color="auto"/>
              <w:bottom w:val="single" w:sz="4" w:space="0" w:color="auto"/>
              <w:right w:val="nil"/>
            </w:tcBorders>
          </w:tcPr>
          <w:p w:rsidR="00F4297E" w:rsidRDefault="007F5433">
            <w:pPr>
              <w:jc w:val="left"/>
              <w:rPr>
                <w:rFonts w:ascii="Arial" w:hAnsi="Arial"/>
                <w:sz w:val="20"/>
              </w:rPr>
            </w:pPr>
            <w:r>
              <w:rPr>
                <w:rFonts w:ascii="Arial" w:hAnsi="Arial"/>
                <w:sz w:val="20"/>
              </w:rPr>
              <w:t>There are two</w:t>
            </w:r>
            <w:r w:rsidR="00BD5F61">
              <w:rPr>
                <w:rFonts w:ascii="Arial" w:hAnsi="Arial"/>
                <w:sz w:val="20"/>
              </w:rPr>
              <w:t xml:space="preserve"> </w:t>
            </w:r>
            <w:r w:rsidR="00BD5F61" w:rsidRPr="00BD5F61">
              <w:rPr>
                <w:rFonts w:ascii="Arial" w:hAnsi="Arial"/>
                <w:b/>
                <w:sz w:val="20"/>
              </w:rPr>
              <w:t>internal</w:t>
            </w:r>
            <w:r w:rsidRPr="00BD5F61">
              <w:rPr>
                <w:rFonts w:ascii="Arial" w:hAnsi="Arial"/>
                <w:b/>
                <w:sz w:val="20"/>
              </w:rPr>
              <w:t xml:space="preserve"> process controls</w:t>
            </w:r>
            <w:r>
              <w:rPr>
                <w:rFonts w:ascii="Arial" w:hAnsi="Arial"/>
                <w:sz w:val="20"/>
              </w:rPr>
              <w:t xml:space="preserve"> included in each pouch.</w:t>
            </w:r>
          </w:p>
          <w:p w:rsidR="007F5433" w:rsidRDefault="007F5433">
            <w:pPr>
              <w:jc w:val="left"/>
              <w:rPr>
                <w:rFonts w:ascii="Arial" w:hAnsi="Arial"/>
                <w:sz w:val="20"/>
              </w:rPr>
            </w:pPr>
          </w:p>
          <w:p w:rsidR="00F4297E" w:rsidRDefault="007F5433" w:rsidP="009729C2">
            <w:pPr>
              <w:numPr>
                <w:ilvl w:val="0"/>
                <w:numId w:val="21"/>
              </w:numPr>
              <w:jc w:val="left"/>
              <w:rPr>
                <w:rFonts w:ascii="Arial" w:hAnsi="Arial"/>
                <w:sz w:val="20"/>
              </w:rPr>
            </w:pPr>
            <w:r>
              <w:rPr>
                <w:rFonts w:ascii="Arial" w:hAnsi="Arial"/>
                <w:sz w:val="20"/>
              </w:rPr>
              <w:t xml:space="preserve">DNA Process Control-The DNA Process Control assay targets DNA from the yeast </w:t>
            </w:r>
            <w:proofErr w:type="spellStart"/>
            <w:r w:rsidRPr="00F20472">
              <w:rPr>
                <w:rFonts w:ascii="Arial" w:hAnsi="Arial"/>
                <w:i/>
                <w:sz w:val="20"/>
              </w:rPr>
              <w:t>Schizosaccharomyces</w:t>
            </w:r>
            <w:proofErr w:type="spellEnd"/>
            <w:r w:rsidRPr="00F20472">
              <w:rPr>
                <w:rFonts w:ascii="Arial" w:hAnsi="Arial"/>
                <w:i/>
                <w:sz w:val="20"/>
              </w:rPr>
              <w:t xml:space="preserve"> </w:t>
            </w:r>
            <w:proofErr w:type="spellStart"/>
            <w:r w:rsidRPr="00F20472">
              <w:rPr>
                <w:rFonts w:ascii="Arial" w:hAnsi="Arial"/>
                <w:i/>
                <w:sz w:val="20"/>
              </w:rPr>
              <w:t>pombe</w:t>
            </w:r>
            <w:proofErr w:type="spellEnd"/>
            <w:r>
              <w:rPr>
                <w:rFonts w:ascii="Arial" w:hAnsi="Arial"/>
                <w:sz w:val="20"/>
              </w:rPr>
              <w:t>. The control material is carried through all stages of the test process, including lysis, nucleic acid purification, 1</w:t>
            </w:r>
            <w:r w:rsidRPr="007F5433">
              <w:rPr>
                <w:rFonts w:ascii="Arial" w:hAnsi="Arial"/>
                <w:sz w:val="20"/>
                <w:vertAlign w:val="superscript"/>
              </w:rPr>
              <w:t>st</w:t>
            </w:r>
            <w:r>
              <w:rPr>
                <w:rFonts w:ascii="Arial" w:hAnsi="Arial"/>
                <w:sz w:val="20"/>
              </w:rPr>
              <w:t xml:space="preserve"> stage PCR, </w:t>
            </w:r>
            <w:proofErr w:type="spellStart"/>
            <w:r>
              <w:rPr>
                <w:rFonts w:ascii="Arial" w:hAnsi="Arial"/>
                <w:sz w:val="20"/>
              </w:rPr>
              <w:t>Diluation</w:t>
            </w:r>
            <w:proofErr w:type="spellEnd"/>
            <w:r>
              <w:rPr>
                <w:rFonts w:ascii="Arial" w:hAnsi="Arial"/>
                <w:sz w:val="20"/>
              </w:rPr>
              <w:t>, 2</w:t>
            </w:r>
            <w:r w:rsidRPr="007F5433">
              <w:rPr>
                <w:rFonts w:ascii="Arial" w:hAnsi="Arial"/>
                <w:sz w:val="20"/>
                <w:vertAlign w:val="superscript"/>
              </w:rPr>
              <w:t>nd</w:t>
            </w:r>
            <w:r>
              <w:rPr>
                <w:rFonts w:ascii="Arial" w:hAnsi="Arial"/>
                <w:sz w:val="20"/>
              </w:rPr>
              <w:t xml:space="preserve"> stage PCR, and DNA melting. A positive control result indicated that all steps carried out in the pouch were successful.</w:t>
            </w:r>
          </w:p>
          <w:p w:rsidR="007F5433" w:rsidRDefault="007F5433" w:rsidP="009729C2">
            <w:pPr>
              <w:numPr>
                <w:ilvl w:val="0"/>
                <w:numId w:val="21"/>
              </w:numPr>
              <w:jc w:val="left"/>
              <w:rPr>
                <w:rFonts w:ascii="Arial" w:hAnsi="Arial"/>
                <w:sz w:val="20"/>
              </w:rPr>
            </w:pPr>
            <w:r>
              <w:rPr>
                <w:rFonts w:ascii="Arial" w:hAnsi="Arial"/>
                <w:sz w:val="20"/>
              </w:rPr>
              <w:t>PCR2 Control-The PCR2 Control assay detects a DNA target that is dried into the wells of the array along with the corresponding primers. A positive result indicated that 2</w:t>
            </w:r>
            <w:r w:rsidRPr="007F5433">
              <w:rPr>
                <w:rFonts w:ascii="Arial" w:hAnsi="Arial"/>
                <w:sz w:val="20"/>
                <w:vertAlign w:val="superscript"/>
              </w:rPr>
              <w:t>nd</w:t>
            </w:r>
            <w:r>
              <w:rPr>
                <w:rFonts w:ascii="Arial" w:hAnsi="Arial"/>
                <w:sz w:val="20"/>
              </w:rPr>
              <w:t xml:space="preserve"> stage PCR was successful.</w:t>
            </w:r>
          </w:p>
          <w:p w:rsidR="007F5433" w:rsidRDefault="00DA29B4" w:rsidP="007F5433">
            <w:pPr>
              <w:jc w:val="left"/>
              <w:rPr>
                <w:rFonts w:ascii="Arial" w:hAnsi="Arial"/>
                <w:sz w:val="20"/>
              </w:rPr>
            </w:pPr>
            <w:r>
              <w:rPr>
                <w:rFonts w:ascii="Arial" w:hAnsi="Arial"/>
                <w:sz w:val="20"/>
              </w:rPr>
              <w:t>Both control assays must be positive for the test run to pass. If either control fails, the Controls field of the test report will display FAILED and all results will be listed as INVALID. The sample should be retested using a new pouch.</w:t>
            </w:r>
          </w:p>
          <w:p w:rsidR="00DA29B4" w:rsidRDefault="00DA29B4" w:rsidP="007F5433">
            <w:pPr>
              <w:jc w:val="left"/>
              <w:rPr>
                <w:rFonts w:ascii="Arial" w:hAnsi="Arial"/>
                <w:sz w:val="20"/>
              </w:rPr>
            </w:pPr>
          </w:p>
          <w:p w:rsidR="00DA29B4" w:rsidRDefault="00DA29B4" w:rsidP="007F5433">
            <w:pPr>
              <w:jc w:val="left"/>
              <w:rPr>
                <w:rFonts w:ascii="Arial" w:hAnsi="Arial"/>
                <w:b/>
                <w:sz w:val="20"/>
              </w:rPr>
            </w:pPr>
            <w:r w:rsidRPr="00DA29B4">
              <w:rPr>
                <w:rFonts w:ascii="Arial" w:hAnsi="Arial"/>
                <w:b/>
                <w:sz w:val="20"/>
              </w:rPr>
              <w:t>External Quality Controls</w:t>
            </w:r>
            <w:r w:rsidR="005E079A">
              <w:rPr>
                <w:rFonts w:ascii="Arial" w:hAnsi="Arial"/>
                <w:b/>
                <w:sz w:val="20"/>
              </w:rPr>
              <w:t>:</w:t>
            </w:r>
          </w:p>
          <w:p w:rsidR="005E079A" w:rsidRDefault="00DA29B4" w:rsidP="007F5433">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5A225A">
              <w:rPr>
                <w:rFonts w:ascii="Arial" w:hAnsi="Arial"/>
                <w:sz w:val="20"/>
              </w:rPr>
              <w:t xml:space="preserve"> (Microbiologics cat. No. 8215) </w:t>
            </w:r>
            <w:r w:rsidRPr="00104850">
              <w:rPr>
                <w:rFonts w:ascii="Arial" w:hAnsi="Arial"/>
                <w:sz w:val="20"/>
              </w:rPr>
              <w:t>and</w:t>
            </w:r>
            <w:r>
              <w:rPr>
                <w:rFonts w:ascii="Arial" w:hAnsi="Arial"/>
                <w:sz w:val="20"/>
              </w:rPr>
              <w:t xml:space="preserve"> negative</w:t>
            </w:r>
            <w:r w:rsidR="00104850">
              <w:rPr>
                <w:rFonts w:ascii="Arial" w:hAnsi="Arial"/>
                <w:sz w:val="20"/>
              </w:rPr>
              <w:t xml:space="preserve"> (</w:t>
            </w:r>
            <w:r w:rsidR="005A225A">
              <w:rPr>
                <w:rFonts w:ascii="Arial" w:hAnsi="Arial"/>
                <w:sz w:val="20"/>
              </w:rPr>
              <w:t>blood culture media)</w:t>
            </w:r>
            <w:r w:rsidR="00104850">
              <w:rPr>
                <w:rFonts w:ascii="Arial" w:hAnsi="Arial"/>
                <w:sz w:val="20"/>
              </w:rPr>
              <w:t xml:space="preserve"> </w:t>
            </w:r>
            <w:r>
              <w:rPr>
                <w:rFonts w:ascii="Arial" w:hAnsi="Arial"/>
                <w:sz w:val="20"/>
              </w:rPr>
              <w:t>controls every 30 days</w:t>
            </w:r>
          </w:p>
          <w:p w:rsidR="00701B36" w:rsidRDefault="00701B36" w:rsidP="005E079A">
            <w:pPr>
              <w:numPr>
                <w:ilvl w:val="0"/>
                <w:numId w:val="25"/>
              </w:numPr>
              <w:jc w:val="left"/>
              <w:rPr>
                <w:rFonts w:ascii="Arial" w:hAnsi="Arial"/>
                <w:sz w:val="20"/>
              </w:rPr>
            </w:pPr>
            <w:r>
              <w:rPr>
                <w:rFonts w:ascii="Arial" w:hAnsi="Arial"/>
                <w:sz w:val="20"/>
              </w:rPr>
              <w:t>Rotate use of torch modules</w:t>
            </w:r>
            <w:r w:rsidR="008875CD">
              <w:rPr>
                <w:rFonts w:ascii="Arial" w:hAnsi="Arial"/>
                <w:sz w:val="20"/>
              </w:rPr>
              <w:t xml:space="preserve"> for testing</w:t>
            </w:r>
          </w:p>
          <w:p w:rsidR="00E42FEA" w:rsidRDefault="00E42FEA" w:rsidP="00E42FEA">
            <w:pPr>
              <w:numPr>
                <w:ilvl w:val="0"/>
                <w:numId w:val="36"/>
              </w:numPr>
              <w:jc w:val="left"/>
              <w:rPr>
                <w:rFonts w:ascii="Arial" w:hAnsi="Arial"/>
                <w:sz w:val="20"/>
              </w:rPr>
            </w:pPr>
            <w:r>
              <w:rPr>
                <w:rFonts w:ascii="Arial" w:hAnsi="Arial"/>
                <w:sz w:val="20"/>
              </w:rPr>
              <w:t>Clean hood and supplies with 10% bleach followed by water</w:t>
            </w:r>
          </w:p>
          <w:p w:rsidR="005A225A" w:rsidRDefault="005A225A" w:rsidP="00E42FEA">
            <w:pPr>
              <w:numPr>
                <w:ilvl w:val="0"/>
                <w:numId w:val="36"/>
              </w:numPr>
              <w:jc w:val="left"/>
              <w:rPr>
                <w:rFonts w:ascii="Arial" w:hAnsi="Arial"/>
                <w:sz w:val="20"/>
              </w:rPr>
            </w:pPr>
            <w:r>
              <w:rPr>
                <w:rFonts w:ascii="Arial" w:hAnsi="Arial"/>
                <w:sz w:val="20"/>
              </w:rPr>
              <w:t>Aliquot approximately 1-2 mL blood culture media into a sterile snap cap falcon tube.</w:t>
            </w:r>
          </w:p>
          <w:p w:rsidR="005A225A" w:rsidRDefault="005A225A" w:rsidP="005A225A">
            <w:pPr>
              <w:ind w:left="1080"/>
              <w:jc w:val="left"/>
              <w:rPr>
                <w:rFonts w:ascii="Arial" w:hAnsi="Arial"/>
                <w:sz w:val="20"/>
              </w:rPr>
            </w:pPr>
            <w:r>
              <w:rPr>
                <w:rFonts w:ascii="Arial" w:hAnsi="Arial"/>
                <w:sz w:val="20"/>
              </w:rPr>
              <w:t>NOTE: This will be used as rehydration fluid AND negative control material</w:t>
            </w:r>
          </w:p>
          <w:p w:rsidR="005A225A" w:rsidRDefault="005A225A" w:rsidP="00E42FEA">
            <w:pPr>
              <w:numPr>
                <w:ilvl w:val="0"/>
                <w:numId w:val="36"/>
              </w:numPr>
              <w:jc w:val="left"/>
              <w:rPr>
                <w:rFonts w:ascii="Arial" w:hAnsi="Arial"/>
                <w:sz w:val="20"/>
              </w:rPr>
            </w:pPr>
            <w:r>
              <w:rPr>
                <w:rFonts w:ascii="Arial" w:hAnsi="Arial"/>
                <w:sz w:val="20"/>
              </w:rPr>
              <w:t>Ensure pellet is at the bottom of the positive control tube.</w:t>
            </w:r>
          </w:p>
          <w:p w:rsidR="005A225A" w:rsidRDefault="005A225A" w:rsidP="00E42FEA">
            <w:pPr>
              <w:numPr>
                <w:ilvl w:val="0"/>
                <w:numId w:val="36"/>
              </w:numPr>
              <w:jc w:val="left"/>
              <w:rPr>
                <w:rFonts w:ascii="Arial" w:hAnsi="Arial"/>
                <w:sz w:val="20"/>
              </w:rPr>
            </w:pPr>
            <w:r>
              <w:rPr>
                <w:rFonts w:ascii="Arial" w:hAnsi="Arial"/>
                <w:sz w:val="20"/>
              </w:rPr>
              <w:t>With a sterile transfer pipette rehydrate the inactivated positive control pellet with approximately 200uL blood culture media (can use transfer pipettes included in kit)</w:t>
            </w:r>
          </w:p>
          <w:p w:rsidR="003444D9" w:rsidRDefault="005A225A" w:rsidP="00E42FEA">
            <w:pPr>
              <w:numPr>
                <w:ilvl w:val="0"/>
                <w:numId w:val="36"/>
              </w:numPr>
              <w:jc w:val="left"/>
              <w:rPr>
                <w:rFonts w:ascii="Arial" w:hAnsi="Arial"/>
                <w:sz w:val="20"/>
              </w:rPr>
            </w:pPr>
            <w:r>
              <w:rPr>
                <w:rFonts w:ascii="Arial" w:hAnsi="Arial"/>
                <w:sz w:val="20"/>
              </w:rPr>
              <w:t xml:space="preserve">Vortex for 10 seconds at full speed to mix.  </w:t>
            </w:r>
          </w:p>
          <w:p w:rsidR="005A225A" w:rsidRDefault="005A225A" w:rsidP="00E42FEA">
            <w:pPr>
              <w:numPr>
                <w:ilvl w:val="0"/>
                <w:numId w:val="36"/>
              </w:numPr>
              <w:jc w:val="left"/>
              <w:rPr>
                <w:rFonts w:ascii="Arial" w:hAnsi="Arial"/>
                <w:sz w:val="20"/>
              </w:rPr>
            </w:pPr>
            <w:r>
              <w:rPr>
                <w:rFonts w:ascii="Arial" w:hAnsi="Arial"/>
                <w:sz w:val="20"/>
              </w:rPr>
              <w:t>Quick spin the vial to ensure all target material is on the bottom.</w:t>
            </w:r>
          </w:p>
          <w:p w:rsidR="005E079A" w:rsidRDefault="003444D9" w:rsidP="00E42FEA">
            <w:pPr>
              <w:numPr>
                <w:ilvl w:val="0"/>
                <w:numId w:val="36"/>
              </w:numPr>
              <w:jc w:val="left"/>
              <w:rPr>
                <w:rFonts w:ascii="Arial" w:hAnsi="Arial"/>
                <w:sz w:val="20"/>
              </w:rPr>
            </w:pPr>
            <w:r>
              <w:rPr>
                <w:rFonts w:ascii="Arial" w:hAnsi="Arial"/>
                <w:sz w:val="20"/>
              </w:rPr>
              <w:t>Aspirate the control</w:t>
            </w:r>
            <w:r w:rsidR="005A225A">
              <w:rPr>
                <w:rFonts w:ascii="Arial" w:hAnsi="Arial"/>
                <w:sz w:val="20"/>
              </w:rPr>
              <w:t>s</w:t>
            </w:r>
            <w:r>
              <w:rPr>
                <w:rFonts w:ascii="Arial" w:hAnsi="Arial"/>
                <w:sz w:val="20"/>
              </w:rPr>
              <w:t xml:space="preserve"> using the FilmArray transfer pipette and analyze as a patient sample</w:t>
            </w:r>
            <w:r w:rsidR="005A225A">
              <w:rPr>
                <w:rFonts w:ascii="Arial" w:hAnsi="Arial"/>
                <w:sz w:val="20"/>
              </w:rPr>
              <w:t>.</w:t>
            </w:r>
          </w:p>
          <w:p w:rsidR="005E079A" w:rsidRDefault="005E079A" w:rsidP="00E42FEA">
            <w:pPr>
              <w:numPr>
                <w:ilvl w:val="0"/>
                <w:numId w:val="36"/>
              </w:numPr>
              <w:jc w:val="left"/>
              <w:rPr>
                <w:rFonts w:ascii="Arial" w:hAnsi="Arial"/>
                <w:sz w:val="20"/>
              </w:rPr>
            </w:pPr>
            <w:r>
              <w:rPr>
                <w:rFonts w:ascii="Arial" w:hAnsi="Arial"/>
                <w:sz w:val="20"/>
              </w:rPr>
              <w:t>Record results on the FilmArray BCID Quality Control</w:t>
            </w:r>
            <w:r w:rsidR="005A225A">
              <w:rPr>
                <w:rFonts w:ascii="Arial" w:hAnsi="Arial"/>
                <w:sz w:val="20"/>
              </w:rPr>
              <w:t xml:space="preserve"> worksheet and</w:t>
            </w:r>
            <w:r>
              <w:rPr>
                <w:rFonts w:ascii="Arial" w:hAnsi="Arial"/>
                <w:sz w:val="20"/>
              </w:rPr>
              <w:t xml:space="preserve"> Log</w:t>
            </w:r>
            <w:r w:rsidR="005A225A">
              <w:rPr>
                <w:rFonts w:ascii="Arial" w:hAnsi="Arial"/>
                <w:sz w:val="20"/>
              </w:rPr>
              <w:t>.  File results in the binder.</w:t>
            </w:r>
          </w:p>
          <w:p w:rsidR="005E079A" w:rsidRDefault="005E079A" w:rsidP="007F5433">
            <w:pPr>
              <w:jc w:val="left"/>
              <w:rPr>
                <w:rFonts w:ascii="Arial" w:hAnsi="Arial"/>
                <w:b/>
                <w:sz w:val="20"/>
              </w:rPr>
            </w:pPr>
          </w:p>
          <w:p w:rsidR="00104850" w:rsidRDefault="00104850" w:rsidP="007F5433">
            <w:pPr>
              <w:jc w:val="left"/>
              <w:rPr>
                <w:rFonts w:ascii="Arial" w:hAnsi="Arial"/>
                <w:b/>
                <w:sz w:val="20"/>
              </w:rPr>
            </w:pPr>
            <w:r>
              <w:rPr>
                <w:rFonts w:ascii="Arial" w:hAnsi="Arial"/>
                <w:b/>
                <w:sz w:val="20"/>
              </w:rPr>
              <w:t xml:space="preserve">Acceptable results: </w:t>
            </w:r>
          </w:p>
          <w:p w:rsidR="00104850" w:rsidRPr="00104850" w:rsidRDefault="005A225A" w:rsidP="007F5433">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Pr="00104850" w:rsidRDefault="005A225A" w:rsidP="007F5433">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w:t>
            </w:r>
            <w:r w:rsidR="000A3E2D">
              <w:rPr>
                <w:rFonts w:ascii="Arial" w:hAnsi="Arial"/>
                <w:sz w:val="20"/>
              </w:rPr>
              <w:t>nisms and resistance markers NOT</w:t>
            </w:r>
            <w:r w:rsidR="00104850" w:rsidRPr="00104850">
              <w:rPr>
                <w:rFonts w:ascii="Arial" w:hAnsi="Arial"/>
                <w:sz w:val="20"/>
              </w:rPr>
              <w:t xml:space="preserve"> detected</w:t>
            </w:r>
          </w:p>
          <w:p w:rsidR="00DA29B4" w:rsidRDefault="00DA29B4" w:rsidP="007F5433">
            <w:pPr>
              <w:jc w:val="left"/>
              <w:rPr>
                <w:rFonts w:ascii="Arial" w:hAnsi="Arial"/>
                <w:sz w:val="20"/>
              </w:rPr>
            </w:pPr>
          </w:p>
          <w:p w:rsidR="00DA29B4" w:rsidRDefault="005E079A" w:rsidP="00DA29B4">
            <w:pPr>
              <w:jc w:val="left"/>
              <w:rPr>
                <w:rFonts w:ascii="Arial" w:hAnsi="Arial"/>
                <w:b/>
                <w:sz w:val="20"/>
              </w:rPr>
            </w:pPr>
            <w:r>
              <w:rPr>
                <w:rFonts w:ascii="Arial" w:hAnsi="Arial"/>
                <w:b/>
                <w:sz w:val="20"/>
              </w:rPr>
              <w:t>New Lot/Shipment Quality C</w:t>
            </w:r>
            <w:r w:rsidR="00DA29B4" w:rsidRPr="00D75935">
              <w:rPr>
                <w:rFonts w:ascii="Arial" w:hAnsi="Arial"/>
                <w:b/>
                <w:sz w:val="20"/>
              </w:rPr>
              <w:t>ontrol:</w:t>
            </w:r>
          </w:p>
          <w:p w:rsidR="00DA29B4" w:rsidRDefault="00104850" w:rsidP="00DA29B4">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5A225A">
              <w:rPr>
                <w:rFonts w:ascii="Arial" w:hAnsi="Arial"/>
                <w:sz w:val="20"/>
              </w:rPr>
              <w:t xml:space="preserve"> </w:t>
            </w:r>
            <w:r w:rsidRPr="00104850">
              <w:rPr>
                <w:rFonts w:ascii="Arial" w:hAnsi="Arial"/>
                <w:sz w:val="20"/>
              </w:rPr>
              <w:t>and</w:t>
            </w:r>
            <w:r w:rsidR="005A225A">
              <w:rPr>
                <w:rFonts w:ascii="Arial" w:hAnsi="Arial"/>
                <w:sz w:val="20"/>
              </w:rPr>
              <w:t xml:space="preserve"> negative </w:t>
            </w:r>
            <w:r>
              <w:rPr>
                <w:rFonts w:ascii="Arial" w:hAnsi="Arial"/>
                <w:sz w:val="20"/>
              </w:rPr>
              <w:t xml:space="preserve">controls </w:t>
            </w:r>
            <w:r w:rsidR="00DA29B4">
              <w:rPr>
                <w:rFonts w:ascii="Arial" w:hAnsi="Arial"/>
                <w:sz w:val="20"/>
              </w:rPr>
              <w:t xml:space="preserve">with each new lot or shipment before putting into service. </w:t>
            </w:r>
          </w:p>
          <w:p w:rsidR="005E079A" w:rsidRDefault="005E079A" w:rsidP="00E42FEA">
            <w:pPr>
              <w:numPr>
                <w:ilvl w:val="0"/>
                <w:numId w:val="25"/>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FilmArray BCID Quality Control Log</w:t>
            </w:r>
          </w:p>
          <w:p w:rsidR="00104850" w:rsidRDefault="00104850" w:rsidP="00104850">
            <w:pPr>
              <w:jc w:val="left"/>
              <w:rPr>
                <w:rFonts w:ascii="Arial" w:hAnsi="Arial"/>
                <w:sz w:val="20"/>
              </w:rPr>
            </w:pPr>
          </w:p>
          <w:p w:rsidR="00104850" w:rsidRDefault="00104850" w:rsidP="00104850">
            <w:pPr>
              <w:jc w:val="left"/>
              <w:rPr>
                <w:rFonts w:ascii="Arial" w:hAnsi="Arial"/>
                <w:b/>
                <w:sz w:val="20"/>
              </w:rPr>
            </w:pPr>
            <w:r>
              <w:rPr>
                <w:rFonts w:ascii="Arial" w:hAnsi="Arial"/>
                <w:b/>
                <w:sz w:val="20"/>
              </w:rPr>
              <w:t xml:space="preserve">Acceptable results: </w:t>
            </w:r>
          </w:p>
          <w:p w:rsidR="00104850" w:rsidRPr="00104850" w:rsidRDefault="005A225A" w:rsidP="00104850">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Default="005A225A" w:rsidP="00104850">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organisms and resistance markers </w:t>
            </w:r>
            <w:r w:rsidR="000A3E2D">
              <w:rPr>
                <w:rFonts w:ascii="Arial" w:hAnsi="Arial"/>
                <w:sz w:val="20"/>
              </w:rPr>
              <w:t xml:space="preserve">NOT </w:t>
            </w:r>
            <w:r w:rsidR="00104850" w:rsidRPr="00104850">
              <w:rPr>
                <w:rFonts w:ascii="Arial" w:hAnsi="Arial"/>
                <w:sz w:val="20"/>
              </w:rPr>
              <w:t>detected</w:t>
            </w:r>
          </w:p>
          <w:p w:rsidR="005E079A" w:rsidRDefault="005E079A" w:rsidP="00DA29B4">
            <w:pPr>
              <w:jc w:val="left"/>
              <w:rPr>
                <w:rFonts w:ascii="Arial" w:hAnsi="Arial"/>
                <w:sz w:val="20"/>
              </w:rPr>
            </w:pPr>
          </w:p>
          <w:p w:rsidR="000F5A35" w:rsidRDefault="000F5A35" w:rsidP="00DA29B4">
            <w:pPr>
              <w:jc w:val="left"/>
              <w:rPr>
                <w:rFonts w:ascii="Arial" w:hAnsi="Arial"/>
                <w:b/>
                <w:sz w:val="20"/>
              </w:rPr>
            </w:pPr>
          </w:p>
          <w:p w:rsidR="005E079A" w:rsidRDefault="000F5A35" w:rsidP="00DA29B4">
            <w:pPr>
              <w:jc w:val="left"/>
              <w:rPr>
                <w:rFonts w:ascii="Arial" w:hAnsi="Arial"/>
                <w:b/>
                <w:sz w:val="20"/>
              </w:rPr>
            </w:pPr>
            <w:r>
              <w:rPr>
                <w:rFonts w:ascii="Arial" w:hAnsi="Arial"/>
                <w:b/>
                <w:sz w:val="20"/>
              </w:rPr>
              <w:t>Wipe Testing</w:t>
            </w:r>
            <w:r w:rsidR="005E079A">
              <w:rPr>
                <w:rFonts w:ascii="Arial" w:hAnsi="Arial"/>
                <w:b/>
                <w:sz w:val="20"/>
              </w:rPr>
              <w:t>:</w:t>
            </w:r>
          </w:p>
          <w:p w:rsidR="005E079A" w:rsidRDefault="000F5A35" w:rsidP="00DA29B4">
            <w:pPr>
              <w:jc w:val="left"/>
              <w:rPr>
                <w:rFonts w:ascii="Arial" w:hAnsi="Arial"/>
                <w:sz w:val="20"/>
              </w:rPr>
            </w:pPr>
            <w:r>
              <w:rPr>
                <w:rFonts w:ascii="Arial" w:hAnsi="Arial"/>
                <w:sz w:val="20"/>
              </w:rPr>
              <w:t>To</w:t>
            </w:r>
            <w:r w:rsidR="005E079A">
              <w:rPr>
                <w:rFonts w:ascii="Arial" w:hAnsi="Arial"/>
                <w:sz w:val="20"/>
              </w:rPr>
              <w:t xml:space="preserve"> be performed every 30 days to monitor for contamination.</w:t>
            </w:r>
          </w:p>
          <w:p w:rsidR="00E42FEA" w:rsidRDefault="00E42FEA" w:rsidP="00E42FEA">
            <w:pPr>
              <w:numPr>
                <w:ilvl w:val="0"/>
                <w:numId w:val="38"/>
              </w:numPr>
              <w:jc w:val="left"/>
              <w:rPr>
                <w:rFonts w:ascii="Arial" w:hAnsi="Arial"/>
                <w:sz w:val="20"/>
              </w:rPr>
            </w:pPr>
            <w:r>
              <w:rPr>
                <w:rFonts w:ascii="Arial" w:hAnsi="Arial"/>
                <w:sz w:val="20"/>
              </w:rPr>
              <w:t>Clean the hood and supplies with 10% bleach followed by water</w:t>
            </w:r>
          </w:p>
          <w:p w:rsidR="000F5A35" w:rsidRPr="000F5A35" w:rsidRDefault="000F5A35" w:rsidP="000F5A35">
            <w:pPr>
              <w:numPr>
                <w:ilvl w:val="0"/>
                <w:numId w:val="38"/>
              </w:numPr>
              <w:jc w:val="left"/>
              <w:rPr>
                <w:rFonts w:ascii="Arial" w:hAnsi="Arial"/>
                <w:sz w:val="20"/>
              </w:rPr>
            </w:pPr>
            <w:r>
              <w:rPr>
                <w:rFonts w:ascii="Arial" w:hAnsi="Arial"/>
                <w:sz w:val="20"/>
              </w:rPr>
              <w:t xml:space="preserve">Prepare a sterile </w:t>
            </w:r>
            <w:proofErr w:type="spellStart"/>
            <w:r>
              <w:rPr>
                <w:rFonts w:ascii="Arial" w:hAnsi="Arial"/>
                <w:sz w:val="20"/>
              </w:rPr>
              <w:t>cryovial</w:t>
            </w:r>
            <w:proofErr w:type="spellEnd"/>
            <w:r>
              <w:rPr>
                <w:rFonts w:ascii="Arial" w:hAnsi="Arial"/>
                <w:sz w:val="20"/>
              </w:rPr>
              <w:t xml:space="preserve"> or conical by </w:t>
            </w:r>
            <w:proofErr w:type="spellStart"/>
            <w:r>
              <w:rPr>
                <w:rFonts w:ascii="Arial" w:hAnsi="Arial"/>
                <w:sz w:val="20"/>
              </w:rPr>
              <w:t>aliquoting</w:t>
            </w:r>
            <w:proofErr w:type="spellEnd"/>
            <w:r>
              <w:rPr>
                <w:rFonts w:ascii="Arial" w:hAnsi="Arial"/>
                <w:sz w:val="20"/>
              </w:rPr>
              <w:t xml:space="preserve"> approximately 500</w:t>
            </w:r>
            <w:r w:rsidR="00F20472">
              <w:rPr>
                <w:rFonts w:ascii="Arial" w:hAnsi="Arial" w:cs="Arial"/>
                <w:sz w:val="20"/>
              </w:rPr>
              <w:t>µ</w:t>
            </w:r>
            <w:r>
              <w:rPr>
                <w:rFonts w:ascii="Arial" w:hAnsi="Arial"/>
                <w:sz w:val="20"/>
              </w:rPr>
              <w:t>L nuclease free water.</w:t>
            </w:r>
          </w:p>
          <w:p w:rsidR="000F5A35" w:rsidRDefault="000F5A35" w:rsidP="00E42FEA">
            <w:pPr>
              <w:numPr>
                <w:ilvl w:val="0"/>
                <w:numId w:val="38"/>
              </w:numPr>
              <w:jc w:val="left"/>
              <w:rPr>
                <w:rFonts w:ascii="Arial" w:hAnsi="Arial"/>
                <w:sz w:val="20"/>
              </w:rPr>
            </w:pPr>
            <w:r>
              <w:rPr>
                <w:rFonts w:ascii="Arial" w:hAnsi="Arial"/>
                <w:sz w:val="20"/>
              </w:rPr>
              <w:t>Set up the loading block as if testing a patient specimen</w:t>
            </w:r>
          </w:p>
          <w:p w:rsidR="000F5A35" w:rsidRDefault="000F5A35" w:rsidP="00E42FEA">
            <w:pPr>
              <w:numPr>
                <w:ilvl w:val="0"/>
                <w:numId w:val="38"/>
              </w:numPr>
              <w:jc w:val="left"/>
              <w:rPr>
                <w:rFonts w:ascii="Arial" w:hAnsi="Arial"/>
                <w:sz w:val="20"/>
              </w:rPr>
            </w:pPr>
            <w:r>
              <w:rPr>
                <w:rFonts w:ascii="Arial" w:hAnsi="Arial"/>
                <w:sz w:val="20"/>
              </w:rPr>
              <w:t>Soak a</w:t>
            </w:r>
            <w:r w:rsidR="003444D9">
              <w:rPr>
                <w:rFonts w:ascii="Arial" w:hAnsi="Arial"/>
                <w:sz w:val="20"/>
              </w:rPr>
              <w:t xml:space="preserve"> </w:t>
            </w:r>
            <w:proofErr w:type="spellStart"/>
            <w:r w:rsidR="003444D9">
              <w:rPr>
                <w:rFonts w:ascii="Arial" w:hAnsi="Arial"/>
                <w:sz w:val="20"/>
              </w:rPr>
              <w:t>culturette</w:t>
            </w:r>
            <w:proofErr w:type="spellEnd"/>
            <w:r w:rsidR="003444D9">
              <w:rPr>
                <w:rFonts w:ascii="Arial" w:hAnsi="Arial"/>
                <w:sz w:val="20"/>
              </w:rPr>
              <w:t xml:space="preserve"> swab</w:t>
            </w:r>
            <w:r>
              <w:rPr>
                <w:rFonts w:ascii="Arial" w:hAnsi="Arial"/>
                <w:sz w:val="20"/>
              </w:rPr>
              <w:t xml:space="preserve"> in the nuclease free water for approximately 1 minute.</w:t>
            </w:r>
          </w:p>
          <w:p w:rsidR="003444D9" w:rsidRDefault="000F5A35" w:rsidP="00E42FEA">
            <w:pPr>
              <w:numPr>
                <w:ilvl w:val="0"/>
                <w:numId w:val="38"/>
              </w:numPr>
              <w:jc w:val="left"/>
              <w:rPr>
                <w:rFonts w:ascii="Arial" w:hAnsi="Arial"/>
                <w:sz w:val="20"/>
              </w:rPr>
            </w:pPr>
            <w:r>
              <w:rPr>
                <w:rFonts w:ascii="Arial" w:hAnsi="Arial"/>
                <w:sz w:val="20"/>
              </w:rPr>
              <w:t xml:space="preserve"> S</w:t>
            </w:r>
            <w:r w:rsidR="003444D9">
              <w:rPr>
                <w:rFonts w:ascii="Arial" w:hAnsi="Arial"/>
                <w:sz w:val="20"/>
              </w:rPr>
              <w:t>wab working a</w:t>
            </w:r>
            <w:r>
              <w:rPr>
                <w:rFonts w:ascii="Arial" w:hAnsi="Arial"/>
                <w:sz w:val="20"/>
              </w:rPr>
              <w:t xml:space="preserve">reas including processing hood surface, vortex </w:t>
            </w:r>
            <w:r w:rsidR="003444D9">
              <w:rPr>
                <w:rFonts w:ascii="Arial" w:hAnsi="Arial"/>
                <w:sz w:val="20"/>
              </w:rPr>
              <w:t>and any other high touch surfaces</w:t>
            </w:r>
            <w:r>
              <w:rPr>
                <w:rFonts w:ascii="Arial" w:hAnsi="Arial"/>
                <w:sz w:val="20"/>
              </w:rPr>
              <w:t xml:space="preserve"> in the </w:t>
            </w:r>
            <w:r w:rsidRPr="000F5A35">
              <w:rPr>
                <w:rFonts w:ascii="Arial" w:hAnsi="Arial"/>
                <w:b/>
                <w:sz w:val="20"/>
              </w:rPr>
              <w:t>sample prep</w:t>
            </w:r>
            <w:r>
              <w:rPr>
                <w:rFonts w:ascii="Arial" w:hAnsi="Arial"/>
                <w:sz w:val="20"/>
              </w:rPr>
              <w:t xml:space="preserve"> area. </w:t>
            </w:r>
          </w:p>
          <w:p w:rsidR="003444D9" w:rsidRDefault="000F5A35" w:rsidP="00E42FEA">
            <w:pPr>
              <w:numPr>
                <w:ilvl w:val="0"/>
                <w:numId w:val="38"/>
              </w:numPr>
              <w:jc w:val="left"/>
              <w:rPr>
                <w:rFonts w:ascii="Arial" w:hAnsi="Arial"/>
                <w:sz w:val="20"/>
              </w:rPr>
            </w:pPr>
            <w:r>
              <w:rPr>
                <w:rFonts w:ascii="Arial" w:hAnsi="Arial"/>
                <w:sz w:val="20"/>
              </w:rPr>
              <w:t>Using a biohazard pad as a barrier, break swab off into the red sample injection vial, add the sample buffer to the vial and test as a patient specimen.</w:t>
            </w:r>
          </w:p>
          <w:p w:rsidR="005E079A" w:rsidRDefault="005E079A" w:rsidP="00E42FEA">
            <w:pPr>
              <w:numPr>
                <w:ilvl w:val="0"/>
                <w:numId w:val="38"/>
              </w:numPr>
              <w:jc w:val="left"/>
              <w:rPr>
                <w:rFonts w:ascii="Arial" w:hAnsi="Arial"/>
                <w:sz w:val="20"/>
              </w:rPr>
            </w:pPr>
            <w:r>
              <w:rPr>
                <w:rFonts w:ascii="Arial" w:hAnsi="Arial"/>
                <w:sz w:val="20"/>
              </w:rPr>
              <w:t xml:space="preserve">Positive results are cause for alert and decontamination.  Stop reporting patient </w:t>
            </w:r>
            <w:r>
              <w:rPr>
                <w:rFonts w:ascii="Arial" w:hAnsi="Arial"/>
                <w:sz w:val="20"/>
              </w:rPr>
              <w:lastRenderedPageBreak/>
              <w:t>results, and consult Technical Specialist to discuss contaminant testing.</w:t>
            </w:r>
          </w:p>
          <w:p w:rsidR="005E079A" w:rsidRDefault="005E079A" w:rsidP="00E42FEA">
            <w:pPr>
              <w:numPr>
                <w:ilvl w:val="0"/>
                <w:numId w:val="38"/>
              </w:numPr>
              <w:jc w:val="left"/>
              <w:rPr>
                <w:rFonts w:ascii="Arial" w:hAnsi="Arial"/>
                <w:sz w:val="20"/>
              </w:rPr>
            </w:pPr>
            <w:r>
              <w:rPr>
                <w:rFonts w:ascii="Arial" w:hAnsi="Arial"/>
                <w:sz w:val="20"/>
              </w:rPr>
              <w:t xml:space="preserve">See </w:t>
            </w:r>
            <w:hyperlink r:id="rId11" w:history="1">
              <w:r w:rsidRPr="00014DBA">
                <w:rPr>
                  <w:rStyle w:val="Hyperlink"/>
                  <w:rFonts w:ascii="Arial" w:hAnsi="Arial"/>
                  <w:sz w:val="20"/>
                </w:rPr>
                <w:t>the FilmArray</w:t>
              </w:r>
              <w:r w:rsidR="002C6355">
                <w:rPr>
                  <w:rStyle w:val="Hyperlink"/>
                  <w:rFonts w:ascii="Arial" w:hAnsi="Arial"/>
                  <w:sz w:val="20"/>
                </w:rPr>
                <w:t xml:space="preserve"> Torch</w:t>
              </w:r>
              <w:r w:rsidRPr="00014DBA">
                <w:rPr>
                  <w:rStyle w:val="Hyperlink"/>
                  <w:rFonts w:ascii="Arial" w:hAnsi="Arial"/>
                  <w:sz w:val="20"/>
                </w:rPr>
                <w:t xml:space="preserve"> Operator’s Manual</w:t>
              </w:r>
            </w:hyperlink>
            <w:r>
              <w:rPr>
                <w:rFonts w:ascii="Arial" w:hAnsi="Arial"/>
                <w:sz w:val="20"/>
              </w:rPr>
              <w:t xml:space="preserve"> for decontamination instructions</w:t>
            </w:r>
          </w:p>
          <w:p w:rsidR="00DA29B4" w:rsidRDefault="005E079A" w:rsidP="00E42FEA">
            <w:pPr>
              <w:numPr>
                <w:ilvl w:val="0"/>
                <w:numId w:val="38"/>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wipe testing log in the FilmArray binder</w:t>
            </w:r>
          </w:p>
          <w:p w:rsidR="000A3E2D" w:rsidRDefault="000A3E2D" w:rsidP="000A3E2D">
            <w:pPr>
              <w:jc w:val="left"/>
              <w:rPr>
                <w:rFonts w:ascii="Arial" w:hAnsi="Arial"/>
                <w:sz w:val="20"/>
              </w:rPr>
            </w:pPr>
          </w:p>
          <w:p w:rsidR="000A3E2D" w:rsidRDefault="000A3E2D" w:rsidP="000A3E2D">
            <w:pPr>
              <w:jc w:val="left"/>
              <w:rPr>
                <w:rFonts w:ascii="Arial" w:hAnsi="Arial"/>
                <w:b/>
                <w:sz w:val="20"/>
              </w:rPr>
            </w:pPr>
            <w:r>
              <w:rPr>
                <w:rFonts w:ascii="Arial" w:hAnsi="Arial"/>
                <w:b/>
                <w:sz w:val="20"/>
              </w:rPr>
              <w:t xml:space="preserve">Desirable results: </w:t>
            </w:r>
          </w:p>
          <w:p w:rsidR="000A3E2D" w:rsidRPr="000A3E2D" w:rsidRDefault="000A3E2D" w:rsidP="000A3E2D">
            <w:pPr>
              <w:jc w:val="left"/>
              <w:rPr>
                <w:rFonts w:ascii="Arial" w:hAnsi="Arial"/>
                <w:sz w:val="20"/>
              </w:rPr>
            </w:pPr>
            <w:r>
              <w:rPr>
                <w:rFonts w:ascii="Arial" w:hAnsi="Arial"/>
                <w:sz w:val="20"/>
              </w:rPr>
              <w:t>All organisms and resistance markers NOT detected</w:t>
            </w:r>
          </w:p>
          <w:p w:rsidR="00104850" w:rsidRDefault="00104850" w:rsidP="00104850">
            <w:pPr>
              <w:jc w:val="left"/>
              <w:rPr>
                <w:rFonts w:ascii="Arial" w:hAnsi="Arial"/>
                <w:sz w:val="20"/>
              </w:rPr>
            </w:pPr>
          </w:p>
          <w:p w:rsidR="00104850" w:rsidRPr="00BD5F61" w:rsidRDefault="00104850" w:rsidP="00104850">
            <w:pPr>
              <w:jc w:val="left"/>
              <w:rPr>
                <w:rFonts w:ascii="Arial" w:hAnsi="Arial"/>
                <w:sz w:val="20"/>
              </w:rPr>
            </w:pPr>
            <w:r>
              <w:rPr>
                <w:rFonts w:ascii="Arial" w:hAnsi="Arial"/>
                <w:sz w:val="20"/>
              </w:rPr>
              <w:t>Notify Supervisor, Technical Specialist or Technical Director with unacceptable</w:t>
            </w:r>
            <w:r w:rsidR="000A3E2D">
              <w:rPr>
                <w:rFonts w:ascii="Arial" w:hAnsi="Arial"/>
                <w:sz w:val="20"/>
              </w:rPr>
              <w:t xml:space="preserve"> or undesirable</w:t>
            </w:r>
            <w:r>
              <w:rPr>
                <w:rFonts w:ascii="Arial" w:hAnsi="Arial"/>
                <w:sz w:val="20"/>
              </w:rPr>
              <w:t xml:space="preserve"> results. </w:t>
            </w:r>
          </w:p>
          <w:p w:rsidR="00F4297E" w:rsidRDefault="00F4297E">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ED1F90">
            <w:pPr>
              <w:rPr>
                <w:rFonts w:ascii="Arial" w:hAnsi="Arial"/>
                <w:b/>
                <w:color w:val="0000FF"/>
                <w:sz w:val="20"/>
              </w:rPr>
            </w:pPr>
            <w:r>
              <w:rPr>
                <w:rFonts w:ascii="Arial" w:hAnsi="Arial"/>
                <w:b/>
                <w:color w:val="0000FF"/>
                <w:sz w:val="20"/>
              </w:rPr>
              <w:lastRenderedPageBreak/>
              <w:t xml:space="preserve"> Laboratory Precautions</w:t>
            </w:r>
          </w:p>
        </w:tc>
        <w:tc>
          <w:tcPr>
            <w:tcW w:w="9093" w:type="dxa"/>
            <w:gridSpan w:val="8"/>
            <w:tcBorders>
              <w:top w:val="single" w:sz="4" w:space="0" w:color="auto"/>
              <w:left w:val="nil"/>
              <w:bottom w:val="single" w:sz="4" w:space="0" w:color="auto"/>
              <w:right w:val="nil"/>
            </w:tcBorders>
          </w:tcPr>
          <w:p w:rsidR="000F5A35" w:rsidRDefault="000F5A35" w:rsidP="000F5A35">
            <w:pPr>
              <w:ind w:left="720"/>
              <w:rPr>
                <w:rFonts w:ascii="Arial" w:hAnsi="Arial"/>
                <w:sz w:val="20"/>
              </w:rPr>
            </w:pPr>
          </w:p>
          <w:p w:rsidR="00F4297E" w:rsidRDefault="00ED1F90" w:rsidP="009729C2">
            <w:pPr>
              <w:numPr>
                <w:ilvl w:val="0"/>
                <w:numId w:val="16"/>
              </w:numPr>
              <w:rPr>
                <w:rFonts w:ascii="Arial" w:hAnsi="Arial"/>
                <w:sz w:val="20"/>
              </w:rPr>
            </w:pPr>
            <w:r>
              <w:rPr>
                <w:rFonts w:ascii="Arial" w:hAnsi="Arial"/>
                <w:sz w:val="20"/>
              </w:rPr>
              <w:t>Prevent organism contamination</w:t>
            </w:r>
          </w:p>
          <w:p w:rsidR="00ED1F90" w:rsidRDefault="00B37D87" w:rsidP="009729C2">
            <w:pPr>
              <w:numPr>
                <w:ilvl w:val="0"/>
                <w:numId w:val="17"/>
              </w:numPr>
              <w:rPr>
                <w:rFonts w:ascii="Arial" w:hAnsi="Arial"/>
                <w:sz w:val="20"/>
              </w:rPr>
            </w:pPr>
            <w:r>
              <w:rPr>
                <w:rFonts w:ascii="Arial" w:hAnsi="Arial"/>
                <w:sz w:val="20"/>
              </w:rPr>
              <w:t>All samples</w:t>
            </w:r>
            <w:r w:rsidR="00ED1F90">
              <w:rPr>
                <w:rFonts w:ascii="Arial" w:hAnsi="Arial"/>
                <w:sz w:val="20"/>
              </w:rPr>
              <w:t xml:space="preserve"> contain high concentrations of organisms </w:t>
            </w:r>
            <w:r>
              <w:rPr>
                <w:rFonts w:ascii="Arial" w:hAnsi="Arial"/>
                <w:sz w:val="20"/>
              </w:rPr>
              <w:t xml:space="preserve">and </w:t>
            </w:r>
            <w:r w:rsidR="00ED1F90">
              <w:rPr>
                <w:rFonts w:ascii="Arial" w:hAnsi="Arial"/>
                <w:sz w:val="20"/>
              </w:rPr>
              <w:t>should be processed in a bio</w:t>
            </w:r>
            <w:r w:rsidR="000821BE">
              <w:rPr>
                <w:rFonts w:ascii="Arial" w:hAnsi="Arial"/>
                <w:sz w:val="20"/>
              </w:rPr>
              <w:t>-</w:t>
            </w:r>
            <w:r w:rsidR="00ED1F90">
              <w:rPr>
                <w:rFonts w:ascii="Arial" w:hAnsi="Arial"/>
                <w:sz w:val="20"/>
              </w:rPr>
              <w:t>safety hood.</w:t>
            </w:r>
          </w:p>
          <w:p w:rsidR="00ED1F90" w:rsidRDefault="00ED1F90" w:rsidP="009729C2">
            <w:pPr>
              <w:numPr>
                <w:ilvl w:val="0"/>
                <w:numId w:val="17"/>
              </w:numPr>
              <w:rPr>
                <w:rFonts w:ascii="Arial" w:hAnsi="Arial"/>
                <w:sz w:val="20"/>
              </w:rPr>
            </w:pPr>
            <w:r>
              <w:rPr>
                <w:rFonts w:ascii="Arial" w:hAnsi="Arial"/>
                <w:sz w:val="20"/>
              </w:rPr>
              <w:t xml:space="preserve">Prior to processing a sample, </w:t>
            </w:r>
            <w:r w:rsidRPr="000F5A35">
              <w:rPr>
                <w:rFonts w:ascii="Arial" w:hAnsi="Arial"/>
                <w:b/>
                <w:sz w:val="20"/>
              </w:rPr>
              <w:t>thoroughly clean</w:t>
            </w:r>
            <w:r>
              <w:rPr>
                <w:rFonts w:ascii="Arial" w:hAnsi="Arial"/>
                <w:sz w:val="20"/>
              </w:rPr>
              <w:t xml:space="preserve"> both </w:t>
            </w:r>
            <w:r w:rsidR="00EA42F3">
              <w:rPr>
                <w:rFonts w:ascii="Arial" w:hAnsi="Arial"/>
                <w:sz w:val="20"/>
              </w:rPr>
              <w:t>the work area and FilmA</w:t>
            </w:r>
            <w:r w:rsidR="000A4359">
              <w:rPr>
                <w:rFonts w:ascii="Arial" w:hAnsi="Arial"/>
                <w:sz w:val="20"/>
              </w:rPr>
              <w:t>r</w:t>
            </w:r>
            <w:r w:rsidR="00EA42F3">
              <w:rPr>
                <w:rFonts w:ascii="Arial" w:hAnsi="Arial"/>
                <w:sz w:val="20"/>
              </w:rPr>
              <w:t>ray Pouch Loading Station</w:t>
            </w:r>
            <w:r>
              <w:rPr>
                <w:rFonts w:ascii="Arial" w:hAnsi="Arial"/>
                <w:sz w:val="20"/>
              </w:rPr>
              <w:t xml:space="preserve"> </w:t>
            </w:r>
            <w:r w:rsidR="00EA42F3">
              <w:rPr>
                <w:rFonts w:ascii="Arial" w:hAnsi="Arial"/>
                <w:sz w:val="20"/>
              </w:rPr>
              <w:t>using freshly prepared 10% bleach. Wipe disinfected surfaces with water.</w:t>
            </w:r>
          </w:p>
          <w:p w:rsidR="00EA42F3" w:rsidRDefault="00EA42F3" w:rsidP="009729C2">
            <w:pPr>
              <w:numPr>
                <w:ilvl w:val="0"/>
                <w:numId w:val="17"/>
              </w:numPr>
              <w:rPr>
                <w:rFonts w:ascii="Arial" w:hAnsi="Arial"/>
                <w:sz w:val="20"/>
              </w:rPr>
            </w:pPr>
            <w:r>
              <w:rPr>
                <w:rFonts w:ascii="Arial" w:hAnsi="Arial"/>
                <w:sz w:val="20"/>
              </w:rPr>
              <w:t xml:space="preserve">Use </w:t>
            </w:r>
            <w:r w:rsidRPr="000F5A35">
              <w:rPr>
                <w:rFonts w:ascii="Arial" w:hAnsi="Arial"/>
                <w:b/>
                <w:sz w:val="20"/>
              </w:rPr>
              <w:t>clean gloves</w:t>
            </w:r>
            <w:r>
              <w:rPr>
                <w:rFonts w:ascii="Arial" w:hAnsi="Arial"/>
                <w:sz w:val="20"/>
              </w:rPr>
              <w:t xml:space="preserve"> to remove materials from bulk packaging bags and </w:t>
            </w:r>
            <w:r w:rsidRPr="000F5A35">
              <w:rPr>
                <w:rFonts w:ascii="Arial" w:hAnsi="Arial"/>
                <w:b/>
                <w:sz w:val="20"/>
              </w:rPr>
              <w:t>reseal</w:t>
            </w:r>
            <w:r>
              <w:rPr>
                <w:rFonts w:ascii="Arial" w:hAnsi="Arial"/>
                <w:sz w:val="20"/>
              </w:rPr>
              <w:t xml:space="preserve"> bulk packaging bags when not in use.</w:t>
            </w:r>
          </w:p>
          <w:p w:rsidR="00EA42F3" w:rsidRDefault="00EA42F3" w:rsidP="009729C2">
            <w:pPr>
              <w:numPr>
                <w:ilvl w:val="0"/>
                <w:numId w:val="17"/>
              </w:numPr>
              <w:rPr>
                <w:rFonts w:ascii="Arial" w:hAnsi="Arial"/>
                <w:sz w:val="20"/>
              </w:rPr>
            </w:pPr>
            <w:r>
              <w:rPr>
                <w:rFonts w:ascii="Arial" w:hAnsi="Arial"/>
                <w:sz w:val="20"/>
              </w:rPr>
              <w:t xml:space="preserve">Samples and pouches should be handled </w:t>
            </w:r>
            <w:r w:rsidR="000F5A35" w:rsidRPr="000F5A35">
              <w:rPr>
                <w:rFonts w:ascii="Arial" w:hAnsi="Arial"/>
                <w:b/>
                <w:sz w:val="20"/>
              </w:rPr>
              <w:t>one</w:t>
            </w:r>
            <w:r w:rsidR="000F5A35">
              <w:rPr>
                <w:rFonts w:ascii="Arial" w:hAnsi="Arial"/>
                <w:sz w:val="20"/>
              </w:rPr>
              <w:t xml:space="preserve"> </w:t>
            </w:r>
            <w:r>
              <w:rPr>
                <w:rFonts w:ascii="Arial" w:hAnsi="Arial"/>
                <w:sz w:val="20"/>
              </w:rPr>
              <w:t>at a time</w:t>
            </w:r>
            <w:r w:rsidR="000F5A35">
              <w:rPr>
                <w:rFonts w:ascii="Arial" w:hAnsi="Arial"/>
                <w:sz w:val="20"/>
              </w:rPr>
              <w:t xml:space="preserve"> under the hood.</w:t>
            </w:r>
          </w:p>
          <w:p w:rsidR="00850E40" w:rsidRDefault="00E73069" w:rsidP="009729C2">
            <w:pPr>
              <w:numPr>
                <w:ilvl w:val="0"/>
                <w:numId w:val="17"/>
              </w:numPr>
              <w:rPr>
                <w:rFonts w:ascii="Arial" w:hAnsi="Arial"/>
                <w:sz w:val="20"/>
              </w:rPr>
            </w:pPr>
            <w:r>
              <w:rPr>
                <w:rFonts w:ascii="Arial" w:hAnsi="Arial"/>
                <w:sz w:val="20"/>
              </w:rPr>
              <w:t xml:space="preserve">Change gloves and </w:t>
            </w:r>
            <w:r w:rsidR="00EA42F3">
              <w:rPr>
                <w:rFonts w:ascii="Arial" w:hAnsi="Arial"/>
                <w:sz w:val="20"/>
              </w:rPr>
              <w:t xml:space="preserve">clean work area between </w:t>
            </w:r>
            <w:r w:rsidR="00EA42F3" w:rsidRPr="000F5A35">
              <w:rPr>
                <w:rFonts w:ascii="Arial" w:hAnsi="Arial"/>
                <w:b/>
                <w:sz w:val="20"/>
              </w:rPr>
              <w:t>each sample</w:t>
            </w:r>
            <w:r w:rsidR="000F5A35">
              <w:rPr>
                <w:rFonts w:ascii="Arial" w:hAnsi="Arial"/>
                <w:sz w:val="20"/>
              </w:rPr>
              <w:t>.</w:t>
            </w:r>
          </w:p>
          <w:p w:rsidR="00850E40" w:rsidRDefault="00850E40" w:rsidP="00850E40">
            <w:pPr>
              <w:rPr>
                <w:rFonts w:ascii="Arial" w:hAnsi="Arial"/>
                <w:sz w:val="20"/>
              </w:rPr>
            </w:pPr>
          </w:p>
          <w:p w:rsidR="00EA42F3" w:rsidRDefault="00EA42F3" w:rsidP="009729C2">
            <w:pPr>
              <w:numPr>
                <w:ilvl w:val="0"/>
                <w:numId w:val="16"/>
              </w:numPr>
              <w:rPr>
                <w:rFonts w:ascii="Arial" w:hAnsi="Arial"/>
                <w:sz w:val="20"/>
              </w:rPr>
            </w:pPr>
            <w:r w:rsidRPr="00850E40">
              <w:rPr>
                <w:rFonts w:ascii="Arial" w:hAnsi="Arial"/>
                <w:sz w:val="20"/>
              </w:rPr>
              <w:t>Prevent amplicon contamination</w:t>
            </w:r>
          </w:p>
          <w:p w:rsidR="00850E40" w:rsidRDefault="00850E40" w:rsidP="009729C2">
            <w:pPr>
              <w:numPr>
                <w:ilvl w:val="0"/>
                <w:numId w:val="18"/>
              </w:numPr>
              <w:rPr>
                <w:rFonts w:ascii="Arial" w:hAnsi="Arial"/>
                <w:sz w:val="20"/>
              </w:rPr>
            </w:pPr>
            <w:r>
              <w:rPr>
                <w:rFonts w:ascii="Arial" w:hAnsi="Arial"/>
                <w:sz w:val="20"/>
              </w:rPr>
              <w:t xml:space="preserve">Discard pouches in </w:t>
            </w:r>
            <w:r w:rsidR="000F5A35">
              <w:rPr>
                <w:rFonts w:ascii="Arial" w:hAnsi="Arial"/>
                <w:sz w:val="20"/>
              </w:rPr>
              <w:t xml:space="preserve">a zipped biohazard bag placed into a </w:t>
            </w:r>
            <w:r>
              <w:rPr>
                <w:rFonts w:ascii="Arial" w:hAnsi="Arial"/>
                <w:sz w:val="20"/>
              </w:rPr>
              <w:t>biohazard container</w:t>
            </w:r>
            <w:r w:rsidR="00F1464A">
              <w:rPr>
                <w:rFonts w:ascii="Arial" w:hAnsi="Arial"/>
                <w:sz w:val="20"/>
              </w:rPr>
              <w:t xml:space="preserve"> that is not near the instrument</w:t>
            </w:r>
            <w:r>
              <w:rPr>
                <w:rFonts w:ascii="Arial" w:hAnsi="Arial"/>
                <w:sz w:val="20"/>
              </w:rPr>
              <w:t xml:space="preserve"> immediately after the run has completed.</w:t>
            </w:r>
            <w:r w:rsidR="000F5A35">
              <w:rPr>
                <w:rFonts w:ascii="Arial" w:hAnsi="Arial"/>
                <w:sz w:val="20"/>
              </w:rPr>
              <w:t xml:space="preserve">  </w:t>
            </w:r>
          </w:p>
          <w:p w:rsidR="00850E40" w:rsidRDefault="00850E40" w:rsidP="009729C2">
            <w:pPr>
              <w:numPr>
                <w:ilvl w:val="0"/>
                <w:numId w:val="18"/>
              </w:numPr>
              <w:rPr>
                <w:rFonts w:ascii="Arial" w:hAnsi="Arial"/>
                <w:sz w:val="20"/>
              </w:rPr>
            </w:pPr>
            <w:r>
              <w:rPr>
                <w:rFonts w:ascii="Arial" w:hAnsi="Arial"/>
                <w:sz w:val="20"/>
              </w:rPr>
              <w:t>Avoid excessive handling of pouches after test runs.</w:t>
            </w:r>
          </w:p>
          <w:p w:rsidR="000F5A35" w:rsidRDefault="000F5A35" w:rsidP="009729C2">
            <w:pPr>
              <w:numPr>
                <w:ilvl w:val="0"/>
                <w:numId w:val="18"/>
              </w:numPr>
              <w:rPr>
                <w:rFonts w:ascii="Arial" w:hAnsi="Arial"/>
                <w:sz w:val="20"/>
              </w:rPr>
            </w:pPr>
            <w:r>
              <w:rPr>
                <w:rFonts w:ascii="Arial" w:hAnsi="Arial"/>
                <w:sz w:val="20"/>
              </w:rPr>
              <w:t>Change gloves immediately after handling used pouches.</w:t>
            </w:r>
          </w:p>
          <w:p w:rsidR="00850E40" w:rsidRDefault="00850E40" w:rsidP="009729C2">
            <w:pPr>
              <w:numPr>
                <w:ilvl w:val="0"/>
                <w:numId w:val="18"/>
              </w:numPr>
              <w:rPr>
                <w:rFonts w:ascii="Arial" w:hAnsi="Arial"/>
                <w:sz w:val="20"/>
              </w:rPr>
            </w:pPr>
            <w:r>
              <w:rPr>
                <w:rFonts w:ascii="Arial" w:hAnsi="Arial"/>
                <w:sz w:val="20"/>
              </w:rPr>
              <w:t>Avoid exposing pouches to sharp edges or anything that might cause a puncture.</w:t>
            </w:r>
          </w:p>
          <w:p w:rsidR="00850E40" w:rsidRDefault="00850E40" w:rsidP="009729C2">
            <w:pPr>
              <w:numPr>
                <w:ilvl w:val="0"/>
                <w:numId w:val="18"/>
              </w:numPr>
              <w:rPr>
                <w:rFonts w:ascii="Arial" w:hAnsi="Arial"/>
                <w:sz w:val="20"/>
              </w:rPr>
            </w:pPr>
            <w:r>
              <w:rPr>
                <w:rFonts w:ascii="Arial" w:hAnsi="Arial"/>
                <w:sz w:val="20"/>
              </w:rPr>
              <w:t xml:space="preserve">If liquid is observed on the exterior of a pouch, immediately contain and discard in a biohazard container. </w:t>
            </w:r>
            <w:r w:rsidR="004A21D9">
              <w:rPr>
                <w:rFonts w:ascii="Arial" w:hAnsi="Arial"/>
                <w:sz w:val="20"/>
              </w:rPr>
              <w:t>The instrument/Module and work space must be decontaminated.</w:t>
            </w:r>
          </w:p>
          <w:p w:rsidR="0079124B" w:rsidRDefault="0079124B" w:rsidP="0079124B">
            <w:pPr>
              <w:ind w:left="1440"/>
              <w:rPr>
                <w:rFonts w:ascii="Arial" w:hAnsi="Arial"/>
                <w:sz w:val="20"/>
              </w:rPr>
            </w:pPr>
          </w:p>
          <w:p w:rsidR="00850E40" w:rsidRDefault="004A21D9" w:rsidP="009729C2">
            <w:pPr>
              <w:numPr>
                <w:ilvl w:val="0"/>
                <w:numId w:val="16"/>
              </w:numPr>
              <w:rPr>
                <w:rFonts w:ascii="Arial" w:hAnsi="Arial"/>
                <w:sz w:val="20"/>
              </w:rPr>
            </w:pPr>
            <w:r>
              <w:rPr>
                <w:rFonts w:ascii="Arial" w:hAnsi="Arial"/>
                <w:sz w:val="20"/>
              </w:rPr>
              <w:t>Prevent resin beads from entering the FilmArray BCID Panel Pouch</w:t>
            </w:r>
          </w:p>
          <w:p w:rsidR="004A21D9" w:rsidRDefault="004A21D9" w:rsidP="009729C2">
            <w:pPr>
              <w:numPr>
                <w:ilvl w:val="0"/>
                <w:numId w:val="19"/>
              </w:numPr>
              <w:rPr>
                <w:rFonts w:ascii="Arial" w:hAnsi="Arial"/>
                <w:sz w:val="20"/>
              </w:rPr>
            </w:pPr>
            <w:r>
              <w:rPr>
                <w:rFonts w:ascii="Arial" w:hAnsi="Arial"/>
                <w:sz w:val="20"/>
              </w:rPr>
              <w:t xml:space="preserve">Some blood culture media contain resin beads. The presence of resin beads in the FilmArray BCID Panel has been shown to cause </w:t>
            </w:r>
            <w:r w:rsidR="0030785E">
              <w:rPr>
                <w:rFonts w:ascii="Arial" w:hAnsi="Arial"/>
                <w:sz w:val="20"/>
              </w:rPr>
              <w:t>p</w:t>
            </w:r>
            <w:r>
              <w:rPr>
                <w:rFonts w:ascii="Arial" w:hAnsi="Arial"/>
                <w:sz w:val="20"/>
              </w:rPr>
              <w:t>ouch control failures and affect test performance.</w:t>
            </w:r>
          </w:p>
          <w:p w:rsidR="004A21D9" w:rsidRDefault="004A21D9" w:rsidP="009729C2">
            <w:pPr>
              <w:numPr>
                <w:ilvl w:val="0"/>
                <w:numId w:val="19"/>
              </w:numPr>
              <w:rPr>
                <w:rFonts w:ascii="Arial" w:hAnsi="Arial"/>
                <w:sz w:val="20"/>
              </w:rPr>
            </w:pPr>
            <w:r>
              <w:rPr>
                <w:rFonts w:ascii="Arial" w:hAnsi="Arial"/>
                <w:sz w:val="20"/>
              </w:rPr>
              <w:t>Collect blood culture sample in a manner that prevents resin beads from entering sample.</w:t>
            </w:r>
          </w:p>
          <w:p w:rsidR="004A21D9" w:rsidRDefault="004A21D9" w:rsidP="009729C2">
            <w:pPr>
              <w:numPr>
                <w:ilvl w:val="0"/>
                <w:numId w:val="19"/>
              </w:numPr>
              <w:rPr>
                <w:rFonts w:ascii="Arial" w:hAnsi="Arial"/>
                <w:sz w:val="20"/>
              </w:rPr>
            </w:pPr>
            <w:r>
              <w:rPr>
                <w:rFonts w:ascii="Arial" w:hAnsi="Arial"/>
                <w:sz w:val="20"/>
              </w:rPr>
              <w:t xml:space="preserve">A filter in the FilmArray Sample Injection Vial will further prevent resin beads from entering the FilmArray Test. </w:t>
            </w:r>
          </w:p>
          <w:p w:rsidR="0079124B" w:rsidRPr="004A21D9" w:rsidRDefault="0079124B" w:rsidP="0079124B">
            <w:pPr>
              <w:ind w:left="1440"/>
              <w:rPr>
                <w:rFonts w:ascii="Arial" w:hAnsi="Arial"/>
                <w:sz w:val="20"/>
              </w:rPr>
            </w:pPr>
          </w:p>
          <w:p w:rsidR="004A21D9" w:rsidRPr="00136A51" w:rsidRDefault="004A21D9" w:rsidP="009729C2">
            <w:pPr>
              <w:numPr>
                <w:ilvl w:val="0"/>
                <w:numId w:val="16"/>
              </w:numPr>
              <w:rPr>
                <w:rFonts w:ascii="Arial" w:hAnsi="Arial"/>
                <w:sz w:val="20"/>
              </w:rPr>
            </w:pPr>
            <w:r>
              <w:rPr>
                <w:rFonts w:ascii="Arial" w:hAnsi="Arial"/>
                <w:sz w:val="20"/>
              </w:rPr>
              <w:t>Blood Culture media may contain non-viable organisms and /or nucleic acids at levels that can be detected by the FilmArray BCID Panel</w:t>
            </w:r>
            <w:r w:rsidR="00136A51">
              <w:rPr>
                <w:rFonts w:ascii="Arial" w:hAnsi="Arial"/>
                <w:sz w:val="20"/>
              </w:rPr>
              <w:t>.</w:t>
            </w:r>
          </w:p>
          <w:p w:rsidR="004A21D9" w:rsidRDefault="00625456" w:rsidP="009729C2">
            <w:pPr>
              <w:numPr>
                <w:ilvl w:val="0"/>
                <w:numId w:val="20"/>
              </w:numPr>
              <w:rPr>
                <w:rFonts w:ascii="Arial" w:hAnsi="Arial"/>
                <w:sz w:val="20"/>
              </w:rPr>
            </w:pPr>
            <w:r>
              <w:rPr>
                <w:rFonts w:ascii="Arial" w:hAnsi="Arial"/>
                <w:sz w:val="20"/>
              </w:rPr>
              <w:t>The presence of non-viable organisms or nucleic acids may lead to false positive test results. Typically, these false posi</w:t>
            </w:r>
            <w:r w:rsidR="005A067B">
              <w:rPr>
                <w:rFonts w:ascii="Arial" w:hAnsi="Arial"/>
                <w:sz w:val="20"/>
              </w:rPr>
              <w:t>tives will present with more tha</w:t>
            </w:r>
            <w:r>
              <w:rPr>
                <w:rFonts w:ascii="Arial" w:hAnsi="Arial"/>
                <w:sz w:val="20"/>
              </w:rPr>
              <w:t>n one positive result because the BCID panel will also detect the organism that is growing in the culture bottle.</w:t>
            </w:r>
          </w:p>
          <w:p w:rsidR="00625456" w:rsidRDefault="00625456" w:rsidP="009729C2">
            <w:pPr>
              <w:numPr>
                <w:ilvl w:val="0"/>
                <w:numId w:val="20"/>
              </w:numPr>
              <w:rPr>
                <w:rFonts w:ascii="Arial" w:hAnsi="Arial"/>
                <w:sz w:val="20"/>
              </w:rPr>
            </w:pPr>
            <w:r>
              <w:rPr>
                <w:rFonts w:ascii="Arial" w:hAnsi="Arial"/>
                <w:sz w:val="20"/>
              </w:rPr>
              <w:t>Do not use media that contains charcoal.</w:t>
            </w:r>
          </w:p>
          <w:p w:rsidR="00625456" w:rsidRDefault="00625456" w:rsidP="009729C2">
            <w:pPr>
              <w:numPr>
                <w:ilvl w:val="0"/>
                <w:numId w:val="20"/>
              </w:numPr>
              <w:rPr>
                <w:rFonts w:ascii="Arial" w:hAnsi="Arial"/>
                <w:sz w:val="20"/>
              </w:rPr>
            </w:pPr>
            <w:r>
              <w:rPr>
                <w:rFonts w:ascii="Arial" w:hAnsi="Arial"/>
                <w:sz w:val="20"/>
              </w:rPr>
              <w:t xml:space="preserve">Do not use bioMerieux </w:t>
            </w:r>
            <w:proofErr w:type="spellStart"/>
            <w:r>
              <w:rPr>
                <w:rFonts w:ascii="Arial" w:hAnsi="Arial"/>
                <w:sz w:val="20"/>
              </w:rPr>
              <w:t>BacT</w:t>
            </w:r>
            <w:proofErr w:type="spellEnd"/>
            <w:r>
              <w:rPr>
                <w:rFonts w:ascii="Arial" w:hAnsi="Arial"/>
                <w:sz w:val="20"/>
              </w:rPr>
              <w:t xml:space="preserve">/ALERT SN standard anaerobic blood culture bottles. </w:t>
            </w:r>
          </w:p>
          <w:p w:rsidR="004A21D9" w:rsidRPr="00850E40" w:rsidRDefault="004A21D9" w:rsidP="004A21D9">
            <w:pPr>
              <w:ind w:left="1440"/>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Procedure</w:t>
            </w:r>
            <w:r w:rsidR="0040106C">
              <w:rPr>
                <w:rFonts w:ascii="Arial" w:hAnsi="Arial"/>
                <w:b/>
                <w:color w:val="0000FF"/>
                <w:sz w:val="20"/>
              </w:rPr>
              <w:t xml:space="preserve">-Prepare </w:t>
            </w:r>
            <w:r w:rsidR="007B4542">
              <w:rPr>
                <w:rFonts w:ascii="Arial" w:hAnsi="Arial"/>
                <w:b/>
                <w:color w:val="0000FF"/>
                <w:sz w:val="20"/>
              </w:rPr>
              <w:t>the Pouch</w:t>
            </w:r>
          </w:p>
        </w:tc>
        <w:tc>
          <w:tcPr>
            <w:tcW w:w="9093" w:type="dxa"/>
            <w:gridSpan w:val="8"/>
            <w:tcBorders>
              <w:top w:val="single" w:sz="4" w:space="0" w:color="auto"/>
              <w:left w:val="nil"/>
              <w:bottom w:val="single" w:sz="4" w:space="0" w:color="auto"/>
              <w:right w:val="nil"/>
            </w:tcBorders>
          </w:tcPr>
          <w:p w:rsid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Thoroughly clean the work area</w:t>
            </w:r>
            <w:r w:rsidR="0040106C">
              <w:rPr>
                <w:rFonts w:ascii="Arial" w:hAnsi="Arial" w:cs="Arial"/>
                <w:sz w:val="20"/>
                <w:szCs w:val="20"/>
              </w:rPr>
              <w:t>, the vortex</w:t>
            </w:r>
            <w:r w:rsidRPr="007B4542">
              <w:rPr>
                <w:rFonts w:ascii="Arial" w:hAnsi="Arial" w:cs="Arial"/>
                <w:sz w:val="20"/>
                <w:szCs w:val="20"/>
              </w:rPr>
              <w:t xml:space="preserve"> </w:t>
            </w:r>
            <w:r w:rsidRPr="001668C6">
              <w:rPr>
                <w:rFonts w:ascii="Arial" w:hAnsi="Arial" w:cs="Arial"/>
                <w:sz w:val="20"/>
                <w:szCs w:val="20"/>
              </w:rPr>
              <w:t>and</w:t>
            </w:r>
            <w:r w:rsidRPr="000F5A35">
              <w:rPr>
                <w:rFonts w:ascii="Arial" w:hAnsi="Arial" w:cs="Arial"/>
                <w:b/>
                <w:sz w:val="20"/>
                <w:szCs w:val="20"/>
              </w:rPr>
              <w:t xml:space="preserve"> </w:t>
            </w:r>
            <w:r w:rsidRPr="007B4542">
              <w:rPr>
                <w:rFonts w:ascii="Arial" w:hAnsi="Arial" w:cs="Arial"/>
                <w:sz w:val="20"/>
                <w:szCs w:val="20"/>
              </w:rPr>
              <w:t>the FilmArray Pouch Loading Station with freshly prepared 10% bleach (or suitable disinfectant) followed by a water rinse.</w:t>
            </w:r>
          </w:p>
          <w:p w:rsidR="007B4542" w:rsidRPr="007B4542" w:rsidRDefault="007B4542" w:rsidP="0040106C">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 xml:space="preserve">Remove FilmArray Pouch, Sample Injection Vial (RED), Hydration Injection Vial (BLUE), </w:t>
            </w:r>
            <w:r w:rsidRPr="007B4542">
              <w:rPr>
                <w:rFonts w:ascii="Arial" w:hAnsi="Arial" w:cs="Arial"/>
                <w:sz w:val="20"/>
                <w:szCs w:val="20"/>
              </w:rPr>
              <w:lastRenderedPageBreak/>
              <w:t>and a Sample Buffer amp</w:t>
            </w:r>
            <w:r>
              <w:rPr>
                <w:rFonts w:ascii="Arial" w:hAnsi="Arial" w:cs="Arial"/>
                <w:sz w:val="20"/>
                <w:szCs w:val="20"/>
              </w:rPr>
              <w:t>o</w:t>
            </w:r>
            <w:r w:rsidRPr="007B4542">
              <w:rPr>
                <w:rFonts w:ascii="Arial" w:hAnsi="Arial" w:cs="Arial"/>
                <w:sz w:val="20"/>
                <w:szCs w:val="20"/>
              </w:rPr>
              <w:t>ule from the box. Avoid touching the open well of the Sample Injection vial and the tip of the Sample Buffer amp</w:t>
            </w:r>
            <w:r>
              <w:rPr>
                <w:rFonts w:ascii="Arial" w:hAnsi="Arial" w:cs="Arial"/>
                <w:sz w:val="20"/>
                <w:szCs w:val="20"/>
              </w:rPr>
              <w:t>o</w:t>
            </w:r>
            <w:r w:rsidRPr="007B4542">
              <w:rPr>
                <w:rFonts w:ascii="Arial" w:hAnsi="Arial" w:cs="Arial"/>
                <w:sz w:val="20"/>
                <w:szCs w:val="20"/>
              </w:rPr>
              <w:t>ule as this may introduce contamination.</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 xml:space="preserve"> Remove the pouch from its vacuum-sealed package by tearing or cutting the notched outer packaging and opening the protective aluminum canister.</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blue-capped hydration injection vial in the blue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red-capped sample injection vial in the red well of the FilmArray pouch loading station</w:t>
            </w:r>
            <w:r w:rsidR="000F5A35">
              <w:rPr>
                <w:rFonts w:ascii="Arial" w:hAnsi="Arial" w:cs="Arial"/>
                <w:sz w:val="20"/>
                <w:szCs w:val="20"/>
              </w:rPr>
              <w:t>.</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Label the pouch with the small accession label. Do not cover the bar code. Slide the pouch into the FilmArray pouch loading station.</w:t>
            </w:r>
          </w:p>
          <w:p w:rsidR="00F4297E" w:rsidRPr="007B4542" w:rsidRDefault="00F4297E">
            <w:pPr>
              <w:rPr>
                <w:rFonts w:ascii="Arial" w:hAnsi="Arial" w:cs="Arial"/>
                <w:sz w:val="20"/>
                <w:szCs w:val="20"/>
              </w:rPr>
            </w:pPr>
          </w:p>
          <w:p w:rsidR="00F4297E" w:rsidRPr="007B4542" w:rsidRDefault="00F4297E">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lastRenderedPageBreak/>
              <w:t>Procedure-Hydrate Pouch</w:t>
            </w:r>
          </w:p>
        </w:tc>
        <w:tc>
          <w:tcPr>
            <w:tcW w:w="9093" w:type="dxa"/>
            <w:gridSpan w:val="8"/>
            <w:tcBorders>
              <w:top w:val="single" w:sz="4" w:space="0" w:color="auto"/>
              <w:left w:val="nil"/>
              <w:bottom w:val="single" w:sz="4" w:space="0" w:color="auto"/>
              <w:right w:val="nil"/>
            </w:tcBorders>
          </w:tcPr>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Twist counterclockwise and lift the hydration injection vial, leaving blue cap in the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Insert the cannula tip into the port in the pouch located directly below the blue arrow of the FilmArray pouch loading station.  Push down forcefully in a firm and quick motion until you hear a faint “pop” and feel an ease in resistance.  The correct volume of liquid will be pulled into the pouch by vacuum.</w:t>
            </w:r>
            <w:r w:rsidR="000876EC">
              <w:rPr>
                <w:rFonts w:ascii="Arial" w:hAnsi="Arial" w:cs="Arial"/>
                <w:sz w:val="20"/>
                <w:szCs w:val="20"/>
              </w:rPr>
              <w:t xml:space="preserve">  Check to ensure the pouch has hydrated.</w:t>
            </w:r>
          </w:p>
          <w:p w:rsidR="007B4542" w:rsidRPr="007B4542" w:rsidRDefault="007B4542" w:rsidP="007B4542">
            <w:pPr>
              <w:pStyle w:val="ListParagraph"/>
              <w:rPr>
                <w:rFonts w:ascii="Arial" w:hAnsi="Arial" w:cs="Arial"/>
                <w:sz w:val="20"/>
                <w:szCs w:val="20"/>
              </w:rPr>
            </w:pPr>
          </w:p>
          <w:p w:rsidR="007B4542" w:rsidRPr="007B4542" w:rsidRDefault="000876EC" w:rsidP="009729C2">
            <w:pPr>
              <w:pStyle w:val="NoSpacing"/>
              <w:numPr>
                <w:ilvl w:val="0"/>
                <w:numId w:val="5"/>
              </w:numPr>
              <w:rPr>
                <w:rFonts w:ascii="Arial" w:hAnsi="Arial" w:cs="Arial"/>
                <w:sz w:val="20"/>
                <w:szCs w:val="20"/>
              </w:rPr>
            </w:pPr>
            <w:r>
              <w:rPr>
                <w:rFonts w:ascii="Arial" w:hAnsi="Arial" w:cs="Arial"/>
                <w:sz w:val="20"/>
                <w:szCs w:val="20"/>
              </w:rPr>
              <w:t xml:space="preserve">  </w:t>
            </w:r>
            <w:r w:rsidR="007B4542" w:rsidRPr="007B4542">
              <w:rPr>
                <w:rFonts w:ascii="Arial" w:hAnsi="Arial" w:cs="Arial"/>
                <w:sz w:val="20"/>
                <w:szCs w:val="20"/>
              </w:rPr>
              <w:t>Discard tip into the sharps container.</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 xml:space="preserve"> Verify that the pouch has been hydrated:</w:t>
            </w:r>
          </w:p>
          <w:p w:rsidR="007B4542" w:rsidRDefault="007B4542" w:rsidP="007B4542">
            <w:pPr>
              <w:pStyle w:val="NoSpacing"/>
              <w:ind w:left="990" w:hanging="90"/>
              <w:rPr>
                <w:rFonts w:ascii="Arial" w:hAnsi="Arial" w:cs="Arial"/>
                <w:sz w:val="20"/>
                <w:szCs w:val="20"/>
              </w:rPr>
            </w:pPr>
            <w:r w:rsidRPr="007B4542">
              <w:rPr>
                <w:rFonts w:ascii="Arial" w:hAnsi="Arial" w:cs="Arial"/>
                <w:sz w:val="20"/>
                <w:szCs w:val="20"/>
              </w:rPr>
              <w:t xml:space="preserve">  Flip the barcode label down and check to see that fluid has entered the reagent wells (located at the base of the rigid plastic part of the pouch).  Small air bubbles may be seen. If the pouch fails to hydrate (dry reagents appear as white pellets), repeat Step 2 to verify that the seal of the port was broken or retrieve a new pouch and repeat from Step 2 of the prepare pouch section.</w:t>
            </w:r>
          </w:p>
          <w:p w:rsidR="000F5A35" w:rsidRDefault="000F5A35" w:rsidP="007B4542">
            <w:pPr>
              <w:pStyle w:val="NoSpacing"/>
              <w:ind w:left="990" w:hanging="90"/>
              <w:rPr>
                <w:rFonts w:ascii="Arial" w:hAnsi="Arial" w:cs="Arial"/>
                <w:sz w:val="20"/>
                <w:szCs w:val="20"/>
              </w:rPr>
            </w:pPr>
          </w:p>
          <w:p w:rsidR="000F5A35" w:rsidRPr="000F5A35" w:rsidRDefault="000F5A35" w:rsidP="007B4542">
            <w:pPr>
              <w:pStyle w:val="NoSpacing"/>
              <w:ind w:left="990" w:hanging="90"/>
              <w:rPr>
                <w:rFonts w:ascii="Arial" w:hAnsi="Arial" w:cs="Arial"/>
                <w:sz w:val="20"/>
                <w:szCs w:val="20"/>
              </w:rPr>
            </w:pPr>
            <w:r>
              <w:rPr>
                <w:rFonts w:ascii="Arial" w:hAnsi="Arial" w:cs="Arial"/>
                <w:b/>
                <w:sz w:val="20"/>
                <w:szCs w:val="20"/>
              </w:rPr>
              <w:t xml:space="preserve">NOTE: </w:t>
            </w:r>
            <w:r>
              <w:rPr>
                <w:rFonts w:ascii="Arial" w:hAnsi="Arial" w:cs="Arial"/>
                <w:sz w:val="20"/>
                <w:szCs w:val="20"/>
              </w:rPr>
              <w:t>record any hydration failures in the problem log.</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t>Procedure-Prepare Sample Mix</w:t>
            </w:r>
          </w:p>
        </w:tc>
        <w:tc>
          <w:tcPr>
            <w:tcW w:w="9093" w:type="dxa"/>
            <w:gridSpan w:val="8"/>
            <w:tcBorders>
              <w:top w:val="single" w:sz="4" w:space="0" w:color="auto"/>
              <w:left w:val="nil"/>
              <w:bottom w:val="single" w:sz="4" w:space="0" w:color="auto"/>
              <w:right w:val="nil"/>
            </w:tcBorders>
          </w:tcPr>
          <w:p w:rsidR="007B4542" w:rsidRPr="007B4542" w:rsidRDefault="007B4542" w:rsidP="009729C2">
            <w:pPr>
              <w:pStyle w:val="NoSpacing"/>
              <w:numPr>
                <w:ilvl w:val="0"/>
                <w:numId w:val="6"/>
              </w:numPr>
              <w:rPr>
                <w:rFonts w:ascii="Arial" w:hAnsi="Arial" w:cs="Arial"/>
                <w:sz w:val="20"/>
                <w:szCs w:val="20"/>
              </w:rPr>
            </w:pPr>
            <w:r w:rsidRPr="007B4542">
              <w:rPr>
                <w:rFonts w:ascii="Arial" w:hAnsi="Arial" w:cs="Arial"/>
                <w:sz w:val="20"/>
                <w:szCs w:val="20"/>
              </w:rPr>
              <w:t>Hold the Sample Buffer ampoule so that the tip is facing up.</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6"/>
              </w:numPr>
              <w:rPr>
                <w:rFonts w:ascii="Arial" w:hAnsi="Arial" w:cs="Arial"/>
                <w:sz w:val="20"/>
                <w:szCs w:val="20"/>
              </w:rPr>
            </w:pPr>
            <w:r w:rsidRPr="007B4542">
              <w:rPr>
                <w:rFonts w:ascii="Arial" w:hAnsi="Arial" w:cs="Arial"/>
                <w:sz w:val="20"/>
                <w:szCs w:val="20"/>
              </w:rPr>
              <w:t>Gently pinch the textured plastic tab on the side of the ampoule until the seal snaps.</w:t>
            </w:r>
          </w:p>
          <w:p w:rsidR="007B4542" w:rsidRPr="007B4542" w:rsidRDefault="007B4542" w:rsidP="007B4542">
            <w:pPr>
              <w:pStyle w:val="NoSpacing"/>
              <w:rPr>
                <w:rFonts w:ascii="Arial" w:hAnsi="Arial" w:cs="Arial"/>
                <w:sz w:val="20"/>
                <w:szCs w:val="20"/>
              </w:rPr>
            </w:pPr>
          </w:p>
          <w:p w:rsidR="001667CA"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Invert the ampoule over the red-capped sample injection vial and re-position thumb and forefinger to grip the bottom of the ampoule.  Dispense sample buffer using a slow, forceful squeeze, followed by a second squeeze.  Squeezing the ampoule additional times will generate excessive bubbles, which should be avoided.</w:t>
            </w:r>
          </w:p>
          <w:p w:rsidR="00871277" w:rsidRDefault="00871277" w:rsidP="00413E2A">
            <w:pPr>
              <w:pStyle w:val="NoSpacing"/>
              <w:rPr>
                <w:rFonts w:ascii="Arial" w:hAnsi="Arial" w:cs="Arial"/>
                <w:sz w:val="20"/>
                <w:szCs w:val="20"/>
              </w:rPr>
            </w:pPr>
          </w:p>
          <w:p w:rsidR="007B4542" w:rsidRPr="00413E2A" w:rsidRDefault="007F137E" w:rsidP="00413E2A">
            <w:pPr>
              <w:pStyle w:val="NoSpacing"/>
              <w:numPr>
                <w:ilvl w:val="0"/>
                <w:numId w:val="6"/>
              </w:numPr>
              <w:rPr>
                <w:rFonts w:ascii="Arial" w:hAnsi="Arial" w:cs="Arial"/>
                <w:sz w:val="20"/>
                <w:szCs w:val="20"/>
              </w:rPr>
            </w:pPr>
            <w:r>
              <w:rPr>
                <w:rFonts w:ascii="Arial" w:hAnsi="Arial" w:cs="Arial"/>
                <w:sz w:val="20"/>
                <w:szCs w:val="20"/>
              </w:rPr>
              <w:t xml:space="preserve">Using the provided </w:t>
            </w:r>
            <w:r w:rsidRPr="00413E2A">
              <w:rPr>
                <w:rFonts w:ascii="Arial" w:hAnsi="Arial" w:cs="Arial"/>
                <w:sz w:val="20"/>
                <w:szCs w:val="20"/>
              </w:rPr>
              <w:t>transfer pipette up to the second line</w:t>
            </w:r>
            <w:r>
              <w:rPr>
                <w:rFonts w:ascii="Arial" w:hAnsi="Arial" w:cs="Arial"/>
                <w:sz w:val="20"/>
                <w:szCs w:val="20"/>
              </w:rPr>
              <w:t>,</w:t>
            </w:r>
            <w:r w:rsidRPr="00413E2A">
              <w:rPr>
                <w:rFonts w:ascii="Arial" w:hAnsi="Arial" w:cs="Arial"/>
                <w:sz w:val="20"/>
                <w:szCs w:val="20"/>
              </w:rPr>
              <w:t xml:space="preserve"> </w:t>
            </w:r>
            <w:r>
              <w:rPr>
                <w:rFonts w:ascii="Arial" w:hAnsi="Arial" w:cs="Arial"/>
                <w:sz w:val="20"/>
                <w:szCs w:val="20"/>
              </w:rPr>
              <w:t>t</w:t>
            </w:r>
            <w:r w:rsidR="00413E2A">
              <w:rPr>
                <w:rFonts w:ascii="Arial" w:hAnsi="Arial" w:cs="Arial"/>
                <w:sz w:val="20"/>
                <w:szCs w:val="20"/>
              </w:rPr>
              <w:t>ransfer</w:t>
            </w:r>
            <w:r w:rsidR="007B4542" w:rsidRPr="00413E2A">
              <w:rPr>
                <w:rFonts w:ascii="Arial" w:hAnsi="Arial" w:cs="Arial"/>
                <w:sz w:val="20"/>
                <w:szCs w:val="20"/>
              </w:rPr>
              <w:t xml:space="preserve"> 0.2</w:t>
            </w:r>
            <w:r w:rsidR="0030785E" w:rsidRPr="00413E2A">
              <w:rPr>
                <w:rFonts w:ascii="Arial" w:hAnsi="Arial" w:cs="Arial"/>
                <w:sz w:val="20"/>
                <w:szCs w:val="20"/>
              </w:rPr>
              <w:t xml:space="preserve"> </w:t>
            </w:r>
            <w:r w:rsidR="00413E2A">
              <w:rPr>
                <w:rFonts w:ascii="Arial" w:hAnsi="Arial" w:cs="Arial"/>
                <w:sz w:val="20"/>
                <w:szCs w:val="20"/>
              </w:rPr>
              <w:t>ml of sample from sterile labeled snap cap tube used during</w:t>
            </w:r>
            <w:r>
              <w:rPr>
                <w:rFonts w:ascii="Arial" w:hAnsi="Arial" w:cs="Arial"/>
                <w:sz w:val="20"/>
                <w:szCs w:val="20"/>
              </w:rPr>
              <w:t xml:space="preserve"> sub culturing</w:t>
            </w:r>
            <w:r w:rsidR="00413E2A">
              <w:rPr>
                <w:rFonts w:ascii="Arial" w:hAnsi="Arial" w:cs="Arial"/>
                <w:sz w:val="20"/>
                <w:szCs w:val="20"/>
              </w:rPr>
              <w:t xml:space="preserve"> </w:t>
            </w:r>
            <w:r>
              <w:rPr>
                <w:rFonts w:ascii="Arial" w:hAnsi="Arial" w:cs="Arial"/>
                <w:sz w:val="20"/>
                <w:szCs w:val="20"/>
              </w:rPr>
              <w:t>directly</w:t>
            </w:r>
            <w:r w:rsidR="00413E2A">
              <w:rPr>
                <w:rFonts w:ascii="Arial" w:hAnsi="Arial" w:cs="Arial"/>
                <w:sz w:val="20"/>
                <w:szCs w:val="20"/>
              </w:rPr>
              <w:t xml:space="preserve"> </w:t>
            </w:r>
            <w:r w:rsidR="007B4542" w:rsidRPr="00413E2A">
              <w:rPr>
                <w:rFonts w:ascii="Arial" w:hAnsi="Arial" w:cs="Arial"/>
                <w:sz w:val="20"/>
                <w:szCs w:val="20"/>
              </w:rPr>
              <w:t xml:space="preserve">to sample buffer in the sample </w:t>
            </w:r>
            <w:r w:rsidR="00413E2A">
              <w:rPr>
                <w:rFonts w:ascii="Arial" w:hAnsi="Arial" w:cs="Arial"/>
                <w:sz w:val="20"/>
                <w:szCs w:val="20"/>
              </w:rPr>
              <w:t>injection vial.  Discard pipette</w:t>
            </w:r>
            <w:r w:rsidR="007B4542" w:rsidRPr="00413E2A">
              <w:rPr>
                <w:rFonts w:ascii="Arial" w:hAnsi="Arial" w:cs="Arial"/>
                <w:sz w:val="20"/>
                <w:szCs w:val="20"/>
              </w:rPr>
              <w:t xml:space="preserve"> in an appropriate biohazard sharps container and tightly close the lid of the sample injection vial.</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Remove the sample injection vial from the FilmArray pouch loading station and gently invert the vial at least three times to mix.</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Return the sample injection vial to the FilmArray pouch loading station.</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t>Procedure-Load Sample Mix</w:t>
            </w:r>
          </w:p>
        </w:tc>
        <w:tc>
          <w:tcPr>
            <w:tcW w:w="9093" w:type="dxa"/>
            <w:gridSpan w:val="8"/>
            <w:tcBorders>
              <w:top w:val="single" w:sz="4" w:space="0" w:color="auto"/>
              <w:left w:val="nil"/>
              <w:bottom w:val="single" w:sz="4" w:space="0" w:color="auto"/>
              <w:right w:val="nil"/>
            </w:tcBorders>
          </w:tcPr>
          <w:p w:rsidR="007B4542" w:rsidRPr="007B4542" w:rsidRDefault="007B4542" w:rsidP="000F5A35">
            <w:pPr>
              <w:pStyle w:val="NoSpacing"/>
              <w:numPr>
                <w:ilvl w:val="0"/>
                <w:numId w:val="7"/>
              </w:numPr>
              <w:rPr>
                <w:rFonts w:ascii="Arial" w:hAnsi="Arial" w:cs="Arial"/>
                <w:sz w:val="20"/>
                <w:szCs w:val="20"/>
              </w:rPr>
            </w:pPr>
            <w:r w:rsidRPr="007B4542">
              <w:rPr>
                <w:rFonts w:ascii="Arial" w:hAnsi="Arial" w:cs="Arial"/>
                <w:sz w:val="20"/>
                <w:szCs w:val="20"/>
              </w:rPr>
              <w:t>Slowly twist the sample injection vial counter clockwise so it loosens from its red cap and pause for 3-5 seconds to let any drops fall.  Lift the sample injection vial, leaving the red cap in the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Insert the cannula tip into the port in the pouch fitment located directly below the red arrow of the FilmArray pouch loading station.  Push down forcefully in a firm and quick motion until you hear a faint “pop” and feel an ease in resistance. The correct volume of the liquid will be pulled into the pouch by vacuum.</w:t>
            </w:r>
          </w:p>
          <w:p w:rsidR="007B4542" w:rsidRPr="007B4542" w:rsidRDefault="007B4542" w:rsidP="007B4542">
            <w:pPr>
              <w:pStyle w:val="ListParagraph"/>
              <w:rPr>
                <w:rFonts w:ascii="Arial" w:hAnsi="Arial" w:cs="Arial"/>
                <w:sz w:val="20"/>
                <w:szCs w:val="20"/>
              </w:rPr>
            </w:pPr>
          </w:p>
          <w:p w:rsidR="00F1464A" w:rsidRDefault="007B4542" w:rsidP="00F1464A">
            <w:pPr>
              <w:pStyle w:val="NoSpacing"/>
              <w:numPr>
                <w:ilvl w:val="0"/>
                <w:numId w:val="7"/>
              </w:numPr>
              <w:rPr>
                <w:rFonts w:ascii="Arial" w:hAnsi="Arial" w:cs="Arial"/>
                <w:sz w:val="20"/>
                <w:szCs w:val="20"/>
              </w:rPr>
            </w:pPr>
            <w:r w:rsidRPr="007B4542">
              <w:rPr>
                <w:rFonts w:ascii="Arial" w:hAnsi="Arial" w:cs="Arial"/>
                <w:sz w:val="20"/>
                <w:szCs w:val="20"/>
              </w:rPr>
              <w:t>Verify that the sample has been loaded.  Flip the barcode label down and check to see that fluid has entered the reagent well next to the sample loading port.  If the pouch fails to pull sample from the sample injection vial, the pouch should be discarded.  Retrieve a new pouch and repeat from the prepare pouch section.</w:t>
            </w:r>
          </w:p>
          <w:p w:rsidR="00F1464A" w:rsidRDefault="00F1464A" w:rsidP="00F1464A">
            <w:pPr>
              <w:pStyle w:val="ListParagraph"/>
              <w:rPr>
                <w:rFonts w:ascii="Arial" w:hAnsi="Arial" w:cs="Arial"/>
                <w:b/>
                <w:sz w:val="20"/>
                <w:szCs w:val="20"/>
              </w:rPr>
            </w:pPr>
          </w:p>
          <w:p w:rsidR="00F1464A" w:rsidRPr="00F1464A" w:rsidRDefault="00F1464A" w:rsidP="00F1464A">
            <w:pPr>
              <w:pStyle w:val="NoSpacing"/>
              <w:ind w:left="720"/>
              <w:rPr>
                <w:rFonts w:ascii="Arial" w:hAnsi="Arial" w:cs="Arial"/>
                <w:sz w:val="20"/>
                <w:szCs w:val="20"/>
              </w:rPr>
            </w:pPr>
            <w:r w:rsidRPr="00F1464A">
              <w:rPr>
                <w:rFonts w:ascii="Arial" w:hAnsi="Arial" w:cs="Arial"/>
                <w:b/>
                <w:sz w:val="20"/>
                <w:szCs w:val="20"/>
              </w:rPr>
              <w:t xml:space="preserve">NOTE: </w:t>
            </w:r>
            <w:r w:rsidRPr="00F1464A">
              <w:rPr>
                <w:rFonts w:ascii="Arial" w:hAnsi="Arial" w:cs="Arial"/>
                <w:sz w:val="20"/>
                <w:szCs w:val="20"/>
              </w:rPr>
              <w:t>record any hydration failures in the problem log.</w:t>
            </w:r>
          </w:p>
          <w:p w:rsidR="00F1464A" w:rsidRPr="007B4542" w:rsidRDefault="00F1464A" w:rsidP="00F1464A">
            <w:pPr>
              <w:pStyle w:val="ListParagraph"/>
              <w:ind w:left="0"/>
              <w:rPr>
                <w:rFonts w:ascii="Arial" w:hAnsi="Arial" w:cs="Arial"/>
                <w:sz w:val="20"/>
                <w:szCs w:val="20"/>
              </w:rPr>
            </w:pPr>
          </w:p>
          <w:p w:rsid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Discard the sample injection vial and the hydration injection vial in an appropriate biohazard sharps container.</w:t>
            </w:r>
          </w:p>
          <w:p w:rsidR="000876EC" w:rsidRDefault="000876EC" w:rsidP="000876EC">
            <w:pPr>
              <w:pStyle w:val="ListParagraph"/>
              <w:rPr>
                <w:rFonts w:ascii="Arial" w:hAnsi="Arial" w:cs="Arial"/>
                <w:sz w:val="20"/>
                <w:szCs w:val="20"/>
              </w:rPr>
            </w:pPr>
          </w:p>
          <w:p w:rsidR="000876EC" w:rsidRPr="000876EC" w:rsidRDefault="000876EC" w:rsidP="000876EC">
            <w:pPr>
              <w:pStyle w:val="NoSpacing"/>
              <w:numPr>
                <w:ilvl w:val="0"/>
                <w:numId w:val="7"/>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 xml:space="preserve"> Remove the pouch from the FilmArray pouch loading station.</w:t>
            </w:r>
          </w:p>
          <w:p w:rsidR="007B4542" w:rsidRPr="007B4542" w:rsidRDefault="007B4542" w:rsidP="000876EC">
            <w:pPr>
              <w:pStyle w:val="NoSpacing"/>
              <w:rPr>
                <w:rFonts w:ascii="Arial" w:hAnsi="Arial" w:cs="Arial"/>
                <w:sz w:val="20"/>
                <w:szCs w:val="20"/>
              </w:rPr>
            </w:pPr>
          </w:p>
        </w:tc>
      </w:tr>
      <w:tr w:rsidR="001667CA" w:rsidTr="005A067B">
        <w:trPr>
          <w:gridAfter w:val="2"/>
          <w:wAfter w:w="5670" w:type="dxa"/>
        </w:trPr>
        <w:tc>
          <w:tcPr>
            <w:tcW w:w="1797" w:type="dxa"/>
            <w:tcBorders>
              <w:top w:val="nil"/>
              <w:left w:val="nil"/>
              <w:bottom w:val="nil"/>
              <w:right w:val="nil"/>
            </w:tcBorders>
          </w:tcPr>
          <w:p w:rsidR="001667CA" w:rsidRDefault="001667CA">
            <w:pPr>
              <w:rPr>
                <w:rFonts w:ascii="Arial" w:hAnsi="Arial"/>
                <w:b/>
                <w:color w:val="0000FF"/>
                <w:sz w:val="20"/>
              </w:rPr>
            </w:pPr>
            <w:r>
              <w:rPr>
                <w:rFonts w:ascii="Arial" w:hAnsi="Arial"/>
                <w:b/>
                <w:color w:val="0000FF"/>
                <w:sz w:val="20"/>
              </w:rPr>
              <w:lastRenderedPageBreak/>
              <w:t>Procedure – Run Pouch</w:t>
            </w:r>
          </w:p>
        </w:tc>
        <w:tc>
          <w:tcPr>
            <w:tcW w:w="9093" w:type="dxa"/>
            <w:gridSpan w:val="8"/>
            <w:tcBorders>
              <w:top w:val="single" w:sz="4" w:space="0" w:color="auto"/>
              <w:left w:val="nil"/>
              <w:bottom w:val="single" w:sz="4" w:space="0" w:color="auto"/>
              <w:right w:val="nil"/>
            </w:tcBorders>
          </w:tcPr>
          <w:p w:rsidR="001667CA" w:rsidRDefault="001667CA" w:rsidP="00F1464A">
            <w:pPr>
              <w:pStyle w:val="NoSpacing"/>
              <w:numPr>
                <w:ilvl w:val="0"/>
                <w:numId w:val="32"/>
              </w:numPr>
              <w:rPr>
                <w:rFonts w:ascii="Arial" w:hAnsi="Arial" w:cs="Arial"/>
                <w:sz w:val="20"/>
                <w:szCs w:val="20"/>
              </w:rPr>
            </w:pPr>
            <w:r>
              <w:rPr>
                <w:rFonts w:ascii="Arial" w:hAnsi="Arial" w:cs="Arial"/>
                <w:sz w:val="20"/>
                <w:szCs w:val="20"/>
              </w:rPr>
              <w:t xml:space="preserve">With clean gloves select an available module on the touch screen. </w:t>
            </w:r>
          </w:p>
          <w:p w:rsidR="007626CA" w:rsidRDefault="007626CA" w:rsidP="007626CA">
            <w:pPr>
              <w:pStyle w:val="NoSpacing"/>
              <w:ind w:left="1080"/>
              <w:rPr>
                <w:rFonts w:ascii="Arial" w:hAnsi="Arial" w:cs="Arial"/>
                <w:sz w:val="20"/>
                <w:szCs w:val="20"/>
              </w:rPr>
            </w:pPr>
          </w:p>
          <w:p w:rsidR="007626CA" w:rsidRPr="007626CA" w:rsidRDefault="001667CA" w:rsidP="007626CA">
            <w:pPr>
              <w:pStyle w:val="NoSpacing"/>
              <w:numPr>
                <w:ilvl w:val="0"/>
                <w:numId w:val="32"/>
              </w:numPr>
              <w:rPr>
                <w:rFonts w:ascii="Arial" w:hAnsi="Arial" w:cs="Arial"/>
                <w:sz w:val="20"/>
                <w:szCs w:val="20"/>
              </w:rPr>
            </w:pPr>
            <w:r>
              <w:rPr>
                <w:rFonts w:ascii="Arial" w:hAnsi="Arial" w:cs="Arial"/>
                <w:sz w:val="20"/>
                <w:szCs w:val="20"/>
              </w:rPr>
              <w:t>Scan the barcode on the FilmArray pouch.</w:t>
            </w:r>
          </w:p>
          <w:p w:rsidR="001667CA" w:rsidRDefault="001667CA" w:rsidP="007626CA">
            <w:pPr>
              <w:pStyle w:val="NoSpacing"/>
              <w:ind w:left="1080"/>
              <w:rPr>
                <w:rFonts w:ascii="Arial" w:hAnsi="Arial" w:cs="Arial"/>
                <w:sz w:val="20"/>
                <w:szCs w:val="20"/>
              </w:rPr>
            </w:pPr>
            <w:r>
              <w:rPr>
                <w:rFonts w:ascii="Arial" w:hAnsi="Arial" w:cs="Arial"/>
                <w:sz w:val="20"/>
                <w:szCs w:val="20"/>
              </w:rPr>
              <w:t xml:space="preserve"> </w:t>
            </w:r>
          </w:p>
          <w:p w:rsidR="007626CA" w:rsidRDefault="001667CA" w:rsidP="007626CA">
            <w:pPr>
              <w:pStyle w:val="NoSpacing"/>
              <w:numPr>
                <w:ilvl w:val="0"/>
                <w:numId w:val="32"/>
              </w:numPr>
              <w:rPr>
                <w:rFonts w:ascii="Arial" w:hAnsi="Arial" w:cs="Arial"/>
                <w:sz w:val="20"/>
                <w:szCs w:val="20"/>
              </w:rPr>
            </w:pPr>
            <w:r>
              <w:rPr>
                <w:rFonts w:ascii="Arial" w:hAnsi="Arial" w:cs="Arial"/>
                <w:sz w:val="20"/>
                <w:szCs w:val="20"/>
              </w:rPr>
              <w:t xml:space="preserve">Enter or Scan the Sample ID. </w:t>
            </w:r>
          </w:p>
          <w:p w:rsidR="007626CA" w:rsidRDefault="007626CA" w:rsidP="007626CA">
            <w:pPr>
              <w:pStyle w:val="NoSpacing"/>
              <w:ind w:left="1080"/>
              <w:rPr>
                <w:rFonts w:ascii="Arial" w:hAnsi="Arial" w:cs="Arial"/>
                <w:sz w:val="20"/>
                <w:szCs w:val="20"/>
              </w:rPr>
            </w:pPr>
          </w:p>
          <w:p w:rsidR="007626CA" w:rsidRDefault="007626CA" w:rsidP="007626CA">
            <w:pPr>
              <w:pStyle w:val="NoSpacing"/>
              <w:numPr>
                <w:ilvl w:val="0"/>
                <w:numId w:val="32"/>
              </w:numPr>
              <w:rPr>
                <w:rFonts w:ascii="Arial" w:hAnsi="Arial" w:cs="Arial"/>
                <w:sz w:val="20"/>
                <w:szCs w:val="20"/>
              </w:rPr>
            </w:pPr>
            <w:r>
              <w:rPr>
                <w:rFonts w:ascii="Arial" w:hAnsi="Arial" w:cs="Arial"/>
                <w:sz w:val="20"/>
                <w:szCs w:val="20"/>
              </w:rPr>
              <w:t xml:space="preserve">Insert the pouch into the module; the module will grab onto the pouch and pull it into the chamber. </w:t>
            </w:r>
          </w:p>
          <w:p w:rsidR="007626CA" w:rsidRDefault="007626CA" w:rsidP="007626CA">
            <w:pPr>
              <w:pStyle w:val="NoSpacing"/>
              <w:ind w:left="1080"/>
              <w:rPr>
                <w:rFonts w:ascii="Arial" w:hAnsi="Arial" w:cs="Arial"/>
                <w:sz w:val="20"/>
                <w:szCs w:val="20"/>
              </w:rPr>
            </w:pPr>
            <w:r w:rsidRPr="00F1464A">
              <w:rPr>
                <w:rFonts w:ascii="Arial" w:hAnsi="Arial" w:cs="Arial"/>
                <w:b/>
                <w:sz w:val="20"/>
                <w:szCs w:val="20"/>
              </w:rPr>
              <w:t>NOTE:</w:t>
            </w:r>
            <w:r>
              <w:rPr>
                <w:rFonts w:ascii="Arial" w:hAnsi="Arial" w:cs="Arial"/>
                <w:sz w:val="20"/>
                <w:szCs w:val="20"/>
              </w:rPr>
              <w:t xml:space="preserve"> make sure that the pouch fitment label is lying flat and not folded.</w:t>
            </w:r>
          </w:p>
          <w:p w:rsidR="007626CA" w:rsidRDefault="007626CA" w:rsidP="007626CA">
            <w:pPr>
              <w:pStyle w:val="NoSpacing"/>
              <w:ind w:left="1080"/>
              <w:rPr>
                <w:rFonts w:ascii="Arial" w:hAnsi="Arial" w:cs="Arial"/>
                <w:sz w:val="20"/>
                <w:szCs w:val="20"/>
              </w:rPr>
            </w:pPr>
          </w:p>
          <w:p w:rsidR="007626CA" w:rsidRDefault="007626CA" w:rsidP="007626CA">
            <w:pPr>
              <w:pStyle w:val="NoSpacing"/>
              <w:numPr>
                <w:ilvl w:val="0"/>
                <w:numId w:val="32"/>
              </w:numPr>
              <w:rPr>
                <w:rFonts w:ascii="Arial" w:hAnsi="Arial" w:cs="Arial"/>
                <w:sz w:val="20"/>
                <w:szCs w:val="20"/>
              </w:rPr>
            </w:pPr>
            <w:r>
              <w:rPr>
                <w:rFonts w:ascii="Arial" w:hAnsi="Arial" w:cs="Arial"/>
                <w:sz w:val="20"/>
                <w:szCs w:val="20"/>
              </w:rPr>
              <w:t xml:space="preserve">Enter the username and password, then select </w:t>
            </w:r>
            <w:proofErr w:type="gramStart"/>
            <w:r>
              <w:rPr>
                <w:rFonts w:ascii="Arial" w:hAnsi="Arial" w:cs="Arial"/>
                <w:b/>
                <w:sz w:val="20"/>
                <w:szCs w:val="20"/>
              </w:rPr>
              <w:t>Next</w:t>
            </w:r>
            <w:proofErr w:type="gramEnd"/>
            <w:r>
              <w:rPr>
                <w:rFonts w:ascii="Arial" w:hAnsi="Arial" w:cs="Arial"/>
                <w:sz w:val="20"/>
                <w:szCs w:val="20"/>
              </w:rPr>
              <w:t>.</w:t>
            </w:r>
          </w:p>
          <w:p w:rsidR="007626CA" w:rsidRDefault="007626CA" w:rsidP="007626CA">
            <w:pPr>
              <w:pStyle w:val="NoSpacing"/>
              <w:rPr>
                <w:rFonts w:ascii="Arial" w:hAnsi="Arial" w:cs="Arial"/>
                <w:sz w:val="20"/>
                <w:szCs w:val="20"/>
              </w:rPr>
            </w:pPr>
          </w:p>
          <w:p w:rsidR="007626CA" w:rsidRDefault="007626CA" w:rsidP="007626CA">
            <w:pPr>
              <w:pStyle w:val="NoSpacing"/>
              <w:numPr>
                <w:ilvl w:val="0"/>
                <w:numId w:val="32"/>
              </w:numPr>
              <w:rPr>
                <w:rFonts w:ascii="Arial" w:hAnsi="Arial" w:cs="Arial"/>
                <w:sz w:val="20"/>
                <w:szCs w:val="20"/>
              </w:rPr>
            </w:pPr>
            <w:r>
              <w:rPr>
                <w:rFonts w:ascii="Arial" w:hAnsi="Arial" w:cs="Arial"/>
                <w:sz w:val="20"/>
                <w:szCs w:val="20"/>
              </w:rPr>
              <w:t xml:space="preserve">Review the information on the screen, verify correctness and select </w:t>
            </w:r>
            <w:r>
              <w:rPr>
                <w:rFonts w:ascii="Arial" w:hAnsi="Arial" w:cs="Arial"/>
                <w:b/>
                <w:sz w:val="20"/>
                <w:szCs w:val="20"/>
              </w:rPr>
              <w:t>Start Run</w:t>
            </w:r>
            <w:r>
              <w:rPr>
                <w:rFonts w:ascii="Arial" w:hAnsi="Arial" w:cs="Arial"/>
                <w:sz w:val="20"/>
                <w:szCs w:val="20"/>
              </w:rPr>
              <w:t>.</w:t>
            </w:r>
          </w:p>
          <w:p w:rsidR="007626CA" w:rsidRDefault="007626CA" w:rsidP="007626CA">
            <w:pPr>
              <w:pStyle w:val="ListParagraph"/>
              <w:rPr>
                <w:rFonts w:ascii="Arial" w:hAnsi="Arial" w:cs="Arial"/>
                <w:sz w:val="20"/>
                <w:szCs w:val="20"/>
              </w:rPr>
            </w:pPr>
          </w:p>
          <w:p w:rsidR="007626CA" w:rsidRPr="00F1464A" w:rsidRDefault="007626CA" w:rsidP="007626CA">
            <w:pPr>
              <w:pStyle w:val="NoSpacing"/>
              <w:numPr>
                <w:ilvl w:val="0"/>
                <w:numId w:val="32"/>
              </w:numPr>
              <w:rPr>
                <w:rFonts w:ascii="Arial" w:hAnsi="Arial" w:cs="Arial"/>
                <w:b/>
                <w:sz w:val="20"/>
                <w:szCs w:val="20"/>
              </w:rPr>
            </w:pPr>
            <w:r w:rsidRPr="00F1464A">
              <w:rPr>
                <w:rFonts w:ascii="Arial" w:hAnsi="Arial" w:cs="Arial"/>
                <w:b/>
                <w:sz w:val="20"/>
                <w:szCs w:val="20"/>
              </w:rPr>
              <w:t>Discard gloves.</w:t>
            </w:r>
          </w:p>
          <w:p w:rsidR="007626CA" w:rsidRPr="007626CA" w:rsidRDefault="007626CA" w:rsidP="007626CA">
            <w:pPr>
              <w:pStyle w:val="NoSpacing"/>
              <w:ind w:left="1080"/>
              <w:rPr>
                <w:rFonts w:ascii="Arial" w:hAnsi="Arial" w:cs="Arial"/>
                <w:sz w:val="20"/>
                <w:szCs w:val="20"/>
              </w:rPr>
            </w:pPr>
          </w:p>
        </w:tc>
      </w:tr>
      <w:tr w:rsidR="007626CA" w:rsidTr="005A067B">
        <w:trPr>
          <w:gridAfter w:val="2"/>
          <w:wAfter w:w="5670" w:type="dxa"/>
        </w:trPr>
        <w:tc>
          <w:tcPr>
            <w:tcW w:w="1797" w:type="dxa"/>
            <w:tcBorders>
              <w:top w:val="nil"/>
              <w:left w:val="nil"/>
              <w:bottom w:val="nil"/>
              <w:right w:val="nil"/>
            </w:tcBorders>
          </w:tcPr>
          <w:p w:rsidR="007626CA" w:rsidRDefault="007626CA">
            <w:pPr>
              <w:rPr>
                <w:rFonts w:ascii="Arial" w:hAnsi="Arial"/>
                <w:b/>
                <w:color w:val="0000FF"/>
                <w:sz w:val="20"/>
              </w:rPr>
            </w:pPr>
            <w:r>
              <w:rPr>
                <w:rFonts w:ascii="Arial" w:hAnsi="Arial"/>
                <w:b/>
                <w:color w:val="0000FF"/>
                <w:sz w:val="20"/>
              </w:rPr>
              <w:t xml:space="preserve">Procedure – Completion of Run </w:t>
            </w:r>
          </w:p>
        </w:tc>
        <w:tc>
          <w:tcPr>
            <w:tcW w:w="9093" w:type="dxa"/>
            <w:gridSpan w:val="8"/>
            <w:tcBorders>
              <w:top w:val="single" w:sz="4" w:space="0" w:color="auto"/>
              <w:left w:val="nil"/>
              <w:bottom w:val="single" w:sz="4" w:space="0" w:color="auto"/>
              <w:right w:val="nil"/>
            </w:tcBorders>
          </w:tcPr>
          <w:p w:rsidR="007626CA" w:rsidRDefault="007626CA" w:rsidP="007626CA">
            <w:pPr>
              <w:pStyle w:val="NoSpacing"/>
              <w:rPr>
                <w:rFonts w:ascii="Arial" w:hAnsi="Arial" w:cs="Arial"/>
                <w:sz w:val="20"/>
                <w:szCs w:val="20"/>
              </w:rPr>
            </w:pPr>
          </w:p>
          <w:p w:rsidR="00D321C2" w:rsidRDefault="007626CA" w:rsidP="007626CA">
            <w:pPr>
              <w:pStyle w:val="NoSpacing"/>
              <w:numPr>
                <w:ilvl w:val="0"/>
                <w:numId w:val="33"/>
              </w:numPr>
              <w:rPr>
                <w:rFonts w:ascii="Arial" w:hAnsi="Arial" w:cs="Arial"/>
                <w:sz w:val="20"/>
                <w:szCs w:val="20"/>
              </w:rPr>
            </w:pPr>
            <w:r>
              <w:rPr>
                <w:rFonts w:ascii="Arial" w:hAnsi="Arial" w:cs="Arial"/>
                <w:sz w:val="20"/>
                <w:szCs w:val="20"/>
              </w:rPr>
              <w:t>At the end of the run, the status of the module changes to “Finished” and the pouch is partially ejected.</w:t>
            </w:r>
          </w:p>
          <w:p w:rsidR="005A067B" w:rsidRDefault="005A067B" w:rsidP="005A067B">
            <w:pPr>
              <w:pStyle w:val="NoSpacing"/>
              <w:ind w:left="720"/>
              <w:rPr>
                <w:rFonts w:ascii="Arial" w:hAnsi="Arial" w:cs="Arial"/>
                <w:sz w:val="20"/>
                <w:szCs w:val="20"/>
              </w:rPr>
            </w:pPr>
          </w:p>
          <w:p w:rsidR="005A067B" w:rsidRDefault="005A067B" w:rsidP="007626CA">
            <w:pPr>
              <w:pStyle w:val="NoSpacing"/>
              <w:numPr>
                <w:ilvl w:val="0"/>
                <w:numId w:val="33"/>
              </w:numPr>
              <w:rPr>
                <w:rFonts w:ascii="Arial" w:hAnsi="Arial" w:cs="Arial"/>
                <w:sz w:val="20"/>
                <w:szCs w:val="20"/>
              </w:rPr>
            </w:pPr>
            <w:r>
              <w:rPr>
                <w:rFonts w:ascii="Arial" w:hAnsi="Arial" w:cs="Arial"/>
                <w:sz w:val="20"/>
                <w:szCs w:val="20"/>
              </w:rPr>
              <w:t>Place pouch in</w:t>
            </w:r>
            <w:r w:rsidR="00F1464A">
              <w:rPr>
                <w:rFonts w:ascii="Arial" w:hAnsi="Arial" w:cs="Arial"/>
                <w:sz w:val="20"/>
                <w:szCs w:val="20"/>
              </w:rPr>
              <w:t xml:space="preserve"> a zipped</w:t>
            </w:r>
            <w:r>
              <w:rPr>
                <w:rFonts w:ascii="Arial" w:hAnsi="Arial" w:cs="Arial"/>
                <w:sz w:val="20"/>
                <w:szCs w:val="20"/>
              </w:rPr>
              <w:t xml:space="preserve"> biohazard bag and discard in Biohazard waste bin</w:t>
            </w:r>
            <w:r w:rsidR="00F1464A">
              <w:rPr>
                <w:rFonts w:ascii="Arial" w:hAnsi="Arial" w:cs="Arial"/>
                <w:sz w:val="20"/>
                <w:szCs w:val="20"/>
              </w:rPr>
              <w:t xml:space="preserve"> that is not located near the instrument</w:t>
            </w:r>
            <w:r>
              <w:rPr>
                <w:rFonts w:ascii="Arial" w:hAnsi="Arial" w:cs="Arial"/>
                <w:sz w:val="20"/>
                <w:szCs w:val="20"/>
              </w:rPr>
              <w:t>.</w:t>
            </w:r>
          </w:p>
          <w:p w:rsidR="00F60DF5" w:rsidRDefault="00F60DF5" w:rsidP="00F60DF5">
            <w:pPr>
              <w:pStyle w:val="NoSpacing"/>
              <w:ind w:left="720"/>
              <w:rPr>
                <w:rFonts w:ascii="Arial" w:hAnsi="Arial" w:cs="Arial"/>
                <w:sz w:val="20"/>
                <w:szCs w:val="20"/>
              </w:rPr>
            </w:pPr>
          </w:p>
          <w:p w:rsidR="00D321C2" w:rsidRDefault="00D321C2" w:rsidP="00D321C2">
            <w:pPr>
              <w:pStyle w:val="NoSpacing"/>
              <w:numPr>
                <w:ilvl w:val="0"/>
                <w:numId w:val="33"/>
              </w:numPr>
              <w:rPr>
                <w:rFonts w:ascii="Arial" w:hAnsi="Arial" w:cs="Arial"/>
                <w:sz w:val="20"/>
                <w:szCs w:val="20"/>
              </w:rPr>
            </w:pPr>
            <w:r>
              <w:rPr>
                <w:rFonts w:ascii="Arial" w:hAnsi="Arial" w:cs="Arial"/>
                <w:sz w:val="20"/>
                <w:szCs w:val="20"/>
              </w:rPr>
              <w:t xml:space="preserve">The report will print automatically upon completion of the run. </w:t>
            </w:r>
          </w:p>
          <w:p w:rsidR="00F1464A" w:rsidRDefault="00F1464A" w:rsidP="00D321C2">
            <w:pPr>
              <w:pStyle w:val="NoSpacing"/>
              <w:ind w:left="720"/>
              <w:rPr>
                <w:rFonts w:ascii="Arial" w:hAnsi="Arial" w:cs="Arial"/>
                <w:b/>
                <w:sz w:val="20"/>
                <w:szCs w:val="20"/>
              </w:rPr>
            </w:pPr>
          </w:p>
          <w:p w:rsidR="00D321C2" w:rsidRPr="00F1464A" w:rsidRDefault="00D321C2" w:rsidP="00D321C2">
            <w:pPr>
              <w:pStyle w:val="NoSpacing"/>
              <w:ind w:left="720"/>
              <w:rPr>
                <w:rFonts w:ascii="Arial" w:hAnsi="Arial" w:cs="Arial"/>
                <w:b/>
                <w:sz w:val="20"/>
                <w:szCs w:val="20"/>
              </w:rPr>
            </w:pPr>
            <w:r w:rsidRPr="00F1464A">
              <w:rPr>
                <w:rFonts w:ascii="Arial" w:hAnsi="Arial" w:cs="Arial"/>
                <w:b/>
                <w:sz w:val="20"/>
                <w:szCs w:val="20"/>
              </w:rPr>
              <w:t xml:space="preserve">NOTE: </w:t>
            </w:r>
          </w:p>
          <w:p w:rsidR="007626CA" w:rsidRDefault="00D321C2" w:rsidP="00D321C2">
            <w:pPr>
              <w:pStyle w:val="NoSpacing"/>
              <w:numPr>
                <w:ilvl w:val="0"/>
                <w:numId w:val="34"/>
              </w:numPr>
              <w:rPr>
                <w:rFonts w:ascii="Arial" w:hAnsi="Arial" w:cs="Arial"/>
                <w:sz w:val="20"/>
                <w:szCs w:val="20"/>
              </w:rPr>
            </w:pPr>
            <w:r>
              <w:rPr>
                <w:rFonts w:ascii="Arial" w:hAnsi="Arial" w:cs="Arial"/>
                <w:sz w:val="20"/>
                <w:szCs w:val="20"/>
              </w:rPr>
              <w:t xml:space="preserve">If the report does not print, proceed to </w:t>
            </w:r>
            <w:r w:rsidR="007626CA" w:rsidRPr="00D321C2">
              <w:rPr>
                <w:rFonts w:ascii="Arial" w:hAnsi="Arial" w:cs="Arial"/>
                <w:sz w:val="20"/>
                <w:szCs w:val="20"/>
              </w:rPr>
              <w:t xml:space="preserve">Select the “Finished” module to review the report (or select the </w:t>
            </w:r>
            <w:r w:rsidR="007626CA" w:rsidRPr="00D321C2">
              <w:rPr>
                <w:rFonts w:ascii="Arial" w:hAnsi="Arial" w:cs="Arial"/>
                <w:b/>
                <w:sz w:val="20"/>
                <w:szCs w:val="20"/>
              </w:rPr>
              <w:t xml:space="preserve">Browse Runs </w:t>
            </w:r>
            <w:r w:rsidR="007626CA" w:rsidRPr="00D321C2">
              <w:rPr>
                <w:rFonts w:ascii="Arial" w:hAnsi="Arial" w:cs="Arial"/>
                <w:sz w:val="20"/>
                <w:szCs w:val="20"/>
              </w:rPr>
              <w:t>tab to view the report)</w:t>
            </w:r>
            <w:r>
              <w:rPr>
                <w:rFonts w:ascii="Arial" w:hAnsi="Arial" w:cs="Arial"/>
                <w:sz w:val="20"/>
                <w:szCs w:val="20"/>
              </w:rPr>
              <w:t xml:space="preserve"> and select </w:t>
            </w:r>
            <w:r>
              <w:rPr>
                <w:rFonts w:ascii="Arial" w:hAnsi="Arial" w:cs="Arial"/>
                <w:b/>
                <w:sz w:val="20"/>
                <w:szCs w:val="20"/>
              </w:rPr>
              <w:t>Print</w:t>
            </w:r>
            <w:r>
              <w:rPr>
                <w:rFonts w:ascii="Arial" w:hAnsi="Arial" w:cs="Arial"/>
                <w:sz w:val="20"/>
                <w:szCs w:val="20"/>
              </w:rPr>
              <w:t>.</w:t>
            </w:r>
          </w:p>
          <w:p w:rsidR="005A067B" w:rsidRPr="00F1464A" w:rsidRDefault="00D321C2" w:rsidP="005A067B">
            <w:pPr>
              <w:pStyle w:val="NoSpacing"/>
              <w:numPr>
                <w:ilvl w:val="0"/>
                <w:numId w:val="34"/>
              </w:numPr>
              <w:rPr>
                <w:rFonts w:ascii="Arial" w:hAnsi="Arial" w:cs="Arial"/>
                <w:sz w:val="20"/>
                <w:szCs w:val="20"/>
              </w:rPr>
            </w:pPr>
            <w:r>
              <w:rPr>
                <w:rFonts w:ascii="Arial" w:hAnsi="Arial" w:cs="Arial"/>
                <w:sz w:val="20"/>
                <w:szCs w:val="20"/>
              </w:rPr>
              <w:t>If for any reason the repo</w:t>
            </w:r>
            <w:r w:rsidR="007B46FF">
              <w:rPr>
                <w:rFonts w:ascii="Arial" w:hAnsi="Arial" w:cs="Arial"/>
                <w:sz w:val="20"/>
                <w:szCs w:val="20"/>
              </w:rPr>
              <w:t>rt needs to be printed on a different printer</w:t>
            </w:r>
            <w:r>
              <w:rPr>
                <w:rFonts w:ascii="Arial" w:hAnsi="Arial" w:cs="Arial"/>
                <w:sz w:val="20"/>
                <w:szCs w:val="20"/>
              </w:rPr>
              <w:t xml:space="preserve">, insert a thumb drive, view the report and save the report to print from another computer. </w:t>
            </w:r>
          </w:p>
          <w:p w:rsidR="00D321C2" w:rsidRPr="00D321C2" w:rsidRDefault="00D321C2" w:rsidP="00D321C2">
            <w:pPr>
              <w:pStyle w:val="NoSpacing"/>
              <w:rPr>
                <w:rFonts w:ascii="Arial" w:hAnsi="Arial" w:cs="Arial"/>
                <w:sz w:val="20"/>
                <w:szCs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4254CF" w:rsidRDefault="004722ED" w:rsidP="004722ED">
            <w:pPr>
              <w:rPr>
                <w:rFonts w:ascii="Arial" w:hAnsi="Arial"/>
                <w:b/>
                <w:color w:val="0000FF"/>
                <w:sz w:val="20"/>
              </w:rPr>
            </w:pPr>
            <w:r>
              <w:rPr>
                <w:rFonts w:ascii="Arial" w:hAnsi="Arial"/>
                <w:b/>
                <w:color w:val="0000FF"/>
                <w:sz w:val="20"/>
              </w:rPr>
              <w:t>Organism Interpretation</w:t>
            </w:r>
            <w:r w:rsidR="004254CF">
              <w:rPr>
                <w:rFonts w:ascii="Arial" w:hAnsi="Arial"/>
                <w:b/>
                <w:color w:val="0000FF"/>
                <w:sz w:val="20"/>
              </w:rPr>
              <w:t>/</w:t>
            </w:r>
          </w:p>
          <w:p w:rsidR="00F4297E" w:rsidRDefault="004254CF" w:rsidP="004722ED">
            <w:pPr>
              <w:rPr>
                <w:rFonts w:ascii="Arial" w:hAnsi="Arial"/>
                <w:b/>
                <w:color w:val="0000FF"/>
                <w:sz w:val="20"/>
              </w:rPr>
            </w:pPr>
            <w:r>
              <w:rPr>
                <w:rFonts w:ascii="Arial" w:hAnsi="Arial"/>
                <w:b/>
                <w:color w:val="0000FF"/>
                <w:sz w:val="20"/>
              </w:rPr>
              <w:t>Antimicrobial Resistance Interpretation</w:t>
            </w:r>
          </w:p>
        </w:tc>
        <w:tc>
          <w:tcPr>
            <w:tcW w:w="9093" w:type="dxa"/>
            <w:gridSpan w:val="8"/>
            <w:tcBorders>
              <w:top w:val="single" w:sz="4" w:space="0" w:color="auto"/>
              <w:left w:val="nil"/>
              <w:bottom w:val="single" w:sz="4" w:space="0" w:color="auto"/>
              <w:right w:val="nil"/>
            </w:tcBorders>
          </w:tcPr>
          <w:p w:rsidR="00105490" w:rsidRDefault="0023076B" w:rsidP="00F1464A">
            <w:pPr>
              <w:numPr>
                <w:ilvl w:val="0"/>
                <w:numId w:val="23"/>
              </w:numPr>
              <w:jc w:val="left"/>
              <w:rPr>
                <w:rFonts w:ascii="Arial" w:hAnsi="Arial"/>
                <w:sz w:val="20"/>
              </w:rPr>
            </w:pPr>
            <w:r>
              <w:rPr>
                <w:rFonts w:ascii="Arial" w:hAnsi="Arial"/>
                <w:sz w:val="20"/>
              </w:rPr>
              <w:t xml:space="preserve">The </w:t>
            </w:r>
            <w:r w:rsidRPr="0040106C">
              <w:rPr>
                <w:rFonts w:ascii="Arial" w:hAnsi="Arial"/>
                <w:b/>
                <w:i/>
                <w:sz w:val="20"/>
              </w:rPr>
              <w:t xml:space="preserve">Enterococcus </w:t>
            </w:r>
            <w:r w:rsidR="0040106C" w:rsidRPr="0040106C">
              <w:rPr>
                <w:rFonts w:ascii="Arial" w:hAnsi="Arial"/>
                <w:b/>
                <w:i/>
                <w:sz w:val="20"/>
              </w:rPr>
              <w:t>spp</w:t>
            </w:r>
            <w:r w:rsidR="0040106C" w:rsidRPr="0040106C">
              <w:rPr>
                <w:rFonts w:ascii="Arial" w:hAnsi="Arial"/>
                <w:b/>
                <w:sz w:val="20"/>
              </w:rPr>
              <w:t>.</w:t>
            </w:r>
            <w:r w:rsidR="0040106C">
              <w:rPr>
                <w:rFonts w:ascii="Arial" w:hAnsi="Arial"/>
                <w:sz w:val="20"/>
              </w:rPr>
              <w:t xml:space="preserve"> target </w:t>
            </w:r>
            <w:r>
              <w:rPr>
                <w:rFonts w:ascii="Arial" w:hAnsi="Arial"/>
                <w:sz w:val="20"/>
              </w:rPr>
              <w:t xml:space="preserve">detects </w:t>
            </w:r>
            <w:r w:rsidRPr="00866C63">
              <w:rPr>
                <w:rFonts w:ascii="Arial" w:hAnsi="Arial"/>
                <w:b/>
                <w:i/>
                <w:sz w:val="20"/>
              </w:rPr>
              <w:t>E. faecium, E. faecalis, E. avium, E. cassseliflavus</w:t>
            </w:r>
            <w:r>
              <w:rPr>
                <w:rFonts w:ascii="Arial" w:hAnsi="Arial"/>
                <w:sz w:val="20"/>
              </w:rPr>
              <w:t>,</w:t>
            </w:r>
            <w:r w:rsidRPr="00866C63">
              <w:rPr>
                <w:rFonts w:ascii="Arial" w:hAnsi="Arial"/>
                <w:b/>
                <w:i/>
                <w:sz w:val="20"/>
              </w:rPr>
              <w:t xml:space="preserve"> E. durans, E. gallinarum, </w:t>
            </w:r>
            <w:r w:rsidR="00B20681" w:rsidRPr="00866C63">
              <w:rPr>
                <w:rFonts w:ascii="Arial" w:hAnsi="Arial"/>
                <w:b/>
                <w:i/>
                <w:sz w:val="20"/>
              </w:rPr>
              <w:t xml:space="preserve">and </w:t>
            </w:r>
            <w:r w:rsidRPr="00866C63">
              <w:rPr>
                <w:rFonts w:ascii="Arial" w:hAnsi="Arial"/>
                <w:b/>
                <w:i/>
                <w:sz w:val="20"/>
              </w:rPr>
              <w:t xml:space="preserve">E. hirae. E. dispar </w:t>
            </w:r>
            <w:r>
              <w:rPr>
                <w:rFonts w:ascii="Arial" w:hAnsi="Arial"/>
                <w:sz w:val="20"/>
              </w:rPr>
              <w:t xml:space="preserve">and </w:t>
            </w:r>
            <w:r w:rsidRPr="00866C63">
              <w:rPr>
                <w:rFonts w:ascii="Arial" w:hAnsi="Arial"/>
                <w:b/>
                <w:i/>
                <w:sz w:val="20"/>
              </w:rPr>
              <w:t>E. saccharolyticus</w:t>
            </w:r>
            <w:r>
              <w:rPr>
                <w:rFonts w:ascii="Arial" w:hAnsi="Arial"/>
                <w:sz w:val="20"/>
              </w:rPr>
              <w:t xml:space="preserve"> are detected with reduced sensitivity and </w:t>
            </w:r>
            <w:r w:rsidRPr="00AB5B2F">
              <w:rPr>
                <w:rFonts w:ascii="Arial" w:hAnsi="Arial"/>
                <w:b/>
                <w:i/>
                <w:sz w:val="20"/>
              </w:rPr>
              <w:t>E. raffinosis</w:t>
            </w:r>
            <w:r w:rsidRPr="00AB5B2F">
              <w:rPr>
                <w:rFonts w:ascii="Arial" w:hAnsi="Arial"/>
                <w:b/>
                <w:sz w:val="20"/>
              </w:rPr>
              <w:t xml:space="preserve"> </w:t>
            </w:r>
            <w:r>
              <w:rPr>
                <w:rFonts w:ascii="Arial" w:hAnsi="Arial"/>
                <w:sz w:val="20"/>
              </w:rPr>
              <w:t>will not be detected by the BCID Panel</w:t>
            </w:r>
            <w:r w:rsidR="00105490">
              <w:rPr>
                <w:rFonts w:ascii="Arial" w:hAnsi="Arial"/>
                <w:sz w:val="20"/>
              </w:rPr>
              <w:t>.</w:t>
            </w:r>
          </w:p>
          <w:p w:rsidR="00916D8B" w:rsidRPr="00CC7278" w:rsidRDefault="00916D8B" w:rsidP="00916D8B">
            <w:pPr>
              <w:ind w:left="720"/>
              <w:jc w:val="left"/>
              <w:rPr>
                <w:rFonts w:ascii="Arial" w:hAnsi="Arial"/>
                <w:sz w:val="20"/>
              </w:rPr>
            </w:pPr>
          </w:p>
          <w:p w:rsidR="00105490" w:rsidRDefault="0023076B" w:rsidP="00CC7278">
            <w:pPr>
              <w:numPr>
                <w:ilvl w:val="0"/>
                <w:numId w:val="23"/>
              </w:numPr>
              <w:jc w:val="left"/>
              <w:rPr>
                <w:rFonts w:ascii="Arial" w:hAnsi="Arial"/>
                <w:sz w:val="20"/>
              </w:rPr>
            </w:pPr>
            <w:r>
              <w:rPr>
                <w:rFonts w:ascii="Arial" w:hAnsi="Arial"/>
                <w:sz w:val="20"/>
              </w:rPr>
              <w:t xml:space="preserve"> </w:t>
            </w:r>
            <w:r w:rsidRPr="00237DFB">
              <w:rPr>
                <w:rFonts w:ascii="Arial" w:hAnsi="Arial"/>
                <w:b/>
                <w:i/>
                <w:sz w:val="20"/>
              </w:rPr>
              <w:t>Acinetobacter baumannii</w:t>
            </w:r>
            <w:r>
              <w:rPr>
                <w:rFonts w:ascii="Arial" w:hAnsi="Arial"/>
                <w:sz w:val="20"/>
              </w:rPr>
              <w:t xml:space="preserve"> will be detected and does not differentiated from A. </w:t>
            </w:r>
            <w:r w:rsidRPr="00237DFB">
              <w:rPr>
                <w:rFonts w:ascii="Arial" w:hAnsi="Arial"/>
                <w:b/>
                <w:i/>
                <w:sz w:val="20"/>
              </w:rPr>
              <w:lastRenderedPageBreak/>
              <w:t xml:space="preserve">calcoaceticus, A. </w:t>
            </w:r>
            <w:proofErr w:type="spellStart"/>
            <w:r w:rsidRPr="00237DFB">
              <w:rPr>
                <w:rFonts w:ascii="Arial" w:hAnsi="Arial"/>
                <w:b/>
                <w:i/>
                <w:sz w:val="20"/>
              </w:rPr>
              <w:t>pittii</w:t>
            </w:r>
            <w:proofErr w:type="spellEnd"/>
            <w:r w:rsidRPr="00237DFB">
              <w:rPr>
                <w:rFonts w:ascii="Arial" w:hAnsi="Arial"/>
                <w:b/>
                <w:i/>
                <w:sz w:val="20"/>
              </w:rPr>
              <w:t xml:space="preserve"> and A. nosocomialis,</w:t>
            </w:r>
            <w:r>
              <w:rPr>
                <w:rFonts w:ascii="Arial" w:hAnsi="Arial"/>
                <w:sz w:val="20"/>
              </w:rPr>
              <w:t xml:space="preserve"> other species in the</w:t>
            </w:r>
            <w:r w:rsidRPr="00237DFB">
              <w:rPr>
                <w:rFonts w:ascii="Arial" w:hAnsi="Arial"/>
                <w:b/>
                <w:i/>
                <w:sz w:val="20"/>
              </w:rPr>
              <w:t xml:space="preserve"> A. calcoaceticus-baumannii </w:t>
            </w:r>
            <w:r w:rsidR="00866C63" w:rsidRPr="00237DFB">
              <w:rPr>
                <w:rFonts w:ascii="Arial" w:hAnsi="Arial"/>
                <w:b/>
                <w:i/>
                <w:sz w:val="20"/>
              </w:rPr>
              <w:t xml:space="preserve">(ACB) </w:t>
            </w:r>
            <w:r w:rsidRPr="00237DFB">
              <w:rPr>
                <w:rFonts w:ascii="Arial" w:hAnsi="Arial"/>
                <w:b/>
                <w:i/>
                <w:sz w:val="20"/>
              </w:rPr>
              <w:t>complex</w:t>
            </w:r>
            <w:r>
              <w:rPr>
                <w:rFonts w:ascii="Arial" w:hAnsi="Arial"/>
                <w:sz w:val="20"/>
              </w:rPr>
              <w:t xml:space="preserve">. </w:t>
            </w:r>
            <w:r w:rsidR="00866C63">
              <w:rPr>
                <w:rFonts w:ascii="Arial" w:hAnsi="Arial"/>
                <w:sz w:val="20"/>
              </w:rPr>
              <w:t>It will also detect some strains of the non-</w:t>
            </w:r>
            <w:proofErr w:type="spellStart"/>
            <w:r w:rsidR="00866C63">
              <w:rPr>
                <w:rFonts w:ascii="Arial" w:hAnsi="Arial"/>
                <w:sz w:val="20"/>
              </w:rPr>
              <w:t>baumanii</w:t>
            </w:r>
            <w:proofErr w:type="spellEnd"/>
            <w:r w:rsidR="00866C63">
              <w:rPr>
                <w:rFonts w:ascii="Arial" w:hAnsi="Arial"/>
                <w:sz w:val="20"/>
              </w:rPr>
              <w:t xml:space="preserve"> species with varying sensitivity. Discrepancies between the BCID Panel test result and microbial identification may be caused by misidentification of non-bauman</w:t>
            </w:r>
            <w:r w:rsidR="00916D8B">
              <w:rPr>
                <w:rFonts w:ascii="Arial" w:hAnsi="Arial"/>
                <w:sz w:val="20"/>
              </w:rPr>
              <w:t>nii members of the ACB complex.</w:t>
            </w:r>
          </w:p>
          <w:p w:rsidR="00916D8B" w:rsidRPr="00CC7278" w:rsidRDefault="00916D8B" w:rsidP="00916D8B">
            <w:pPr>
              <w:ind w:left="720"/>
              <w:jc w:val="left"/>
              <w:rPr>
                <w:rFonts w:ascii="Arial" w:hAnsi="Arial"/>
                <w:sz w:val="20"/>
              </w:rPr>
            </w:pPr>
          </w:p>
          <w:p w:rsidR="00105490" w:rsidRDefault="00866C63" w:rsidP="00CC7278">
            <w:pPr>
              <w:numPr>
                <w:ilvl w:val="0"/>
                <w:numId w:val="23"/>
              </w:numPr>
              <w:jc w:val="left"/>
              <w:rPr>
                <w:rFonts w:ascii="Arial" w:hAnsi="Arial"/>
                <w:sz w:val="20"/>
              </w:rPr>
            </w:pPr>
            <w:r w:rsidRPr="00866C63">
              <w:rPr>
                <w:rFonts w:ascii="Arial" w:hAnsi="Arial"/>
                <w:b/>
                <w:i/>
                <w:sz w:val="20"/>
              </w:rPr>
              <w:t>Listeria monocytogenes</w:t>
            </w:r>
            <w:r w:rsidR="00105490">
              <w:rPr>
                <w:rFonts w:ascii="Arial" w:hAnsi="Arial"/>
                <w:sz w:val="20"/>
              </w:rPr>
              <w:t xml:space="preserve"> has 12 known serovars</w:t>
            </w:r>
            <w:r>
              <w:rPr>
                <w:rFonts w:ascii="Arial" w:hAnsi="Arial"/>
                <w:sz w:val="20"/>
              </w:rPr>
              <w:t xml:space="preserve"> and the BCID Panel will detect all serovars. </w:t>
            </w:r>
          </w:p>
          <w:p w:rsidR="00916D8B" w:rsidRPr="00CC7278" w:rsidRDefault="00916D8B" w:rsidP="00916D8B">
            <w:pPr>
              <w:ind w:left="720"/>
              <w:jc w:val="left"/>
              <w:rPr>
                <w:rFonts w:ascii="Arial" w:hAnsi="Arial"/>
                <w:sz w:val="20"/>
              </w:rPr>
            </w:pPr>
          </w:p>
          <w:p w:rsidR="00105490" w:rsidRDefault="00105490" w:rsidP="00CC7278">
            <w:pPr>
              <w:numPr>
                <w:ilvl w:val="0"/>
                <w:numId w:val="23"/>
              </w:numPr>
              <w:jc w:val="left"/>
              <w:rPr>
                <w:rFonts w:ascii="Arial" w:hAnsi="Arial"/>
                <w:sz w:val="20"/>
              </w:rPr>
            </w:pPr>
            <w:r>
              <w:rPr>
                <w:rFonts w:ascii="Arial" w:hAnsi="Arial"/>
                <w:sz w:val="20"/>
              </w:rPr>
              <w:t xml:space="preserve">The BCID Panel detects encapsulated strain of </w:t>
            </w:r>
            <w:r w:rsidRPr="000F71C3">
              <w:rPr>
                <w:rFonts w:ascii="Arial" w:hAnsi="Arial"/>
                <w:b/>
                <w:i/>
                <w:sz w:val="20"/>
              </w:rPr>
              <w:t>N. meningitidis</w:t>
            </w:r>
            <w:r>
              <w:rPr>
                <w:rFonts w:ascii="Arial" w:hAnsi="Arial"/>
                <w:sz w:val="20"/>
              </w:rPr>
              <w:t>. Unencapsulated strains are not detected.</w:t>
            </w:r>
          </w:p>
          <w:p w:rsidR="00916D8B" w:rsidRPr="00CC7278" w:rsidRDefault="00916D8B" w:rsidP="00916D8B">
            <w:pPr>
              <w:ind w:left="720"/>
              <w:jc w:val="left"/>
              <w:rPr>
                <w:rFonts w:ascii="Arial" w:hAnsi="Arial"/>
                <w:sz w:val="20"/>
              </w:rPr>
            </w:pPr>
          </w:p>
          <w:p w:rsidR="00105490" w:rsidRDefault="00105490" w:rsidP="00CC7278">
            <w:pPr>
              <w:numPr>
                <w:ilvl w:val="0"/>
                <w:numId w:val="23"/>
              </w:numPr>
              <w:jc w:val="left"/>
              <w:rPr>
                <w:rFonts w:ascii="Arial" w:hAnsi="Arial"/>
                <w:sz w:val="20"/>
              </w:rPr>
            </w:pPr>
            <w:r>
              <w:rPr>
                <w:rFonts w:ascii="Arial" w:hAnsi="Arial"/>
                <w:sz w:val="20"/>
              </w:rPr>
              <w:t xml:space="preserve">The BCID Panel detects </w:t>
            </w:r>
            <w:r w:rsidRPr="000F71C3">
              <w:rPr>
                <w:rFonts w:ascii="Arial" w:hAnsi="Arial"/>
                <w:b/>
                <w:i/>
                <w:sz w:val="20"/>
              </w:rPr>
              <w:t>P. aeruginosa</w:t>
            </w:r>
            <w:r>
              <w:rPr>
                <w:rFonts w:ascii="Arial" w:hAnsi="Arial"/>
                <w:sz w:val="20"/>
              </w:rPr>
              <w:t xml:space="preserve"> and does not cross-react with other Pseudomonas species of closely related bacteria.</w:t>
            </w:r>
          </w:p>
          <w:p w:rsidR="00916D8B" w:rsidRPr="00CC7278" w:rsidRDefault="00916D8B" w:rsidP="00916D8B">
            <w:pPr>
              <w:ind w:left="720"/>
              <w:jc w:val="left"/>
              <w:rPr>
                <w:rFonts w:ascii="Arial" w:hAnsi="Arial"/>
                <w:sz w:val="20"/>
              </w:rPr>
            </w:pPr>
          </w:p>
          <w:p w:rsidR="000F71C3" w:rsidRDefault="00105490" w:rsidP="00CC7278">
            <w:pPr>
              <w:numPr>
                <w:ilvl w:val="0"/>
                <w:numId w:val="23"/>
              </w:numPr>
              <w:jc w:val="left"/>
              <w:rPr>
                <w:rFonts w:ascii="Arial" w:hAnsi="Arial"/>
                <w:sz w:val="20"/>
              </w:rPr>
            </w:pPr>
            <w:r w:rsidRPr="000F71C3">
              <w:rPr>
                <w:rFonts w:ascii="Arial" w:hAnsi="Arial"/>
                <w:b/>
                <w:i/>
                <w:sz w:val="20"/>
              </w:rPr>
              <w:t>Candida albicans</w:t>
            </w:r>
            <w:r>
              <w:rPr>
                <w:rFonts w:ascii="Arial" w:hAnsi="Arial"/>
                <w:sz w:val="20"/>
              </w:rPr>
              <w:t xml:space="preserve"> is detected. </w:t>
            </w:r>
            <w:r w:rsidRPr="000F71C3">
              <w:rPr>
                <w:rFonts w:ascii="Arial" w:hAnsi="Arial"/>
                <w:b/>
                <w:i/>
                <w:sz w:val="20"/>
              </w:rPr>
              <w:t xml:space="preserve">Candida </w:t>
            </w:r>
            <w:proofErr w:type="spellStart"/>
            <w:r w:rsidRPr="000F71C3">
              <w:rPr>
                <w:rFonts w:ascii="Arial" w:hAnsi="Arial"/>
                <w:b/>
                <w:i/>
                <w:sz w:val="20"/>
              </w:rPr>
              <w:t>dub</w:t>
            </w:r>
            <w:r w:rsidR="0040106C">
              <w:rPr>
                <w:rFonts w:ascii="Arial" w:hAnsi="Arial"/>
                <w:b/>
                <w:i/>
                <w:sz w:val="20"/>
              </w:rPr>
              <w:t>l</w:t>
            </w:r>
            <w:r w:rsidRPr="000F71C3">
              <w:rPr>
                <w:rFonts w:ascii="Arial" w:hAnsi="Arial"/>
                <w:b/>
                <w:i/>
                <w:sz w:val="20"/>
              </w:rPr>
              <w:t>iniensis</w:t>
            </w:r>
            <w:proofErr w:type="spellEnd"/>
            <w:r>
              <w:rPr>
                <w:rFonts w:ascii="Arial" w:hAnsi="Arial"/>
                <w:sz w:val="20"/>
              </w:rPr>
              <w:t xml:space="preserve"> is closely related a</w:t>
            </w:r>
            <w:r w:rsidR="00916D8B">
              <w:rPr>
                <w:rFonts w:ascii="Arial" w:hAnsi="Arial"/>
                <w:sz w:val="20"/>
              </w:rPr>
              <w:t>nd cross-reactivity is possible.</w:t>
            </w:r>
          </w:p>
          <w:p w:rsidR="00916D8B" w:rsidRPr="00CC7278" w:rsidRDefault="00916D8B" w:rsidP="00916D8B">
            <w:pPr>
              <w:ind w:left="720"/>
              <w:jc w:val="left"/>
              <w:rPr>
                <w:rFonts w:ascii="Arial" w:hAnsi="Arial"/>
                <w:sz w:val="20"/>
              </w:rPr>
            </w:pPr>
          </w:p>
          <w:p w:rsidR="000F71C3" w:rsidRDefault="00105490" w:rsidP="00CC7278">
            <w:pPr>
              <w:numPr>
                <w:ilvl w:val="0"/>
                <w:numId w:val="23"/>
              </w:numPr>
              <w:jc w:val="left"/>
              <w:rPr>
                <w:rFonts w:ascii="Arial" w:hAnsi="Arial"/>
                <w:sz w:val="20"/>
              </w:rPr>
            </w:pPr>
            <w:r w:rsidRPr="000F71C3">
              <w:rPr>
                <w:rFonts w:ascii="Arial" w:hAnsi="Arial"/>
                <w:b/>
                <w:i/>
                <w:sz w:val="20"/>
              </w:rPr>
              <w:t>Candida parapsilosis</w:t>
            </w:r>
            <w:r>
              <w:rPr>
                <w:rFonts w:ascii="Arial" w:hAnsi="Arial"/>
                <w:sz w:val="20"/>
              </w:rPr>
              <w:t xml:space="preserve"> is detected but it also cross-reacts with </w:t>
            </w:r>
            <w:r w:rsidRPr="000F71C3">
              <w:rPr>
                <w:rFonts w:ascii="Arial" w:hAnsi="Arial"/>
                <w:b/>
                <w:i/>
                <w:sz w:val="20"/>
              </w:rPr>
              <w:t xml:space="preserve">Candida </w:t>
            </w:r>
            <w:proofErr w:type="spellStart"/>
            <w:r w:rsidRPr="000F71C3">
              <w:rPr>
                <w:rFonts w:ascii="Arial" w:hAnsi="Arial"/>
                <w:b/>
                <w:i/>
                <w:sz w:val="20"/>
              </w:rPr>
              <w:t>orthopsilosis</w:t>
            </w:r>
            <w:proofErr w:type="spellEnd"/>
            <w:r>
              <w:rPr>
                <w:rFonts w:ascii="Arial" w:hAnsi="Arial"/>
                <w:sz w:val="20"/>
              </w:rPr>
              <w:t>.</w:t>
            </w:r>
          </w:p>
          <w:p w:rsidR="00916D8B" w:rsidRDefault="00916D8B" w:rsidP="00916D8B">
            <w:pPr>
              <w:ind w:left="720"/>
              <w:jc w:val="left"/>
              <w:rPr>
                <w:rFonts w:ascii="Arial" w:hAnsi="Arial"/>
                <w:sz w:val="20"/>
              </w:rPr>
            </w:pPr>
          </w:p>
          <w:p w:rsidR="00AB5B2F" w:rsidRDefault="00AB5B2F" w:rsidP="00CC7278">
            <w:pPr>
              <w:numPr>
                <w:ilvl w:val="0"/>
                <w:numId w:val="23"/>
              </w:numPr>
              <w:jc w:val="left"/>
              <w:rPr>
                <w:rFonts w:ascii="Arial" w:hAnsi="Arial"/>
                <w:sz w:val="20"/>
              </w:rPr>
            </w:pPr>
            <w:r>
              <w:rPr>
                <w:rFonts w:ascii="Arial" w:hAnsi="Arial"/>
                <w:b/>
                <w:i/>
                <w:sz w:val="20"/>
              </w:rPr>
              <w:t xml:space="preserve">Haemophilus influenzae </w:t>
            </w:r>
            <w:r w:rsidRPr="00AB5B2F">
              <w:rPr>
                <w:rFonts w:ascii="Arial" w:hAnsi="Arial"/>
                <w:sz w:val="20"/>
              </w:rPr>
              <w:t>is detected.</w:t>
            </w:r>
          </w:p>
          <w:p w:rsidR="00916D8B" w:rsidRPr="00CC7278" w:rsidRDefault="00916D8B" w:rsidP="00916D8B">
            <w:pPr>
              <w:ind w:left="720"/>
              <w:jc w:val="left"/>
              <w:rPr>
                <w:rFonts w:ascii="Arial" w:hAnsi="Arial"/>
                <w:sz w:val="20"/>
              </w:rPr>
            </w:pPr>
          </w:p>
          <w:p w:rsidR="00105490" w:rsidRDefault="000F71C3" w:rsidP="0023076B">
            <w:pPr>
              <w:numPr>
                <w:ilvl w:val="0"/>
                <w:numId w:val="23"/>
              </w:numPr>
              <w:jc w:val="left"/>
              <w:rPr>
                <w:rFonts w:ascii="Arial" w:hAnsi="Arial"/>
                <w:sz w:val="20"/>
              </w:rPr>
            </w:pPr>
            <w:r w:rsidRPr="000F71C3">
              <w:rPr>
                <w:rFonts w:ascii="Arial" w:hAnsi="Arial"/>
                <w:b/>
                <w:i/>
                <w:sz w:val="20"/>
              </w:rPr>
              <w:t>Staphylococcus aureus</w:t>
            </w:r>
            <w:r>
              <w:rPr>
                <w:rFonts w:ascii="Arial" w:hAnsi="Arial"/>
                <w:sz w:val="20"/>
              </w:rPr>
              <w:t xml:space="preserve"> assay detects all strains of </w:t>
            </w:r>
            <w:r w:rsidRPr="0040106C">
              <w:rPr>
                <w:rFonts w:ascii="Arial" w:hAnsi="Arial"/>
                <w:i/>
                <w:sz w:val="20"/>
              </w:rPr>
              <w:t>S. aureus</w:t>
            </w:r>
            <w:r>
              <w:rPr>
                <w:rFonts w:ascii="Arial" w:hAnsi="Arial"/>
                <w:sz w:val="20"/>
              </w:rPr>
              <w:t xml:space="preserve"> and does not cross-react with other organisms, including other species of </w:t>
            </w:r>
            <w:r w:rsidRPr="0040106C">
              <w:rPr>
                <w:rFonts w:ascii="Arial" w:hAnsi="Arial"/>
                <w:i/>
                <w:sz w:val="20"/>
              </w:rPr>
              <w:t>Staphylococcus</w:t>
            </w:r>
            <w:r>
              <w:rPr>
                <w:rFonts w:ascii="Arial" w:hAnsi="Arial"/>
                <w:sz w:val="20"/>
              </w:rPr>
              <w:t>.</w:t>
            </w:r>
          </w:p>
          <w:p w:rsidR="00916D8B" w:rsidRDefault="00916D8B" w:rsidP="00916D8B">
            <w:pPr>
              <w:ind w:left="720"/>
              <w:jc w:val="left"/>
              <w:rPr>
                <w:rFonts w:ascii="Arial" w:hAnsi="Arial"/>
                <w:sz w:val="20"/>
              </w:rPr>
            </w:pPr>
          </w:p>
          <w:p w:rsidR="00335AC1" w:rsidRDefault="000F71C3" w:rsidP="00CC7278">
            <w:pPr>
              <w:numPr>
                <w:ilvl w:val="0"/>
                <w:numId w:val="23"/>
              </w:numPr>
              <w:jc w:val="left"/>
              <w:rPr>
                <w:rFonts w:ascii="Arial" w:hAnsi="Arial"/>
                <w:sz w:val="20"/>
              </w:rPr>
            </w:pPr>
            <w:r>
              <w:rPr>
                <w:rFonts w:ascii="Arial" w:hAnsi="Arial"/>
                <w:sz w:val="20"/>
              </w:rPr>
              <w:t xml:space="preserve">The BCID Panel detected the most commonly encountered Coagulase Negative </w:t>
            </w:r>
            <w:r w:rsidRPr="00224008">
              <w:rPr>
                <w:rFonts w:ascii="Arial" w:hAnsi="Arial"/>
                <w:i/>
                <w:sz w:val="20"/>
              </w:rPr>
              <w:t>Staphylococcus</w:t>
            </w:r>
            <w:r w:rsidR="00224008">
              <w:rPr>
                <w:rFonts w:ascii="Arial" w:hAnsi="Arial"/>
                <w:i/>
                <w:sz w:val="20"/>
              </w:rPr>
              <w:t xml:space="preserve"> </w:t>
            </w:r>
            <w:r w:rsidR="00224008" w:rsidRPr="00224008">
              <w:rPr>
                <w:rFonts w:ascii="Arial" w:hAnsi="Arial"/>
                <w:sz w:val="20"/>
              </w:rPr>
              <w:t>species</w:t>
            </w:r>
            <w:r w:rsidRPr="00224008">
              <w:rPr>
                <w:rFonts w:ascii="Arial" w:hAnsi="Arial"/>
                <w:i/>
                <w:sz w:val="20"/>
              </w:rPr>
              <w:t>.</w:t>
            </w:r>
            <w:r>
              <w:rPr>
                <w:rFonts w:ascii="Arial" w:hAnsi="Arial"/>
                <w:sz w:val="20"/>
              </w:rPr>
              <w:t xml:space="preserve"> This is a large and diverse group and detection is variable. </w:t>
            </w:r>
            <w:r w:rsidRPr="000F71C3">
              <w:rPr>
                <w:rFonts w:ascii="Arial" w:hAnsi="Arial"/>
                <w:b/>
                <w:i/>
                <w:sz w:val="20"/>
              </w:rPr>
              <w:t xml:space="preserve">S. aureus, S. </w:t>
            </w:r>
            <w:proofErr w:type="spellStart"/>
            <w:r w:rsidRPr="000F71C3">
              <w:rPr>
                <w:rFonts w:ascii="Arial" w:hAnsi="Arial"/>
                <w:b/>
                <w:i/>
                <w:sz w:val="20"/>
              </w:rPr>
              <w:t>caprae</w:t>
            </w:r>
            <w:proofErr w:type="spellEnd"/>
            <w:r w:rsidRPr="000F71C3">
              <w:rPr>
                <w:rFonts w:ascii="Arial" w:hAnsi="Arial"/>
                <w:b/>
                <w:i/>
                <w:sz w:val="20"/>
              </w:rPr>
              <w:t xml:space="preserve">, S. </w:t>
            </w:r>
            <w:proofErr w:type="spellStart"/>
            <w:r w:rsidRPr="000F71C3">
              <w:rPr>
                <w:rFonts w:ascii="Arial" w:hAnsi="Arial"/>
                <w:b/>
                <w:i/>
                <w:sz w:val="20"/>
              </w:rPr>
              <w:t>cohnii</w:t>
            </w:r>
            <w:proofErr w:type="spellEnd"/>
            <w:r w:rsidRPr="000F71C3">
              <w:rPr>
                <w:rFonts w:ascii="Arial" w:hAnsi="Arial"/>
                <w:b/>
                <w:i/>
                <w:sz w:val="20"/>
              </w:rPr>
              <w:t xml:space="preserve">, S. epidermidis, s. </w:t>
            </w:r>
            <w:proofErr w:type="spellStart"/>
            <w:r w:rsidRPr="000F71C3">
              <w:rPr>
                <w:rFonts w:ascii="Arial" w:hAnsi="Arial"/>
                <w:b/>
                <w:i/>
                <w:sz w:val="20"/>
              </w:rPr>
              <w:t>haemolyticus</w:t>
            </w:r>
            <w:proofErr w:type="spellEnd"/>
            <w:r w:rsidRPr="000F71C3">
              <w:rPr>
                <w:rFonts w:ascii="Arial" w:hAnsi="Arial"/>
                <w:b/>
                <w:i/>
                <w:sz w:val="20"/>
              </w:rPr>
              <w:t xml:space="preserve">, S. </w:t>
            </w:r>
            <w:proofErr w:type="spellStart"/>
            <w:r w:rsidRPr="000F71C3">
              <w:rPr>
                <w:rFonts w:ascii="Arial" w:hAnsi="Arial"/>
                <w:b/>
                <w:i/>
                <w:sz w:val="20"/>
              </w:rPr>
              <w:t>hominis</w:t>
            </w:r>
            <w:proofErr w:type="spellEnd"/>
            <w:r w:rsidRPr="000F71C3">
              <w:rPr>
                <w:rFonts w:ascii="Arial" w:hAnsi="Arial"/>
                <w:b/>
                <w:i/>
                <w:sz w:val="20"/>
              </w:rPr>
              <w:t xml:space="preserve">, </w:t>
            </w:r>
            <w:r w:rsidR="00335AC1">
              <w:rPr>
                <w:rFonts w:ascii="Arial" w:hAnsi="Arial"/>
                <w:b/>
                <w:i/>
                <w:sz w:val="20"/>
              </w:rPr>
              <w:t xml:space="preserve">S. </w:t>
            </w:r>
            <w:proofErr w:type="spellStart"/>
            <w:r w:rsidR="00335AC1">
              <w:rPr>
                <w:rFonts w:ascii="Arial" w:hAnsi="Arial"/>
                <w:b/>
                <w:i/>
                <w:sz w:val="20"/>
              </w:rPr>
              <w:t>xylosus</w:t>
            </w:r>
            <w:proofErr w:type="spellEnd"/>
            <w:r w:rsidR="00335AC1">
              <w:rPr>
                <w:rFonts w:ascii="Arial" w:hAnsi="Arial"/>
                <w:b/>
                <w:i/>
                <w:sz w:val="20"/>
              </w:rPr>
              <w:t xml:space="preserve"> </w:t>
            </w:r>
            <w:r w:rsidRPr="000F71C3">
              <w:rPr>
                <w:rFonts w:ascii="Arial" w:hAnsi="Arial"/>
                <w:b/>
                <w:i/>
                <w:sz w:val="20"/>
              </w:rPr>
              <w:t xml:space="preserve">and S. </w:t>
            </w:r>
            <w:proofErr w:type="spellStart"/>
            <w:r w:rsidRPr="000F71C3">
              <w:rPr>
                <w:rFonts w:ascii="Arial" w:hAnsi="Arial"/>
                <w:b/>
                <w:i/>
                <w:sz w:val="20"/>
              </w:rPr>
              <w:t>lugdunensis</w:t>
            </w:r>
            <w:proofErr w:type="spellEnd"/>
            <w:r>
              <w:rPr>
                <w:rFonts w:ascii="Arial" w:hAnsi="Arial"/>
                <w:sz w:val="20"/>
              </w:rPr>
              <w:t xml:space="preserve"> are detected. </w:t>
            </w:r>
            <w:r w:rsidRPr="00335AC1">
              <w:rPr>
                <w:rFonts w:ascii="Arial" w:hAnsi="Arial"/>
                <w:b/>
                <w:i/>
                <w:sz w:val="20"/>
              </w:rPr>
              <w:t xml:space="preserve">S. capitis, S. </w:t>
            </w:r>
            <w:proofErr w:type="spellStart"/>
            <w:r w:rsidRPr="00335AC1">
              <w:rPr>
                <w:rFonts w:ascii="Arial" w:hAnsi="Arial"/>
                <w:b/>
                <w:i/>
                <w:sz w:val="20"/>
              </w:rPr>
              <w:t>pasteuri</w:t>
            </w:r>
            <w:proofErr w:type="spellEnd"/>
            <w:r w:rsidRPr="00335AC1">
              <w:rPr>
                <w:rFonts w:ascii="Arial" w:hAnsi="Arial"/>
                <w:b/>
                <w:i/>
                <w:sz w:val="20"/>
              </w:rPr>
              <w:t xml:space="preserve">, S. </w:t>
            </w:r>
            <w:proofErr w:type="spellStart"/>
            <w:r w:rsidRPr="00335AC1">
              <w:rPr>
                <w:rFonts w:ascii="Arial" w:hAnsi="Arial"/>
                <w:b/>
                <w:i/>
                <w:sz w:val="20"/>
              </w:rPr>
              <w:t>saprophyticus</w:t>
            </w:r>
            <w:proofErr w:type="spellEnd"/>
            <w:r w:rsidRPr="00335AC1">
              <w:rPr>
                <w:rFonts w:ascii="Arial" w:hAnsi="Arial"/>
                <w:b/>
                <w:i/>
                <w:sz w:val="20"/>
              </w:rPr>
              <w:t xml:space="preserve">, S. </w:t>
            </w:r>
            <w:proofErr w:type="spellStart"/>
            <w:r w:rsidRPr="00335AC1">
              <w:rPr>
                <w:rFonts w:ascii="Arial" w:hAnsi="Arial"/>
                <w:b/>
                <w:i/>
                <w:sz w:val="20"/>
              </w:rPr>
              <w:t>simulans</w:t>
            </w:r>
            <w:proofErr w:type="spellEnd"/>
            <w:r w:rsidRPr="00335AC1">
              <w:rPr>
                <w:rFonts w:ascii="Arial" w:hAnsi="Arial"/>
                <w:b/>
                <w:i/>
                <w:sz w:val="20"/>
              </w:rPr>
              <w:t xml:space="preserve">, S. </w:t>
            </w:r>
            <w:proofErr w:type="spellStart"/>
            <w:r w:rsidRPr="00335AC1">
              <w:rPr>
                <w:rFonts w:ascii="Arial" w:hAnsi="Arial"/>
                <w:b/>
                <w:i/>
                <w:sz w:val="20"/>
              </w:rPr>
              <w:t>warneri</w:t>
            </w:r>
            <w:proofErr w:type="spellEnd"/>
            <w:r w:rsidRPr="00335AC1">
              <w:rPr>
                <w:rFonts w:ascii="Arial" w:hAnsi="Arial"/>
                <w:b/>
                <w:i/>
                <w:sz w:val="20"/>
              </w:rPr>
              <w:t xml:space="preserve"> </w:t>
            </w:r>
            <w:r w:rsidRPr="00AB5B2F">
              <w:rPr>
                <w:rFonts w:ascii="Arial" w:hAnsi="Arial"/>
                <w:sz w:val="20"/>
              </w:rPr>
              <w:t>are detected with reduced sensitivity</w:t>
            </w:r>
            <w:r w:rsidRPr="00335AC1">
              <w:rPr>
                <w:rFonts w:ascii="Arial" w:hAnsi="Arial"/>
                <w:b/>
                <w:i/>
                <w:sz w:val="20"/>
              </w:rPr>
              <w:t xml:space="preserve">. S. </w:t>
            </w:r>
            <w:proofErr w:type="spellStart"/>
            <w:r w:rsidRPr="00335AC1">
              <w:rPr>
                <w:rFonts w:ascii="Arial" w:hAnsi="Arial"/>
                <w:b/>
                <w:i/>
                <w:sz w:val="20"/>
              </w:rPr>
              <w:t>auricularis</w:t>
            </w:r>
            <w:proofErr w:type="spellEnd"/>
            <w:r w:rsidRPr="00335AC1">
              <w:rPr>
                <w:rFonts w:ascii="Arial" w:hAnsi="Arial"/>
                <w:b/>
                <w:i/>
                <w:sz w:val="20"/>
              </w:rPr>
              <w:t xml:space="preserve">, S. </w:t>
            </w:r>
            <w:proofErr w:type="spellStart"/>
            <w:r w:rsidRPr="00335AC1">
              <w:rPr>
                <w:rFonts w:ascii="Arial" w:hAnsi="Arial"/>
                <w:b/>
                <w:i/>
                <w:sz w:val="20"/>
              </w:rPr>
              <w:t>carnosus</w:t>
            </w:r>
            <w:proofErr w:type="spellEnd"/>
            <w:r w:rsidRPr="00335AC1">
              <w:rPr>
                <w:rFonts w:ascii="Arial" w:hAnsi="Arial"/>
                <w:b/>
                <w:i/>
                <w:sz w:val="20"/>
              </w:rPr>
              <w:t xml:space="preserve">, S. </w:t>
            </w:r>
            <w:proofErr w:type="spellStart"/>
            <w:r w:rsidRPr="00335AC1">
              <w:rPr>
                <w:rFonts w:ascii="Arial" w:hAnsi="Arial"/>
                <w:b/>
                <w:i/>
                <w:sz w:val="20"/>
              </w:rPr>
              <w:t>lentus</w:t>
            </w:r>
            <w:proofErr w:type="spellEnd"/>
            <w:r w:rsidRPr="00335AC1">
              <w:rPr>
                <w:rFonts w:ascii="Arial" w:hAnsi="Arial"/>
                <w:b/>
                <w:i/>
                <w:sz w:val="20"/>
              </w:rPr>
              <w:t xml:space="preserve">, S. </w:t>
            </w:r>
            <w:proofErr w:type="spellStart"/>
            <w:r w:rsidRPr="00335AC1">
              <w:rPr>
                <w:rFonts w:ascii="Arial" w:hAnsi="Arial"/>
                <w:b/>
                <w:i/>
                <w:sz w:val="20"/>
              </w:rPr>
              <w:t>pettenkoferi</w:t>
            </w:r>
            <w:proofErr w:type="spellEnd"/>
            <w:r w:rsidRPr="00335AC1">
              <w:rPr>
                <w:rFonts w:ascii="Arial" w:hAnsi="Arial"/>
                <w:b/>
                <w:i/>
                <w:sz w:val="20"/>
              </w:rPr>
              <w:t xml:space="preserve">, </w:t>
            </w:r>
            <w:r w:rsidR="00335AC1" w:rsidRPr="00335AC1">
              <w:rPr>
                <w:rFonts w:ascii="Arial" w:hAnsi="Arial"/>
                <w:b/>
                <w:i/>
                <w:sz w:val="20"/>
              </w:rPr>
              <w:t xml:space="preserve">S. </w:t>
            </w:r>
            <w:proofErr w:type="spellStart"/>
            <w:r w:rsidR="00335AC1" w:rsidRPr="00335AC1">
              <w:rPr>
                <w:rFonts w:ascii="Arial" w:hAnsi="Arial"/>
                <w:b/>
                <w:i/>
                <w:sz w:val="20"/>
              </w:rPr>
              <w:t>pseudointermedius</w:t>
            </w:r>
            <w:proofErr w:type="spellEnd"/>
            <w:r w:rsidR="00335AC1" w:rsidRPr="00335AC1">
              <w:rPr>
                <w:rFonts w:ascii="Arial" w:hAnsi="Arial"/>
                <w:b/>
                <w:i/>
                <w:sz w:val="20"/>
              </w:rPr>
              <w:t xml:space="preserve">, S. </w:t>
            </w:r>
            <w:proofErr w:type="spellStart"/>
            <w:r w:rsidR="00335AC1" w:rsidRPr="00335AC1">
              <w:rPr>
                <w:rFonts w:ascii="Arial" w:hAnsi="Arial"/>
                <w:b/>
                <w:i/>
                <w:sz w:val="20"/>
              </w:rPr>
              <w:t>schleiferi</w:t>
            </w:r>
            <w:proofErr w:type="spellEnd"/>
            <w:r w:rsidR="00335AC1" w:rsidRPr="00335AC1">
              <w:rPr>
                <w:rFonts w:ascii="Arial" w:hAnsi="Arial"/>
                <w:b/>
                <w:i/>
                <w:sz w:val="20"/>
              </w:rPr>
              <w:t xml:space="preserve">, </w:t>
            </w:r>
            <w:r w:rsidR="00AB5B2F">
              <w:rPr>
                <w:rFonts w:ascii="Arial" w:hAnsi="Arial"/>
                <w:b/>
                <w:i/>
                <w:sz w:val="20"/>
              </w:rPr>
              <w:t xml:space="preserve">S. </w:t>
            </w:r>
            <w:proofErr w:type="spellStart"/>
            <w:r w:rsidR="00AB5B2F">
              <w:rPr>
                <w:rFonts w:ascii="Arial" w:hAnsi="Arial"/>
                <w:b/>
                <w:i/>
                <w:sz w:val="20"/>
              </w:rPr>
              <w:t>xylous</w:t>
            </w:r>
            <w:proofErr w:type="spellEnd"/>
            <w:r w:rsidR="00AB5B2F">
              <w:rPr>
                <w:rFonts w:ascii="Arial" w:hAnsi="Arial"/>
                <w:b/>
                <w:i/>
                <w:sz w:val="20"/>
              </w:rPr>
              <w:t xml:space="preserve"> </w:t>
            </w:r>
            <w:r w:rsidR="00335AC1" w:rsidRPr="00335AC1">
              <w:rPr>
                <w:rFonts w:ascii="Arial" w:hAnsi="Arial"/>
                <w:b/>
                <w:i/>
                <w:sz w:val="20"/>
              </w:rPr>
              <w:t xml:space="preserve">and S. </w:t>
            </w:r>
            <w:proofErr w:type="spellStart"/>
            <w:r w:rsidR="00335AC1" w:rsidRPr="00335AC1">
              <w:rPr>
                <w:rFonts w:ascii="Arial" w:hAnsi="Arial"/>
                <w:b/>
                <w:i/>
                <w:sz w:val="20"/>
              </w:rPr>
              <w:t>sciuri</w:t>
            </w:r>
            <w:proofErr w:type="spellEnd"/>
            <w:r w:rsidR="00335AC1">
              <w:rPr>
                <w:rFonts w:ascii="Arial" w:hAnsi="Arial"/>
                <w:sz w:val="20"/>
              </w:rPr>
              <w:t xml:space="preserve"> are not detected. </w:t>
            </w:r>
          </w:p>
          <w:p w:rsidR="00916D8B" w:rsidRPr="00CC7278" w:rsidRDefault="00916D8B" w:rsidP="00916D8B">
            <w:pPr>
              <w:ind w:left="720"/>
              <w:jc w:val="left"/>
              <w:rPr>
                <w:rFonts w:ascii="Arial" w:hAnsi="Arial"/>
                <w:sz w:val="20"/>
              </w:rPr>
            </w:pPr>
          </w:p>
          <w:p w:rsidR="00335AC1" w:rsidRDefault="00335AC1" w:rsidP="00CC7278">
            <w:pPr>
              <w:numPr>
                <w:ilvl w:val="0"/>
                <w:numId w:val="23"/>
              </w:numPr>
              <w:jc w:val="left"/>
              <w:rPr>
                <w:rFonts w:ascii="Arial" w:hAnsi="Arial"/>
                <w:sz w:val="20"/>
              </w:rPr>
            </w:pPr>
            <w:r w:rsidRPr="00335AC1">
              <w:rPr>
                <w:rFonts w:ascii="Arial" w:hAnsi="Arial"/>
                <w:b/>
                <w:i/>
                <w:sz w:val="20"/>
              </w:rPr>
              <w:t>Streptococcus pyogenes, S. agalactiae, S. pneumoniae</w:t>
            </w:r>
            <w:r>
              <w:rPr>
                <w:rFonts w:ascii="Arial" w:hAnsi="Arial"/>
                <w:sz w:val="20"/>
              </w:rPr>
              <w:t xml:space="preserve"> are detected. There is no cross-reactivity with other streptococci.</w:t>
            </w:r>
          </w:p>
          <w:p w:rsidR="00916D8B" w:rsidRPr="00CC7278" w:rsidRDefault="00916D8B" w:rsidP="00916D8B">
            <w:pPr>
              <w:ind w:left="720"/>
              <w:jc w:val="left"/>
              <w:rPr>
                <w:rFonts w:ascii="Arial" w:hAnsi="Arial"/>
                <w:sz w:val="20"/>
              </w:rPr>
            </w:pPr>
          </w:p>
          <w:p w:rsidR="003A581B" w:rsidRDefault="00335AC1" w:rsidP="00CC7278">
            <w:pPr>
              <w:numPr>
                <w:ilvl w:val="0"/>
                <w:numId w:val="23"/>
              </w:numPr>
              <w:jc w:val="left"/>
              <w:rPr>
                <w:rFonts w:ascii="Arial" w:hAnsi="Arial"/>
                <w:sz w:val="20"/>
              </w:rPr>
            </w:pPr>
            <w:r>
              <w:rPr>
                <w:rFonts w:ascii="Arial" w:hAnsi="Arial"/>
                <w:sz w:val="20"/>
              </w:rPr>
              <w:t xml:space="preserve">The </w:t>
            </w:r>
            <w:r w:rsidRPr="00CC7278">
              <w:rPr>
                <w:rFonts w:ascii="Arial" w:hAnsi="Arial"/>
                <w:b/>
                <w:i/>
                <w:sz w:val="20"/>
              </w:rPr>
              <w:t xml:space="preserve">Streptococcus </w:t>
            </w:r>
            <w:r w:rsidR="00DB5FB8" w:rsidRPr="00DB5FB8">
              <w:rPr>
                <w:rFonts w:ascii="Arial" w:hAnsi="Arial"/>
                <w:b/>
                <w:i/>
                <w:sz w:val="20"/>
              </w:rPr>
              <w:t>spp</w:t>
            </w:r>
            <w:r w:rsidR="00DB5FB8">
              <w:rPr>
                <w:rFonts w:ascii="Arial" w:hAnsi="Arial"/>
                <w:sz w:val="20"/>
              </w:rPr>
              <w:t>. target detects</w:t>
            </w:r>
            <w:r>
              <w:rPr>
                <w:rFonts w:ascii="Arial" w:hAnsi="Arial"/>
                <w:sz w:val="20"/>
              </w:rPr>
              <w:t xml:space="preserve"> </w:t>
            </w:r>
            <w:r w:rsidRPr="00335AC1">
              <w:rPr>
                <w:rFonts w:ascii="Arial" w:hAnsi="Arial"/>
                <w:b/>
                <w:i/>
                <w:sz w:val="20"/>
              </w:rPr>
              <w:t xml:space="preserve">S. </w:t>
            </w:r>
            <w:proofErr w:type="spellStart"/>
            <w:r w:rsidRPr="00335AC1">
              <w:rPr>
                <w:rFonts w:ascii="Arial" w:hAnsi="Arial"/>
                <w:b/>
                <w:i/>
                <w:sz w:val="20"/>
              </w:rPr>
              <w:t>anginosis</w:t>
            </w:r>
            <w:proofErr w:type="spellEnd"/>
            <w:r w:rsidRPr="00335AC1">
              <w:rPr>
                <w:rFonts w:ascii="Arial" w:hAnsi="Arial"/>
                <w:b/>
                <w:i/>
                <w:sz w:val="20"/>
              </w:rPr>
              <w:t>,</w:t>
            </w:r>
            <w:r>
              <w:rPr>
                <w:rFonts w:ascii="Arial" w:hAnsi="Arial"/>
                <w:b/>
                <w:i/>
                <w:sz w:val="20"/>
              </w:rPr>
              <w:t xml:space="preserve"> S. </w:t>
            </w:r>
            <w:proofErr w:type="spellStart"/>
            <w:r>
              <w:rPr>
                <w:rFonts w:ascii="Arial" w:hAnsi="Arial"/>
                <w:b/>
                <w:i/>
                <w:sz w:val="20"/>
              </w:rPr>
              <w:t>bovis</w:t>
            </w:r>
            <w:proofErr w:type="spellEnd"/>
            <w:r>
              <w:rPr>
                <w:rFonts w:ascii="Arial" w:hAnsi="Arial"/>
                <w:b/>
                <w:i/>
                <w:sz w:val="20"/>
              </w:rPr>
              <w:t xml:space="preserve">, S. </w:t>
            </w:r>
            <w:proofErr w:type="spellStart"/>
            <w:r>
              <w:rPr>
                <w:rFonts w:ascii="Arial" w:hAnsi="Arial"/>
                <w:b/>
                <w:i/>
                <w:sz w:val="20"/>
              </w:rPr>
              <w:t>constellatus</w:t>
            </w:r>
            <w:proofErr w:type="spellEnd"/>
            <w:r>
              <w:rPr>
                <w:rFonts w:ascii="Arial" w:hAnsi="Arial"/>
                <w:b/>
                <w:i/>
                <w:sz w:val="20"/>
              </w:rPr>
              <w:t xml:space="preserve">, S. </w:t>
            </w:r>
            <w:proofErr w:type="spellStart"/>
            <w:r>
              <w:rPr>
                <w:rFonts w:ascii="Arial" w:hAnsi="Arial"/>
                <w:b/>
                <w:i/>
                <w:sz w:val="20"/>
              </w:rPr>
              <w:t>d</w:t>
            </w:r>
            <w:r w:rsidRPr="00335AC1">
              <w:rPr>
                <w:rFonts w:ascii="Arial" w:hAnsi="Arial"/>
                <w:b/>
                <w:i/>
                <w:sz w:val="20"/>
              </w:rPr>
              <w:t>ysgalac</w:t>
            </w:r>
            <w:r w:rsidR="003A581B">
              <w:rPr>
                <w:rFonts w:ascii="Arial" w:hAnsi="Arial"/>
                <w:b/>
                <w:i/>
                <w:sz w:val="20"/>
              </w:rPr>
              <w:t>tiae</w:t>
            </w:r>
            <w:proofErr w:type="spellEnd"/>
            <w:r w:rsidR="003A581B">
              <w:rPr>
                <w:rFonts w:ascii="Arial" w:hAnsi="Arial"/>
                <w:b/>
                <w:i/>
                <w:sz w:val="20"/>
              </w:rPr>
              <w:t xml:space="preserve">, S. </w:t>
            </w:r>
            <w:proofErr w:type="spellStart"/>
            <w:r w:rsidR="003A581B">
              <w:rPr>
                <w:rFonts w:ascii="Arial" w:hAnsi="Arial"/>
                <w:b/>
                <w:i/>
                <w:sz w:val="20"/>
              </w:rPr>
              <w:t>equinis</w:t>
            </w:r>
            <w:proofErr w:type="spellEnd"/>
            <w:r w:rsidR="003A581B">
              <w:rPr>
                <w:rFonts w:ascii="Arial" w:hAnsi="Arial"/>
                <w:b/>
                <w:i/>
                <w:sz w:val="20"/>
              </w:rPr>
              <w:t xml:space="preserve">, S. </w:t>
            </w:r>
            <w:proofErr w:type="spellStart"/>
            <w:r w:rsidR="003A581B">
              <w:rPr>
                <w:rFonts w:ascii="Arial" w:hAnsi="Arial"/>
                <w:b/>
                <w:i/>
                <w:sz w:val="20"/>
              </w:rPr>
              <w:t>gallolytic</w:t>
            </w:r>
            <w:r w:rsidRPr="00335AC1">
              <w:rPr>
                <w:rFonts w:ascii="Arial" w:hAnsi="Arial"/>
                <w:b/>
                <w:i/>
                <w:sz w:val="20"/>
              </w:rPr>
              <w:t>us</w:t>
            </w:r>
            <w:proofErr w:type="spellEnd"/>
            <w:r w:rsidRPr="00335AC1">
              <w:rPr>
                <w:rFonts w:ascii="Arial" w:hAnsi="Arial"/>
                <w:b/>
                <w:i/>
                <w:sz w:val="20"/>
              </w:rPr>
              <w:t xml:space="preserve">, S. </w:t>
            </w:r>
            <w:proofErr w:type="spellStart"/>
            <w:r w:rsidRPr="00335AC1">
              <w:rPr>
                <w:rFonts w:ascii="Arial" w:hAnsi="Arial"/>
                <w:b/>
                <w:i/>
                <w:sz w:val="20"/>
              </w:rPr>
              <w:t>gordonii</w:t>
            </w:r>
            <w:proofErr w:type="spellEnd"/>
            <w:r w:rsidRPr="00335AC1">
              <w:rPr>
                <w:rFonts w:ascii="Arial" w:hAnsi="Arial"/>
                <w:b/>
                <w:i/>
                <w:sz w:val="20"/>
              </w:rPr>
              <w:t xml:space="preserve">, S. intermedius, S. mitis, S. </w:t>
            </w:r>
            <w:proofErr w:type="spellStart"/>
            <w:r w:rsidRPr="00335AC1">
              <w:rPr>
                <w:rFonts w:ascii="Arial" w:hAnsi="Arial"/>
                <w:b/>
                <w:i/>
                <w:sz w:val="20"/>
              </w:rPr>
              <w:t>mutans</w:t>
            </w:r>
            <w:proofErr w:type="spellEnd"/>
            <w:r w:rsidRPr="00335AC1">
              <w:rPr>
                <w:rFonts w:ascii="Arial" w:hAnsi="Arial"/>
                <w:b/>
                <w:i/>
                <w:sz w:val="20"/>
              </w:rPr>
              <w:t xml:space="preserve">, S. </w:t>
            </w:r>
            <w:proofErr w:type="spellStart"/>
            <w:r w:rsidRPr="00335AC1">
              <w:rPr>
                <w:rFonts w:ascii="Arial" w:hAnsi="Arial"/>
                <w:b/>
                <w:i/>
                <w:sz w:val="20"/>
              </w:rPr>
              <w:t>oralis</w:t>
            </w:r>
            <w:proofErr w:type="spellEnd"/>
            <w:r w:rsidRPr="00335AC1">
              <w:rPr>
                <w:rFonts w:ascii="Arial" w:hAnsi="Arial"/>
                <w:b/>
                <w:i/>
                <w:sz w:val="20"/>
              </w:rPr>
              <w:t xml:space="preserve">, S. </w:t>
            </w:r>
            <w:proofErr w:type="spellStart"/>
            <w:r w:rsidRPr="00335AC1">
              <w:rPr>
                <w:rFonts w:ascii="Arial" w:hAnsi="Arial"/>
                <w:b/>
                <w:i/>
                <w:sz w:val="20"/>
              </w:rPr>
              <w:t>parasan</w:t>
            </w:r>
            <w:r w:rsidR="003A581B">
              <w:rPr>
                <w:rFonts w:ascii="Arial" w:hAnsi="Arial"/>
                <w:b/>
                <w:i/>
                <w:sz w:val="20"/>
              </w:rPr>
              <w:t>g</w:t>
            </w:r>
            <w:r w:rsidRPr="00335AC1">
              <w:rPr>
                <w:rFonts w:ascii="Arial" w:hAnsi="Arial"/>
                <w:b/>
                <w:i/>
                <w:sz w:val="20"/>
              </w:rPr>
              <w:t>uinis</w:t>
            </w:r>
            <w:proofErr w:type="spellEnd"/>
            <w:r w:rsidRPr="00335AC1">
              <w:rPr>
                <w:rFonts w:ascii="Arial" w:hAnsi="Arial"/>
                <w:b/>
                <w:i/>
                <w:sz w:val="20"/>
              </w:rPr>
              <w:t xml:space="preserve">, S. </w:t>
            </w:r>
            <w:proofErr w:type="spellStart"/>
            <w:r w:rsidRPr="00335AC1">
              <w:rPr>
                <w:rFonts w:ascii="Arial" w:hAnsi="Arial"/>
                <w:b/>
                <w:i/>
                <w:sz w:val="20"/>
              </w:rPr>
              <w:t>pseudopneumoniae</w:t>
            </w:r>
            <w:proofErr w:type="spellEnd"/>
            <w:r w:rsidRPr="00335AC1">
              <w:rPr>
                <w:rFonts w:ascii="Arial" w:hAnsi="Arial"/>
                <w:b/>
                <w:i/>
                <w:sz w:val="20"/>
              </w:rPr>
              <w:t xml:space="preserve">, </w:t>
            </w:r>
            <w:proofErr w:type="gramStart"/>
            <w:r w:rsidRPr="00335AC1">
              <w:rPr>
                <w:rFonts w:ascii="Arial" w:hAnsi="Arial"/>
                <w:b/>
                <w:i/>
                <w:sz w:val="20"/>
              </w:rPr>
              <w:t>S</w:t>
            </w:r>
            <w:proofErr w:type="gramEnd"/>
            <w:r w:rsidRPr="00335AC1">
              <w:rPr>
                <w:rFonts w:ascii="Arial" w:hAnsi="Arial"/>
                <w:b/>
                <w:i/>
                <w:sz w:val="20"/>
              </w:rPr>
              <w:t xml:space="preserve">. </w:t>
            </w:r>
            <w:proofErr w:type="spellStart"/>
            <w:r w:rsidRPr="00335AC1">
              <w:rPr>
                <w:rFonts w:ascii="Arial" w:hAnsi="Arial"/>
                <w:b/>
                <w:i/>
                <w:sz w:val="20"/>
              </w:rPr>
              <w:t>salivarius</w:t>
            </w:r>
            <w:proofErr w:type="spellEnd"/>
            <w:r w:rsidRPr="00335AC1">
              <w:rPr>
                <w:rFonts w:ascii="Arial" w:hAnsi="Arial"/>
                <w:b/>
                <w:i/>
                <w:sz w:val="20"/>
              </w:rPr>
              <w:t xml:space="preserve">. </w:t>
            </w:r>
            <w:proofErr w:type="gramStart"/>
            <w:r w:rsidRPr="00335AC1">
              <w:rPr>
                <w:rFonts w:ascii="Arial" w:hAnsi="Arial"/>
                <w:b/>
                <w:i/>
                <w:sz w:val="20"/>
              </w:rPr>
              <w:t>and</w:t>
            </w:r>
            <w:proofErr w:type="gramEnd"/>
            <w:r w:rsidRPr="00335AC1">
              <w:rPr>
                <w:rFonts w:ascii="Arial" w:hAnsi="Arial"/>
                <w:b/>
                <w:i/>
                <w:sz w:val="20"/>
              </w:rPr>
              <w:t xml:space="preserve"> S. </w:t>
            </w:r>
            <w:proofErr w:type="spellStart"/>
            <w:r w:rsidRPr="00335AC1">
              <w:rPr>
                <w:rFonts w:ascii="Arial" w:hAnsi="Arial"/>
                <w:b/>
                <w:i/>
                <w:sz w:val="20"/>
              </w:rPr>
              <w:t>sanguinis</w:t>
            </w:r>
            <w:proofErr w:type="spellEnd"/>
            <w:r>
              <w:rPr>
                <w:rFonts w:ascii="Arial" w:hAnsi="Arial"/>
                <w:sz w:val="20"/>
              </w:rPr>
              <w:t xml:space="preserve">. Streptococci not listed here are rare and have not been tested. </w:t>
            </w:r>
          </w:p>
          <w:p w:rsidR="00916D8B" w:rsidRDefault="00916D8B" w:rsidP="00916D8B">
            <w:pPr>
              <w:ind w:left="720"/>
              <w:jc w:val="left"/>
              <w:rPr>
                <w:rFonts w:ascii="Arial" w:hAnsi="Arial"/>
                <w:sz w:val="20"/>
              </w:rPr>
            </w:pPr>
          </w:p>
          <w:p w:rsidR="00783B24" w:rsidRDefault="00783B24" w:rsidP="00CC7278">
            <w:pPr>
              <w:numPr>
                <w:ilvl w:val="0"/>
                <w:numId w:val="23"/>
              </w:numPr>
              <w:jc w:val="left"/>
              <w:rPr>
                <w:rFonts w:ascii="Arial" w:hAnsi="Arial"/>
                <w:sz w:val="20"/>
              </w:rPr>
            </w:pPr>
            <w:r>
              <w:rPr>
                <w:rFonts w:ascii="Arial" w:hAnsi="Arial"/>
                <w:sz w:val="20"/>
              </w:rPr>
              <w:t xml:space="preserve">The </w:t>
            </w:r>
            <w:r w:rsidR="00224008">
              <w:rPr>
                <w:rFonts w:ascii="Arial" w:hAnsi="Arial"/>
                <w:sz w:val="20"/>
              </w:rPr>
              <w:t>BCID panel includes seven targets</w:t>
            </w:r>
            <w:r>
              <w:rPr>
                <w:rFonts w:ascii="Arial" w:hAnsi="Arial"/>
                <w:sz w:val="20"/>
              </w:rPr>
              <w:t xml:space="preserve"> to detect members of the</w:t>
            </w:r>
            <w:r w:rsidRPr="00783B24">
              <w:rPr>
                <w:rFonts w:ascii="Arial" w:hAnsi="Arial"/>
                <w:b/>
                <w:i/>
                <w:sz w:val="20"/>
              </w:rPr>
              <w:t xml:space="preserve"> Enterobacteriaceae</w:t>
            </w:r>
            <w:r>
              <w:rPr>
                <w:rFonts w:ascii="Arial" w:hAnsi="Arial"/>
                <w:sz w:val="20"/>
              </w:rPr>
              <w:t xml:space="preserve"> family. Six specific assays are included for the detection of </w:t>
            </w:r>
            <w:r w:rsidRPr="003A581B">
              <w:rPr>
                <w:rFonts w:ascii="Arial" w:hAnsi="Arial"/>
                <w:b/>
                <w:i/>
                <w:sz w:val="20"/>
              </w:rPr>
              <w:t>Enterobacter cloacae complex, Escherichia coli, Klebsiella oxytoca, Klebsiella pneumoniae, Proteus, and Serratia marcescens</w:t>
            </w:r>
            <w:r>
              <w:rPr>
                <w:rFonts w:ascii="Arial" w:hAnsi="Arial"/>
                <w:b/>
                <w:i/>
                <w:sz w:val="20"/>
              </w:rPr>
              <w:t xml:space="preserve">. </w:t>
            </w:r>
            <w:r w:rsidR="00224008">
              <w:rPr>
                <w:rFonts w:ascii="Arial" w:hAnsi="Arial"/>
                <w:sz w:val="20"/>
              </w:rPr>
              <w:t>A seventh target</w:t>
            </w:r>
            <w:r>
              <w:rPr>
                <w:rFonts w:ascii="Arial" w:hAnsi="Arial"/>
                <w:sz w:val="20"/>
              </w:rPr>
              <w:t xml:space="preserve"> will react with some, but not all species </w:t>
            </w:r>
            <w:r w:rsidR="00224008">
              <w:rPr>
                <w:rFonts w:ascii="Arial" w:hAnsi="Arial"/>
                <w:sz w:val="20"/>
              </w:rPr>
              <w:t>detected by the other six targets</w:t>
            </w:r>
            <w:r>
              <w:rPr>
                <w:rFonts w:ascii="Arial" w:hAnsi="Arial"/>
                <w:sz w:val="20"/>
              </w:rPr>
              <w:t xml:space="preserve">, while its primary function is to detect other less common members of the </w:t>
            </w:r>
            <w:r w:rsidRPr="00783B24">
              <w:rPr>
                <w:rFonts w:ascii="Arial" w:hAnsi="Arial"/>
                <w:b/>
                <w:i/>
                <w:sz w:val="20"/>
              </w:rPr>
              <w:t>Enterobacteriaceae</w:t>
            </w:r>
            <w:r>
              <w:rPr>
                <w:rFonts w:ascii="Arial" w:hAnsi="Arial"/>
                <w:sz w:val="20"/>
              </w:rPr>
              <w:t xml:space="preserve"> family.</w:t>
            </w:r>
            <w:r w:rsidR="00224008">
              <w:rPr>
                <w:rFonts w:ascii="Arial" w:hAnsi="Arial"/>
                <w:sz w:val="20"/>
              </w:rPr>
              <w:t xml:space="preserve"> A positive for any seven targets</w:t>
            </w:r>
            <w:r>
              <w:rPr>
                <w:rFonts w:ascii="Arial" w:hAnsi="Arial"/>
                <w:sz w:val="20"/>
              </w:rPr>
              <w:t xml:space="preserve"> will generate an </w:t>
            </w:r>
            <w:r w:rsidRPr="00783B24">
              <w:rPr>
                <w:rFonts w:ascii="Arial" w:hAnsi="Arial"/>
                <w:b/>
                <w:i/>
                <w:sz w:val="20"/>
              </w:rPr>
              <w:t>Enterobacteriaceae</w:t>
            </w:r>
            <w:r>
              <w:rPr>
                <w:rFonts w:ascii="Arial" w:hAnsi="Arial"/>
                <w:b/>
                <w:i/>
                <w:sz w:val="20"/>
              </w:rPr>
              <w:t xml:space="preserve"> </w:t>
            </w:r>
            <w:r w:rsidRPr="00783B24">
              <w:rPr>
                <w:rFonts w:ascii="Arial" w:hAnsi="Arial"/>
                <w:sz w:val="20"/>
              </w:rPr>
              <w:t>Detected result.</w:t>
            </w:r>
          </w:p>
          <w:p w:rsidR="00916D8B" w:rsidRPr="00CC7278" w:rsidRDefault="00916D8B" w:rsidP="00916D8B">
            <w:pPr>
              <w:ind w:left="720"/>
              <w:jc w:val="left"/>
              <w:rPr>
                <w:rFonts w:ascii="Arial" w:hAnsi="Arial"/>
                <w:sz w:val="20"/>
              </w:rPr>
            </w:pPr>
          </w:p>
          <w:p w:rsidR="003A581B" w:rsidRDefault="003A581B" w:rsidP="0023076B">
            <w:pPr>
              <w:numPr>
                <w:ilvl w:val="0"/>
                <w:numId w:val="23"/>
              </w:numPr>
              <w:jc w:val="left"/>
              <w:rPr>
                <w:rFonts w:ascii="Arial" w:hAnsi="Arial"/>
                <w:sz w:val="20"/>
              </w:rPr>
            </w:pPr>
            <w:r w:rsidRPr="003A581B">
              <w:rPr>
                <w:rFonts w:ascii="Arial" w:hAnsi="Arial"/>
                <w:b/>
                <w:i/>
                <w:sz w:val="20"/>
              </w:rPr>
              <w:t>Enterobacter cloacae complex, Escherichia coli, Klebsiella oxytoca, Klebsiella pneumoniae, Proteus, and Serratia marcescens</w:t>
            </w:r>
            <w:r>
              <w:rPr>
                <w:rFonts w:ascii="Arial" w:hAnsi="Arial"/>
                <w:sz w:val="20"/>
              </w:rPr>
              <w:t xml:space="preserve"> are detected. </w:t>
            </w:r>
          </w:p>
          <w:p w:rsidR="00916D8B" w:rsidRDefault="00916D8B" w:rsidP="00916D8B">
            <w:pPr>
              <w:ind w:left="720"/>
              <w:jc w:val="left"/>
              <w:rPr>
                <w:rFonts w:ascii="Arial" w:hAnsi="Arial"/>
                <w:sz w:val="20"/>
              </w:rPr>
            </w:pPr>
          </w:p>
          <w:p w:rsidR="003A581B" w:rsidRDefault="003A581B" w:rsidP="0023076B">
            <w:pPr>
              <w:numPr>
                <w:ilvl w:val="0"/>
                <w:numId w:val="23"/>
              </w:numPr>
              <w:jc w:val="left"/>
              <w:rPr>
                <w:rFonts w:ascii="Arial" w:hAnsi="Arial"/>
                <w:sz w:val="20"/>
              </w:rPr>
            </w:pPr>
            <w:r w:rsidRPr="003A581B">
              <w:rPr>
                <w:rFonts w:ascii="Arial" w:hAnsi="Arial"/>
                <w:sz w:val="20"/>
              </w:rPr>
              <w:t xml:space="preserve">The </w:t>
            </w:r>
            <w:r>
              <w:rPr>
                <w:rFonts w:ascii="Arial" w:hAnsi="Arial"/>
                <w:sz w:val="20"/>
              </w:rPr>
              <w:t xml:space="preserve">BCID Panel detected </w:t>
            </w:r>
            <w:r w:rsidRPr="003A581B">
              <w:rPr>
                <w:rFonts w:ascii="Arial" w:hAnsi="Arial"/>
                <w:b/>
                <w:i/>
                <w:sz w:val="20"/>
              </w:rPr>
              <w:t xml:space="preserve">E. cloacae, E. </w:t>
            </w:r>
            <w:proofErr w:type="spellStart"/>
            <w:r w:rsidRPr="003A581B">
              <w:rPr>
                <w:rFonts w:ascii="Arial" w:hAnsi="Arial"/>
                <w:b/>
                <w:i/>
                <w:sz w:val="20"/>
              </w:rPr>
              <w:t>asburuae</w:t>
            </w:r>
            <w:proofErr w:type="spellEnd"/>
            <w:r w:rsidRPr="003A581B">
              <w:rPr>
                <w:rFonts w:ascii="Arial" w:hAnsi="Arial"/>
                <w:b/>
                <w:i/>
                <w:sz w:val="20"/>
              </w:rPr>
              <w:t xml:space="preserve"> and E. </w:t>
            </w:r>
            <w:proofErr w:type="spellStart"/>
            <w:r w:rsidRPr="003A581B">
              <w:rPr>
                <w:rFonts w:ascii="Arial" w:hAnsi="Arial"/>
                <w:b/>
                <w:i/>
                <w:sz w:val="20"/>
              </w:rPr>
              <w:t>hormaechei</w:t>
            </w:r>
            <w:proofErr w:type="spellEnd"/>
            <w:r w:rsidRPr="003A581B">
              <w:rPr>
                <w:rFonts w:ascii="Arial" w:hAnsi="Arial"/>
                <w:b/>
                <w:i/>
                <w:sz w:val="20"/>
              </w:rPr>
              <w:t>.</w:t>
            </w:r>
            <w:r>
              <w:rPr>
                <w:rFonts w:ascii="Arial" w:hAnsi="Arial"/>
                <w:sz w:val="20"/>
              </w:rPr>
              <w:t xml:space="preserve"> Cross-reactivity with closely related </w:t>
            </w:r>
            <w:r w:rsidRPr="003A581B">
              <w:rPr>
                <w:rFonts w:ascii="Arial" w:hAnsi="Arial"/>
                <w:b/>
                <w:i/>
                <w:sz w:val="20"/>
              </w:rPr>
              <w:t xml:space="preserve">E. </w:t>
            </w:r>
            <w:proofErr w:type="spellStart"/>
            <w:r w:rsidRPr="003A581B">
              <w:rPr>
                <w:rFonts w:ascii="Arial" w:hAnsi="Arial"/>
                <w:b/>
                <w:i/>
                <w:sz w:val="20"/>
              </w:rPr>
              <w:t>cancerogenus</w:t>
            </w:r>
            <w:proofErr w:type="spellEnd"/>
            <w:r>
              <w:rPr>
                <w:rFonts w:ascii="Arial" w:hAnsi="Arial"/>
                <w:sz w:val="20"/>
              </w:rPr>
              <w:t xml:space="preserve"> is possible. </w:t>
            </w:r>
          </w:p>
          <w:p w:rsidR="00916D8B" w:rsidRDefault="00916D8B" w:rsidP="00916D8B">
            <w:pPr>
              <w:ind w:left="720"/>
              <w:jc w:val="left"/>
              <w:rPr>
                <w:rFonts w:ascii="Arial" w:hAnsi="Arial"/>
                <w:sz w:val="20"/>
              </w:rPr>
            </w:pPr>
          </w:p>
          <w:p w:rsidR="003A581B" w:rsidRDefault="003A581B" w:rsidP="0023076B">
            <w:pPr>
              <w:numPr>
                <w:ilvl w:val="0"/>
                <w:numId w:val="23"/>
              </w:numPr>
              <w:jc w:val="left"/>
              <w:rPr>
                <w:rFonts w:ascii="Arial" w:hAnsi="Arial"/>
                <w:sz w:val="20"/>
              </w:rPr>
            </w:pPr>
            <w:r>
              <w:rPr>
                <w:rFonts w:ascii="Arial" w:hAnsi="Arial"/>
                <w:sz w:val="20"/>
              </w:rPr>
              <w:t xml:space="preserve">The BCID Panel detected </w:t>
            </w:r>
            <w:r w:rsidRPr="00604CF1">
              <w:rPr>
                <w:rFonts w:ascii="Arial" w:hAnsi="Arial"/>
                <w:b/>
                <w:i/>
                <w:sz w:val="20"/>
              </w:rPr>
              <w:t>E. coli</w:t>
            </w:r>
            <w:r>
              <w:rPr>
                <w:rFonts w:ascii="Arial" w:hAnsi="Arial"/>
                <w:sz w:val="20"/>
              </w:rPr>
              <w:t xml:space="preserve"> and cross-reacts with </w:t>
            </w:r>
            <w:proofErr w:type="spellStart"/>
            <w:r w:rsidRPr="00604CF1">
              <w:rPr>
                <w:rFonts w:ascii="Arial" w:hAnsi="Arial"/>
                <w:b/>
                <w:i/>
                <w:sz w:val="20"/>
              </w:rPr>
              <w:t>Shigella</w:t>
            </w:r>
            <w:proofErr w:type="spellEnd"/>
            <w:r w:rsidR="00604CF1" w:rsidRPr="00604CF1">
              <w:rPr>
                <w:rFonts w:ascii="Arial" w:hAnsi="Arial"/>
                <w:b/>
                <w:i/>
                <w:sz w:val="20"/>
              </w:rPr>
              <w:t xml:space="preserve"> </w:t>
            </w:r>
            <w:proofErr w:type="spellStart"/>
            <w:r w:rsidR="00604CF1" w:rsidRPr="00604CF1">
              <w:rPr>
                <w:rFonts w:ascii="Arial" w:hAnsi="Arial"/>
                <w:b/>
                <w:i/>
                <w:sz w:val="20"/>
              </w:rPr>
              <w:t>sonnei</w:t>
            </w:r>
            <w:proofErr w:type="spellEnd"/>
            <w:r w:rsidR="00604CF1" w:rsidRPr="00604CF1">
              <w:rPr>
                <w:rFonts w:ascii="Arial" w:hAnsi="Arial"/>
                <w:b/>
                <w:i/>
                <w:sz w:val="20"/>
              </w:rPr>
              <w:t xml:space="preserve">, S. </w:t>
            </w:r>
            <w:proofErr w:type="spellStart"/>
            <w:r w:rsidR="00604CF1" w:rsidRPr="00604CF1">
              <w:rPr>
                <w:rFonts w:ascii="Arial" w:hAnsi="Arial"/>
                <w:b/>
                <w:i/>
                <w:sz w:val="20"/>
              </w:rPr>
              <w:t>boydii</w:t>
            </w:r>
            <w:proofErr w:type="spellEnd"/>
            <w:r w:rsidR="00604CF1" w:rsidRPr="00604CF1">
              <w:rPr>
                <w:rFonts w:ascii="Arial" w:hAnsi="Arial"/>
                <w:b/>
                <w:i/>
                <w:sz w:val="20"/>
              </w:rPr>
              <w:t xml:space="preserve">, S. </w:t>
            </w:r>
            <w:proofErr w:type="spellStart"/>
            <w:r w:rsidR="00604CF1" w:rsidRPr="00604CF1">
              <w:rPr>
                <w:rFonts w:ascii="Arial" w:hAnsi="Arial"/>
                <w:b/>
                <w:i/>
                <w:sz w:val="20"/>
              </w:rPr>
              <w:t>dysenteriae</w:t>
            </w:r>
            <w:proofErr w:type="spellEnd"/>
            <w:r w:rsidR="00604CF1" w:rsidRPr="00604CF1">
              <w:rPr>
                <w:rFonts w:ascii="Arial" w:hAnsi="Arial"/>
                <w:b/>
                <w:i/>
                <w:sz w:val="20"/>
              </w:rPr>
              <w:t xml:space="preserve"> and S. </w:t>
            </w:r>
            <w:proofErr w:type="spellStart"/>
            <w:r w:rsidR="00604CF1" w:rsidRPr="00604CF1">
              <w:rPr>
                <w:rFonts w:ascii="Arial" w:hAnsi="Arial"/>
                <w:b/>
                <w:i/>
                <w:sz w:val="20"/>
              </w:rPr>
              <w:t>flexneri</w:t>
            </w:r>
            <w:proofErr w:type="spellEnd"/>
            <w:r w:rsidR="00604CF1" w:rsidRPr="00604CF1">
              <w:rPr>
                <w:rFonts w:ascii="Arial" w:hAnsi="Arial"/>
                <w:b/>
                <w:i/>
                <w:sz w:val="20"/>
              </w:rPr>
              <w:t xml:space="preserve">. </w:t>
            </w:r>
            <w:r w:rsidR="00604CF1">
              <w:rPr>
                <w:rFonts w:ascii="Arial" w:hAnsi="Arial"/>
                <w:sz w:val="20"/>
              </w:rPr>
              <w:t xml:space="preserve">These organisms are practically indistinguishable and very </w:t>
            </w:r>
            <w:r w:rsidR="00604CF1">
              <w:rPr>
                <w:rFonts w:ascii="Arial" w:hAnsi="Arial"/>
                <w:sz w:val="20"/>
              </w:rPr>
              <w:lastRenderedPageBreak/>
              <w:t xml:space="preserve">rarely isolated from blood culture. Cross reactivity may also occur with </w:t>
            </w:r>
            <w:r w:rsidR="00604CF1" w:rsidRPr="00604CF1">
              <w:rPr>
                <w:rFonts w:ascii="Arial" w:hAnsi="Arial"/>
                <w:b/>
                <w:i/>
                <w:sz w:val="20"/>
              </w:rPr>
              <w:t xml:space="preserve">E. </w:t>
            </w:r>
            <w:proofErr w:type="spellStart"/>
            <w:r w:rsidR="00604CF1" w:rsidRPr="00604CF1">
              <w:rPr>
                <w:rFonts w:ascii="Arial" w:hAnsi="Arial"/>
                <w:b/>
                <w:i/>
                <w:sz w:val="20"/>
              </w:rPr>
              <w:t>fergusonii</w:t>
            </w:r>
            <w:proofErr w:type="spellEnd"/>
            <w:r w:rsidR="00604CF1" w:rsidRPr="00604CF1">
              <w:rPr>
                <w:rFonts w:ascii="Arial" w:hAnsi="Arial"/>
                <w:b/>
                <w:i/>
                <w:sz w:val="20"/>
              </w:rPr>
              <w:t>.</w:t>
            </w:r>
            <w:r w:rsidR="00604CF1">
              <w:rPr>
                <w:rFonts w:ascii="Arial" w:hAnsi="Arial"/>
                <w:sz w:val="20"/>
              </w:rPr>
              <w:t xml:space="preserve"> </w:t>
            </w:r>
          </w:p>
          <w:p w:rsidR="00916D8B" w:rsidRDefault="00916D8B" w:rsidP="00916D8B">
            <w:pPr>
              <w:ind w:left="720"/>
              <w:jc w:val="left"/>
              <w:rPr>
                <w:rFonts w:ascii="Arial" w:hAnsi="Arial"/>
                <w:sz w:val="20"/>
              </w:rPr>
            </w:pPr>
          </w:p>
          <w:p w:rsidR="00604CF1" w:rsidRDefault="00604CF1" w:rsidP="00CC7278">
            <w:pPr>
              <w:numPr>
                <w:ilvl w:val="0"/>
                <w:numId w:val="23"/>
              </w:numPr>
              <w:jc w:val="left"/>
              <w:rPr>
                <w:rFonts w:ascii="Arial" w:hAnsi="Arial"/>
                <w:sz w:val="20"/>
              </w:rPr>
            </w:pPr>
            <w:r w:rsidRPr="00604CF1">
              <w:rPr>
                <w:rFonts w:ascii="Arial" w:hAnsi="Arial"/>
                <w:b/>
                <w:i/>
                <w:sz w:val="20"/>
              </w:rPr>
              <w:t>Klebsiella oxytoca</w:t>
            </w:r>
            <w:r>
              <w:rPr>
                <w:rFonts w:ascii="Arial" w:hAnsi="Arial"/>
                <w:sz w:val="20"/>
              </w:rPr>
              <w:t xml:space="preserve"> is detected and does not cross-react with other Klebsiella or Enterobacteriaceae. However, </w:t>
            </w:r>
            <w:r w:rsidRPr="00604CF1">
              <w:rPr>
                <w:rFonts w:ascii="Arial" w:hAnsi="Arial"/>
                <w:b/>
                <w:i/>
                <w:sz w:val="20"/>
              </w:rPr>
              <w:t xml:space="preserve">K. pneumoniae </w:t>
            </w:r>
            <w:r>
              <w:rPr>
                <w:rFonts w:ascii="Arial" w:hAnsi="Arial"/>
                <w:sz w:val="20"/>
              </w:rPr>
              <w:t xml:space="preserve">and </w:t>
            </w:r>
            <w:proofErr w:type="spellStart"/>
            <w:r w:rsidRPr="00604CF1">
              <w:rPr>
                <w:rFonts w:ascii="Arial" w:hAnsi="Arial"/>
                <w:b/>
                <w:i/>
                <w:sz w:val="20"/>
              </w:rPr>
              <w:t>Raoultella</w:t>
            </w:r>
            <w:proofErr w:type="spellEnd"/>
            <w:r w:rsidRPr="00604CF1">
              <w:rPr>
                <w:rFonts w:ascii="Arial" w:hAnsi="Arial"/>
                <w:b/>
                <w:i/>
                <w:sz w:val="20"/>
              </w:rPr>
              <w:t xml:space="preserve"> </w:t>
            </w:r>
            <w:proofErr w:type="spellStart"/>
            <w:r w:rsidRPr="00604CF1">
              <w:rPr>
                <w:rFonts w:ascii="Arial" w:hAnsi="Arial"/>
                <w:b/>
                <w:i/>
                <w:sz w:val="20"/>
              </w:rPr>
              <w:t>ornithinolytica</w:t>
            </w:r>
            <w:proofErr w:type="spellEnd"/>
            <w:r>
              <w:rPr>
                <w:rFonts w:ascii="Arial" w:hAnsi="Arial"/>
                <w:sz w:val="20"/>
              </w:rPr>
              <w:t xml:space="preserve"> can be misidentified as </w:t>
            </w:r>
            <w:r w:rsidRPr="00604CF1">
              <w:rPr>
                <w:rFonts w:ascii="Arial" w:hAnsi="Arial"/>
                <w:b/>
                <w:i/>
                <w:sz w:val="20"/>
              </w:rPr>
              <w:t>K. oxytoca</w:t>
            </w:r>
            <w:r>
              <w:rPr>
                <w:rFonts w:ascii="Arial" w:hAnsi="Arial"/>
                <w:sz w:val="20"/>
              </w:rPr>
              <w:t xml:space="preserve"> by standard laboratory methods leading to instances of false negative </w:t>
            </w:r>
            <w:r w:rsidRPr="00604CF1">
              <w:rPr>
                <w:rFonts w:ascii="Arial" w:hAnsi="Arial"/>
                <w:b/>
                <w:i/>
                <w:sz w:val="20"/>
              </w:rPr>
              <w:t>K. oxytoca</w:t>
            </w:r>
            <w:r>
              <w:rPr>
                <w:rFonts w:ascii="Arial" w:hAnsi="Arial"/>
                <w:sz w:val="20"/>
              </w:rPr>
              <w:t xml:space="preserve"> results.</w:t>
            </w:r>
          </w:p>
          <w:p w:rsidR="00916D8B" w:rsidRPr="00CC7278" w:rsidRDefault="00916D8B" w:rsidP="00916D8B">
            <w:pPr>
              <w:ind w:left="720"/>
              <w:jc w:val="left"/>
              <w:rPr>
                <w:rFonts w:ascii="Arial" w:hAnsi="Arial"/>
                <w:sz w:val="20"/>
              </w:rPr>
            </w:pPr>
          </w:p>
          <w:p w:rsidR="00CC7278" w:rsidRDefault="00604CF1" w:rsidP="00CC7278">
            <w:pPr>
              <w:numPr>
                <w:ilvl w:val="0"/>
                <w:numId w:val="23"/>
              </w:numPr>
              <w:jc w:val="left"/>
              <w:rPr>
                <w:rFonts w:ascii="Arial" w:hAnsi="Arial"/>
                <w:sz w:val="20"/>
              </w:rPr>
            </w:pPr>
            <w:r>
              <w:rPr>
                <w:rFonts w:ascii="Arial" w:hAnsi="Arial"/>
                <w:sz w:val="20"/>
              </w:rPr>
              <w:t>The B</w:t>
            </w:r>
            <w:r w:rsidR="00CC7278">
              <w:rPr>
                <w:rFonts w:ascii="Arial" w:hAnsi="Arial"/>
                <w:sz w:val="20"/>
              </w:rPr>
              <w:t xml:space="preserve">CID Panel detects </w:t>
            </w:r>
            <w:r w:rsidR="00CC7278" w:rsidRPr="00E405FA">
              <w:rPr>
                <w:rFonts w:ascii="Arial" w:hAnsi="Arial"/>
                <w:b/>
                <w:i/>
                <w:sz w:val="20"/>
              </w:rPr>
              <w:t>K. pneumoniae</w:t>
            </w:r>
            <w:r w:rsidR="00CA1861">
              <w:rPr>
                <w:rFonts w:ascii="Arial" w:hAnsi="Arial"/>
                <w:b/>
                <w:i/>
                <w:sz w:val="20"/>
              </w:rPr>
              <w:t xml:space="preserve"> and K. </w:t>
            </w:r>
            <w:proofErr w:type="spellStart"/>
            <w:r w:rsidR="00CA1861">
              <w:rPr>
                <w:rFonts w:ascii="Arial" w:hAnsi="Arial"/>
                <w:b/>
                <w:i/>
                <w:sz w:val="20"/>
              </w:rPr>
              <w:t>variicola</w:t>
            </w:r>
            <w:proofErr w:type="spellEnd"/>
            <w:r w:rsidR="00CA1861">
              <w:rPr>
                <w:rFonts w:ascii="Arial" w:hAnsi="Arial"/>
                <w:b/>
                <w:i/>
                <w:sz w:val="20"/>
              </w:rPr>
              <w:t xml:space="preserve"> (</w:t>
            </w:r>
            <w:r w:rsidR="00CA1861" w:rsidRPr="00B01255">
              <w:rPr>
                <w:rFonts w:ascii="Arial" w:hAnsi="Arial"/>
                <w:sz w:val="20"/>
              </w:rPr>
              <w:t>closely related to</w:t>
            </w:r>
            <w:r w:rsidR="00CA1861" w:rsidRPr="00E405FA">
              <w:rPr>
                <w:rFonts w:ascii="Arial" w:hAnsi="Arial"/>
                <w:b/>
                <w:i/>
                <w:sz w:val="20"/>
              </w:rPr>
              <w:t xml:space="preserve"> K. pneumoniae</w:t>
            </w:r>
            <w:r w:rsidR="00B01255">
              <w:rPr>
                <w:rFonts w:ascii="Arial" w:hAnsi="Arial"/>
                <w:b/>
                <w:i/>
                <w:sz w:val="20"/>
              </w:rPr>
              <w:t>)</w:t>
            </w:r>
            <w:r w:rsidR="00CA1861">
              <w:rPr>
                <w:rFonts w:ascii="Arial" w:hAnsi="Arial"/>
                <w:b/>
                <w:i/>
                <w:sz w:val="20"/>
              </w:rPr>
              <w:t xml:space="preserve">. </w:t>
            </w:r>
            <w:r w:rsidR="00CA1861" w:rsidRPr="00CA1861">
              <w:rPr>
                <w:rFonts w:ascii="Arial" w:hAnsi="Arial"/>
                <w:sz w:val="20"/>
              </w:rPr>
              <w:t>It</w:t>
            </w:r>
            <w:r w:rsidR="00CA1861">
              <w:rPr>
                <w:rFonts w:ascii="Arial" w:hAnsi="Arial"/>
                <w:sz w:val="20"/>
              </w:rPr>
              <w:t xml:space="preserve"> does not cross-react with </w:t>
            </w:r>
            <w:r w:rsidR="00CA1861" w:rsidRPr="00604CF1">
              <w:rPr>
                <w:rFonts w:ascii="Arial" w:hAnsi="Arial"/>
                <w:b/>
                <w:i/>
                <w:sz w:val="20"/>
              </w:rPr>
              <w:t>K. oxytoca</w:t>
            </w:r>
            <w:r w:rsidR="00CA1861">
              <w:rPr>
                <w:rFonts w:ascii="Arial" w:hAnsi="Arial"/>
                <w:b/>
                <w:i/>
                <w:sz w:val="20"/>
              </w:rPr>
              <w:t xml:space="preserve">; </w:t>
            </w:r>
            <w:r w:rsidR="00CA1861" w:rsidRPr="00CA1861">
              <w:rPr>
                <w:rFonts w:ascii="Arial" w:hAnsi="Arial"/>
                <w:sz w:val="20"/>
              </w:rPr>
              <w:t>however,</w:t>
            </w:r>
            <w:r w:rsidR="00CA1861">
              <w:rPr>
                <w:rFonts w:ascii="Arial" w:hAnsi="Arial"/>
                <w:b/>
                <w:i/>
                <w:sz w:val="20"/>
              </w:rPr>
              <w:t xml:space="preserve"> </w:t>
            </w:r>
            <w:proofErr w:type="spellStart"/>
            <w:r w:rsidR="00CA1861" w:rsidRPr="00604CF1">
              <w:rPr>
                <w:rFonts w:ascii="Arial" w:hAnsi="Arial"/>
                <w:b/>
                <w:i/>
                <w:sz w:val="20"/>
              </w:rPr>
              <w:t>Raoultella</w:t>
            </w:r>
            <w:proofErr w:type="spellEnd"/>
            <w:r w:rsidR="00CA1861" w:rsidRPr="00604CF1">
              <w:rPr>
                <w:rFonts w:ascii="Arial" w:hAnsi="Arial"/>
                <w:b/>
                <w:i/>
                <w:sz w:val="20"/>
              </w:rPr>
              <w:t xml:space="preserve"> </w:t>
            </w:r>
            <w:proofErr w:type="spellStart"/>
            <w:r w:rsidR="00CA1861" w:rsidRPr="00604CF1">
              <w:rPr>
                <w:rFonts w:ascii="Arial" w:hAnsi="Arial"/>
                <w:b/>
                <w:i/>
                <w:sz w:val="20"/>
              </w:rPr>
              <w:t>ornithinolytica</w:t>
            </w:r>
            <w:proofErr w:type="spellEnd"/>
            <w:r w:rsidR="00CA1861">
              <w:rPr>
                <w:rFonts w:ascii="Arial" w:hAnsi="Arial"/>
                <w:sz w:val="20"/>
              </w:rPr>
              <w:t xml:space="preserve"> can be misidentified as </w:t>
            </w:r>
            <w:r w:rsidR="00CA1861" w:rsidRPr="00604CF1">
              <w:rPr>
                <w:rFonts w:ascii="Arial" w:hAnsi="Arial"/>
                <w:b/>
                <w:i/>
                <w:sz w:val="20"/>
              </w:rPr>
              <w:t>K. oxytoca</w:t>
            </w:r>
            <w:r w:rsidR="00CA1861">
              <w:rPr>
                <w:rFonts w:ascii="Arial" w:hAnsi="Arial"/>
                <w:b/>
                <w:i/>
                <w:sz w:val="20"/>
              </w:rPr>
              <w:t xml:space="preserve"> </w:t>
            </w:r>
            <w:r w:rsidR="00CA1861" w:rsidRPr="00CA1861">
              <w:rPr>
                <w:rFonts w:ascii="Arial" w:hAnsi="Arial"/>
                <w:sz w:val="20"/>
              </w:rPr>
              <w:t>and exhibits cross-reactivity with assay.</w:t>
            </w:r>
          </w:p>
          <w:p w:rsidR="00916D8B" w:rsidRPr="00CC7278" w:rsidRDefault="00916D8B" w:rsidP="00916D8B">
            <w:pPr>
              <w:ind w:left="720"/>
              <w:jc w:val="left"/>
              <w:rPr>
                <w:rFonts w:ascii="Arial" w:hAnsi="Arial"/>
                <w:sz w:val="20"/>
              </w:rPr>
            </w:pPr>
          </w:p>
          <w:p w:rsidR="00CC7278" w:rsidRDefault="00B01255" w:rsidP="0023076B">
            <w:pPr>
              <w:numPr>
                <w:ilvl w:val="0"/>
                <w:numId w:val="23"/>
              </w:numPr>
              <w:jc w:val="left"/>
              <w:rPr>
                <w:rFonts w:ascii="Arial" w:hAnsi="Arial"/>
                <w:sz w:val="20"/>
              </w:rPr>
            </w:pPr>
            <w:r>
              <w:rPr>
                <w:rFonts w:ascii="Arial" w:hAnsi="Arial"/>
                <w:sz w:val="20"/>
              </w:rPr>
              <w:t xml:space="preserve">The </w:t>
            </w:r>
            <w:r w:rsidRPr="00B01255">
              <w:rPr>
                <w:rFonts w:ascii="Arial" w:hAnsi="Arial"/>
                <w:b/>
                <w:i/>
                <w:sz w:val="20"/>
              </w:rPr>
              <w:t>Proteus spp</w:t>
            </w:r>
            <w:r>
              <w:rPr>
                <w:rFonts w:ascii="Arial" w:hAnsi="Arial"/>
                <w:sz w:val="20"/>
              </w:rPr>
              <w:t>. target</w:t>
            </w:r>
            <w:r w:rsidR="00CC7278">
              <w:rPr>
                <w:rFonts w:ascii="Arial" w:hAnsi="Arial"/>
                <w:sz w:val="20"/>
              </w:rPr>
              <w:t xml:space="preserve"> detects </w:t>
            </w:r>
            <w:r w:rsidR="00CC7278" w:rsidRPr="00CC7278">
              <w:rPr>
                <w:rFonts w:ascii="Arial" w:hAnsi="Arial"/>
                <w:b/>
                <w:i/>
                <w:sz w:val="20"/>
              </w:rPr>
              <w:t xml:space="preserve">P. mirabilis, P. </w:t>
            </w:r>
            <w:proofErr w:type="spellStart"/>
            <w:r w:rsidR="00CC7278" w:rsidRPr="00CC7278">
              <w:rPr>
                <w:rFonts w:ascii="Arial" w:hAnsi="Arial"/>
                <w:b/>
                <w:i/>
                <w:sz w:val="20"/>
              </w:rPr>
              <w:t>hauseri</w:t>
            </w:r>
            <w:proofErr w:type="spellEnd"/>
            <w:r w:rsidR="00CC7278" w:rsidRPr="00CC7278">
              <w:rPr>
                <w:rFonts w:ascii="Arial" w:hAnsi="Arial"/>
                <w:b/>
                <w:i/>
                <w:sz w:val="20"/>
              </w:rPr>
              <w:t xml:space="preserve">, P. </w:t>
            </w:r>
            <w:proofErr w:type="spellStart"/>
            <w:r w:rsidR="00CC7278" w:rsidRPr="00CC7278">
              <w:rPr>
                <w:rFonts w:ascii="Arial" w:hAnsi="Arial"/>
                <w:b/>
                <w:i/>
                <w:sz w:val="20"/>
              </w:rPr>
              <w:t>penneri</w:t>
            </w:r>
            <w:proofErr w:type="spellEnd"/>
            <w:r w:rsidR="00CC7278" w:rsidRPr="00CC7278">
              <w:rPr>
                <w:rFonts w:ascii="Arial" w:hAnsi="Arial"/>
                <w:b/>
                <w:i/>
                <w:sz w:val="20"/>
              </w:rPr>
              <w:t>, and P. vulgaris.</w:t>
            </w:r>
            <w:r w:rsidR="00CC7278">
              <w:rPr>
                <w:rFonts w:ascii="Arial" w:hAnsi="Arial"/>
                <w:sz w:val="20"/>
              </w:rPr>
              <w:t xml:space="preserve"> </w:t>
            </w:r>
          </w:p>
          <w:p w:rsidR="00916D8B" w:rsidRDefault="00916D8B" w:rsidP="00916D8B">
            <w:pPr>
              <w:ind w:left="720"/>
              <w:jc w:val="left"/>
              <w:rPr>
                <w:rFonts w:ascii="Arial" w:hAnsi="Arial"/>
                <w:sz w:val="20"/>
              </w:rPr>
            </w:pPr>
          </w:p>
          <w:p w:rsidR="00CC7278" w:rsidRPr="00916D8B" w:rsidRDefault="00CC7278" w:rsidP="0023076B">
            <w:pPr>
              <w:numPr>
                <w:ilvl w:val="0"/>
                <w:numId w:val="23"/>
              </w:numPr>
              <w:jc w:val="left"/>
              <w:rPr>
                <w:rFonts w:ascii="Arial" w:hAnsi="Arial"/>
                <w:sz w:val="20"/>
              </w:rPr>
            </w:pPr>
            <w:r>
              <w:rPr>
                <w:rFonts w:ascii="Arial" w:hAnsi="Arial"/>
                <w:sz w:val="20"/>
              </w:rPr>
              <w:t xml:space="preserve">The BCID Panel detects </w:t>
            </w:r>
            <w:r w:rsidRPr="00E405FA">
              <w:rPr>
                <w:rFonts w:ascii="Arial" w:hAnsi="Arial"/>
                <w:b/>
                <w:i/>
                <w:sz w:val="20"/>
              </w:rPr>
              <w:t>Serratia marcescens</w:t>
            </w:r>
            <w:r>
              <w:rPr>
                <w:rFonts w:ascii="Arial" w:hAnsi="Arial"/>
                <w:sz w:val="20"/>
              </w:rPr>
              <w:t xml:space="preserve"> but will exhibit variable reactivity with select </w:t>
            </w:r>
            <w:r w:rsidRPr="00E405FA">
              <w:rPr>
                <w:rFonts w:ascii="Arial" w:hAnsi="Arial"/>
                <w:b/>
                <w:i/>
                <w:sz w:val="20"/>
              </w:rPr>
              <w:t>Serratia</w:t>
            </w:r>
            <w:r>
              <w:rPr>
                <w:rFonts w:ascii="Arial" w:hAnsi="Arial"/>
                <w:sz w:val="20"/>
              </w:rPr>
              <w:t xml:space="preserve"> species as well. </w:t>
            </w:r>
            <w:r w:rsidR="00CA1861" w:rsidRPr="00CA1861">
              <w:rPr>
                <w:rFonts w:ascii="Arial" w:hAnsi="Arial"/>
                <w:b/>
                <w:i/>
                <w:sz w:val="20"/>
              </w:rPr>
              <w:t xml:space="preserve">S. </w:t>
            </w:r>
            <w:proofErr w:type="spellStart"/>
            <w:r w:rsidR="00CA1861" w:rsidRPr="00CA1861">
              <w:rPr>
                <w:rFonts w:ascii="Arial" w:hAnsi="Arial"/>
                <w:b/>
                <w:i/>
                <w:sz w:val="20"/>
              </w:rPr>
              <w:t>liquefaciens</w:t>
            </w:r>
            <w:proofErr w:type="spellEnd"/>
            <w:r w:rsidR="00CA1861" w:rsidRPr="00CA1861">
              <w:rPr>
                <w:rFonts w:ascii="Arial" w:hAnsi="Arial"/>
                <w:b/>
                <w:i/>
                <w:sz w:val="20"/>
              </w:rPr>
              <w:t xml:space="preserve">, S </w:t>
            </w:r>
            <w:proofErr w:type="spellStart"/>
            <w:r w:rsidR="00CA1861" w:rsidRPr="00CA1861">
              <w:rPr>
                <w:rFonts w:ascii="Arial" w:hAnsi="Arial"/>
                <w:b/>
                <w:i/>
                <w:sz w:val="20"/>
              </w:rPr>
              <w:t>plymuthica</w:t>
            </w:r>
            <w:proofErr w:type="spellEnd"/>
            <w:r w:rsidR="00CA1861" w:rsidRPr="00CA1861">
              <w:rPr>
                <w:rFonts w:ascii="Arial" w:hAnsi="Arial"/>
                <w:b/>
                <w:i/>
                <w:sz w:val="20"/>
              </w:rPr>
              <w:t xml:space="preserve">, S. </w:t>
            </w:r>
            <w:proofErr w:type="spellStart"/>
            <w:r w:rsidR="00CA1861" w:rsidRPr="00CA1861">
              <w:rPr>
                <w:rFonts w:ascii="Arial" w:hAnsi="Arial"/>
                <w:b/>
                <w:i/>
                <w:sz w:val="20"/>
              </w:rPr>
              <w:t>fonticola</w:t>
            </w:r>
            <w:proofErr w:type="spellEnd"/>
            <w:r w:rsidR="00CA1861" w:rsidRPr="00CA1861">
              <w:rPr>
                <w:rFonts w:ascii="Arial" w:hAnsi="Arial"/>
                <w:b/>
                <w:i/>
                <w:sz w:val="20"/>
              </w:rPr>
              <w:t xml:space="preserve">, S. </w:t>
            </w:r>
            <w:proofErr w:type="spellStart"/>
            <w:r w:rsidR="00CA1861" w:rsidRPr="00CA1861">
              <w:rPr>
                <w:rFonts w:ascii="Arial" w:hAnsi="Arial"/>
                <w:b/>
                <w:i/>
                <w:sz w:val="20"/>
              </w:rPr>
              <w:t>grimesii</w:t>
            </w:r>
            <w:proofErr w:type="spellEnd"/>
            <w:r w:rsidR="00CA1861" w:rsidRPr="00CA1861">
              <w:rPr>
                <w:rFonts w:ascii="Arial" w:hAnsi="Arial"/>
                <w:b/>
                <w:i/>
                <w:sz w:val="20"/>
              </w:rPr>
              <w:t xml:space="preserve"> </w:t>
            </w:r>
            <w:proofErr w:type="spellStart"/>
            <w:r w:rsidR="00CA1861" w:rsidRPr="00CA1861">
              <w:rPr>
                <w:rFonts w:ascii="Arial" w:hAnsi="Arial"/>
                <w:b/>
                <w:i/>
                <w:sz w:val="20"/>
              </w:rPr>
              <w:t>amd</w:t>
            </w:r>
            <w:proofErr w:type="spellEnd"/>
            <w:r w:rsidR="00CA1861" w:rsidRPr="00CA1861">
              <w:rPr>
                <w:rFonts w:ascii="Arial" w:hAnsi="Arial"/>
                <w:b/>
                <w:i/>
                <w:sz w:val="20"/>
              </w:rPr>
              <w:t xml:space="preserve"> S. </w:t>
            </w:r>
            <w:proofErr w:type="spellStart"/>
            <w:r w:rsidR="00CA1861" w:rsidRPr="00CA1861">
              <w:rPr>
                <w:rFonts w:ascii="Arial" w:hAnsi="Arial"/>
                <w:b/>
                <w:i/>
                <w:sz w:val="20"/>
              </w:rPr>
              <w:t>proteamaculans</w:t>
            </w:r>
            <w:proofErr w:type="spellEnd"/>
            <w:r w:rsidR="00CA1861" w:rsidRPr="00CA1861">
              <w:rPr>
                <w:rFonts w:ascii="Arial" w:hAnsi="Arial"/>
                <w:b/>
                <w:i/>
                <w:sz w:val="20"/>
              </w:rPr>
              <w:t xml:space="preserve"> </w:t>
            </w:r>
            <w:r w:rsidR="00CA1861">
              <w:rPr>
                <w:rFonts w:ascii="Arial" w:hAnsi="Arial"/>
                <w:sz w:val="20"/>
              </w:rPr>
              <w:t xml:space="preserve">will not be detected. Some cross-reactivity has been observed between </w:t>
            </w:r>
            <w:r w:rsidR="00CA1861">
              <w:rPr>
                <w:rFonts w:ascii="Arial" w:hAnsi="Arial"/>
                <w:b/>
                <w:i/>
                <w:sz w:val="20"/>
              </w:rPr>
              <w:t>P. aeruginosa ATCC</w:t>
            </w:r>
            <w:r w:rsidR="00CA1861" w:rsidRPr="00CA1861">
              <w:rPr>
                <w:rFonts w:ascii="Arial" w:hAnsi="Arial"/>
                <w:b/>
                <w:i/>
                <w:sz w:val="20"/>
              </w:rPr>
              <w:t xml:space="preserve">25619, P. putida, </w:t>
            </w:r>
            <w:r w:rsidR="00CA1861">
              <w:rPr>
                <w:rFonts w:ascii="Arial" w:hAnsi="Arial"/>
                <w:sz w:val="20"/>
              </w:rPr>
              <w:t xml:space="preserve">some </w:t>
            </w:r>
            <w:proofErr w:type="spellStart"/>
            <w:r w:rsidR="00CA1861" w:rsidRPr="00CA1861">
              <w:rPr>
                <w:rFonts w:ascii="Arial" w:hAnsi="Arial"/>
                <w:b/>
                <w:i/>
                <w:sz w:val="20"/>
              </w:rPr>
              <w:t>Pantoea</w:t>
            </w:r>
            <w:proofErr w:type="spellEnd"/>
            <w:r w:rsidR="00CA1861">
              <w:rPr>
                <w:rFonts w:ascii="Arial" w:hAnsi="Arial"/>
                <w:sz w:val="20"/>
              </w:rPr>
              <w:t xml:space="preserve"> species and </w:t>
            </w:r>
            <w:proofErr w:type="spellStart"/>
            <w:r w:rsidR="00CA1861" w:rsidRPr="00604CF1">
              <w:rPr>
                <w:rFonts w:ascii="Arial" w:hAnsi="Arial"/>
                <w:b/>
                <w:i/>
                <w:sz w:val="20"/>
              </w:rPr>
              <w:t>Raoultella</w:t>
            </w:r>
            <w:proofErr w:type="spellEnd"/>
            <w:r w:rsidR="00CA1861" w:rsidRPr="00604CF1">
              <w:rPr>
                <w:rFonts w:ascii="Arial" w:hAnsi="Arial"/>
                <w:b/>
                <w:i/>
                <w:sz w:val="20"/>
              </w:rPr>
              <w:t xml:space="preserve"> </w:t>
            </w:r>
            <w:proofErr w:type="spellStart"/>
            <w:r w:rsidR="00CA1861" w:rsidRPr="00604CF1">
              <w:rPr>
                <w:rFonts w:ascii="Arial" w:hAnsi="Arial"/>
                <w:b/>
                <w:i/>
                <w:sz w:val="20"/>
              </w:rPr>
              <w:t>ornithinolytica</w:t>
            </w:r>
            <w:proofErr w:type="spellEnd"/>
            <w:r w:rsidR="004254CF">
              <w:rPr>
                <w:rFonts w:ascii="Arial" w:hAnsi="Arial"/>
                <w:b/>
                <w:i/>
                <w:sz w:val="20"/>
              </w:rPr>
              <w:t>.</w:t>
            </w:r>
          </w:p>
          <w:p w:rsidR="00916D8B" w:rsidRPr="004254CF" w:rsidRDefault="00916D8B" w:rsidP="00916D8B">
            <w:pPr>
              <w:ind w:left="720"/>
              <w:jc w:val="left"/>
              <w:rPr>
                <w:rFonts w:ascii="Arial" w:hAnsi="Arial"/>
                <w:sz w:val="20"/>
              </w:rPr>
            </w:pPr>
          </w:p>
          <w:p w:rsidR="004254CF" w:rsidRPr="00916D8B" w:rsidRDefault="004254CF" w:rsidP="0023076B">
            <w:pPr>
              <w:numPr>
                <w:ilvl w:val="0"/>
                <w:numId w:val="23"/>
              </w:numPr>
              <w:jc w:val="left"/>
              <w:rPr>
                <w:rFonts w:ascii="Arial" w:hAnsi="Arial"/>
                <w:sz w:val="20"/>
              </w:rPr>
            </w:pPr>
            <w:r w:rsidRPr="004254CF">
              <w:rPr>
                <w:rFonts w:ascii="Arial" w:hAnsi="Arial"/>
                <w:sz w:val="20"/>
              </w:rPr>
              <w:t xml:space="preserve">BCID </w:t>
            </w:r>
            <w:r>
              <w:rPr>
                <w:rFonts w:ascii="Arial" w:hAnsi="Arial"/>
                <w:sz w:val="20"/>
              </w:rPr>
              <w:t xml:space="preserve">panel does not detect </w:t>
            </w:r>
            <w:proofErr w:type="spellStart"/>
            <w:r w:rsidRPr="004254CF">
              <w:rPr>
                <w:rFonts w:ascii="Arial" w:hAnsi="Arial"/>
                <w:b/>
                <w:i/>
                <w:sz w:val="20"/>
              </w:rPr>
              <w:t>Cedeceae</w:t>
            </w:r>
            <w:proofErr w:type="spellEnd"/>
            <w:r w:rsidRPr="004254CF">
              <w:rPr>
                <w:rFonts w:ascii="Arial" w:hAnsi="Arial"/>
                <w:b/>
                <w:i/>
                <w:sz w:val="20"/>
              </w:rPr>
              <w:t xml:space="preserve"> </w:t>
            </w:r>
            <w:proofErr w:type="spellStart"/>
            <w:r w:rsidRPr="004254CF">
              <w:rPr>
                <w:rFonts w:ascii="Arial" w:hAnsi="Arial"/>
                <w:b/>
                <w:i/>
                <w:sz w:val="20"/>
              </w:rPr>
              <w:t>davisiae</w:t>
            </w:r>
            <w:proofErr w:type="spellEnd"/>
            <w:r w:rsidRPr="004254CF">
              <w:rPr>
                <w:rFonts w:ascii="Arial" w:hAnsi="Arial"/>
                <w:b/>
                <w:i/>
                <w:sz w:val="20"/>
              </w:rPr>
              <w:t xml:space="preserve">, </w:t>
            </w:r>
            <w:proofErr w:type="spellStart"/>
            <w:r w:rsidRPr="004254CF">
              <w:rPr>
                <w:rFonts w:ascii="Arial" w:hAnsi="Arial"/>
                <w:b/>
                <w:i/>
                <w:sz w:val="20"/>
              </w:rPr>
              <w:t>Citr</w:t>
            </w:r>
            <w:r>
              <w:rPr>
                <w:rFonts w:ascii="Arial" w:hAnsi="Arial"/>
                <w:b/>
                <w:i/>
                <w:sz w:val="20"/>
              </w:rPr>
              <w:t>obacter</w:t>
            </w:r>
            <w:proofErr w:type="spellEnd"/>
            <w:r>
              <w:rPr>
                <w:rFonts w:ascii="Arial" w:hAnsi="Arial"/>
                <w:b/>
                <w:i/>
                <w:sz w:val="20"/>
              </w:rPr>
              <w:t xml:space="preserve"> spp. </w:t>
            </w:r>
            <w:proofErr w:type="spellStart"/>
            <w:r>
              <w:rPr>
                <w:rFonts w:ascii="Arial" w:hAnsi="Arial"/>
                <w:b/>
                <w:i/>
                <w:sz w:val="20"/>
              </w:rPr>
              <w:t>Cronobacter</w:t>
            </w:r>
            <w:proofErr w:type="spellEnd"/>
            <w:r>
              <w:rPr>
                <w:rFonts w:ascii="Arial" w:hAnsi="Arial"/>
                <w:b/>
                <w:i/>
                <w:sz w:val="20"/>
              </w:rPr>
              <w:t xml:space="preserve"> </w:t>
            </w:r>
            <w:proofErr w:type="spellStart"/>
            <w:r>
              <w:rPr>
                <w:rFonts w:ascii="Arial" w:hAnsi="Arial"/>
                <w:b/>
                <w:i/>
                <w:sz w:val="20"/>
              </w:rPr>
              <w:t>sakazak</w:t>
            </w:r>
            <w:r w:rsidRPr="004254CF">
              <w:rPr>
                <w:rFonts w:ascii="Arial" w:hAnsi="Arial"/>
                <w:b/>
                <w:i/>
                <w:sz w:val="20"/>
              </w:rPr>
              <w:t>ii</w:t>
            </w:r>
            <w:proofErr w:type="spellEnd"/>
            <w:r w:rsidRPr="004254CF">
              <w:rPr>
                <w:rFonts w:ascii="Arial" w:hAnsi="Arial"/>
                <w:b/>
                <w:i/>
                <w:sz w:val="20"/>
              </w:rPr>
              <w:t xml:space="preserve">, Enterobacter </w:t>
            </w:r>
            <w:proofErr w:type="spellStart"/>
            <w:r w:rsidRPr="004254CF">
              <w:rPr>
                <w:rFonts w:ascii="Arial" w:hAnsi="Arial"/>
                <w:b/>
                <w:i/>
                <w:sz w:val="20"/>
              </w:rPr>
              <w:t>spp</w:t>
            </w:r>
            <w:proofErr w:type="spellEnd"/>
            <w:r w:rsidRPr="004254CF">
              <w:rPr>
                <w:rFonts w:ascii="Arial" w:hAnsi="Arial"/>
                <w:b/>
                <w:i/>
                <w:sz w:val="20"/>
              </w:rPr>
              <w:t xml:space="preserve"> </w:t>
            </w:r>
            <w:r w:rsidRPr="004254CF">
              <w:rPr>
                <w:rFonts w:ascii="Arial" w:hAnsi="Arial"/>
                <w:sz w:val="20"/>
              </w:rPr>
              <w:t>(including</w:t>
            </w:r>
            <w:r w:rsidRPr="004254CF">
              <w:rPr>
                <w:rFonts w:ascii="Arial" w:hAnsi="Arial"/>
                <w:b/>
                <w:i/>
                <w:sz w:val="20"/>
              </w:rPr>
              <w:t xml:space="preserve"> E. </w:t>
            </w:r>
            <w:proofErr w:type="spellStart"/>
            <w:r w:rsidRPr="004254CF">
              <w:rPr>
                <w:rFonts w:ascii="Arial" w:hAnsi="Arial"/>
                <w:b/>
                <w:i/>
                <w:sz w:val="20"/>
              </w:rPr>
              <w:t>aerogenes</w:t>
            </w:r>
            <w:proofErr w:type="spellEnd"/>
            <w:r>
              <w:rPr>
                <w:rFonts w:ascii="Arial" w:hAnsi="Arial"/>
                <w:sz w:val="20"/>
              </w:rPr>
              <w:t xml:space="preserve">), </w:t>
            </w:r>
            <w:r w:rsidRPr="003A581B">
              <w:rPr>
                <w:rFonts w:ascii="Arial" w:hAnsi="Arial"/>
                <w:b/>
                <w:i/>
                <w:sz w:val="20"/>
              </w:rPr>
              <w:t>Escherichia</w:t>
            </w:r>
            <w:r>
              <w:rPr>
                <w:rFonts w:ascii="Arial" w:hAnsi="Arial"/>
                <w:b/>
                <w:i/>
                <w:sz w:val="20"/>
              </w:rPr>
              <w:t xml:space="preserve"> spp. </w:t>
            </w:r>
            <w:proofErr w:type="spellStart"/>
            <w:r>
              <w:rPr>
                <w:rFonts w:ascii="Arial" w:hAnsi="Arial"/>
                <w:b/>
                <w:i/>
                <w:sz w:val="20"/>
              </w:rPr>
              <w:t>Kluyvera</w:t>
            </w:r>
            <w:proofErr w:type="spellEnd"/>
            <w:r>
              <w:rPr>
                <w:rFonts w:ascii="Arial" w:hAnsi="Arial"/>
                <w:b/>
                <w:i/>
                <w:sz w:val="20"/>
              </w:rPr>
              <w:t xml:space="preserve"> </w:t>
            </w:r>
            <w:proofErr w:type="spellStart"/>
            <w:r>
              <w:rPr>
                <w:rFonts w:ascii="Arial" w:hAnsi="Arial"/>
                <w:b/>
                <w:i/>
                <w:sz w:val="20"/>
              </w:rPr>
              <w:t>ascorbata</w:t>
            </w:r>
            <w:proofErr w:type="spellEnd"/>
            <w:r>
              <w:rPr>
                <w:rFonts w:ascii="Arial" w:hAnsi="Arial"/>
                <w:b/>
                <w:i/>
                <w:sz w:val="20"/>
              </w:rPr>
              <w:t xml:space="preserve">, </w:t>
            </w:r>
            <w:proofErr w:type="spellStart"/>
            <w:r>
              <w:rPr>
                <w:rFonts w:ascii="Arial" w:hAnsi="Arial"/>
                <w:b/>
                <w:i/>
                <w:sz w:val="20"/>
              </w:rPr>
              <w:t>Lecleria</w:t>
            </w:r>
            <w:proofErr w:type="spellEnd"/>
            <w:r>
              <w:rPr>
                <w:rFonts w:ascii="Arial" w:hAnsi="Arial"/>
                <w:b/>
                <w:i/>
                <w:sz w:val="20"/>
              </w:rPr>
              <w:t xml:space="preserve"> </w:t>
            </w:r>
            <w:proofErr w:type="spellStart"/>
            <w:r>
              <w:rPr>
                <w:rFonts w:ascii="Arial" w:hAnsi="Arial"/>
                <w:b/>
                <w:i/>
                <w:sz w:val="20"/>
              </w:rPr>
              <w:t>adecarboxylata</w:t>
            </w:r>
            <w:proofErr w:type="spellEnd"/>
            <w:r>
              <w:rPr>
                <w:rFonts w:ascii="Arial" w:hAnsi="Arial"/>
                <w:b/>
                <w:i/>
                <w:sz w:val="20"/>
              </w:rPr>
              <w:t xml:space="preserve">, </w:t>
            </w:r>
            <w:proofErr w:type="spellStart"/>
            <w:r>
              <w:rPr>
                <w:rFonts w:ascii="Arial" w:hAnsi="Arial"/>
                <w:b/>
                <w:i/>
                <w:sz w:val="20"/>
              </w:rPr>
              <w:t>Raoultella</w:t>
            </w:r>
            <w:proofErr w:type="spellEnd"/>
            <w:r>
              <w:rPr>
                <w:rFonts w:ascii="Arial" w:hAnsi="Arial"/>
                <w:b/>
                <w:i/>
                <w:sz w:val="20"/>
              </w:rPr>
              <w:t xml:space="preserve"> spp. Salmonella </w:t>
            </w:r>
            <w:proofErr w:type="spellStart"/>
            <w:r>
              <w:rPr>
                <w:rFonts w:ascii="Arial" w:hAnsi="Arial"/>
                <w:b/>
                <w:i/>
                <w:sz w:val="20"/>
              </w:rPr>
              <w:t>spp</w:t>
            </w:r>
            <w:proofErr w:type="spellEnd"/>
            <w:r>
              <w:rPr>
                <w:rFonts w:ascii="Arial" w:hAnsi="Arial"/>
                <w:b/>
                <w:i/>
                <w:sz w:val="20"/>
              </w:rPr>
              <w:t xml:space="preserve">, </w:t>
            </w:r>
            <w:proofErr w:type="spellStart"/>
            <w:r>
              <w:rPr>
                <w:rFonts w:ascii="Arial" w:hAnsi="Arial"/>
                <w:b/>
                <w:i/>
                <w:sz w:val="20"/>
              </w:rPr>
              <w:t>Shigella</w:t>
            </w:r>
            <w:proofErr w:type="spellEnd"/>
            <w:r>
              <w:rPr>
                <w:rFonts w:ascii="Arial" w:hAnsi="Arial"/>
                <w:b/>
                <w:i/>
                <w:sz w:val="20"/>
              </w:rPr>
              <w:t xml:space="preserve"> </w:t>
            </w:r>
            <w:proofErr w:type="spellStart"/>
            <w:r>
              <w:rPr>
                <w:rFonts w:ascii="Arial" w:hAnsi="Arial"/>
                <w:b/>
                <w:i/>
                <w:sz w:val="20"/>
              </w:rPr>
              <w:t>spp</w:t>
            </w:r>
            <w:proofErr w:type="spellEnd"/>
            <w:r>
              <w:rPr>
                <w:rFonts w:ascii="Arial" w:hAnsi="Arial"/>
                <w:b/>
                <w:i/>
                <w:sz w:val="20"/>
              </w:rPr>
              <w:t xml:space="preserve">, and </w:t>
            </w:r>
            <w:proofErr w:type="spellStart"/>
            <w:r>
              <w:rPr>
                <w:rFonts w:ascii="Arial" w:hAnsi="Arial"/>
                <w:b/>
                <w:i/>
                <w:sz w:val="20"/>
              </w:rPr>
              <w:t>Yokenella</w:t>
            </w:r>
            <w:proofErr w:type="spellEnd"/>
            <w:r>
              <w:rPr>
                <w:rFonts w:ascii="Arial" w:hAnsi="Arial"/>
                <w:b/>
                <w:i/>
                <w:sz w:val="20"/>
              </w:rPr>
              <w:t xml:space="preserve"> </w:t>
            </w:r>
            <w:proofErr w:type="spellStart"/>
            <w:r>
              <w:rPr>
                <w:rFonts w:ascii="Arial" w:hAnsi="Arial"/>
                <w:b/>
                <w:i/>
                <w:sz w:val="20"/>
              </w:rPr>
              <w:t>regensburgei</w:t>
            </w:r>
            <w:proofErr w:type="spellEnd"/>
            <w:r>
              <w:rPr>
                <w:rFonts w:ascii="Arial" w:hAnsi="Arial"/>
                <w:b/>
                <w:i/>
                <w:sz w:val="20"/>
              </w:rPr>
              <w:t xml:space="preserve">. </w:t>
            </w:r>
          </w:p>
          <w:p w:rsidR="00916D8B" w:rsidRPr="004254CF" w:rsidRDefault="00916D8B" w:rsidP="00916D8B">
            <w:pPr>
              <w:ind w:left="720"/>
              <w:jc w:val="left"/>
              <w:rPr>
                <w:rFonts w:ascii="Arial" w:hAnsi="Arial"/>
                <w:sz w:val="20"/>
              </w:rPr>
            </w:pPr>
          </w:p>
          <w:p w:rsidR="00CC7278" w:rsidRPr="00F1464A" w:rsidRDefault="004254CF" w:rsidP="00CC7278">
            <w:pPr>
              <w:numPr>
                <w:ilvl w:val="0"/>
                <w:numId w:val="23"/>
              </w:numPr>
              <w:jc w:val="left"/>
              <w:rPr>
                <w:rFonts w:ascii="Arial" w:hAnsi="Arial"/>
                <w:sz w:val="20"/>
              </w:rPr>
            </w:pPr>
            <w:r>
              <w:rPr>
                <w:rFonts w:ascii="Arial" w:hAnsi="Arial"/>
                <w:sz w:val="20"/>
              </w:rPr>
              <w:t xml:space="preserve">Results for the antimicrobial resistance genes are only reported when an associated organism if detected in the same test. </w:t>
            </w:r>
          </w:p>
          <w:p w:rsidR="00866C63" w:rsidRDefault="00866C63" w:rsidP="00105490">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r>
              <w:rPr>
                <w:rFonts w:ascii="Arial" w:hAnsi="Arial"/>
                <w:b/>
                <w:color w:val="0000FF"/>
                <w:sz w:val="20"/>
              </w:rPr>
              <w:lastRenderedPageBreak/>
              <w:br w:type="page"/>
            </w:r>
          </w:p>
          <w:p w:rsidR="00F4297E" w:rsidRDefault="00F4297E" w:rsidP="00BD1DA3">
            <w:pPr>
              <w:rPr>
                <w:rFonts w:ascii="Arial" w:hAnsi="Arial"/>
                <w:b/>
                <w:color w:val="0000FF"/>
                <w:sz w:val="20"/>
              </w:rPr>
            </w:pPr>
            <w:r>
              <w:rPr>
                <w:rFonts w:ascii="Arial" w:hAnsi="Arial"/>
                <w:b/>
                <w:color w:val="0000FF"/>
                <w:sz w:val="20"/>
              </w:rPr>
              <w:t>Interpretation</w:t>
            </w:r>
            <w:r w:rsidR="00934252">
              <w:rPr>
                <w:rFonts w:ascii="Arial" w:hAnsi="Arial"/>
                <w:b/>
                <w:color w:val="0000FF"/>
                <w:sz w:val="20"/>
              </w:rPr>
              <w:t xml:space="preserve"> of FilmArray printout</w:t>
            </w:r>
            <w:r>
              <w:rPr>
                <w:rFonts w:ascii="Arial" w:hAnsi="Arial"/>
                <w:b/>
                <w:color w:val="0000FF"/>
                <w:sz w:val="20"/>
              </w:rPr>
              <w:t>/ Results</w:t>
            </w:r>
          </w:p>
        </w:tc>
        <w:tc>
          <w:tcPr>
            <w:tcW w:w="9093" w:type="dxa"/>
            <w:gridSpan w:val="8"/>
            <w:tcBorders>
              <w:top w:val="single" w:sz="4" w:space="0" w:color="auto"/>
              <w:left w:val="nil"/>
              <w:bottom w:val="single" w:sz="4" w:space="0" w:color="auto"/>
              <w:right w:val="nil"/>
            </w:tcBorders>
          </w:tcPr>
          <w:p w:rsidR="00934252" w:rsidRPr="00934252" w:rsidRDefault="00934252" w:rsidP="00934252">
            <w:pPr>
              <w:jc w:val="left"/>
              <w:rPr>
                <w:rFonts w:ascii="Arial" w:hAnsi="Arial"/>
                <w:sz w:val="20"/>
              </w:rPr>
            </w:pPr>
          </w:p>
          <w:p w:rsidR="00F4297E" w:rsidRDefault="00BD1DA3" w:rsidP="00F1464A">
            <w:pPr>
              <w:numPr>
                <w:ilvl w:val="0"/>
                <w:numId w:val="26"/>
              </w:numPr>
              <w:jc w:val="left"/>
              <w:rPr>
                <w:rFonts w:ascii="Arial" w:hAnsi="Arial"/>
                <w:sz w:val="20"/>
              </w:rPr>
            </w:pPr>
            <w:r w:rsidRPr="00916D8B">
              <w:rPr>
                <w:rFonts w:ascii="Arial" w:hAnsi="Arial"/>
                <w:b/>
                <w:sz w:val="20"/>
              </w:rPr>
              <w:t>Run Summary</w:t>
            </w:r>
            <w:r>
              <w:rPr>
                <w:rFonts w:ascii="Arial" w:hAnsi="Arial"/>
                <w:sz w:val="20"/>
              </w:rPr>
              <w:t>: Organisms Detected: Any organism with a Detected result will be listed in the field. If all</w:t>
            </w:r>
            <w:r w:rsidR="005A067B">
              <w:rPr>
                <w:rFonts w:ascii="Arial" w:hAnsi="Arial"/>
                <w:sz w:val="20"/>
              </w:rPr>
              <w:t xml:space="preserve"> of the tests were negative,</w:t>
            </w:r>
            <w:r>
              <w:rPr>
                <w:rFonts w:ascii="Arial" w:hAnsi="Arial"/>
                <w:sz w:val="20"/>
              </w:rPr>
              <w:t xml:space="preserve"> </w:t>
            </w:r>
            <w:proofErr w:type="gramStart"/>
            <w:r w:rsidRPr="005A067B">
              <w:rPr>
                <w:rFonts w:ascii="Arial" w:hAnsi="Arial"/>
                <w:b/>
                <w:sz w:val="20"/>
              </w:rPr>
              <w:t>None</w:t>
            </w:r>
            <w:proofErr w:type="gramEnd"/>
            <w:r>
              <w:rPr>
                <w:rFonts w:ascii="Arial" w:hAnsi="Arial"/>
                <w:sz w:val="20"/>
              </w:rPr>
              <w:t xml:space="preserve"> will be displayed in the Detected field. Antimicrobial resistance genes with a result o</w:t>
            </w:r>
            <w:r w:rsidR="00E42CBB">
              <w:rPr>
                <w:rFonts w:ascii="Arial" w:hAnsi="Arial"/>
                <w:sz w:val="20"/>
              </w:rPr>
              <w:t>f</w:t>
            </w:r>
            <w:r>
              <w:rPr>
                <w:rFonts w:ascii="Arial" w:hAnsi="Arial"/>
                <w:sz w:val="20"/>
              </w:rPr>
              <w:t xml:space="preserve"> Detected or Not Detected will be listed in the corresponding field. Controls are listed as Passed, Failed, or Invalid. </w:t>
            </w:r>
          </w:p>
          <w:p w:rsidR="00916D8B" w:rsidRDefault="00916D8B" w:rsidP="00916D8B">
            <w:pPr>
              <w:ind w:left="720"/>
              <w:jc w:val="left"/>
              <w:rPr>
                <w:rFonts w:ascii="Arial" w:hAnsi="Arial"/>
                <w:sz w:val="20"/>
              </w:rPr>
            </w:pPr>
          </w:p>
          <w:p w:rsidR="00BD1DA3" w:rsidRDefault="00BD1DA3" w:rsidP="00BD1DA3">
            <w:pPr>
              <w:numPr>
                <w:ilvl w:val="0"/>
                <w:numId w:val="26"/>
              </w:numPr>
              <w:jc w:val="left"/>
              <w:rPr>
                <w:rFonts w:ascii="Arial" w:hAnsi="Arial"/>
                <w:sz w:val="20"/>
              </w:rPr>
            </w:pPr>
            <w:r w:rsidRPr="00916D8B">
              <w:rPr>
                <w:rFonts w:ascii="Arial" w:hAnsi="Arial"/>
                <w:b/>
                <w:sz w:val="20"/>
              </w:rPr>
              <w:t>Result Summary-Interpretations:</w:t>
            </w:r>
            <w:r>
              <w:rPr>
                <w:rFonts w:ascii="Arial" w:hAnsi="Arial"/>
                <w:sz w:val="20"/>
              </w:rPr>
              <w:t xml:space="preserve"> Lists the result for each target tested by the panel. Possible results are Detected, Not Detected, N/A and Invalid.</w:t>
            </w:r>
          </w:p>
          <w:p w:rsidR="00916D8B" w:rsidRDefault="00916D8B" w:rsidP="00916D8B">
            <w:pPr>
              <w:ind w:left="720"/>
              <w:jc w:val="left"/>
              <w:rPr>
                <w:rFonts w:ascii="Arial" w:hAnsi="Arial"/>
                <w:sz w:val="20"/>
              </w:rPr>
            </w:pPr>
          </w:p>
          <w:p w:rsidR="00BD1DA3" w:rsidRDefault="00BD1DA3" w:rsidP="00BD1DA3">
            <w:pPr>
              <w:numPr>
                <w:ilvl w:val="0"/>
                <w:numId w:val="26"/>
              </w:numPr>
              <w:jc w:val="left"/>
              <w:rPr>
                <w:rFonts w:ascii="Arial" w:hAnsi="Arial"/>
                <w:sz w:val="20"/>
              </w:rPr>
            </w:pPr>
            <w:r w:rsidRPr="00916D8B">
              <w:rPr>
                <w:rFonts w:ascii="Arial" w:hAnsi="Arial"/>
                <w:b/>
                <w:sz w:val="20"/>
              </w:rPr>
              <w:t>Run Details:</w:t>
            </w:r>
            <w:r>
              <w:rPr>
                <w:rFonts w:ascii="Arial" w:hAnsi="Arial"/>
                <w:sz w:val="20"/>
              </w:rPr>
              <w:t xml:space="preserve"> Provides additional information about the run including: pouch information (type, lot num</w:t>
            </w:r>
            <w:r w:rsidR="00E42CBB">
              <w:rPr>
                <w:rFonts w:ascii="Arial" w:hAnsi="Arial"/>
                <w:sz w:val="20"/>
              </w:rPr>
              <w:t>ber, serial number), run status</w:t>
            </w:r>
          </w:p>
          <w:p w:rsidR="00197BFA" w:rsidRDefault="00197BFA" w:rsidP="00197BFA">
            <w:pPr>
              <w:ind w:left="720"/>
              <w:jc w:val="left"/>
              <w:rPr>
                <w:rFonts w:ascii="Arial" w:hAnsi="Arial"/>
                <w:sz w:val="20"/>
              </w:rPr>
            </w:pPr>
          </w:p>
          <w:p w:rsidR="00934252" w:rsidRDefault="00197BFA" w:rsidP="00197BFA">
            <w:pPr>
              <w:numPr>
                <w:ilvl w:val="0"/>
                <w:numId w:val="26"/>
              </w:numPr>
              <w:jc w:val="left"/>
              <w:rPr>
                <w:rFonts w:ascii="Arial" w:hAnsi="Arial"/>
                <w:sz w:val="20"/>
              </w:rPr>
            </w:pPr>
            <w:r>
              <w:rPr>
                <w:rFonts w:ascii="Arial" w:hAnsi="Arial"/>
                <w:sz w:val="20"/>
              </w:rPr>
              <w:t>Result speciated organisms with appropriate codes</w:t>
            </w:r>
            <w:r w:rsidR="00934252">
              <w:rPr>
                <w:rFonts w:ascii="Arial" w:hAnsi="Arial"/>
                <w:sz w:val="20"/>
              </w:rPr>
              <w:t xml:space="preserve"> that correlate with Gram stain morphology</w:t>
            </w:r>
            <w:r>
              <w:rPr>
                <w:rFonts w:ascii="Arial" w:hAnsi="Arial"/>
                <w:sz w:val="20"/>
              </w:rPr>
              <w:t xml:space="preserve">. Refer to table </w:t>
            </w:r>
            <w:r w:rsidR="00E34BD8">
              <w:rPr>
                <w:rFonts w:ascii="Arial" w:hAnsi="Arial"/>
                <w:sz w:val="20"/>
              </w:rPr>
              <w:t>1</w:t>
            </w:r>
            <w:r w:rsidR="00B01255">
              <w:rPr>
                <w:rFonts w:ascii="Arial" w:hAnsi="Arial"/>
                <w:sz w:val="20"/>
              </w:rPr>
              <w:t>.</w:t>
            </w:r>
            <w:r>
              <w:rPr>
                <w:rFonts w:ascii="Arial" w:hAnsi="Arial"/>
                <w:sz w:val="20"/>
              </w:rPr>
              <w:t xml:space="preserve"> </w:t>
            </w:r>
            <w:r w:rsidRPr="00934252">
              <w:rPr>
                <w:rFonts w:ascii="Arial" w:hAnsi="Arial"/>
                <w:b/>
                <w:sz w:val="20"/>
              </w:rPr>
              <w:t>Organisms Identified</w:t>
            </w:r>
            <w:r w:rsidR="00E34BD8" w:rsidRPr="00934252">
              <w:rPr>
                <w:rFonts w:ascii="Arial" w:hAnsi="Arial"/>
                <w:b/>
                <w:sz w:val="20"/>
              </w:rPr>
              <w:t>/Result Codes</w:t>
            </w:r>
            <w:r>
              <w:rPr>
                <w:rFonts w:ascii="Arial" w:hAnsi="Arial"/>
                <w:sz w:val="20"/>
              </w:rPr>
              <w:t xml:space="preserve"> for appropriate codes. </w:t>
            </w:r>
            <w:r w:rsidR="00B37D87">
              <w:rPr>
                <w:rFonts w:ascii="Arial" w:hAnsi="Arial"/>
                <w:sz w:val="20"/>
              </w:rPr>
              <w:t xml:space="preserve">See Troubleshooting/Resulting </w:t>
            </w:r>
            <w:r w:rsidR="00934252">
              <w:rPr>
                <w:rFonts w:ascii="Arial" w:hAnsi="Arial"/>
                <w:sz w:val="20"/>
              </w:rPr>
              <w:t>if gram stain does not correlate</w:t>
            </w:r>
            <w:r w:rsidR="00630DE2">
              <w:rPr>
                <w:rFonts w:ascii="Arial" w:hAnsi="Arial"/>
                <w:sz w:val="20"/>
              </w:rPr>
              <w:t xml:space="preserve"> with FilmArray results.</w:t>
            </w:r>
          </w:p>
          <w:p w:rsidR="00934252" w:rsidRDefault="00934252" w:rsidP="00934252">
            <w:pPr>
              <w:ind w:left="720"/>
              <w:jc w:val="left"/>
              <w:rPr>
                <w:rFonts w:ascii="Arial" w:hAnsi="Arial"/>
                <w:sz w:val="20"/>
              </w:rPr>
            </w:pPr>
          </w:p>
          <w:p w:rsidR="00197BFA" w:rsidRPr="00197BFA" w:rsidRDefault="00E34BD8" w:rsidP="00197BFA">
            <w:pPr>
              <w:numPr>
                <w:ilvl w:val="0"/>
                <w:numId w:val="26"/>
              </w:numPr>
              <w:jc w:val="left"/>
              <w:rPr>
                <w:rFonts w:ascii="Arial" w:hAnsi="Arial"/>
                <w:sz w:val="20"/>
              </w:rPr>
            </w:pPr>
            <w:r>
              <w:rPr>
                <w:rFonts w:ascii="Arial" w:hAnsi="Arial"/>
                <w:sz w:val="20"/>
              </w:rPr>
              <w:t>Do not add code for genus identification if</w:t>
            </w:r>
            <w:r w:rsidR="00B01255">
              <w:rPr>
                <w:rFonts w:ascii="Arial" w:hAnsi="Arial"/>
                <w:sz w:val="20"/>
              </w:rPr>
              <w:t xml:space="preserve"> </w:t>
            </w:r>
            <w:r w:rsidR="001668C6">
              <w:rPr>
                <w:rFonts w:ascii="Arial" w:hAnsi="Arial"/>
                <w:sz w:val="20"/>
              </w:rPr>
              <w:t>the organism</w:t>
            </w:r>
            <w:r>
              <w:rPr>
                <w:rFonts w:ascii="Arial" w:hAnsi="Arial"/>
                <w:sz w:val="20"/>
              </w:rPr>
              <w:t xml:space="preserve"> is speciated. Example: Organisms Detected:</w:t>
            </w:r>
            <w:r w:rsidRPr="00E34BD8">
              <w:rPr>
                <w:rFonts w:ascii="Arial" w:hAnsi="Arial"/>
                <w:i/>
                <w:sz w:val="20"/>
              </w:rPr>
              <w:t xml:space="preserve"> Streptococcus-Streptococcus pneumoniae</w:t>
            </w:r>
            <w:r>
              <w:rPr>
                <w:rFonts w:ascii="Arial" w:hAnsi="Arial"/>
                <w:sz w:val="20"/>
              </w:rPr>
              <w:t xml:space="preserve">. Only report the </w:t>
            </w:r>
            <w:r w:rsidRPr="00E34BD8">
              <w:rPr>
                <w:rFonts w:ascii="Arial" w:hAnsi="Arial"/>
                <w:i/>
                <w:sz w:val="20"/>
              </w:rPr>
              <w:t>Streptococcus pneumoniae</w:t>
            </w:r>
          </w:p>
          <w:p w:rsidR="00197BFA" w:rsidRDefault="00197BFA" w:rsidP="00197BFA">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Add code </w:t>
            </w:r>
            <w:r w:rsidRPr="00916D8B">
              <w:rPr>
                <w:rFonts w:ascii="Arial" w:hAnsi="Arial"/>
                <w:b/>
                <w:sz w:val="20"/>
              </w:rPr>
              <w:t>DET</w:t>
            </w:r>
            <w:r w:rsidR="008B23D8">
              <w:rPr>
                <w:rFonts w:ascii="Arial" w:hAnsi="Arial"/>
                <w:b/>
                <w:sz w:val="20"/>
              </w:rPr>
              <w:t>BC</w:t>
            </w:r>
            <w:r>
              <w:rPr>
                <w:rFonts w:ascii="Arial" w:hAnsi="Arial"/>
                <w:sz w:val="20"/>
              </w:rPr>
              <w:t xml:space="preserve"> after results.</w:t>
            </w:r>
          </w:p>
          <w:p w:rsidR="00415242" w:rsidRDefault="00415242" w:rsidP="00415242">
            <w:pPr>
              <w:ind w:left="720"/>
              <w:jc w:val="left"/>
              <w:rPr>
                <w:rFonts w:ascii="Arial" w:hAnsi="Arial"/>
                <w:sz w:val="20"/>
              </w:rPr>
            </w:pPr>
          </w:p>
          <w:p w:rsidR="005A067B" w:rsidRDefault="005A067B" w:rsidP="00BD1DA3">
            <w:pPr>
              <w:numPr>
                <w:ilvl w:val="0"/>
                <w:numId w:val="26"/>
              </w:numPr>
              <w:jc w:val="left"/>
              <w:rPr>
                <w:rFonts w:ascii="Arial" w:hAnsi="Arial"/>
                <w:sz w:val="20"/>
              </w:rPr>
            </w:pPr>
            <w:r>
              <w:rPr>
                <w:rFonts w:ascii="Arial" w:hAnsi="Arial"/>
                <w:sz w:val="20"/>
              </w:rPr>
              <w:t xml:space="preserve">Non speciated results will have the </w:t>
            </w:r>
            <w:r w:rsidR="00415242">
              <w:rPr>
                <w:rFonts w:ascii="Arial" w:hAnsi="Arial"/>
                <w:sz w:val="20"/>
              </w:rPr>
              <w:t xml:space="preserve">code </w:t>
            </w:r>
            <w:r w:rsidRPr="00415242">
              <w:rPr>
                <w:rFonts w:ascii="Arial" w:hAnsi="Arial"/>
                <w:b/>
                <w:sz w:val="20"/>
              </w:rPr>
              <w:t>FID</w:t>
            </w:r>
            <w:r w:rsidR="00415242">
              <w:rPr>
                <w:rFonts w:ascii="Arial" w:hAnsi="Arial"/>
                <w:sz w:val="20"/>
              </w:rPr>
              <w:t xml:space="preserve"> (Further identification to follow) added.</w:t>
            </w:r>
          </w:p>
          <w:p w:rsidR="00916D8B" w:rsidRDefault="00916D8B" w:rsidP="00916D8B">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Result Streptococcus Detected with codes </w:t>
            </w:r>
            <w:r w:rsidRPr="00916D8B">
              <w:rPr>
                <w:rFonts w:ascii="Arial" w:hAnsi="Arial"/>
                <w:b/>
                <w:sz w:val="20"/>
              </w:rPr>
              <w:t>STRE-DET</w:t>
            </w:r>
            <w:r w:rsidR="008B23D8">
              <w:rPr>
                <w:rFonts w:ascii="Arial" w:hAnsi="Arial"/>
                <w:b/>
                <w:sz w:val="20"/>
              </w:rPr>
              <w:t>BC-FID</w:t>
            </w:r>
            <w:r w:rsidRPr="00916D8B">
              <w:rPr>
                <w:rFonts w:ascii="Arial" w:hAnsi="Arial"/>
                <w:b/>
                <w:sz w:val="20"/>
              </w:rPr>
              <w:t>.</w:t>
            </w:r>
          </w:p>
          <w:p w:rsidR="00916D8B" w:rsidRDefault="00916D8B" w:rsidP="00916D8B">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Result Staphylococcus Detected with codes </w:t>
            </w:r>
            <w:r w:rsidRPr="00916D8B">
              <w:rPr>
                <w:rFonts w:ascii="Arial" w:hAnsi="Arial"/>
                <w:b/>
                <w:sz w:val="20"/>
              </w:rPr>
              <w:t>STSP-DET</w:t>
            </w:r>
            <w:r w:rsidR="008B23D8">
              <w:rPr>
                <w:rFonts w:ascii="Arial" w:hAnsi="Arial"/>
                <w:b/>
                <w:sz w:val="20"/>
              </w:rPr>
              <w:t>BC-FID</w:t>
            </w:r>
            <w:r w:rsidRPr="00916D8B">
              <w:rPr>
                <w:rFonts w:ascii="Arial" w:hAnsi="Arial"/>
                <w:b/>
                <w:sz w:val="20"/>
              </w:rPr>
              <w:t>.</w:t>
            </w:r>
          </w:p>
          <w:p w:rsidR="00916D8B" w:rsidRDefault="00916D8B" w:rsidP="00916D8B">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Result Enterococcus Detected with code </w:t>
            </w:r>
            <w:r w:rsidRPr="00916D8B">
              <w:rPr>
                <w:rFonts w:ascii="Arial" w:hAnsi="Arial"/>
                <w:b/>
                <w:sz w:val="20"/>
              </w:rPr>
              <w:t>ES-DET</w:t>
            </w:r>
            <w:r w:rsidR="008B23D8">
              <w:rPr>
                <w:rFonts w:ascii="Arial" w:hAnsi="Arial"/>
                <w:b/>
                <w:sz w:val="20"/>
              </w:rPr>
              <w:t>BC-FID</w:t>
            </w:r>
            <w:r w:rsidRPr="00916D8B">
              <w:rPr>
                <w:rFonts w:ascii="Arial" w:hAnsi="Arial"/>
                <w:b/>
                <w:sz w:val="20"/>
              </w:rPr>
              <w:t>.</w:t>
            </w:r>
          </w:p>
          <w:p w:rsidR="00916D8B" w:rsidRDefault="00916D8B" w:rsidP="00916D8B">
            <w:pPr>
              <w:ind w:left="720"/>
              <w:jc w:val="left"/>
              <w:rPr>
                <w:rFonts w:ascii="Arial" w:hAnsi="Arial"/>
                <w:sz w:val="20"/>
              </w:rPr>
            </w:pPr>
          </w:p>
          <w:p w:rsidR="00197BFA" w:rsidRDefault="00E42CBB" w:rsidP="00197BFA">
            <w:pPr>
              <w:numPr>
                <w:ilvl w:val="0"/>
                <w:numId w:val="26"/>
              </w:numPr>
              <w:jc w:val="left"/>
              <w:rPr>
                <w:rFonts w:ascii="Arial" w:hAnsi="Arial"/>
                <w:sz w:val="20"/>
              </w:rPr>
            </w:pPr>
            <w:r>
              <w:rPr>
                <w:rFonts w:ascii="Arial" w:hAnsi="Arial"/>
                <w:sz w:val="20"/>
              </w:rPr>
              <w:lastRenderedPageBreak/>
              <w:t xml:space="preserve">Results Enterobacteriaceae Detected with code </w:t>
            </w:r>
            <w:r w:rsidRPr="00916D8B">
              <w:rPr>
                <w:rFonts w:ascii="Arial" w:hAnsi="Arial"/>
                <w:b/>
                <w:sz w:val="20"/>
              </w:rPr>
              <w:t>EBAC-DET</w:t>
            </w:r>
            <w:r w:rsidR="008B23D8">
              <w:rPr>
                <w:rFonts w:ascii="Arial" w:hAnsi="Arial"/>
                <w:b/>
                <w:sz w:val="20"/>
              </w:rPr>
              <w:t>BC-FID</w:t>
            </w:r>
            <w:r>
              <w:rPr>
                <w:rFonts w:ascii="Arial" w:hAnsi="Arial"/>
                <w:sz w:val="20"/>
              </w:rPr>
              <w:t>.</w:t>
            </w:r>
          </w:p>
          <w:p w:rsidR="00197BFA" w:rsidRDefault="00197BFA" w:rsidP="00197BFA">
            <w:pPr>
              <w:ind w:left="720"/>
              <w:jc w:val="left"/>
              <w:rPr>
                <w:rFonts w:ascii="Arial" w:hAnsi="Arial"/>
                <w:sz w:val="20"/>
              </w:rPr>
            </w:pPr>
          </w:p>
          <w:p w:rsidR="00197BFA" w:rsidRPr="00D67A6D" w:rsidRDefault="00197BFA" w:rsidP="00197BFA">
            <w:pPr>
              <w:numPr>
                <w:ilvl w:val="0"/>
                <w:numId w:val="26"/>
              </w:numPr>
              <w:jc w:val="left"/>
              <w:rPr>
                <w:rFonts w:ascii="Arial" w:hAnsi="Arial"/>
                <w:sz w:val="20"/>
              </w:rPr>
            </w:pPr>
            <w:r>
              <w:rPr>
                <w:rFonts w:ascii="Arial" w:hAnsi="Arial"/>
                <w:sz w:val="20"/>
              </w:rPr>
              <w:t xml:space="preserve">Use code </w:t>
            </w:r>
            <w:r w:rsidRPr="00197BFA">
              <w:rPr>
                <w:rFonts w:ascii="Arial" w:hAnsi="Arial"/>
                <w:b/>
                <w:sz w:val="20"/>
              </w:rPr>
              <w:t>NODP</w:t>
            </w:r>
            <w:r w:rsidR="0012186B">
              <w:rPr>
                <w:rFonts w:ascii="Arial" w:hAnsi="Arial"/>
                <w:b/>
                <w:sz w:val="20"/>
              </w:rPr>
              <w:t>-FID</w:t>
            </w:r>
            <w:r>
              <w:rPr>
                <w:rFonts w:ascii="Arial" w:hAnsi="Arial"/>
                <w:sz w:val="20"/>
              </w:rPr>
              <w:t xml:space="preserve"> when no organism are detected by the </w:t>
            </w:r>
            <w:r w:rsidRPr="000A3E2D">
              <w:rPr>
                <w:rFonts w:ascii="Arial" w:hAnsi="Arial" w:cs="Arial"/>
                <w:sz w:val="20"/>
                <w:szCs w:val="20"/>
              </w:rPr>
              <w:t>BioFi</w:t>
            </w:r>
            <w:r w:rsidR="006B1635">
              <w:rPr>
                <w:rFonts w:ascii="Arial" w:hAnsi="Arial" w:cs="Arial"/>
                <w:sz w:val="20"/>
                <w:szCs w:val="20"/>
              </w:rPr>
              <w:t>re FilmArray Multi-</w:t>
            </w:r>
            <w:proofErr w:type="spellStart"/>
            <w:r w:rsidR="006B1635">
              <w:rPr>
                <w:rFonts w:ascii="Arial" w:hAnsi="Arial" w:cs="Arial"/>
                <w:sz w:val="20"/>
                <w:szCs w:val="20"/>
              </w:rPr>
              <w:t>Plex</w:t>
            </w:r>
            <w:proofErr w:type="spellEnd"/>
            <w:r w:rsidR="006B1635">
              <w:rPr>
                <w:rFonts w:ascii="Arial" w:hAnsi="Arial" w:cs="Arial"/>
                <w:sz w:val="20"/>
                <w:szCs w:val="20"/>
              </w:rPr>
              <w:t xml:space="preserve"> PCR</w:t>
            </w:r>
            <w:r>
              <w:rPr>
                <w:rFonts w:ascii="Arial" w:hAnsi="Arial" w:cs="Arial"/>
                <w:sz w:val="20"/>
                <w:szCs w:val="20"/>
              </w:rPr>
              <w:t>.</w:t>
            </w:r>
          </w:p>
          <w:p w:rsidR="00D67A6D" w:rsidRDefault="00D67A6D" w:rsidP="00D67A6D">
            <w:pPr>
              <w:pStyle w:val="ListParagraph"/>
              <w:rPr>
                <w:rFonts w:ascii="Arial" w:hAnsi="Arial"/>
                <w:sz w:val="20"/>
              </w:rPr>
            </w:pPr>
          </w:p>
          <w:p w:rsidR="00D67A6D" w:rsidRDefault="00D67A6D" w:rsidP="00197BFA">
            <w:pPr>
              <w:numPr>
                <w:ilvl w:val="0"/>
                <w:numId w:val="26"/>
              </w:numPr>
              <w:jc w:val="left"/>
              <w:rPr>
                <w:rFonts w:ascii="Arial" w:hAnsi="Arial"/>
                <w:sz w:val="20"/>
              </w:rPr>
            </w:pPr>
            <w:r>
              <w:rPr>
                <w:rFonts w:ascii="Arial" w:hAnsi="Arial"/>
                <w:sz w:val="20"/>
              </w:rPr>
              <w:t xml:space="preserve">Use code </w:t>
            </w:r>
            <w:r w:rsidRPr="00D67A6D">
              <w:rPr>
                <w:rFonts w:ascii="Arial" w:hAnsi="Arial"/>
                <w:b/>
                <w:sz w:val="20"/>
              </w:rPr>
              <w:t xml:space="preserve">BPCR </w:t>
            </w:r>
            <w:r>
              <w:rPr>
                <w:rFonts w:ascii="Arial" w:hAnsi="Arial"/>
                <w:sz w:val="20"/>
              </w:rPr>
              <w:t>after the ‘called to’ statements.</w:t>
            </w:r>
          </w:p>
          <w:p w:rsidR="00D67A6D" w:rsidRDefault="00D67A6D" w:rsidP="00D67A6D">
            <w:pPr>
              <w:pStyle w:val="ListParagraph"/>
              <w:rPr>
                <w:rFonts w:ascii="Arial" w:hAnsi="Arial"/>
                <w:sz w:val="20"/>
              </w:rPr>
            </w:pPr>
          </w:p>
          <w:p w:rsidR="00D67A6D" w:rsidRPr="00197BFA" w:rsidRDefault="00D67A6D" w:rsidP="00197BFA">
            <w:pPr>
              <w:numPr>
                <w:ilvl w:val="0"/>
                <w:numId w:val="26"/>
              </w:numPr>
              <w:jc w:val="left"/>
              <w:rPr>
                <w:rFonts w:ascii="Arial" w:hAnsi="Arial"/>
                <w:sz w:val="20"/>
              </w:rPr>
            </w:pPr>
            <w:r>
              <w:rPr>
                <w:rFonts w:ascii="Arial" w:hAnsi="Arial"/>
                <w:sz w:val="20"/>
              </w:rPr>
              <w:t xml:space="preserve">Use code </w:t>
            </w:r>
            <w:r w:rsidRPr="00D67A6D">
              <w:rPr>
                <w:rFonts w:ascii="Arial" w:hAnsi="Arial"/>
                <w:b/>
                <w:sz w:val="20"/>
              </w:rPr>
              <w:t>BFTP</w:t>
            </w:r>
            <w:r>
              <w:rPr>
                <w:rFonts w:ascii="Arial" w:hAnsi="Arial"/>
                <w:sz w:val="20"/>
              </w:rPr>
              <w:t xml:space="preserve"> when </w:t>
            </w:r>
            <w:r>
              <w:rPr>
                <w:rFonts w:ascii="Arial" w:hAnsi="Arial" w:cs="Arial"/>
                <w:sz w:val="20"/>
                <w:szCs w:val="20"/>
              </w:rPr>
              <w:t>resulting the Gram stain, have determined that BCID is needed and are waiting for BioFire FilmArray BCID panel results.</w:t>
            </w:r>
            <w:r>
              <w:rPr>
                <w:rFonts w:ascii="Arial" w:hAnsi="Arial" w:cs="Arial"/>
                <w:sz w:val="20"/>
                <w:szCs w:val="20"/>
              </w:rPr>
              <w:t xml:space="preserve"> Remove code when adding BioFire FilmArray results. </w:t>
            </w:r>
          </w:p>
          <w:p w:rsidR="00F4297E" w:rsidRDefault="00F4297E" w:rsidP="00197BFA">
            <w:pPr>
              <w:jc w:val="left"/>
              <w:rPr>
                <w:rFonts w:ascii="Arial" w:hAnsi="Arial"/>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BD1DA3">
            <w:pPr>
              <w:rPr>
                <w:rFonts w:ascii="Arial" w:hAnsi="Arial"/>
                <w:b/>
                <w:color w:val="0000FF"/>
                <w:sz w:val="20"/>
              </w:rPr>
            </w:pPr>
            <w:r>
              <w:rPr>
                <w:rFonts w:ascii="Arial" w:hAnsi="Arial"/>
                <w:b/>
                <w:color w:val="0000FF"/>
                <w:sz w:val="20"/>
              </w:rPr>
              <w:t>Critical Values</w:t>
            </w:r>
          </w:p>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0A3E2D" w:rsidRDefault="000A3E2D">
            <w:pPr>
              <w:pStyle w:val="Header"/>
              <w:tabs>
                <w:tab w:val="clear" w:pos="4320"/>
                <w:tab w:val="clear" w:pos="8640"/>
              </w:tabs>
              <w:jc w:val="left"/>
              <w:rPr>
                <w:rFonts w:ascii="Arial" w:hAnsi="Arial"/>
                <w:sz w:val="20"/>
              </w:rPr>
            </w:pPr>
          </w:p>
          <w:p w:rsidR="00F4297E" w:rsidRDefault="00BD1DA3">
            <w:pPr>
              <w:pStyle w:val="Header"/>
              <w:tabs>
                <w:tab w:val="clear" w:pos="4320"/>
                <w:tab w:val="clear" w:pos="8640"/>
              </w:tabs>
              <w:jc w:val="left"/>
              <w:rPr>
                <w:rFonts w:ascii="Arial" w:hAnsi="Arial"/>
                <w:sz w:val="20"/>
              </w:rPr>
            </w:pPr>
            <w:r>
              <w:rPr>
                <w:rFonts w:ascii="Arial" w:hAnsi="Arial"/>
                <w:sz w:val="20"/>
              </w:rPr>
              <w:t>All BioFire Film Array results</w:t>
            </w:r>
            <w:r w:rsidR="00F1464A">
              <w:rPr>
                <w:rFonts w:ascii="Arial" w:hAnsi="Arial"/>
                <w:sz w:val="20"/>
              </w:rPr>
              <w:t xml:space="preserve">, positive, </w:t>
            </w:r>
            <w:r w:rsidR="001940EF">
              <w:rPr>
                <w:rFonts w:ascii="Arial" w:hAnsi="Arial"/>
                <w:sz w:val="20"/>
              </w:rPr>
              <w:t>negative</w:t>
            </w:r>
            <w:r w:rsidR="00F1464A">
              <w:rPr>
                <w:rFonts w:ascii="Arial" w:hAnsi="Arial"/>
                <w:sz w:val="20"/>
              </w:rPr>
              <w:t xml:space="preserve"> or invalid</w:t>
            </w:r>
            <w:r>
              <w:rPr>
                <w:rFonts w:ascii="Arial" w:hAnsi="Arial"/>
                <w:sz w:val="20"/>
              </w:rPr>
              <w:t xml:space="preserve"> are critical and will be called to the provider</w:t>
            </w:r>
            <w:r w:rsidR="00483159">
              <w:rPr>
                <w:rFonts w:ascii="Arial" w:hAnsi="Arial"/>
                <w:sz w:val="20"/>
              </w:rPr>
              <w:t xml:space="preserve"> (MD, DO, </w:t>
            </w:r>
            <w:proofErr w:type="gramStart"/>
            <w:r w:rsidR="00483159">
              <w:rPr>
                <w:rFonts w:ascii="Arial" w:hAnsi="Arial"/>
                <w:sz w:val="20"/>
              </w:rPr>
              <w:t>CNP</w:t>
            </w:r>
            <w:proofErr w:type="gramEnd"/>
            <w:r w:rsidR="00483159">
              <w:rPr>
                <w:rFonts w:ascii="Arial" w:hAnsi="Arial"/>
                <w:sz w:val="20"/>
              </w:rPr>
              <w:t>,</w:t>
            </w:r>
            <w:r w:rsidR="00415242">
              <w:rPr>
                <w:rFonts w:ascii="Arial" w:hAnsi="Arial"/>
                <w:sz w:val="20"/>
              </w:rPr>
              <w:t xml:space="preserve"> </w:t>
            </w:r>
            <w:r w:rsidR="00197BFA">
              <w:rPr>
                <w:rFonts w:ascii="Arial" w:hAnsi="Arial"/>
                <w:sz w:val="20"/>
              </w:rPr>
              <w:t>PA)</w:t>
            </w:r>
            <w:r w:rsidR="00A45723">
              <w:rPr>
                <w:rFonts w:ascii="Arial" w:hAnsi="Arial"/>
                <w:sz w:val="20"/>
              </w:rPr>
              <w:t>. Call all positive results</w:t>
            </w:r>
            <w:r w:rsidR="0030785E">
              <w:rPr>
                <w:rFonts w:ascii="Arial" w:hAnsi="Arial"/>
                <w:sz w:val="20"/>
              </w:rPr>
              <w:t xml:space="preserve"> to Pharmacy </w:t>
            </w:r>
            <w:r w:rsidR="0030785E">
              <w:rPr>
                <w:rFonts w:ascii="Arial" w:hAnsi="Arial" w:cs="Arial"/>
                <w:bCs/>
                <w:kern w:val="32"/>
                <w:sz w:val="20"/>
                <w:szCs w:val="20"/>
              </w:rPr>
              <w:t>at 6-8532.</w:t>
            </w:r>
          </w:p>
          <w:p w:rsidR="00415242" w:rsidRDefault="00415242">
            <w:pPr>
              <w:pStyle w:val="Header"/>
              <w:tabs>
                <w:tab w:val="clear" w:pos="4320"/>
                <w:tab w:val="clear" w:pos="8640"/>
              </w:tabs>
              <w:jc w:val="left"/>
              <w:rPr>
                <w:rFonts w:ascii="Arial" w:hAnsi="Arial"/>
                <w:sz w:val="20"/>
              </w:rPr>
            </w:pPr>
          </w:p>
        </w:tc>
      </w:tr>
      <w:tr w:rsidR="002F714A" w:rsidTr="005A067B">
        <w:trPr>
          <w:gridAfter w:val="2"/>
          <w:wAfter w:w="5670" w:type="dxa"/>
        </w:trPr>
        <w:tc>
          <w:tcPr>
            <w:tcW w:w="1797" w:type="dxa"/>
            <w:tcBorders>
              <w:top w:val="nil"/>
              <w:left w:val="nil"/>
              <w:bottom w:val="nil"/>
              <w:right w:val="nil"/>
            </w:tcBorders>
          </w:tcPr>
          <w:p w:rsidR="002F714A" w:rsidRDefault="002F714A">
            <w:pPr>
              <w:rPr>
                <w:rFonts w:ascii="Arial" w:hAnsi="Arial"/>
                <w:b/>
                <w:color w:val="0000FF"/>
                <w:sz w:val="20"/>
              </w:rPr>
            </w:pPr>
            <w:r>
              <w:rPr>
                <w:rFonts w:ascii="Arial" w:hAnsi="Arial"/>
                <w:b/>
                <w:color w:val="0000FF"/>
                <w:sz w:val="20"/>
              </w:rPr>
              <w:t>Troubleshooting</w:t>
            </w:r>
            <w:r w:rsidR="00415242">
              <w:rPr>
                <w:rFonts w:ascii="Arial" w:hAnsi="Arial"/>
                <w:b/>
                <w:color w:val="0000FF"/>
                <w:sz w:val="20"/>
              </w:rPr>
              <w:t>/Resulting Invalids</w:t>
            </w:r>
          </w:p>
        </w:tc>
        <w:tc>
          <w:tcPr>
            <w:tcW w:w="9093" w:type="dxa"/>
            <w:gridSpan w:val="8"/>
            <w:tcBorders>
              <w:top w:val="single" w:sz="4" w:space="0" w:color="auto"/>
              <w:left w:val="nil"/>
              <w:bottom w:val="single" w:sz="4" w:space="0" w:color="auto"/>
              <w:right w:val="nil"/>
            </w:tcBorders>
          </w:tcPr>
          <w:p w:rsidR="000A3E2D" w:rsidRDefault="00630DE2">
            <w:pPr>
              <w:pStyle w:val="Header"/>
              <w:tabs>
                <w:tab w:val="clear" w:pos="4320"/>
                <w:tab w:val="clear" w:pos="8640"/>
              </w:tabs>
              <w:jc w:val="left"/>
              <w:rPr>
                <w:rFonts w:ascii="Arial" w:hAnsi="Arial"/>
                <w:sz w:val="20"/>
              </w:rPr>
            </w:pPr>
            <w:r>
              <w:rPr>
                <w:rFonts w:ascii="Arial" w:hAnsi="Arial"/>
                <w:sz w:val="20"/>
              </w:rPr>
              <w:t>If gram stain does not correlate with FilmArray results</w:t>
            </w:r>
            <w:r w:rsidR="009C2E74">
              <w:rPr>
                <w:rFonts w:ascii="Arial" w:hAnsi="Arial"/>
                <w:sz w:val="20"/>
              </w:rPr>
              <w:t>, staining reaction does not match or organism is absent from gram stain</w:t>
            </w:r>
            <w:r>
              <w:rPr>
                <w:rFonts w:ascii="Arial" w:hAnsi="Arial"/>
                <w:sz w:val="20"/>
              </w:rPr>
              <w:t>, re-stain the slide</w:t>
            </w:r>
            <w:r w:rsidR="009C2E74">
              <w:rPr>
                <w:rFonts w:ascii="Arial" w:hAnsi="Arial"/>
                <w:sz w:val="20"/>
              </w:rPr>
              <w:t xml:space="preserve"> once</w:t>
            </w:r>
            <w:r>
              <w:rPr>
                <w:rFonts w:ascii="Arial" w:hAnsi="Arial"/>
                <w:sz w:val="20"/>
              </w:rPr>
              <w:t xml:space="preserve">. Do not enter results from FilmArray </w:t>
            </w:r>
            <w:r w:rsidR="00B324E9">
              <w:rPr>
                <w:rFonts w:ascii="Arial" w:hAnsi="Arial"/>
                <w:sz w:val="20"/>
              </w:rPr>
              <w:t>that do not correlate with the gram stain.</w:t>
            </w:r>
          </w:p>
          <w:p w:rsidR="00630DE2" w:rsidRDefault="00630DE2">
            <w:pPr>
              <w:pStyle w:val="Header"/>
              <w:tabs>
                <w:tab w:val="clear" w:pos="4320"/>
                <w:tab w:val="clear" w:pos="8640"/>
              </w:tabs>
              <w:jc w:val="left"/>
              <w:rPr>
                <w:rFonts w:ascii="Arial" w:hAnsi="Arial"/>
                <w:sz w:val="20"/>
              </w:rPr>
            </w:pPr>
          </w:p>
          <w:p w:rsidR="002F714A" w:rsidRDefault="002F714A">
            <w:pPr>
              <w:pStyle w:val="Header"/>
              <w:tabs>
                <w:tab w:val="clear" w:pos="4320"/>
                <w:tab w:val="clear" w:pos="8640"/>
              </w:tabs>
              <w:jc w:val="left"/>
              <w:rPr>
                <w:rFonts w:ascii="Arial" w:hAnsi="Arial"/>
                <w:sz w:val="20"/>
              </w:rPr>
            </w:pPr>
            <w:r>
              <w:rPr>
                <w:rFonts w:ascii="Arial" w:hAnsi="Arial"/>
                <w:sz w:val="20"/>
              </w:rPr>
              <w:t xml:space="preserve">Record </w:t>
            </w:r>
            <w:r w:rsidRPr="00F1464A">
              <w:rPr>
                <w:rFonts w:ascii="Arial" w:hAnsi="Arial"/>
                <w:b/>
                <w:sz w:val="20"/>
              </w:rPr>
              <w:t xml:space="preserve">all </w:t>
            </w:r>
            <w:r>
              <w:rPr>
                <w:rFonts w:ascii="Arial" w:hAnsi="Arial"/>
                <w:sz w:val="20"/>
              </w:rPr>
              <w:t>issues on the FilmArray Torch Problem Log</w:t>
            </w:r>
          </w:p>
          <w:p w:rsidR="002F714A" w:rsidRDefault="002F714A">
            <w:pPr>
              <w:pStyle w:val="Header"/>
              <w:tabs>
                <w:tab w:val="clear" w:pos="4320"/>
                <w:tab w:val="clear" w:pos="8640"/>
              </w:tabs>
              <w:jc w:val="left"/>
              <w:rPr>
                <w:rFonts w:ascii="Arial" w:hAnsi="Arial"/>
                <w:sz w:val="20"/>
              </w:rPr>
            </w:pPr>
          </w:p>
          <w:p w:rsidR="002F714A" w:rsidRPr="00F1464A" w:rsidRDefault="002F714A" w:rsidP="00101B98">
            <w:pPr>
              <w:pStyle w:val="Header"/>
              <w:tabs>
                <w:tab w:val="clear" w:pos="4320"/>
                <w:tab w:val="clear" w:pos="8640"/>
                <w:tab w:val="left" w:pos="3872"/>
              </w:tabs>
              <w:jc w:val="left"/>
              <w:rPr>
                <w:rFonts w:ascii="Arial" w:hAnsi="Arial"/>
                <w:b/>
                <w:sz w:val="20"/>
              </w:rPr>
            </w:pPr>
            <w:r w:rsidRPr="00F1464A">
              <w:rPr>
                <w:rFonts w:ascii="Arial" w:hAnsi="Arial"/>
                <w:b/>
                <w:sz w:val="20"/>
                <w:u w:val="single"/>
              </w:rPr>
              <w:t>Invalid results:</w:t>
            </w:r>
            <w:r w:rsidR="00101B98">
              <w:rPr>
                <w:rFonts w:ascii="Arial" w:hAnsi="Arial"/>
                <w:b/>
                <w:sz w:val="20"/>
                <w:u w:val="single"/>
              </w:rPr>
              <w:tab/>
            </w:r>
          </w:p>
          <w:p w:rsidR="002F714A" w:rsidRDefault="002F714A" w:rsidP="002F714A">
            <w:pPr>
              <w:pStyle w:val="Header"/>
              <w:numPr>
                <w:ilvl w:val="0"/>
                <w:numId w:val="28"/>
              </w:numPr>
              <w:tabs>
                <w:tab w:val="clear" w:pos="4320"/>
                <w:tab w:val="clear" w:pos="8640"/>
              </w:tabs>
              <w:jc w:val="left"/>
              <w:rPr>
                <w:rFonts w:ascii="Arial" w:hAnsi="Arial"/>
                <w:sz w:val="20"/>
              </w:rPr>
            </w:pPr>
            <w:r>
              <w:rPr>
                <w:rFonts w:ascii="Arial" w:hAnsi="Arial"/>
                <w:sz w:val="20"/>
              </w:rPr>
              <w:t>Repeat test</w:t>
            </w:r>
            <w:r w:rsidR="00A42087">
              <w:rPr>
                <w:rFonts w:ascii="Arial" w:hAnsi="Arial"/>
                <w:sz w:val="20"/>
              </w:rPr>
              <w:t>.</w:t>
            </w:r>
          </w:p>
          <w:p w:rsidR="002F714A" w:rsidRPr="00A42087" w:rsidRDefault="002F714A" w:rsidP="002F714A">
            <w:pPr>
              <w:pStyle w:val="Header"/>
              <w:numPr>
                <w:ilvl w:val="0"/>
                <w:numId w:val="28"/>
              </w:numPr>
              <w:tabs>
                <w:tab w:val="clear" w:pos="4320"/>
                <w:tab w:val="clear" w:pos="8640"/>
              </w:tabs>
              <w:jc w:val="left"/>
              <w:rPr>
                <w:rFonts w:ascii="Arial" w:hAnsi="Arial"/>
                <w:sz w:val="20"/>
              </w:rPr>
            </w:pPr>
            <w:r w:rsidRPr="00A42087">
              <w:rPr>
                <w:rFonts w:ascii="Arial" w:hAnsi="Arial"/>
                <w:sz w:val="20"/>
              </w:rPr>
              <w:t>If results are invalid on repeat</w:t>
            </w:r>
            <w:r w:rsidR="00E46845">
              <w:rPr>
                <w:rFonts w:ascii="Arial" w:hAnsi="Arial"/>
                <w:sz w:val="20"/>
              </w:rPr>
              <w:t>, call provider</w:t>
            </w:r>
            <w:r w:rsidR="00B54C88">
              <w:rPr>
                <w:rFonts w:ascii="Arial" w:hAnsi="Arial"/>
                <w:sz w:val="20"/>
              </w:rPr>
              <w:t xml:space="preserve"> </w:t>
            </w:r>
            <w:r w:rsidR="001940EF" w:rsidRPr="00A42087">
              <w:rPr>
                <w:rFonts w:ascii="Arial" w:hAnsi="Arial"/>
                <w:sz w:val="20"/>
              </w:rPr>
              <w:t>to notify them of invalid FilmArray results.</w:t>
            </w:r>
          </w:p>
          <w:p w:rsidR="00D72982" w:rsidRPr="00A42087" w:rsidRDefault="00A42087" w:rsidP="002F714A">
            <w:pPr>
              <w:pStyle w:val="Header"/>
              <w:numPr>
                <w:ilvl w:val="0"/>
                <w:numId w:val="28"/>
              </w:numPr>
              <w:tabs>
                <w:tab w:val="clear" w:pos="4320"/>
                <w:tab w:val="clear" w:pos="8640"/>
              </w:tabs>
              <w:jc w:val="left"/>
              <w:rPr>
                <w:rFonts w:ascii="Arial" w:hAnsi="Arial"/>
                <w:sz w:val="20"/>
              </w:rPr>
            </w:pPr>
            <w:r w:rsidRPr="00A42087">
              <w:rPr>
                <w:rFonts w:ascii="Arial" w:hAnsi="Arial"/>
                <w:sz w:val="20"/>
              </w:rPr>
              <w:t xml:space="preserve">Add code </w:t>
            </w:r>
            <w:r w:rsidRPr="00D92180">
              <w:rPr>
                <w:rFonts w:ascii="Arial" w:hAnsi="Arial"/>
                <w:b/>
                <w:sz w:val="20"/>
              </w:rPr>
              <w:t>UNRB</w:t>
            </w:r>
            <w:r w:rsidR="00D72982" w:rsidRPr="00D92180">
              <w:rPr>
                <w:rFonts w:ascii="Arial" w:hAnsi="Arial"/>
                <w:b/>
                <w:sz w:val="20"/>
              </w:rPr>
              <w:t xml:space="preserve"> </w:t>
            </w:r>
            <w:r w:rsidR="00D72982" w:rsidRPr="00A42087">
              <w:rPr>
                <w:rFonts w:ascii="Arial" w:hAnsi="Arial"/>
                <w:sz w:val="20"/>
              </w:rPr>
              <w:t xml:space="preserve">on </w:t>
            </w:r>
            <w:r w:rsidRPr="00A42087">
              <w:rPr>
                <w:rFonts w:ascii="Arial" w:hAnsi="Arial"/>
                <w:sz w:val="20"/>
              </w:rPr>
              <w:t xml:space="preserve">Observations </w:t>
            </w:r>
            <w:r w:rsidR="00D72982" w:rsidRPr="00A42087">
              <w:rPr>
                <w:rFonts w:ascii="Arial" w:hAnsi="Arial"/>
                <w:sz w:val="20"/>
              </w:rPr>
              <w:t>line 3</w:t>
            </w:r>
            <w:r w:rsidRPr="00A42087">
              <w:rPr>
                <w:rFonts w:ascii="Arial" w:hAnsi="Arial"/>
                <w:sz w:val="20"/>
              </w:rPr>
              <w:t>.</w:t>
            </w:r>
            <w:r w:rsidR="00D72982" w:rsidRPr="00A42087">
              <w:rPr>
                <w:rFonts w:ascii="Arial" w:hAnsi="Arial"/>
                <w:sz w:val="20"/>
              </w:rPr>
              <w:t xml:space="preserve"> </w:t>
            </w:r>
          </w:p>
          <w:p w:rsidR="00D72982" w:rsidRPr="00A42087" w:rsidRDefault="00A42087" w:rsidP="002F714A">
            <w:pPr>
              <w:pStyle w:val="Header"/>
              <w:numPr>
                <w:ilvl w:val="0"/>
                <w:numId w:val="28"/>
              </w:numPr>
              <w:tabs>
                <w:tab w:val="clear" w:pos="4320"/>
                <w:tab w:val="clear" w:pos="8640"/>
              </w:tabs>
              <w:jc w:val="left"/>
              <w:rPr>
                <w:rFonts w:ascii="Arial" w:hAnsi="Arial"/>
                <w:sz w:val="20"/>
              </w:rPr>
            </w:pPr>
            <w:r w:rsidRPr="00A42087">
              <w:rPr>
                <w:rFonts w:ascii="Arial" w:hAnsi="Arial"/>
                <w:sz w:val="20"/>
              </w:rPr>
              <w:t>Document phone c</w:t>
            </w:r>
            <w:r w:rsidR="00D72982" w:rsidRPr="00A42087">
              <w:rPr>
                <w:rFonts w:ascii="Arial" w:hAnsi="Arial"/>
                <w:sz w:val="20"/>
              </w:rPr>
              <w:t xml:space="preserve">all code on </w:t>
            </w:r>
            <w:r w:rsidRPr="00A42087">
              <w:rPr>
                <w:rFonts w:ascii="Arial" w:hAnsi="Arial"/>
                <w:sz w:val="20"/>
              </w:rPr>
              <w:t xml:space="preserve">Observations </w:t>
            </w:r>
            <w:r w:rsidR="00D72982" w:rsidRPr="00A42087">
              <w:rPr>
                <w:rFonts w:ascii="Arial" w:hAnsi="Arial"/>
                <w:sz w:val="20"/>
              </w:rPr>
              <w:t>line 4</w:t>
            </w:r>
            <w:r w:rsidRPr="00A42087">
              <w:rPr>
                <w:rFonts w:ascii="Arial" w:hAnsi="Arial"/>
                <w:sz w:val="20"/>
              </w:rPr>
              <w:t>.</w:t>
            </w:r>
            <w:r w:rsidR="00D72982" w:rsidRPr="00A42087">
              <w:rPr>
                <w:rFonts w:ascii="Arial" w:hAnsi="Arial"/>
                <w:sz w:val="20"/>
              </w:rPr>
              <w:t xml:space="preserve"> </w:t>
            </w:r>
          </w:p>
          <w:p w:rsidR="00A42087" w:rsidRPr="002F714A" w:rsidRDefault="00A42087" w:rsidP="00A42087">
            <w:pPr>
              <w:pStyle w:val="Header"/>
              <w:tabs>
                <w:tab w:val="clear" w:pos="4320"/>
                <w:tab w:val="clear" w:pos="8640"/>
              </w:tabs>
              <w:jc w:val="left"/>
              <w:rPr>
                <w:rFonts w:ascii="Arial" w:hAnsi="Arial"/>
                <w:sz w:val="20"/>
                <w:highlight w:val="yellow"/>
              </w:rPr>
            </w:pPr>
          </w:p>
          <w:p w:rsidR="002F714A" w:rsidRPr="00F1464A" w:rsidRDefault="00A42087" w:rsidP="002F714A">
            <w:pPr>
              <w:pStyle w:val="Header"/>
              <w:tabs>
                <w:tab w:val="clear" w:pos="4320"/>
                <w:tab w:val="clear" w:pos="8640"/>
              </w:tabs>
              <w:ind w:left="720"/>
              <w:jc w:val="left"/>
              <w:rPr>
                <w:rFonts w:ascii="Arial" w:hAnsi="Arial"/>
                <w:b/>
                <w:sz w:val="20"/>
              </w:rPr>
            </w:pPr>
            <w:r w:rsidRPr="00F1464A">
              <w:rPr>
                <w:rFonts w:ascii="Arial" w:hAnsi="Arial"/>
                <w:b/>
                <w:sz w:val="20"/>
              </w:rPr>
              <w:t xml:space="preserve">Example:     </w:t>
            </w:r>
          </w:p>
          <w:p w:rsidR="00A42087" w:rsidRDefault="00A42087" w:rsidP="002F714A">
            <w:pPr>
              <w:pStyle w:val="Header"/>
              <w:tabs>
                <w:tab w:val="clear" w:pos="4320"/>
                <w:tab w:val="clear" w:pos="8640"/>
              </w:tabs>
              <w:ind w:left="720"/>
              <w:jc w:val="left"/>
              <w:rPr>
                <w:rFonts w:ascii="Arial" w:hAnsi="Arial"/>
                <w:sz w:val="20"/>
              </w:rPr>
            </w:pPr>
            <w:r>
              <w:rPr>
                <w:rFonts w:ascii="Arial" w:hAnsi="Arial"/>
                <w:sz w:val="20"/>
              </w:rPr>
              <w:t>Observations   1. Gram Negative Rods being isolated and identified.</w:t>
            </w:r>
          </w:p>
          <w:p w:rsidR="00A42087" w:rsidRDefault="00A42087" w:rsidP="002F714A">
            <w:pPr>
              <w:pStyle w:val="Header"/>
              <w:tabs>
                <w:tab w:val="clear" w:pos="4320"/>
                <w:tab w:val="clear" w:pos="8640"/>
              </w:tabs>
              <w:ind w:left="720"/>
              <w:jc w:val="left"/>
              <w:rPr>
                <w:rFonts w:ascii="Arial" w:hAnsi="Arial"/>
                <w:sz w:val="20"/>
              </w:rPr>
            </w:pPr>
            <w:r>
              <w:rPr>
                <w:rFonts w:ascii="Arial" w:hAnsi="Arial"/>
                <w:sz w:val="20"/>
              </w:rPr>
              <w:t xml:space="preserve">                         2. Called to and read back by Rachel L RN at 1400 1/23/2019. Gram Stain</w:t>
            </w:r>
          </w:p>
          <w:p w:rsidR="00A42087" w:rsidRDefault="00A42087" w:rsidP="00793226">
            <w:pPr>
              <w:pStyle w:val="Header"/>
              <w:ind w:left="720"/>
              <w:jc w:val="left"/>
              <w:rPr>
                <w:rFonts w:ascii="Arial" w:hAnsi="Arial"/>
                <w:sz w:val="20"/>
              </w:rPr>
            </w:pPr>
            <w:r>
              <w:rPr>
                <w:rFonts w:ascii="Arial" w:hAnsi="Arial"/>
                <w:sz w:val="20"/>
              </w:rPr>
              <w:t xml:space="preserve">                         3. </w:t>
            </w:r>
            <w:r w:rsidRPr="00A42087">
              <w:rPr>
                <w:rFonts w:ascii="Arial" w:hAnsi="Arial"/>
                <w:sz w:val="20"/>
              </w:rPr>
              <w:t>Unresolved: This sample is inhibitory to amplification</w:t>
            </w:r>
            <w:r w:rsidR="00793226">
              <w:rPr>
                <w:rFonts w:ascii="Arial" w:hAnsi="Arial"/>
                <w:sz w:val="20"/>
              </w:rPr>
              <w:t>.</w:t>
            </w:r>
          </w:p>
          <w:p w:rsidR="00135F79" w:rsidRDefault="00A42087" w:rsidP="00E46845">
            <w:pPr>
              <w:pStyle w:val="Header"/>
              <w:tabs>
                <w:tab w:val="clear" w:pos="4320"/>
                <w:tab w:val="clear" w:pos="8640"/>
              </w:tabs>
              <w:ind w:left="720"/>
              <w:jc w:val="left"/>
              <w:rPr>
                <w:rFonts w:ascii="Arial" w:hAnsi="Arial"/>
                <w:sz w:val="20"/>
              </w:rPr>
            </w:pPr>
            <w:r>
              <w:rPr>
                <w:rFonts w:ascii="Arial" w:hAnsi="Arial"/>
                <w:sz w:val="20"/>
              </w:rPr>
              <w:t xml:space="preserve">                         4. Called to and read back by </w:t>
            </w:r>
            <w:proofErr w:type="spellStart"/>
            <w:r>
              <w:rPr>
                <w:rFonts w:ascii="Arial" w:hAnsi="Arial"/>
                <w:sz w:val="20"/>
              </w:rPr>
              <w:t>Dr</w:t>
            </w:r>
            <w:proofErr w:type="spellEnd"/>
            <w:r>
              <w:rPr>
                <w:rFonts w:ascii="Arial" w:hAnsi="Arial"/>
                <w:sz w:val="20"/>
              </w:rPr>
              <w:t xml:space="preserve"> Arms at 1515 1/23/2019.</w:t>
            </w:r>
          </w:p>
          <w:p w:rsidR="00A42087" w:rsidRPr="002F714A" w:rsidRDefault="00A42087" w:rsidP="00A42087">
            <w:pPr>
              <w:pStyle w:val="Header"/>
              <w:tabs>
                <w:tab w:val="clear" w:pos="4320"/>
                <w:tab w:val="clear" w:pos="8640"/>
              </w:tabs>
              <w:ind w:left="720"/>
              <w:jc w:val="left"/>
              <w:rPr>
                <w:rFonts w:ascii="Arial" w:hAnsi="Arial"/>
                <w:sz w:val="20"/>
              </w:rPr>
            </w:pPr>
          </w:p>
          <w:p w:rsidR="002F714A" w:rsidRPr="00F1464A" w:rsidRDefault="002F714A">
            <w:pPr>
              <w:pStyle w:val="Header"/>
              <w:tabs>
                <w:tab w:val="clear" w:pos="4320"/>
                <w:tab w:val="clear" w:pos="8640"/>
              </w:tabs>
              <w:jc w:val="left"/>
              <w:rPr>
                <w:rFonts w:ascii="Arial" w:hAnsi="Arial"/>
                <w:b/>
                <w:sz w:val="20"/>
                <w:u w:val="single"/>
              </w:rPr>
            </w:pPr>
            <w:r w:rsidRPr="00F1464A">
              <w:rPr>
                <w:rFonts w:ascii="Arial" w:hAnsi="Arial"/>
                <w:b/>
                <w:sz w:val="20"/>
                <w:u w:val="single"/>
              </w:rPr>
              <w:t xml:space="preserve">Broken or leaked pouch: </w:t>
            </w:r>
          </w:p>
          <w:p w:rsidR="002F714A" w:rsidRDefault="002F714A" w:rsidP="002F714A">
            <w:pPr>
              <w:pStyle w:val="Header"/>
              <w:numPr>
                <w:ilvl w:val="0"/>
                <w:numId w:val="27"/>
              </w:numPr>
              <w:tabs>
                <w:tab w:val="clear" w:pos="4320"/>
                <w:tab w:val="clear" w:pos="8640"/>
              </w:tabs>
              <w:jc w:val="left"/>
              <w:rPr>
                <w:rFonts w:ascii="Arial" w:hAnsi="Arial"/>
                <w:sz w:val="20"/>
              </w:rPr>
            </w:pPr>
            <w:r>
              <w:rPr>
                <w:rFonts w:ascii="Arial" w:hAnsi="Arial"/>
                <w:sz w:val="20"/>
              </w:rPr>
              <w:t xml:space="preserve">Follow the decontamination procedure outline in the instrument manual.  </w:t>
            </w:r>
          </w:p>
          <w:p w:rsidR="002F714A" w:rsidRDefault="002F714A" w:rsidP="002F714A">
            <w:pPr>
              <w:pStyle w:val="Header"/>
              <w:numPr>
                <w:ilvl w:val="0"/>
                <w:numId w:val="27"/>
              </w:numPr>
              <w:tabs>
                <w:tab w:val="clear" w:pos="4320"/>
                <w:tab w:val="clear" w:pos="8640"/>
              </w:tabs>
              <w:jc w:val="left"/>
              <w:rPr>
                <w:rFonts w:ascii="Arial" w:hAnsi="Arial"/>
                <w:sz w:val="20"/>
              </w:rPr>
            </w:pPr>
            <w:r>
              <w:rPr>
                <w:rFonts w:ascii="Arial" w:hAnsi="Arial"/>
                <w:sz w:val="20"/>
              </w:rPr>
              <w:t xml:space="preserve">Perform wipe testing before patient testing </w:t>
            </w:r>
          </w:p>
          <w:p w:rsidR="002F714A" w:rsidRDefault="002F714A" w:rsidP="002F714A">
            <w:pPr>
              <w:pStyle w:val="Header"/>
              <w:numPr>
                <w:ilvl w:val="0"/>
                <w:numId w:val="27"/>
              </w:numPr>
              <w:tabs>
                <w:tab w:val="clear" w:pos="4320"/>
                <w:tab w:val="clear" w:pos="8640"/>
              </w:tabs>
              <w:jc w:val="left"/>
              <w:rPr>
                <w:rFonts w:ascii="Arial" w:hAnsi="Arial"/>
                <w:sz w:val="20"/>
              </w:rPr>
            </w:pPr>
            <w:r>
              <w:rPr>
                <w:rFonts w:ascii="Arial" w:hAnsi="Arial"/>
                <w:sz w:val="20"/>
              </w:rPr>
              <w:t>If wipe test is negative proceed with testing</w:t>
            </w:r>
          </w:p>
          <w:p w:rsidR="00323305" w:rsidRDefault="00323305" w:rsidP="00323305">
            <w:pPr>
              <w:pStyle w:val="Header"/>
              <w:tabs>
                <w:tab w:val="clear" w:pos="4320"/>
                <w:tab w:val="clear" w:pos="8640"/>
              </w:tabs>
              <w:jc w:val="left"/>
              <w:rPr>
                <w:rFonts w:ascii="Arial" w:hAnsi="Arial"/>
                <w:sz w:val="20"/>
              </w:rPr>
            </w:pPr>
          </w:p>
          <w:p w:rsidR="00323305" w:rsidRDefault="000A3E2D" w:rsidP="00323305">
            <w:pPr>
              <w:pStyle w:val="Header"/>
              <w:tabs>
                <w:tab w:val="clear" w:pos="4320"/>
                <w:tab w:val="clear" w:pos="8640"/>
              </w:tabs>
              <w:jc w:val="left"/>
              <w:rPr>
                <w:rFonts w:ascii="Arial" w:hAnsi="Arial"/>
                <w:sz w:val="20"/>
              </w:rPr>
            </w:pPr>
            <w:r w:rsidRPr="00F1464A">
              <w:rPr>
                <w:rFonts w:ascii="Arial" w:hAnsi="Arial"/>
                <w:b/>
                <w:sz w:val="20"/>
              </w:rPr>
              <w:t>NOTE:</w:t>
            </w:r>
            <w:r>
              <w:rPr>
                <w:rFonts w:ascii="Arial" w:hAnsi="Arial"/>
                <w:sz w:val="20"/>
              </w:rPr>
              <w:t xml:space="preserve"> </w:t>
            </w:r>
            <w:r w:rsidR="00323305">
              <w:rPr>
                <w:rFonts w:ascii="Arial" w:hAnsi="Arial"/>
                <w:sz w:val="20"/>
              </w:rPr>
              <w:t>See the FilmArray Torch User manual for additional scenarios that may require Troubleshooting.</w:t>
            </w:r>
          </w:p>
          <w:p w:rsidR="000A3E2D" w:rsidRDefault="000A3E2D" w:rsidP="00323305">
            <w:pPr>
              <w:pStyle w:val="Header"/>
              <w:tabs>
                <w:tab w:val="clear" w:pos="4320"/>
                <w:tab w:val="clear" w:pos="8640"/>
              </w:tabs>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Limitations</w:t>
            </w:r>
          </w:p>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F4297E" w:rsidRDefault="00626EC3" w:rsidP="00F1464A">
            <w:pPr>
              <w:numPr>
                <w:ilvl w:val="0"/>
                <w:numId w:val="22"/>
              </w:numPr>
              <w:jc w:val="left"/>
              <w:rPr>
                <w:rFonts w:ascii="Arial" w:hAnsi="Arial"/>
                <w:sz w:val="20"/>
              </w:rPr>
            </w:pPr>
            <w:r>
              <w:rPr>
                <w:rFonts w:ascii="Arial" w:hAnsi="Arial"/>
                <w:sz w:val="20"/>
              </w:rPr>
              <w:t>In mixed cultures, the FilmArray BCID Panel may not identify all detectable organisms in the specimen.</w:t>
            </w:r>
          </w:p>
          <w:p w:rsidR="00626EC3" w:rsidRDefault="00626EC3" w:rsidP="009729C2">
            <w:pPr>
              <w:numPr>
                <w:ilvl w:val="0"/>
                <w:numId w:val="22"/>
              </w:numPr>
              <w:jc w:val="left"/>
              <w:rPr>
                <w:rFonts w:ascii="Arial" w:hAnsi="Arial"/>
                <w:sz w:val="20"/>
              </w:rPr>
            </w:pPr>
            <w:r>
              <w:rPr>
                <w:rFonts w:ascii="Arial" w:hAnsi="Arial"/>
                <w:sz w:val="20"/>
              </w:rPr>
              <w:t xml:space="preserve">The FilmArray BCID Panel may not distinguish mixed cultures when two or more species of the same genes of organisms group are present (e.g. </w:t>
            </w:r>
            <w:r w:rsidRPr="00E405FA">
              <w:rPr>
                <w:rFonts w:ascii="Arial" w:hAnsi="Arial"/>
                <w:i/>
                <w:sz w:val="20"/>
              </w:rPr>
              <w:t>S. aureus</w:t>
            </w:r>
            <w:r>
              <w:rPr>
                <w:rFonts w:ascii="Arial" w:hAnsi="Arial"/>
                <w:sz w:val="20"/>
              </w:rPr>
              <w:t xml:space="preserve"> and </w:t>
            </w:r>
            <w:r w:rsidRPr="00E405FA">
              <w:rPr>
                <w:rFonts w:ascii="Arial" w:hAnsi="Arial"/>
                <w:i/>
                <w:sz w:val="20"/>
              </w:rPr>
              <w:t>S. epidermis</w:t>
            </w:r>
            <w:r>
              <w:rPr>
                <w:rFonts w:ascii="Arial" w:hAnsi="Arial"/>
                <w:sz w:val="20"/>
              </w:rPr>
              <w:t>)</w:t>
            </w:r>
          </w:p>
          <w:p w:rsidR="00626EC3" w:rsidRDefault="00626EC3" w:rsidP="009729C2">
            <w:pPr>
              <w:numPr>
                <w:ilvl w:val="0"/>
                <w:numId w:val="22"/>
              </w:numPr>
              <w:jc w:val="left"/>
              <w:rPr>
                <w:rFonts w:ascii="Arial" w:hAnsi="Arial"/>
                <w:sz w:val="20"/>
              </w:rPr>
            </w:pPr>
            <w:r>
              <w:rPr>
                <w:rFonts w:ascii="Arial" w:hAnsi="Arial"/>
                <w:sz w:val="20"/>
              </w:rPr>
              <w:t>This test is a qualitative test and does not provide a quantitative value for the organism in the sample.</w:t>
            </w:r>
          </w:p>
          <w:p w:rsidR="00626EC3" w:rsidRDefault="00626EC3" w:rsidP="009729C2">
            <w:pPr>
              <w:numPr>
                <w:ilvl w:val="0"/>
                <w:numId w:val="22"/>
              </w:numPr>
              <w:jc w:val="left"/>
              <w:rPr>
                <w:rFonts w:ascii="Arial" w:hAnsi="Arial"/>
                <w:sz w:val="20"/>
              </w:rPr>
            </w:pPr>
            <w:r>
              <w:rPr>
                <w:rFonts w:ascii="Arial" w:hAnsi="Arial"/>
                <w:sz w:val="20"/>
              </w:rPr>
              <w:t>This product should not be used to test blood culture media that contains charcoal.</w:t>
            </w:r>
          </w:p>
          <w:p w:rsidR="00626EC3" w:rsidRDefault="00626EC3" w:rsidP="009729C2">
            <w:pPr>
              <w:numPr>
                <w:ilvl w:val="0"/>
                <w:numId w:val="22"/>
              </w:numPr>
              <w:jc w:val="left"/>
              <w:rPr>
                <w:rFonts w:ascii="Arial" w:hAnsi="Arial"/>
                <w:sz w:val="20"/>
              </w:rPr>
            </w:pPr>
            <w:r>
              <w:rPr>
                <w:rFonts w:ascii="Arial" w:hAnsi="Arial"/>
                <w:sz w:val="20"/>
              </w:rPr>
              <w:t>Antimicrobial resistance can occur via multiple mechanisms. A Not Detected result for the FilmArray antimicrobial resistance genes assays does not indicate antimicrobial susceptibility. Subculturing and standard susceptibility testing of isolates is required to determine antimicrobial susceptibility.</w:t>
            </w:r>
          </w:p>
          <w:p w:rsidR="00626EC3" w:rsidRDefault="00626EC3" w:rsidP="009729C2">
            <w:pPr>
              <w:numPr>
                <w:ilvl w:val="0"/>
                <w:numId w:val="22"/>
              </w:numPr>
              <w:jc w:val="left"/>
              <w:rPr>
                <w:rFonts w:ascii="Arial" w:hAnsi="Arial"/>
                <w:sz w:val="20"/>
              </w:rPr>
            </w:pPr>
            <w:r>
              <w:rPr>
                <w:rFonts w:ascii="Arial" w:hAnsi="Arial"/>
                <w:sz w:val="20"/>
              </w:rPr>
              <w:t>The results for the FilmArray antimicrobial resistance gene assays do not specifically link the resistance gene to the associated organism.</w:t>
            </w:r>
          </w:p>
          <w:p w:rsidR="00626EC3" w:rsidRDefault="0079124B" w:rsidP="009729C2">
            <w:pPr>
              <w:numPr>
                <w:ilvl w:val="0"/>
                <w:numId w:val="22"/>
              </w:numPr>
              <w:jc w:val="left"/>
              <w:rPr>
                <w:rFonts w:ascii="Arial" w:hAnsi="Arial"/>
                <w:sz w:val="20"/>
              </w:rPr>
            </w:pPr>
            <w:r>
              <w:rPr>
                <w:rFonts w:ascii="Arial" w:hAnsi="Arial"/>
                <w:sz w:val="20"/>
              </w:rPr>
              <w:t>The FilmArray BCID Panel do not contain assays for the obligate anaerobic organisms that might be recovered in the blood culture,</w:t>
            </w:r>
          </w:p>
          <w:p w:rsidR="0079124B" w:rsidRDefault="0079124B" w:rsidP="009729C2">
            <w:pPr>
              <w:numPr>
                <w:ilvl w:val="0"/>
                <w:numId w:val="22"/>
              </w:numPr>
              <w:jc w:val="left"/>
              <w:rPr>
                <w:rFonts w:ascii="Arial" w:hAnsi="Arial"/>
                <w:sz w:val="20"/>
              </w:rPr>
            </w:pPr>
            <w:r>
              <w:rPr>
                <w:rFonts w:ascii="Arial" w:hAnsi="Arial"/>
                <w:sz w:val="20"/>
              </w:rPr>
              <w:t xml:space="preserve">Resin beads contained in blood culture media have been shown to cause pouch control </w:t>
            </w:r>
            <w:r>
              <w:rPr>
                <w:rFonts w:ascii="Arial" w:hAnsi="Arial"/>
                <w:sz w:val="20"/>
              </w:rPr>
              <w:lastRenderedPageBreak/>
              <w:t>failures and affect assay performance.</w:t>
            </w:r>
          </w:p>
          <w:p w:rsidR="0079124B" w:rsidRDefault="0079124B" w:rsidP="009729C2">
            <w:pPr>
              <w:numPr>
                <w:ilvl w:val="0"/>
                <w:numId w:val="22"/>
              </w:numPr>
              <w:jc w:val="left"/>
              <w:rPr>
                <w:rFonts w:ascii="Arial" w:hAnsi="Arial"/>
                <w:sz w:val="20"/>
              </w:rPr>
            </w:pPr>
            <w:r>
              <w:rPr>
                <w:rFonts w:ascii="Arial" w:hAnsi="Arial"/>
                <w:sz w:val="20"/>
              </w:rPr>
              <w:t>Blood cultures must be tested within 8 hours of being flagged as positive by a continuous monitoring blood culture instrument.</w:t>
            </w:r>
          </w:p>
          <w:p w:rsidR="0079124B" w:rsidRDefault="0079124B" w:rsidP="009729C2">
            <w:pPr>
              <w:numPr>
                <w:ilvl w:val="0"/>
                <w:numId w:val="22"/>
              </w:numPr>
              <w:jc w:val="left"/>
              <w:rPr>
                <w:rFonts w:ascii="Arial" w:hAnsi="Arial"/>
                <w:sz w:val="20"/>
              </w:rPr>
            </w:pPr>
            <w:r>
              <w:rPr>
                <w:rFonts w:ascii="Arial" w:hAnsi="Arial"/>
                <w:sz w:val="20"/>
              </w:rPr>
              <w:t>This test has not be</w:t>
            </w:r>
            <w:r w:rsidR="00E405FA">
              <w:rPr>
                <w:rFonts w:ascii="Arial" w:hAnsi="Arial"/>
                <w:sz w:val="20"/>
              </w:rPr>
              <w:t>en</w:t>
            </w:r>
            <w:r>
              <w:rPr>
                <w:rFonts w:ascii="Arial" w:hAnsi="Arial"/>
                <w:sz w:val="20"/>
              </w:rPr>
              <w:t xml:space="preserve"> validated for testing samples other than positive blood culture samples that demonstrate the presence of organisms by gram stain.</w:t>
            </w:r>
          </w:p>
          <w:p w:rsidR="009729C2" w:rsidRDefault="0079124B" w:rsidP="009729C2">
            <w:pPr>
              <w:numPr>
                <w:ilvl w:val="0"/>
                <w:numId w:val="22"/>
              </w:numPr>
              <w:jc w:val="left"/>
              <w:rPr>
                <w:rFonts w:ascii="Arial" w:hAnsi="Arial"/>
                <w:sz w:val="20"/>
              </w:rPr>
            </w:pPr>
            <w:r>
              <w:rPr>
                <w:rFonts w:ascii="Arial" w:hAnsi="Arial"/>
                <w:sz w:val="20"/>
              </w:rPr>
              <w:t>Results of this test must be correlated with the clinical history, epidemiological data and other data available to the clinician evaluated the patient.</w:t>
            </w:r>
          </w:p>
          <w:p w:rsidR="009729C2" w:rsidRDefault="009729C2" w:rsidP="009729C2">
            <w:pPr>
              <w:numPr>
                <w:ilvl w:val="0"/>
                <w:numId w:val="22"/>
              </w:numPr>
              <w:jc w:val="left"/>
              <w:rPr>
                <w:rFonts w:ascii="Arial" w:hAnsi="Arial"/>
                <w:sz w:val="20"/>
              </w:rPr>
            </w:pPr>
            <w:r>
              <w:rPr>
                <w:rFonts w:ascii="Arial" w:hAnsi="Arial"/>
                <w:sz w:val="20"/>
              </w:rPr>
              <w:t xml:space="preserve">The FilmArray BCID Panel does not detect all species in the Enterobacteriaceae family. </w:t>
            </w:r>
            <w:proofErr w:type="spellStart"/>
            <w:r w:rsidRPr="00CC7278">
              <w:rPr>
                <w:rFonts w:ascii="Arial" w:hAnsi="Arial"/>
                <w:i/>
                <w:sz w:val="20"/>
              </w:rPr>
              <w:t>Morganella</w:t>
            </w:r>
            <w:proofErr w:type="spellEnd"/>
            <w:r w:rsidRPr="00CC7278">
              <w:rPr>
                <w:rFonts w:ascii="Arial" w:hAnsi="Arial"/>
                <w:i/>
                <w:sz w:val="20"/>
              </w:rPr>
              <w:t xml:space="preserve"> </w:t>
            </w:r>
            <w:proofErr w:type="spellStart"/>
            <w:r w:rsidRPr="00CC7278">
              <w:rPr>
                <w:rFonts w:ascii="Arial" w:hAnsi="Arial"/>
                <w:i/>
                <w:sz w:val="20"/>
              </w:rPr>
              <w:t>spp</w:t>
            </w:r>
            <w:proofErr w:type="spellEnd"/>
            <w:r w:rsidRPr="00CC7278">
              <w:rPr>
                <w:rFonts w:ascii="Arial" w:hAnsi="Arial"/>
                <w:i/>
                <w:sz w:val="20"/>
              </w:rPr>
              <w:t xml:space="preserve">, Providencia </w:t>
            </w:r>
            <w:proofErr w:type="spellStart"/>
            <w:r w:rsidRPr="00CC7278">
              <w:rPr>
                <w:rFonts w:ascii="Arial" w:hAnsi="Arial"/>
                <w:i/>
                <w:sz w:val="20"/>
              </w:rPr>
              <w:t>spp</w:t>
            </w:r>
            <w:proofErr w:type="spellEnd"/>
            <w:r w:rsidRPr="00CC7278">
              <w:rPr>
                <w:rFonts w:ascii="Arial" w:hAnsi="Arial"/>
                <w:i/>
                <w:sz w:val="20"/>
              </w:rPr>
              <w:t xml:space="preserve">, </w:t>
            </w:r>
            <w:proofErr w:type="spellStart"/>
            <w:r w:rsidRPr="00CC7278">
              <w:rPr>
                <w:rFonts w:ascii="Arial" w:hAnsi="Arial"/>
                <w:i/>
                <w:sz w:val="20"/>
              </w:rPr>
              <w:t>Rahnella</w:t>
            </w:r>
            <w:proofErr w:type="spellEnd"/>
            <w:r w:rsidRPr="00CC7278">
              <w:rPr>
                <w:rFonts w:ascii="Arial" w:hAnsi="Arial"/>
                <w:i/>
                <w:sz w:val="20"/>
              </w:rPr>
              <w:t xml:space="preserve"> </w:t>
            </w:r>
            <w:proofErr w:type="spellStart"/>
            <w:r w:rsidRPr="00CC7278">
              <w:rPr>
                <w:rFonts w:ascii="Arial" w:hAnsi="Arial"/>
                <w:i/>
                <w:sz w:val="20"/>
              </w:rPr>
              <w:t>spp</w:t>
            </w:r>
            <w:proofErr w:type="spellEnd"/>
            <w:r w:rsidRPr="00CC7278">
              <w:rPr>
                <w:rFonts w:ascii="Arial" w:hAnsi="Arial"/>
                <w:i/>
                <w:sz w:val="20"/>
              </w:rPr>
              <w:t xml:space="preserve">, and Yersinia </w:t>
            </w:r>
            <w:proofErr w:type="spellStart"/>
            <w:r w:rsidRPr="00CC7278">
              <w:rPr>
                <w:rFonts w:ascii="Arial" w:hAnsi="Arial"/>
                <w:i/>
                <w:sz w:val="20"/>
              </w:rPr>
              <w:t>spp</w:t>
            </w:r>
            <w:proofErr w:type="spellEnd"/>
            <w:r>
              <w:rPr>
                <w:rFonts w:ascii="Arial" w:hAnsi="Arial"/>
                <w:sz w:val="20"/>
              </w:rPr>
              <w:t>, will not be detected.</w:t>
            </w:r>
          </w:p>
          <w:p w:rsidR="009729C2" w:rsidRDefault="009729C2" w:rsidP="009729C2">
            <w:pPr>
              <w:numPr>
                <w:ilvl w:val="0"/>
                <w:numId w:val="22"/>
              </w:numPr>
              <w:jc w:val="left"/>
              <w:rPr>
                <w:rFonts w:ascii="Arial" w:hAnsi="Arial"/>
                <w:sz w:val="20"/>
              </w:rPr>
            </w:pPr>
            <w:r>
              <w:rPr>
                <w:rFonts w:ascii="Arial" w:hAnsi="Arial"/>
                <w:sz w:val="20"/>
              </w:rPr>
              <w:t>Based on sequence analysis, the BCID Panel may not detect S. pneumoniae serotypes 11A and 19, or may detect those serotypes with reduced sensitivity compared to other species.</w:t>
            </w:r>
          </w:p>
          <w:p w:rsidR="0079124B" w:rsidRDefault="009729C2" w:rsidP="009729C2">
            <w:pPr>
              <w:numPr>
                <w:ilvl w:val="0"/>
                <w:numId w:val="22"/>
              </w:numPr>
              <w:jc w:val="left"/>
              <w:rPr>
                <w:rFonts w:ascii="Arial" w:hAnsi="Arial"/>
                <w:sz w:val="20"/>
              </w:rPr>
            </w:pPr>
            <w:r>
              <w:rPr>
                <w:rFonts w:ascii="Arial" w:hAnsi="Arial"/>
                <w:sz w:val="20"/>
              </w:rPr>
              <w:t xml:space="preserve">The FilmArray BCID Panel will not detect encapsulated </w:t>
            </w:r>
            <w:r w:rsidRPr="009729C2">
              <w:rPr>
                <w:rFonts w:ascii="Arial" w:hAnsi="Arial"/>
                <w:i/>
                <w:sz w:val="20"/>
              </w:rPr>
              <w:t>Neisseria meningitidis</w:t>
            </w:r>
            <w:r>
              <w:rPr>
                <w:rFonts w:ascii="Arial" w:hAnsi="Arial"/>
                <w:sz w:val="20"/>
              </w:rPr>
              <w:t xml:space="preserve"> containing the variant </w:t>
            </w:r>
            <w:proofErr w:type="spellStart"/>
            <w:r w:rsidRPr="009729C2">
              <w:rPr>
                <w:rFonts w:ascii="Arial" w:hAnsi="Arial"/>
                <w:i/>
                <w:sz w:val="20"/>
              </w:rPr>
              <w:t>ctrA</w:t>
            </w:r>
            <w:proofErr w:type="spellEnd"/>
            <w:r>
              <w:rPr>
                <w:rFonts w:ascii="Arial" w:hAnsi="Arial"/>
                <w:sz w:val="20"/>
              </w:rPr>
              <w:t xml:space="preserve"> gene sequences.</w:t>
            </w:r>
            <w:r w:rsidR="0079124B">
              <w:rPr>
                <w:rFonts w:ascii="Arial" w:hAnsi="Arial"/>
                <w:sz w:val="20"/>
              </w:rPr>
              <w:t xml:space="preserve"> </w:t>
            </w:r>
          </w:p>
          <w:p w:rsidR="009729C2" w:rsidRDefault="009729C2" w:rsidP="009729C2">
            <w:pPr>
              <w:numPr>
                <w:ilvl w:val="0"/>
                <w:numId w:val="22"/>
              </w:numPr>
              <w:jc w:val="left"/>
              <w:rPr>
                <w:rFonts w:ascii="Arial" w:hAnsi="Arial"/>
                <w:sz w:val="20"/>
              </w:rPr>
            </w:pPr>
            <w:r>
              <w:rPr>
                <w:rFonts w:ascii="Arial" w:hAnsi="Arial"/>
                <w:sz w:val="20"/>
              </w:rPr>
              <w:t>The FilmArray BCID Panel does not detect all species of Enterococcus, Proteus, Staphylococcus or Streptococcus.</w:t>
            </w:r>
          </w:p>
          <w:p w:rsidR="00F1464A" w:rsidRDefault="00F1464A" w:rsidP="00F1464A">
            <w:pPr>
              <w:ind w:left="720"/>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Method Performance Specifications</w:t>
            </w:r>
          </w:p>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F4297E" w:rsidRDefault="008E3E22" w:rsidP="00F1464A">
            <w:pPr>
              <w:numPr>
                <w:ilvl w:val="0"/>
                <w:numId w:val="14"/>
              </w:numPr>
              <w:jc w:val="left"/>
              <w:rPr>
                <w:rFonts w:ascii="Arial" w:hAnsi="Arial"/>
                <w:sz w:val="20"/>
              </w:rPr>
            </w:pPr>
            <w:r>
              <w:rPr>
                <w:rFonts w:ascii="Arial" w:hAnsi="Arial"/>
                <w:sz w:val="20"/>
              </w:rPr>
              <w:t xml:space="preserve">For </w:t>
            </w:r>
            <w:r w:rsidRPr="008E3E22">
              <w:rPr>
                <w:rFonts w:ascii="Arial" w:hAnsi="Arial"/>
                <w:i/>
                <w:sz w:val="20"/>
              </w:rPr>
              <w:t>in vitro</w:t>
            </w:r>
            <w:r>
              <w:rPr>
                <w:rFonts w:ascii="Arial" w:hAnsi="Arial"/>
                <w:sz w:val="20"/>
              </w:rPr>
              <w:t xml:space="preserve"> diagnostic use only</w:t>
            </w:r>
          </w:p>
          <w:p w:rsidR="008E3E22" w:rsidRDefault="008E3E22" w:rsidP="009729C2">
            <w:pPr>
              <w:numPr>
                <w:ilvl w:val="0"/>
                <w:numId w:val="14"/>
              </w:numPr>
              <w:jc w:val="left"/>
              <w:rPr>
                <w:rFonts w:ascii="Arial" w:hAnsi="Arial"/>
                <w:sz w:val="20"/>
              </w:rPr>
            </w:pPr>
            <w:r>
              <w:rPr>
                <w:rFonts w:ascii="Arial" w:hAnsi="Arial"/>
                <w:sz w:val="20"/>
              </w:rPr>
              <w:t>FilmArray BCID panel pouches are only for use with FilmArray systems.</w:t>
            </w:r>
          </w:p>
          <w:p w:rsidR="004722ED" w:rsidRDefault="004722ED" w:rsidP="009729C2">
            <w:pPr>
              <w:numPr>
                <w:ilvl w:val="0"/>
                <w:numId w:val="14"/>
              </w:numPr>
              <w:jc w:val="left"/>
              <w:rPr>
                <w:rFonts w:ascii="Arial" w:hAnsi="Arial"/>
                <w:sz w:val="20"/>
              </w:rPr>
            </w:pPr>
            <w:r>
              <w:rPr>
                <w:rFonts w:ascii="Arial" w:hAnsi="Arial"/>
                <w:sz w:val="20"/>
              </w:rPr>
              <w:t>A trained healthcare professional should carefully interpret the results from the FilmArray BCID Panel in conjunction with patient signs and symptoms and results from other diagnostic tests.</w:t>
            </w:r>
          </w:p>
          <w:p w:rsidR="008E3E22" w:rsidRDefault="008E3E22" w:rsidP="009729C2">
            <w:pPr>
              <w:numPr>
                <w:ilvl w:val="0"/>
                <w:numId w:val="14"/>
              </w:numPr>
              <w:jc w:val="left"/>
              <w:rPr>
                <w:rFonts w:ascii="Arial" w:hAnsi="Arial"/>
                <w:sz w:val="20"/>
              </w:rPr>
            </w:pPr>
            <w:r>
              <w:rPr>
                <w:rFonts w:ascii="Arial" w:hAnsi="Arial"/>
                <w:sz w:val="20"/>
              </w:rPr>
              <w:t>Clinical performance characteristics of the FilmArray BCID panel have only been determined with positive blood culture samples using the BD BACTEC</w:t>
            </w:r>
            <w:r>
              <w:rPr>
                <w:rFonts w:ascii="Arial" w:hAnsi="Arial" w:cs="Arial"/>
                <w:sz w:val="20"/>
              </w:rPr>
              <w:t>™</w:t>
            </w:r>
            <w:r>
              <w:rPr>
                <w:rFonts w:ascii="Arial" w:hAnsi="Arial"/>
                <w:sz w:val="20"/>
              </w:rPr>
              <w:t xml:space="preserve"> Plus Aerobic /F Medium that demonstrated the presence of organisms by gram stain. </w:t>
            </w:r>
          </w:p>
          <w:p w:rsidR="008E3E22" w:rsidRDefault="008E3E22" w:rsidP="009729C2">
            <w:pPr>
              <w:numPr>
                <w:ilvl w:val="0"/>
                <w:numId w:val="14"/>
              </w:numPr>
              <w:jc w:val="left"/>
              <w:rPr>
                <w:rFonts w:ascii="Arial" w:hAnsi="Arial"/>
                <w:sz w:val="20"/>
              </w:rPr>
            </w:pPr>
            <w:r>
              <w:rPr>
                <w:rFonts w:ascii="Arial" w:hAnsi="Arial"/>
                <w:sz w:val="20"/>
              </w:rPr>
              <w:t>FilmArray pouches are stored under vacuum in individually-wrapped canister. To preserve the integrity of the pouch vacuum for proper operation, be sure that a FilmArray instrument/module is available and operational before unwrapping any pouches for loading.</w:t>
            </w:r>
          </w:p>
          <w:p w:rsidR="008E3E22" w:rsidRDefault="008E3E22" w:rsidP="009729C2">
            <w:pPr>
              <w:numPr>
                <w:ilvl w:val="0"/>
                <w:numId w:val="14"/>
              </w:numPr>
              <w:jc w:val="left"/>
              <w:rPr>
                <w:rFonts w:ascii="Arial" w:hAnsi="Arial"/>
                <w:sz w:val="20"/>
              </w:rPr>
            </w:pPr>
            <w:r>
              <w:rPr>
                <w:rFonts w:ascii="Arial" w:hAnsi="Arial"/>
                <w:sz w:val="20"/>
              </w:rPr>
              <w:t xml:space="preserve">Always check the expiration date on the pouch and do not use a pouch after its expiration date. </w:t>
            </w:r>
          </w:p>
          <w:p w:rsidR="00D950A5" w:rsidRPr="00D950A5" w:rsidRDefault="00D950A5" w:rsidP="00D950A5"/>
        </w:tc>
      </w:tr>
      <w:tr w:rsidR="00422501" w:rsidTr="00422501">
        <w:trPr>
          <w:gridAfter w:val="3"/>
          <w:wAfter w:w="6267"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Result Reporting</w:t>
            </w:r>
          </w:p>
          <w:p w:rsidR="00F4297E" w:rsidRDefault="00F4297E">
            <w:pPr>
              <w:rPr>
                <w:rFonts w:ascii="Arial" w:hAnsi="Arial"/>
                <w:b/>
                <w:color w:val="0000FF"/>
                <w:sz w:val="20"/>
              </w:rPr>
            </w:pPr>
          </w:p>
        </w:tc>
        <w:tc>
          <w:tcPr>
            <w:tcW w:w="8496" w:type="dxa"/>
            <w:gridSpan w:val="7"/>
            <w:tcBorders>
              <w:left w:val="nil"/>
              <w:right w:val="nil"/>
            </w:tcBorders>
          </w:tcPr>
          <w:p w:rsidR="000A3E2D" w:rsidRPr="000A3E2D" w:rsidRDefault="000A3E2D" w:rsidP="000A3E2D">
            <w:pPr>
              <w:ind w:left="720"/>
              <w:jc w:val="left"/>
              <w:rPr>
                <w:rFonts w:ascii="Arial" w:hAnsi="Arial" w:cs="Arial"/>
                <w:bCs/>
                <w:kern w:val="32"/>
                <w:sz w:val="20"/>
                <w:szCs w:val="20"/>
              </w:rPr>
            </w:pPr>
          </w:p>
          <w:p w:rsidR="00806130" w:rsidRPr="007D7C73" w:rsidRDefault="00A869F5" w:rsidP="00806130">
            <w:pPr>
              <w:numPr>
                <w:ilvl w:val="0"/>
                <w:numId w:val="24"/>
              </w:numPr>
              <w:jc w:val="left"/>
              <w:rPr>
                <w:rFonts w:ascii="Arial" w:hAnsi="Arial" w:cs="Arial"/>
                <w:bCs/>
                <w:kern w:val="32"/>
                <w:sz w:val="20"/>
                <w:szCs w:val="20"/>
              </w:rPr>
            </w:pPr>
            <w:r>
              <w:rPr>
                <w:rFonts w:ascii="Arial" w:hAnsi="Arial" w:cs="Arial"/>
                <w:sz w:val="20"/>
                <w:szCs w:val="20"/>
              </w:rPr>
              <w:t>When an organism(s) is/are</w:t>
            </w:r>
            <w:r w:rsidR="00B01255">
              <w:rPr>
                <w:rFonts w:ascii="Arial" w:hAnsi="Arial" w:cs="Arial"/>
                <w:sz w:val="20"/>
                <w:szCs w:val="20"/>
              </w:rPr>
              <w:t xml:space="preserve"> detected, r</w:t>
            </w:r>
            <w:r w:rsidR="00571C98">
              <w:rPr>
                <w:rFonts w:ascii="Arial" w:hAnsi="Arial" w:cs="Arial"/>
                <w:sz w:val="20"/>
                <w:szCs w:val="20"/>
              </w:rPr>
              <w:t xml:space="preserve">ecord culture results in </w:t>
            </w:r>
            <w:r w:rsidR="00C05AEE" w:rsidRPr="00D950A5">
              <w:rPr>
                <w:rFonts w:ascii="Arial" w:hAnsi="Arial" w:cs="Arial"/>
                <w:sz w:val="20"/>
                <w:szCs w:val="20"/>
              </w:rPr>
              <w:t xml:space="preserve">Sunquest </w:t>
            </w:r>
            <w:r w:rsidR="00C05AEE" w:rsidRPr="00415242">
              <w:rPr>
                <w:rFonts w:ascii="Arial" w:hAnsi="Arial" w:cs="Arial"/>
                <w:b/>
                <w:sz w:val="20"/>
                <w:szCs w:val="20"/>
              </w:rPr>
              <w:t>M</w:t>
            </w:r>
            <w:r w:rsidR="002530DF">
              <w:rPr>
                <w:rFonts w:ascii="Arial" w:hAnsi="Arial" w:cs="Arial"/>
                <w:b/>
                <w:sz w:val="20"/>
                <w:szCs w:val="20"/>
              </w:rPr>
              <w:t xml:space="preserve">icrobiology Result </w:t>
            </w:r>
            <w:r w:rsidR="00B01255">
              <w:rPr>
                <w:rFonts w:ascii="Arial" w:hAnsi="Arial" w:cs="Arial"/>
                <w:b/>
                <w:sz w:val="20"/>
                <w:szCs w:val="20"/>
              </w:rPr>
              <w:t>Entry</w:t>
            </w:r>
            <w:r w:rsidR="007D7C73">
              <w:rPr>
                <w:rFonts w:ascii="Arial" w:hAnsi="Arial" w:cs="Arial"/>
                <w:sz w:val="20"/>
                <w:szCs w:val="20"/>
              </w:rPr>
              <w:t xml:space="preserve"> in Observations.</w:t>
            </w:r>
          </w:p>
          <w:p w:rsidR="00571C98" w:rsidRPr="00571C98" w:rsidRDefault="00571C98" w:rsidP="002530DF">
            <w:pPr>
              <w:jc w:val="left"/>
              <w:rPr>
                <w:rFonts w:ascii="Arial" w:hAnsi="Arial" w:cs="Arial"/>
                <w:bCs/>
                <w:kern w:val="32"/>
                <w:sz w:val="20"/>
                <w:szCs w:val="20"/>
              </w:rPr>
            </w:pPr>
          </w:p>
          <w:p w:rsidR="0077269E" w:rsidRPr="0077269E" w:rsidRDefault="002530DF" w:rsidP="00D950A5">
            <w:pPr>
              <w:numPr>
                <w:ilvl w:val="0"/>
                <w:numId w:val="24"/>
              </w:numPr>
              <w:jc w:val="left"/>
              <w:rPr>
                <w:rFonts w:ascii="Arial" w:hAnsi="Arial" w:cs="Arial"/>
                <w:bCs/>
                <w:kern w:val="32"/>
                <w:sz w:val="20"/>
                <w:szCs w:val="20"/>
              </w:rPr>
            </w:pPr>
            <w:r>
              <w:rPr>
                <w:rFonts w:ascii="Arial" w:hAnsi="Arial" w:cs="Arial"/>
                <w:sz w:val="20"/>
                <w:szCs w:val="20"/>
              </w:rPr>
              <w:t xml:space="preserve">Read </w:t>
            </w:r>
            <w:r w:rsidRPr="00F55D07">
              <w:rPr>
                <w:rFonts w:ascii="Arial" w:hAnsi="Arial" w:cs="Arial"/>
                <w:b/>
                <w:sz w:val="20"/>
                <w:szCs w:val="20"/>
              </w:rPr>
              <w:t>Run Summary</w:t>
            </w:r>
            <w:r>
              <w:rPr>
                <w:rFonts w:ascii="Arial" w:hAnsi="Arial" w:cs="Arial"/>
                <w:sz w:val="20"/>
                <w:szCs w:val="20"/>
              </w:rPr>
              <w:t xml:space="preserve"> on FilmArray BCID Panel printout.</w:t>
            </w:r>
            <w:r w:rsidR="00571C98" w:rsidRPr="00D950A5">
              <w:rPr>
                <w:rFonts w:ascii="Arial" w:hAnsi="Arial" w:cs="Arial"/>
                <w:sz w:val="20"/>
                <w:szCs w:val="20"/>
              </w:rPr>
              <w:t xml:space="preserve"> </w:t>
            </w:r>
            <w:r w:rsidR="00721DEC">
              <w:rPr>
                <w:rFonts w:ascii="Arial" w:hAnsi="Arial" w:cs="Arial"/>
                <w:sz w:val="20"/>
                <w:szCs w:val="20"/>
              </w:rPr>
              <w:t xml:space="preserve">If Gram stain correlates, </w:t>
            </w:r>
            <w:r w:rsidR="00721DEC" w:rsidRPr="009305E3">
              <w:rPr>
                <w:rFonts w:ascii="Arial" w:hAnsi="Arial" w:cs="Arial"/>
                <w:b/>
                <w:sz w:val="20"/>
                <w:szCs w:val="20"/>
              </w:rPr>
              <w:t>r</w:t>
            </w:r>
            <w:r w:rsidR="005945BF" w:rsidRPr="009305E3">
              <w:rPr>
                <w:rFonts w:ascii="Arial" w:hAnsi="Arial" w:cs="Arial"/>
                <w:b/>
                <w:sz w:val="20"/>
                <w:szCs w:val="20"/>
              </w:rPr>
              <w:t>eplace</w:t>
            </w:r>
            <w:r w:rsidR="005945BF" w:rsidRPr="00D950A5">
              <w:rPr>
                <w:rFonts w:ascii="Arial" w:hAnsi="Arial" w:cs="Arial"/>
                <w:sz w:val="20"/>
                <w:szCs w:val="20"/>
              </w:rPr>
              <w:t xml:space="preserve"> g</w:t>
            </w:r>
            <w:r w:rsidR="0077269E">
              <w:rPr>
                <w:rFonts w:ascii="Arial" w:hAnsi="Arial" w:cs="Arial"/>
                <w:sz w:val="20"/>
                <w:szCs w:val="20"/>
              </w:rPr>
              <w:t>ram stain results with</w:t>
            </w:r>
            <w:r w:rsidR="005945BF" w:rsidRPr="00D950A5">
              <w:rPr>
                <w:rFonts w:ascii="Arial" w:hAnsi="Arial" w:cs="Arial"/>
                <w:sz w:val="20"/>
                <w:szCs w:val="20"/>
              </w:rPr>
              <w:t xml:space="preserve"> </w:t>
            </w:r>
            <w:r w:rsidR="0077269E">
              <w:rPr>
                <w:rFonts w:ascii="Arial" w:hAnsi="Arial" w:cs="Arial"/>
                <w:sz w:val="20"/>
                <w:szCs w:val="20"/>
              </w:rPr>
              <w:t xml:space="preserve">Organisms detected </w:t>
            </w:r>
            <w:r w:rsidR="005945BF" w:rsidRPr="00D950A5">
              <w:rPr>
                <w:rFonts w:ascii="Arial" w:hAnsi="Arial" w:cs="Arial"/>
                <w:sz w:val="20"/>
                <w:szCs w:val="20"/>
              </w:rPr>
              <w:t>r</w:t>
            </w:r>
            <w:r w:rsidR="003C1B49">
              <w:rPr>
                <w:rFonts w:ascii="Arial" w:hAnsi="Arial" w:cs="Arial"/>
                <w:sz w:val="20"/>
                <w:szCs w:val="20"/>
              </w:rPr>
              <w:t>esults by adding code</w:t>
            </w:r>
            <w:r w:rsidR="00B01255">
              <w:rPr>
                <w:rFonts w:ascii="Arial" w:hAnsi="Arial" w:cs="Arial"/>
                <w:sz w:val="20"/>
                <w:szCs w:val="20"/>
              </w:rPr>
              <w:t>s</w:t>
            </w:r>
            <w:r w:rsidR="003C1B49">
              <w:rPr>
                <w:rFonts w:ascii="Arial" w:hAnsi="Arial" w:cs="Arial"/>
                <w:sz w:val="20"/>
                <w:szCs w:val="20"/>
              </w:rPr>
              <w:t xml:space="preserve"> from </w:t>
            </w:r>
            <w:r w:rsidR="003C1B49" w:rsidRPr="009D5B6E">
              <w:rPr>
                <w:rFonts w:ascii="Arial" w:hAnsi="Arial" w:cs="Arial"/>
                <w:b/>
                <w:sz w:val="20"/>
                <w:szCs w:val="20"/>
              </w:rPr>
              <w:t>Table 1: Organisms Identified/Result Codes</w:t>
            </w:r>
            <w:r w:rsidR="003C1B49">
              <w:rPr>
                <w:rFonts w:ascii="Arial" w:hAnsi="Arial" w:cs="Arial"/>
                <w:sz w:val="20"/>
                <w:szCs w:val="20"/>
              </w:rPr>
              <w:t xml:space="preserve"> shown above.</w:t>
            </w:r>
          </w:p>
          <w:p w:rsidR="0077269E" w:rsidRPr="0077269E" w:rsidRDefault="0077269E" w:rsidP="0077269E">
            <w:pPr>
              <w:rPr>
                <w:rFonts w:ascii="Arial" w:hAnsi="Arial" w:cs="Arial"/>
                <w:bCs/>
                <w:kern w:val="32"/>
                <w:sz w:val="20"/>
                <w:szCs w:val="20"/>
              </w:rPr>
            </w:pPr>
          </w:p>
          <w:p w:rsidR="0077269E" w:rsidRDefault="0077269E" w:rsidP="0077269E">
            <w:pPr>
              <w:numPr>
                <w:ilvl w:val="0"/>
                <w:numId w:val="24"/>
              </w:numPr>
              <w:jc w:val="left"/>
              <w:rPr>
                <w:rFonts w:ascii="Arial" w:hAnsi="Arial" w:cs="Arial"/>
                <w:bCs/>
                <w:kern w:val="32"/>
                <w:sz w:val="20"/>
                <w:szCs w:val="20"/>
              </w:rPr>
            </w:pPr>
            <w:r>
              <w:rPr>
                <w:rFonts w:ascii="Arial" w:hAnsi="Arial" w:cs="Arial"/>
                <w:bCs/>
                <w:kern w:val="32"/>
                <w:sz w:val="20"/>
                <w:szCs w:val="20"/>
              </w:rPr>
              <w:t>Add Antimicrobial R</w:t>
            </w:r>
            <w:r w:rsidRPr="0077269E">
              <w:rPr>
                <w:rFonts w:ascii="Arial" w:hAnsi="Arial" w:cs="Arial"/>
                <w:bCs/>
                <w:kern w:val="32"/>
                <w:sz w:val="20"/>
                <w:szCs w:val="20"/>
              </w:rPr>
              <w:t xml:space="preserve">esistance </w:t>
            </w:r>
            <w:r>
              <w:rPr>
                <w:rFonts w:ascii="Arial" w:hAnsi="Arial" w:cs="Arial"/>
                <w:bCs/>
                <w:kern w:val="32"/>
                <w:sz w:val="20"/>
                <w:szCs w:val="20"/>
              </w:rPr>
              <w:t xml:space="preserve">Genes codes when applicable. Use </w:t>
            </w:r>
            <w:r w:rsidRPr="009D5B6E">
              <w:rPr>
                <w:rFonts w:ascii="Arial" w:hAnsi="Arial" w:cs="Arial"/>
                <w:b/>
                <w:sz w:val="20"/>
                <w:szCs w:val="20"/>
              </w:rPr>
              <w:t>Table 1: Organisms Identified/Result Codes</w:t>
            </w:r>
            <w:r>
              <w:rPr>
                <w:rFonts w:ascii="Arial" w:hAnsi="Arial" w:cs="Arial"/>
                <w:sz w:val="20"/>
                <w:szCs w:val="20"/>
              </w:rPr>
              <w:t xml:space="preserve"> shown above.</w:t>
            </w:r>
          </w:p>
          <w:p w:rsidR="0077269E" w:rsidRDefault="0077269E" w:rsidP="0077269E">
            <w:pPr>
              <w:pStyle w:val="ListParagraph"/>
              <w:rPr>
                <w:rFonts w:ascii="Arial" w:hAnsi="Arial" w:cs="Arial"/>
                <w:bCs/>
                <w:kern w:val="32"/>
                <w:sz w:val="20"/>
                <w:szCs w:val="20"/>
              </w:rPr>
            </w:pPr>
          </w:p>
          <w:p w:rsidR="0077269E" w:rsidRPr="0077269E" w:rsidRDefault="0077269E" w:rsidP="0077269E">
            <w:pPr>
              <w:numPr>
                <w:ilvl w:val="0"/>
                <w:numId w:val="24"/>
              </w:numPr>
              <w:jc w:val="left"/>
              <w:rPr>
                <w:rFonts w:ascii="Arial" w:hAnsi="Arial" w:cs="Arial"/>
                <w:bCs/>
                <w:kern w:val="32"/>
                <w:sz w:val="20"/>
                <w:szCs w:val="20"/>
              </w:rPr>
            </w:pPr>
            <w:r>
              <w:rPr>
                <w:rFonts w:ascii="Arial" w:hAnsi="Arial" w:cs="Arial"/>
                <w:sz w:val="20"/>
                <w:szCs w:val="20"/>
              </w:rPr>
              <w:t xml:space="preserve">Add code </w:t>
            </w:r>
            <w:r w:rsidRPr="005F2AEF">
              <w:rPr>
                <w:rFonts w:ascii="Arial" w:hAnsi="Arial" w:cs="Arial"/>
                <w:b/>
                <w:sz w:val="20"/>
                <w:szCs w:val="20"/>
              </w:rPr>
              <w:t>FID</w:t>
            </w:r>
            <w:r>
              <w:rPr>
                <w:rFonts w:ascii="Arial" w:hAnsi="Arial" w:cs="Arial"/>
                <w:sz w:val="20"/>
                <w:szCs w:val="20"/>
              </w:rPr>
              <w:t xml:space="preserve"> if organism is not speciated. </w:t>
            </w:r>
          </w:p>
          <w:p w:rsidR="0077269E" w:rsidRDefault="0077269E" w:rsidP="0077269E">
            <w:pPr>
              <w:pStyle w:val="ListParagraph"/>
              <w:rPr>
                <w:rFonts w:ascii="Arial" w:hAnsi="Arial" w:cs="Arial"/>
                <w:bCs/>
                <w:kern w:val="32"/>
                <w:sz w:val="20"/>
                <w:szCs w:val="20"/>
              </w:rPr>
            </w:pPr>
          </w:p>
          <w:p w:rsidR="0077269E" w:rsidRDefault="0077269E" w:rsidP="0077269E">
            <w:pPr>
              <w:numPr>
                <w:ilvl w:val="0"/>
                <w:numId w:val="24"/>
              </w:numPr>
              <w:jc w:val="left"/>
              <w:rPr>
                <w:rFonts w:ascii="Arial" w:hAnsi="Arial" w:cs="Arial"/>
                <w:bCs/>
                <w:kern w:val="32"/>
                <w:sz w:val="20"/>
                <w:szCs w:val="20"/>
              </w:rPr>
            </w:pPr>
            <w:r>
              <w:rPr>
                <w:rFonts w:ascii="Arial" w:hAnsi="Arial" w:cs="Arial"/>
                <w:bCs/>
                <w:kern w:val="32"/>
                <w:sz w:val="20"/>
                <w:szCs w:val="20"/>
              </w:rPr>
              <w:t xml:space="preserve">Add documentation of results phoned to provider and pharmacy, when applicable. Add code </w:t>
            </w:r>
            <w:r w:rsidRPr="005F2AEF">
              <w:rPr>
                <w:rFonts w:ascii="Arial" w:hAnsi="Arial" w:cs="Arial"/>
                <w:b/>
                <w:bCs/>
                <w:kern w:val="32"/>
                <w:sz w:val="20"/>
                <w:szCs w:val="20"/>
              </w:rPr>
              <w:t>BPCR.</w:t>
            </w:r>
          </w:p>
          <w:p w:rsidR="0077269E" w:rsidRDefault="0077269E" w:rsidP="0077269E">
            <w:pPr>
              <w:pStyle w:val="ListParagraph"/>
              <w:rPr>
                <w:rFonts w:ascii="Arial" w:hAnsi="Arial" w:cs="Arial"/>
                <w:bCs/>
                <w:kern w:val="32"/>
                <w:sz w:val="20"/>
                <w:szCs w:val="20"/>
              </w:rPr>
            </w:pPr>
          </w:p>
          <w:p w:rsidR="00FB1478" w:rsidRDefault="005F2AEF" w:rsidP="00FB1478">
            <w:pPr>
              <w:numPr>
                <w:ilvl w:val="0"/>
                <w:numId w:val="24"/>
              </w:numPr>
              <w:jc w:val="left"/>
              <w:rPr>
                <w:rFonts w:ascii="Arial" w:hAnsi="Arial" w:cs="Arial"/>
                <w:bCs/>
                <w:kern w:val="32"/>
                <w:sz w:val="20"/>
                <w:szCs w:val="20"/>
              </w:rPr>
            </w:pPr>
            <w:r>
              <w:rPr>
                <w:rFonts w:ascii="Arial" w:hAnsi="Arial" w:cs="Arial"/>
                <w:bCs/>
                <w:kern w:val="32"/>
                <w:sz w:val="20"/>
                <w:szCs w:val="20"/>
              </w:rPr>
              <w:t xml:space="preserve">Add code </w:t>
            </w:r>
            <w:r w:rsidRPr="005F2AEF">
              <w:rPr>
                <w:rFonts w:ascii="Arial" w:hAnsi="Arial" w:cs="Arial"/>
                <w:b/>
                <w:bCs/>
                <w:kern w:val="32"/>
                <w:sz w:val="20"/>
                <w:szCs w:val="20"/>
              </w:rPr>
              <w:t>GMS</w:t>
            </w:r>
            <w:r>
              <w:rPr>
                <w:rFonts w:ascii="Arial" w:hAnsi="Arial" w:cs="Arial"/>
                <w:bCs/>
                <w:kern w:val="32"/>
                <w:sz w:val="20"/>
                <w:szCs w:val="20"/>
              </w:rPr>
              <w:t xml:space="preserve"> when n</w:t>
            </w:r>
            <w:r w:rsidR="0077269E">
              <w:rPr>
                <w:rFonts w:ascii="Arial" w:hAnsi="Arial" w:cs="Arial"/>
                <w:bCs/>
                <w:kern w:val="32"/>
                <w:sz w:val="20"/>
                <w:szCs w:val="20"/>
              </w:rPr>
              <w:t>o organisms are detected and</w:t>
            </w:r>
            <w:r w:rsidR="00FB1478">
              <w:rPr>
                <w:rFonts w:ascii="Arial" w:hAnsi="Arial" w:cs="Arial"/>
                <w:bCs/>
                <w:kern w:val="32"/>
                <w:sz w:val="20"/>
                <w:szCs w:val="20"/>
              </w:rPr>
              <w:t xml:space="preserve"> Gram stain results are called.</w:t>
            </w:r>
          </w:p>
          <w:p w:rsidR="00FB1478" w:rsidRDefault="00FB1478" w:rsidP="00FB1478">
            <w:pPr>
              <w:pStyle w:val="ListParagraph"/>
              <w:rPr>
                <w:rFonts w:ascii="Arial" w:hAnsi="Arial" w:cs="Arial"/>
                <w:sz w:val="20"/>
                <w:szCs w:val="20"/>
              </w:rPr>
            </w:pPr>
          </w:p>
          <w:p w:rsidR="00FB1478" w:rsidRPr="00FB1478" w:rsidRDefault="00FB1478" w:rsidP="00FB1478">
            <w:pPr>
              <w:numPr>
                <w:ilvl w:val="0"/>
                <w:numId w:val="24"/>
              </w:numPr>
              <w:jc w:val="left"/>
              <w:rPr>
                <w:rFonts w:ascii="Arial" w:hAnsi="Arial" w:cs="Arial"/>
                <w:bCs/>
                <w:kern w:val="32"/>
                <w:sz w:val="20"/>
                <w:szCs w:val="20"/>
              </w:rPr>
            </w:pPr>
            <w:r>
              <w:rPr>
                <w:rFonts w:ascii="Arial" w:hAnsi="Arial" w:cs="Arial"/>
                <w:sz w:val="20"/>
                <w:szCs w:val="20"/>
              </w:rPr>
              <w:t xml:space="preserve">Add </w:t>
            </w:r>
            <w:r w:rsidRPr="00FB1478">
              <w:rPr>
                <w:rFonts w:ascii="Arial" w:hAnsi="Arial" w:cs="Arial"/>
                <w:sz w:val="20"/>
                <w:szCs w:val="20"/>
              </w:rPr>
              <w:t xml:space="preserve">code </w:t>
            </w:r>
            <w:r w:rsidRPr="00FB1478">
              <w:rPr>
                <w:rFonts w:ascii="Arial" w:hAnsi="Arial" w:cs="Arial"/>
                <w:b/>
                <w:sz w:val="20"/>
                <w:szCs w:val="20"/>
              </w:rPr>
              <w:t>BFTP</w:t>
            </w:r>
            <w:r w:rsidRPr="00FB1478">
              <w:rPr>
                <w:rFonts w:ascii="Arial" w:hAnsi="Arial" w:cs="Arial"/>
                <w:sz w:val="20"/>
                <w:szCs w:val="20"/>
              </w:rPr>
              <w:t xml:space="preserve"> when resulting the Gram stain, have determined that BCID is needed and are waiting for BioFire FilmArray BCID panel results.</w:t>
            </w:r>
          </w:p>
          <w:p w:rsidR="00FB1478" w:rsidRPr="0077269E" w:rsidRDefault="00FB1478" w:rsidP="00FB1478">
            <w:pPr>
              <w:ind w:left="360"/>
              <w:jc w:val="left"/>
              <w:rPr>
                <w:rFonts w:ascii="Arial" w:hAnsi="Arial" w:cs="Arial"/>
                <w:bCs/>
                <w:kern w:val="32"/>
                <w:sz w:val="20"/>
                <w:szCs w:val="20"/>
              </w:rPr>
            </w:pPr>
          </w:p>
          <w:p w:rsidR="00300F67" w:rsidRPr="0077269E" w:rsidRDefault="00300F67" w:rsidP="0077269E">
            <w:pPr>
              <w:jc w:val="left"/>
              <w:rPr>
                <w:rFonts w:ascii="Arial" w:hAnsi="Arial" w:cs="Arial"/>
                <w:bCs/>
                <w:kern w:val="32"/>
                <w:sz w:val="20"/>
                <w:szCs w:val="20"/>
              </w:rPr>
            </w:pPr>
          </w:p>
          <w:p w:rsidR="00BE7898" w:rsidRDefault="00300F67" w:rsidP="00300F67">
            <w:pPr>
              <w:jc w:val="left"/>
              <w:rPr>
                <w:rFonts w:ascii="Arial" w:hAnsi="Arial" w:cs="Arial"/>
                <w:bCs/>
                <w:kern w:val="32"/>
                <w:sz w:val="16"/>
                <w:szCs w:val="16"/>
              </w:rPr>
            </w:pPr>
            <w:r>
              <w:rPr>
                <w:rFonts w:ascii="Arial" w:hAnsi="Arial" w:cs="Arial"/>
                <w:bCs/>
                <w:kern w:val="32"/>
                <w:sz w:val="16"/>
                <w:szCs w:val="16"/>
              </w:rPr>
              <w:t xml:space="preserve">  </w:t>
            </w:r>
          </w:p>
          <w:p w:rsidR="00BE7898" w:rsidRDefault="00BE7898" w:rsidP="00300F67">
            <w:pPr>
              <w:jc w:val="left"/>
              <w:rPr>
                <w:rFonts w:ascii="Arial" w:hAnsi="Arial" w:cs="Arial"/>
                <w:bCs/>
                <w:kern w:val="32"/>
                <w:sz w:val="16"/>
                <w:szCs w:val="16"/>
              </w:rPr>
            </w:pPr>
          </w:p>
          <w:p w:rsidR="00BE7898" w:rsidRDefault="00BE7898"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77269E" w:rsidRDefault="0077269E" w:rsidP="00300F67">
            <w:pPr>
              <w:jc w:val="left"/>
              <w:rPr>
                <w:rFonts w:ascii="Arial" w:hAnsi="Arial" w:cs="Arial"/>
                <w:bCs/>
                <w:kern w:val="32"/>
                <w:sz w:val="16"/>
                <w:szCs w:val="16"/>
              </w:rPr>
            </w:pPr>
          </w:p>
          <w:p w:rsidR="009C2E74" w:rsidRPr="009C2E74" w:rsidRDefault="00BF7A42" w:rsidP="00300F67">
            <w:pPr>
              <w:jc w:val="left"/>
              <w:rPr>
                <w:rFonts w:ascii="Arial" w:hAnsi="Arial" w:cs="Arial"/>
                <w:bCs/>
                <w:kern w:val="32"/>
                <w:sz w:val="16"/>
                <w:szCs w:val="16"/>
              </w:rPr>
            </w:pPr>
            <w:r>
              <w:rPr>
                <w:rFonts w:ascii="Arial" w:hAnsi="Arial" w:cs="Arial"/>
                <w:bCs/>
                <w:kern w:val="32"/>
                <w:sz w:val="16"/>
                <w:szCs w:val="16"/>
              </w:rPr>
              <w:lastRenderedPageBreak/>
              <w:t>Figure 1</w:t>
            </w:r>
            <w:r w:rsidR="009C2E74">
              <w:rPr>
                <w:rFonts w:ascii="Arial" w:hAnsi="Arial" w:cs="Arial"/>
                <w:bCs/>
                <w:kern w:val="32"/>
                <w:sz w:val="16"/>
                <w:szCs w:val="16"/>
              </w:rPr>
              <w:t>.</w:t>
            </w:r>
            <w:r w:rsidR="009C2E74" w:rsidRPr="009C2E74">
              <w:rPr>
                <w:rFonts w:ascii="Arial" w:hAnsi="Arial" w:cs="Arial"/>
                <w:bCs/>
                <w:kern w:val="32"/>
                <w:sz w:val="16"/>
                <w:szCs w:val="16"/>
              </w:rPr>
              <w:t xml:space="preserve"> BioFire FilmArray prin</w:t>
            </w:r>
            <w:r w:rsidR="009C2E74">
              <w:rPr>
                <w:rFonts w:ascii="Arial" w:hAnsi="Arial" w:cs="Arial"/>
                <w:bCs/>
                <w:kern w:val="32"/>
                <w:sz w:val="16"/>
                <w:szCs w:val="16"/>
              </w:rPr>
              <w:t>t</w:t>
            </w:r>
            <w:r w:rsidR="009C2E74" w:rsidRPr="009C2E74">
              <w:rPr>
                <w:rFonts w:ascii="Arial" w:hAnsi="Arial" w:cs="Arial"/>
                <w:bCs/>
                <w:kern w:val="32"/>
                <w:sz w:val="16"/>
                <w:szCs w:val="16"/>
              </w:rPr>
              <w:t>out</w:t>
            </w:r>
          </w:p>
          <w:p w:rsidR="002530DF" w:rsidRPr="00AE3DC6" w:rsidRDefault="001152F7" w:rsidP="00AE3DC6">
            <w:pPr>
              <w:ind w:left="720"/>
              <w:jc w:val="left"/>
              <w:rPr>
                <w:rFonts w:ascii="Arial" w:hAnsi="Arial" w:cs="Arial"/>
                <w:sz w:val="20"/>
                <w:szCs w:val="20"/>
              </w:rPr>
            </w:pPr>
            <w:r>
              <w:rPr>
                <w:rFonts w:ascii="Arial" w:hAnsi="Arial" w:cs="Arial"/>
                <w:noProof/>
                <w:sz w:val="20"/>
                <w:szCs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8" type="#_x0000_t68" style="position:absolute;left:0;text-align:left;margin-left:132.5pt;margin-top:100.75pt;width:38.25pt;height:76.9pt;z-index:251661312" fillcolor="#c0504d [3205]" strokecolor="#f2f2f2 [3041]" strokeweight="3pt">
                  <v:shadow on="t" type="perspective" color="#622423 [1605]" opacity=".5" offset="1pt" offset2="-1pt"/>
                  <v:textbox style="layout-flow:vertical-ideographic"/>
                  <w10:anchorlock/>
                </v:shape>
              </w:pict>
            </w:r>
            <w:r w:rsidR="00AF1727" w:rsidRPr="003B173F">
              <w:rPr>
                <w:rFonts w:ascii="Arial" w:hAnsi="Arial" w:cs="Arial"/>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410.25pt" o:ole="">
                  <v:imagedata r:id="rId12" o:title=""/>
                </v:shape>
                <o:OLEObject Type="Embed" ProgID="AcroExch.Document.DC" ShapeID="_x0000_i1025" DrawAspect="Content" ObjectID="_1626600886" r:id="rId13"/>
              </w:object>
            </w: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30785E" w:rsidRDefault="0030785E"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4C00B1" w:rsidRDefault="005945BF" w:rsidP="00DE2561">
            <w:pPr>
              <w:jc w:val="left"/>
              <w:rPr>
                <w:rFonts w:ascii="Arial" w:hAnsi="Arial" w:cs="Arial"/>
                <w:bCs/>
                <w:kern w:val="32"/>
                <w:sz w:val="20"/>
                <w:szCs w:val="20"/>
              </w:rPr>
            </w:pPr>
            <w:r w:rsidRPr="00F1464A">
              <w:rPr>
                <w:rFonts w:ascii="Arial" w:hAnsi="Arial" w:cs="Arial"/>
                <w:b/>
                <w:bCs/>
                <w:kern w:val="32"/>
                <w:sz w:val="20"/>
                <w:szCs w:val="20"/>
              </w:rPr>
              <w:t>Example 1:</w:t>
            </w:r>
            <w:r w:rsidR="002530DF">
              <w:rPr>
                <w:rFonts w:ascii="Arial" w:hAnsi="Arial" w:cs="Arial"/>
                <w:bCs/>
                <w:kern w:val="32"/>
                <w:sz w:val="20"/>
                <w:szCs w:val="20"/>
              </w:rPr>
              <w:t xml:space="preserve">      Use code </w:t>
            </w:r>
            <w:r w:rsidR="002530DF" w:rsidRPr="005F2AEF">
              <w:rPr>
                <w:rFonts w:ascii="Arial" w:hAnsi="Arial" w:cs="Arial"/>
                <w:b/>
                <w:bCs/>
                <w:kern w:val="32"/>
                <w:sz w:val="20"/>
                <w:szCs w:val="20"/>
              </w:rPr>
              <w:t>SPNE-DETBC</w:t>
            </w:r>
            <w:r w:rsidR="004C00B1">
              <w:rPr>
                <w:rFonts w:ascii="Arial" w:hAnsi="Arial" w:cs="Arial"/>
                <w:bCs/>
                <w:kern w:val="32"/>
                <w:sz w:val="20"/>
                <w:szCs w:val="20"/>
              </w:rPr>
              <w:t xml:space="preserve"> on line 1.</w:t>
            </w:r>
          </w:p>
          <w:p w:rsidR="005945BF" w:rsidRDefault="004C00B1" w:rsidP="00E525BC">
            <w:pPr>
              <w:ind w:left="720"/>
              <w:jc w:val="left"/>
              <w:rPr>
                <w:rFonts w:ascii="Arial" w:hAnsi="Arial" w:cs="Arial"/>
                <w:bCs/>
                <w:kern w:val="32"/>
                <w:sz w:val="20"/>
                <w:szCs w:val="20"/>
              </w:rPr>
            </w:pPr>
            <w:r>
              <w:rPr>
                <w:rFonts w:ascii="Arial" w:hAnsi="Arial" w:cs="Arial"/>
                <w:b/>
                <w:bCs/>
                <w:kern w:val="32"/>
                <w:sz w:val="20"/>
                <w:szCs w:val="20"/>
              </w:rPr>
              <w:t xml:space="preserve">            </w:t>
            </w:r>
            <w:r w:rsidRPr="004C00B1">
              <w:rPr>
                <w:rFonts w:ascii="Arial" w:hAnsi="Arial" w:cs="Arial"/>
                <w:bCs/>
                <w:kern w:val="32"/>
                <w:sz w:val="20"/>
                <w:szCs w:val="20"/>
              </w:rPr>
              <w:t>Use code</w:t>
            </w:r>
            <w:r>
              <w:rPr>
                <w:rFonts w:ascii="Arial" w:hAnsi="Arial" w:cs="Arial"/>
                <w:bCs/>
                <w:kern w:val="32"/>
                <w:sz w:val="20"/>
                <w:szCs w:val="20"/>
              </w:rPr>
              <w:t xml:space="preserve"> </w:t>
            </w:r>
            <w:r w:rsidRPr="005F2AEF">
              <w:rPr>
                <w:rFonts w:ascii="Arial" w:hAnsi="Arial" w:cs="Arial"/>
                <w:b/>
                <w:bCs/>
                <w:kern w:val="32"/>
                <w:sz w:val="20"/>
                <w:szCs w:val="20"/>
              </w:rPr>
              <w:t>CPAR-DETBC</w:t>
            </w:r>
            <w:r>
              <w:rPr>
                <w:rFonts w:ascii="Arial" w:hAnsi="Arial" w:cs="Arial"/>
                <w:bCs/>
                <w:kern w:val="32"/>
                <w:sz w:val="20"/>
                <w:szCs w:val="20"/>
              </w:rPr>
              <w:t xml:space="preserve"> on line 2. </w:t>
            </w:r>
          </w:p>
          <w:p w:rsidR="00634944" w:rsidRDefault="004C00B1" w:rsidP="00634944">
            <w:pPr>
              <w:tabs>
                <w:tab w:val="left" w:pos="2340"/>
              </w:tabs>
              <w:rPr>
                <w:rFonts w:ascii="Arial" w:hAnsi="Arial"/>
                <w:sz w:val="20"/>
                <w:szCs w:val="20"/>
              </w:rPr>
            </w:pPr>
            <w:r>
              <w:rPr>
                <w:rFonts w:ascii="Arial" w:hAnsi="Arial" w:cs="Arial"/>
                <w:bCs/>
                <w:kern w:val="32"/>
                <w:sz w:val="20"/>
                <w:szCs w:val="20"/>
              </w:rPr>
              <w:t xml:space="preserve">                         Do not add genus code if organism is speciated.</w:t>
            </w:r>
            <w:r w:rsidR="00634944">
              <w:rPr>
                <w:rFonts w:ascii="Arial" w:hAnsi="Arial"/>
                <w:sz w:val="20"/>
                <w:szCs w:val="20"/>
              </w:rPr>
              <w:t xml:space="preserve"> Add code </w:t>
            </w:r>
            <w:r w:rsidR="00634944" w:rsidRPr="005F2AEF">
              <w:rPr>
                <w:rFonts w:ascii="Arial" w:hAnsi="Arial"/>
                <w:b/>
                <w:sz w:val="20"/>
                <w:szCs w:val="20"/>
              </w:rPr>
              <w:t>BPCR</w:t>
            </w:r>
          </w:p>
          <w:p w:rsidR="004C00B1" w:rsidRPr="00634944" w:rsidRDefault="00634944" w:rsidP="00634944">
            <w:pPr>
              <w:tabs>
                <w:tab w:val="left" w:pos="2340"/>
              </w:tabs>
              <w:rPr>
                <w:rFonts w:ascii="Arial" w:hAnsi="Arial"/>
                <w:sz w:val="20"/>
                <w:szCs w:val="20"/>
              </w:rPr>
            </w:pPr>
            <w:r>
              <w:rPr>
                <w:rFonts w:ascii="Arial" w:hAnsi="Arial"/>
                <w:sz w:val="20"/>
                <w:szCs w:val="20"/>
              </w:rPr>
              <w:t xml:space="preserve">                         </w:t>
            </w:r>
            <w:proofErr w:type="gramStart"/>
            <w:r>
              <w:rPr>
                <w:rFonts w:ascii="Arial" w:hAnsi="Arial"/>
                <w:sz w:val="20"/>
                <w:szCs w:val="20"/>
              </w:rPr>
              <w:t>after</w:t>
            </w:r>
            <w:proofErr w:type="gramEnd"/>
            <w:r>
              <w:rPr>
                <w:rFonts w:ascii="Arial" w:hAnsi="Arial"/>
                <w:sz w:val="20"/>
                <w:szCs w:val="20"/>
              </w:rPr>
              <w:t xml:space="preserve"> call statement. </w:t>
            </w:r>
          </w:p>
          <w:p w:rsidR="00E525BC" w:rsidRDefault="00E525BC" w:rsidP="004C00B1">
            <w:pPr>
              <w:tabs>
                <w:tab w:val="left" w:pos="2340"/>
              </w:tabs>
              <w:ind w:left="800"/>
              <w:rPr>
                <w:rFonts w:ascii="Arial" w:hAnsi="Arial" w:cs="Arial"/>
                <w:sz w:val="20"/>
                <w:szCs w:val="20"/>
              </w:rPr>
            </w:pPr>
            <w:r w:rsidRPr="000A3E2D">
              <w:rPr>
                <w:rFonts w:ascii="Arial" w:hAnsi="Arial"/>
                <w:sz w:val="20"/>
                <w:szCs w:val="20"/>
              </w:rPr>
              <w:t>Observati</w:t>
            </w:r>
            <w:r w:rsidR="001668C6">
              <w:rPr>
                <w:rFonts w:ascii="Arial" w:hAnsi="Arial"/>
                <w:sz w:val="20"/>
                <w:szCs w:val="20"/>
              </w:rPr>
              <w:t xml:space="preserve">ons:  </w:t>
            </w:r>
            <w:r w:rsidR="005945BF">
              <w:rPr>
                <w:rFonts w:ascii="Arial" w:hAnsi="Arial"/>
                <w:sz w:val="20"/>
                <w:szCs w:val="20"/>
              </w:rPr>
              <w:t>1.</w:t>
            </w:r>
            <w:r w:rsidR="00E42CBB" w:rsidRPr="000A3E2D">
              <w:rPr>
                <w:rFonts w:ascii="Arial" w:hAnsi="Arial"/>
                <w:sz w:val="20"/>
                <w:szCs w:val="20"/>
              </w:rPr>
              <w:t xml:space="preserve"> </w:t>
            </w:r>
            <w:r w:rsidR="004C00B1">
              <w:rPr>
                <w:rFonts w:ascii="Arial" w:hAnsi="Arial"/>
                <w:i/>
                <w:sz w:val="20"/>
                <w:szCs w:val="20"/>
              </w:rPr>
              <w:t xml:space="preserve">Streptococcus pneumoniae </w:t>
            </w:r>
            <w:r w:rsidR="004C00B1">
              <w:rPr>
                <w:rFonts w:ascii="Arial" w:hAnsi="Arial"/>
                <w:sz w:val="20"/>
                <w:szCs w:val="20"/>
              </w:rPr>
              <w:t>D</w:t>
            </w:r>
            <w:r w:rsidR="00E42CBB" w:rsidRPr="000A3E2D">
              <w:rPr>
                <w:rFonts w:ascii="Arial" w:hAnsi="Arial"/>
                <w:sz w:val="20"/>
                <w:szCs w:val="20"/>
              </w:rPr>
              <w:t>etected</w:t>
            </w:r>
            <w:r w:rsidRPr="000A3E2D">
              <w:rPr>
                <w:rFonts w:ascii="Arial" w:hAnsi="Arial"/>
                <w:sz w:val="20"/>
                <w:szCs w:val="20"/>
              </w:rPr>
              <w:t xml:space="preserve"> </w:t>
            </w:r>
            <w:r w:rsidR="005945BF">
              <w:rPr>
                <w:rFonts w:ascii="Arial" w:hAnsi="Arial"/>
                <w:sz w:val="20"/>
                <w:szCs w:val="20"/>
              </w:rPr>
              <w:t xml:space="preserve">by </w:t>
            </w:r>
            <w:r w:rsidR="00B84054">
              <w:rPr>
                <w:rFonts w:ascii="Arial" w:hAnsi="Arial" w:cs="Arial"/>
                <w:sz w:val="20"/>
                <w:szCs w:val="20"/>
              </w:rPr>
              <w:t>BioFire FilmArray</w:t>
            </w:r>
            <w:r w:rsidR="00D950A5">
              <w:rPr>
                <w:rFonts w:ascii="Arial" w:hAnsi="Arial" w:cs="Arial"/>
                <w:sz w:val="20"/>
                <w:szCs w:val="20"/>
              </w:rPr>
              <w:t xml:space="preserve"> </w:t>
            </w:r>
            <w:r w:rsidR="004C00B1">
              <w:rPr>
                <w:rFonts w:ascii="Arial" w:hAnsi="Arial" w:cs="Arial"/>
                <w:sz w:val="20"/>
                <w:szCs w:val="20"/>
              </w:rPr>
              <w:t>PCR</w:t>
            </w:r>
          </w:p>
          <w:p w:rsidR="00A42087" w:rsidRPr="00F55D07" w:rsidRDefault="00D67A6D" w:rsidP="00F55D07">
            <w:pPr>
              <w:tabs>
                <w:tab w:val="left" w:pos="2340"/>
              </w:tabs>
              <w:ind w:left="800"/>
              <w:rPr>
                <w:rFonts w:ascii="Arial" w:hAnsi="Arial" w:cs="Arial"/>
                <w:sz w:val="20"/>
                <w:szCs w:val="20"/>
              </w:rPr>
            </w:pPr>
            <w:r>
              <w:rPr>
                <w:rFonts w:ascii="Arial" w:hAnsi="Arial" w:cs="Arial"/>
                <w:sz w:val="20"/>
                <w:szCs w:val="20"/>
              </w:rPr>
              <w:t xml:space="preserve">                         </w:t>
            </w:r>
            <w:r w:rsidR="004C00B1">
              <w:rPr>
                <w:rFonts w:ascii="Arial" w:hAnsi="Arial" w:cs="Arial"/>
                <w:sz w:val="20"/>
                <w:szCs w:val="20"/>
              </w:rPr>
              <w:t xml:space="preserve">2. </w:t>
            </w:r>
            <w:r w:rsidR="004C00B1" w:rsidRPr="004C00B1">
              <w:rPr>
                <w:rFonts w:ascii="Arial" w:hAnsi="Arial" w:cs="Arial"/>
                <w:i/>
                <w:sz w:val="20"/>
                <w:szCs w:val="20"/>
              </w:rPr>
              <w:t>Candida parapsilosis</w:t>
            </w:r>
            <w:r w:rsidR="004C00B1">
              <w:rPr>
                <w:rFonts w:ascii="Arial" w:hAnsi="Arial" w:cs="Arial"/>
                <w:sz w:val="20"/>
                <w:szCs w:val="20"/>
              </w:rPr>
              <w:t xml:space="preserve"> De</w:t>
            </w:r>
            <w:r w:rsidR="00B84054">
              <w:rPr>
                <w:rFonts w:ascii="Arial" w:hAnsi="Arial" w:cs="Arial"/>
                <w:sz w:val="20"/>
                <w:szCs w:val="20"/>
              </w:rPr>
              <w:t>tected by BioFire FilmArray</w:t>
            </w:r>
            <w:r w:rsidR="004C00B1">
              <w:rPr>
                <w:rFonts w:ascii="Arial" w:hAnsi="Arial" w:cs="Arial"/>
                <w:sz w:val="20"/>
                <w:szCs w:val="20"/>
              </w:rPr>
              <w:t xml:space="preserve"> PCR</w:t>
            </w:r>
          </w:p>
          <w:p w:rsidR="00F55D07" w:rsidRDefault="00F55D07" w:rsidP="00BF7A42">
            <w:pPr>
              <w:tabs>
                <w:tab w:val="left" w:pos="2340"/>
              </w:tabs>
              <w:ind w:left="800"/>
              <w:rPr>
                <w:rFonts w:ascii="Arial" w:hAnsi="Arial"/>
                <w:sz w:val="20"/>
                <w:szCs w:val="20"/>
              </w:rPr>
            </w:pPr>
            <w:r>
              <w:rPr>
                <w:rFonts w:ascii="Arial" w:hAnsi="Arial"/>
                <w:sz w:val="20"/>
                <w:szCs w:val="20"/>
              </w:rPr>
              <w:t xml:space="preserve">           </w:t>
            </w:r>
            <w:r w:rsidR="00D67A6D">
              <w:rPr>
                <w:rFonts w:ascii="Arial" w:hAnsi="Arial"/>
                <w:sz w:val="20"/>
                <w:szCs w:val="20"/>
              </w:rPr>
              <w:t xml:space="preserve">              </w:t>
            </w:r>
            <w:r>
              <w:rPr>
                <w:rFonts w:ascii="Arial" w:hAnsi="Arial"/>
                <w:sz w:val="20"/>
                <w:szCs w:val="20"/>
              </w:rPr>
              <w:t>3</w:t>
            </w:r>
            <w:r w:rsidR="004C00B1">
              <w:rPr>
                <w:rFonts w:ascii="Arial" w:hAnsi="Arial"/>
                <w:sz w:val="20"/>
                <w:szCs w:val="20"/>
              </w:rPr>
              <w:t>.</w:t>
            </w:r>
            <w:r w:rsidR="00A42087">
              <w:rPr>
                <w:rFonts w:ascii="Arial" w:hAnsi="Arial"/>
                <w:sz w:val="20"/>
                <w:szCs w:val="20"/>
              </w:rPr>
              <w:t xml:space="preserve"> Called to an</w:t>
            </w:r>
            <w:r w:rsidR="004C00B1">
              <w:rPr>
                <w:rFonts w:ascii="Arial" w:hAnsi="Arial"/>
                <w:sz w:val="20"/>
                <w:szCs w:val="20"/>
              </w:rPr>
              <w:t xml:space="preserve">d </w:t>
            </w:r>
            <w:r w:rsidR="00310099">
              <w:rPr>
                <w:rFonts w:ascii="Arial" w:hAnsi="Arial"/>
                <w:sz w:val="20"/>
                <w:szCs w:val="20"/>
              </w:rPr>
              <w:t xml:space="preserve">read back by </w:t>
            </w:r>
            <w:proofErr w:type="spellStart"/>
            <w:r w:rsidR="00310099">
              <w:rPr>
                <w:rFonts w:ascii="Arial" w:hAnsi="Arial"/>
                <w:sz w:val="20"/>
                <w:szCs w:val="20"/>
              </w:rPr>
              <w:t>Dr</w:t>
            </w:r>
            <w:proofErr w:type="spellEnd"/>
            <w:r w:rsidR="00310099">
              <w:rPr>
                <w:rFonts w:ascii="Arial" w:hAnsi="Arial"/>
                <w:sz w:val="20"/>
                <w:szCs w:val="20"/>
              </w:rPr>
              <w:t xml:space="preserve"> Heaton</w:t>
            </w:r>
            <w:r w:rsidR="001E5DF2">
              <w:rPr>
                <w:rFonts w:ascii="Arial" w:hAnsi="Arial"/>
                <w:sz w:val="20"/>
                <w:szCs w:val="20"/>
              </w:rPr>
              <w:t xml:space="preserve"> at 1005 8</w:t>
            </w:r>
            <w:r w:rsidR="008711FD">
              <w:rPr>
                <w:rFonts w:ascii="Arial" w:hAnsi="Arial"/>
                <w:sz w:val="20"/>
                <w:szCs w:val="20"/>
              </w:rPr>
              <w:t>/6</w:t>
            </w:r>
            <w:r w:rsidR="00A42087">
              <w:rPr>
                <w:rFonts w:ascii="Arial" w:hAnsi="Arial"/>
                <w:sz w:val="20"/>
                <w:szCs w:val="20"/>
              </w:rPr>
              <w:t xml:space="preserve">/2019. </w:t>
            </w:r>
            <w:r>
              <w:rPr>
                <w:rFonts w:ascii="Arial" w:hAnsi="Arial"/>
                <w:sz w:val="20"/>
                <w:szCs w:val="20"/>
              </w:rPr>
              <w:t xml:space="preserve">BioFire </w:t>
            </w:r>
            <w:r w:rsidR="00BF7A42">
              <w:rPr>
                <w:rFonts w:ascii="Arial" w:hAnsi="Arial"/>
                <w:sz w:val="20"/>
                <w:szCs w:val="20"/>
              </w:rPr>
              <w:t xml:space="preserve">   </w:t>
            </w:r>
            <w:r>
              <w:rPr>
                <w:rFonts w:ascii="Arial" w:hAnsi="Arial"/>
                <w:sz w:val="20"/>
                <w:szCs w:val="20"/>
              </w:rPr>
              <w:t>PCR results.</w:t>
            </w:r>
          </w:p>
          <w:p w:rsidR="004C00B1" w:rsidRDefault="00D67A6D" w:rsidP="00E525BC">
            <w:pPr>
              <w:tabs>
                <w:tab w:val="left" w:pos="2340"/>
              </w:tabs>
              <w:ind w:left="800"/>
              <w:rPr>
                <w:rFonts w:ascii="Arial" w:hAnsi="Arial"/>
                <w:sz w:val="20"/>
                <w:szCs w:val="20"/>
              </w:rPr>
            </w:pPr>
            <w:r>
              <w:rPr>
                <w:rFonts w:ascii="Arial" w:hAnsi="Arial"/>
                <w:sz w:val="20"/>
                <w:szCs w:val="20"/>
              </w:rPr>
              <w:t xml:space="preserve">                         </w:t>
            </w:r>
            <w:r w:rsidR="00F55D07">
              <w:rPr>
                <w:rFonts w:ascii="Arial" w:hAnsi="Arial"/>
                <w:sz w:val="20"/>
                <w:szCs w:val="20"/>
              </w:rPr>
              <w:t>4</w:t>
            </w:r>
            <w:r w:rsidR="008711FD">
              <w:rPr>
                <w:rFonts w:ascii="Arial" w:hAnsi="Arial"/>
                <w:sz w:val="20"/>
                <w:szCs w:val="20"/>
              </w:rPr>
              <w:t xml:space="preserve">. Called to Pharmacy </w:t>
            </w:r>
            <w:r w:rsidR="00310099">
              <w:rPr>
                <w:rFonts w:ascii="Arial" w:hAnsi="Arial"/>
                <w:sz w:val="20"/>
                <w:szCs w:val="20"/>
              </w:rPr>
              <w:t xml:space="preserve">(Jill) </w:t>
            </w:r>
            <w:r w:rsidR="001E5DF2">
              <w:rPr>
                <w:rFonts w:ascii="Arial" w:hAnsi="Arial"/>
                <w:sz w:val="20"/>
                <w:szCs w:val="20"/>
              </w:rPr>
              <w:t>at 1</w:t>
            </w:r>
            <w:r w:rsidR="008711FD">
              <w:rPr>
                <w:rFonts w:ascii="Arial" w:hAnsi="Arial"/>
                <w:sz w:val="20"/>
                <w:szCs w:val="20"/>
              </w:rPr>
              <w:t>00</w:t>
            </w:r>
            <w:r w:rsidR="001E5DF2">
              <w:rPr>
                <w:rFonts w:ascii="Arial" w:hAnsi="Arial"/>
                <w:sz w:val="20"/>
                <w:szCs w:val="20"/>
              </w:rPr>
              <w:t>0 8</w:t>
            </w:r>
            <w:r w:rsidR="008711FD">
              <w:rPr>
                <w:rFonts w:ascii="Arial" w:hAnsi="Arial"/>
                <w:sz w:val="20"/>
                <w:szCs w:val="20"/>
              </w:rPr>
              <w:t>/6</w:t>
            </w:r>
            <w:r w:rsidR="004C00B1">
              <w:rPr>
                <w:rFonts w:ascii="Arial" w:hAnsi="Arial"/>
                <w:sz w:val="20"/>
                <w:szCs w:val="20"/>
              </w:rPr>
              <w:t>/2019.</w:t>
            </w:r>
            <w:r w:rsidR="00F55D07">
              <w:rPr>
                <w:rFonts w:ascii="Arial" w:hAnsi="Arial"/>
                <w:sz w:val="20"/>
                <w:szCs w:val="20"/>
              </w:rPr>
              <w:t xml:space="preserve"> BioFire PCR results. </w:t>
            </w:r>
          </w:p>
          <w:p w:rsidR="005945BF" w:rsidRDefault="005945BF" w:rsidP="00E525BC">
            <w:pPr>
              <w:tabs>
                <w:tab w:val="left" w:pos="2340"/>
              </w:tabs>
              <w:ind w:left="800"/>
              <w:rPr>
                <w:rFonts w:ascii="Arial" w:hAnsi="Arial"/>
                <w:b/>
                <w:sz w:val="20"/>
                <w:szCs w:val="20"/>
              </w:rPr>
            </w:pPr>
          </w:p>
          <w:p w:rsidR="00D67A6D" w:rsidRDefault="00D67A6D" w:rsidP="00E525BC">
            <w:pPr>
              <w:tabs>
                <w:tab w:val="left" w:pos="2340"/>
              </w:tabs>
              <w:ind w:left="800"/>
              <w:rPr>
                <w:rFonts w:ascii="Arial" w:hAnsi="Arial"/>
                <w:b/>
                <w:sz w:val="20"/>
                <w:szCs w:val="20"/>
              </w:rPr>
            </w:pPr>
          </w:p>
          <w:p w:rsidR="00D67A6D" w:rsidRDefault="00D67A6D" w:rsidP="00E525BC">
            <w:pPr>
              <w:tabs>
                <w:tab w:val="left" w:pos="2340"/>
              </w:tabs>
              <w:ind w:left="800"/>
              <w:rPr>
                <w:rFonts w:ascii="Arial" w:hAnsi="Arial"/>
                <w:b/>
                <w:sz w:val="20"/>
                <w:szCs w:val="20"/>
              </w:rPr>
            </w:pPr>
          </w:p>
          <w:p w:rsidR="00D67A6D" w:rsidRDefault="00D67A6D" w:rsidP="00E525BC">
            <w:pPr>
              <w:tabs>
                <w:tab w:val="left" w:pos="2340"/>
              </w:tabs>
              <w:ind w:left="800"/>
              <w:rPr>
                <w:rFonts w:ascii="Arial" w:hAnsi="Arial"/>
                <w:b/>
                <w:sz w:val="20"/>
                <w:szCs w:val="20"/>
              </w:rPr>
            </w:pPr>
          </w:p>
          <w:p w:rsidR="00AE3DC6" w:rsidRDefault="00AE3DC6" w:rsidP="00AE3DC6">
            <w:pPr>
              <w:jc w:val="left"/>
              <w:rPr>
                <w:rFonts w:ascii="Arial" w:hAnsi="Arial" w:cs="Arial"/>
                <w:bCs/>
                <w:kern w:val="32"/>
                <w:sz w:val="16"/>
                <w:szCs w:val="16"/>
              </w:rPr>
            </w:pPr>
          </w:p>
          <w:p w:rsidR="008101AF" w:rsidRDefault="008101AF" w:rsidP="00DE2561">
            <w:pPr>
              <w:jc w:val="left"/>
              <w:rPr>
                <w:rFonts w:ascii="Arial" w:hAnsi="Arial" w:cs="Arial"/>
                <w:bCs/>
                <w:kern w:val="32"/>
                <w:sz w:val="16"/>
                <w:szCs w:val="16"/>
              </w:rPr>
            </w:pPr>
          </w:p>
          <w:p w:rsidR="00BE7898" w:rsidRPr="00DE2561" w:rsidRDefault="00BF7A42" w:rsidP="00DE2561">
            <w:pPr>
              <w:jc w:val="left"/>
              <w:rPr>
                <w:rFonts w:ascii="Arial" w:hAnsi="Arial" w:cs="Arial"/>
                <w:bCs/>
                <w:kern w:val="32"/>
                <w:sz w:val="16"/>
                <w:szCs w:val="16"/>
              </w:rPr>
            </w:pPr>
            <w:r>
              <w:rPr>
                <w:rFonts w:ascii="Arial" w:hAnsi="Arial" w:cs="Arial"/>
                <w:bCs/>
                <w:kern w:val="32"/>
                <w:sz w:val="16"/>
                <w:szCs w:val="16"/>
              </w:rPr>
              <w:lastRenderedPageBreak/>
              <w:t>Figure 2</w:t>
            </w:r>
            <w:r w:rsidR="00AE3DC6">
              <w:rPr>
                <w:rFonts w:ascii="Arial" w:hAnsi="Arial" w:cs="Arial"/>
                <w:bCs/>
                <w:kern w:val="32"/>
                <w:sz w:val="16"/>
                <w:szCs w:val="16"/>
              </w:rPr>
              <w:t>.</w:t>
            </w:r>
            <w:r w:rsidR="00AE3DC6" w:rsidRPr="009C2E74">
              <w:rPr>
                <w:rFonts w:ascii="Arial" w:hAnsi="Arial" w:cs="Arial"/>
                <w:bCs/>
                <w:kern w:val="32"/>
                <w:sz w:val="16"/>
                <w:szCs w:val="16"/>
              </w:rPr>
              <w:t xml:space="preserve"> </w:t>
            </w:r>
            <w:r w:rsidR="00AE3DC6">
              <w:rPr>
                <w:rFonts w:ascii="Arial" w:hAnsi="Arial" w:cs="Arial"/>
                <w:bCs/>
                <w:kern w:val="32"/>
                <w:sz w:val="16"/>
                <w:szCs w:val="16"/>
              </w:rPr>
              <w:t xml:space="preserve">MRE </w:t>
            </w:r>
            <w:r w:rsidR="00AE3DC6" w:rsidRPr="009C2E74">
              <w:rPr>
                <w:rFonts w:ascii="Arial" w:hAnsi="Arial" w:cs="Arial"/>
                <w:bCs/>
                <w:kern w:val="32"/>
                <w:sz w:val="16"/>
                <w:szCs w:val="16"/>
              </w:rPr>
              <w:t>Observations results</w:t>
            </w:r>
            <w:r w:rsidR="00AE3DC6">
              <w:rPr>
                <w:rFonts w:ascii="Arial" w:hAnsi="Arial"/>
                <w:b/>
                <w:sz w:val="20"/>
                <w:szCs w:val="20"/>
              </w:rPr>
              <w:t xml:space="preserve">         </w:t>
            </w:r>
          </w:p>
          <w:p w:rsidR="00BE7898" w:rsidRDefault="00CF2448" w:rsidP="00AE3DC6">
            <w:pPr>
              <w:tabs>
                <w:tab w:val="left" w:pos="2340"/>
              </w:tabs>
              <w:rPr>
                <w:rFonts w:ascii="Arial" w:hAnsi="Arial"/>
                <w:b/>
                <w:sz w:val="20"/>
                <w:szCs w:val="20"/>
              </w:rPr>
            </w:pPr>
            <w:r>
              <w:rPr>
                <w:noProof/>
              </w:rPr>
              <w:drawing>
                <wp:inline distT="0" distB="0" distL="0" distR="0" wp14:anchorId="1BFD899D" wp14:editId="0C463191">
                  <wp:extent cx="5257800" cy="3114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7800" cy="3114675"/>
                          </a:xfrm>
                          <a:prstGeom prst="rect">
                            <a:avLst/>
                          </a:prstGeom>
                        </pic:spPr>
                      </pic:pic>
                    </a:graphicData>
                  </a:graphic>
                </wp:inline>
              </w:drawing>
            </w:r>
          </w:p>
          <w:p w:rsidR="00BE7898" w:rsidRDefault="00BE7898" w:rsidP="00AE3DC6">
            <w:pPr>
              <w:tabs>
                <w:tab w:val="left" w:pos="2340"/>
              </w:tabs>
              <w:rPr>
                <w:rFonts w:ascii="Arial" w:hAnsi="Arial"/>
                <w:b/>
                <w:sz w:val="20"/>
                <w:szCs w:val="20"/>
              </w:rPr>
            </w:pPr>
          </w:p>
          <w:p w:rsidR="00BE7898" w:rsidRDefault="00BE7898" w:rsidP="00AE3DC6">
            <w:pPr>
              <w:tabs>
                <w:tab w:val="left" w:pos="2340"/>
              </w:tabs>
              <w:rPr>
                <w:rFonts w:ascii="Arial" w:hAnsi="Arial"/>
                <w:b/>
                <w:sz w:val="20"/>
                <w:szCs w:val="20"/>
              </w:rPr>
            </w:pPr>
          </w:p>
          <w:p w:rsidR="00D67A6D" w:rsidRDefault="00D67A6D" w:rsidP="00AE3DC6">
            <w:pPr>
              <w:tabs>
                <w:tab w:val="left" w:pos="2340"/>
              </w:tabs>
              <w:rPr>
                <w:rFonts w:ascii="Arial" w:hAnsi="Arial"/>
                <w:b/>
                <w:sz w:val="20"/>
                <w:szCs w:val="20"/>
              </w:rPr>
            </w:pPr>
          </w:p>
          <w:p w:rsidR="00D67A6D" w:rsidRDefault="00D67A6D" w:rsidP="00AE3DC6">
            <w:pPr>
              <w:tabs>
                <w:tab w:val="left" w:pos="2340"/>
              </w:tabs>
              <w:rPr>
                <w:rFonts w:ascii="Arial" w:hAnsi="Arial"/>
                <w:b/>
                <w:sz w:val="20"/>
                <w:szCs w:val="20"/>
              </w:rPr>
            </w:pPr>
          </w:p>
          <w:p w:rsidR="00B84054" w:rsidRDefault="005945BF" w:rsidP="00AE3DC6">
            <w:pPr>
              <w:tabs>
                <w:tab w:val="left" w:pos="2340"/>
              </w:tabs>
              <w:rPr>
                <w:rFonts w:ascii="Arial" w:hAnsi="Arial"/>
                <w:sz w:val="20"/>
                <w:szCs w:val="20"/>
              </w:rPr>
            </w:pPr>
            <w:r w:rsidRPr="00F1464A">
              <w:rPr>
                <w:rFonts w:ascii="Arial" w:hAnsi="Arial"/>
                <w:b/>
                <w:sz w:val="20"/>
                <w:szCs w:val="20"/>
              </w:rPr>
              <w:t>Example 2:</w:t>
            </w:r>
            <w:r w:rsidR="001940EF" w:rsidRPr="00F1464A">
              <w:rPr>
                <w:rFonts w:ascii="Arial" w:hAnsi="Arial"/>
                <w:b/>
                <w:sz w:val="20"/>
                <w:szCs w:val="20"/>
              </w:rPr>
              <w:t xml:space="preserve">   </w:t>
            </w:r>
            <w:r w:rsidR="001940EF">
              <w:rPr>
                <w:rFonts w:ascii="Arial" w:hAnsi="Arial"/>
                <w:sz w:val="20"/>
                <w:szCs w:val="20"/>
              </w:rPr>
              <w:t xml:space="preserve">    </w:t>
            </w:r>
            <w:r w:rsidR="004C00B1" w:rsidRPr="007A682D">
              <w:rPr>
                <w:rFonts w:ascii="Arial" w:hAnsi="Arial"/>
                <w:b/>
                <w:sz w:val="20"/>
                <w:szCs w:val="20"/>
              </w:rPr>
              <w:t>If only</w:t>
            </w:r>
            <w:r w:rsidR="00B84054" w:rsidRPr="007A682D">
              <w:rPr>
                <w:rFonts w:ascii="Arial" w:hAnsi="Arial"/>
                <w:b/>
                <w:sz w:val="20"/>
                <w:szCs w:val="20"/>
              </w:rPr>
              <w:t xml:space="preserve"> </w:t>
            </w:r>
            <w:r w:rsidR="0030785E" w:rsidRPr="007A682D">
              <w:rPr>
                <w:rFonts w:ascii="Arial" w:hAnsi="Arial"/>
                <w:b/>
                <w:sz w:val="20"/>
                <w:szCs w:val="20"/>
              </w:rPr>
              <w:t xml:space="preserve">the </w:t>
            </w:r>
            <w:r w:rsidR="00B84054" w:rsidRPr="007A682D">
              <w:rPr>
                <w:rFonts w:ascii="Arial" w:hAnsi="Arial"/>
                <w:b/>
                <w:sz w:val="20"/>
                <w:szCs w:val="20"/>
              </w:rPr>
              <w:t>genus is detected</w:t>
            </w:r>
            <w:r w:rsidR="00B84054">
              <w:rPr>
                <w:rFonts w:ascii="Arial" w:hAnsi="Arial"/>
                <w:sz w:val="20"/>
                <w:szCs w:val="20"/>
              </w:rPr>
              <w:t xml:space="preserve">, </w:t>
            </w:r>
            <w:r w:rsidR="00D063F5">
              <w:rPr>
                <w:rFonts w:ascii="Arial" w:hAnsi="Arial"/>
                <w:sz w:val="20"/>
                <w:szCs w:val="20"/>
              </w:rPr>
              <w:t xml:space="preserve">for example, </w:t>
            </w:r>
            <w:r w:rsidR="00B84054">
              <w:rPr>
                <w:rFonts w:ascii="Arial" w:hAnsi="Arial"/>
                <w:sz w:val="20"/>
                <w:szCs w:val="20"/>
              </w:rPr>
              <w:t xml:space="preserve">use code </w:t>
            </w:r>
            <w:r w:rsidR="001076F7" w:rsidRPr="005F2AEF">
              <w:rPr>
                <w:rFonts w:ascii="Arial" w:hAnsi="Arial"/>
                <w:b/>
                <w:sz w:val="20"/>
                <w:szCs w:val="20"/>
              </w:rPr>
              <w:t>PROT</w:t>
            </w:r>
            <w:r w:rsidR="007A682D" w:rsidRPr="005F2AEF">
              <w:rPr>
                <w:rFonts w:ascii="Arial" w:hAnsi="Arial"/>
                <w:b/>
                <w:sz w:val="20"/>
                <w:szCs w:val="20"/>
              </w:rPr>
              <w:t>-DETBC</w:t>
            </w:r>
            <w:r w:rsidR="007A682D">
              <w:rPr>
                <w:rFonts w:ascii="Arial" w:hAnsi="Arial"/>
                <w:sz w:val="20"/>
                <w:szCs w:val="20"/>
              </w:rPr>
              <w:t xml:space="preserve">. Add </w:t>
            </w:r>
            <w:r w:rsidR="00D063F5">
              <w:rPr>
                <w:rFonts w:ascii="Arial" w:hAnsi="Arial"/>
                <w:sz w:val="20"/>
                <w:szCs w:val="20"/>
              </w:rPr>
              <w:t xml:space="preserve">   </w:t>
            </w:r>
            <w:r w:rsidR="007A682D">
              <w:rPr>
                <w:rFonts w:ascii="Arial" w:hAnsi="Arial"/>
                <w:sz w:val="20"/>
                <w:szCs w:val="20"/>
              </w:rPr>
              <w:t xml:space="preserve">code </w:t>
            </w:r>
            <w:r w:rsidR="007A682D" w:rsidRPr="005F2AEF">
              <w:rPr>
                <w:rFonts w:ascii="Arial" w:hAnsi="Arial"/>
                <w:b/>
                <w:sz w:val="20"/>
                <w:szCs w:val="20"/>
              </w:rPr>
              <w:t>FID</w:t>
            </w:r>
            <w:r w:rsidR="007A682D">
              <w:rPr>
                <w:rFonts w:ascii="Arial" w:hAnsi="Arial"/>
                <w:sz w:val="20"/>
                <w:szCs w:val="20"/>
              </w:rPr>
              <w:t xml:space="preserve"> on line 2</w:t>
            </w:r>
            <w:r w:rsidR="00BF7A42">
              <w:rPr>
                <w:rFonts w:ascii="Arial" w:hAnsi="Arial"/>
                <w:sz w:val="20"/>
                <w:szCs w:val="20"/>
              </w:rPr>
              <w:t>.</w:t>
            </w:r>
            <w:r w:rsidR="007A682D">
              <w:rPr>
                <w:rFonts w:ascii="Arial" w:hAnsi="Arial"/>
                <w:sz w:val="20"/>
                <w:szCs w:val="20"/>
              </w:rPr>
              <w:t xml:space="preserve"> </w:t>
            </w:r>
            <w:r w:rsidR="00B84054">
              <w:rPr>
                <w:rFonts w:ascii="Arial" w:hAnsi="Arial"/>
                <w:sz w:val="20"/>
                <w:szCs w:val="20"/>
              </w:rPr>
              <w:t xml:space="preserve">Add code </w:t>
            </w:r>
            <w:r w:rsidR="00B84054" w:rsidRPr="005F2AEF">
              <w:rPr>
                <w:rFonts w:ascii="Arial" w:hAnsi="Arial"/>
                <w:b/>
                <w:sz w:val="20"/>
                <w:szCs w:val="20"/>
              </w:rPr>
              <w:t>BPCR</w:t>
            </w:r>
            <w:r w:rsidR="007A682D">
              <w:rPr>
                <w:rFonts w:ascii="Arial" w:hAnsi="Arial"/>
                <w:sz w:val="20"/>
                <w:szCs w:val="20"/>
              </w:rPr>
              <w:t xml:space="preserve"> </w:t>
            </w:r>
            <w:r w:rsidR="008101AF">
              <w:rPr>
                <w:rFonts w:ascii="Arial" w:hAnsi="Arial"/>
                <w:sz w:val="20"/>
                <w:szCs w:val="20"/>
              </w:rPr>
              <w:t>a</w:t>
            </w:r>
            <w:r w:rsidR="00B84054">
              <w:rPr>
                <w:rFonts w:ascii="Arial" w:hAnsi="Arial"/>
                <w:sz w:val="20"/>
                <w:szCs w:val="20"/>
              </w:rPr>
              <w:t xml:space="preserve">fter call statement. </w:t>
            </w:r>
          </w:p>
          <w:p w:rsidR="00D950A5" w:rsidRDefault="008101AF" w:rsidP="00F55D07">
            <w:pPr>
              <w:tabs>
                <w:tab w:val="left" w:pos="2340"/>
              </w:tabs>
              <w:ind w:left="800"/>
              <w:rPr>
                <w:rFonts w:ascii="Arial" w:hAnsi="Arial" w:cs="Arial"/>
                <w:sz w:val="20"/>
                <w:szCs w:val="20"/>
              </w:rPr>
            </w:pPr>
            <w:r>
              <w:rPr>
                <w:rFonts w:ascii="Arial" w:hAnsi="Arial"/>
                <w:sz w:val="20"/>
                <w:szCs w:val="20"/>
              </w:rPr>
              <w:t xml:space="preserve">Observations:   </w:t>
            </w:r>
            <w:r w:rsidR="005945BF">
              <w:rPr>
                <w:rFonts w:ascii="Arial" w:hAnsi="Arial"/>
                <w:sz w:val="20"/>
                <w:szCs w:val="20"/>
              </w:rPr>
              <w:t xml:space="preserve">1. </w:t>
            </w:r>
            <w:r w:rsidR="001076F7">
              <w:rPr>
                <w:rFonts w:ascii="Arial" w:hAnsi="Arial"/>
                <w:i/>
                <w:sz w:val="20"/>
              </w:rPr>
              <w:t>PROTEUS SPECIES</w:t>
            </w:r>
            <w:r w:rsidR="005945BF">
              <w:rPr>
                <w:rFonts w:ascii="Arial" w:hAnsi="Arial"/>
                <w:i/>
                <w:sz w:val="20"/>
              </w:rPr>
              <w:t xml:space="preserve"> </w:t>
            </w:r>
            <w:r w:rsidR="004C00B1">
              <w:rPr>
                <w:rFonts w:ascii="Arial" w:hAnsi="Arial"/>
                <w:sz w:val="20"/>
                <w:szCs w:val="20"/>
              </w:rPr>
              <w:t>D</w:t>
            </w:r>
            <w:r w:rsidR="005945BF" w:rsidRPr="000A3E2D">
              <w:rPr>
                <w:rFonts w:ascii="Arial" w:hAnsi="Arial"/>
                <w:sz w:val="20"/>
                <w:szCs w:val="20"/>
              </w:rPr>
              <w:t xml:space="preserve">etected </w:t>
            </w:r>
            <w:r w:rsidR="005945BF">
              <w:rPr>
                <w:rFonts w:ascii="Arial" w:hAnsi="Arial"/>
                <w:sz w:val="20"/>
                <w:szCs w:val="20"/>
              </w:rPr>
              <w:t xml:space="preserve">by </w:t>
            </w:r>
            <w:r w:rsidR="00F55D07">
              <w:rPr>
                <w:rFonts w:ascii="Arial" w:hAnsi="Arial" w:cs="Arial"/>
                <w:sz w:val="20"/>
                <w:szCs w:val="20"/>
              </w:rPr>
              <w:t>BioFire FilmArray</w:t>
            </w:r>
            <w:r w:rsidR="005945BF" w:rsidRPr="000A3E2D">
              <w:rPr>
                <w:rFonts w:ascii="Arial" w:hAnsi="Arial" w:cs="Arial"/>
                <w:sz w:val="20"/>
                <w:szCs w:val="20"/>
              </w:rPr>
              <w:t xml:space="preserve"> PCR </w:t>
            </w:r>
          </w:p>
          <w:p w:rsidR="008101AF" w:rsidRDefault="008101AF" w:rsidP="00F55D07">
            <w:pPr>
              <w:tabs>
                <w:tab w:val="left" w:pos="2340"/>
              </w:tabs>
              <w:ind w:left="800"/>
              <w:rPr>
                <w:rFonts w:ascii="Arial" w:hAnsi="Arial" w:cs="Arial"/>
                <w:sz w:val="20"/>
                <w:szCs w:val="20"/>
              </w:rPr>
            </w:pPr>
            <w:r>
              <w:rPr>
                <w:rFonts w:ascii="Arial" w:hAnsi="Arial" w:cs="Arial"/>
                <w:sz w:val="20"/>
                <w:szCs w:val="20"/>
              </w:rPr>
              <w:t xml:space="preserve">                          2. Further identification to follow</w:t>
            </w:r>
          </w:p>
          <w:p w:rsidR="00B84054" w:rsidRDefault="00F55D07" w:rsidP="00BF7A42">
            <w:pPr>
              <w:tabs>
                <w:tab w:val="left" w:pos="2340"/>
              </w:tabs>
              <w:ind w:left="800"/>
              <w:rPr>
                <w:rFonts w:ascii="Arial" w:hAnsi="Arial" w:cs="Arial"/>
                <w:sz w:val="20"/>
                <w:szCs w:val="20"/>
              </w:rPr>
            </w:pPr>
            <w:r>
              <w:rPr>
                <w:rFonts w:ascii="Arial" w:hAnsi="Arial" w:cs="Arial"/>
                <w:sz w:val="20"/>
                <w:szCs w:val="20"/>
              </w:rPr>
              <w:t xml:space="preserve">                        </w:t>
            </w:r>
            <w:r w:rsidR="008101AF">
              <w:rPr>
                <w:rFonts w:ascii="Arial" w:hAnsi="Arial" w:cs="Arial"/>
                <w:sz w:val="20"/>
                <w:szCs w:val="20"/>
              </w:rPr>
              <w:t xml:space="preserve">  3</w:t>
            </w:r>
            <w:r w:rsidR="00415242">
              <w:rPr>
                <w:rFonts w:ascii="Arial" w:hAnsi="Arial" w:cs="Arial"/>
                <w:sz w:val="20"/>
                <w:szCs w:val="20"/>
              </w:rPr>
              <w:t>. Called to an</w:t>
            </w:r>
            <w:r w:rsidR="004C00B1">
              <w:rPr>
                <w:rFonts w:ascii="Arial" w:hAnsi="Arial" w:cs="Arial"/>
                <w:sz w:val="20"/>
                <w:szCs w:val="20"/>
              </w:rPr>
              <w:t xml:space="preserve">d </w:t>
            </w:r>
            <w:r w:rsidR="00310099">
              <w:rPr>
                <w:rFonts w:ascii="Arial" w:hAnsi="Arial" w:cs="Arial"/>
                <w:sz w:val="20"/>
                <w:szCs w:val="20"/>
              </w:rPr>
              <w:t xml:space="preserve">read back by </w:t>
            </w:r>
            <w:proofErr w:type="spellStart"/>
            <w:r w:rsidR="00310099">
              <w:rPr>
                <w:rFonts w:ascii="Arial" w:hAnsi="Arial" w:cs="Arial"/>
                <w:sz w:val="20"/>
                <w:szCs w:val="20"/>
              </w:rPr>
              <w:t>Dr</w:t>
            </w:r>
            <w:proofErr w:type="spellEnd"/>
            <w:r w:rsidR="00310099">
              <w:rPr>
                <w:rFonts w:ascii="Arial" w:hAnsi="Arial" w:cs="Arial"/>
                <w:sz w:val="20"/>
                <w:szCs w:val="20"/>
              </w:rPr>
              <w:t xml:space="preserve"> Heaton</w:t>
            </w:r>
            <w:r w:rsidR="001E5DF2">
              <w:rPr>
                <w:rFonts w:ascii="Arial" w:hAnsi="Arial" w:cs="Arial"/>
                <w:sz w:val="20"/>
                <w:szCs w:val="20"/>
              </w:rPr>
              <w:t xml:space="preserve"> at 1005 8</w:t>
            </w:r>
            <w:r w:rsidR="008711FD">
              <w:rPr>
                <w:rFonts w:ascii="Arial" w:hAnsi="Arial" w:cs="Arial"/>
                <w:sz w:val="20"/>
                <w:szCs w:val="20"/>
              </w:rPr>
              <w:t>/6</w:t>
            </w:r>
            <w:r w:rsidR="00415242">
              <w:rPr>
                <w:rFonts w:ascii="Arial" w:hAnsi="Arial" w:cs="Arial"/>
                <w:sz w:val="20"/>
                <w:szCs w:val="20"/>
              </w:rPr>
              <w:t>/2019.</w:t>
            </w:r>
            <w:r w:rsidR="00BF7A42">
              <w:rPr>
                <w:rFonts w:ascii="Arial" w:hAnsi="Arial" w:cs="Arial"/>
                <w:sz w:val="20"/>
                <w:szCs w:val="20"/>
              </w:rPr>
              <w:t xml:space="preserve"> BioFire PCR</w:t>
            </w:r>
            <w:r w:rsidR="00B84054">
              <w:rPr>
                <w:rFonts w:ascii="Arial" w:hAnsi="Arial" w:cs="Arial"/>
                <w:sz w:val="20"/>
                <w:szCs w:val="20"/>
              </w:rPr>
              <w:t xml:space="preserve"> Results.</w:t>
            </w:r>
          </w:p>
          <w:p w:rsidR="004C00B1" w:rsidRDefault="008101AF" w:rsidP="000C5A4F">
            <w:pPr>
              <w:tabs>
                <w:tab w:val="left" w:pos="2340"/>
              </w:tabs>
              <w:ind w:left="800"/>
              <w:rPr>
                <w:rFonts w:ascii="Arial" w:hAnsi="Arial" w:cs="Arial"/>
                <w:sz w:val="20"/>
                <w:szCs w:val="20"/>
              </w:rPr>
            </w:pPr>
            <w:r>
              <w:rPr>
                <w:rFonts w:ascii="Arial" w:hAnsi="Arial" w:cs="Arial"/>
                <w:sz w:val="20"/>
                <w:szCs w:val="20"/>
              </w:rPr>
              <w:t xml:space="preserve">                          4</w:t>
            </w:r>
            <w:r w:rsidR="008711FD">
              <w:rPr>
                <w:rFonts w:ascii="Arial" w:hAnsi="Arial" w:cs="Arial"/>
                <w:sz w:val="20"/>
                <w:szCs w:val="20"/>
              </w:rPr>
              <w:t xml:space="preserve">. Called to Pharmacy </w:t>
            </w:r>
            <w:r w:rsidR="00310099">
              <w:rPr>
                <w:rFonts w:ascii="Arial" w:hAnsi="Arial" w:cs="Arial"/>
                <w:sz w:val="20"/>
                <w:szCs w:val="20"/>
              </w:rPr>
              <w:t xml:space="preserve">(Jill) </w:t>
            </w:r>
            <w:r w:rsidR="001E5DF2">
              <w:rPr>
                <w:rFonts w:ascii="Arial" w:hAnsi="Arial" w:cs="Arial"/>
                <w:sz w:val="20"/>
                <w:szCs w:val="20"/>
              </w:rPr>
              <w:t>at 1000 8</w:t>
            </w:r>
            <w:r w:rsidR="008711FD">
              <w:rPr>
                <w:rFonts w:ascii="Arial" w:hAnsi="Arial" w:cs="Arial"/>
                <w:sz w:val="20"/>
                <w:szCs w:val="20"/>
              </w:rPr>
              <w:t>/6</w:t>
            </w:r>
            <w:r w:rsidR="004C00B1">
              <w:rPr>
                <w:rFonts w:ascii="Arial" w:hAnsi="Arial" w:cs="Arial"/>
                <w:sz w:val="20"/>
                <w:szCs w:val="20"/>
              </w:rPr>
              <w:t>/2019</w:t>
            </w:r>
            <w:r w:rsidR="00B84054">
              <w:rPr>
                <w:rFonts w:ascii="Arial" w:hAnsi="Arial" w:cs="Arial"/>
                <w:sz w:val="20"/>
                <w:szCs w:val="20"/>
              </w:rPr>
              <w:t xml:space="preserve"> BioFire PCR results. </w:t>
            </w:r>
          </w:p>
          <w:p w:rsidR="00B84054" w:rsidRDefault="00B84054" w:rsidP="000C5A4F">
            <w:pPr>
              <w:tabs>
                <w:tab w:val="left" w:pos="2340"/>
              </w:tabs>
              <w:ind w:left="800"/>
              <w:rPr>
                <w:rFonts w:ascii="Arial" w:hAnsi="Arial" w:cs="Arial"/>
                <w:sz w:val="20"/>
                <w:szCs w:val="20"/>
              </w:rPr>
            </w:pPr>
            <w:r>
              <w:rPr>
                <w:rFonts w:ascii="Arial" w:hAnsi="Arial" w:cs="Arial"/>
                <w:sz w:val="20"/>
                <w:szCs w:val="20"/>
              </w:rPr>
              <w:t xml:space="preserve">                          </w:t>
            </w:r>
          </w:p>
          <w:p w:rsidR="00300F67" w:rsidRDefault="00300F67" w:rsidP="00AF1727">
            <w:pPr>
              <w:tabs>
                <w:tab w:val="left" w:pos="2340"/>
              </w:tabs>
              <w:rPr>
                <w:rFonts w:ascii="Arial" w:hAnsi="Arial" w:cs="Arial"/>
                <w:noProof/>
                <w:sz w:val="16"/>
                <w:szCs w:val="16"/>
              </w:rPr>
            </w:pPr>
          </w:p>
          <w:p w:rsidR="001076F7" w:rsidRPr="001076F7" w:rsidRDefault="00BF7A42" w:rsidP="00DE2561">
            <w:pPr>
              <w:tabs>
                <w:tab w:val="left" w:pos="2340"/>
              </w:tabs>
              <w:rPr>
                <w:rFonts w:ascii="Arial" w:hAnsi="Arial" w:cs="Arial"/>
                <w:noProof/>
                <w:sz w:val="16"/>
                <w:szCs w:val="16"/>
              </w:rPr>
            </w:pPr>
            <w:r>
              <w:rPr>
                <w:rFonts w:ascii="Arial" w:hAnsi="Arial" w:cs="Arial"/>
                <w:noProof/>
                <w:sz w:val="16"/>
                <w:szCs w:val="16"/>
              </w:rPr>
              <w:t>Figure 3</w:t>
            </w:r>
            <w:r w:rsidR="00AE3DC6">
              <w:rPr>
                <w:rFonts w:ascii="Arial" w:hAnsi="Arial" w:cs="Arial"/>
                <w:noProof/>
                <w:sz w:val="16"/>
                <w:szCs w:val="16"/>
              </w:rPr>
              <w:t>. Only species detected</w:t>
            </w:r>
          </w:p>
          <w:p w:rsidR="001076F7" w:rsidRDefault="00CF2448" w:rsidP="00DE2561">
            <w:pPr>
              <w:tabs>
                <w:tab w:val="left" w:pos="2340"/>
              </w:tabs>
              <w:rPr>
                <w:rFonts w:ascii="Arial" w:hAnsi="Arial" w:cs="Arial"/>
                <w:sz w:val="20"/>
                <w:szCs w:val="20"/>
              </w:rPr>
            </w:pPr>
            <w:r>
              <w:rPr>
                <w:noProof/>
              </w:rPr>
              <w:drawing>
                <wp:inline distT="0" distB="0" distL="0" distR="0" wp14:anchorId="6C4BE51D" wp14:editId="76D99806">
                  <wp:extent cx="5875020" cy="3057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5020" cy="3057525"/>
                          </a:xfrm>
                          <a:prstGeom prst="rect">
                            <a:avLst/>
                          </a:prstGeom>
                        </pic:spPr>
                      </pic:pic>
                    </a:graphicData>
                  </a:graphic>
                </wp:inline>
              </w:drawing>
            </w:r>
          </w:p>
          <w:p w:rsidR="00AE3DC6" w:rsidRDefault="00AE3DC6" w:rsidP="001E5DF2">
            <w:pPr>
              <w:tabs>
                <w:tab w:val="left" w:pos="2340"/>
              </w:tabs>
              <w:ind w:left="800"/>
              <w:rPr>
                <w:rFonts w:ascii="Arial" w:hAnsi="Arial" w:cs="Arial"/>
                <w:sz w:val="20"/>
                <w:szCs w:val="20"/>
              </w:rPr>
            </w:pPr>
            <w:r>
              <w:rPr>
                <w:rFonts w:ascii="Arial" w:hAnsi="Arial" w:cs="Arial"/>
                <w:sz w:val="20"/>
                <w:szCs w:val="20"/>
              </w:rPr>
              <w:t xml:space="preserve">                                         </w:t>
            </w:r>
          </w:p>
          <w:p w:rsidR="00D67A6D" w:rsidRDefault="00AE3DC6" w:rsidP="00D67A6D">
            <w:pPr>
              <w:tabs>
                <w:tab w:val="left" w:pos="2340"/>
              </w:tabs>
              <w:rPr>
                <w:rFonts w:ascii="Arial" w:hAnsi="Arial" w:cs="Arial"/>
                <w:sz w:val="20"/>
                <w:szCs w:val="20"/>
              </w:rPr>
            </w:pPr>
            <w:r>
              <w:rPr>
                <w:rFonts w:ascii="Arial" w:hAnsi="Arial" w:cs="Arial"/>
                <w:sz w:val="20"/>
                <w:szCs w:val="20"/>
              </w:rPr>
              <w:lastRenderedPageBreak/>
              <w:t xml:space="preserve"> The next day, after organism is speciated, e</w:t>
            </w:r>
            <w:r w:rsidR="00E57D44">
              <w:rPr>
                <w:rFonts w:ascii="Arial" w:hAnsi="Arial" w:cs="Arial"/>
                <w:sz w:val="20"/>
                <w:szCs w:val="20"/>
              </w:rPr>
              <w:t xml:space="preserve">nter results on line 2 and add </w:t>
            </w:r>
            <w:r w:rsidR="00D67A6D">
              <w:rPr>
                <w:rFonts w:ascii="Arial" w:hAnsi="Arial" w:cs="Arial"/>
                <w:sz w:val="20"/>
                <w:szCs w:val="20"/>
              </w:rPr>
              <w:t>Isolated code.</w:t>
            </w:r>
          </w:p>
          <w:p w:rsidR="001076F7" w:rsidRDefault="00AE3DC6" w:rsidP="00D67A6D">
            <w:pPr>
              <w:tabs>
                <w:tab w:val="left" w:pos="2340"/>
              </w:tabs>
              <w:rPr>
                <w:rFonts w:ascii="Arial" w:hAnsi="Arial" w:cs="Arial"/>
                <w:sz w:val="20"/>
                <w:szCs w:val="20"/>
              </w:rPr>
            </w:pPr>
            <w:r>
              <w:rPr>
                <w:rFonts w:ascii="Arial" w:hAnsi="Arial" w:cs="Arial"/>
                <w:sz w:val="20"/>
                <w:szCs w:val="20"/>
              </w:rPr>
              <w:t xml:space="preserve">                    </w:t>
            </w:r>
          </w:p>
          <w:p w:rsidR="001076F7" w:rsidRPr="00DE2561" w:rsidRDefault="00BF7A42" w:rsidP="00DE2561">
            <w:pPr>
              <w:tabs>
                <w:tab w:val="left" w:pos="2340"/>
              </w:tabs>
              <w:rPr>
                <w:rFonts w:ascii="Arial" w:hAnsi="Arial" w:cs="Arial"/>
                <w:sz w:val="16"/>
                <w:szCs w:val="16"/>
              </w:rPr>
            </w:pPr>
            <w:r>
              <w:rPr>
                <w:rFonts w:ascii="Arial" w:hAnsi="Arial" w:cs="Arial"/>
                <w:sz w:val="16"/>
                <w:szCs w:val="16"/>
              </w:rPr>
              <w:t xml:space="preserve">Figure 4. </w:t>
            </w:r>
            <w:r w:rsidR="00AE3DC6" w:rsidRPr="00AE3DC6">
              <w:rPr>
                <w:rFonts w:ascii="Arial" w:hAnsi="Arial" w:cs="Arial"/>
                <w:sz w:val="16"/>
                <w:szCs w:val="16"/>
              </w:rPr>
              <w:t>Only species detected next day results</w:t>
            </w:r>
          </w:p>
          <w:p w:rsidR="001076F7" w:rsidRDefault="00CF2448" w:rsidP="00DE2561">
            <w:pPr>
              <w:tabs>
                <w:tab w:val="left" w:pos="2340"/>
              </w:tabs>
              <w:rPr>
                <w:rFonts w:ascii="Arial" w:hAnsi="Arial" w:cs="Arial"/>
                <w:sz w:val="20"/>
                <w:szCs w:val="20"/>
              </w:rPr>
            </w:pPr>
            <w:r>
              <w:rPr>
                <w:noProof/>
              </w:rPr>
              <w:drawing>
                <wp:inline distT="0" distB="0" distL="0" distR="0" wp14:anchorId="36A3A974" wp14:editId="76C16434">
                  <wp:extent cx="5743575" cy="308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3575" cy="3086100"/>
                          </a:xfrm>
                          <a:prstGeom prst="rect">
                            <a:avLst/>
                          </a:prstGeom>
                        </pic:spPr>
                      </pic:pic>
                    </a:graphicData>
                  </a:graphic>
                </wp:inline>
              </w:drawing>
            </w:r>
          </w:p>
          <w:p w:rsidR="00283098" w:rsidRDefault="00283098" w:rsidP="00AE3DC6">
            <w:pPr>
              <w:tabs>
                <w:tab w:val="left" w:pos="2340"/>
              </w:tabs>
              <w:rPr>
                <w:rFonts w:ascii="Arial" w:hAnsi="Arial" w:cs="Arial"/>
                <w:sz w:val="20"/>
                <w:szCs w:val="20"/>
              </w:rPr>
            </w:pPr>
          </w:p>
          <w:p w:rsidR="00D67A6D" w:rsidRDefault="00D67A6D" w:rsidP="00AE3DC6">
            <w:pPr>
              <w:tabs>
                <w:tab w:val="left" w:pos="2340"/>
              </w:tabs>
              <w:rPr>
                <w:rFonts w:ascii="Arial" w:hAnsi="Arial" w:cs="Arial"/>
                <w:sz w:val="20"/>
                <w:szCs w:val="20"/>
              </w:rPr>
            </w:pPr>
          </w:p>
          <w:p w:rsidR="00D67A6D" w:rsidRDefault="00D67A6D" w:rsidP="00AE3DC6">
            <w:pPr>
              <w:tabs>
                <w:tab w:val="left" w:pos="2340"/>
              </w:tabs>
              <w:rPr>
                <w:rFonts w:ascii="Arial" w:hAnsi="Arial" w:cs="Arial"/>
                <w:sz w:val="20"/>
                <w:szCs w:val="20"/>
              </w:rPr>
            </w:pPr>
          </w:p>
          <w:p w:rsidR="00736E27" w:rsidRDefault="00736E27" w:rsidP="00736E27">
            <w:pPr>
              <w:tabs>
                <w:tab w:val="left" w:pos="2340"/>
              </w:tabs>
              <w:rPr>
                <w:rFonts w:ascii="Arial" w:hAnsi="Arial"/>
                <w:sz w:val="20"/>
                <w:szCs w:val="20"/>
              </w:rPr>
            </w:pPr>
            <w:r>
              <w:rPr>
                <w:rFonts w:ascii="Arial" w:hAnsi="Arial"/>
                <w:b/>
                <w:sz w:val="20"/>
                <w:szCs w:val="20"/>
              </w:rPr>
              <w:t>Example 3</w:t>
            </w:r>
            <w:r w:rsidRPr="00F1464A">
              <w:rPr>
                <w:rFonts w:ascii="Arial" w:hAnsi="Arial"/>
                <w:b/>
                <w:sz w:val="20"/>
                <w:szCs w:val="20"/>
              </w:rPr>
              <w:t xml:space="preserve">:   </w:t>
            </w:r>
            <w:r>
              <w:rPr>
                <w:rFonts w:ascii="Arial" w:hAnsi="Arial"/>
                <w:sz w:val="20"/>
                <w:szCs w:val="20"/>
              </w:rPr>
              <w:t xml:space="preserve">    </w:t>
            </w:r>
            <w:r w:rsidRPr="007A682D">
              <w:rPr>
                <w:rFonts w:ascii="Arial" w:hAnsi="Arial"/>
                <w:b/>
                <w:sz w:val="20"/>
                <w:szCs w:val="20"/>
              </w:rPr>
              <w:t>If only the genus is detected</w:t>
            </w:r>
            <w:r w:rsidR="00E57D44">
              <w:rPr>
                <w:rFonts w:ascii="Arial" w:hAnsi="Arial"/>
                <w:b/>
                <w:sz w:val="20"/>
                <w:szCs w:val="20"/>
              </w:rPr>
              <w:t xml:space="preserve"> and </w:t>
            </w:r>
            <w:proofErr w:type="spellStart"/>
            <w:r w:rsidR="00E57D44">
              <w:rPr>
                <w:rFonts w:ascii="Arial" w:hAnsi="Arial"/>
                <w:b/>
                <w:sz w:val="20"/>
                <w:szCs w:val="20"/>
              </w:rPr>
              <w:t>mecA</w:t>
            </w:r>
            <w:proofErr w:type="spellEnd"/>
            <w:r w:rsidR="00E57D44">
              <w:rPr>
                <w:rFonts w:ascii="Arial" w:hAnsi="Arial"/>
                <w:b/>
                <w:sz w:val="20"/>
                <w:szCs w:val="20"/>
              </w:rPr>
              <w:t xml:space="preserve"> is detected</w:t>
            </w:r>
            <w:r w:rsidR="00D063F5">
              <w:rPr>
                <w:rFonts w:ascii="Arial" w:hAnsi="Arial"/>
                <w:sz w:val="20"/>
                <w:szCs w:val="20"/>
              </w:rPr>
              <w:t xml:space="preserve">, </w:t>
            </w:r>
            <w:r w:rsidR="00E57D44">
              <w:rPr>
                <w:rFonts w:ascii="Arial" w:hAnsi="Arial"/>
                <w:sz w:val="20"/>
                <w:szCs w:val="20"/>
              </w:rPr>
              <w:t xml:space="preserve">use code </w:t>
            </w:r>
            <w:r w:rsidR="00E57D44" w:rsidRPr="005F2AEF">
              <w:rPr>
                <w:rFonts w:ascii="Arial" w:hAnsi="Arial"/>
                <w:b/>
                <w:sz w:val="20"/>
                <w:szCs w:val="20"/>
              </w:rPr>
              <w:t>STS</w:t>
            </w:r>
            <w:r w:rsidRPr="005F2AEF">
              <w:rPr>
                <w:rFonts w:ascii="Arial" w:hAnsi="Arial"/>
                <w:b/>
                <w:sz w:val="20"/>
                <w:szCs w:val="20"/>
              </w:rPr>
              <w:t>P-DETBC.</w:t>
            </w:r>
            <w:r>
              <w:rPr>
                <w:rFonts w:ascii="Arial" w:hAnsi="Arial"/>
                <w:sz w:val="20"/>
                <w:szCs w:val="20"/>
              </w:rPr>
              <w:t xml:space="preserve"> </w:t>
            </w:r>
            <w:r w:rsidR="00D063F5">
              <w:rPr>
                <w:rFonts w:ascii="Arial" w:hAnsi="Arial"/>
                <w:sz w:val="20"/>
                <w:szCs w:val="20"/>
              </w:rPr>
              <w:t>On line 2, a</w:t>
            </w:r>
            <w:r>
              <w:rPr>
                <w:rFonts w:ascii="Arial" w:hAnsi="Arial"/>
                <w:sz w:val="20"/>
                <w:szCs w:val="20"/>
              </w:rPr>
              <w:t>dd co</w:t>
            </w:r>
            <w:r w:rsidR="00D063F5">
              <w:rPr>
                <w:rFonts w:ascii="Arial" w:hAnsi="Arial"/>
                <w:sz w:val="20"/>
                <w:szCs w:val="20"/>
              </w:rPr>
              <w:t xml:space="preserve">de </w:t>
            </w:r>
            <w:r w:rsidR="00D063F5" w:rsidRPr="00FB1478">
              <w:rPr>
                <w:rFonts w:ascii="Arial" w:hAnsi="Arial"/>
                <w:b/>
                <w:sz w:val="20"/>
                <w:szCs w:val="20"/>
              </w:rPr>
              <w:t>FID</w:t>
            </w:r>
            <w:r w:rsidR="00BF7A42">
              <w:rPr>
                <w:rFonts w:ascii="Arial" w:hAnsi="Arial"/>
                <w:sz w:val="20"/>
                <w:szCs w:val="20"/>
              </w:rPr>
              <w:t>.</w:t>
            </w:r>
            <w:r>
              <w:rPr>
                <w:rFonts w:ascii="Arial" w:hAnsi="Arial"/>
                <w:sz w:val="20"/>
                <w:szCs w:val="20"/>
              </w:rPr>
              <w:t xml:space="preserve"> </w:t>
            </w:r>
            <w:r w:rsidR="00D063F5">
              <w:rPr>
                <w:rFonts w:ascii="Arial" w:hAnsi="Arial"/>
                <w:sz w:val="20"/>
                <w:szCs w:val="20"/>
              </w:rPr>
              <w:t>On line 3, a</w:t>
            </w:r>
            <w:r w:rsidR="00BF7A42">
              <w:rPr>
                <w:rFonts w:ascii="Arial" w:hAnsi="Arial"/>
                <w:sz w:val="20"/>
                <w:szCs w:val="20"/>
              </w:rPr>
              <w:t xml:space="preserve">dd </w:t>
            </w:r>
            <w:r w:rsidR="00BF7A42" w:rsidRPr="005F2AEF">
              <w:rPr>
                <w:rFonts w:ascii="Arial" w:hAnsi="Arial"/>
                <w:b/>
                <w:sz w:val="20"/>
                <w:szCs w:val="20"/>
              </w:rPr>
              <w:t>MEC</w:t>
            </w:r>
            <w:r w:rsidR="00C730C4" w:rsidRPr="005F2AEF">
              <w:rPr>
                <w:rFonts w:ascii="Arial" w:hAnsi="Arial"/>
                <w:b/>
                <w:sz w:val="20"/>
                <w:szCs w:val="20"/>
              </w:rPr>
              <w:t>A</w:t>
            </w:r>
            <w:r w:rsidR="00BF7A42" w:rsidRPr="005F2AEF">
              <w:rPr>
                <w:rFonts w:ascii="Arial" w:hAnsi="Arial"/>
                <w:b/>
                <w:sz w:val="20"/>
                <w:szCs w:val="20"/>
              </w:rPr>
              <w:t>-DETBC</w:t>
            </w:r>
            <w:r w:rsidR="00E57D44">
              <w:rPr>
                <w:rFonts w:ascii="Arial" w:hAnsi="Arial"/>
                <w:sz w:val="20"/>
                <w:szCs w:val="20"/>
              </w:rPr>
              <w:t>.</w:t>
            </w:r>
            <w:r w:rsidR="00BF7A42">
              <w:rPr>
                <w:rFonts w:ascii="Arial" w:hAnsi="Arial"/>
                <w:sz w:val="20"/>
                <w:szCs w:val="20"/>
              </w:rPr>
              <w:t xml:space="preserve"> Add code </w:t>
            </w:r>
            <w:r w:rsidR="00BF7A42" w:rsidRPr="005F2AEF">
              <w:rPr>
                <w:rFonts w:ascii="Arial" w:hAnsi="Arial"/>
                <w:b/>
                <w:sz w:val="20"/>
                <w:szCs w:val="20"/>
              </w:rPr>
              <w:t xml:space="preserve">BPCR </w:t>
            </w:r>
            <w:r w:rsidR="00BF7A42">
              <w:rPr>
                <w:rFonts w:ascii="Arial" w:hAnsi="Arial"/>
                <w:sz w:val="20"/>
                <w:szCs w:val="20"/>
              </w:rPr>
              <w:t>after call statement</w:t>
            </w:r>
          </w:p>
          <w:p w:rsidR="00736E27" w:rsidRDefault="00736E27" w:rsidP="00736E27">
            <w:pPr>
              <w:tabs>
                <w:tab w:val="left" w:pos="2340"/>
              </w:tabs>
              <w:ind w:left="800"/>
              <w:rPr>
                <w:rFonts w:ascii="Arial" w:hAnsi="Arial" w:cs="Arial"/>
                <w:sz w:val="20"/>
                <w:szCs w:val="20"/>
              </w:rPr>
            </w:pPr>
            <w:r>
              <w:rPr>
                <w:rFonts w:ascii="Arial" w:hAnsi="Arial"/>
                <w:sz w:val="20"/>
                <w:szCs w:val="20"/>
              </w:rPr>
              <w:t xml:space="preserve">Observations:   1. </w:t>
            </w:r>
            <w:r w:rsidR="00E57D44">
              <w:rPr>
                <w:rFonts w:ascii="Arial" w:hAnsi="Arial"/>
                <w:i/>
                <w:sz w:val="20"/>
              </w:rPr>
              <w:t xml:space="preserve">STAPHLYOCOCCUS </w:t>
            </w:r>
            <w:r>
              <w:rPr>
                <w:rFonts w:ascii="Arial" w:hAnsi="Arial"/>
                <w:i/>
                <w:sz w:val="20"/>
              </w:rPr>
              <w:t xml:space="preserve">SPECIES </w:t>
            </w:r>
            <w:r>
              <w:rPr>
                <w:rFonts w:ascii="Arial" w:hAnsi="Arial"/>
                <w:sz w:val="20"/>
                <w:szCs w:val="20"/>
              </w:rPr>
              <w:t>D</w:t>
            </w:r>
            <w:r w:rsidRPr="000A3E2D">
              <w:rPr>
                <w:rFonts w:ascii="Arial" w:hAnsi="Arial"/>
                <w:sz w:val="20"/>
                <w:szCs w:val="20"/>
              </w:rPr>
              <w:t xml:space="preserve">etected </w:t>
            </w:r>
            <w:r>
              <w:rPr>
                <w:rFonts w:ascii="Arial" w:hAnsi="Arial"/>
                <w:sz w:val="20"/>
                <w:szCs w:val="20"/>
              </w:rPr>
              <w:t xml:space="preserve">by </w:t>
            </w:r>
            <w:r>
              <w:rPr>
                <w:rFonts w:ascii="Arial" w:hAnsi="Arial" w:cs="Arial"/>
                <w:sz w:val="20"/>
                <w:szCs w:val="20"/>
              </w:rPr>
              <w:t>BioFire FilmArray</w:t>
            </w:r>
            <w:r w:rsidRPr="000A3E2D">
              <w:rPr>
                <w:rFonts w:ascii="Arial" w:hAnsi="Arial" w:cs="Arial"/>
                <w:sz w:val="20"/>
                <w:szCs w:val="20"/>
              </w:rPr>
              <w:t xml:space="preserve"> </w:t>
            </w:r>
            <w:r w:rsidR="00310099">
              <w:rPr>
                <w:rFonts w:ascii="Arial" w:hAnsi="Arial" w:cs="Arial"/>
                <w:sz w:val="20"/>
                <w:szCs w:val="20"/>
              </w:rPr>
              <w:t xml:space="preserve">   </w:t>
            </w:r>
            <w:r w:rsidRPr="000A3E2D">
              <w:rPr>
                <w:rFonts w:ascii="Arial" w:hAnsi="Arial" w:cs="Arial"/>
                <w:sz w:val="20"/>
                <w:szCs w:val="20"/>
              </w:rPr>
              <w:t xml:space="preserve"> </w:t>
            </w:r>
            <w:r w:rsidR="00310099">
              <w:rPr>
                <w:rFonts w:ascii="Arial" w:hAnsi="Arial" w:cs="Arial"/>
                <w:sz w:val="20"/>
                <w:szCs w:val="20"/>
              </w:rPr>
              <w:t xml:space="preserve">                          PCR</w:t>
            </w:r>
          </w:p>
          <w:p w:rsidR="00E57D44" w:rsidRDefault="00736E27" w:rsidP="00D063F5">
            <w:pPr>
              <w:tabs>
                <w:tab w:val="left" w:pos="2340"/>
              </w:tabs>
              <w:ind w:left="800"/>
              <w:rPr>
                <w:rFonts w:ascii="Arial" w:hAnsi="Arial" w:cs="Arial"/>
                <w:sz w:val="20"/>
                <w:szCs w:val="20"/>
              </w:rPr>
            </w:pPr>
            <w:r>
              <w:rPr>
                <w:rFonts w:ascii="Arial" w:hAnsi="Arial" w:cs="Arial"/>
                <w:sz w:val="20"/>
                <w:szCs w:val="20"/>
              </w:rPr>
              <w:t xml:space="preserve">                          2. Further identification to follow</w:t>
            </w:r>
          </w:p>
          <w:p w:rsidR="00736E27" w:rsidRDefault="00736E27" w:rsidP="00E57D44">
            <w:pPr>
              <w:tabs>
                <w:tab w:val="left" w:pos="2340"/>
              </w:tabs>
              <w:ind w:left="800"/>
              <w:rPr>
                <w:rFonts w:ascii="Arial" w:hAnsi="Arial" w:cs="Arial"/>
                <w:sz w:val="20"/>
                <w:szCs w:val="20"/>
              </w:rPr>
            </w:pPr>
            <w:r>
              <w:rPr>
                <w:rFonts w:ascii="Arial" w:hAnsi="Arial" w:cs="Arial"/>
                <w:sz w:val="20"/>
                <w:szCs w:val="20"/>
              </w:rPr>
              <w:t xml:space="preserve">                          3. </w:t>
            </w:r>
            <w:proofErr w:type="spellStart"/>
            <w:proofErr w:type="gramStart"/>
            <w:r w:rsidR="00E57D44">
              <w:rPr>
                <w:rFonts w:ascii="Arial" w:hAnsi="Arial" w:cs="Arial"/>
                <w:sz w:val="20"/>
                <w:szCs w:val="20"/>
              </w:rPr>
              <w:t>mecA</w:t>
            </w:r>
            <w:proofErr w:type="spellEnd"/>
            <w:proofErr w:type="gramEnd"/>
            <w:r w:rsidR="00E57D44">
              <w:rPr>
                <w:rFonts w:ascii="Arial" w:hAnsi="Arial" w:cs="Arial"/>
                <w:sz w:val="20"/>
                <w:szCs w:val="20"/>
              </w:rPr>
              <w:t xml:space="preserve"> Detected-Detected by BioFire Film Array PCR.</w:t>
            </w:r>
          </w:p>
          <w:p w:rsidR="00C730C4" w:rsidRDefault="00736E27" w:rsidP="00E57D44">
            <w:pPr>
              <w:tabs>
                <w:tab w:val="left" w:pos="2340"/>
              </w:tabs>
              <w:ind w:left="800"/>
              <w:rPr>
                <w:rFonts w:ascii="Arial" w:hAnsi="Arial" w:cs="Arial"/>
                <w:sz w:val="20"/>
                <w:szCs w:val="20"/>
              </w:rPr>
            </w:pPr>
            <w:r>
              <w:rPr>
                <w:rFonts w:ascii="Arial" w:hAnsi="Arial" w:cs="Arial"/>
                <w:sz w:val="20"/>
                <w:szCs w:val="20"/>
              </w:rPr>
              <w:t xml:space="preserve">                          4. </w:t>
            </w:r>
            <w:r w:rsidR="00E57D44">
              <w:rPr>
                <w:rFonts w:ascii="Arial" w:hAnsi="Arial" w:cs="Arial"/>
                <w:sz w:val="20"/>
                <w:szCs w:val="20"/>
              </w:rPr>
              <w:t>C</w:t>
            </w:r>
            <w:r w:rsidR="00310099">
              <w:rPr>
                <w:rFonts w:ascii="Arial" w:hAnsi="Arial" w:cs="Arial"/>
                <w:sz w:val="20"/>
                <w:szCs w:val="20"/>
              </w:rPr>
              <w:t xml:space="preserve">alled to and read back by </w:t>
            </w:r>
            <w:proofErr w:type="spellStart"/>
            <w:r w:rsidR="00310099">
              <w:rPr>
                <w:rFonts w:ascii="Arial" w:hAnsi="Arial" w:cs="Arial"/>
                <w:sz w:val="20"/>
                <w:szCs w:val="20"/>
              </w:rPr>
              <w:t>Dr</w:t>
            </w:r>
            <w:proofErr w:type="spellEnd"/>
            <w:r w:rsidR="00310099">
              <w:rPr>
                <w:rFonts w:ascii="Arial" w:hAnsi="Arial" w:cs="Arial"/>
                <w:sz w:val="20"/>
                <w:szCs w:val="20"/>
              </w:rPr>
              <w:t xml:space="preserve"> Heaton</w:t>
            </w:r>
            <w:r w:rsidR="001E5DF2">
              <w:rPr>
                <w:rFonts w:ascii="Arial" w:hAnsi="Arial" w:cs="Arial"/>
                <w:sz w:val="20"/>
                <w:szCs w:val="20"/>
              </w:rPr>
              <w:t xml:space="preserve"> at 1000 8</w:t>
            </w:r>
            <w:r w:rsidR="00C730C4">
              <w:rPr>
                <w:rFonts w:ascii="Arial" w:hAnsi="Arial" w:cs="Arial"/>
                <w:sz w:val="20"/>
                <w:szCs w:val="20"/>
              </w:rPr>
              <w:t>/6/2019.</w:t>
            </w:r>
          </w:p>
          <w:p w:rsidR="00E57D44" w:rsidRDefault="00C730C4" w:rsidP="00E57D44">
            <w:pPr>
              <w:tabs>
                <w:tab w:val="left" w:pos="2340"/>
              </w:tabs>
              <w:ind w:left="800"/>
              <w:rPr>
                <w:rFonts w:ascii="Arial" w:hAnsi="Arial" w:cs="Arial"/>
                <w:sz w:val="20"/>
                <w:szCs w:val="20"/>
              </w:rPr>
            </w:pPr>
            <w:r>
              <w:rPr>
                <w:rFonts w:ascii="Arial" w:hAnsi="Arial" w:cs="Arial"/>
                <w:sz w:val="20"/>
                <w:szCs w:val="20"/>
              </w:rPr>
              <w:t xml:space="preserve">                              BioFire</w:t>
            </w:r>
            <w:r w:rsidR="00155187">
              <w:rPr>
                <w:rFonts w:ascii="Arial" w:hAnsi="Arial" w:cs="Arial"/>
                <w:sz w:val="20"/>
                <w:szCs w:val="20"/>
              </w:rPr>
              <w:t xml:space="preserve"> </w:t>
            </w:r>
            <w:r>
              <w:rPr>
                <w:rFonts w:ascii="Arial" w:hAnsi="Arial" w:cs="Arial"/>
                <w:sz w:val="20"/>
                <w:szCs w:val="20"/>
              </w:rPr>
              <w:t xml:space="preserve">PCR </w:t>
            </w:r>
            <w:r w:rsidR="00E57D44">
              <w:rPr>
                <w:rFonts w:ascii="Arial" w:hAnsi="Arial" w:cs="Arial"/>
                <w:sz w:val="20"/>
                <w:szCs w:val="20"/>
              </w:rPr>
              <w:t>Results.</w:t>
            </w:r>
          </w:p>
          <w:p w:rsidR="00736E27" w:rsidRPr="00BF7A42" w:rsidRDefault="00BF7A42" w:rsidP="00BF7A42">
            <w:pPr>
              <w:pStyle w:val="ListParagraph"/>
              <w:tabs>
                <w:tab w:val="left" w:pos="2340"/>
              </w:tabs>
              <w:rPr>
                <w:rFonts w:ascii="Arial" w:hAnsi="Arial" w:cs="Arial"/>
                <w:sz w:val="20"/>
                <w:szCs w:val="20"/>
              </w:rPr>
            </w:pPr>
            <w:r>
              <w:rPr>
                <w:rFonts w:ascii="Arial" w:hAnsi="Arial" w:cs="Arial"/>
                <w:sz w:val="20"/>
                <w:szCs w:val="20"/>
              </w:rPr>
              <w:t xml:space="preserve">                            5. </w:t>
            </w:r>
            <w:r w:rsidRPr="00BF7A42">
              <w:rPr>
                <w:rFonts w:ascii="Arial" w:hAnsi="Arial" w:cs="Arial"/>
                <w:sz w:val="20"/>
                <w:szCs w:val="20"/>
              </w:rPr>
              <w:t xml:space="preserve">Called to Pharmacy </w:t>
            </w:r>
            <w:r w:rsidR="00310099">
              <w:rPr>
                <w:rFonts w:ascii="Arial" w:hAnsi="Arial" w:cs="Arial"/>
                <w:sz w:val="20"/>
                <w:szCs w:val="20"/>
              </w:rPr>
              <w:t xml:space="preserve">(Jill) </w:t>
            </w:r>
            <w:r w:rsidR="001E5DF2">
              <w:rPr>
                <w:rFonts w:ascii="Arial" w:hAnsi="Arial" w:cs="Arial"/>
                <w:sz w:val="20"/>
                <w:szCs w:val="20"/>
              </w:rPr>
              <w:t>at 1005 8</w:t>
            </w:r>
            <w:r w:rsidRPr="00BF7A42">
              <w:rPr>
                <w:rFonts w:ascii="Arial" w:hAnsi="Arial" w:cs="Arial"/>
                <w:sz w:val="20"/>
                <w:szCs w:val="20"/>
              </w:rPr>
              <w:t>/6/2019.</w:t>
            </w:r>
          </w:p>
          <w:p w:rsidR="00BF7A42" w:rsidRPr="00BF7A42" w:rsidRDefault="00BF7A42" w:rsidP="00BF7A42">
            <w:pPr>
              <w:tabs>
                <w:tab w:val="left" w:pos="2340"/>
              </w:tabs>
              <w:rPr>
                <w:rFonts w:ascii="Arial" w:hAnsi="Arial" w:cs="Arial"/>
                <w:sz w:val="20"/>
                <w:szCs w:val="20"/>
              </w:rPr>
            </w:pPr>
          </w:p>
          <w:p w:rsidR="00E57D44" w:rsidRPr="00BF7A42" w:rsidRDefault="00BF7A42" w:rsidP="00BF7A42">
            <w:pPr>
              <w:tabs>
                <w:tab w:val="left" w:pos="2340"/>
              </w:tabs>
              <w:rPr>
                <w:rFonts w:ascii="Arial" w:hAnsi="Arial" w:cs="Arial"/>
                <w:sz w:val="16"/>
                <w:szCs w:val="16"/>
              </w:rPr>
            </w:pPr>
            <w:r w:rsidRPr="00BF7A42">
              <w:rPr>
                <w:rFonts w:ascii="Arial" w:hAnsi="Arial" w:cs="Arial"/>
                <w:sz w:val="16"/>
                <w:szCs w:val="16"/>
              </w:rPr>
              <w:t>Figure 5. Only species detected.</w:t>
            </w:r>
            <w:r w:rsidR="00E57D44" w:rsidRPr="00BF7A42">
              <w:rPr>
                <w:rFonts w:ascii="Arial" w:hAnsi="Arial" w:cs="Arial"/>
                <w:sz w:val="16"/>
                <w:szCs w:val="16"/>
              </w:rPr>
              <w:t xml:space="preserve">                   </w:t>
            </w:r>
          </w:p>
          <w:p w:rsidR="00300F67" w:rsidRDefault="00CF2448" w:rsidP="00DE2561">
            <w:pPr>
              <w:tabs>
                <w:tab w:val="left" w:pos="2340"/>
              </w:tabs>
              <w:rPr>
                <w:rFonts w:ascii="Arial" w:hAnsi="Arial" w:cs="Arial"/>
                <w:b/>
                <w:sz w:val="20"/>
                <w:szCs w:val="20"/>
              </w:rPr>
            </w:pPr>
            <w:r>
              <w:rPr>
                <w:noProof/>
              </w:rPr>
              <w:drawing>
                <wp:inline distT="0" distB="0" distL="0" distR="0" wp14:anchorId="5A54B25E" wp14:editId="187F367F">
                  <wp:extent cx="5486400" cy="2505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505075"/>
                          </a:xfrm>
                          <a:prstGeom prst="rect">
                            <a:avLst/>
                          </a:prstGeom>
                        </pic:spPr>
                      </pic:pic>
                    </a:graphicData>
                  </a:graphic>
                </wp:inline>
              </w:drawing>
            </w:r>
          </w:p>
          <w:p w:rsidR="001E5DF2" w:rsidRDefault="001E5DF2" w:rsidP="00BF7A42">
            <w:pPr>
              <w:tabs>
                <w:tab w:val="left" w:pos="2340"/>
              </w:tabs>
              <w:rPr>
                <w:rFonts w:ascii="Arial" w:hAnsi="Arial" w:cs="Arial"/>
                <w:sz w:val="20"/>
                <w:szCs w:val="20"/>
              </w:rPr>
            </w:pPr>
            <w:bookmarkStart w:id="0" w:name="_GoBack"/>
            <w:bookmarkEnd w:id="0"/>
          </w:p>
          <w:p w:rsidR="00736E27" w:rsidRDefault="00736E27" w:rsidP="00BF7A42">
            <w:pPr>
              <w:tabs>
                <w:tab w:val="left" w:pos="2340"/>
              </w:tabs>
              <w:rPr>
                <w:rFonts w:ascii="Arial" w:hAnsi="Arial" w:cs="Arial"/>
                <w:sz w:val="20"/>
                <w:szCs w:val="20"/>
              </w:rPr>
            </w:pPr>
            <w:r>
              <w:rPr>
                <w:rFonts w:ascii="Arial" w:hAnsi="Arial" w:cs="Arial"/>
                <w:sz w:val="20"/>
                <w:szCs w:val="20"/>
              </w:rPr>
              <w:lastRenderedPageBreak/>
              <w:t>The next day, after organism is speciated, e</w:t>
            </w:r>
            <w:r w:rsidR="00BF7A42">
              <w:rPr>
                <w:rFonts w:ascii="Arial" w:hAnsi="Arial" w:cs="Arial"/>
                <w:sz w:val="20"/>
                <w:szCs w:val="20"/>
              </w:rPr>
              <w:t xml:space="preserve">nter results on line 2 and add </w:t>
            </w:r>
            <w:r>
              <w:rPr>
                <w:rFonts w:ascii="Arial" w:hAnsi="Arial" w:cs="Arial"/>
                <w:sz w:val="20"/>
                <w:szCs w:val="20"/>
              </w:rPr>
              <w:t>Isolated code.</w:t>
            </w:r>
          </w:p>
          <w:p w:rsidR="00BF7A42" w:rsidRDefault="00BF7A42" w:rsidP="00310099">
            <w:pPr>
              <w:tabs>
                <w:tab w:val="left" w:pos="2340"/>
              </w:tabs>
              <w:rPr>
                <w:rFonts w:ascii="Arial" w:hAnsi="Arial" w:cs="Arial"/>
                <w:sz w:val="16"/>
                <w:szCs w:val="16"/>
              </w:rPr>
            </w:pPr>
          </w:p>
          <w:p w:rsidR="00BF7A42" w:rsidRPr="00BF7A42" w:rsidRDefault="00BF7A42" w:rsidP="00BF7A42">
            <w:pPr>
              <w:tabs>
                <w:tab w:val="left" w:pos="2340"/>
              </w:tabs>
              <w:ind w:left="800"/>
              <w:rPr>
                <w:rFonts w:ascii="Arial" w:hAnsi="Arial" w:cs="Arial"/>
                <w:sz w:val="16"/>
                <w:szCs w:val="16"/>
              </w:rPr>
            </w:pPr>
            <w:r w:rsidRPr="00BF7A42">
              <w:rPr>
                <w:rFonts w:ascii="Arial" w:hAnsi="Arial" w:cs="Arial"/>
                <w:sz w:val="16"/>
                <w:szCs w:val="16"/>
              </w:rPr>
              <w:t>Figure 6. Only species detected, next day results</w:t>
            </w:r>
          </w:p>
          <w:p w:rsidR="00E57D44" w:rsidRDefault="00CF2448" w:rsidP="00736E27">
            <w:pPr>
              <w:tabs>
                <w:tab w:val="left" w:pos="2340"/>
              </w:tabs>
              <w:ind w:left="800"/>
              <w:rPr>
                <w:rFonts w:ascii="Arial" w:hAnsi="Arial" w:cs="Arial"/>
                <w:sz w:val="20"/>
                <w:szCs w:val="20"/>
              </w:rPr>
            </w:pPr>
            <w:r>
              <w:rPr>
                <w:noProof/>
              </w:rPr>
              <w:drawing>
                <wp:inline distT="0" distB="0" distL="0" distR="0" wp14:anchorId="480CD003" wp14:editId="070BE73D">
                  <wp:extent cx="5095875" cy="2733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5875" cy="2733675"/>
                          </a:xfrm>
                          <a:prstGeom prst="rect">
                            <a:avLst/>
                          </a:prstGeom>
                        </pic:spPr>
                      </pic:pic>
                    </a:graphicData>
                  </a:graphic>
                </wp:inline>
              </w:drawing>
            </w:r>
          </w:p>
          <w:p w:rsidR="00E57D44" w:rsidRDefault="00E57D44" w:rsidP="00736E27">
            <w:pPr>
              <w:tabs>
                <w:tab w:val="left" w:pos="2340"/>
              </w:tabs>
              <w:ind w:left="800"/>
              <w:rPr>
                <w:rFonts w:ascii="Arial" w:hAnsi="Arial" w:cs="Arial"/>
                <w:sz w:val="20"/>
                <w:szCs w:val="20"/>
              </w:rPr>
            </w:pPr>
          </w:p>
          <w:p w:rsidR="00300F67" w:rsidRDefault="00300F67" w:rsidP="000C5A4F">
            <w:pPr>
              <w:tabs>
                <w:tab w:val="left" w:pos="2340"/>
              </w:tabs>
              <w:ind w:left="800"/>
              <w:rPr>
                <w:rFonts w:ascii="Arial" w:hAnsi="Arial" w:cs="Arial"/>
                <w:b/>
                <w:sz w:val="20"/>
                <w:szCs w:val="20"/>
              </w:rPr>
            </w:pPr>
          </w:p>
          <w:p w:rsidR="00310099" w:rsidRDefault="00310099" w:rsidP="000C5A4F">
            <w:pPr>
              <w:tabs>
                <w:tab w:val="left" w:pos="2340"/>
              </w:tabs>
              <w:ind w:left="800"/>
              <w:rPr>
                <w:rFonts w:ascii="Arial" w:hAnsi="Arial" w:cs="Arial"/>
                <w:b/>
                <w:sz w:val="20"/>
                <w:szCs w:val="20"/>
              </w:rPr>
            </w:pPr>
          </w:p>
          <w:p w:rsidR="00310099" w:rsidRDefault="00310099" w:rsidP="000C5A4F">
            <w:pPr>
              <w:tabs>
                <w:tab w:val="left" w:pos="2340"/>
              </w:tabs>
              <w:ind w:left="800"/>
              <w:rPr>
                <w:rFonts w:ascii="Arial" w:hAnsi="Arial" w:cs="Arial"/>
                <w:b/>
                <w:sz w:val="20"/>
                <w:szCs w:val="20"/>
              </w:rPr>
            </w:pPr>
          </w:p>
          <w:p w:rsidR="00634944" w:rsidRDefault="00BF7A42" w:rsidP="00634944">
            <w:pPr>
              <w:tabs>
                <w:tab w:val="left" w:pos="2340"/>
              </w:tabs>
              <w:rPr>
                <w:rFonts w:ascii="Arial" w:hAnsi="Arial"/>
                <w:sz w:val="20"/>
                <w:szCs w:val="20"/>
              </w:rPr>
            </w:pPr>
            <w:r>
              <w:rPr>
                <w:rFonts w:ascii="Arial" w:hAnsi="Arial" w:cs="Arial"/>
                <w:b/>
                <w:sz w:val="20"/>
                <w:szCs w:val="20"/>
              </w:rPr>
              <w:t>Example 4</w:t>
            </w:r>
            <w:r w:rsidR="00283098" w:rsidRPr="00D147EF">
              <w:rPr>
                <w:rFonts w:ascii="Arial" w:hAnsi="Arial" w:cs="Arial"/>
                <w:b/>
                <w:sz w:val="20"/>
                <w:szCs w:val="20"/>
              </w:rPr>
              <w:t>:</w:t>
            </w:r>
            <w:r w:rsidR="00283098">
              <w:rPr>
                <w:rFonts w:ascii="Arial" w:hAnsi="Arial" w:cs="Arial"/>
                <w:sz w:val="20"/>
                <w:szCs w:val="20"/>
              </w:rPr>
              <w:t xml:space="preserve"> </w:t>
            </w:r>
            <w:r w:rsidR="00283098" w:rsidRPr="007A682D">
              <w:rPr>
                <w:rFonts w:ascii="Arial" w:hAnsi="Arial" w:cs="Arial"/>
                <w:b/>
                <w:sz w:val="20"/>
                <w:szCs w:val="20"/>
              </w:rPr>
              <w:t xml:space="preserve">If </w:t>
            </w:r>
            <w:r w:rsidR="00587CCD">
              <w:rPr>
                <w:rFonts w:ascii="Arial" w:hAnsi="Arial" w:cs="Arial"/>
                <w:b/>
                <w:sz w:val="20"/>
                <w:szCs w:val="20"/>
              </w:rPr>
              <w:t xml:space="preserve">KPC </w:t>
            </w:r>
            <w:r w:rsidR="00283098" w:rsidRPr="007A682D">
              <w:rPr>
                <w:rFonts w:ascii="Arial" w:hAnsi="Arial" w:cs="Arial"/>
                <w:b/>
                <w:sz w:val="20"/>
                <w:szCs w:val="20"/>
              </w:rPr>
              <w:t>resistance genes a</w:t>
            </w:r>
            <w:r w:rsidR="00F55D07" w:rsidRPr="007A682D">
              <w:rPr>
                <w:rFonts w:ascii="Arial" w:hAnsi="Arial" w:cs="Arial"/>
                <w:b/>
                <w:sz w:val="20"/>
                <w:szCs w:val="20"/>
              </w:rPr>
              <w:t>re positive</w:t>
            </w:r>
            <w:r w:rsidR="0069294D">
              <w:rPr>
                <w:rFonts w:ascii="Arial" w:hAnsi="Arial" w:cs="Arial"/>
                <w:sz w:val="20"/>
                <w:szCs w:val="20"/>
              </w:rPr>
              <w:t xml:space="preserve">: Use code </w:t>
            </w:r>
            <w:r w:rsidR="0069294D" w:rsidRPr="005F2AEF">
              <w:rPr>
                <w:rFonts w:ascii="Arial" w:hAnsi="Arial" w:cs="Arial"/>
                <w:b/>
                <w:sz w:val="20"/>
                <w:szCs w:val="20"/>
              </w:rPr>
              <w:t>KLPN-DETBC</w:t>
            </w:r>
            <w:r w:rsidR="0069294D">
              <w:rPr>
                <w:rFonts w:ascii="Arial" w:hAnsi="Arial" w:cs="Arial"/>
                <w:sz w:val="20"/>
                <w:szCs w:val="20"/>
              </w:rPr>
              <w:t xml:space="preserve"> on line 1.</w:t>
            </w:r>
            <w:r w:rsidR="00634944">
              <w:rPr>
                <w:rFonts w:ascii="Arial" w:hAnsi="Arial" w:cs="Arial"/>
                <w:sz w:val="20"/>
                <w:szCs w:val="20"/>
              </w:rPr>
              <w:t xml:space="preserve"> </w:t>
            </w:r>
            <w:r w:rsidR="0074312E">
              <w:rPr>
                <w:rFonts w:ascii="Arial" w:hAnsi="Arial" w:cs="Arial"/>
                <w:sz w:val="20"/>
                <w:szCs w:val="20"/>
              </w:rPr>
              <w:t xml:space="preserve">On line 2, use </w:t>
            </w:r>
            <w:r w:rsidR="0074312E" w:rsidRPr="005F2AEF">
              <w:rPr>
                <w:rFonts w:ascii="Arial" w:hAnsi="Arial" w:cs="Arial"/>
                <w:b/>
                <w:sz w:val="20"/>
                <w:szCs w:val="20"/>
              </w:rPr>
              <w:t>KPCD-DETBC</w:t>
            </w:r>
            <w:r w:rsidR="00283098">
              <w:rPr>
                <w:rFonts w:ascii="Arial" w:hAnsi="Arial" w:cs="Arial"/>
                <w:sz w:val="20"/>
                <w:szCs w:val="20"/>
              </w:rPr>
              <w:t xml:space="preserve">. </w:t>
            </w:r>
            <w:r w:rsidR="00634944">
              <w:rPr>
                <w:rFonts w:ascii="Arial" w:hAnsi="Arial"/>
                <w:sz w:val="20"/>
                <w:szCs w:val="20"/>
              </w:rPr>
              <w:t xml:space="preserve">Add code </w:t>
            </w:r>
            <w:r w:rsidR="00634944" w:rsidRPr="005F2AEF">
              <w:rPr>
                <w:rFonts w:ascii="Arial" w:hAnsi="Arial"/>
                <w:b/>
                <w:sz w:val="20"/>
                <w:szCs w:val="20"/>
              </w:rPr>
              <w:t xml:space="preserve">BPCR </w:t>
            </w:r>
            <w:r w:rsidR="00634944">
              <w:rPr>
                <w:rFonts w:ascii="Arial" w:hAnsi="Arial"/>
                <w:sz w:val="20"/>
                <w:szCs w:val="20"/>
              </w:rPr>
              <w:t xml:space="preserve">after call statement. </w:t>
            </w:r>
          </w:p>
          <w:p w:rsidR="00D147EF" w:rsidRDefault="00D147EF" w:rsidP="00634944">
            <w:pPr>
              <w:tabs>
                <w:tab w:val="left" w:pos="2340"/>
              </w:tabs>
              <w:rPr>
                <w:rFonts w:ascii="Arial" w:hAnsi="Arial" w:cs="Arial"/>
                <w:sz w:val="20"/>
                <w:szCs w:val="20"/>
              </w:rPr>
            </w:pPr>
          </w:p>
          <w:p w:rsidR="00283098" w:rsidRDefault="00283098" w:rsidP="000C5A4F">
            <w:pPr>
              <w:tabs>
                <w:tab w:val="left" w:pos="2340"/>
              </w:tabs>
              <w:ind w:left="800"/>
              <w:rPr>
                <w:rFonts w:ascii="Arial" w:hAnsi="Arial" w:cs="Arial"/>
                <w:sz w:val="20"/>
                <w:szCs w:val="20"/>
              </w:rPr>
            </w:pPr>
            <w:r>
              <w:rPr>
                <w:rFonts w:ascii="Arial" w:hAnsi="Arial" w:cs="Arial"/>
                <w:sz w:val="20"/>
                <w:szCs w:val="20"/>
              </w:rPr>
              <w:t>Observations:   1. KLEBSIELLA PNEUMONIAE-Detected by BioFire Film Array PCR</w:t>
            </w:r>
          </w:p>
          <w:p w:rsidR="00283098" w:rsidRDefault="00283098" w:rsidP="00F55D07">
            <w:pPr>
              <w:tabs>
                <w:tab w:val="left" w:pos="2340"/>
              </w:tabs>
              <w:ind w:left="800"/>
              <w:rPr>
                <w:rFonts w:ascii="Arial" w:hAnsi="Arial" w:cs="Arial"/>
                <w:sz w:val="20"/>
                <w:szCs w:val="20"/>
              </w:rPr>
            </w:pPr>
            <w:r>
              <w:rPr>
                <w:rFonts w:ascii="Arial" w:hAnsi="Arial" w:cs="Arial"/>
                <w:sz w:val="20"/>
                <w:szCs w:val="20"/>
              </w:rPr>
              <w:t xml:space="preserve">                         2. KPC Detected- Detected by BioFire Film Array PCR</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w:t>
            </w:r>
            <w:r w:rsidR="00F55D07">
              <w:rPr>
                <w:rFonts w:ascii="Arial" w:hAnsi="Arial" w:cs="Arial"/>
                <w:sz w:val="20"/>
                <w:szCs w:val="20"/>
              </w:rPr>
              <w:t xml:space="preserve">          3</w:t>
            </w:r>
            <w:r w:rsidR="00D147EF">
              <w:rPr>
                <w:rFonts w:ascii="Arial" w:hAnsi="Arial" w:cs="Arial"/>
                <w:sz w:val="20"/>
                <w:szCs w:val="20"/>
              </w:rPr>
              <w:t xml:space="preserve">. </w:t>
            </w:r>
            <w:r>
              <w:rPr>
                <w:rFonts w:ascii="Arial" w:hAnsi="Arial" w:cs="Arial"/>
                <w:sz w:val="20"/>
                <w:szCs w:val="20"/>
              </w:rPr>
              <w:t>Called to an</w:t>
            </w:r>
            <w:r w:rsidR="00310099">
              <w:rPr>
                <w:rFonts w:ascii="Arial" w:hAnsi="Arial" w:cs="Arial"/>
                <w:sz w:val="20"/>
                <w:szCs w:val="20"/>
              </w:rPr>
              <w:t>d read back by L6 (</w:t>
            </w:r>
            <w:proofErr w:type="spellStart"/>
            <w:r w:rsidR="00310099">
              <w:rPr>
                <w:rFonts w:ascii="Arial" w:hAnsi="Arial" w:cs="Arial"/>
                <w:sz w:val="20"/>
                <w:szCs w:val="20"/>
              </w:rPr>
              <w:t>Dr</w:t>
            </w:r>
            <w:proofErr w:type="spellEnd"/>
            <w:r w:rsidR="00310099">
              <w:rPr>
                <w:rFonts w:ascii="Arial" w:hAnsi="Arial" w:cs="Arial"/>
                <w:sz w:val="20"/>
                <w:szCs w:val="20"/>
              </w:rPr>
              <w:t xml:space="preserve"> Heaton</w:t>
            </w:r>
            <w:r w:rsidR="001E5DF2">
              <w:rPr>
                <w:rFonts w:ascii="Arial" w:hAnsi="Arial" w:cs="Arial"/>
                <w:sz w:val="20"/>
                <w:szCs w:val="20"/>
              </w:rPr>
              <w:t>) at 1000 8/6</w:t>
            </w:r>
            <w:r>
              <w:rPr>
                <w:rFonts w:ascii="Arial" w:hAnsi="Arial" w:cs="Arial"/>
                <w:sz w:val="20"/>
                <w:szCs w:val="20"/>
              </w:rPr>
              <w:t xml:space="preserve">/19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F55D07" w:rsidP="000C5A4F">
            <w:pPr>
              <w:tabs>
                <w:tab w:val="left" w:pos="2340"/>
              </w:tabs>
              <w:ind w:left="800"/>
              <w:rPr>
                <w:rFonts w:ascii="Arial" w:hAnsi="Arial" w:cs="Arial"/>
                <w:sz w:val="20"/>
                <w:szCs w:val="20"/>
              </w:rPr>
            </w:pPr>
            <w:r>
              <w:rPr>
                <w:rFonts w:ascii="Arial" w:hAnsi="Arial" w:cs="Arial"/>
                <w:sz w:val="20"/>
                <w:szCs w:val="20"/>
              </w:rPr>
              <w:t xml:space="preserve">                         4</w:t>
            </w:r>
            <w:r w:rsidR="00D147EF">
              <w:rPr>
                <w:rFonts w:ascii="Arial" w:hAnsi="Arial" w:cs="Arial"/>
                <w:sz w:val="20"/>
                <w:szCs w:val="20"/>
              </w:rPr>
              <w:t xml:space="preserve">. </w:t>
            </w:r>
            <w:r w:rsidR="00283098">
              <w:rPr>
                <w:rFonts w:ascii="Arial" w:hAnsi="Arial" w:cs="Arial"/>
                <w:sz w:val="20"/>
                <w:szCs w:val="20"/>
              </w:rPr>
              <w:t>Called to an</w:t>
            </w:r>
            <w:r w:rsidR="00310099">
              <w:rPr>
                <w:rFonts w:ascii="Arial" w:hAnsi="Arial" w:cs="Arial"/>
                <w:sz w:val="20"/>
                <w:szCs w:val="20"/>
              </w:rPr>
              <w:t>d read back by Pharmacy (Jill</w:t>
            </w:r>
            <w:r w:rsidR="001E5DF2">
              <w:rPr>
                <w:rFonts w:ascii="Arial" w:hAnsi="Arial" w:cs="Arial"/>
                <w:sz w:val="20"/>
                <w:szCs w:val="20"/>
              </w:rPr>
              <w:t>) at 1005 8</w:t>
            </w:r>
            <w:r w:rsidR="00283098">
              <w:rPr>
                <w:rFonts w:ascii="Arial" w:hAnsi="Arial" w:cs="Arial"/>
                <w:sz w:val="20"/>
                <w:szCs w:val="20"/>
              </w:rPr>
              <w:t>/</w:t>
            </w:r>
            <w:r w:rsidR="001E5DF2">
              <w:rPr>
                <w:rFonts w:ascii="Arial" w:hAnsi="Arial" w:cs="Arial"/>
                <w:sz w:val="20"/>
                <w:szCs w:val="20"/>
              </w:rPr>
              <w:t>6</w:t>
            </w:r>
            <w:r w:rsidR="00283098">
              <w:rPr>
                <w:rFonts w:ascii="Arial" w:hAnsi="Arial" w:cs="Arial"/>
                <w:sz w:val="20"/>
                <w:szCs w:val="20"/>
              </w:rPr>
              <w:t xml:space="preserve">/19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283098" w:rsidP="000C5A4F">
            <w:pPr>
              <w:tabs>
                <w:tab w:val="left" w:pos="2340"/>
              </w:tabs>
              <w:ind w:left="800"/>
              <w:rPr>
                <w:rFonts w:ascii="Arial" w:hAnsi="Arial" w:cs="Arial"/>
                <w:sz w:val="20"/>
                <w:szCs w:val="20"/>
              </w:rPr>
            </w:pPr>
          </w:p>
          <w:p w:rsidR="00283098" w:rsidRPr="00DE2561" w:rsidRDefault="00300F67" w:rsidP="00DE2561">
            <w:pPr>
              <w:tabs>
                <w:tab w:val="left" w:pos="2340"/>
              </w:tabs>
              <w:rPr>
                <w:rFonts w:ascii="Arial" w:hAnsi="Arial" w:cs="Arial"/>
                <w:sz w:val="16"/>
                <w:szCs w:val="16"/>
              </w:rPr>
            </w:pPr>
            <w:r>
              <w:rPr>
                <w:rFonts w:ascii="Arial" w:hAnsi="Arial" w:cs="Arial"/>
                <w:sz w:val="20"/>
                <w:szCs w:val="20"/>
              </w:rPr>
              <w:t xml:space="preserve">        </w:t>
            </w:r>
            <w:r w:rsidR="00BF7A42">
              <w:rPr>
                <w:rFonts w:ascii="Arial" w:hAnsi="Arial" w:cs="Arial"/>
                <w:sz w:val="16"/>
                <w:szCs w:val="16"/>
              </w:rPr>
              <w:t>Figure 7</w:t>
            </w:r>
            <w:r w:rsidR="00EE64DC">
              <w:rPr>
                <w:rFonts w:ascii="Arial" w:hAnsi="Arial" w:cs="Arial"/>
                <w:sz w:val="16"/>
                <w:szCs w:val="16"/>
              </w:rPr>
              <w:t>.</w:t>
            </w:r>
            <w:r w:rsidR="00F858C1" w:rsidRPr="00F858C1">
              <w:rPr>
                <w:rFonts w:ascii="Arial" w:hAnsi="Arial" w:cs="Arial"/>
                <w:sz w:val="16"/>
                <w:szCs w:val="16"/>
              </w:rPr>
              <w:t xml:space="preserve"> MRE Observations results with KPC </w:t>
            </w:r>
          </w:p>
          <w:p w:rsidR="00AE3DC6" w:rsidRDefault="00CF2448" w:rsidP="000C5A4F">
            <w:pPr>
              <w:tabs>
                <w:tab w:val="left" w:pos="2340"/>
              </w:tabs>
              <w:ind w:left="800"/>
              <w:rPr>
                <w:rFonts w:ascii="Arial" w:hAnsi="Arial" w:cs="Arial"/>
                <w:sz w:val="20"/>
                <w:szCs w:val="20"/>
              </w:rPr>
            </w:pPr>
            <w:r>
              <w:rPr>
                <w:noProof/>
              </w:rPr>
              <w:drawing>
                <wp:inline distT="0" distB="0" distL="0" distR="0" wp14:anchorId="756CFC48" wp14:editId="57839916">
                  <wp:extent cx="5370195" cy="2828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0195" cy="2828925"/>
                          </a:xfrm>
                          <a:prstGeom prst="rect">
                            <a:avLst/>
                          </a:prstGeom>
                        </pic:spPr>
                      </pic:pic>
                    </a:graphicData>
                  </a:graphic>
                </wp:inline>
              </w:drawing>
            </w:r>
          </w:p>
          <w:p w:rsidR="00AE3DC6" w:rsidRDefault="00AE3DC6" w:rsidP="000C5A4F">
            <w:pPr>
              <w:tabs>
                <w:tab w:val="left" w:pos="2340"/>
              </w:tabs>
              <w:ind w:left="800"/>
              <w:rPr>
                <w:rFonts w:ascii="Arial" w:hAnsi="Arial" w:cs="Arial"/>
                <w:sz w:val="20"/>
                <w:szCs w:val="20"/>
              </w:rPr>
            </w:pPr>
          </w:p>
          <w:p w:rsidR="00AE3DC6" w:rsidRDefault="00AE3DC6" w:rsidP="000C5A4F">
            <w:pPr>
              <w:tabs>
                <w:tab w:val="left" w:pos="2340"/>
              </w:tabs>
              <w:ind w:left="800"/>
              <w:rPr>
                <w:rFonts w:ascii="Arial" w:hAnsi="Arial" w:cs="Arial"/>
                <w:sz w:val="20"/>
                <w:szCs w:val="20"/>
              </w:rPr>
            </w:pPr>
          </w:p>
          <w:p w:rsidR="00587CCD" w:rsidRDefault="00587CCD" w:rsidP="00587CCD">
            <w:pPr>
              <w:tabs>
                <w:tab w:val="left" w:pos="2340"/>
              </w:tabs>
              <w:rPr>
                <w:rFonts w:ascii="Arial" w:hAnsi="Arial"/>
                <w:sz w:val="20"/>
                <w:szCs w:val="20"/>
              </w:rPr>
            </w:pPr>
            <w:r>
              <w:rPr>
                <w:rFonts w:ascii="Arial" w:hAnsi="Arial" w:cs="Arial"/>
                <w:b/>
                <w:sz w:val="20"/>
                <w:szCs w:val="20"/>
              </w:rPr>
              <w:t>Example 4</w:t>
            </w:r>
            <w:r w:rsidRPr="00D147EF">
              <w:rPr>
                <w:rFonts w:ascii="Arial" w:hAnsi="Arial" w:cs="Arial"/>
                <w:b/>
                <w:sz w:val="20"/>
                <w:szCs w:val="20"/>
              </w:rPr>
              <w:t>:</w:t>
            </w:r>
            <w:r>
              <w:rPr>
                <w:rFonts w:ascii="Arial" w:hAnsi="Arial" w:cs="Arial"/>
                <w:sz w:val="20"/>
                <w:szCs w:val="20"/>
              </w:rPr>
              <w:t xml:space="preserve"> </w:t>
            </w:r>
            <w:r w:rsidRPr="007A682D">
              <w:rPr>
                <w:rFonts w:ascii="Arial" w:hAnsi="Arial" w:cs="Arial"/>
                <w:b/>
                <w:sz w:val="20"/>
                <w:szCs w:val="20"/>
              </w:rPr>
              <w:t xml:space="preserve">If </w:t>
            </w:r>
            <w:r>
              <w:rPr>
                <w:rFonts w:ascii="Arial" w:hAnsi="Arial" w:cs="Arial"/>
                <w:b/>
                <w:sz w:val="20"/>
                <w:szCs w:val="20"/>
              </w:rPr>
              <w:t xml:space="preserve">KPC </w:t>
            </w:r>
            <w:r w:rsidRPr="007A682D">
              <w:rPr>
                <w:rFonts w:ascii="Arial" w:hAnsi="Arial" w:cs="Arial"/>
                <w:b/>
                <w:sz w:val="20"/>
                <w:szCs w:val="20"/>
              </w:rPr>
              <w:t>resistance genes a</w:t>
            </w:r>
            <w:r>
              <w:rPr>
                <w:rFonts w:ascii="Arial" w:hAnsi="Arial" w:cs="Arial"/>
                <w:b/>
                <w:sz w:val="20"/>
                <w:szCs w:val="20"/>
              </w:rPr>
              <w:t>re negative</w:t>
            </w:r>
            <w:r>
              <w:rPr>
                <w:rFonts w:ascii="Arial" w:hAnsi="Arial" w:cs="Arial"/>
                <w:sz w:val="20"/>
                <w:szCs w:val="20"/>
              </w:rPr>
              <w:t xml:space="preserve">: Use code </w:t>
            </w:r>
            <w:r w:rsidRPr="005F2AEF">
              <w:rPr>
                <w:rFonts w:ascii="Arial" w:hAnsi="Arial" w:cs="Arial"/>
                <w:b/>
                <w:sz w:val="20"/>
                <w:szCs w:val="20"/>
              </w:rPr>
              <w:t>KLPN-DETBC</w:t>
            </w:r>
            <w:r>
              <w:rPr>
                <w:rFonts w:ascii="Arial" w:hAnsi="Arial" w:cs="Arial"/>
                <w:sz w:val="20"/>
                <w:szCs w:val="20"/>
              </w:rPr>
              <w:t xml:space="preserve"> on line 1. On line 2, use </w:t>
            </w:r>
            <w:r w:rsidRPr="005F2AEF">
              <w:rPr>
                <w:rFonts w:ascii="Arial" w:hAnsi="Arial" w:cs="Arial"/>
                <w:b/>
                <w:sz w:val="20"/>
                <w:szCs w:val="20"/>
              </w:rPr>
              <w:t>KPCDN-DETBC</w:t>
            </w:r>
            <w:r>
              <w:rPr>
                <w:rFonts w:ascii="Arial" w:hAnsi="Arial" w:cs="Arial"/>
                <w:sz w:val="20"/>
                <w:szCs w:val="20"/>
              </w:rPr>
              <w:t xml:space="preserve">. </w:t>
            </w:r>
            <w:r>
              <w:rPr>
                <w:rFonts w:ascii="Arial" w:hAnsi="Arial"/>
                <w:sz w:val="20"/>
                <w:szCs w:val="20"/>
              </w:rPr>
              <w:t xml:space="preserve">Add code </w:t>
            </w:r>
            <w:r w:rsidRPr="005F2AEF">
              <w:rPr>
                <w:rFonts w:ascii="Arial" w:hAnsi="Arial"/>
                <w:b/>
                <w:sz w:val="20"/>
                <w:szCs w:val="20"/>
              </w:rPr>
              <w:t xml:space="preserve">BPCR </w:t>
            </w:r>
            <w:r>
              <w:rPr>
                <w:rFonts w:ascii="Arial" w:hAnsi="Arial"/>
                <w:sz w:val="20"/>
                <w:szCs w:val="20"/>
              </w:rPr>
              <w:t xml:space="preserve">after call statement. </w:t>
            </w:r>
          </w:p>
          <w:p w:rsidR="00587CCD" w:rsidRDefault="00587CCD" w:rsidP="00587CCD">
            <w:pPr>
              <w:tabs>
                <w:tab w:val="left" w:pos="2340"/>
              </w:tabs>
              <w:rPr>
                <w:rFonts w:ascii="Arial" w:hAnsi="Arial" w:cs="Arial"/>
                <w:sz w:val="20"/>
                <w:szCs w:val="20"/>
              </w:rPr>
            </w:pPr>
          </w:p>
          <w:p w:rsidR="00587CCD" w:rsidRDefault="00587CCD" w:rsidP="00587CCD">
            <w:pPr>
              <w:tabs>
                <w:tab w:val="left" w:pos="2340"/>
              </w:tabs>
              <w:ind w:left="800"/>
              <w:rPr>
                <w:rFonts w:ascii="Arial" w:hAnsi="Arial" w:cs="Arial"/>
                <w:sz w:val="20"/>
                <w:szCs w:val="20"/>
              </w:rPr>
            </w:pPr>
            <w:r>
              <w:rPr>
                <w:rFonts w:ascii="Arial" w:hAnsi="Arial" w:cs="Arial"/>
                <w:sz w:val="20"/>
                <w:szCs w:val="20"/>
              </w:rPr>
              <w:t>Observations:   1. KLEBSIELLA PNEUMONIAE-Detected by BioFire Film Array PCR</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2. KPC Not Detected- Detected by BioFire Film Array PCR</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3. C</w:t>
            </w:r>
            <w:r w:rsidR="00310099">
              <w:rPr>
                <w:rFonts w:ascii="Arial" w:hAnsi="Arial" w:cs="Arial"/>
                <w:sz w:val="20"/>
                <w:szCs w:val="20"/>
              </w:rPr>
              <w:t>alled to and read back by L6 (DR Heaton</w:t>
            </w:r>
            <w:r>
              <w:rPr>
                <w:rFonts w:ascii="Arial" w:hAnsi="Arial" w:cs="Arial"/>
                <w:sz w:val="20"/>
                <w:szCs w:val="20"/>
              </w:rPr>
              <w:t xml:space="preserve">) at 1320 3/15/19  </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BioFire PCR results</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4. C</w:t>
            </w:r>
            <w:r w:rsidR="00310099">
              <w:rPr>
                <w:rFonts w:ascii="Arial" w:hAnsi="Arial" w:cs="Arial"/>
                <w:sz w:val="20"/>
                <w:szCs w:val="20"/>
              </w:rPr>
              <w:t xml:space="preserve">alled to and read back by Pharmacy (Jill </w:t>
            </w:r>
            <w:r>
              <w:rPr>
                <w:rFonts w:ascii="Arial" w:hAnsi="Arial" w:cs="Arial"/>
                <w:sz w:val="20"/>
                <w:szCs w:val="20"/>
              </w:rPr>
              <w:t xml:space="preserve">) at 1206 3/15/19               </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BioFire PCR results</w:t>
            </w:r>
          </w:p>
          <w:p w:rsidR="009305E3" w:rsidRDefault="009305E3" w:rsidP="00587CCD">
            <w:pPr>
              <w:tabs>
                <w:tab w:val="left" w:pos="2340"/>
              </w:tabs>
              <w:ind w:left="800"/>
              <w:rPr>
                <w:rFonts w:ascii="Arial" w:hAnsi="Arial" w:cs="Arial"/>
                <w:sz w:val="20"/>
                <w:szCs w:val="20"/>
              </w:rPr>
            </w:pPr>
          </w:p>
          <w:p w:rsidR="00AE3DC6" w:rsidRDefault="009305E3" w:rsidP="009305E3">
            <w:pPr>
              <w:tabs>
                <w:tab w:val="left" w:pos="2340"/>
              </w:tabs>
              <w:rPr>
                <w:rFonts w:ascii="Arial" w:hAnsi="Arial" w:cs="Arial"/>
                <w:sz w:val="20"/>
                <w:szCs w:val="20"/>
              </w:rPr>
            </w:pPr>
            <w:r>
              <w:rPr>
                <w:rFonts w:ascii="Arial" w:hAnsi="Arial" w:cs="Arial"/>
                <w:sz w:val="16"/>
                <w:szCs w:val="16"/>
              </w:rPr>
              <w:t>Figure 8</w:t>
            </w:r>
            <w:r>
              <w:rPr>
                <w:rFonts w:ascii="Arial" w:hAnsi="Arial" w:cs="Arial"/>
                <w:sz w:val="16"/>
                <w:szCs w:val="16"/>
              </w:rPr>
              <w:t>.</w:t>
            </w:r>
            <w:r w:rsidRPr="00F858C1">
              <w:rPr>
                <w:rFonts w:ascii="Arial" w:hAnsi="Arial" w:cs="Arial"/>
                <w:sz w:val="16"/>
                <w:szCs w:val="16"/>
              </w:rPr>
              <w:t xml:space="preserve"> MRE Observations results with KPC</w:t>
            </w:r>
            <w:r>
              <w:rPr>
                <w:rFonts w:ascii="Arial" w:hAnsi="Arial" w:cs="Arial"/>
                <w:sz w:val="16"/>
                <w:szCs w:val="16"/>
              </w:rPr>
              <w:t xml:space="preserve"> not detected</w:t>
            </w:r>
          </w:p>
          <w:p w:rsidR="00AE3DC6" w:rsidRDefault="00CF2448" w:rsidP="000C5A4F">
            <w:pPr>
              <w:tabs>
                <w:tab w:val="left" w:pos="2340"/>
              </w:tabs>
              <w:ind w:left="800"/>
              <w:rPr>
                <w:rFonts w:ascii="Arial" w:hAnsi="Arial" w:cs="Arial"/>
                <w:sz w:val="20"/>
                <w:szCs w:val="20"/>
              </w:rPr>
            </w:pPr>
            <w:r>
              <w:rPr>
                <w:noProof/>
              </w:rPr>
              <w:drawing>
                <wp:inline distT="0" distB="0" distL="0" distR="0" wp14:anchorId="58BC5820" wp14:editId="2164BC4D">
                  <wp:extent cx="5219700" cy="3057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700" cy="3057525"/>
                          </a:xfrm>
                          <a:prstGeom prst="rect">
                            <a:avLst/>
                          </a:prstGeom>
                        </pic:spPr>
                      </pic:pic>
                    </a:graphicData>
                  </a:graphic>
                </wp:inline>
              </w:drawing>
            </w:r>
          </w:p>
          <w:p w:rsidR="003D224A" w:rsidRDefault="003D224A" w:rsidP="00634944">
            <w:pPr>
              <w:tabs>
                <w:tab w:val="left" w:pos="2340"/>
              </w:tabs>
              <w:rPr>
                <w:rFonts w:ascii="Arial" w:hAnsi="Arial" w:cs="Arial"/>
                <w:b/>
                <w:sz w:val="20"/>
                <w:szCs w:val="20"/>
              </w:rPr>
            </w:pPr>
          </w:p>
          <w:p w:rsidR="00310099" w:rsidRDefault="00310099" w:rsidP="00634944">
            <w:pPr>
              <w:tabs>
                <w:tab w:val="left" w:pos="2340"/>
              </w:tabs>
              <w:rPr>
                <w:rFonts w:ascii="Arial" w:hAnsi="Arial" w:cs="Arial"/>
                <w:b/>
                <w:sz w:val="20"/>
                <w:szCs w:val="20"/>
              </w:rPr>
            </w:pPr>
          </w:p>
          <w:p w:rsidR="00310099" w:rsidRDefault="00310099" w:rsidP="00634944">
            <w:pPr>
              <w:tabs>
                <w:tab w:val="left" w:pos="2340"/>
              </w:tabs>
              <w:rPr>
                <w:rFonts w:ascii="Arial" w:hAnsi="Arial" w:cs="Arial"/>
                <w:b/>
                <w:sz w:val="20"/>
                <w:szCs w:val="20"/>
              </w:rPr>
            </w:pPr>
          </w:p>
          <w:p w:rsidR="009305E3" w:rsidRDefault="009305E3" w:rsidP="00634944">
            <w:pPr>
              <w:tabs>
                <w:tab w:val="left" w:pos="2340"/>
              </w:tabs>
              <w:rPr>
                <w:rFonts w:ascii="Arial" w:hAnsi="Arial" w:cs="Arial"/>
                <w:b/>
                <w:sz w:val="20"/>
                <w:szCs w:val="20"/>
              </w:rPr>
            </w:pPr>
          </w:p>
          <w:p w:rsidR="009305E3" w:rsidRDefault="009305E3" w:rsidP="00634944">
            <w:pPr>
              <w:tabs>
                <w:tab w:val="left" w:pos="2340"/>
              </w:tabs>
              <w:rPr>
                <w:rFonts w:ascii="Arial" w:hAnsi="Arial" w:cs="Arial"/>
                <w:b/>
                <w:sz w:val="20"/>
                <w:szCs w:val="20"/>
              </w:rPr>
            </w:pPr>
          </w:p>
          <w:p w:rsidR="009305E3" w:rsidRDefault="009305E3" w:rsidP="00634944">
            <w:pPr>
              <w:tabs>
                <w:tab w:val="left" w:pos="2340"/>
              </w:tabs>
              <w:rPr>
                <w:rFonts w:ascii="Arial" w:hAnsi="Arial" w:cs="Arial"/>
                <w:b/>
                <w:sz w:val="20"/>
                <w:szCs w:val="20"/>
              </w:rPr>
            </w:pPr>
          </w:p>
          <w:p w:rsidR="00634944" w:rsidRDefault="00BF7A42" w:rsidP="00634944">
            <w:pPr>
              <w:tabs>
                <w:tab w:val="left" w:pos="2340"/>
              </w:tabs>
              <w:rPr>
                <w:rFonts w:ascii="Arial" w:hAnsi="Arial"/>
                <w:sz w:val="20"/>
                <w:szCs w:val="20"/>
              </w:rPr>
            </w:pPr>
            <w:r>
              <w:rPr>
                <w:rFonts w:ascii="Arial" w:hAnsi="Arial" w:cs="Arial"/>
                <w:b/>
                <w:sz w:val="20"/>
                <w:szCs w:val="20"/>
              </w:rPr>
              <w:t>Example 5</w:t>
            </w:r>
            <w:r w:rsidR="008101AF" w:rsidRPr="008101AF">
              <w:rPr>
                <w:rFonts w:ascii="Arial" w:hAnsi="Arial" w:cs="Arial"/>
                <w:b/>
                <w:sz w:val="20"/>
                <w:szCs w:val="20"/>
              </w:rPr>
              <w:t>:</w:t>
            </w:r>
            <w:r w:rsidR="008101AF">
              <w:rPr>
                <w:rFonts w:ascii="Arial" w:hAnsi="Arial" w:cs="Arial"/>
                <w:sz w:val="20"/>
                <w:szCs w:val="20"/>
              </w:rPr>
              <w:t xml:space="preserve"> </w:t>
            </w:r>
            <w:r w:rsidR="00721DEC" w:rsidRPr="0069294D">
              <w:rPr>
                <w:rFonts w:ascii="Arial" w:hAnsi="Arial" w:cs="Arial"/>
                <w:b/>
                <w:sz w:val="20"/>
                <w:szCs w:val="20"/>
              </w:rPr>
              <w:t xml:space="preserve">If </w:t>
            </w:r>
            <w:proofErr w:type="spellStart"/>
            <w:r w:rsidR="00721DEC" w:rsidRPr="0069294D">
              <w:rPr>
                <w:rFonts w:ascii="Arial" w:hAnsi="Arial" w:cs="Arial"/>
                <w:b/>
                <w:sz w:val="20"/>
                <w:szCs w:val="20"/>
              </w:rPr>
              <w:t>mecA</w:t>
            </w:r>
            <w:proofErr w:type="spellEnd"/>
            <w:r w:rsidR="00721DEC" w:rsidRPr="0069294D">
              <w:rPr>
                <w:rFonts w:ascii="Arial" w:hAnsi="Arial" w:cs="Arial"/>
                <w:b/>
                <w:sz w:val="20"/>
                <w:szCs w:val="20"/>
              </w:rPr>
              <w:t xml:space="preserve"> is detected and the result is Staphyl</w:t>
            </w:r>
            <w:r w:rsidR="00736E27">
              <w:rPr>
                <w:rFonts w:ascii="Arial" w:hAnsi="Arial" w:cs="Arial"/>
                <w:b/>
                <w:sz w:val="20"/>
                <w:szCs w:val="20"/>
              </w:rPr>
              <w:t>ococcus aureus</w:t>
            </w:r>
            <w:r w:rsidR="00721DEC">
              <w:rPr>
                <w:rFonts w:ascii="Arial" w:hAnsi="Arial" w:cs="Arial"/>
                <w:sz w:val="20"/>
                <w:szCs w:val="20"/>
              </w:rPr>
              <w:t xml:space="preserve">, </w:t>
            </w:r>
            <w:r w:rsidR="0074312E">
              <w:rPr>
                <w:rFonts w:ascii="Arial" w:hAnsi="Arial" w:cs="Arial"/>
                <w:sz w:val="20"/>
                <w:szCs w:val="20"/>
              </w:rPr>
              <w:t xml:space="preserve">on line 1 enter code </w:t>
            </w:r>
            <w:r w:rsidR="00C730C4" w:rsidRPr="005F2AEF">
              <w:rPr>
                <w:rFonts w:ascii="Arial" w:hAnsi="Arial" w:cs="Arial"/>
                <w:b/>
                <w:sz w:val="20"/>
                <w:szCs w:val="20"/>
              </w:rPr>
              <w:t>MRSA</w:t>
            </w:r>
            <w:r w:rsidR="00A45723" w:rsidRPr="005F2AEF">
              <w:rPr>
                <w:rFonts w:ascii="Arial" w:hAnsi="Arial" w:cs="Arial"/>
                <w:b/>
                <w:sz w:val="20"/>
                <w:szCs w:val="20"/>
              </w:rPr>
              <w:t>-DETBC</w:t>
            </w:r>
            <w:r w:rsidR="0069294D" w:rsidRPr="00422501">
              <w:rPr>
                <w:rFonts w:ascii="Arial" w:hAnsi="Arial" w:cs="Arial"/>
                <w:sz w:val="20"/>
                <w:szCs w:val="20"/>
              </w:rPr>
              <w:t>.</w:t>
            </w:r>
            <w:r w:rsidR="0069294D">
              <w:rPr>
                <w:rFonts w:ascii="Arial" w:hAnsi="Arial" w:cs="Arial"/>
                <w:sz w:val="20"/>
                <w:szCs w:val="20"/>
              </w:rPr>
              <w:t xml:space="preserve">  </w:t>
            </w:r>
            <w:r w:rsidR="0074312E">
              <w:rPr>
                <w:rFonts w:ascii="Arial" w:hAnsi="Arial" w:cs="Arial"/>
                <w:sz w:val="20"/>
                <w:szCs w:val="20"/>
              </w:rPr>
              <w:t xml:space="preserve">On line 2 add code </w:t>
            </w:r>
            <w:r w:rsidR="0074312E" w:rsidRPr="005F2AEF">
              <w:rPr>
                <w:rFonts w:ascii="Arial" w:hAnsi="Arial" w:cs="Arial"/>
                <w:b/>
                <w:sz w:val="20"/>
                <w:szCs w:val="20"/>
              </w:rPr>
              <w:t>MECA–DETBC</w:t>
            </w:r>
            <w:r w:rsidR="00721DEC">
              <w:rPr>
                <w:rFonts w:ascii="Arial" w:hAnsi="Arial" w:cs="Arial"/>
                <w:sz w:val="20"/>
                <w:szCs w:val="20"/>
              </w:rPr>
              <w:t xml:space="preserve">. </w:t>
            </w:r>
            <w:r w:rsidR="00634944">
              <w:rPr>
                <w:rFonts w:ascii="Arial" w:hAnsi="Arial" w:cs="Arial"/>
                <w:sz w:val="20"/>
                <w:szCs w:val="20"/>
              </w:rPr>
              <w:t xml:space="preserve"> </w:t>
            </w:r>
            <w:r w:rsidR="00634944">
              <w:rPr>
                <w:rFonts w:ascii="Arial" w:hAnsi="Arial"/>
                <w:sz w:val="20"/>
                <w:szCs w:val="20"/>
              </w:rPr>
              <w:t xml:space="preserve">Add code </w:t>
            </w:r>
            <w:r w:rsidR="00634944" w:rsidRPr="005F2AEF">
              <w:rPr>
                <w:rFonts w:ascii="Arial" w:hAnsi="Arial"/>
                <w:b/>
                <w:sz w:val="20"/>
                <w:szCs w:val="20"/>
              </w:rPr>
              <w:t>BPCR</w:t>
            </w:r>
            <w:r w:rsidR="00634944">
              <w:rPr>
                <w:rFonts w:ascii="Arial" w:hAnsi="Arial"/>
                <w:sz w:val="20"/>
                <w:szCs w:val="20"/>
              </w:rPr>
              <w:t xml:space="preserve"> after call statement. </w:t>
            </w:r>
          </w:p>
          <w:p w:rsidR="00283098" w:rsidRDefault="00721DEC" w:rsidP="008101AF">
            <w:pPr>
              <w:tabs>
                <w:tab w:val="left" w:pos="2340"/>
              </w:tabs>
              <w:rPr>
                <w:rFonts w:ascii="Arial" w:hAnsi="Arial" w:cs="Arial"/>
                <w:sz w:val="20"/>
                <w:szCs w:val="20"/>
              </w:rPr>
            </w:pPr>
            <w:r>
              <w:rPr>
                <w:rFonts w:ascii="Arial" w:hAnsi="Arial" w:cs="Arial"/>
                <w:sz w:val="20"/>
                <w:szCs w:val="20"/>
              </w:rPr>
              <w:t xml:space="preserve">  </w:t>
            </w:r>
          </w:p>
          <w:p w:rsidR="00D147EF" w:rsidRDefault="00A45723" w:rsidP="000C5A4F">
            <w:pPr>
              <w:tabs>
                <w:tab w:val="left" w:pos="2340"/>
              </w:tabs>
              <w:ind w:left="800"/>
              <w:rPr>
                <w:rFonts w:ascii="Arial" w:hAnsi="Arial" w:cs="Arial"/>
                <w:sz w:val="20"/>
                <w:szCs w:val="20"/>
              </w:rPr>
            </w:pPr>
            <w:r>
              <w:rPr>
                <w:rFonts w:ascii="Arial" w:hAnsi="Arial" w:cs="Arial"/>
                <w:sz w:val="20"/>
                <w:szCs w:val="20"/>
              </w:rPr>
              <w:t xml:space="preserve">Observations:  1. </w:t>
            </w:r>
            <w:r w:rsidR="00BF7A42">
              <w:rPr>
                <w:rFonts w:ascii="Arial" w:hAnsi="Arial" w:cs="Arial"/>
                <w:sz w:val="20"/>
                <w:szCs w:val="20"/>
              </w:rPr>
              <w:t xml:space="preserve">Methicillin Resistant </w:t>
            </w:r>
            <w:r>
              <w:rPr>
                <w:rFonts w:ascii="Arial" w:hAnsi="Arial" w:cs="Arial"/>
                <w:sz w:val="20"/>
                <w:szCs w:val="20"/>
              </w:rPr>
              <w:t>Staphylococcus aureus</w:t>
            </w:r>
            <w:r w:rsidR="00721DEC">
              <w:rPr>
                <w:rFonts w:ascii="Arial" w:hAnsi="Arial" w:cs="Arial"/>
                <w:sz w:val="20"/>
                <w:szCs w:val="20"/>
              </w:rPr>
              <w:t xml:space="preserve"> -Detected by BioFire </w:t>
            </w:r>
          </w:p>
          <w:p w:rsidR="00721DEC" w:rsidRDefault="00721DEC" w:rsidP="000C5A4F">
            <w:pPr>
              <w:tabs>
                <w:tab w:val="left" w:pos="2340"/>
              </w:tabs>
              <w:ind w:left="800"/>
              <w:rPr>
                <w:rFonts w:ascii="Arial" w:hAnsi="Arial" w:cs="Arial"/>
                <w:sz w:val="20"/>
                <w:szCs w:val="20"/>
              </w:rPr>
            </w:pPr>
            <w:r>
              <w:rPr>
                <w:rFonts w:ascii="Arial" w:hAnsi="Arial" w:cs="Arial"/>
                <w:sz w:val="20"/>
                <w:szCs w:val="20"/>
              </w:rPr>
              <w:t xml:space="preserve">                            FilmArray PCR.</w:t>
            </w:r>
          </w:p>
          <w:p w:rsidR="00721DEC" w:rsidRDefault="00721DEC" w:rsidP="00736603">
            <w:pPr>
              <w:tabs>
                <w:tab w:val="left" w:pos="2340"/>
              </w:tabs>
              <w:ind w:left="800"/>
              <w:rPr>
                <w:rFonts w:ascii="Arial" w:hAnsi="Arial" w:cs="Arial"/>
                <w:sz w:val="20"/>
                <w:szCs w:val="20"/>
              </w:rPr>
            </w:pPr>
            <w:r>
              <w:rPr>
                <w:rFonts w:ascii="Arial" w:hAnsi="Arial" w:cs="Arial"/>
                <w:sz w:val="20"/>
                <w:szCs w:val="20"/>
              </w:rPr>
              <w:t xml:space="preserve">   </w:t>
            </w:r>
            <w:r w:rsidR="0030785E">
              <w:rPr>
                <w:rFonts w:ascii="Arial" w:hAnsi="Arial" w:cs="Arial"/>
                <w:sz w:val="20"/>
                <w:szCs w:val="20"/>
              </w:rPr>
              <w:t xml:space="preserve">                     2. </w:t>
            </w:r>
            <w:proofErr w:type="spellStart"/>
            <w:r w:rsidR="0030785E">
              <w:rPr>
                <w:rFonts w:ascii="Arial" w:hAnsi="Arial" w:cs="Arial"/>
                <w:sz w:val="20"/>
                <w:szCs w:val="20"/>
              </w:rPr>
              <w:t>mecA</w:t>
            </w:r>
            <w:proofErr w:type="spellEnd"/>
            <w:r w:rsidR="0030785E">
              <w:rPr>
                <w:rFonts w:ascii="Arial" w:hAnsi="Arial" w:cs="Arial"/>
                <w:sz w:val="20"/>
                <w:szCs w:val="20"/>
              </w:rPr>
              <w:t xml:space="preserve"> d</w:t>
            </w:r>
            <w:r>
              <w:rPr>
                <w:rFonts w:ascii="Arial" w:hAnsi="Arial" w:cs="Arial"/>
                <w:sz w:val="20"/>
                <w:szCs w:val="20"/>
              </w:rPr>
              <w:t>etected-Detected by BioFire FilmArray PC</w:t>
            </w:r>
            <w:r w:rsidR="00736603">
              <w:rPr>
                <w:rFonts w:ascii="Arial" w:hAnsi="Arial" w:cs="Arial"/>
                <w:sz w:val="20"/>
                <w:szCs w:val="20"/>
              </w:rPr>
              <w:t>R</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4. Called to and read back by L6 (</w:t>
            </w:r>
            <w:proofErr w:type="spellStart"/>
            <w:r>
              <w:rPr>
                <w:rFonts w:ascii="Arial" w:hAnsi="Arial" w:cs="Arial"/>
                <w:sz w:val="20"/>
                <w:szCs w:val="20"/>
              </w:rPr>
              <w:t>Dr</w:t>
            </w:r>
            <w:proofErr w:type="spellEnd"/>
            <w:r>
              <w:rPr>
                <w:rFonts w:ascii="Arial" w:hAnsi="Arial" w:cs="Arial"/>
                <w:sz w:val="20"/>
                <w:szCs w:val="20"/>
              </w:rPr>
              <w:t xml:space="preserve"> Monica Ray) at 1320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5. Called to and read back by L6 (</w:t>
            </w:r>
            <w:proofErr w:type="spellStart"/>
            <w:r>
              <w:rPr>
                <w:rFonts w:ascii="Arial" w:hAnsi="Arial" w:cs="Arial"/>
                <w:sz w:val="20"/>
                <w:szCs w:val="20"/>
              </w:rPr>
              <w:t>Dr</w:t>
            </w:r>
            <w:proofErr w:type="spellEnd"/>
            <w:r>
              <w:rPr>
                <w:rFonts w:ascii="Arial" w:hAnsi="Arial" w:cs="Arial"/>
                <w:sz w:val="20"/>
                <w:szCs w:val="20"/>
              </w:rPr>
              <w:t xml:space="preserve"> Monica Ray) at 1206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721DEC" w:rsidRDefault="00721DEC" w:rsidP="000C5A4F">
            <w:pPr>
              <w:tabs>
                <w:tab w:val="left" w:pos="2340"/>
              </w:tabs>
              <w:ind w:left="800"/>
              <w:rPr>
                <w:rFonts w:ascii="Arial" w:hAnsi="Arial" w:cs="Arial"/>
                <w:sz w:val="20"/>
                <w:szCs w:val="20"/>
              </w:rPr>
            </w:pPr>
          </w:p>
          <w:p w:rsidR="00310099" w:rsidRDefault="00310099" w:rsidP="000C5A4F">
            <w:pPr>
              <w:tabs>
                <w:tab w:val="left" w:pos="2340"/>
              </w:tabs>
              <w:ind w:left="800"/>
              <w:rPr>
                <w:rFonts w:ascii="Arial" w:hAnsi="Arial" w:cs="Arial"/>
                <w:sz w:val="20"/>
                <w:szCs w:val="20"/>
              </w:rPr>
            </w:pPr>
          </w:p>
          <w:p w:rsidR="00310099" w:rsidRDefault="00310099" w:rsidP="000C5A4F">
            <w:pPr>
              <w:tabs>
                <w:tab w:val="left" w:pos="2340"/>
              </w:tabs>
              <w:ind w:left="800"/>
              <w:rPr>
                <w:rFonts w:ascii="Arial" w:hAnsi="Arial" w:cs="Arial"/>
                <w:sz w:val="20"/>
                <w:szCs w:val="20"/>
              </w:rPr>
            </w:pPr>
          </w:p>
          <w:p w:rsidR="00310099" w:rsidRDefault="00310099" w:rsidP="000C5A4F">
            <w:pPr>
              <w:tabs>
                <w:tab w:val="left" w:pos="2340"/>
              </w:tabs>
              <w:ind w:left="800"/>
              <w:rPr>
                <w:rFonts w:ascii="Arial" w:hAnsi="Arial" w:cs="Arial"/>
                <w:sz w:val="20"/>
                <w:szCs w:val="20"/>
              </w:rPr>
            </w:pPr>
          </w:p>
          <w:p w:rsidR="00310099" w:rsidRDefault="00310099" w:rsidP="000C5A4F">
            <w:pPr>
              <w:tabs>
                <w:tab w:val="left" w:pos="2340"/>
              </w:tabs>
              <w:ind w:left="800"/>
              <w:rPr>
                <w:rFonts w:ascii="Arial" w:hAnsi="Arial" w:cs="Arial"/>
                <w:sz w:val="20"/>
                <w:szCs w:val="20"/>
              </w:rPr>
            </w:pPr>
          </w:p>
          <w:p w:rsidR="00310099" w:rsidRDefault="00310099" w:rsidP="000C5A4F">
            <w:pPr>
              <w:tabs>
                <w:tab w:val="left" w:pos="2340"/>
              </w:tabs>
              <w:ind w:left="800"/>
              <w:rPr>
                <w:rFonts w:ascii="Arial" w:hAnsi="Arial" w:cs="Arial"/>
                <w:sz w:val="20"/>
                <w:szCs w:val="20"/>
              </w:rPr>
            </w:pPr>
          </w:p>
          <w:p w:rsidR="00310099" w:rsidRDefault="00310099" w:rsidP="009305E3">
            <w:pPr>
              <w:tabs>
                <w:tab w:val="left" w:pos="2340"/>
              </w:tabs>
              <w:rPr>
                <w:rFonts w:ascii="Arial" w:hAnsi="Arial" w:cs="Arial"/>
                <w:sz w:val="20"/>
                <w:szCs w:val="20"/>
              </w:rPr>
            </w:pPr>
          </w:p>
          <w:p w:rsidR="00AE3DC6" w:rsidRDefault="00AE3DC6" w:rsidP="00AE3DC6">
            <w:pPr>
              <w:tabs>
                <w:tab w:val="left" w:pos="2340"/>
              </w:tabs>
              <w:rPr>
                <w:rFonts w:ascii="Arial" w:hAnsi="Arial" w:cs="Arial"/>
                <w:sz w:val="16"/>
                <w:szCs w:val="16"/>
              </w:rPr>
            </w:pPr>
          </w:p>
          <w:p w:rsidR="00AE3DC6" w:rsidRPr="00422501" w:rsidRDefault="009305E3" w:rsidP="00AE3DC6">
            <w:pPr>
              <w:tabs>
                <w:tab w:val="left" w:pos="2340"/>
              </w:tabs>
              <w:rPr>
                <w:rFonts w:ascii="Arial" w:hAnsi="Arial" w:cs="Arial"/>
                <w:sz w:val="16"/>
                <w:szCs w:val="16"/>
              </w:rPr>
            </w:pPr>
            <w:r>
              <w:rPr>
                <w:rFonts w:ascii="Arial" w:hAnsi="Arial" w:cs="Arial"/>
                <w:sz w:val="16"/>
                <w:szCs w:val="16"/>
              </w:rPr>
              <w:t>Figure 9</w:t>
            </w:r>
            <w:r w:rsidR="00EE64DC">
              <w:rPr>
                <w:rFonts w:ascii="Arial" w:hAnsi="Arial" w:cs="Arial"/>
                <w:sz w:val="16"/>
                <w:szCs w:val="16"/>
              </w:rPr>
              <w:t>.</w:t>
            </w:r>
            <w:r w:rsidR="00F858C1" w:rsidRPr="00F858C1">
              <w:rPr>
                <w:rFonts w:ascii="Arial" w:hAnsi="Arial" w:cs="Arial"/>
                <w:sz w:val="16"/>
                <w:szCs w:val="16"/>
              </w:rPr>
              <w:t xml:space="preserve"> MRE Observations with </w:t>
            </w:r>
            <w:proofErr w:type="spellStart"/>
            <w:r w:rsidR="00F858C1" w:rsidRPr="00F858C1">
              <w:rPr>
                <w:rFonts w:ascii="Arial" w:hAnsi="Arial" w:cs="Arial"/>
                <w:sz w:val="16"/>
                <w:szCs w:val="16"/>
              </w:rPr>
              <w:t>mecA</w:t>
            </w:r>
            <w:proofErr w:type="spellEnd"/>
            <w:r w:rsidR="00F858C1" w:rsidRPr="00F858C1">
              <w:rPr>
                <w:rFonts w:ascii="Arial" w:hAnsi="Arial" w:cs="Arial"/>
                <w:sz w:val="16"/>
                <w:szCs w:val="16"/>
              </w:rPr>
              <w:t xml:space="preserve"> results</w:t>
            </w:r>
          </w:p>
          <w:p w:rsidR="00AE3DC6" w:rsidRDefault="00CF2448" w:rsidP="00AE3DC6">
            <w:pPr>
              <w:tabs>
                <w:tab w:val="left" w:pos="2340"/>
              </w:tabs>
              <w:rPr>
                <w:rFonts w:ascii="Arial" w:hAnsi="Arial" w:cs="Arial"/>
                <w:sz w:val="20"/>
                <w:szCs w:val="20"/>
              </w:rPr>
            </w:pPr>
            <w:r>
              <w:rPr>
                <w:noProof/>
              </w:rPr>
              <w:drawing>
                <wp:inline distT="0" distB="0" distL="0" distR="0" wp14:anchorId="0E65FAF2" wp14:editId="0312F6D5">
                  <wp:extent cx="5924550" cy="2924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4550" cy="2924175"/>
                          </a:xfrm>
                          <a:prstGeom prst="rect">
                            <a:avLst/>
                          </a:prstGeom>
                        </pic:spPr>
                      </pic:pic>
                    </a:graphicData>
                  </a:graphic>
                </wp:inline>
              </w:drawing>
            </w:r>
          </w:p>
          <w:p w:rsidR="00AE3DC6" w:rsidRDefault="00AE3DC6" w:rsidP="00AE3DC6">
            <w:pPr>
              <w:tabs>
                <w:tab w:val="left" w:pos="2340"/>
              </w:tabs>
              <w:rPr>
                <w:rFonts w:ascii="Arial" w:hAnsi="Arial" w:cs="Arial"/>
                <w:sz w:val="20"/>
                <w:szCs w:val="20"/>
              </w:rPr>
            </w:pPr>
          </w:p>
          <w:p w:rsidR="00DF3435" w:rsidRDefault="00DF3435" w:rsidP="00AE3DC6">
            <w:pPr>
              <w:tabs>
                <w:tab w:val="left" w:pos="2340"/>
              </w:tabs>
              <w:rPr>
                <w:rFonts w:ascii="Arial" w:hAnsi="Arial" w:cs="Arial"/>
                <w:sz w:val="20"/>
                <w:szCs w:val="20"/>
              </w:rPr>
            </w:pPr>
          </w:p>
          <w:p w:rsidR="00DF3435" w:rsidRDefault="00DF3435" w:rsidP="00DF3435">
            <w:pPr>
              <w:tabs>
                <w:tab w:val="left" w:pos="2340"/>
              </w:tabs>
              <w:rPr>
                <w:rFonts w:ascii="Arial" w:hAnsi="Arial"/>
                <w:sz w:val="20"/>
                <w:szCs w:val="20"/>
              </w:rPr>
            </w:pPr>
            <w:r>
              <w:rPr>
                <w:rFonts w:ascii="Arial" w:hAnsi="Arial" w:cs="Arial"/>
                <w:b/>
                <w:sz w:val="20"/>
                <w:szCs w:val="20"/>
              </w:rPr>
              <w:t>Example 6</w:t>
            </w:r>
            <w:r w:rsidRPr="008101AF">
              <w:rPr>
                <w:rFonts w:ascii="Arial" w:hAnsi="Arial" w:cs="Arial"/>
                <w:b/>
                <w:sz w:val="20"/>
                <w:szCs w:val="20"/>
              </w:rPr>
              <w:t>:</w:t>
            </w:r>
            <w:r>
              <w:rPr>
                <w:rFonts w:ascii="Arial" w:hAnsi="Arial" w:cs="Arial"/>
                <w:sz w:val="20"/>
                <w:szCs w:val="20"/>
              </w:rPr>
              <w:t xml:space="preserve"> </w:t>
            </w:r>
            <w:r w:rsidRPr="0069294D">
              <w:rPr>
                <w:rFonts w:ascii="Arial" w:hAnsi="Arial" w:cs="Arial"/>
                <w:b/>
                <w:sz w:val="20"/>
                <w:szCs w:val="20"/>
              </w:rPr>
              <w:t xml:space="preserve">If </w:t>
            </w:r>
            <w:proofErr w:type="spellStart"/>
            <w:r w:rsidRPr="0069294D">
              <w:rPr>
                <w:rFonts w:ascii="Arial" w:hAnsi="Arial" w:cs="Arial"/>
                <w:b/>
                <w:sz w:val="20"/>
                <w:szCs w:val="20"/>
              </w:rPr>
              <w:t>mecA</w:t>
            </w:r>
            <w:proofErr w:type="spellEnd"/>
            <w:r w:rsidRPr="0069294D">
              <w:rPr>
                <w:rFonts w:ascii="Arial" w:hAnsi="Arial" w:cs="Arial"/>
                <w:b/>
                <w:sz w:val="20"/>
                <w:szCs w:val="20"/>
              </w:rPr>
              <w:t xml:space="preserve"> is </w:t>
            </w:r>
            <w:r>
              <w:rPr>
                <w:rFonts w:ascii="Arial" w:hAnsi="Arial" w:cs="Arial"/>
                <w:b/>
                <w:sz w:val="20"/>
                <w:szCs w:val="20"/>
              </w:rPr>
              <w:t xml:space="preserve">NOT </w:t>
            </w:r>
            <w:r w:rsidRPr="0069294D">
              <w:rPr>
                <w:rFonts w:ascii="Arial" w:hAnsi="Arial" w:cs="Arial"/>
                <w:b/>
                <w:sz w:val="20"/>
                <w:szCs w:val="20"/>
              </w:rPr>
              <w:t>detected and the result is Staphyl</w:t>
            </w:r>
            <w:r>
              <w:rPr>
                <w:rFonts w:ascii="Arial" w:hAnsi="Arial" w:cs="Arial"/>
                <w:b/>
                <w:sz w:val="20"/>
                <w:szCs w:val="20"/>
              </w:rPr>
              <w:t>ococcus aureus</w:t>
            </w:r>
            <w:r>
              <w:rPr>
                <w:rFonts w:ascii="Arial" w:hAnsi="Arial" w:cs="Arial"/>
                <w:sz w:val="20"/>
                <w:szCs w:val="20"/>
              </w:rPr>
              <w:t xml:space="preserve">, on line 1 enter code </w:t>
            </w:r>
            <w:r w:rsidRPr="005F2AEF">
              <w:rPr>
                <w:rFonts w:ascii="Arial" w:hAnsi="Arial" w:cs="Arial"/>
                <w:b/>
                <w:sz w:val="20"/>
                <w:szCs w:val="20"/>
              </w:rPr>
              <w:t>MSSA-DETBC</w:t>
            </w:r>
            <w:r w:rsidRPr="00422501">
              <w:rPr>
                <w:rFonts w:ascii="Arial" w:hAnsi="Arial" w:cs="Arial"/>
                <w:sz w:val="20"/>
                <w:szCs w:val="20"/>
              </w:rPr>
              <w:t>.</w:t>
            </w:r>
            <w:r>
              <w:rPr>
                <w:rFonts w:ascii="Arial" w:hAnsi="Arial" w:cs="Arial"/>
                <w:sz w:val="20"/>
                <w:szCs w:val="20"/>
              </w:rPr>
              <w:t xml:space="preserve">  On line 2 add code </w:t>
            </w:r>
            <w:r w:rsidRPr="005F2AEF">
              <w:rPr>
                <w:rFonts w:ascii="Arial" w:hAnsi="Arial" w:cs="Arial"/>
                <w:b/>
                <w:sz w:val="20"/>
                <w:szCs w:val="20"/>
              </w:rPr>
              <w:t>MECAN–DETBC</w:t>
            </w:r>
            <w:r>
              <w:rPr>
                <w:rFonts w:ascii="Arial" w:hAnsi="Arial" w:cs="Arial"/>
                <w:sz w:val="20"/>
                <w:szCs w:val="20"/>
              </w:rPr>
              <w:t xml:space="preserve">.  </w:t>
            </w:r>
            <w:r>
              <w:rPr>
                <w:rFonts w:ascii="Arial" w:hAnsi="Arial"/>
                <w:sz w:val="20"/>
                <w:szCs w:val="20"/>
              </w:rPr>
              <w:t xml:space="preserve">Add code </w:t>
            </w:r>
            <w:r w:rsidRPr="005F2AEF">
              <w:rPr>
                <w:rFonts w:ascii="Arial" w:hAnsi="Arial"/>
                <w:b/>
                <w:sz w:val="20"/>
                <w:szCs w:val="20"/>
              </w:rPr>
              <w:t>BPCR</w:t>
            </w:r>
            <w:r>
              <w:rPr>
                <w:rFonts w:ascii="Arial" w:hAnsi="Arial"/>
                <w:sz w:val="20"/>
                <w:szCs w:val="20"/>
              </w:rPr>
              <w:t xml:space="preserve"> after call statement. </w:t>
            </w:r>
          </w:p>
          <w:p w:rsidR="00DF3435" w:rsidRDefault="00DF3435" w:rsidP="00DF3435">
            <w:pPr>
              <w:tabs>
                <w:tab w:val="left" w:pos="2340"/>
              </w:tabs>
              <w:rPr>
                <w:rFonts w:ascii="Arial" w:hAnsi="Arial" w:cs="Arial"/>
                <w:sz w:val="20"/>
                <w:szCs w:val="20"/>
              </w:rPr>
            </w:pPr>
            <w:r>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Observations:  1. </w:t>
            </w:r>
            <w:r w:rsidR="00587CCD">
              <w:rPr>
                <w:rFonts w:ascii="Arial" w:hAnsi="Arial" w:cs="Arial"/>
                <w:sz w:val="20"/>
                <w:szCs w:val="20"/>
              </w:rPr>
              <w:t>Staph</w:t>
            </w:r>
            <w:r>
              <w:rPr>
                <w:rFonts w:ascii="Arial" w:hAnsi="Arial" w:cs="Arial"/>
                <w:sz w:val="20"/>
                <w:szCs w:val="20"/>
              </w:rPr>
              <w:t xml:space="preserve"> aureus</w:t>
            </w:r>
            <w:r w:rsidR="00587CCD">
              <w:rPr>
                <w:rFonts w:ascii="Arial" w:hAnsi="Arial" w:cs="Arial"/>
                <w:sz w:val="20"/>
                <w:szCs w:val="20"/>
              </w:rPr>
              <w:t>,</w:t>
            </w:r>
            <w:r>
              <w:rPr>
                <w:rFonts w:ascii="Arial" w:hAnsi="Arial" w:cs="Arial"/>
                <w:sz w:val="20"/>
                <w:szCs w:val="20"/>
              </w:rPr>
              <w:t xml:space="preserve"> </w:t>
            </w:r>
            <w:r w:rsidR="00587CCD">
              <w:rPr>
                <w:rFonts w:ascii="Arial" w:hAnsi="Arial" w:cs="Arial"/>
                <w:sz w:val="20"/>
                <w:szCs w:val="20"/>
              </w:rPr>
              <w:t>Methicillin Sensitive</w:t>
            </w:r>
            <w:r>
              <w:rPr>
                <w:rFonts w:ascii="Arial" w:hAnsi="Arial" w:cs="Arial"/>
                <w:sz w:val="20"/>
                <w:szCs w:val="20"/>
              </w:rPr>
              <w:t xml:space="preserve">-Detected by BioFire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FilmArray PCR.</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2. </w:t>
            </w:r>
            <w:proofErr w:type="spellStart"/>
            <w:r>
              <w:rPr>
                <w:rFonts w:ascii="Arial" w:hAnsi="Arial" w:cs="Arial"/>
                <w:sz w:val="20"/>
                <w:szCs w:val="20"/>
              </w:rPr>
              <w:t>mecA</w:t>
            </w:r>
            <w:proofErr w:type="spellEnd"/>
            <w:r>
              <w:rPr>
                <w:rFonts w:ascii="Arial" w:hAnsi="Arial" w:cs="Arial"/>
                <w:sz w:val="20"/>
                <w:szCs w:val="20"/>
              </w:rPr>
              <w:t xml:space="preserve"> </w:t>
            </w:r>
            <w:r w:rsidR="00587CCD">
              <w:rPr>
                <w:rFonts w:ascii="Arial" w:hAnsi="Arial" w:cs="Arial"/>
                <w:sz w:val="20"/>
                <w:szCs w:val="20"/>
              </w:rPr>
              <w:t>Not D</w:t>
            </w:r>
            <w:r>
              <w:rPr>
                <w:rFonts w:ascii="Arial" w:hAnsi="Arial" w:cs="Arial"/>
                <w:sz w:val="20"/>
                <w:szCs w:val="20"/>
              </w:rPr>
              <w:t>etected-Detected by BioFire FilmArray PCR</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4. Called to an</w:t>
            </w:r>
            <w:r w:rsidR="009305E3">
              <w:rPr>
                <w:rFonts w:ascii="Arial" w:hAnsi="Arial" w:cs="Arial"/>
                <w:sz w:val="20"/>
                <w:szCs w:val="20"/>
              </w:rPr>
              <w:t>d read back by L6 (</w:t>
            </w:r>
            <w:proofErr w:type="spellStart"/>
            <w:r w:rsidR="009305E3">
              <w:rPr>
                <w:rFonts w:ascii="Arial" w:hAnsi="Arial" w:cs="Arial"/>
                <w:sz w:val="20"/>
                <w:szCs w:val="20"/>
              </w:rPr>
              <w:t>Dr</w:t>
            </w:r>
            <w:proofErr w:type="spellEnd"/>
            <w:r w:rsidR="009305E3">
              <w:rPr>
                <w:rFonts w:ascii="Arial" w:hAnsi="Arial" w:cs="Arial"/>
                <w:sz w:val="20"/>
                <w:szCs w:val="20"/>
              </w:rPr>
              <w:t xml:space="preserve"> Heaton) at 1000 8/6</w:t>
            </w:r>
            <w:r>
              <w:rPr>
                <w:rFonts w:ascii="Arial" w:hAnsi="Arial" w:cs="Arial"/>
                <w:sz w:val="20"/>
                <w:szCs w:val="20"/>
              </w:rPr>
              <w:t xml:space="preserve">/19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BioFire PCR results</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5. Cal</w:t>
            </w:r>
            <w:r w:rsidR="009305E3">
              <w:rPr>
                <w:rFonts w:ascii="Arial" w:hAnsi="Arial" w:cs="Arial"/>
                <w:sz w:val="20"/>
                <w:szCs w:val="20"/>
              </w:rPr>
              <w:t>led to and read back by Pharmacy (Jill) at 1005 8/6</w:t>
            </w:r>
            <w:r>
              <w:rPr>
                <w:rFonts w:ascii="Arial" w:hAnsi="Arial" w:cs="Arial"/>
                <w:sz w:val="20"/>
                <w:szCs w:val="20"/>
              </w:rPr>
              <w:t xml:space="preserve">/19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BioFire PCR results</w:t>
            </w:r>
          </w:p>
          <w:p w:rsidR="00587CCD" w:rsidRDefault="00587CCD" w:rsidP="00DF3435">
            <w:pPr>
              <w:tabs>
                <w:tab w:val="left" w:pos="2340"/>
              </w:tabs>
              <w:ind w:left="800"/>
              <w:rPr>
                <w:rFonts w:ascii="Arial" w:hAnsi="Arial" w:cs="Arial"/>
                <w:sz w:val="20"/>
                <w:szCs w:val="20"/>
              </w:rPr>
            </w:pPr>
          </w:p>
          <w:p w:rsidR="00587CCD" w:rsidRPr="00587CCD" w:rsidRDefault="009305E3" w:rsidP="00587CCD">
            <w:pPr>
              <w:tabs>
                <w:tab w:val="left" w:pos="2340"/>
              </w:tabs>
              <w:rPr>
                <w:rFonts w:ascii="Arial" w:hAnsi="Arial" w:cs="Arial"/>
                <w:sz w:val="16"/>
                <w:szCs w:val="16"/>
              </w:rPr>
            </w:pPr>
            <w:r>
              <w:rPr>
                <w:rFonts w:ascii="Arial" w:hAnsi="Arial" w:cs="Arial"/>
                <w:sz w:val="16"/>
                <w:szCs w:val="16"/>
              </w:rPr>
              <w:t>Figure 10</w:t>
            </w:r>
            <w:r w:rsidR="00587CCD" w:rsidRPr="00587CCD">
              <w:rPr>
                <w:rFonts w:ascii="Arial" w:hAnsi="Arial" w:cs="Arial"/>
                <w:sz w:val="16"/>
                <w:szCs w:val="16"/>
              </w:rPr>
              <w:t xml:space="preserve">. MRE Observations with </w:t>
            </w:r>
            <w:proofErr w:type="spellStart"/>
            <w:r w:rsidR="00587CCD" w:rsidRPr="00587CCD">
              <w:rPr>
                <w:rFonts w:ascii="Arial" w:hAnsi="Arial" w:cs="Arial"/>
                <w:sz w:val="16"/>
                <w:szCs w:val="16"/>
              </w:rPr>
              <w:t>mecA</w:t>
            </w:r>
            <w:proofErr w:type="spellEnd"/>
            <w:r w:rsidR="00587CCD" w:rsidRPr="00587CCD">
              <w:rPr>
                <w:rFonts w:ascii="Arial" w:hAnsi="Arial" w:cs="Arial"/>
                <w:sz w:val="16"/>
                <w:szCs w:val="16"/>
              </w:rPr>
              <w:t xml:space="preserve"> not detected results</w:t>
            </w:r>
          </w:p>
          <w:p w:rsidR="00AE3DC6" w:rsidRDefault="001152F7" w:rsidP="00AE3DC6">
            <w:pPr>
              <w:tabs>
                <w:tab w:val="left" w:pos="2340"/>
              </w:tabs>
              <w:rPr>
                <w:rFonts w:ascii="Arial" w:hAnsi="Arial" w:cs="Arial"/>
                <w:sz w:val="20"/>
                <w:szCs w:val="20"/>
              </w:rPr>
            </w:pPr>
            <w:r>
              <w:rPr>
                <w:noProof/>
              </w:rPr>
              <w:drawing>
                <wp:inline distT="0" distB="0" distL="0" distR="0" wp14:anchorId="53D9A6A1" wp14:editId="01FF28E0">
                  <wp:extent cx="5724525" cy="2733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4525" cy="2733675"/>
                          </a:xfrm>
                          <a:prstGeom prst="rect">
                            <a:avLst/>
                          </a:prstGeom>
                        </pic:spPr>
                      </pic:pic>
                    </a:graphicData>
                  </a:graphic>
                </wp:inline>
              </w:drawing>
            </w:r>
          </w:p>
          <w:p w:rsidR="00587CCD" w:rsidRDefault="00587CCD" w:rsidP="00AE3DC6">
            <w:pPr>
              <w:tabs>
                <w:tab w:val="left" w:pos="2340"/>
              </w:tabs>
              <w:rPr>
                <w:rFonts w:ascii="Arial" w:hAnsi="Arial" w:cs="Arial"/>
                <w:sz w:val="20"/>
                <w:szCs w:val="20"/>
              </w:rPr>
            </w:pPr>
          </w:p>
          <w:p w:rsidR="00C05AEE" w:rsidRPr="00AE3DC6" w:rsidRDefault="00982D0A" w:rsidP="00AE3DC6">
            <w:pPr>
              <w:tabs>
                <w:tab w:val="left" w:pos="2340"/>
              </w:tabs>
              <w:rPr>
                <w:rFonts w:ascii="Arial" w:hAnsi="Arial" w:cs="Arial"/>
                <w:sz w:val="20"/>
                <w:szCs w:val="20"/>
              </w:rPr>
            </w:pPr>
            <w:r>
              <w:rPr>
                <w:rFonts w:ascii="Arial" w:hAnsi="Arial" w:cs="Arial"/>
                <w:sz w:val="20"/>
                <w:szCs w:val="20"/>
              </w:rPr>
              <w:lastRenderedPageBreak/>
              <w:t>3</w:t>
            </w:r>
            <w:r w:rsidR="00AE3DC6">
              <w:rPr>
                <w:rFonts w:ascii="Arial" w:hAnsi="Arial" w:cs="Arial"/>
                <w:sz w:val="20"/>
                <w:szCs w:val="20"/>
              </w:rPr>
              <w:t xml:space="preserve">. </w:t>
            </w:r>
            <w:r w:rsidR="001940EF" w:rsidRPr="0069294D">
              <w:rPr>
                <w:rFonts w:ascii="Arial" w:hAnsi="Arial" w:cs="Arial"/>
                <w:b/>
                <w:sz w:val="20"/>
                <w:szCs w:val="20"/>
              </w:rPr>
              <w:t>If no organisms</w:t>
            </w:r>
            <w:r w:rsidR="001940EF">
              <w:rPr>
                <w:rFonts w:ascii="Arial" w:hAnsi="Arial" w:cs="Arial"/>
                <w:sz w:val="20"/>
                <w:szCs w:val="20"/>
              </w:rPr>
              <w:t xml:space="preserve"> are detected by BioFire FilmArray,</w:t>
            </w:r>
            <w:r w:rsidR="00B01255" w:rsidRPr="00B01255">
              <w:rPr>
                <w:rFonts w:ascii="Arial" w:hAnsi="Arial" w:cs="Arial"/>
                <w:b/>
                <w:sz w:val="20"/>
                <w:szCs w:val="20"/>
              </w:rPr>
              <w:t xml:space="preserve"> </w:t>
            </w:r>
            <w:r w:rsidR="00BE7898">
              <w:rPr>
                <w:rFonts w:ascii="Arial" w:hAnsi="Arial" w:cs="Arial"/>
                <w:sz w:val="20"/>
                <w:szCs w:val="20"/>
              </w:rPr>
              <w:t>e</w:t>
            </w:r>
            <w:r w:rsidR="001940EF">
              <w:rPr>
                <w:rFonts w:ascii="Arial" w:hAnsi="Arial" w:cs="Arial"/>
                <w:sz w:val="20"/>
                <w:szCs w:val="20"/>
              </w:rPr>
              <w:t xml:space="preserve">nter code </w:t>
            </w:r>
            <w:r w:rsidR="001940EF" w:rsidRPr="008711FD">
              <w:rPr>
                <w:rFonts w:ascii="Arial" w:hAnsi="Arial" w:cs="Arial"/>
                <w:b/>
                <w:sz w:val="20"/>
                <w:szCs w:val="20"/>
              </w:rPr>
              <w:t>NODP</w:t>
            </w:r>
            <w:r w:rsidR="0012186B" w:rsidRPr="008711FD">
              <w:rPr>
                <w:rFonts w:ascii="Arial" w:hAnsi="Arial" w:cs="Arial"/>
                <w:b/>
                <w:sz w:val="20"/>
                <w:szCs w:val="20"/>
              </w:rPr>
              <w:t>-FID</w:t>
            </w:r>
            <w:r w:rsidR="00736603">
              <w:rPr>
                <w:rFonts w:ascii="Arial" w:hAnsi="Arial" w:cs="Arial"/>
                <w:sz w:val="20"/>
                <w:szCs w:val="20"/>
              </w:rPr>
              <w:t xml:space="preserve"> on observation line 2</w:t>
            </w:r>
            <w:r w:rsidR="001940EF">
              <w:rPr>
                <w:rFonts w:ascii="Arial" w:hAnsi="Arial" w:cs="Arial"/>
                <w:sz w:val="20"/>
                <w:szCs w:val="20"/>
              </w:rPr>
              <w:t>.</w:t>
            </w:r>
            <w:r w:rsidR="00B01255">
              <w:rPr>
                <w:rFonts w:ascii="Arial" w:hAnsi="Arial" w:cs="Arial"/>
                <w:sz w:val="20"/>
                <w:szCs w:val="20"/>
              </w:rPr>
              <w:t xml:space="preserve"> </w:t>
            </w:r>
            <w:r w:rsidR="00A45723" w:rsidRPr="00D063F5">
              <w:rPr>
                <w:rFonts w:ascii="Arial" w:hAnsi="Arial" w:cs="Arial"/>
                <w:b/>
                <w:sz w:val="20"/>
                <w:szCs w:val="20"/>
              </w:rPr>
              <w:t>Do not repeat the test</w:t>
            </w:r>
            <w:r w:rsidR="00A45723">
              <w:rPr>
                <w:rFonts w:ascii="Arial" w:hAnsi="Arial" w:cs="Arial"/>
                <w:sz w:val="20"/>
                <w:szCs w:val="20"/>
              </w:rPr>
              <w:t xml:space="preserve">. </w:t>
            </w:r>
            <w:r w:rsidR="00BE7898">
              <w:rPr>
                <w:rFonts w:ascii="Arial" w:hAnsi="Arial" w:cs="Arial"/>
                <w:sz w:val="20"/>
                <w:szCs w:val="20"/>
              </w:rPr>
              <w:t xml:space="preserve">Call provider with </w:t>
            </w:r>
            <w:r w:rsidR="00BE7898" w:rsidRPr="00AF1727">
              <w:rPr>
                <w:rFonts w:ascii="Arial" w:hAnsi="Arial" w:cs="Arial"/>
                <w:b/>
                <w:sz w:val="20"/>
                <w:szCs w:val="20"/>
              </w:rPr>
              <w:t>both</w:t>
            </w:r>
            <w:r w:rsidR="00BE7898">
              <w:rPr>
                <w:rFonts w:ascii="Arial" w:hAnsi="Arial" w:cs="Arial"/>
                <w:sz w:val="20"/>
                <w:szCs w:val="20"/>
              </w:rPr>
              <w:t xml:space="preserve"> Gram Stain and BioFire result. </w:t>
            </w:r>
            <w:r>
              <w:rPr>
                <w:rFonts w:ascii="Arial" w:hAnsi="Arial" w:cs="Arial"/>
                <w:sz w:val="20"/>
                <w:szCs w:val="20"/>
              </w:rPr>
              <w:t xml:space="preserve">Do not call Pharmacy with negative </w:t>
            </w:r>
            <w:r w:rsidR="009305E3">
              <w:rPr>
                <w:rFonts w:ascii="Arial" w:hAnsi="Arial" w:cs="Arial"/>
                <w:sz w:val="20"/>
                <w:szCs w:val="20"/>
              </w:rPr>
              <w:t xml:space="preserve">BioFire </w:t>
            </w:r>
            <w:r>
              <w:rPr>
                <w:rFonts w:ascii="Arial" w:hAnsi="Arial" w:cs="Arial"/>
                <w:sz w:val="20"/>
                <w:szCs w:val="20"/>
              </w:rPr>
              <w:t>results.</w:t>
            </w:r>
            <w:r w:rsidR="009305E3">
              <w:rPr>
                <w:rFonts w:ascii="Arial" w:hAnsi="Arial" w:cs="Arial"/>
                <w:sz w:val="20"/>
                <w:szCs w:val="20"/>
              </w:rPr>
              <w:t xml:space="preserve"> Enter code </w:t>
            </w:r>
            <w:r w:rsidR="009305E3" w:rsidRPr="005F2AEF">
              <w:rPr>
                <w:rFonts w:ascii="Arial" w:hAnsi="Arial" w:cs="Arial"/>
                <w:b/>
                <w:sz w:val="20"/>
                <w:szCs w:val="20"/>
              </w:rPr>
              <w:t>GMS</w:t>
            </w:r>
            <w:r w:rsidR="009305E3">
              <w:rPr>
                <w:rFonts w:ascii="Arial" w:hAnsi="Arial" w:cs="Arial"/>
                <w:sz w:val="20"/>
                <w:szCs w:val="20"/>
              </w:rPr>
              <w:t xml:space="preserve"> </w:t>
            </w:r>
            <w:r w:rsidR="00243226">
              <w:rPr>
                <w:rFonts w:ascii="Arial" w:hAnsi="Arial" w:cs="Arial"/>
                <w:sz w:val="20"/>
                <w:szCs w:val="20"/>
              </w:rPr>
              <w:t xml:space="preserve">and </w:t>
            </w:r>
            <w:r w:rsidR="00243226" w:rsidRPr="005F2AEF">
              <w:rPr>
                <w:rFonts w:ascii="Arial" w:hAnsi="Arial" w:cs="Arial"/>
                <w:b/>
                <w:sz w:val="20"/>
                <w:szCs w:val="20"/>
              </w:rPr>
              <w:t>BPCR</w:t>
            </w:r>
            <w:r w:rsidR="00243226">
              <w:rPr>
                <w:rFonts w:ascii="Arial" w:hAnsi="Arial" w:cs="Arial"/>
                <w:sz w:val="20"/>
                <w:szCs w:val="20"/>
              </w:rPr>
              <w:t xml:space="preserve"> </w:t>
            </w:r>
            <w:r w:rsidR="009305E3">
              <w:rPr>
                <w:rFonts w:ascii="Arial" w:hAnsi="Arial" w:cs="Arial"/>
                <w:sz w:val="20"/>
                <w:szCs w:val="20"/>
              </w:rPr>
              <w:t xml:space="preserve">with ‘called to’ statement. </w:t>
            </w:r>
          </w:p>
          <w:p w:rsidR="001940EF" w:rsidRPr="001940EF" w:rsidRDefault="001940EF" w:rsidP="001940EF">
            <w:pPr>
              <w:ind w:left="720"/>
              <w:jc w:val="left"/>
              <w:rPr>
                <w:rFonts w:ascii="Arial" w:hAnsi="Arial" w:cs="Arial"/>
                <w:bCs/>
                <w:kern w:val="32"/>
                <w:sz w:val="20"/>
                <w:szCs w:val="20"/>
              </w:rPr>
            </w:pPr>
          </w:p>
          <w:p w:rsidR="00D950A5" w:rsidRDefault="001940EF" w:rsidP="00736603">
            <w:pPr>
              <w:tabs>
                <w:tab w:val="left" w:pos="2340"/>
              </w:tabs>
              <w:ind w:left="800"/>
              <w:rPr>
                <w:rFonts w:ascii="Arial" w:hAnsi="Arial" w:cs="Arial"/>
                <w:sz w:val="20"/>
                <w:szCs w:val="20"/>
              </w:rPr>
            </w:pPr>
            <w:r w:rsidRPr="00F1464A">
              <w:rPr>
                <w:rFonts w:ascii="Arial" w:hAnsi="Arial" w:cs="Arial"/>
                <w:b/>
                <w:sz w:val="20"/>
                <w:szCs w:val="20"/>
              </w:rPr>
              <w:t>Example 3:</w:t>
            </w:r>
            <w:r w:rsidR="00B01255">
              <w:rPr>
                <w:rFonts w:ascii="Arial" w:hAnsi="Arial" w:cs="Arial"/>
                <w:sz w:val="20"/>
                <w:szCs w:val="20"/>
              </w:rPr>
              <w:t xml:space="preserve">     </w:t>
            </w:r>
            <w:r w:rsidR="00D950A5">
              <w:rPr>
                <w:rFonts w:ascii="Arial" w:hAnsi="Arial" w:cs="Arial"/>
                <w:sz w:val="20"/>
                <w:szCs w:val="20"/>
              </w:rPr>
              <w:t>1. Gram Negative Ro</w:t>
            </w:r>
            <w:r w:rsidR="00736603">
              <w:rPr>
                <w:rFonts w:ascii="Arial" w:hAnsi="Arial" w:cs="Arial"/>
                <w:sz w:val="20"/>
                <w:szCs w:val="20"/>
              </w:rPr>
              <w:t>ds being isolated and identified.</w:t>
            </w:r>
          </w:p>
          <w:p w:rsidR="00E525BC" w:rsidRDefault="00D950A5"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2</w:t>
            </w:r>
            <w:r w:rsidR="00DA1CBA">
              <w:rPr>
                <w:rFonts w:ascii="Arial" w:hAnsi="Arial" w:cs="Arial"/>
                <w:sz w:val="20"/>
                <w:szCs w:val="20"/>
              </w:rPr>
              <w:t xml:space="preserve">. </w:t>
            </w:r>
            <w:r w:rsidR="001940EF">
              <w:rPr>
                <w:rFonts w:ascii="Arial" w:hAnsi="Arial" w:cs="Arial"/>
                <w:sz w:val="20"/>
                <w:szCs w:val="20"/>
              </w:rPr>
              <w:t xml:space="preserve">No Organism detected </w:t>
            </w:r>
            <w:r w:rsidR="001940EF">
              <w:rPr>
                <w:rFonts w:ascii="Arial" w:hAnsi="Arial"/>
                <w:sz w:val="20"/>
                <w:szCs w:val="20"/>
              </w:rPr>
              <w:t xml:space="preserve">by </w:t>
            </w:r>
            <w:r w:rsidR="001940EF" w:rsidRPr="000A3E2D">
              <w:rPr>
                <w:rFonts w:ascii="Arial" w:hAnsi="Arial" w:cs="Arial"/>
                <w:sz w:val="20"/>
                <w:szCs w:val="20"/>
              </w:rPr>
              <w:t>BioFire FilmArray Multi-</w:t>
            </w:r>
            <w:proofErr w:type="spellStart"/>
            <w:r w:rsidR="001940EF" w:rsidRPr="000A3E2D">
              <w:rPr>
                <w:rFonts w:ascii="Arial" w:hAnsi="Arial" w:cs="Arial"/>
                <w:sz w:val="20"/>
                <w:szCs w:val="20"/>
              </w:rPr>
              <w:t>Plex</w:t>
            </w:r>
            <w:proofErr w:type="spellEnd"/>
            <w:r w:rsidR="001940EF" w:rsidRPr="000A3E2D">
              <w:rPr>
                <w:rFonts w:ascii="Arial" w:hAnsi="Arial" w:cs="Arial"/>
                <w:sz w:val="20"/>
                <w:szCs w:val="20"/>
              </w:rPr>
              <w:t xml:space="preserve"> PCR</w:t>
            </w:r>
          </w:p>
          <w:p w:rsidR="00D92180" w:rsidRDefault="00D92180"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3</w:t>
            </w:r>
            <w:r>
              <w:rPr>
                <w:rFonts w:ascii="Arial" w:hAnsi="Arial" w:cs="Arial"/>
                <w:sz w:val="20"/>
                <w:szCs w:val="20"/>
              </w:rPr>
              <w:t>. Called to an</w:t>
            </w:r>
            <w:r w:rsidR="009305E3">
              <w:rPr>
                <w:rFonts w:ascii="Arial" w:hAnsi="Arial" w:cs="Arial"/>
                <w:sz w:val="20"/>
                <w:szCs w:val="20"/>
              </w:rPr>
              <w:t xml:space="preserve">d read back by </w:t>
            </w:r>
            <w:proofErr w:type="spellStart"/>
            <w:r w:rsidR="009305E3">
              <w:rPr>
                <w:rFonts w:ascii="Arial" w:hAnsi="Arial" w:cs="Arial"/>
                <w:sz w:val="20"/>
                <w:szCs w:val="20"/>
              </w:rPr>
              <w:t>Dr</w:t>
            </w:r>
            <w:proofErr w:type="spellEnd"/>
            <w:r w:rsidR="009305E3">
              <w:rPr>
                <w:rFonts w:ascii="Arial" w:hAnsi="Arial" w:cs="Arial"/>
                <w:sz w:val="20"/>
                <w:szCs w:val="20"/>
              </w:rPr>
              <w:t xml:space="preserve"> Heaton at 1000 8</w:t>
            </w:r>
            <w:r w:rsidR="008711FD">
              <w:rPr>
                <w:rFonts w:ascii="Arial" w:hAnsi="Arial" w:cs="Arial"/>
                <w:sz w:val="20"/>
                <w:szCs w:val="20"/>
              </w:rPr>
              <w:t>/6</w:t>
            </w:r>
            <w:r>
              <w:rPr>
                <w:rFonts w:ascii="Arial" w:hAnsi="Arial" w:cs="Arial"/>
                <w:sz w:val="20"/>
                <w:szCs w:val="20"/>
              </w:rPr>
              <w:t>/2019.</w:t>
            </w:r>
            <w:r w:rsidR="009305E3">
              <w:rPr>
                <w:rFonts w:ascii="Arial" w:hAnsi="Arial" w:cs="Arial"/>
                <w:sz w:val="20"/>
                <w:szCs w:val="20"/>
              </w:rPr>
              <w:t xml:space="preserve"> Gram stain. BioFire PCR Results. </w:t>
            </w:r>
          </w:p>
          <w:p w:rsidR="00F858C1" w:rsidRPr="00F858C1" w:rsidRDefault="008711FD" w:rsidP="00F1464A">
            <w:pPr>
              <w:tabs>
                <w:tab w:val="left" w:pos="2340"/>
              </w:tabs>
              <w:rPr>
                <w:rFonts w:ascii="Arial" w:hAnsi="Arial" w:cs="Arial"/>
                <w:sz w:val="20"/>
                <w:szCs w:val="20"/>
              </w:rPr>
            </w:pPr>
            <w:r>
              <w:rPr>
                <w:rFonts w:ascii="Arial" w:hAnsi="Arial" w:cs="Arial"/>
                <w:sz w:val="20"/>
                <w:szCs w:val="20"/>
              </w:rPr>
              <w:t xml:space="preserve">        </w:t>
            </w:r>
            <w:r w:rsidR="00A45723">
              <w:rPr>
                <w:rFonts w:ascii="Arial" w:hAnsi="Arial" w:cs="Arial"/>
                <w:sz w:val="20"/>
                <w:szCs w:val="20"/>
              </w:rPr>
              <w:t xml:space="preserve">                              </w:t>
            </w:r>
          </w:p>
          <w:p w:rsidR="00AE3DC6" w:rsidRDefault="00AE3DC6" w:rsidP="00F1464A">
            <w:pPr>
              <w:tabs>
                <w:tab w:val="left" w:pos="2340"/>
              </w:tabs>
              <w:rPr>
                <w:rFonts w:ascii="Arial" w:hAnsi="Arial" w:cs="Arial"/>
                <w:sz w:val="16"/>
                <w:szCs w:val="16"/>
              </w:rPr>
            </w:pPr>
          </w:p>
          <w:p w:rsidR="00AE3DC6" w:rsidRDefault="00AE3DC6" w:rsidP="00F1464A">
            <w:pPr>
              <w:tabs>
                <w:tab w:val="left" w:pos="2340"/>
              </w:tabs>
              <w:rPr>
                <w:rFonts w:ascii="Arial" w:hAnsi="Arial" w:cs="Arial"/>
                <w:sz w:val="16"/>
                <w:szCs w:val="16"/>
              </w:rPr>
            </w:pPr>
          </w:p>
          <w:p w:rsidR="00F858C1" w:rsidRPr="00F858C1" w:rsidRDefault="009305E3" w:rsidP="00F1464A">
            <w:pPr>
              <w:tabs>
                <w:tab w:val="left" w:pos="2340"/>
              </w:tabs>
              <w:rPr>
                <w:rFonts w:ascii="Arial" w:hAnsi="Arial" w:cs="Arial"/>
                <w:sz w:val="16"/>
                <w:szCs w:val="16"/>
              </w:rPr>
            </w:pPr>
            <w:r>
              <w:rPr>
                <w:rFonts w:ascii="Arial" w:hAnsi="Arial" w:cs="Arial"/>
                <w:sz w:val="16"/>
                <w:szCs w:val="16"/>
              </w:rPr>
              <w:t>Figure 11</w:t>
            </w:r>
            <w:r w:rsidR="00EE64DC">
              <w:rPr>
                <w:rFonts w:ascii="Arial" w:hAnsi="Arial" w:cs="Arial"/>
                <w:sz w:val="16"/>
                <w:szCs w:val="16"/>
              </w:rPr>
              <w:t>.</w:t>
            </w:r>
            <w:r w:rsidR="00F858C1" w:rsidRPr="00F858C1">
              <w:rPr>
                <w:rFonts w:ascii="Arial" w:hAnsi="Arial" w:cs="Arial"/>
                <w:sz w:val="16"/>
                <w:szCs w:val="16"/>
              </w:rPr>
              <w:t xml:space="preserve"> MRE Observation with No Organisms Detected</w:t>
            </w:r>
          </w:p>
          <w:p w:rsidR="00F858C1" w:rsidRPr="00F858C1" w:rsidRDefault="001152F7" w:rsidP="00F1464A">
            <w:pPr>
              <w:tabs>
                <w:tab w:val="left" w:pos="2340"/>
              </w:tabs>
              <w:rPr>
                <w:rFonts w:ascii="Arial" w:hAnsi="Arial" w:cs="Arial"/>
                <w:noProof/>
                <w:sz w:val="20"/>
                <w:szCs w:val="20"/>
              </w:rPr>
            </w:pPr>
            <w:r>
              <w:rPr>
                <w:noProof/>
              </w:rPr>
              <w:drawing>
                <wp:inline distT="0" distB="0" distL="0" distR="0" wp14:anchorId="0AEC7ADC" wp14:editId="6E36FF48">
                  <wp:extent cx="5572125" cy="2295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2125" cy="2295525"/>
                          </a:xfrm>
                          <a:prstGeom prst="rect">
                            <a:avLst/>
                          </a:prstGeom>
                        </pic:spPr>
                      </pic:pic>
                    </a:graphicData>
                  </a:graphic>
                </wp:inline>
              </w:drawing>
            </w:r>
          </w:p>
          <w:p w:rsidR="00E525BC" w:rsidRPr="000A3E2D" w:rsidRDefault="00E525BC" w:rsidP="00300F67">
            <w:pPr>
              <w:tabs>
                <w:tab w:val="left" w:pos="2340"/>
              </w:tabs>
              <w:rPr>
                <w:rFonts w:ascii="Arial" w:hAnsi="Arial"/>
                <w:sz w:val="20"/>
                <w:szCs w:val="20"/>
              </w:rPr>
            </w:pPr>
          </w:p>
          <w:p w:rsidR="00E525BC" w:rsidRDefault="00D321C2" w:rsidP="00BD1DA3">
            <w:pPr>
              <w:numPr>
                <w:ilvl w:val="0"/>
                <w:numId w:val="24"/>
              </w:numPr>
              <w:jc w:val="left"/>
              <w:rPr>
                <w:rFonts w:ascii="Arial" w:hAnsi="Arial" w:cs="Arial"/>
                <w:bCs/>
                <w:kern w:val="32"/>
                <w:sz w:val="20"/>
                <w:szCs w:val="20"/>
              </w:rPr>
            </w:pPr>
            <w:r>
              <w:rPr>
                <w:rFonts w:ascii="Arial" w:hAnsi="Arial" w:cs="Arial"/>
                <w:bCs/>
                <w:kern w:val="32"/>
                <w:sz w:val="20"/>
                <w:szCs w:val="20"/>
              </w:rPr>
              <w:t xml:space="preserve">Call </w:t>
            </w:r>
            <w:r w:rsidR="0012186B" w:rsidRPr="00D92180">
              <w:rPr>
                <w:rFonts w:ascii="Arial" w:hAnsi="Arial" w:cs="Arial"/>
                <w:b/>
                <w:bCs/>
                <w:kern w:val="32"/>
                <w:sz w:val="20"/>
                <w:szCs w:val="20"/>
              </w:rPr>
              <w:t>all</w:t>
            </w:r>
            <w:r w:rsidR="0012186B">
              <w:rPr>
                <w:rFonts w:ascii="Arial" w:hAnsi="Arial" w:cs="Arial"/>
                <w:bCs/>
                <w:kern w:val="32"/>
                <w:sz w:val="20"/>
                <w:szCs w:val="20"/>
              </w:rPr>
              <w:t xml:space="preserve"> results to provider (MD, DO, CNP, PA) </w:t>
            </w:r>
          </w:p>
          <w:p w:rsidR="004B5BD3" w:rsidRDefault="004B5BD3" w:rsidP="004B5BD3">
            <w:pPr>
              <w:ind w:left="720"/>
              <w:jc w:val="left"/>
              <w:rPr>
                <w:rFonts w:ascii="Arial" w:hAnsi="Arial" w:cs="Arial"/>
                <w:bCs/>
                <w:kern w:val="32"/>
                <w:sz w:val="20"/>
                <w:szCs w:val="20"/>
              </w:rPr>
            </w:pPr>
          </w:p>
          <w:p w:rsidR="004B5BD3" w:rsidRDefault="004B5BD3" w:rsidP="00BD1DA3">
            <w:pPr>
              <w:numPr>
                <w:ilvl w:val="0"/>
                <w:numId w:val="24"/>
              </w:numPr>
              <w:jc w:val="left"/>
              <w:rPr>
                <w:rFonts w:ascii="Arial" w:hAnsi="Arial" w:cs="Arial"/>
                <w:bCs/>
                <w:kern w:val="32"/>
                <w:sz w:val="20"/>
                <w:szCs w:val="20"/>
              </w:rPr>
            </w:pPr>
            <w:r>
              <w:rPr>
                <w:rFonts w:ascii="Arial" w:hAnsi="Arial" w:cs="Arial"/>
                <w:bCs/>
                <w:kern w:val="32"/>
                <w:sz w:val="20"/>
                <w:szCs w:val="20"/>
              </w:rPr>
              <w:t xml:space="preserve">Call </w:t>
            </w:r>
            <w:r w:rsidRPr="00A45723">
              <w:rPr>
                <w:rFonts w:ascii="Arial" w:hAnsi="Arial" w:cs="Arial"/>
                <w:bCs/>
                <w:kern w:val="32"/>
                <w:sz w:val="20"/>
                <w:szCs w:val="20"/>
              </w:rPr>
              <w:t>all</w:t>
            </w:r>
            <w:r>
              <w:rPr>
                <w:rFonts w:ascii="Arial" w:hAnsi="Arial" w:cs="Arial"/>
                <w:bCs/>
                <w:kern w:val="32"/>
                <w:sz w:val="20"/>
                <w:szCs w:val="20"/>
              </w:rPr>
              <w:t xml:space="preserve"> </w:t>
            </w:r>
            <w:r w:rsidR="00A45723">
              <w:rPr>
                <w:rFonts w:ascii="Arial" w:hAnsi="Arial" w:cs="Arial"/>
                <w:bCs/>
                <w:kern w:val="32"/>
                <w:sz w:val="20"/>
                <w:szCs w:val="20"/>
              </w:rPr>
              <w:t xml:space="preserve">positive </w:t>
            </w:r>
            <w:r>
              <w:rPr>
                <w:rFonts w:ascii="Arial" w:hAnsi="Arial" w:cs="Arial"/>
                <w:bCs/>
                <w:kern w:val="32"/>
                <w:sz w:val="20"/>
                <w:szCs w:val="20"/>
              </w:rPr>
              <w:t>result</w:t>
            </w:r>
            <w:r w:rsidR="008A1D6F">
              <w:rPr>
                <w:rFonts w:ascii="Arial" w:hAnsi="Arial" w:cs="Arial"/>
                <w:bCs/>
                <w:kern w:val="32"/>
                <w:sz w:val="20"/>
                <w:szCs w:val="20"/>
              </w:rPr>
              <w:t>s</w:t>
            </w:r>
            <w:r w:rsidR="008D5209">
              <w:rPr>
                <w:rFonts w:ascii="Arial" w:hAnsi="Arial" w:cs="Arial"/>
                <w:bCs/>
                <w:kern w:val="32"/>
                <w:sz w:val="20"/>
                <w:szCs w:val="20"/>
              </w:rPr>
              <w:t xml:space="preserve"> to pharmacy at 6-8532</w:t>
            </w:r>
            <w:r>
              <w:rPr>
                <w:rFonts w:ascii="Arial" w:hAnsi="Arial" w:cs="Arial"/>
                <w:bCs/>
                <w:kern w:val="32"/>
                <w:sz w:val="20"/>
                <w:szCs w:val="20"/>
              </w:rPr>
              <w:t>.</w:t>
            </w:r>
            <w:r w:rsidR="008D5209">
              <w:rPr>
                <w:rFonts w:ascii="Arial" w:hAnsi="Arial" w:cs="Arial"/>
                <w:bCs/>
                <w:kern w:val="32"/>
                <w:sz w:val="20"/>
                <w:szCs w:val="20"/>
              </w:rPr>
              <w:t xml:space="preserve"> This is the St Paul PICU pharmacist that will relay the results to the pharmacist on either campus. </w:t>
            </w:r>
          </w:p>
          <w:p w:rsidR="00DA1CBA" w:rsidRDefault="00DA1CBA" w:rsidP="00DA1CBA">
            <w:pPr>
              <w:ind w:left="720"/>
              <w:jc w:val="left"/>
              <w:rPr>
                <w:rFonts w:ascii="Arial" w:hAnsi="Arial" w:cs="Arial"/>
                <w:bCs/>
                <w:kern w:val="32"/>
                <w:sz w:val="20"/>
                <w:szCs w:val="20"/>
              </w:rPr>
            </w:pPr>
          </w:p>
          <w:p w:rsidR="008711FD" w:rsidRDefault="008711FD" w:rsidP="00BD1DA3">
            <w:pPr>
              <w:numPr>
                <w:ilvl w:val="0"/>
                <w:numId w:val="24"/>
              </w:numPr>
              <w:jc w:val="left"/>
              <w:rPr>
                <w:rFonts w:ascii="Arial" w:hAnsi="Arial" w:cs="Arial"/>
                <w:bCs/>
                <w:kern w:val="32"/>
                <w:sz w:val="20"/>
                <w:szCs w:val="20"/>
              </w:rPr>
            </w:pPr>
            <w:r>
              <w:rPr>
                <w:rFonts w:ascii="Arial" w:hAnsi="Arial" w:cs="Arial"/>
                <w:bCs/>
                <w:kern w:val="32"/>
                <w:sz w:val="20"/>
                <w:szCs w:val="20"/>
              </w:rPr>
              <w:t>Do not final. Click on</w:t>
            </w:r>
            <w:r w:rsidRPr="008711FD">
              <w:rPr>
                <w:rFonts w:ascii="Arial" w:hAnsi="Arial" w:cs="Arial"/>
                <w:b/>
                <w:bCs/>
                <w:kern w:val="32"/>
                <w:sz w:val="20"/>
                <w:szCs w:val="20"/>
              </w:rPr>
              <w:t xml:space="preserve"> </w:t>
            </w:r>
            <w:proofErr w:type="gramStart"/>
            <w:r w:rsidRPr="008711FD">
              <w:rPr>
                <w:rFonts w:ascii="Arial" w:hAnsi="Arial" w:cs="Arial"/>
                <w:b/>
                <w:bCs/>
                <w:kern w:val="32"/>
                <w:sz w:val="20"/>
                <w:szCs w:val="20"/>
              </w:rPr>
              <w:t>Save</w:t>
            </w:r>
            <w:proofErr w:type="gramEnd"/>
            <w:r>
              <w:rPr>
                <w:rFonts w:ascii="Arial" w:hAnsi="Arial" w:cs="Arial"/>
                <w:bCs/>
                <w:kern w:val="32"/>
                <w:sz w:val="20"/>
                <w:szCs w:val="20"/>
              </w:rPr>
              <w:t xml:space="preserve"> </w:t>
            </w:r>
            <w:r w:rsidR="00F858C1">
              <w:rPr>
                <w:rFonts w:ascii="Arial" w:hAnsi="Arial" w:cs="Arial"/>
                <w:bCs/>
                <w:kern w:val="32"/>
                <w:sz w:val="20"/>
                <w:szCs w:val="20"/>
              </w:rPr>
              <w:t xml:space="preserve">twice </w:t>
            </w:r>
            <w:r>
              <w:rPr>
                <w:rFonts w:ascii="Arial" w:hAnsi="Arial" w:cs="Arial"/>
                <w:bCs/>
                <w:kern w:val="32"/>
                <w:sz w:val="20"/>
                <w:szCs w:val="20"/>
              </w:rPr>
              <w:t xml:space="preserve">when all results and calls are documented. </w:t>
            </w:r>
            <w:r w:rsidR="00634944">
              <w:rPr>
                <w:rFonts w:ascii="Arial" w:hAnsi="Arial" w:cs="Arial"/>
                <w:bCs/>
                <w:kern w:val="32"/>
                <w:sz w:val="20"/>
                <w:szCs w:val="20"/>
              </w:rPr>
              <w:t xml:space="preserve">After </w:t>
            </w:r>
            <w:r w:rsidR="00634944" w:rsidRPr="00624156">
              <w:rPr>
                <w:rFonts w:ascii="Arial" w:hAnsi="Arial" w:cs="Arial"/>
                <w:b/>
                <w:bCs/>
                <w:kern w:val="32"/>
                <w:sz w:val="20"/>
                <w:szCs w:val="20"/>
              </w:rPr>
              <w:t>Save</w:t>
            </w:r>
            <w:r w:rsidR="00634944">
              <w:rPr>
                <w:rFonts w:ascii="Arial" w:hAnsi="Arial" w:cs="Arial"/>
                <w:bCs/>
                <w:kern w:val="32"/>
                <w:sz w:val="20"/>
                <w:szCs w:val="20"/>
              </w:rPr>
              <w:t xml:space="preserve"> is clicked, you will see the Delete Online Data box. Click on </w:t>
            </w:r>
            <w:r w:rsidR="00634944" w:rsidRPr="008711FD">
              <w:rPr>
                <w:rFonts w:ascii="Arial" w:hAnsi="Arial" w:cs="Arial"/>
                <w:b/>
                <w:bCs/>
                <w:kern w:val="32"/>
                <w:sz w:val="20"/>
                <w:szCs w:val="20"/>
              </w:rPr>
              <w:t>Cancel</w:t>
            </w:r>
            <w:r w:rsidR="00634944">
              <w:rPr>
                <w:rFonts w:ascii="Arial" w:hAnsi="Arial" w:cs="Arial"/>
                <w:bCs/>
                <w:kern w:val="32"/>
                <w:sz w:val="20"/>
                <w:szCs w:val="20"/>
              </w:rPr>
              <w:t>. Do not delete the online data.</w:t>
            </w:r>
          </w:p>
          <w:p w:rsidR="00634944" w:rsidRDefault="00634944" w:rsidP="00634944">
            <w:pPr>
              <w:ind w:left="720"/>
              <w:jc w:val="left"/>
              <w:rPr>
                <w:rFonts w:ascii="Arial" w:hAnsi="Arial" w:cs="Arial"/>
                <w:bCs/>
                <w:kern w:val="32"/>
                <w:sz w:val="20"/>
                <w:szCs w:val="20"/>
              </w:rPr>
            </w:pPr>
          </w:p>
          <w:p w:rsidR="00634944" w:rsidRPr="00634944" w:rsidRDefault="009305E3" w:rsidP="00634944">
            <w:pPr>
              <w:pStyle w:val="ListParagraph"/>
              <w:rPr>
                <w:rFonts w:ascii="Arial" w:hAnsi="Arial" w:cs="Arial"/>
                <w:bCs/>
                <w:kern w:val="32"/>
                <w:sz w:val="16"/>
                <w:szCs w:val="16"/>
              </w:rPr>
            </w:pPr>
            <w:r>
              <w:rPr>
                <w:rFonts w:ascii="Arial" w:hAnsi="Arial" w:cs="Arial"/>
                <w:bCs/>
                <w:kern w:val="32"/>
                <w:sz w:val="16"/>
                <w:szCs w:val="16"/>
              </w:rPr>
              <w:t>Figure 12</w:t>
            </w:r>
            <w:r w:rsidR="00634944" w:rsidRPr="00634944">
              <w:rPr>
                <w:rFonts w:ascii="Arial" w:hAnsi="Arial" w:cs="Arial"/>
                <w:bCs/>
                <w:kern w:val="32"/>
                <w:sz w:val="16"/>
                <w:szCs w:val="16"/>
              </w:rPr>
              <w:t>. Delete Online Data</w:t>
            </w:r>
          </w:p>
          <w:p w:rsidR="00634944" w:rsidRDefault="00634944" w:rsidP="00634944">
            <w:pPr>
              <w:ind w:left="720"/>
              <w:jc w:val="left"/>
              <w:rPr>
                <w:rFonts w:ascii="Arial" w:hAnsi="Arial" w:cs="Arial"/>
                <w:bCs/>
                <w:kern w:val="32"/>
                <w:sz w:val="20"/>
                <w:szCs w:val="20"/>
              </w:rPr>
            </w:pPr>
            <w:r>
              <w:rPr>
                <w:rFonts w:ascii="Arial" w:hAnsi="Arial" w:cs="Arial"/>
                <w:bCs/>
                <w:noProof/>
                <w:kern w:val="32"/>
                <w:sz w:val="20"/>
                <w:szCs w:val="20"/>
              </w:rPr>
              <w:drawing>
                <wp:inline distT="0" distB="0" distL="0" distR="0">
                  <wp:extent cx="4509818" cy="2662498"/>
                  <wp:effectExtent l="19050" t="0" r="5032" b="0"/>
                  <wp:docPr id="2" name="Picture 2" descr="DELETE ONLINE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ETE ONLINE CANCEL"/>
                          <pic:cNvPicPr>
                            <a:picLocks noChangeAspect="1" noChangeArrowheads="1"/>
                          </pic:cNvPicPr>
                        </pic:nvPicPr>
                        <pic:blipFill>
                          <a:blip r:embed="rId24" cstate="print"/>
                          <a:srcRect/>
                          <a:stretch>
                            <a:fillRect/>
                          </a:stretch>
                        </pic:blipFill>
                        <pic:spPr bwMode="auto">
                          <a:xfrm>
                            <a:off x="0" y="0"/>
                            <a:ext cx="4511561" cy="2663527"/>
                          </a:xfrm>
                          <a:prstGeom prst="rect">
                            <a:avLst/>
                          </a:prstGeom>
                          <a:noFill/>
                          <a:ln w="9525">
                            <a:noFill/>
                            <a:miter lim="800000"/>
                            <a:headEnd/>
                            <a:tailEnd/>
                          </a:ln>
                        </pic:spPr>
                      </pic:pic>
                    </a:graphicData>
                  </a:graphic>
                </wp:inline>
              </w:drawing>
            </w:r>
          </w:p>
          <w:p w:rsidR="008711FD" w:rsidRDefault="008711FD" w:rsidP="008711FD">
            <w:pPr>
              <w:jc w:val="left"/>
              <w:rPr>
                <w:rFonts w:ascii="Arial" w:hAnsi="Arial" w:cs="Arial"/>
                <w:bCs/>
                <w:kern w:val="32"/>
                <w:sz w:val="20"/>
                <w:szCs w:val="20"/>
              </w:rPr>
            </w:pPr>
          </w:p>
          <w:p w:rsidR="00D321C2" w:rsidRPr="00197BFA" w:rsidRDefault="0073747A" w:rsidP="00BD1DA3">
            <w:pPr>
              <w:numPr>
                <w:ilvl w:val="0"/>
                <w:numId w:val="24"/>
              </w:numPr>
              <w:jc w:val="left"/>
              <w:rPr>
                <w:rFonts w:ascii="Arial" w:hAnsi="Arial" w:cs="Arial"/>
                <w:bCs/>
                <w:kern w:val="32"/>
                <w:sz w:val="20"/>
                <w:szCs w:val="20"/>
              </w:rPr>
            </w:pPr>
            <w:r>
              <w:rPr>
                <w:rFonts w:ascii="Arial" w:hAnsi="Arial" w:cs="Arial"/>
                <w:bCs/>
                <w:kern w:val="32"/>
                <w:sz w:val="20"/>
                <w:szCs w:val="20"/>
              </w:rPr>
              <w:t>Document your</w:t>
            </w:r>
            <w:r w:rsidR="00CC1884">
              <w:rPr>
                <w:rFonts w:ascii="Arial" w:hAnsi="Arial" w:cs="Arial"/>
                <w:bCs/>
                <w:kern w:val="32"/>
                <w:sz w:val="20"/>
                <w:szCs w:val="20"/>
              </w:rPr>
              <w:t xml:space="preserve"> initials, tech code and which bottle the panel was performed</w:t>
            </w:r>
            <w:r w:rsidR="00197BFA" w:rsidRPr="00197BFA">
              <w:rPr>
                <w:rFonts w:ascii="Arial" w:hAnsi="Arial" w:cs="Arial"/>
                <w:bCs/>
                <w:kern w:val="32"/>
                <w:sz w:val="20"/>
                <w:szCs w:val="20"/>
              </w:rPr>
              <w:t xml:space="preserve"> o</w:t>
            </w:r>
            <w:r w:rsidR="00CC1884">
              <w:rPr>
                <w:rFonts w:ascii="Arial" w:hAnsi="Arial" w:cs="Arial"/>
                <w:bCs/>
                <w:kern w:val="32"/>
                <w:sz w:val="20"/>
                <w:szCs w:val="20"/>
              </w:rPr>
              <w:t>n the FilmArray Report.</w:t>
            </w:r>
          </w:p>
          <w:p w:rsidR="00D321C2" w:rsidRPr="00D321C2" w:rsidRDefault="00D321C2" w:rsidP="00D321C2">
            <w:pPr>
              <w:ind w:left="1440"/>
              <w:jc w:val="left"/>
              <w:rPr>
                <w:rFonts w:ascii="Arial" w:hAnsi="Arial" w:cs="Arial"/>
                <w:bCs/>
                <w:kern w:val="32"/>
                <w:sz w:val="20"/>
                <w:szCs w:val="20"/>
                <w:highlight w:val="yellow"/>
              </w:rPr>
            </w:pPr>
          </w:p>
          <w:p w:rsidR="00197BFA" w:rsidRPr="00D950A5" w:rsidRDefault="00D950A5" w:rsidP="00197BFA">
            <w:pPr>
              <w:numPr>
                <w:ilvl w:val="0"/>
                <w:numId w:val="24"/>
              </w:numPr>
              <w:jc w:val="left"/>
              <w:rPr>
                <w:rFonts w:ascii="Arial" w:hAnsi="Arial" w:cs="Arial"/>
                <w:bCs/>
                <w:kern w:val="32"/>
                <w:sz w:val="20"/>
                <w:szCs w:val="20"/>
              </w:rPr>
            </w:pPr>
            <w:r w:rsidRPr="00D950A5">
              <w:rPr>
                <w:rFonts w:ascii="Arial" w:hAnsi="Arial" w:cs="Arial"/>
                <w:bCs/>
                <w:kern w:val="32"/>
                <w:sz w:val="20"/>
                <w:szCs w:val="20"/>
              </w:rPr>
              <w:t>Staple BioFire FilmArray report to Bactec printout.</w:t>
            </w:r>
          </w:p>
          <w:p w:rsidR="00197BFA" w:rsidRDefault="00197BFA" w:rsidP="00197BFA">
            <w:pPr>
              <w:ind w:left="720"/>
              <w:jc w:val="left"/>
              <w:rPr>
                <w:rFonts w:ascii="Arial" w:hAnsi="Arial" w:cs="Arial"/>
                <w:bCs/>
                <w:kern w:val="32"/>
                <w:sz w:val="20"/>
                <w:szCs w:val="20"/>
                <w:highlight w:val="yellow"/>
              </w:rPr>
            </w:pPr>
          </w:p>
          <w:p w:rsidR="007A682D" w:rsidRDefault="008711FD" w:rsidP="007A682D">
            <w:pPr>
              <w:numPr>
                <w:ilvl w:val="0"/>
                <w:numId w:val="24"/>
              </w:numPr>
              <w:jc w:val="left"/>
              <w:rPr>
                <w:rFonts w:ascii="Arial" w:hAnsi="Arial" w:cs="Arial"/>
                <w:bCs/>
                <w:kern w:val="32"/>
                <w:sz w:val="20"/>
                <w:szCs w:val="20"/>
              </w:rPr>
            </w:pPr>
            <w:r>
              <w:rPr>
                <w:rFonts w:ascii="Arial" w:hAnsi="Arial" w:cs="Arial"/>
                <w:bCs/>
                <w:kern w:val="32"/>
                <w:sz w:val="20"/>
                <w:szCs w:val="20"/>
              </w:rPr>
              <w:t xml:space="preserve">Day shift: use workup code BCID and enter organism codes. </w:t>
            </w:r>
          </w:p>
          <w:p w:rsidR="007A682D" w:rsidRDefault="007A682D" w:rsidP="007A682D">
            <w:pPr>
              <w:ind w:left="720"/>
              <w:jc w:val="left"/>
              <w:rPr>
                <w:rFonts w:ascii="Arial" w:hAnsi="Arial" w:cs="Arial"/>
                <w:bCs/>
                <w:kern w:val="32"/>
                <w:sz w:val="20"/>
                <w:szCs w:val="20"/>
              </w:rPr>
            </w:pPr>
          </w:p>
          <w:p w:rsidR="00634944" w:rsidRPr="00982D0A" w:rsidRDefault="007A682D" w:rsidP="008711FD">
            <w:pPr>
              <w:numPr>
                <w:ilvl w:val="0"/>
                <w:numId w:val="24"/>
              </w:numPr>
              <w:jc w:val="left"/>
              <w:rPr>
                <w:rFonts w:ascii="Arial" w:hAnsi="Arial" w:cs="Arial"/>
                <w:bCs/>
                <w:kern w:val="32"/>
                <w:sz w:val="20"/>
                <w:szCs w:val="20"/>
              </w:rPr>
            </w:pPr>
            <w:r>
              <w:rPr>
                <w:rFonts w:ascii="Arial" w:hAnsi="Arial" w:cs="Arial"/>
                <w:bCs/>
                <w:kern w:val="32"/>
                <w:sz w:val="20"/>
                <w:szCs w:val="20"/>
              </w:rPr>
              <w:t xml:space="preserve">Day shift: add </w:t>
            </w:r>
            <w:r w:rsidRPr="00197BFA">
              <w:rPr>
                <w:rFonts w:ascii="Arial" w:hAnsi="Arial" w:cs="Arial"/>
                <w:bCs/>
                <w:kern w:val="32"/>
                <w:sz w:val="20"/>
                <w:szCs w:val="20"/>
              </w:rPr>
              <w:t xml:space="preserve">code </w:t>
            </w:r>
            <w:r w:rsidRPr="00571C98">
              <w:rPr>
                <w:rFonts w:ascii="Arial" w:hAnsi="Arial" w:cs="Arial"/>
                <w:b/>
                <w:bCs/>
                <w:kern w:val="32"/>
                <w:sz w:val="20"/>
                <w:szCs w:val="20"/>
              </w:rPr>
              <w:t>B</w:t>
            </w:r>
            <w:r w:rsidR="002A1EC8">
              <w:rPr>
                <w:rFonts w:ascii="Arial" w:hAnsi="Arial" w:cs="Arial"/>
                <w:b/>
                <w:bCs/>
                <w:kern w:val="32"/>
                <w:sz w:val="20"/>
                <w:szCs w:val="20"/>
              </w:rPr>
              <w:t>BID</w:t>
            </w:r>
            <w:r w:rsidRPr="00197BFA">
              <w:rPr>
                <w:rFonts w:ascii="Arial" w:hAnsi="Arial" w:cs="Arial"/>
                <w:bCs/>
                <w:kern w:val="32"/>
                <w:sz w:val="20"/>
                <w:szCs w:val="20"/>
              </w:rPr>
              <w:t xml:space="preserve"> </w:t>
            </w:r>
            <w:r>
              <w:rPr>
                <w:rFonts w:ascii="Arial" w:hAnsi="Arial" w:cs="Arial"/>
                <w:bCs/>
                <w:kern w:val="32"/>
                <w:sz w:val="20"/>
                <w:szCs w:val="20"/>
              </w:rPr>
              <w:t xml:space="preserve">to Billing tab whenever a FilmArray is performed. </w:t>
            </w:r>
            <w:r w:rsidR="00F9658D">
              <w:rPr>
                <w:rFonts w:ascii="Arial" w:hAnsi="Arial" w:cs="Arial"/>
                <w:bCs/>
                <w:kern w:val="32"/>
                <w:sz w:val="20"/>
                <w:szCs w:val="20"/>
              </w:rPr>
              <w:t>This will be added instead of the</w:t>
            </w:r>
            <w:r>
              <w:rPr>
                <w:rFonts w:ascii="Arial" w:hAnsi="Arial" w:cs="Arial"/>
                <w:bCs/>
                <w:kern w:val="32"/>
                <w:sz w:val="20"/>
                <w:szCs w:val="20"/>
              </w:rPr>
              <w:t xml:space="preserve"> ID1 code. </w:t>
            </w:r>
            <w:r w:rsidR="00F9658D">
              <w:rPr>
                <w:rFonts w:ascii="Arial" w:hAnsi="Arial" w:cs="Arial"/>
                <w:bCs/>
                <w:kern w:val="32"/>
                <w:sz w:val="20"/>
                <w:szCs w:val="20"/>
              </w:rPr>
              <w:t xml:space="preserve">Only add ID1 bill code when performing identification on un-speciated results, e.g. Staphylococcus species. </w:t>
            </w: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8711FD" w:rsidRPr="009C2E74" w:rsidRDefault="009305E3" w:rsidP="008711FD">
            <w:pPr>
              <w:jc w:val="left"/>
              <w:rPr>
                <w:rFonts w:ascii="Arial" w:hAnsi="Arial" w:cs="Arial"/>
                <w:bCs/>
                <w:kern w:val="32"/>
                <w:sz w:val="16"/>
                <w:szCs w:val="16"/>
              </w:rPr>
            </w:pPr>
            <w:r>
              <w:rPr>
                <w:rFonts w:ascii="Arial" w:hAnsi="Arial" w:cs="Arial"/>
                <w:bCs/>
                <w:kern w:val="32"/>
                <w:sz w:val="16"/>
                <w:szCs w:val="16"/>
              </w:rPr>
              <w:t>Figure 13</w:t>
            </w:r>
            <w:r w:rsidR="009C2E74" w:rsidRPr="009C2E74">
              <w:rPr>
                <w:rFonts w:ascii="Arial" w:hAnsi="Arial" w:cs="Arial"/>
                <w:bCs/>
                <w:kern w:val="32"/>
                <w:sz w:val="16"/>
                <w:szCs w:val="16"/>
              </w:rPr>
              <w:t xml:space="preserve">. Workup </w:t>
            </w:r>
          </w:p>
          <w:p w:rsidR="008711FD" w:rsidRDefault="00243226" w:rsidP="008711FD">
            <w:pPr>
              <w:jc w:val="left"/>
              <w:rPr>
                <w:rFonts w:ascii="Arial" w:hAnsi="Arial" w:cs="Arial"/>
                <w:bCs/>
                <w:kern w:val="32"/>
                <w:sz w:val="20"/>
                <w:szCs w:val="20"/>
              </w:rPr>
            </w:pPr>
            <w:r>
              <w:rPr>
                <w:noProof/>
              </w:rPr>
              <w:drawing>
                <wp:inline distT="0" distB="0" distL="0" distR="0" wp14:anchorId="7C9F9968" wp14:editId="6EE88CBC">
                  <wp:extent cx="5257800" cy="26250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7800" cy="2625090"/>
                          </a:xfrm>
                          <a:prstGeom prst="rect">
                            <a:avLst/>
                          </a:prstGeom>
                        </pic:spPr>
                      </pic:pic>
                    </a:graphicData>
                  </a:graphic>
                </wp:inline>
              </w:drawing>
            </w:r>
          </w:p>
          <w:p w:rsidR="008711FD" w:rsidRPr="00197BFA" w:rsidRDefault="008711FD" w:rsidP="008711FD">
            <w:pPr>
              <w:jc w:val="left"/>
              <w:rPr>
                <w:rFonts w:ascii="Arial" w:hAnsi="Arial" w:cs="Arial"/>
                <w:bCs/>
                <w:kern w:val="32"/>
                <w:sz w:val="20"/>
                <w:szCs w:val="20"/>
              </w:rPr>
            </w:pP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tcBorders>
              <w:lef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References</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257E2">
            <w:pPr>
              <w:jc w:val="left"/>
              <w:rPr>
                <w:rFonts w:ascii="Arial" w:hAnsi="Arial"/>
                <w:sz w:val="20"/>
              </w:rPr>
            </w:pPr>
            <w:r>
              <w:rPr>
                <w:rFonts w:ascii="Arial" w:hAnsi="Arial"/>
                <w:sz w:val="20"/>
              </w:rPr>
              <w:t xml:space="preserve">BioFire FilmArray Application and Training Guide BioFire Diagnostics, LLC 390 </w:t>
            </w:r>
            <w:proofErr w:type="spellStart"/>
            <w:r>
              <w:rPr>
                <w:rFonts w:ascii="Arial" w:hAnsi="Arial"/>
                <w:sz w:val="20"/>
              </w:rPr>
              <w:t>Wakara</w:t>
            </w:r>
            <w:proofErr w:type="spellEnd"/>
            <w:r>
              <w:rPr>
                <w:rFonts w:ascii="Arial" w:hAnsi="Arial"/>
                <w:sz w:val="20"/>
              </w:rPr>
              <w:t xml:space="preserve"> Way Salt Lake City UT 84108 May 2016</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r>
              <w:rPr>
                <w:rFonts w:ascii="Arial" w:hAnsi="Arial"/>
                <w:b/>
                <w:color w:val="0000FF"/>
                <w:sz w:val="20"/>
              </w:rPr>
              <w:t>Alternate Methods</w:t>
            </w: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97BFA" w:rsidP="000A3E2D">
            <w:pPr>
              <w:numPr>
                <w:ilvl w:val="0"/>
                <w:numId w:val="31"/>
              </w:numPr>
              <w:jc w:val="left"/>
              <w:rPr>
                <w:rFonts w:ascii="Arial" w:hAnsi="Arial"/>
                <w:sz w:val="20"/>
              </w:rPr>
            </w:pPr>
            <w:r>
              <w:rPr>
                <w:rFonts w:ascii="Arial" w:hAnsi="Arial"/>
                <w:sz w:val="20"/>
              </w:rPr>
              <w:t xml:space="preserve">Perform identification on Vitek MS or Vitek2 from subcultures. </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p>
          <w:p w:rsidR="00F4297E" w:rsidRDefault="00844EBC">
            <w:pPr>
              <w:rPr>
                <w:rFonts w:ascii="Arial" w:hAnsi="Arial"/>
                <w:b/>
                <w:color w:val="0000FF"/>
                <w:sz w:val="20"/>
              </w:rPr>
            </w:pPr>
            <w:r>
              <w:rPr>
                <w:rFonts w:ascii="Arial" w:hAnsi="Arial"/>
                <w:b/>
                <w:color w:val="0000FF"/>
                <w:sz w:val="20"/>
              </w:rPr>
              <w:t>Customer and Technical Support</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844EBC">
            <w:pPr>
              <w:jc w:val="left"/>
              <w:rPr>
                <w:rFonts w:ascii="Arial" w:hAnsi="Arial"/>
                <w:sz w:val="20"/>
              </w:rPr>
            </w:pPr>
            <w:r>
              <w:rPr>
                <w:rFonts w:ascii="Arial" w:hAnsi="Arial"/>
                <w:sz w:val="20"/>
              </w:rPr>
              <w:t xml:space="preserve">Web information at </w:t>
            </w:r>
            <w:hyperlink r:id="rId26" w:history="1">
              <w:r w:rsidRPr="004E6532">
                <w:rPr>
                  <w:rStyle w:val="Hyperlink"/>
                  <w:rFonts w:ascii="Arial" w:hAnsi="Arial"/>
                  <w:sz w:val="20"/>
                </w:rPr>
                <w:t>www.biofiredx.com</w:t>
              </w:r>
            </w:hyperlink>
            <w:r>
              <w:rPr>
                <w:rFonts w:ascii="Arial" w:hAnsi="Arial"/>
                <w:sz w:val="20"/>
              </w:rPr>
              <w:t xml:space="preserve">. </w:t>
            </w:r>
            <w:r w:rsidR="00C05AEE">
              <w:rPr>
                <w:rFonts w:ascii="Arial" w:hAnsi="Arial"/>
                <w:sz w:val="20"/>
              </w:rPr>
              <w:t xml:space="preserve">Email at </w:t>
            </w:r>
            <w:hyperlink r:id="rId27" w:history="1">
              <w:r w:rsidR="00C05AEE" w:rsidRPr="004E6532">
                <w:rPr>
                  <w:rStyle w:val="Hyperlink"/>
                  <w:rFonts w:ascii="Arial" w:hAnsi="Arial"/>
                  <w:sz w:val="20"/>
                </w:rPr>
                <w:t>support@biofiredx.com</w:t>
              </w:r>
            </w:hyperlink>
            <w:r w:rsidR="00C05AEE">
              <w:rPr>
                <w:rFonts w:ascii="Arial" w:hAnsi="Arial"/>
                <w:sz w:val="20"/>
              </w:rPr>
              <w:t>. Call at 1-800-735-6544 or fax to 801-588-0507.</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0A3E2D" w:rsidRDefault="000A3E2D" w:rsidP="000A3E2D">
            <w:pPr>
              <w:jc w:val="left"/>
              <w:rPr>
                <w:rFonts w:ascii="Arial" w:hAnsi="Arial"/>
                <w:b/>
                <w:color w:val="0000FF"/>
                <w:sz w:val="20"/>
              </w:rPr>
            </w:pPr>
            <w:r>
              <w:rPr>
                <w:rFonts w:ascii="Arial" w:hAnsi="Arial"/>
                <w:b/>
                <w:color w:val="0000FF"/>
                <w:sz w:val="20"/>
              </w:rPr>
              <w:t>Training Plan/ Competency Assessment</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tbl>
            <w:tblPr>
              <w:tblW w:w="5000" w:type="pct"/>
              <w:tblBorders>
                <w:bottom w:val="single" w:sz="4" w:space="0" w:color="auto"/>
              </w:tblBorders>
              <w:tblLayout w:type="fixed"/>
              <w:tblLook w:val="0000" w:firstRow="0" w:lastRow="0" w:firstColumn="0" w:lastColumn="0" w:noHBand="0" w:noVBand="0"/>
            </w:tblPr>
            <w:tblGrid>
              <w:gridCol w:w="4277"/>
              <w:gridCol w:w="4590"/>
            </w:tblGrid>
            <w:tr w:rsidR="000A3E2D" w:rsidTr="000A3E2D">
              <w:trPr>
                <w:cantSplit/>
                <w:trHeight w:val="264"/>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Training Plan</w:t>
                  </w:r>
                </w:p>
              </w:tc>
              <w:tc>
                <w:tcPr>
                  <w:tcW w:w="2588"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Initial Competency Assessment</w:t>
                  </w:r>
                </w:p>
              </w:tc>
            </w:tr>
            <w:tr w:rsidR="000A3E2D" w:rsidRPr="008922E8" w:rsidTr="000A3E2D">
              <w:trPr>
                <w:cantSplit/>
                <w:trHeight w:val="872"/>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0A3E2D">
                  <w:pPr>
                    <w:pStyle w:val="ListParagraph"/>
                    <w:numPr>
                      <w:ilvl w:val="0"/>
                      <w:numId w:val="29"/>
                    </w:numPr>
                    <w:rPr>
                      <w:rFonts w:ascii="Arial" w:hAnsi="Arial"/>
                      <w:sz w:val="20"/>
                    </w:rPr>
                  </w:pPr>
                  <w:r>
                    <w:rPr>
                      <w:rFonts w:ascii="Arial" w:hAnsi="Arial"/>
                      <w:sz w:val="20"/>
                    </w:rPr>
                    <w:t>Employee must read the procedure.</w:t>
                  </w:r>
                </w:p>
                <w:p w:rsidR="000A3E2D" w:rsidRPr="008922E8" w:rsidRDefault="000A3E2D" w:rsidP="000A3E2D">
                  <w:pPr>
                    <w:pStyle w:val="ListParagraph"/>
                    <w:numPr>
                      <w:ilvl w:val="0"/>
                      <w:numId w:val="29"/>
                    </w:numPr>
                    <w:rPr>
                      <w:rFonts w:ascii="Arial" w:hAnsi="Arial"/>
                      <w:sz w:val="20"/>
                    </w:rPr>
                  </w:pPr>
                  <w:r>
                    <w:rPr>
                      <w:rFonts w:ascii="Arial" w:hAnsi="Arial"/>
                      <w:sz w:val="20"/>
                    </w:rPr>
                    <w:t>Employee will demonstrate the ability to perform procedure, record results, and document corrective action after instruction by the trainer.</w:t>
                  </w:r>
                </w:p>
              </w:tc>
              <w:tc>
                <w:tcPr>
                  <w:tcW w:w="2588" w:type="pct"/>
                  <w:tcBorders>
                    <w:top w:val="single" w:sz="4" w:space="0" w:color="auto"/>
                    <w:left w:val="single" w:sz="4" w:space="0" w:color="auto"/>
                    <w:bottom w:val="single" w:sz="4" w:space="0" w:color="auto"/>
                    <w:right w:val="single" w:sz="4" w:space="0" w:color="auto"/>
                  </w:tcBorders>
                </w:tcPr>
                <w:p w:rsidR="000A3E2D" w:rsidRPr="008922E8" w:rsidRDefault="000A3E2D" w:rsidP="000A3E2D">
                  <w:pPr>
                    <w:pStyle w:val="ListParagraph"/>
                    <w:numPr>
                      <w:ilvl w:val="0"/>
                      <w:numId w:val="30"/>
                    </w:numPr>
                    <w:rPr>
                      <w:rFonts w:ascii="Arial" w:hAnsi="Arial"/>
                      <w:sz w:val="20"/>
                    </w:rPr>
                  </w:pPr>
                  <w:r>
                    <w:rPr>
                      <w:rFonts w:ascii="Arial" w:hAnsi="Arial"/>
                      <w:sz w:val="20"/>
                    </w:rPr>
                    <w:t>Direct observation</w:t>
                  </w:r>
                </w:p>
              </w:tc>
            </w:tr>
          </w:tbl>
          <w:p w:rsidR="00F4297E" w:rsidRDefault="00F4297E">
            <w:pPr>
              <w:rPr>
                <w:rFonts w:ascii="Arial" w:hAnsi="Arial"/>
                <w:i/>
                <w:sz w:val="20"/>
              </w:rPr>
            </w:pPr>
          </w:p>
        </w:tc>
      </w:tr>
      <w:tr w:rsidR="00236ED7"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236ED7" w:rsidRDefault="00236ED7" w:rsidP="000A3E2D">
            <w:pPr>
              <w:jc w:val="left"/>
              <w:rPr>
                <w:rFonts w:ascii="Arial" w:hAnsi="Arial"/>
                <w:b/>
                <w:color w:val="0000FF"/>
                <w:sz w:val="20"/>
              </w:rPr>
            </w:pPr>
            <w:r>
              <w:rPr>
                <w:rFonts w:ascii="Arial" w:hAnsi="Arial"/>
                <w:b/>
                <w:color w:val="0000FF"/>
                <w:sz w:val="20"/>
              </w:rPr>
              <w:t>Proficiency Testing</w:t>
            </w:r>
          </w:p>
        </w:tc>
        <w:tc>
          <w:tcPr>
            <w:tcW w:w="9093" w:type="dxa"/>
            <w:gridSpan w:val="8"/>
            <w:tcBorders>
              <w:top w:val="single" w:sz="4" w:space="0" w:color="auto"/>
              <w:bottom w:val="single" w:sz="4" w:space="0" w:color="auto"/>
              <w:right w:val="nil"/>
            </w:tcBorders>
          </w:tcPr>
          <w:p w:rsidR="00236ED7" w:rsidRDefault="00236ED7" w:rsidP="000A3E2D">
            <w:pPr>
              <w:jc w:val="left"/>
              <w:rPr>
                <w:rFonts w:ascii="Arial" w:hAnsi="Arial"/>
                <w:b/>
                <w:sz w:val="20"/>
              </w:rPr>
            </w:pPr>
          </w:p>
          <w:p w:rsidR="00236ED7" w:rsidRDefault="0074312E" w:rsidP="000A3E2D">
            <w:pPr>
              <w:jc w:val="left"/>
              <w:rPr>
                <w:rFonts w:ascii="Arial" w:hAnsi="Arial"/>
                <w:sz w:val="20"/>
              </w:rPr>
            </w:pPr>
            <w:r>
              <w:rPr>
                <w:rFonts w:ascii="Arial" w:hAnsi="Arial"/>
                <w:b/>
                <w:sz w:val="20"/>
              </w:rPr>
              <w:t>API</w:t>
            </w:r>
            <w:r w:rsidR="00236ED7">
              <w:rPr>
                <w:rFonts w:ascii="Arial" w:hAnsi="Arial"/>
                <w:b/>
                <w:sz w:val="20"/>
              </w:rPr>
              <w:t>:</w:t>
            </w:r>
            <w:r>
              <w:rPr>
                <w:rFonts w:ascii="Arial" w:hAnsi="Arial"/>
                <w:sz w:val="20"/>
              </w:rPr>
              <w:t xml:space="preserve"> Blood Pathogen Panel, 3 shipments - 5</w:t>
            </w:r>
            <w:r w:rsidR="00236ED7">
              <w:rPr>
                <w:rFonts w:ascii="Arial" w:hAnsi="Arial"/>
                <w:sz w:val="20"/>
              </w:rPr>
              <w:t xml:space="preserve"> samples each.</w:t>
            </w:r>
          </w:p>
          <w:p w:rsidR="00236ED7" w:rsidRPr="00236ED7" w:rsidRDefault="00236ED7" w:rsidP="000A3E2D">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tcBorders>
              <w:left w:val="nil"/>
              <w:right w:val="nil"/>
            </w:tcBorders>
          </w:tcPr>
          <w:p w:rsidR="00F4297E" w:rsidRDefault="00F4297E">
            <w:pPr>
              <w:rPr>
                <w:rFonts w:ascii="Arial" w:hAnsi="Arial"/>
                <w:b/>
                <w:color w:val="0000FF"/>
                <w:sz w:val="20"/>
              </w:rPr>
            </w:pPr>
            <w:r>
              <w:rPr>
                <w:rFonts w:ascii="Arial" w:hAnsi="Arial"/>
                <w:b/>
                <w:color w:val="0000FF"/>
                <w:sz w:val="20"/>
              </w:rPr>
              <w:t xml:space="preserve">Historical </w:t>
            </w:r>
            <w:r>
              <w:rPr>
                <w:rFonts w:ascii="Arial" w:hAnsi="Arial"/>
                <w:b/>
                <w:color w:val="0000FF"/>
                <w:sz w:val="20"/>
              </w:rPr>
              <w:lastRenderedPageBreak/>
              <w:t>Record</w:t>
            </w:r>
          </w:p>
        </w:tc>
        <w:tc>
          <w:tcPr>
            <w:tcW w:w="1440" w:type="dxa"/>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2700"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1803"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3150" w:type="dxa"/>
            <w:gridSpan w:val="3"/>
            <w:tcBorders>
              <w:top w:val="single" w:sz="4" w:space="0" w:color="auto"/>
              <w:left w:val="nil"/>
              <w:bottom w:val="single" w:sz="4" w:space="0" w:color="auto"/>
              <w:right w:val="nil"/>
            </w:tcBorders>
          </w:tcPr>
          <w:p w:rsidR="00F4297E" w:rsidRDefault="00F4297E">
            <w:pPr>
              <w:jc w:val="left"/>
              <w:rPr>
                <w:rFonts w:ascii="Arial" w:hAnsi="Arial"/>
                <w:b/>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vMerge w:val="restart"/>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Version</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Written/Revised by:</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Effective Date:</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Summary of Revisions</w:t>
            </w:r>
          </w:p>
        </w:tc>
      </w:tr>
      <w:tr w:rsidR="00F4297E" w:rsidTr="005F2AEF">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467"/>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1</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694ED5">
            <w:pPr>
              <w:rPr>
                <w:rFonts w:ascii="Arial" w:hAnsi="Arial"/>
                <w:sz w:val="20"/>
              </w:rPr>
            </w:pPr>
            <w:r>
              <w:rPr>
                <w:rFonts w:ascii="Arial" w:hAnsi="Arial"/>
                <w:sz w:val="20"/>
              </w:rPr>
              <w:t>Susan DeMeyere</w:t>
            </w:r>
            <w:r w:rsidR="00F1464A">
              <w:rPr>
                <w:rFonts w:ascii="Arial" w:hAnsi="Arial"/>
                <w:sz w:val="20"/>
              </w:rPr>
              <w:t>/</w:t>
            </w:r>
            <w:r w:rsidR="00D92180">
              <w:rPr>
                <w:rFonts w:ascii="Arial" w:hAnsi="Arial"/>
                <w:sz w:val="20"/>
              </w:rPr>
              <w:t xml:space="preserve"> </w:t>
            </w:r>
            <w:r w:rsidR="00F1464A">
              <w:rPr>
                <w:rFonts w:ascii="Arial" w:hAnsi="Arial"/>
                <w:sz w:val="20"/>
              </w:rPr>
              <w:t>Julie Laramie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7A682D">
            <w:pPr>
              <w:rPr>
                <w:rFonts w:ascii="Arial" w:hAnsi="Arial"/>
                <w:sz w:val="20"/>
              </w:rPr>
            </w:pPr>
            <w:r>
              <w:rPr>
                <w:rFonts w:ascii="Arial" w:hAnsi="Arial"/>
                <w:sz w:val="20"/>
              </w:rPr>
              <w:t>6/6</w:t>
            </w:r>
            <w:r w:rsidR="00483159">
              <w:rPr>
                <w:rFonts w:ascii="Arial" w:hAnsi="Arial"/>
                <w:sz w:val="20"/>
              </w:rPr>
              <w:t>/2019</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Initial Version</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43"/>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5F2AEF">
            <w:pPr>
              <w:rPr>
                <w:rFonts w:ascii="Arial" w:hAnsi="Arial"/>
                <w:sz w:val="20"/>
              </w:rPr>
            </w:pPr>
            <w:r>
              <w:rPr>
                <w:rFonts w:ascii="Arial" w:hAnsi="Arial"/>
                <w:sz w:val="20"/>
              </w:rPr>
              <w:t>2</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5F2AEF">
            <w:pPr>
              <w:rPr>
                <w:rFonts w:ascii="Arial" w:hAnsi="Arial"/>
                <w:sz w:val="20"/>
              </w:rPr>
            </w:pPr>
            <w:r>
              <w:rPr>
                <w:rFonts w:ascii="Arial" w:hAnsi="Arial"/>
                <w:sz w:val="20"/>
              </w:rPr>
              <w:t>Susan DeMeyere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5F2AEF">
            <w:pPr>
              <w:rPr>
                <w:rFonts w:ascii="Arial" w:hAnsi="Arial"/>
                <w:sz w:val="20"/>
              </w:rPr>
            </w:pPr>
            <w:r>
              <w:rPr>
                <w:rFonts w:ascii="Arial" w:hAnsi="Arial"/>
                <w:sz w:val="20"/>
              </w:rPr>
              <w:t>8/20/2019</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5F2AEF">
            <w:pPr>
              <w:rPr>
                <w:rFonts w:ascii="Arial" w:hAnsi="Arial"/>
                <w:sz w:val="20"/>
              </w:rPr>
            </w:pPr>
            <w:r>
              <w:rPr>
                <w:rFonts w:ascii="Arial" w:hAnsi="Arial"/>
                <w:sz w:val="20"/>
              </w:rPr>
              <w:t xml:space="preserve">Add negative resistance genes codes. Added billing instructions. Changed calling pharmacy instructions. Added more resulting instructions. </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vMerge/>
            <w:tcBorders>
              <w:top w:val="nil"/>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1797" w:type="dxa"/>
            <w:vMerge w:val="restart"/>
            <w:tcBorders>
              <w:top w:val="nil"/>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color w:val="0000FF"/>
                <w:sz w:val="20"/>
              </w:rPr>
            </w:pPr>
          </w:p>
        </w:tc>
        <w:tc>
          <w:tcPr>
            <w:tcW w:w="2971" w:type="dxa"/>
          </w:tcPr>
          <w:p w:rsidR="00F4297E" w:rsidRDefault="00F4297E">
            <w:pPr>
              <w:jc w:val="left"/>
              <w:rPr>
                <w:rFonts w:ascii="Arial" w:hAnsi="Arial"/>
                <w:sz w:val="20"/>
              </w:rPr>
            </w:pPr>
          </w:p>
        </w:tc>
        <w:tc>
          <w:tcPr>
            <w:tcW w:w="2699" w:type="dxa"/>
          </w:tcPr>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72"/>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7"/>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Archived by:</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Archived Date:</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r>
    </w:tbl>
    <w:p w:rsidR="00F4297E" w:rsidRDefault="00F4297E">
      <w:pPr>
        <w:pStyle w:val="Header"/>
        <w:tabs>
          <w:tab w:val="clear" w:pos="4320"/>
          <w:tab w:val="clear" w:pos="8640"/>
        </w:tabs>
        <w:rPr>
          <w:rFonts w:ascii="Arial" w:hAnsi="Arial"/>
        </w:rPr>
      </w:pPr>
    </w:p>
    <w:sectPr w:rsidR="00F4297E" w:rsidSect="00FF10E5">
      <w:headerReference w:type="default" r:id="rId28"/>
      <w:footerReference w:type="default" r:id="rId29"/>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2F7" w:rsidRDefault="001152F7">
      <w:r>
        <w:separator/>
      </w:r>
    </w:p>
  </w:endnote>
  <w:endnote w:type="continuationSeparator" w:id="0">
    <w:p w:rsidR="001152F7" w:rsidRDefault="00115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2F7" w:rsidRDefault="001152F7">
    <w:pPr>
      <w:ind w:left="-1260" w:right="-1260"/>
      <w:rPr>
        <w:rFonts w:ascii="Arial" w:hAnsi="Arial"/>
        <w:sz w:val="16"/>
      </w:rPr>
    </w:pPr>
    <w:r>
      <w:rPr>
        <w:rFonts w:ascii="Arial" w:hAnsi="Arial"/>
        <w:sz w:val="16"/>
      </w:rPr>
      <w:t xml:space="preserve"> Children’s Minnesota</w:t>
    </w:r>
  </w:p>
  <w:p w:rsidR="001152F7" w:rsidRDefault="001152F7">
    <w:pPr>
      <w:ind w:left="-1260" w:right="-1260"/>
      <w:rPr>
        <w:rFonts w:ascii="Arial" w:hAnsi="Arial"/>
        <w:sz w:val="16"/>
      </w:rPr>
    </w:pPr>
    <w:r>
      <w:rPr>
        <w:rFonts w:ascii="Arial" w:hAnsi="Arial"/>
        <w:sz w:val="16"/>
      </w:rPr>
      <w:fldChar w:fldCharType="begin"/>
    </w:r>
    <w:r>
      <w:rPr>
        <w:rFonts w:ascii="Arial" w:hAnsi="Arial"/>
        <w:sz w:val="16"/>
      </w:rPr>
      <w:instrText xml:space="preserve"> FILENAME \p </w:instrText>
    </w:r>
    <w:r>
      <w:rPr>
        <w:rFonts w:ascii="Arial" w:hAnsi="Arial"/>
        <w:sz w:val="16"/>
      </w:rPr>
      <w:fldChar w:fldCharType="separate"/>
    </w:r>
    <w:r>
      <w:rPr>
        <w:rFonts w:ascii="Arial" w:hAnsi="Arial"/>
        <w:noProof/>
        <w:sz w:val="16"/>
      </w:rPr>
      <w:t>MC 10.1 FilmArray Blood Culture Identification Panel.docx</w:t>
    </w:r>
    <w:r>
      <w:rPr>
        <w:rFonts w:ascii="Arial" w:hAnsi="Arial"/>
        <w:sz w:val="16"/>
      </w:rPr>
      <w:fldChar w:fldCharType="end"/>
    </w:r>
  </w:p>
  <w:p w:rsidR="001152F7" w:rsidRDefault="001152F7">
    <w:pPr>
      <w:ind w:left="-1260" w:right="-1260"/>
      <w:rPr>
        <w:rFonts w:ascii="Arial" w:hAnsi="Arial"/>
        <w:sz w:val="16"/>
      </w:rPr>
    </w:pPr>
    <w:r>
      <w:rPr>
        <w:rFonts w:ascii="Arial" w:hAnsi="Arial"/>
        <w:sz w:val="16"/>
      </w:rPr>
      <w:t xml:space="preserve">Page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FB1478">
      <w:rPr>
        <w:rFonts w:ascii="Arial" w:hAnsi="Arial"/>
        <w:noProof/>
        <w:sz w:val="16"/>
      </w:rPr>
      <w:t>20</w:t>
    </w:r>
    <w:r>
      <w:rPr>
        <w:rFonts w:ascii="Arial" w:hAnsi="Arial"/>
        <w:sz w:val="16"/>
      </w:rPr>
      <w:fldChar w:fldCharType="end"/>
    </w:r>
    <w:r>
      <w:rPr>
        <w:rFonts w:ascii="Arial" w:hAnsi="Arial"/>
        <w:sz w:val="16"/>
      </w:rPr>
      <w:t xml:space="preserve"> of </w:t>
    </w:r>
    <w:r>
      <w:rPr>
        <w:rFonts w:ascii="Arial" w:hAnsi="Arial"/>
        <w:sz w:val="16"/>
      </w:rPr>
      <w:fldChar w:fldCharType="begin"/>
    </w:r>
    <w:r>
      <w:rPr>
        <w:rFonts w:ascii="Arial" w:hAnsi="Arial"/>
        <w:sz w:val="16"/>
      </w:rPr>
      <w:instrText xml:space="preserve"> NUMPAGES </w:instrText>
    </w:r>
    <w:r>
      <w:rPr>
        <w:rFonts w:ascii="Arial" w:hAnsi="Arial"/>
        <w:sz w:val="16"/>
      </w:rPr>
      <w:fldChar w:fldCharType="separate"/>
    </w:r>
    <w:r w:rsidR="00FB1478">
      <w:rPr>
        <w:rFonts w:ascii="Arial" w:hAnsi="Arial"/>
        <w:noProof/>
        <w:sz w:val="16"/>
      </w:rPr>
      <w:t>20</w:t>
    </w:r>
    <w:r>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2F7" w:rsidRDefault="001152F7">
      <w:r>
        <w:separator/>
      </w:r>
    </w:p>
  </w:footnote>
  <w:footnote w:type="continuationSeparator" w:id="0">
    <w:p w:rsidR="001152F7" w:rsidRDefault="00115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2F7" w:rsidRDefault="001152F7">
    <w:pPr>
      <w:ind w:left="-1260" w:right="-1260"/>
      <w:rPr>
        <w:rFonts w:ascii="Arial" w:hAnsi="Arial"/>
        <w:sz w:val="18"/>
      </w:rPr>
    </w:pPr>
    <w:r>
      <w:rPr>
        <w:rFonts w:ascii="Arial" w:hAnsi="Arial"/>
        <w:sz w:val="18"/>
      </w:rPr>
      <w:t>MC 10.1 BioFire FilmArray Blood Culture Identification Panel</w:t>
    </w:r>
    <w:r>
      <w:rPr>
        <w:rFonts w:ascii="Arial" w:hAnsi="Arial"/>
        <w:noProof/>
        <w:sz w:val="18"/>
      </w:rPr>
      <w:drawing>
        <wp:anchor distT="0" distB="0" distL="114300" distR="114300" simplePos="0" relativeHeight="251658240" behindDoc="0" locked="0" layoutInCell="0" allowOverlap="1">
          <wp:simplePos x="0" y="0"/>
          <wp:positionH relativeFrom="column">
            <wp:posOffset>4962525</wp:posOffset>
          </wp:positionH>
          <wp:positionV relativeFrom="page">
            <wp:posOffset>219075</wp:posOffset>
          </wp:positionV>
          <wp:extent cx="1600200" cy="514350"/>
          <wp:effectExtent l="19050" t="0" r="0" b="0"/>
          <wp:wrapNone/>
          <wp:docPr id="4"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600200" cy="514350"/>
                  </a:xfrm>
                  <a:prstGeom prst="rect">
                    <a:avLst/>
                  </a:prstGeom>
                  <a:noFill/>
                </pic:spPr>
              </pic:pic>
            </a:graphicData>
          </a:graphic>
        </wp:anchor>
      </w:drawing>
    </w:r>
    <w:r>
      <w:rPr>
        <w:rFonts w:ascii="Arial" w:hAnsi="Arial"/>
        <w:noProof/>
        <w:sz w:val="20"/>
      </w:rPr>
      <w:drawing>
        <wp:anchor distT="0" distB="0" distL="114300" distR="114300" simplePos="0" relativeHeight="251657216" behindDoc="1" locked="0" layoutInCell="1" allowOverlap="1">
          <wp:simplePos x="0" y="0"/>
          <wp:positionH relativeFrom="column">
            <wp:posOffset>5497830</wp:posOffset>
          </wp:positionH>
          <wp:positionV relativeFrom="paragraph">
            <wp:posOffset>-50165</wp:posOffset>
          </wp:positionV>
          <wp:extent cx="788670" cy="452120"/>
          <wp:effectExtent l="19050" t="0" r="0" b="0"/>
          <wp:wrapThrough wrapText="bothSides">
            <wp:wrapPolygon edited="0">
              <wp:start x="-522" y="0"/>
              <wp:lineTo x="-522" y="20933"/>
              <wp:lineTo x="21391" y="20933"/>
              <wp:lineTo x="21391" y="0"/>
              <wp:lineTo x="-522" y="0"/>
            </wp:wrapPolygon>
          </wp:wrapThrough>
          <wp:docPr id="3" name="Picture 3" descr="Children's logo 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logo 3-color"/>
                  <pic:cNvPicPr>
                    <a:picLocks noChangeAspect="1" noChangeArrowheads="1"/>
                  </pic:cNvPicPr>
                </pic:nvPicPr>
                <pic:blipFill>
                  <a:blip r:embed="rId2"/>
                  <a:srcRect/>
                  <a:stretch>
                    <a:fillRect/>
                  </a:stretch>
                </pic:blipFill>
                <pic:spPr bwMode="auto">
                  <a:xfrm>
                    <a:off x="0" y="0"/>
                    <a:ext cx="788670" cy="452120"/>
                  </a:xfrm>
                  <a:prstGeom prst="rect">
                    <a:avLst/>
                  </a:prstGeom>
                  <a:noFill/>
                </pic:spPr>
              </pic:pic>
            </a:graphicData>
          </a:graphic>
        </wp:anchor>
      </w:drawing>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p>
  <w:p w:rsidR="001152F7" w:rsidRDefault="005F2AEF">
    <w:pPr>
      <w:ind w:left="-1260" w:right="-1260"/>
      <w:rPr>
        <w:sz w:val="18"/>
      </w:rPr>
    </w:pPr>
    <w:r>
      <w:rPr>
        <w:rFonts w:ascii="Arial" w:hAnsi="Arial"/>
        <w:sz w:val="18"/>
      </w:rPr>
      <w:t>Version 2</w:t>
    </w:r>
    <w:r w:rsidR="001152F7">
      <w:rPr>
        <w:rFonts w:ascii="Arial" w:hAnsi="Arial"/>
        <w:sz w:val="18"/>
      </w:rPr>
      <w:tab/>
    </w:r>
    <w:r w:rsidR="001152F7">
      <w:rPr>
        <w:sz w:val="18"/>
      </w:rPr>
      <w:t xml:space="preserve"> </w:t>
    </w:r>
  </w:p>
  <w:p w:rsidR="001152F7" w:rsidRDefault="005F2AEF">
    <w:pPr>
      <w:ind w:left="-1260" w:right="-1260"/>
      <w:rPr>
        <w:b/>
        <w:sz w:val="18"/>
      </w:rPr>
    </w:pPr>
    <w:r>
      <w:rPr>
        <w:rFonts w:ascii="Arial" w:hAnsi="Arial"/>
        <w:sz w:val="18"/>
      </w:rPr>
      <w:t>Effective Date: 8/20</w:t>
    </w:r>
    <w:r w:rsidR="001152F7">
      <w:rPr>
        <w:rFonts w:ascii="Arial" w:hAnsi="Arial"/>
        <w:sz w:val="18"/>
      </w:rPr>
      <w:t>/2019</w:t>
    </w:r>
  </w:p>
  <w:p w:rsidR="001152F7" w:rsidRDefault="001152F7">
    <w:pPr>
      <w:pStyle w:val="Header"/>
      <w:tabs>
        <w:tab w:val="clear" w:pos="8640"/>
        <w:tab w:val="right" w:pos="9900"/>
      </w:tabs>
      <w:ind w:left="-1260"/>
      <w:jc w:val="center"/>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2912313"/>
    <w:multiLevelType w:val="hybridMultilevel"/>
    <w:tmpl w:val="A566C4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4004F0"/>
    <w:multiLevelType w:val="hybridMultilevel"/>
    <w:tmpl w:val="9398C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03583"/>
    <w:multiLevelType w:val="hybridMultilevel"/>
    <w:tmpl w:val="657C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F693D"/>
    <w:multiLevelType w:val="hybridMultilevel"/>
    <w:tmpl w:val="E51AB7B0"/>
    <w:lvl w:ilvl="0" w:tplc="D69E1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654745"/>
    <w:multiLevelType w:val="hybridMultilevel"/>
    <w:tmpl w:val="B72A3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B3863"/>
    <w:multiLevelType w:val="hybridMultilevel"/>
    <w:tmpl w:val="0EE4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E4049"/>
    <w:multiLevelType w:val="hybridMultilevel"/>
    <w:tmpl w:val="CD62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64164"/>
    <w:multiLevelType w:val="hybridMultilevel"/>
    <w:tmpl w:val="BEB23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BC7A8C"/>
    <w:multiLevelType w:val="hybridMultilevel"/>
    <w:tmpl w:val="2BA0E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6D3D8C"/>
    <w:multiLevelType w:val="hybridMultilevel"/>
    <w:tmpl w:val="7DF0C3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8312C0"/>
    <w:multiLevelType w:val="hybridMultilevel"/>
    <w:tmpl w:val="81646690"/>
    <w:lvl w:ilvl="0" w:tplc="42ECC2DA">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0467AB"/>
    <w:multiLevelType w:val="hybridMultilevel"/>
    <w:tmpl w:val="71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545ED"/>
    <w:multiLevelType w:val="hybridMultilevel"/>
    <w:tmpl w:val="D810727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607DA0"/>
    <w:multiLevelType w:val="hybridMultilevel"/>
    <w:tmpl w:val="B10A6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81530C"/>
    <w:multiLevelType w:val="hybridMultilevel"/>
    <w:tmpl w:val="748CA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10F1"/>
    <w:multiLevelType w:val="hybridMultilevel"/>
    <w:tmpl w:val="F6E8C95C"/>
    <w:lvl w:ilvl="0" w:tplc="8B3CE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DC5640"/>
    <w:multiLevelType w:val="hybridMultilevel"/>
    <w:tmpl w:val="6CDC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26161C"/>
    <w:multiLevelType w:val="hybridMultilevel"/>
    <w:tmpl w:val="A85E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9F6638"/>
    <w:multiLevelType w:val="hybridMultilevel"/>
    <w:tmpl w:val="94B6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4F198E"/>
    <w:multiLevelType w:val="hybridMultilevel"/>
    <w:tmpl w:val="30AE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4129C0"/>
    <w:multiLevelType w:val="hybridMultilevel"/>
    <w:tmpl w:val="F364DCCA"/>
    <w:lvl w:ilvl="0" w:tplc="03ECBC6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407042"/>
    <w:multiLevelType w:val="hybridMultilevel"/>
    <w:tmpl w:val="B29A6E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B680844"/>
    <w:multiLevelType w:val="hybridMultilevel"/>
    <w:tmpl w:val="A0CE8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C55FC"/>
    <w:multiLevelType w:val="hybridMultilevel"/>
    <w:tmpl w:val="CE68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E257A"/>
    <w:multiLevelType w:val="hybridMultilevel"/>
    <w:tmpl w:val="EEF2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8216B"/>
    <w:multiLevelType w:val="hybridMultilevel"/>
    <w:tmpl w:val="0670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D9784D"/>
    <w:multiLevelType w:val="hybridMultilevel"/>
    <w:tmpl w:val="ABEC21AE"/>
    <w:lvl w:ilvl="0" w:tplc="7DC0AD48">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2" w15:restartNumberingAfterBreak="0">
    <w:nsid w:val="5C043DF9"/>
    <w:multiLevelType w:val="hybridMultilevel"/>
    <w:tmpl w:val="9692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35E64D8"/>
    <w:multiLevelType w:val="hybridMultilevel"/>
    <w:tmpl w:val="0B424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1B7D1A"/>
    <w:multiLevelType w:val="hybridMultilevel"/>
    <w:tmpl w:val="6636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13073C"/>
    <w:multiLevelType w:val="hybridMultilevel"/>
    <w:tmpl w:val="22708D0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C275238"/>
    <w:multiLevelType w:val="hybridMultilevel"/>
    <w:tmpl w:val="D0922B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37094D"/>
    <w:multiLevelType w:val="hybridMultilevel"/>
    <w:tmpl w:val="6F6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DC4502"/>
    <w:multiLevelType w:val="hybridMultilevel"/>
    <w:tmpl w:val="8D38312C"/>
    <w:lvl w:ilvl="0" w:tplc="6930C3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45415C1"/>
    <w:multiLevelType w:val="hybridMultilevel"/>
    <w:tmpl w:val="5D28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7E5350"/>
    <w:multiLevelType w:val="hybridMultilevel"/>
    <w:tmpl w:val="B39CE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F32C70"/>
    <w:multiLevelType w:val="hybridMultilevel"/>
    <w:tmpl w:val="F4DE8E5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A684C86"/>
    <w:multiLevelType w:val="hybridMultilevel"/>
    <w:tmpl w:val="D8D4B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5"/>
  </w:num>
  <w:num w:numId="3">
    <w:abstractNumId w:val="40"/>
  </w:num>
  <w:num w:numId="4">
    <w:abstractNumId w:val="7"/>
  </w:num>
  <w:num w:numId="5">
    <w:abstractNumId w:val="15"/>
  </w:num>
  <w:num w:numId="6">
    <w:abstractNumId w:val="37"/>
  </w:num>
  <w:num w:numId="7">
    <w:abstractNumId w:val="38"/>
  </w:num>
  <w:num w:numId="8">
    <w:abstractNumId w:val="14"/>
  </w:num>
  <w:num w:numId="9">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0">
    <w:abstractNumId w:val="31"/>
  </w:num>
  <w:num w:numId="11">
    <w:abstractNumId w:val="20"/>
  </w:num>
  <w:num w:numId="12">
    <w:abstractNumId w:val="21"/>
  </w:num>
  <w:num w:numId="13">
    <w:abstractNumId w:val="28"/>
  </w:num>
  <w:num w:numId="14">
    <w:abstractNumId w:val="30"/>
  </w:num>
  <w:num w:numId="15">
    <w:abstractNumId w:val="16"/>
  </w:num>
  <w:num w:numId="16">
    <w:abstractNumId w:val="6"/>
  </w:num>
  <w:num w:numId="17">
    <w:abstractNumId w:val="12"/>
  </w:num>
  <w:num w:numId="18">
    <w:abstractNumId w:val="2"/>
  </w:num>
  <w:num w:numId="19">
    <w:abstractNumId w:val="25"/>
  </w:num>
  <w:num w:numId="20">
    <w:abstractNumId w:val="36"/>
  </w:num>
  <w:num w:numId="21">
    <w:abstractNumId w:val="43"/>
  </w:num>
  <w:num w:numId="22">
    <w:abstractNumId w:val="13"/>
  </w:num>
  <w:num w:numId="23">
    <w:abstractNumId w:val="9"/>
  </w:num>
  <w:num w:numId="24">
    <w:abstractNumId w:val="17"/>
  </w:num>
  <w:num w:numId="25">
    <w:abstractNumId w:val="27"/>
  </w:num>
  <w:num w:numId="26">
    <w:abstractNumId w:val="18"/>
  </w:num>
  <w:num w:numId="27">
    <w:abstractNumId w:val="3"/>
  </w:num>
  <w:num w:numId="28">
    <w:abstractNumId w:val="11"/>
  </w:num>
  <w:num w:numId="29">
    <w:abstractNumId w:val="41"/>
  </w:num>
  <w:num w:numId="30">
    <w:abstractNumId w:val="10"/>
  </w:num>
  <w:num w:numId="31">
    <w:abstractNumId w:val="8"/>
  </w:num>
  <w:num w:numId="32">
    <w:abstractNumId w:val="19"/>
  </w:num>
  <w:num w:numId="33">
    <w:abstractNumId w:val="26"/>
  </w:num>
  <w:num w:numId="34">
    <w:abstractNumId w:val="32"/>
  </w:num>
  <w:num w:numId="35">
    <w:abstractNumId w:val="42"/>
  </w:num>
  <w:num w:numId="36">
    <w:abstractNumId w:val="5"/>
  </w:num>
  <w:num w:numId="37">
    <w:abstractNumId w:val="24"/>
  </w:num>
  <w:num w:numId="38">
    <w:abstractNumId w:val="39"/>
  </w:num>
  <w:num w:numId="39">
    <w:abstractNumId w:val="34"/>
  </w:num>
  <w:num w:numId="40">
    <w:abstractNumId w:val="22"/>
  </w:num>
  <w:num w:numId="41">
    <w:abstractNumId w:val="29"/>
  </w:num>
  <w:num w:numId="42">
    <w:abstractNumId w:val="23"/>
  </w:num>
  <w:num w:numId="43">
    <w:abstractNumId w:val="4"/>
  </w:num>
  <w:num w:numId="44">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185627"/>
    <w:rsid w:val="00014DBA"/>
    <w:rsid w:val="00015754"/>
    <w:rsid w:val="0001686A"/>
    <w:rsid w:val="00030809"/>
    <w:rsid w:val="0006618A"/>
    <w:rsid w:val="000821BE"/>
    <w:rsid w:val="000876EC"/>
    <w:rsid w:val="000A3E2D"/>
    <w:rsid w:val="000A4359"/>
    <w:rsid w:val="000A726A"/>
    <w:rsid w:val="000B3B51"/>
    <w:rsid w:val="000C5A4F"/>
    <w:rsid w:val="000D7C03"/>
    <w:rsid w:val="000E28B0"/>
    <w:rsid w:val="000F5A35"/>
    <w:rsid w:val="000F71C3"/>
    <w:rsid w:val="00101B98"/>
    <w:rsid w:val="00104850"/>
    <w:rsid w:val="00105490"/>
    <w:rsid w:val="001076F7"/>
    <w:rsid w:val="001152F7"/>
    <w:rsid w:val="0012186B"/>
    <w:rsid w:val="00121A37"/>
    <w:rsid w:val="001257E2"/>
    <w:rsid w:val="00132346"/>
    <w:rsid w:val="00135F79"/>
    <w:rsid w:val="00136A51"/>
    <w:rsid w:val="001529BE"/>
    <w:rsid w:val="00154B7F"/>
    <w:rsid w:val="00155187"/>
    <w:rsid w:val="001616CF"/>
    <w:rsid w:val="001667CA"/>
    <w:rsid w:val="001668C6"/>
    <w:rsid w:val="00174A53"/>
    <w:rsid w:val="00185627"/>
    <w:rsid w:val="00186964"/>
    <w:rsid w:val="001940EF"/>
    <w:rsid w:val="00197BFA"/>
    <w:rsid w:val="001A4D98"/>
    <w:rsid w:val="001A5213"/>
    <w:rsid w:val="001C15AB"/>
    <w:rsid w:val="001D0A24"/>
    <w:rsid w:val="001E5DF2"/>
    <w:rsid w:val="001F661E"/>
    <w:rsid w:val="002071FF"/>
    <w:rsid w:val="00211664"/>
    <w:rsid w:val="00224008"/>
    <w:rsid w:val="0023076B"/>
    <w:rsid w:val="00236ED7"/>
    <w:rsid w:val="00237DFB"/>
    <w:rsid w:val="00243226"/>
    <w:rsid w:val="002530DF"/>
    <w:rsid w:val="0026000C"/>
    <w:rsid w:val="00265C73"/>
    <w:rsid w:val="00283098"/>
    <w:rsid w:val="00286F72"/>
    <w:rsid w:val="002A1EC8"/>
    <w:rsid w:val="002C6355"/>
    <w:rsid w:val="002D039A"/>
    <w:rsid w:val="002E361D"/>
    <w:rsid w:val="002F714A"/>
    <w:rsid w:val="00300F67"/>
    <w:rsid w:val="0030423D"/>
    <w:rsid w:val="0030785E"/>
    <w:rsid w:val="00310099"/>
    <w:rsid w:val="00312777"/>
    <w:rsid w:val="00323305"/>
    <w:rsid w:val="00333791"/>
    <w:rsid w:val="00335AC1"/>
    <w:rsid w:val="003444D9"/>
    <w:rsid w:val="003732C3"/>
    <w:rsid w:val="00382ADB"/>
    <w:rsid w:val="00393C64"/>
    <w:rsid w:val="003A35F4"/>
    <w:rsid w:val="003A581B"/>
    <w:rsid w:val="003B173F"/>
    <w:rsid w:val="003C1B49"/>
    <w:rsid w:val="003D224A"/>
    <w:rsid w:val="003E2E51"/>
    <w:rsid w:val="0040106C"/>
    <w:rsid w:val="00411895"/>
    <w:rsid w:val="0041301C"/>
    <w:rsid w:val="00413E2A"/>
    <w:rsid w:val="00415242"/>
    <w:rsid w:val="00422501"/>
    <w:rsid w:val="0042502E"/>
    <w:rsid w:val="004254CF"/>
    <w:rsid w:val="00434E1A"/>
    <w:rsid w:val="004722ED"/>
    <w:rsid w:val="00483159"/>
    <w:rsid w:val="004948A3"/>
    <w:rsid w:val="00496ABB"/>
    <w:rsid w:val="004A1071"/>
    <w:rsid w:val="004A21D9"/>
    <w:rsid w:val="004A49BB"/>
    <w:rsid w:val="004B5BD3"/>
    <w:rsid w:val="004C00B1"/>
    <w:rsid w:val="004D4450"/>
    <w:rsid w:val="004E16D4"/>
    <w:rsid w:val="004F7A74"/>
    <w:rsid w:val="00571C98"/>
    <w:rsid w:val="00587CCD"/>
    <w:rsid w:val="005945BF"/>
    <w:rsid w:val="005A067B"/>
    <w:rsid w:val="005A225A"/>
    <w:rsid w:val="005A408C"/>
    <w:rsid w:val="005A4440"/>
    <w:rsid w:val="005B0033"/>
    <w:rsid w:val="005E079A"/>
    <w:rsid w:val="005E2077"/>
    <w:rsid w:val="005F0DFF"/>
    <w:rsid w:val="005F2AEF"/>
    <w:rsid w:val="00604CF1"/>
    <w:rsid w:val="00611DEC"/>
    <w:rsid w:val="00624156"/>
    <w:rsid w:val="00625456"/>
    <w:rsid w:val="00626EC3"/>
    <w:rsid w:val="00630DE2"/>
    <w:rsid w:val="00634944"/>
    <w:rsid w:val="00662303"/>
    <w:rsid w:val="006826CF"/>
    <w:rsid w:val="0069294D"/>
    <w:rsid w:val="00694ED5"/>
    <w:rsid w:val="006B0F7E"/>
    <w:rsid w:val="006B1635"/>
    <w:rsid w:val="006D2126"/>
    <w:rsid w:val="006F199C"/>
    <w:rsid w:val="00701B36"/>
    <w:rsid w:val="00710C35"/>
    <w:rsid w:val="00721DEC"/>
    <w:rsid w:val="00732178"/>
    <w:rsid w:val="00736603"/>
    <w:rsid w:val="00736E27"/>
    <w:rsid w:val="0073747A"/>
    <w:rsid w:val="00741143"/>
    <w:rsid w:val="0074312E"/>
    <w:rsid w:val="007603BF"/>
    <w:rsid w:val="007626CA"/>
    <w:rsid w:val="0077269E"/>
    <w:rsid w:val="00783B24"/>
    <w:rsid w:val="0079124B"/>
    <w:rsid w:val="00793226"/>
    <w:rsid w:val="00796F7C"/>
    <w:rsid w:val="007A682D"/>
    <w:rsid w:val="007B4542"/>
    <w:rsid w:val="007B46FF"/>
    <w:rsid w:val="007C0D26"/>
    <w:rsid w:val="007D7C73"/>
    <w:rsid w:val="007F137E"/>
    <w:rsid w:val="007F5433"/>
    <w:rsid w:val="00806130"/>
    <w:rsid w:val="008101AF"/>
    <w:rsid w:val="00844EBC"/>
    <w:rsid w:val="00850E40"/>
    <w:rsid w:val="008543FB"/>
    <w:rsid w:val="00866C63"/>
    <w:rsid w:val="008711FD"/>
    <w:rsid w:val="00871277"/>
    <w:rsid w:val="008875CD"/>
    <w:rsid w:val="008A1D6F"/>
    <w:rsid w:val="008B23D8"/>
    <w:rsid w:val="008D2BFD"/>
    <w:rsid w:val="008D5209"/>
    <w:rsid w:val="008E3E22"/>
    <w:rsid w:val="008E7083"/>
    <w:rsid w:val="008F364D"/>
    <w:rsid w:val="008F3EC1"/>
    <w:rsid w:val="00915A04"/>
    <w:rsid w:val="00916D8B"/>
    <w:rsid w:val="009305E3"/>
    <w:rsid w:val="00934252"/>
    <w:rsid w:val="009729C2"/>
    <w:rsid w:val="00982D0A"/>
    <w:rsid w:val="009A4834"/>
    <w:rsid w:val="009B16D0"/>
    <w:rsid w:val="009C2E74"/>
    <w:rsid w:val="009D3D7F"/>
    <w:rsid w:val="009D5B6E"/>
    <w:rsid w:val="00A20ED4"/>
    <w:rsid w:val="00A250F8"/>
    <w:rsid w:val="00A42087"/>
    <w:rsid w:val="00A45723"/>
    <w:rsid w:val="00A83E7E"/>
    <w:rsid w:val="00A861C5"/>
    <w:rsid w:val="00A869F5"/>
    <w:rsid w:val="00AB454D"/>
    <w:rsid w:val="00AB5B2F"/>
    <w:rsid w:val="00AC3264"/>
    <w:rsid w:val="00AD1B37"/>
    <w:rsid w:val="00AE3DC6"/>
    <w:rsid w:val="00AF1727"/>
    <w:rsid w:val="00B01255"/>
    <w:rsid w:val="00B12851"/>
    <w:rsid w:val="00B20681"/>
    <w:rsid w:val="00B324E9"/>
    <w:rsid w:val="00B37D87"/>
    <w:rsid w:val="00B47F9E"/>
    <w:rsid w:val="00B52677"/>
    <w:rsid w:val="00B54C88"/>
    <w:rsid w:val="00B84054"/>
    <w:rsid w:val="00B95599"/>
    <w:rsid w:val="00BC10A9"/>
    <w:rsid w:val="00BD1DA3"/>
    <w:rsid w:val="00BD5F61"/>
    <w:rsid w:val="00BE4E2E"/>
    <w:rsid w:val="00BE7898"/>
    <w:rsid w:val="00BF6FED"/>
    <w:rsid w:val="00BF7A42"/>
    <w:rsid w:val="00C05AEE"/>
    <w:rsid w:val="00C31838"/>
    <w:rsid w:val="00C730C4"/>
    <w:rsid w:val="00C908B8"/>
    <w:rsid w:val="00C94EBE"/>
    <w:rsid w:val="00CA1861"/>
    <w:rsid w:val="00CA788F"/>
    <w:rsid w:val="00CB6A5F"/>
    <w:rsid w:val="00CC1884"/>
    <w:rsid w:val="00CC7278"/>
    <w:rsid w:val="00CE44BA"/>
    <w:rsid w:val="00CF2448"/>
    <w:rsid w:val="00CF32FB"/>
    <w:rsid w:val="00D0119C"/>
    <w:rsid w:val="00D035BB"/>
    <w:rsid w:val="00D063F5"/>
    <w:rsid w:val="00D076BF"/>
    <w:rsid w:val="00D11EEF"/>
    <w:rsid w:val="00D147EF"/>
    <w:rsid w:val="00D22F05"/>
    <w:rsid w:val="00D268C4"/>
    <w:rsid w:val="00D321C2"/>
    <w:rsid w:val="00D40F1F"/>
    <w:rsid w:val="00D52EA6"/>
    <w:rsid w:val="00D67A6D"/>
    <w:rsid w:val="00D72982"/>
    <w:rsid w:val="00D9049B"/>
    <w:rsid w:val="00D92180"/>
    <w:rsid w:val="00D950A5"/>
    <w:rsid w:val="00DA0FD5"/>
    <w:rsid w:val="00DA1CBA"/>
    <w:rsid w:val="00DA29B4"/>
    <w:rsid w:val="00DA7BE8"/>
    <w:rsid w:val="00DB5FB8"/>
    <w:rsid w:val="00DE2561"/>
    <w:rsid w:val="00DF3435"/>
    <w:rsid w:val="00E22BC6"/>
    <w:rsid w:val="00E32239"/>
    <w:rsid w:val="00E34BD8"/>
    <w:rsid w:val="00E405FA"/>
    <w:rsid w:val="00E42CBB"/>
    <w:rsid w:val="00E42FEA"/>
    <w:rsid w:val="00E4479D"/>
    <w:rsid w:val="00E46845"/>
    <w:rsid w:val="00E525BC"/>
    <w:rsid w:val="00E57D44"/>
    <w:rsid w:val="00E66330"/>
    <w:rsid w:val="00E715F8"/>
    <w:rsid w:val="00E73069"/>
    <w:rsid w:val="00EA42F3"/>
    <w:rsid w:val="00EC4D42"/>
    <w:rsid w:val="00EC6C36"/>
    <w:rsid w:val="00ED1F90"/>
    <w:rsid w:val="00EE64DC"/>
    <w:rsid w:val="00EF789A"/>
    <w:rsid w:val="00F0278E"/>
    <w:rsid w:val="00F1464A"/>
    <w:rsid w:val="00F20472"/>
    <w:rsid w:val="00F3539B"/>
    <w:rsid w:val="00F4297E"/>
    <w:rsid w:val="00F55D07"/>
    <w:rsid w:val="00F566BD"/>
    <w:rsid w:val="00F60DF5"/>
    <w:rsid w:val="00F858C1"/>
    <w:rsid w:val="00F9658D"/>
    <w:rsid w:val="00FA50FF"/>
    <w:rsid w:val="00FB1478"/>
    <w:rsid w:val="00FD24E6"/>
    <w:rsid w:val="00FF1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5B6A0652-B319-47D9-9A4A-9BAA2F43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0E5"/>
    <w:pPr>
      <w:jc w:val="both"/>
    </w:pPr>
    <w:rPr>
      <w:sz w:val="22"/>
      <w:szCs w:val="24"/>
    </w:rPr>
  </w:style>
  <w:style w:type="paragraph" w:styleId="Heading1">
    <w:name w:val="heading 1"/>
    <w:basedOn w:val="Normal"/>
    <w:next w:val="Normal"/>
    <w:qFormat/>
    <w:rsid w:val="00FF10E5"/>
    <w:pPr>
      <w:keepNext/>
      <w:numPr>
        <w:numId w:val="1"/>
      </w:numPr>
      <w:outlineLvl w:val="0"/>
    </w:pPr>
    <w:rPr>
      <w:rFonts w:cs="Arial"/>
      <w:b/>
      <w:bCs/>
      <w:kern w:val="32"/>
      <w:sz w:val="26"/>
      <w:szCs w:val="32"/>
    </w:rPr>
  </w:style>
  <w:style w:type="paragraph" w:styleId="Heading2">
    <w:name w:val="heading 2"/>
    <w:basedOn w:val="Normal"/>
    <w:next w:val="Normal"/>
    <w:qFormat/>
    <w:rsid w:val="00FF10E5"/>
    <w:pPr>
      <w:keepNext/>
      <w:numPr>
        <w:ilvl w:val="1"/>
        <w:numId w:val="1"/>
      </w:numPr>
      <w:outlineLvl w:val="1"/>
    </w:pPr>
    <w:rPr>
      <w:rFonts w:cs="Arial"/>
      <w:b/>
      <w:bCs/>
      <w:iCs/>
      <w:sz w:val="24"/>
      <w:szCs w:val="28"/>
    </w:rPr>
  </w:style>
  <w:style w:type="paragraph" w:styleId="Heading3">
    <w:name w:val="heading 3"/>
    <w:basedOn w:val="Normal"/>
    <w:next w:val="Normal"/>
    <w:qFormat/>
    <w:rsid w:val="00FF10E5"/>
    <w:pPr>
      <w:keepNext/>
      <w:numPr>
        <w:ilvl w:val="2"/>
        <w:numId w:val="1"/>
      </w:numPr>
      <w:outlineLvl w:val="2"/>
    </w:pPr>
    <w:rPr>
      <w:rFonts w:cs="Arial"/>
      <w:b/>
      <w:bCs/>
      <w:szCs w:val="26"/>
    </w:rPr>
  </w:style>
  <w:style w:type="paragraph" w:styleId="Heading4">
    <w:name w:val="heading 4"/>
    <w:aliases w:val="Map Title"/>
    <w:basedOn w:val="Normal"/>
    <w:next w:val="Normal"/>
    <w:qFormat/>
    <w:rsid w:val="00FF10E5"/>
    <w:pPr>
      <w:keepNext/>
      <w:numPr>
        <w:ilvl w:val="3"/>
        <w:numId w:val="1"/>
      </w:numPr>
      <w:outlineLvl w:val="3"/>
    </w:pPr>
    <w:rPr>
      <w:bCs/>
      <w:szCs w:val="28"/>
    </w:rPr>
  </w:style>
  <w:style w:type="paragraph" w:styleId="Heading5">
    <w:name w:val="heading 5"/>
    <w:aliases w:val="Block Label"/>
    <w:basedOn w:val="Normal"/>
    <w:next w:val="Normal"/>
    <w:qFormat/>
    <w:rsid w:val="00FF10E5"/>
    <w:pPr>
      <w:keepNext/>
      <w:numPr>
        <w:ilvl w:val="4"/>
        <w:numId w:val="1"/>
      </w:numPr>
      <w:spacing w:before="20"/>
      <w:outlineLvl w:val="4"/>
    </w:pPr>
  </w:style>
  <w:style w:type="paragraph" w:styleId="Heading6">
    <w:name w:val="heading 6"/>
    <w:basedOn w:val="Normal"/>
    <w:next w:val="Normal"/>
    <w:qFormat/>
    <w:rsid w:val="00FF10E5"/>
    <w:pPr>
      <w:keepNext/>
      <w:numPr>
        <w:ilvl w:val="5"/>
        <w:numId w:val="1"/>
      </w:numPr>
      <w:outlineLvl w:val="5"/>
    </w:pPr>
    <w:rPr>
      <w:b/>
      <w:bCs/>
      <w:sz w:val="18"/>
    </w:rPr>
  </w:style>
  <w:style w:type="paragraph" w:styleId="Heading7">
    <w:name w:val="heading 7"/>
    <w:basedOn w:val="Normal"/>
    <w:next w:val="Normal"/>
    <w:qFormat/>
    <w:rsid w:val="00FF10E5"/>
    <w:pPr>
      <w:keepNext/>
      <w:numPr>
        <w:ilvl w:val="6"/>
        <w:numId w:val="1"/>
      </w:numPr>
      <w:outlineLvl w:val="6"/>
    </w:pPr>
    <w:rPr>
      <w:sz w:val="28"/>
    </w:rPr>
  </w:style>
  <w:style w:type="paragraph" w:styleId="Heading8">
    <w:name w:val="heading 8"/>
    <w:basedOn w:val="Normal"/>
    <w:next w:val="Normal"/>
    <w:qFormat/>
    <w:rsid w:val="00FF10E5"/>
    <w:pPr>
      <w:keepNext/>
      <w:numPr>
        <w:ilvl w:val="7"/>
        <w:numId w:val="1"/>
      </w:numPr>
      <w:jc w:val="center"/>
      <w:outlineLvl w:val="7"/>
    </w:pPr>
    <w:rPr>
      <w:b/>
      <w:bCs/>
    </w:rPr>
  </w:style>
  <w:style w:type="paragraph" w:styleId="Heading9">
    <w:name w:val="heading 9"/>
    <w:basedOn w:val="Normal"/>
    <w:next w:val="Normal"/>
    <w:qFormat/>
    <w:rsid w:val="00FF10E5"/>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F10E5"/>
    <w:rPr>
      <w:bCs/>
      <w:iCs/>
      <w:color w:val="000000"/>
    </w:rPr>
  </w:style>
  <w:style w:type="paragraph" w:styleId="Header">
    <w:name w:val="header"/>
    <w:basedOn w:val="Normal"/>
    <w:semiHidden/>
    <w:rsid w:val="00FF10E5"/>
    <w:pPr>
      <w:tabs>
        <w:tab w:val="center" w:pos="4320"/>
        <w:tab w:val="right" w:pos="8640"/>
      </w:tabs>
    </w:pPr>
  </w:style>
  <w:style w:type="paragraph" w:styleId="List">
    <w:name w:val="List"/>
    <w:basedOn w:val="Normal"/>
    <w:semiHidden/>
    <w:rsid w:val="00FF10E5"/>
    <w:pPr>
      <w:ind w:left="360" w:hanging="360"/>
    </w:pPr>
  </w:style>
  <w:style w:type="paragraph" w:styleId="Title">
    <w:name w:val="Title"/>
    <w:basedOn w:val="Normal"/>
    <w:qFormat/>
    <w:rsid w:val="00FF10E5"/>
    <w:pPr>
      <w:spacing w:before="240" w:after="60"/>
      <w:jc w:val="center"/>
    </w:pPr>
    <w:rPr>
      <w:rFonts w:cs="Arial"/>
      <w:b/>
      <w:bCs/>
      <w:kern w:val="28"/>
      <w:sz w:val="28"/>
      <w:szCs w:val="32"/>
    </w:rPr>
  </w:style>
  <w:style w:type="paragraph" w:styleId="BodyText2">
    <w:name w:val="Body Text 2"/>
    <w:basedOn w:val="Normal"/>
    <w:semiHidden/>
    <w:rsid w:val="00FF10E5"/>
    <w:pPr>
      <w:jc w:val="left"/>
    </w:pPr>
    <w:rPr>
      <w:b/>
      <w:bCs/>
      <w:color w:val="0000FF"/>
    </w:rPr>
  </w:style>
  <w:style w:type="paragraph" w:styleId="Footer">
    <w:name w:val="footer"/>
    <w:basedOn w:val="Normal"/>
    <w:semiHidden/>
    <w:rsid w:val="00FF10E5"/>
    <w:pPr>
      <w:tabs>
        <w:tab w:val="center" w:pos="4320"/>
        <w:tab w:val="right" w:pos="8640"/>
      </w:tabs>
    </w:pPr>
  </w:style>
  <w:style w:type="character" w:styleId="FootnoteReference">
    <w:name w:val="footnote reference"/>
    <w:basedOn w:val="DefaultParagraphFont"/>
    <w:semiHidden/>
    <w:rsid w:val="00FF10E5"/>
    <w:rPr>
      <w:rFonts w:ascii="Times New Roman" w:hAnsi="Times New Roman"/>
      <w:sz w:val="18"/>
      <w:vertAlign w:val="superscript"/>
    </w:rPr>
  </w:style>
  <w:style w:type="paragraph" w:customStyle="1" w:styleId="Heading">
    <w:name w:val="Heading"/>
    <w:basedOn w:val="Heading1"/>
    <w:next w:val="Normal"/>
    <w:rsid w:val="00FF10E5"/>
    <w:pPr>
      <w:numPr>
        <w:numId w:val="0"/>
      </w:numPr>
    </w:pPr>
  </w:style>
  <w:style w:type="paragraph" w:customStyle="1" w:styleId="TableText">
    <w:name w:val="Table Text"/>
    <w:basedOn w:val="Normal"/>
    <w:rsid w:val="00FF10E5"/>
    <w:pPr>
      <w:autoSpaceDE w:val="0"/>
      <w:autoSpaceDN w:val="0"/>
      <w:jc w:val="left"/>
    </w:pPr>
    <w:rPr>
      <w:sz w:val="20"/>
    </w:rPr>
  </w:style>
  <w:style w:type="paragraph" w:customStyle="1" w:styleId="TableHeaderText">
    <w:name w:val="Table Header Text"/>
    <w:basedOn w:val="TableText"/>
    <w:rsid w:val="00FF10E5"/>
    <w:pPr>
      <w:jc w:val="center"/>
    </w:pPr>
    <w:rPr>
      <w:b/>
      <w:bCs/>
    </w:rPr>
  </w:style>
  <w:style w:type="paragraph" w:styleId="BodyText3">
    <w:name w:val="Body Text 3"/>
    <w:basedOn w:val="Normal"/>
    <w:semiHidden/>
    <w:rsid w:val="00FF10E5"/>
    <w:rPr>
      <w:b/>
      <w:color w:val="0000FF"/>
    </w:rPr>
  </w:style>
  <w:style w:type="paragraph" w:customStyle="1" w:styleId="Custom">
    <w:name w:val="Custom"/>
    <w:basedOn w:val="Normal"/>
    <w:rsid w:val="00FF10E5"/>
    <w:rPr>
      <w:rFonts w:ascii="Arial" w:hAnsi="Arial" w:cs="Arial"/>
      <w:sz w:val="24"/>
    </w:rPr>
  </w:style>
  <w:style w:type="paragraph" w:customStyle="1" w:styleId="Custom2">
    <w:name w:val="Custom 2"/>
    <w:basedOn w:val="Normal"/>
    <w:rsid w:val="00FF10E5"/>
    <w:pPr>
      <w:jc w:val="left"/>
    </w:pPr>
    <w:rPr>
      <w:rFonts w:ascii="Arial" w:hAnsi="Arial" w:cs="Arial"/>
      <w:b/>
      <w:bCs/>
      <w:color w:val="0000FF"/>
      <w:sz w:val="20"/>
    </w:rPr>
  </w:style>
  <w:style w:type="paragraph" w:customStyle="1" w:styleId="Custom3">
    <w:name w:val="Custom 3"/>
    <w:basedOn w:val="Normal"/>
    <w:rsid w:val="00FF10E5"/>
    <w:rPr>
      <w:rFonts w:ascii="Arial" w:hAnsi="Arial"/>
      <w:b/>
      <w:color w:val="0000FF"/>
      <w:sz w:val="36"/>
    </w:rPr>
  </w:style>
  <w:style w:type="paragraph" w:styleId="NoSpacing">
    <w:name w:val="No Spacing"/>
    <w:basedOn w:val="Normal"/>
    <w:uiPriority w:val="1"/>
    <w:qFormat/>
    <w:rsid w:val="007B4542"/>
    <w:pPr>
      <w:jc w:val="left"/>
    </w:pPr>
    <w:rPr>
      <w:rFonts w:asciiTheme="minorHAnsi" w:eastAsiaTheme="minorHAnsi" w:hAnsiTheme="minorHAnsi"/>
      <w:sz w:val="24"/>
      <w:szCs w:val="32"/>
      <w:lang w:bidi="en-US"/>
    </w:rPr>
  </w:style>
  <w:style w:type="paragraph" w:styleId="ListParagraph">
    <w:name w:val="List Paragraph"/>
    <w:basedOn w:val="Normal"/>
    <w:uiPriority w:val="34"/>
    <w:qFormat/>
    <w:rsid w:val="007B4542"/>
    <w:pPr>
      <w:ind w:left="720"/>
      <w:contextualSpacing/>
      <w:jc w:val="left"/>
    </w:pPr>
    <w:rPr>
      <w:rFonts w:asciiTheme="minorHAnsi" w:eastAsiaTheme="minorHAnsi" w:hAnsiTheme="minorHAnsi"/>
      <w:sz w:val="24"/>
      <w:lang w:bidi="en-US"/>
    </w:rPr>
  </w:style>
  <w:style w:type="table" w:styleId="TableGrid">
    <w:name w:val="Table Grid"/>
    <w:basedOn w:val="TableNormal"/>
    <w:uiPriority w:val="59"/>
    <w:rsid w:val="00494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948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844EBC"/>
    <w:rPr>
      <w:color w:val="0000FF" w:themeColor="hyperlink"/>
      <w:u w:val="single"/>
    </w:rPr>
  </w:style>
  <w:style w:type="paragraph" w:styleId="BalloonText">
    <w:name w:val="Balloon Text"/>
    <w:basedOn w:val="Normal"/>
    <w:link w:val="BalloonTextChar"/>
    <w:uiPriority w:val="99"/>
    <w:semiHidden/>
    <w:unhideWhenUsed/>
    <w:rsid w:val="007D7C73"/>
    <w:rPr>
      <w:rFonts w:ascii="Tahoma" w:hAnsi="Tahoma" w:cs="Tahoma"/>
      <w:sz w:val="16"/>
      <w:szCs w:val="16"/>
    </w:rPr>
  </w:style>
  <w:style w:type="character" w:customStyle="1" w:styleId="BalloonTextChar">
    <w:name w:val="Balloon Text Char"/>
    <w:basedOn w:val="DefaultParagraphFont"/>
    <w:link w:val="BalloonText"/>
    <w:uiPriority w:val="99"/>
    <w:semiHidden/>
    <w:rsid w:val="007D7C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Lab%20Procedures\Microbiology\1NEW%20Micro%20Procedure%20Manual.%20(same%20as%20in%20Starnet)\MCVI%203%20Safety\MCVI%203.1%20Biohazard%20Containment.docx"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hyperlink" Target="http://www.biofiredx.co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Microbiology\BioFire%20FilmArray\htfa-prt-0001_filmarray_torch_operator_s_manual_ivd_en.pdf"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file:///G:\Lab%20Procedures\Microbiology\1NEW%20Micro%20Procedure%20Manual.%20(same%20as%20in%20Starnet)\MCVI%203%20Safety\MCVI%203.4%20Biohazardous%20Spills.docx"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G:\Lab%20Procedures\Microbiology\1NEW%20Micro%20Procedure%20Manual.%20(same%20as%20in%20Starnet)\MCVI%203%20Safety\MCVI%203.2%20Safety%20in%20the%20Microbiology%20Lab.doc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support@biofiredx.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564C97-DE88-45F4-91C0-51D181D33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20</Pages>
  <Words>5821</Words>
  <Characters>33181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38925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28</cp:revision>
  <cp:lastPrinted>2019-03-07T17:32:00Z</cp:lastPrinted>
  <dcterms:created xsi:type="dcterms:W3CDTF">2019-04-16T19:57:00Z</dcterms:created>
  <dcterms:modified xsi:type="dcterms:W3CDTF">2019-08-06T17:48:00Z</dcterms:modified>
</cp:coreProperties>
</file>