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160"/>
        <w:gridCol w:w="1440"/>
        <w:gridCol w:w="360"/>
        <w:gridCol w:w="4320"/>
      </w:tblGrid>
      <w:tr w:rsidR="0077336C" w14:paraId="0F7C9381" w14:textId="77777777">
        <w:trPr>
          <w:cantSplit/>
        </w:trPr>
        <w:tc>
          <w:tcPr>
            <w:tcW w:w="10980" w:type="dxa"/>
            <w:gridSpan w:val="7"/>
            <w:tcBorders>
              <w:top w:val="nil"/>
              <w:left w:val="nil"/>
              <w:bottom w:val="nil"/>
              <w:right w:val="nil"/>
            </w:tcBorders>
          </w:tcPr>
          <w:p w14:paraId="0F7C937F" w14:textId="77777777" w:rsidR="0077336C" w:rsidRDefault="00013DE7">
            <w:pPr>
              <w:rPr>
                <w:rFonts w:ascii="Arial" w:hAnsi="Arial" w:cs="Arial"/>
                <w:b/>
                <w:bCs/>
                <w:color w:val="3366FF"/>
                <w:sz w:val="36"/>
              </w:rPr>
            </w:pPr>
            <w:r>
              <w:rPr>
                <w:rFonts w:ascii="Arial" w:hAnsi="Arial" w:cs="Arial"/>
                <w:b/>
                <w:bCs/>
                <w:color w:val="3366FF"/>
                <w:sz w:val="36"/>
              </w:rPr>
              <w:t>Blood Bank Refrigerators Alarm Testing</w:t>
            </w:r>
          </w:p>
          <w:p w14:paraId="0F7C9380" w14:textId="77777777" w:rsidR="0077336C" w:rsidRDefault="0077336C">
            <w:pPr>
              <w:pStyle w:val="BodyText"/>
              <w:rPr>
                <w:rFonts w:ascii="Arial" w:hAnsi="Arial" w:cs="Arial"/>
                <w:sz w:val="24"/>
              </w:rPr>
            </w:pPr>
          </w:p>
        </w:tc>
      </w:tr>
      <w:tr w:rsidR="0077336C" w14:paraId="0F7C9386" w14:textId="77777777">
        <w:trPr>
          <w:cantSplit/>
          <w:trHeight w:val="780"/>
        </w:trPr>
        <w:tc>
          <w:tcPr>
            <w:tcW w:w="1620" w:type="dxa"/>
            <w:tcBorders>
              <w:top w:val="nil"/>
              <w:left w:val="nil"/>
              <w:bottom w:val="nil"/>
              <w:right w:val="nil"/>
            </w:tcBorders>
          </w:tcPr>
          <w:p w14:paraId="0F7C9382" w14:textId="77777777" w:rsidR="0077336C" w:rsidRDefault="0077336C">
            <w:pPr>
              <w:pStyle w:val="Header"/>
              <w:tabs>
                <w:tab w:val="clear" w:pos="4320"/>
                <w:tab w:val="clear" w:pos="8640"/>
              </w:tabs>
              <w:rPr>
                <w:rFonts w:ascii="Arial" w:hAnsi="Arial" w:cs="Arial"/>
                <w:b/>
                <w:sz w:val="20"/>
              </w:rPr>
            </w:pPr>
          </w:p>
          <w:p w14:paraId="0F7C9383" w14:textId="77777777" w:rsidR="0077336C" w:rsidRDefault="00013DE7">
            <w:pPr>
              <w:rPr>
                <w:rFonts w:ascii="Arial" w:hAnsi="Arial" w:cs="Arial"/>
                <w:b/>
                <w:bCs/>
                <w:color w:val="3366FF"/>
                <w:sz w:val="20"/>
              </w:rPr>
            </w:pPr>
            <w:r>
              <w:rPr>
                <w:rFonts w:ascii="Arial" w:hAnsi="Arial" w:cs="Arial"/>
                <w:b/>
                <w:bCs/>
                <w:color w:val="3366FF"/>
                <w:sz w:val="20"/>
              </w:rPr>
              <w:t>Purpose</w:t>
            </w:r>
          </w:p>
        </w:tc>
        <w:tc>
          <w:tcPr>
            <w:tcW w:w="9360" w:type="dxa"/>
            <w:gridSpan w:val="6"/>
            <w:tcBorders>
              <w:top w:val="single" w:sz="12" w:space="0" w:color="C0C0C0"/>
              <w:left w:val="nil"/>
              <w:bottom w:val="single" w:sz="12" w:space="0" w:color="C0C0C0"/>
              <w:right w:val="nil"/>
            </w:tcBorders>
          </w:tcPr>
          <w:p w14:paraId="0F7C9384" w14:textId="77777777" w:rsidR="0077336C" w:rsidRDefault="0077336C">
            <w:pPr>
              <w:jc w:val="left"/>
              <w:rPr>
                <w:rFonts w:ascii="Arial" w:hAnsi="Arial" w:cs="Arial"/>
                <w:sz w:val="20"/>
              </w:rPr>
            </w:pPr>
          </w:p>
          <w:p w14:paraId="0F7C9385" w14:textId="77777777" w:rsidR="0077336C" w:rsidRDefault="00013DE7">
            <w:pPr>
              <w:pStyle w:val="TableText"/>
              <w:autoSpaceDE/>
              <w:autoSpaceDN/>
              <w:rPr>
                <w:rFonts w:ascii="Arial" w:hAnsi="Arial" w:cs="Arial"/>
              </w:rPr>
            </w:pPr>
            <w:r>
              <w:rPr>
                <w:rFonts w:ascii="Arial" w:hAnsi="Arial" w:cs="Arial"/>
              </w:rPr>
              <w:t xml:space="preserve">This procedure provides instructions for verify the functionality of the audible alarm system on blood component storage equipment.  </w:t>
            </w:r>
          </w:p>
        </w:tc>
      </w:tr>
      <w:tr w:rsidR="0077336C" w14:paraId="0F7C9393" w14:textId="77777777">
        <w:trPr>
          <w:cantSplit/>
          <w:trHeight w:val="627"/>
        </w:trPr>
        <w:tc>
          <w:tcPr>
            <w:tcW w:w="1620" w:type="dxa"/>
            <w:tcBorders>
              <w:top w:val="nil"/>
              <w:left w:val="nil"/>
              <w:bottom w:val="nil"/>
              <w:right w:val="nil"/>
            </w:tcBorders>
          </w:tcPr>
          <w:p w14:paraId="0F7C9387" w14:textId="77777777" w:rsidR="0077336C" w:rsidRDefault="0077336C">
            <w:pPr>
              <w:rPr>
                <w:rFonts w:ascii="Arial" w:hAnsi="Arial" w:cs="Arial"/>
                <w:b/>
                <w:bCs/>
                <w:color w:val="3366FF"/>
                <w:sz w:val="20"/>
              </w:rPr>
            </w:pPr>
          </w:p>
          <w:p w14:paraId="0F7C9388" w14:textId="77777777" w:rsidR="0077336C" w:rsidRDefault="00013DE7">
            <w:pPr>
              <w:rPr>
                <w:rFonts w:ascii="Arial" w:hAnsi="Arial" w:cs="Arial"/>
                <w:b/>
                <w:bCs/>
                <w:color w:val="3366FF"/>
                <w:sz w:val="20"/>
              </w:rPr>
            </w:pPr>
            <w:r>
              <w:rPr>
                <w:rFonts w:ascii="Arial" w:hAnsi="Arial" w:cs="Arial"/>
                <w:b/>
                <w:bCs/>
                <w:color w:val="3366FF"/>
                <w:sz w:val="20"/>
              </w:rPr>
              <w:t>Policy Statements</w:t>
            </w:r>
          </w:p>
        </w:tc>
        <w:tc>
          <w:tcPr>
            <w:tcW w:w="9360" w:type="dxa"/>
            <w:gridSpan w:val="6"/>
            <w:tcBorders>
              <w:top w:val="single" w:sz="12" w:space="0" w:color="C0C0C0"/>
              <w:left w:val="nil"/>
              <w:bottom w:val="single" w:sz="12" w:space="0" w:color="C0C0C0"/>
              <w:right w:val="nil"/>
            </w:tcBorders>
          </w:tcPr>
          <w:p w14:paraId="0F7C9389" w14:textId="77777777" w:rsidR="0077336C" w:rsidRDefault="0077336C">
            <w:pPr>
              <w:ind w:left="360"/>
              <w:jc w:val="left"/>
              <w:rPr>
                <w:rFonts w:ascii="Arial" w:hAnsi="Arial"/>
                <w:b/>
                <w:sz w:val="20"/>
              </w:rPr>
            </w:pPr>
          </w:p>
          <w:p w14:paraId="0F7C938A" w14:textId="77777777" w:rsidR="0077336C" w:rsidRDefault="00013DE7" w:rsidP="00013DE7">
            <w:pPr>
              <w:numPr>
                <w:ilvl w:val="0"/>
                <w:numId w:val="3"/>
              </w:numPr>
              <w:jc w:val="left"/>
              <w:rPr>
                <w:rFonts w:ascii="Arial" w:hAnsi="Arial"/>
                <w:b/>
                <w:sz w:val="20"/>
              </w:rPr>
            </w:pPr>
            <w:r>
              <w:rPr>
                <w:rFonts w:ascii="Arial" w:hAnsi="Arial"/>
                <w:sz w:val="20"/>
              </w:rPr>
              <w:t>Alarm testing must be performed a minimum of 4 times a year on a quarterly basis:  Electronic manipulation 3 times a year, manual manipulation once a year.</w:t>
            </w:r>
          </w:p>
          <w:p w14:paraId="0F7C938B" w14:textId="77777777" w:rsidR="0077336C" w:rsidRDefault="00013DE7" w:rsidP="00013DE7">
            <w:pPr>
              <w:numPr>
                <w:ilvl w:val="0"/>
                <w:numId w:val="3"/>
              </w:numPr>
              <w:jc w:val="left"/>
              <w:rPr>
                <w:rFonts w:ascii="Arial" w:hAnsi="Arial"/>
                <w:b/>
                <w:sz w:val="20"/>
              </w:rPr>
            </w:pPr>
            <w:r>
              <w:rPr>
                <w:rFonts w:ascii="Arial" w:hAnsi="Arial" w:cs="Arial"/>
                <w:sz w:val="20"/>
              </w:rPr>
              <w:t>The alarm should sound at a temperature that allows appropriate action to be taken before stored components reach undesirable temperatures.</w:t>
            </w:r>
          </w:p>
          <w:p w14:paraId="0F7C938C" w14:textId="77777777" w:rsidR="0077336C" w:rsidRDefault="00013DE7" w:rsidP="00013DE7">
            <w:pPr>
              <w:numPr>
                <w:ilvl w:val="0"/>
                <w:numId w:val="3"/>
              </w:numPr>
              <w:jc w:val="left"/>
              <w:rPr>
                <w:rFonts w:ascii="Arial" w:hAnsi="Arial"/>
                <w:b/>
                <w:sz w:val="20"/>
              </w:rPr>
            </w:pPr>
            <w:r>
              <w:rPr>
                <w:rFonts w:ascii="Arial" w:hAnsi="Arial"/>
                <w:sz w:val="20"/>
              </w:rPr>
              <w:t>Temperature changes should be allowed to occur slowly.</w:t>
            </w:r>
          </w:p>
          <w:p w14:paraId="0F7C938D" w14:textId="77777777" w:rsidR="0077336C" w:rsidRDefault="00013DE7" w:rsidP="00013DE7">
            <w:pPr>
              <w:numPr>
                <w:ilvl w:val="0"/>
                <w:numId w:val="3"/>
              </w:numPr>
              <w:jc w:val="left"/>
              <w:rPr>
                <w:rFonts w:ascii="Arial" w:hAnsi="Arial"/>
                <w:b/>
                <w:sz w:val="20"/>
              </w:rPr>
            </w:pPr>
            <w:r>
              <w:rPr>
                <w:rFonts w:ascii="Arial" w:hAnsi="Arial"/>
                <w:sz w:val="20"/>
              </w:rPr>
              <w:t xml:space="preserve">The amount of fluid that alarm probes are normally immersed should mimic the volume of the smallest component stored in that refrigerator. </w:t>
            </w:r>
          </w:p>
          <w:p w14:paraId="0F7C938E" w14:textId="77777777" w:rsidR="0077336C" w:rsidRDefault="00013DE7" w:rsidP="00013DE7">
            <w:pPr>
              <w:numPr>
                <w:ilvl w:val="0"/>
                <w:numId w:val="3"/>
              </w:numPr>
              <w:jc w:val="left"/>
              <w:rPr>
                <w:rFonts w:ascii="Arial" w:hAnsi="Arial"/>
                <w:sz w:val="20"/>
              </w:rPr>
            </w:pPr>
            <w:r>
              <w:rPr>
                <w:rFonts w:ascii="Arial" w:hAnsi="Arial"/>
                <w:sz w:val="20"/>
              </w:rPr>
              <w:t>Acceptable results:</w:t>
            </w:r>
          </w:p>
          <w:p w14:paraId="0F7C938F" w14:textId="5FD0DD76" w:rsidR="0077336C" w:rsidRPr="00A361B6" w:rsidRDefault="00013DE7" w:rsidP="00013DE7">
            <w:pPr>
              <w:numPr>
                <w:ilvl w:val="1"/>
                <w:numId w:val="4"/>
              </w:numPr>
              <w:jc w:val="left"/>
              <w:rPr>
                <w:rFonts w:ascii="Arial" w:hAnsi="Arial"/>
                <w:sz w:val="20"/>
                <w:highlight w:val="yellow"/>
              </w:rPr>
            </w:pPr>
            <w:r w:rsidRPr="00A361B6">
              <w:rPr>
                <w:rFonts w:ascii="Arial" w:hAnsi="Arial"/>
                <w:sz w:val="20"/>
                <w:highlight w:val="yellow"/>
              </w:rPr>
              <w:t xml:space="preserve">Low temperature of activation </w:t>
            </w:r>
            <w:r w:rsidRPr="00A361B6">
              <w:rPr>
                <w:rFonts w:ascii="Arial" w:hAnsi="Arial"/>
                <w:sz w:val="20"/>
                <w:highlight w:val="yellow"/>
              </w:rPr>
              <w:sym w:font="Symbol" w:char="F0B3"/>
            </w:r>
            <w:r w:rsidRPr="00A361B6">
              <w:rPr>
                <w:rFonts w:ascii="Arial" w:hAnsi="Arial"/>
                <w:sz w:val="20"/>
                <w:highlight w:val="yellow"/>
              </w:rPr>
              <w:t xml:space="preserve"> 2.</w:t>
            </w:r>
            <w:r w:rsidR="00A361B6" w:rsidRPr="00A361B6">
              <w:rPr>
                <w:rFonts w:ascii="Arial" w:hAnsi="Arial"/>
                <w:sz w:val="20"/>
                <w:highlight w:val="yellow"/>
              </w:rPr>
              <w:t>4</w:t>
            </w:r>
            <w:r w:rsidRPr="00A361B6">
              <w:rPr>
                <w:rFonts w:ascii="Arial" w:hAnsi="Arial" w:cs="Arial"/>
                <w:sz w:val="20"/>
                <w:highlight w:val="yellow"/>
              </w:rPr>
              <w:t>°</w:t>
            </w:r>
            <w:r w:rsidRPr="00A361B6">
              <w:rPr>
                <w:rFonts w:ascii="Arial" w:hAnsi="Arial"/>
                <w:sz w:val="20"/>
                <w:highlight w:val="yellow"/>
              </w:rPr>
              <w:t xml:space="preserve"> C for main Blood Bank/Reagent Refrigerator</w:t>
            </w:r>
          </w:p>
          <w:p w14:paraId="0F7C9390" w14:textId="6F8F258A" w:rsidR="0077336C" w:rsidRPr="00A361B6" w:rsidRDefault="00013DE7" w:rsidP="00013DE7">
            <w:pPr>
              <w:numPr>
                <w:ilvl w:val="1"/>
                <w:numId w:val="4"/>
              </w:numPr>
              <w:jc w:val="left"/>
              <w:rPr>
                <w:rFonts w:ascii="Arial" w:hAnsi="Arial"/>
                <w:sz w:val="20"/>
                <w:highlight w:val="yellow"/>
              </w:rPr>
            </w:pPr>
            <w:r w:rsidRPr="00A361B6">
              <w:rPr>
                <w:rFonts w:ascii="Arial" w:hAnsi="Arial"/>
                <w:sz w:val="20"/>
                <w:highlight w:val="yellow"/>
              </w:rPr>
              <w:t xml:space="preserve">Low temperature of activation </w:t>
            </w:r>
            <w:r w:rsidRPr="00A361B6">
              <w:rPr>
                <w:rFonts w:ascii="Arial" w:hAnsi="Arial"/>
                <w:sz w:val="20"/>
                <w:highlight w:val="yellow"/>
              </w:rPr>
              <w:sym w:font="Symbol" w:char="F0B3"/>
            </w:r>
            <w:r w:rsidRPr="00A361B6">
              <w:rPr>
                <w:rFonts w:ascii="Arial" w:hAnsi="Arial"/>
                <w:sz w:val="20"/>
                <w:highlight w:val="yellow"/>
              </w:rPr>
              <w:t xml:space="preserve"> 1.</w:t>
            </w:r>
            <w:r w:rsidR="00FC5001">
              <w:rPr>
                <w:rFonts w:ascii="Arial" w:hAnsi="Arial"/>
                <w:sz w:val="20"/>
                <w:highlight w:val="yellow"/>
              </w:rPr>
              <w:t>5</w:t>
            </w:r>
            <w:r w:rsidRPr="00A361B6">
              <w:rPr>
                <w:rFonts w:ascii="Arial" w:hAnsi="Arial" w:cs="Arial"/>
                <w:sz w:val="20"/>
                <w:highlight w:val="yellow"/>
              </w:rPr>
              <w:t xml:space="preserve">° </w:t>
            </w:r>
            <w:r w:rsidR="00A361B6" w:rsidRPr="00A361B6">
              <w:rPr>
                <w:rFonts w:ascii="Arial" w:hAnsi="Arial" w:cs="Arial"/>
                <w:sz w:val="20"/>
                <w:highlight w:val="yellow"/>
              </w:rPr>
              <w:t>C</w:t>
            </w:r>
            <w:r w:rsidR="00FC5001">
              <w:rPr>
                <w:rFonts w:ascii="Arial" w:hAnsi="Arial" w:cs="Arial"/>
                <w:sz w:val="20"/>
                <w:highlight w:val="yellow"/>
              </w:rPr>
              <w:t xml:space="preserve"> </w:t>
            </w:r>
            <w:bookmarkStart w:id="0" w:name="_GoBack"/>
            <w:bookmarkEnd w:id="0"/>
            <w:r w:rsidRPr="00A361B6">
              <w:rPr>
                <w:rFonts w:ascii="Arial" w:hAnsi="Arial" w:cs="Arial"/>
                <w:sz w:val="20"/>
                <w:highlight w:val="yellow"/>
              </w:rPr>
              <w:t>for surgery Blood Bank Refrigerator</w:t>
            </w:r>
          </w:p>
          <w:p w14:paraId="0F7C9391" w14:textId="137B23F7" w:rsidR="0077336C" w:rsidRPr="00A361B6" w:rsidRDefault="00013DE7" w:rsidP="00013DE7">
            <w:pPr>
              <w:numPr>
                <w:ilvl w:val="1"/>
                <w:numId w:val="4"/>
              </w:numPr>
              <w:jc w:val="left"/>
              <w:rPr>
                <w:rFonts w:ascii="Arial" w:hAnsi="Arial"/>
                <w:b/>
                <w:sz w:val="20"/>
                <w:highlight w:val="yellow"/>
              </w:rPr>
            </w:pPr>
            <w:r w:rsidRPr="00A361B6">
              <w:rPr>
                <w:rFonts w:ascii="Arial" w:hAnsi="Arial"/>
                <w:sz w:val="20"/>
                <w:highlight w:val="yellow"/>
              </w:rPr>
              <w:t xml:space="preserve">High temperature of activation </w:t>
            </w:r>
            <w:r w:rsidR="00A361B6" w:rsidRPr="00A361B6">
              <w:rPr>
                <w:rFonts w:ascii="Arial" w:hAnsi="Arial" w:cs="Arial"/>
                <w:sz w:val="20"/>
                <w:highlight w:val="yellow"/>
              </w:rPr>
              <w:t>≤</w:t>
            </w:r>
            <w:r w:rsidR="00A361B6" w:rsidRPr="00A361B6">
              <w:rPr>
                <w:rFonts w:ascii="Arial" w:hAnsi="Arial"/>
                <w:sz w:val="20"/>
                <w:highlight w:val="yellow"/>
              </w:rPr>
              <w:t>5.5</w:t>
            </w:r>
            <w:r w:rsidRPr="00A361B6">
              <w:rPr>
                <w:rFonts w:ascii="Arial" w:hAnsi="Arial" w:cs="Arial"/>
                <w:sz w:val="20"/>
                <w:highlight w:val="yellow"/>
              </w:rPr>
              <w:t>°</w:t>
            </w:r>
            <w:r w:rsidRPr="00A361B6">
              <w:rPr>
                <w:rFonts w:ascii="Arial" w:hAnsi="Arial"/>
                <w:sz w:val="20"/>
                <w:highlight w:val="yellow"/>
              </w:rPr>
              <w:t xml:space="preserve"> C</w:t>
            </w:r>
          </w:p>
          <w:p w14:paraId="0F7C9392" w14:textId="77777777" w:rsidR="0077336C" w:rsidRDefault="0077336C">
            <w:pPr>
              <w:ind w:left="1080"/>
              <w:jc w:val="left"/>
              <w:rPr>
                <w:rFonts w:ascii="Arial" w:hAnsi="Arial"/>
                <w:b/>
                <w:sz w:val="20"/>
              </w:rPr>
            </w:pPr>
          </w:p>
        </w:tc>
      </w:tr>
      <w:tr w:rsidR="0077336C" w14:paraId="0F7C939B" w14:textId="77777777">
        <w:trPr>
          <w:cantSplit/>
          <w:trHeight w:val="582"/>
        </w:trPr>
        <w:tc>
          <w:tcPr>
            <w:tcW w:w="1620" w:type="dxa"/>
            <w:tcBorders>
              <w:top w:val="nil"/>
              <w:left w:val="nil"/>
              <w:bottom w:val="nil"/>
              <w:right w:val="nil"/>
            </w:tcBorders>
          </w:tcPr>
          <w:p w14:paraId="0F7C9394" w14:textId="77777777" w:rsidR="0077336C" w:rsidRDefault="0077336C">
            <w:pPr>
              <w:rPr>
                <w:rFonts w:ascii="Arial" w:hAnsi="Arial" w:cs="Arial"/>
                <w:b/>
                <w:bCs/>
                <w:color w:val="3366FF"/>
                <w:sz w:val="20"/>
              </w:rPr>
            </w:pPr>
          </w:p>
          <w:p w14:paraId="0F7C9395" w14:textId="77777777" w:rsidR="0077336C" w:rsidRDefault="00013DE7">
            <w:pPr>
              <w:rPr>
                <w:rFonts w:ascii="Arial" w:hAnsi="Arial" w:cs="Arial"/>
                <w:b/>
                <w:bCs/>
                <w:color w:val="3366FF"/>
                <w:sz w:val="20"/>
              </w:rPr>
            </w:pPr>
            <w:r>
              <w:rPr>
                <w:rFonts w:ascii="Arial" w:hAnsi="Arial" w:cs="Arial"/>
                <w:b/>
                <w:bCs/>
                <w:color w:val="3366FF"/>
                <w:sz w:val="20"/>
              </w:rPr>
              <w:t>Related</w:t>
            </w:r>
          </w:p>
          <w:p w14:paraId="0F7C9396" w14:textId="77777777" w:rsidR="0077336C" w:rsidRDefault="00013DE7">
            <w:pPr>
              <w:rPr>
                <w:rFonts w:ascii="Arial" w:hAnsi="Arial" w:cs="Arial"/>
                <w:b/>
                <w:bCs/>
                <w:color w:val="3366FF"/>
                <w:sz w:val="20"/>
              </w:rPr>
            </w:pPr>
            <w:r>
              <w:rPr>
                <w:rFonts w:ascii="Arial" w:hAnsi="Arial" w:cs="Arial"/>
                <w:b/>
                <w:bCs/>
                <w:color w:val="3366FF"/>
                <w:sz w:val="20"/>
              </w:rPr>
              <w:t>Documents</w:t>
            </w:r>
          </w:p>
          <w:p w14:paraId="0F7C9397" w14:textId="77777777" w:rsidR="0077336C" w:rsidRDefault="0077336C">
            <w:pPr>
              <w:rPr>
                <w:rFonts w:ascii="Arial" w:hAnsi="Arial" w:cs="Arial"/>
                <w:b/>
                <w:bCs/>
                <w:color w:val="3366FF"/>
                <w:sz w:val="20"/>
              </w:rPr>
            </w:pPr>
          </w:p>
        </w:tc>
        <w:tc>
          <w:tcPr>
            <w:tcW w:w="9360" w:type="dxa"/>
            <w:gridSpan w:val="6"/>
            <w:tcBorders>
              <w:top w:val="single" w:sz="12" w:space="0" w:color="C0C0C0"/>
              <w:left w:val="nil"/>
              <w:bottom w:val="single" w:sz="6" w:space="0" w:color="auto"/>
              <w:right w:val="nil"/>
            </w:tcBorders>
          </w:tcPr>
          <w:p w14:paraId="0F7C9398" w14:textId="77777777" w:rsidR="0077336C" w:rsidRDefault="0077336C">
            <w:pPr>
              <w:jc w:val="left"/>
              <w:rPr>
                <w:rFonts w:ascii="Arial" w:hAnsi="Arial" w:cs="Arial"/>
                <w:iCs/>
                <w:sz w:val="20"/>
              </w:rPr>
            </w:pPr>
          </w:p>
          <w:p w14:paraId="0F7C9399" w14:textId="77777777" w:rsidR="0077336C" w:rsidRDefault="00FC5001">
            <w:pPr>
              <w:jc w:val="left"/>
              <w:rPr>
                <w:rFonts w:ascii="Arial" w:hAnsi="Arial" w:cs="Arial"/>
                <w:iCs/>
                <w:sz w:val="20"/>
              </w:rPr>
            </w:pPr>
            <w:hyperlink r:id="rId11" w:history="1">
              <w:proofErr w:type="spellStart"/>
              <w:r w:rsidR="00013DE7">
                <w:rPr>
                  <w:rStyle w:val="Hyperlink"/>
                  <w:rFonts w:ascii="Arial" w:hAnsi="Arial" w:cs="Arial"/>
                  <w:iCs/>
                  <w:sz w:val="20"/>
                </w:rPr>
                <w:t>TSf</w:t>
              </w:r>
              <w:proofErr w:type="spellEnd"/>
              <w:r w:rsidR="00013DE7">
                <w:rPr>
                  <w:rStyle w:val="Hyperlink"/>
                  <w:rFonts w:ascii="Arial" w:hAnsi="Arial" w:cs="Arial"/>
                  <w:iCs/>
                  <w:sz w:val="20"/>
                </w:rPr>
                <w:t xml:space="preserve"> 17.13.1 Refrigerator Alarm Test</w:t>
              </w:r>
            </w:hyperlink>
          </w:p>
          <w:p w14:paraId="0F7C939A" w14:textId="77777777" w:rsidR="0077336C" w:rsidRDefault="00013DE7">
            <w:pPr>
              <w:jc w:val="left"/>
              <w:rPr>
                <w:rFonts w:ascii="Arial" w:hAnsi="Arial" w:cs="Arial"/>
                <w:iCs/>
                <w:sz w:val="20"/>
              </w:rPr>
            </w:pPr>
            <w:r>
              <w:rPr>
                <w:rFonts w:ascii="Arial" w:hAnsi="Arial"/>
                <w:sz w:val="20"/>
              </w:rPr>
              <w:t>**Note on recording charts temperature variations related to “alarm testing”</w:t>
            </w:r>
          </w:p>
        </w:tc>
      </w:tr>
      <w:tr w:rsidR="0077336C" w14:paraId="0F7C939E" w14:textId="77777777">
        <w:trPr>
          <w:cantSplit/>
          <w:trHeight w:val="197"/>
        </w:trPr>
        <w:tc>
          <w:tcPr>
            <w:tcW w:w="1620" w:type="dxa"/>
            <w:tcBorders>
              <w:top w:val="nil"/>
              <w:left w:val="nil"/>
              <w:bottom w:val="nil"/>
              <w:right w:val="nil"/>
            </w:tcBorders>
          </w:tcPr>
          <w:p w14:paraId="0F7C939C" w14:textId="77777777" w:rsidR="0077336C" w:rsidRDefault="0077336C">
            <w:pPr>
              <w:rPr>
                <w:rFonts w:ascii="Arial" w:hAnsi="Arial" w:cs="Arial"/>
                <w:b/>
                <w:color w:val="3366FF"/>
                <w:sz w:val="20"/>
              </w:rPr>
            </w:pPr>
          </w:p>
        </w:tc>
        <w:tc>
          <w:tcPr>
            <w:tcW w:w="9360" w:type="dxa"/>
            <w:gridSpan w:val="6"/>
            <w:tcBorders>
              <w:top w:val="single" w:sz="12" w:space="0" w:color="C0C0C0"/>
              <w:left w:val="nil"/>
              <w:bottom w:val="nil"/>
              <w:right w:val="nil"/>
            </w:tcBorders>
          </w:tcPr>
          <w:p w14:paraId="0F7C939D" w14:textId="77777777" w:rsidR="0077336C" w:rsidRDefault="0077336C">
            <w:pPr>
              <w:rPr>
                <w:rFonts w:ascii="Arial" w:hAnsi="Arial" w:cs="Arial"/>
                <w:iCs/>
                <w:sz w:val="20"/>
              </w:rPr>
            </w:pPr>
          </w:p>
        </w:tc>
      </w:tr>
      <w:tr w:rsidR="0077336C" w14:paraId="0F7C93A2"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val="restart"/>
            <w:tcBorders>
              <w:left w:val="nil"/>
              <w:right w:val="single" w:sz="6" w:space="0" w:color="auto"/>
            </w:tcBorders>
          </w:tcPr>
          <w:p w14:paraId="0F7C939F" w14:textId="77777777" w:rsidR="0077336C" w:rsidRDefault="00013DE7">
            <w:pPr>
              <w:jc w:val="left"/>
              <w:rPr>
                <w:rFonts w:ascii="Arial" w:hAnsi="Arial" w:cs="Arial"/>
                <w:b/>
                <w:color w:val="3366FF"/>
                <w:sz w:val="20"/>
              </w:rPr>
            </w:pPr>
            <w:r>
              <w:rPr>
                <w:rFonts w:ascii="Arial" w:hAnsi="Arial" w:cs="Arial"/>
                <w:b/>
                <w:color w:val="3366FF"/>
                <w:sz w:val="20"/>
              </w:rPr>
              <w:t>Materials</w:t>
            </w:r>
          </w:p>
        </w:tc>
        <w:tc>
          <w:tcPr>
            <w:tcW w:w="4680" w:type="dxa"/>
            <w:gridSpan w:val="4"/>
            <w:tcBorders>
              <w:top w:val="single" w:sz="4" w:space="0" w:color="auto"/>
              <w:left w:val="single" w:sz="6" w:space="0" w:color="auto"/>
              <w:bottom w:val="single" w:sz="6" w:space="0" w:color="auto"/>
              <w:right w:val="single" w:sz="6" w:space="0" w:color="auto"/>
            </w:tcBorders>
            <w:shd w:val="clear" w:color="auto" w:fill="F3F3F3"/>
          </w:tcPr>
          <w:p w14:paraId="0F7C93A0" w14:textId="77777777" w:rsidR="0077336C" w:rsidRDefault="00013DE7">
            <w:pPr>
              <w:jc w:val="center"/>
              <w:rPr>
                <w:rFonts w:ascii="Arial" w:hAnsi="Arial" w:cs="Arial"/>
                <w:iCs/>
                <w:sz w:val="20"/>
              </w:rPr>
            </w:pPr>
            <w:r>
              <w:rPr>
                <w:rFonts w:ascii="Arial" w:hAnsi="Arial" w:cs="Arial"/>
                <w:b/>
                <w:iCs/>
                <w:sz w:val="20"/>
              </w:rPr>
              <w:t>Equipment</w:t>
            </w:r>
          </w:p>
        </w:tc>
        <w:tc>
          <w:tcPr>
            <w:tcW w:w="4680" w:type="dxa"/>
            <w:gridSpan w:val="2"/>
            <w:tcBorders>
              <w:top w:val="single" w:sz="6" w:space="0" w:color="auto"/>
              <w:left w:val="single" w:sz="6" w:space="0" w:color="auto"/>
              <w:bottom w:val="single" w:sz="6" w:space="0" w:color="auto"/>
              <w:right w:val="single" w:sz="4" w:space="0" w:color="auto"/>
            </w:tcBorders>
            <w:shd w:val="clear" w:color="auto" w:fill="F3F3F3"/>
          </w:tcPr>
          <w:p w14:paraId="0F7C93A1" w14:textId="77777777" w:rsidR="0077336C" w:rsidRDefault="00013DE7">
            <w:pPr>
              <w:jc w:val="center"/>
              <w:rPr>
                <w:rFonts w:ascii="Arial" w:hAnsi="Arial" w:cs="Arial"/>
                <w:b/>
                <w:iCs/>
                <w:sz w:val="20"/>
              </w:rPr>
            </w:pPr>
            <w:r>
              <w:rPr>
                <w:rFonts w:ascii="Arial" w:hAnsi="Arial" w:cs="Arial"/>
                <w:b/>
                <w:iCs/>
                <w:sz w:val="20"/>
              </w:rPr>
              <w:t>Supplies</w:t>
            </w:r>
          </w:p>
        </w:tc>
      </w:tr>
      <w:tr w:rsidR="0077336C" w14:paraId="0F7C93AE"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right w:val="single" w:sz="6" w:space="0" w:color="auto"/>
            </w:tcBorders>
          </w:tcPr>
          <w:p w14:paraId="0F7C93A3" w14:textId="77777777" w:rsidR="0077336C" w:rsidRDefault="0077336C">
            <w:pPr>
              <w:rPr>
                <w:rFonts w:ascii="Arial" w:hAnsi="Arial" w:cs="Arial"/>
                <w:b/>
                <w:color w:val="3366FF"/>
                <w:sz w:val="20"/>
              </w:rPr>
            </w:pPr>
          </w:p>
        </w:tc>
        <w:tc>
          <w:tcPr>
            <w:tcW w:w="4680" w:type="dxa"/>
            <w:gridSpan w:val="4"/>
            <w:tcBorders>
              <w:top w:val="single" w:sz="6" w:space="0" w:color="auto"/>
              <w:left w:val="single" w:sz="6" w:space="0" w:color="auto"/>
              <w:bottom w:val="single" w:sz="4" w:space="0" w:color="auto"/>
              <w:right w:val="single" w:sz="6" w:space="0" w:color="auto"/>
            </w:tcBorders>
          </w:tcPr>
          <w:p w14:paraId="0F7C93A4" w14:textId="77777777" w:rsidR="0077336C" w:rsidRDefault="00013DE7">
            <w:pPr>
              <w:jc w:val="left"/>
              <w:rPr>
                <w:rFonts w:ascii="Arial" w:hAnsi="Arial" w:cs="Arial"/>
                <w:b/>
                <w:bCs/>
                <w:sz w:val="20"/>
              </w:rPr>
            </w:pPr>
            <w:r>
              <w:rPr>
                <w:rFonts w:ascii="Arial" w:hAnsi="Arial" w:cs="Arial"/>
                <w:b/>
                <w:bCs/>
                <w:sz w:val="20"/>
              </w:rPr>
              <w:t>MPLS</w:t>
            </w:r>
          </w:p>
          <w:p w14:paraId="0F7C93A5" w14:textId="77777777" w:rsidR="0077336C" w:rsidRDefault="00013DE7" w:rsidP="00013DE7">
            <w:pPr>
              <w:numPr>
                <w:ilvl w:val="0"/>
                <w:numId w:val="6"/>
              </w:numPr>
              <w:jc w:val="left"/>
              <w:rPr>
                <w:rFonts w:ascii="Arial" w:hAnsi="Arial" w:cs="Arial"/>
                <w:sz w:val="20"/>
              </w:rPr>
            </w:pPr>
            <w:r>
              <w:rPr>
                <w:rFonts w:ascii="Arial" w:hAnsi="Arial" w:cs="Arial"/>
                <w:sz w:val="20"/>
              </w:rPr>
              <w:t>Main Blood Bank Refrigerator</w:t>
            </w:r>
          </w:p>
          <w:p w14:paraId="0F7C93A6" w14:textId="77777777" w:rsidR="0077336C" w:rsidRDefault="00013DE7" w:rsidP="00013DE7">
            <w:pPr>
              <w:numPr>
                <w:ilvl w:val="0"/>
                <w:numId w:val="6"/>
              </w:numPr>
              <w:jc w:val="left"/>
              <w:rPr>
                <w:rFonts w:ascii="Arial" w:hAnsi="Arial" w:cs="Arial"/>
                <w:sz w:val="20"/>
              </w:rPr>
            </w:pPr>
            <w:r>
              <w:rPr>
                <w:rFonts w:ascii="Arial" w:hAnsi="Arial" w:cs="Arial"/>
                <w:sz w:val="20"/>
              </w:rPr>
              <w:t>CV OR Refrigerator</w:t>
            </w:r>
          </w:p>
          <w:p w14:paraId="0F7C93A7" w14:textId="77777777" w:rsidR="0077336C" w:rsidRDefault="00013DE7" w:rsidP="00013DE7">
            <w:pPr>
              <w:numPr>
                <w:ilvl w:val="0"/>
                <w:numId w:val="6"/>
              </w:numPr>
              <w:jc w:val="left"/>
              <w:rPr>
                <w:rFonts w:ascii="Arial" w:hAnsi="Arial" w:cs="Arial"/>
                <w:sz w:val="20"/>
              </w:rPr>
            </w:pPr>
            <w:r>
              <w:rPr>
                <w:rFonts w:ascii="Arial" w:hAnsi="Arial" w:cs="Arial"/>
                <w:sz w:val="20"/>
              </w:rPr>
              <w:t>Core OR Refrigerator</w:t>
            </w:r>
          </w:p>
          <w:p w14:paraId="0F7C93A8" w14:textId="77777777" w:rsidR="0077336C" w:rsidRDefault="00013DE7">
            <w:pPr>
              <w:jc w:val="left"/>
              <w:rPr>
                <w:rFonts w:ascii="Arial" w:hAnsi="Arial" w:cs="Arial"/>
                <w:b/>
                <w:bCs/>
                <w:sz w:val="20"/>
              </w:rPr>
            </w:pPr>
            <w:r>
              <w:rPr>
                <w:rFonts w:ascii="Arial" w:hAnsi="Arial" w:cs="Arial"/>
                <w:b/>
                <w:bCs/>
                <w:sz w:val="20"/>
              </w:rPr>
              <w:t>STP</w:t>
            </w:r>
          </w:p>
          <w:p w14:paraId="0F7C93A9" w14:textId="77777777" w:rsidR="0077336C" w:rsidRDefault="00013DE7" w:rsidP="00013DE7">
            <w:pPr>
              <w:numPr>
                <w:ilvl w:val="0"/>
                <w:numId w:val="5"/>
              </w:numPr>
              <w:jc w:val="left"/>
              <w:rPr>
                <w:rFonts w:ascii="Arial" w:hAnsi="Arial" w:cs="Arial"/>
                <w:b/>
                <w:bCs/>
                <w:sz w:val="20"/>
              </w:rPr>
            </w:pPr>
            <w:r>
              <w:rPr>
                <w:rFonts w:ascii="Arial" w:hAnsi="Arial" w:cs="Arial"/>
                <w:sz w:val="20"/>
              </w:rPr>
              <w:t>Surgery Refrigerator</w:t>
            </w:r>
          </w:p>
          <w:p w14:paraId="0F7C93AA" w14:textId="77777777" w:rsidR="0077336C" w:rsidRDefault="00013DE7" w:rsidP="00013DE7">
            <w:pPr>
              <w:numPr>
                <w:ilvl w:val="0"/>
                <w:numId w:val="5"/>
              </w:numPr>
              <w:jc w:val="left"/>
              <w:rPr>
                <w:rFonts w:ascii="Arial" w:hAnsi="Arial" w:cs="Arial"/>
                <w:b/>
                <w:bCs/>
                <w:sz w:val="20"/>
              </w:rPr>
            </w:pPr>
            <w:r>
              <w:rPr>
                <w:rFonts w:ascii="Arial" w:hAnsi="Arial" w:cs="Arial"/>
                <w:sz w:val="20"/>
              </w:rPr>
              <w:t>Helmer Refrigerator-Main Blood Bank</w:t>
            </w:r>
          </w:p>
        </w:tc>
        <w:tc>
          <w:tcPr>
            <w:tcW w:w="4680" w:type="dxa"/>
            <w:gridSpan w:val="2"/>
            <w:tcBorders>
              <w:top w:val="single" w:sz="6" w:space="0" w:color="auto"/>
              <w:left w:val="single" w:sz="6" w:space="0" w:color="auto"/>
              <w:bottom w:val="single" w:sz="4" w:space="0" w:color="auto"/>
              <w:right w:val="single" w:sz="4" w:space="0" w:color="auto"/>
            </w:tcBorders>
          </w:tcPr>
          <w:p w14:paraId="0F7C93AB" w14:textId="77777777" w:rsidR="0077336C" w:rsidRDefault="00013DE7" w:rsidP="00013DE7">
            <w:pPr>
              <w:numPr>
                <w:ilvl w:val="0"/>
                <w:numId w:val="2"/>
              </w:numPr>
              <w:jc w:val="left"/>
              <w:rPr>
                <w:rFonts w:ascii="Arial" w:hAnsi="Arial"/>
                <w:sz w:val="20"/>
              </w:rPr>
            </w:pPr>
            <w:r>
              <w:rPr>
                <w:rFonts w:ascii="Arial" w:hAnsi="Arial" w:cs="Arial"/>
                <w:sz w:val="20"/>
              </w:rPr>
              <w:t>Thermometer (NIST or NIST-calibrated)</w:t>
            </w:r>
          </w:p>
          <w:p w14:paraId="0F7C93AC" w14:textId="77777777" w:rsidR="0077336C" w:rsidRDefault="00013DE7" w:rsidP="00013DE7">
            <w:pPr>
              <w:numPr>
                <w:ilvl w:val="0"/>
                <w:numId w:val="2"/>
              </w:numPr>
              <w:jc w:val="left"/>
              <w:rPr>
                <w:rFonts w:ascii="Arial" w:hAnsi="Arial"/>
                <w:sz w:val="20"/>
              </w:rPr>
            </w:pPr>
            <w:r>
              <w:rPr>
                <w:rFonts w:ascii="Arial" w:hAnsi="Arial" w:cs="Arial"/>
                <w:sz w:val="20"/>
              </w:rPr>
              <w:t>Water and Salt</w:t>
            </w:r>
          </w:p>
          <w:p w14:paraId="0F7C93AD" w14:textId="77777777" w:rsidR="0077336C" w:rsidRDefault="00013DE7" w:rsidP="00013DE7">
            <w:pPr>
              <w:numPr>
                <w:ilvl w:val="0"/>
                <w:numId w:val="2"/>
              </w:numPr>
              <w:jc w:val="left"/>
              <w:rPr>
                <w:rFonts w:ascii="Arial" w:hAnsi="Arial"/>
                <w:sz w:val="20"/>
              </w:rPr>
            </w:pPr>
            <w:r>
              <w:rPr>
                <w:rFonts w:ascii="Arial" w:hAnsi="Arial" w:cs="Arial"/>
                <w:sz w:val="20"/>
              </w:rPr>
              <w:t>Container</w:t>
            </w:r>
          </w:p>
        </w:tc>
      </w:tr>
      <w:tr w:rsidR="0077336C" w14:paraId="0F7C93B1"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bottom w:val="nil"/>
              <w:right w:val="nil"/>
            </w:tcBorders>
          </w:tcPr>
          <w:p w14:paraId="0F7C93AF" w14:textId="77777777" w:rsidR="0077336C" w:rsidRDefault="0077336C">
            <w:pPr>
              <w:jc w:val="left"/>
              <w:rPr>
                <w:rFonts w:ascii="Arial" w:hAnsi="Arial" w:cs="Arial"/>
                <w:b/>
                <w:bCs/>
                <w:color w:val="3366FF"/>
                <w:sz w:val="20"/>
              </w:rPr>
            </w:pPr>
          </w:p>
        </w:tc>
        <w:tc>
          <w:tcPr>
            <w:tcW w:w="9360" w:type="dxa"/>
            <w:gridSpan w:val="6"/>
            <w:tcBorders>
              <w:top w:val="single" w:sz="4" w:space="0" w:color="auto"/>
              <w:left w:val="nil"/>
              <w:bottom w:val="single" w:sz="12" w:space="0" w:color="C0C0C0"/>
              <w:right w:val="nil"/>
            </w:tcBorders>
          </w:tcPr>
          <w:p w14:paraId="0F7C93B0" w14:textId="77777777" w:rsidR="0077336C" w:rsidRDefault="0077336C">
            <w:pPr>
              <w:jc w:val="left"/>
              <w:rPr>
                <w:rFonts w:ascii="Arial" w:hAnsi="Arial" w:cs="Arial"/>
                <w:sz w:val="20"/>
                <w:szCs w:val="20"/>
              </w:rPr>
            </w:pPr>
          </w:p>
        </w:tc>
      </w:tr>
      <w:tr w:rsidR="0077336C" w14:paraId="0F7C93B6" w14:textId="77777777">
        <w:tc>
          <w:tcPr>
            <w:tcW w:w="1620" w:type="dxa"/>
            <w:tcBorders>
              <w:top w:val="nil"/>
              <w:left w:val="nil"/>
              <w:bottom w:val="nil"/>
              <w:right w:val="nil"/>
            </w:tcBorders>
          </w:tcPr>
          <w:p w14:paraId="0F7C93B2" w14:textId="77777777" w:rsidR="0077336C" w:rsidRDefault="0077336C">
            <w:pPr>
              <w:rPr>
                <w:rFonts w:ascii="Arial" w:hAnsi="Arial" w:cs="Arial"/>
                <w:b/>
                <w:color w:val="3366FF"/>
                <w:sz w:val="20"/>
              </w:rPr>
            </w:pPr>
          </w:p>
          <w:p w14:paraId="0F7C93B3" w14:textId="77777777" w:rsidR="0077336C" w:rsidRDefault="00013DE7">
            <w:pPr>
              <w:jc w:val="left"/>
              <w:rPr>
                <w:rFonts w:ascii="Arial" w:hAnsi="Arial" w:cs="Arial"/>
                <w:color w:val="3366FF"/>
                <w:sz w:val="20"/>
              </w:rPr>
            </w:pPr>
            <w:r>
              <w:rPr>
                <w:rFonts w:ascii="Arial" w:hAnsi="Arial" w:cs="Arial"/>
                <w:b/>
                <w:color w:val="3366FF"/>
                <w:sz w:val="20"/>
              </w:rPr>
              <w:t>Procedure</w:t>
            </w:r>
          </w:p>
        </w:tc>
        <w:tc>
          <w:tcPr>
            <w:tcW w:w="9360" w:type="dxa"/>
            <w:gridSpan w:val="6"/>
            <w:tcBorders>
              <w:top w:val="single" w:sz="12" w:space="0" w:color="C0C0C0"/>
              <w:left w:val="nil"/>
              <w:bottom w:val="single" w:sz="4" w:space="0" w:color="auto"/>
              <w:right w:val="nil"/>
            </w:tcBorders>
          </w:tcPr>
          <w:p w14:paraId="0F7C93B4" w14:textId="77777777" w:rsidR="0077336C" w:rsidRDefault="0077336C">
            <w:pPr>
              <w:jc w:val="left"/>
              <w:rPr>
                <w:rFonts w:ascii="Arial" w:hAnsi="Arial" w:cs="Arial"/>
                <w:sz w:val="20"/>
              </w:rPr>
            </w:pPr>
          </w:p>
          <w:p w14:paraId="0F7C93B5" w14:textId="77777777" w:rsidR="0077336C" w:rsidRDefault="00013DE7">
            <w:pPr>
              <w:jc w:val="left"/>
              <w:rPr>
                <w:rFonts w:ascii="Arial" w:hAnsi="Arial" w:cs="Arial"/>
                <w:b/>
                <w:sz w:val="20"/>
              </w:rPr>
            </w:pPr>
            <w:proofErr w:type="spellStart"/>
            <w:r>
              <w:rPr>
                <w:rFonts w:ascii="Arial" w:hAnsi="Arial" w:cs="Arial"/>
                <w:b/>
                <w:color w:val="3366FF"/>
                <w:sz w:val="20"/>
              </w:rPr>
              <w:t>Mpls</w:t>
            </w:r>
            <w:proofErr w:type="spellEnd"/>
            <w:r>
              <w:rPr>
                <w:rFonts w:ascii="Arial" w:hAnsi="Arial" w:cs="Arial"/>
                <w:b/>
                <w:color w:val="3366FF"/>
                <w:sz w:val="20"/>
              </w:rPr>
              <w:t>-Main Blood bank Refrigerator and Surgery (OR) Refrigerators</w:t>
            </w:r>
          </w:p>
        </w:tc>
      </w:tr>
      <w:tr w:rsidR="0077336C" w14:paraId="0F7C93BA" w14:textId="77777777">
        <w:trPr>
          <w:cantSplit/>
        </w:trPr>
        <w:tc>
          <w:tcPr>
            <w:tcW w:w="1620" w:type="dxa"/>
            <w:tcBorders>
              <w:top w:val="nil"/>
              <w:left w:val="nil"/>
              <w:bottom w:val="nil"/>
              <w:right w:val="single" w:sz="4" w:space="0" w:color="auto"/>
            </w:tcBorders>
          </w:tcPr>
          <w:p w14:paraId="0F7C93B7" w14:textId="77777777" w:rsidR="0077336C" w:rsidRDefault="0077336C">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14:paraId="0F7C93B8" w14:textId="77777777" w:rsidR="0077336C" w:rsidRDefault="00013DE7">
            <w:pPr>
              <w:jc w:val="center"/>
              <w:rPr>
                <w:rFonts w:ascii="Arial" w:hAnsi="Arial" w:cs="Arial"/>
              </w:rPr>
            </w:pPr>
            <w:r>
              <w:rPr>
                <w:rFonts w:ascii="Arial" w:hAnsi="Arial" w:cs="Arial"/>
                <w:b/>
                <w:bCs/>
                <w:sz w:val="20"/>
              </w:rPr>
              <w:t>Step</w:t>
            </w:r>
          </w:p>
        </w:tc>
        <w:tc>
          <w:tcPr>
            <w:tcW w:w="8588" w:type="dxa"/>
            <w:gridSpan w:val="5"/>
            <w:tcBorders>
              <w:top w:val="single" w:sz="4" w:space="0" w:color="auto"/>
              <w:left w:val="single" w:sz="4" w:space="0" w:color="auto"/>
              <w:bottom w:val="single" w:sz="4" w:space="0" w:color="auto"/>
            </w:tcBorders>
            <w:shd w:val="clear" w:color="auto" w:fill="F3F3F3"/>
          </w:tcPr>
          <w:p w14:paraId="0F7C93B9" w14:textId="77777777" w:rsidR="0077336C" w:rsidRDefault="00013DE7">
            <w:pPr>
              <w:pStyle w:val="TableHeaderText"/>
              <w:autoSpaceDE/>
              <w:autoSpaceDN/>
              <w:rPr>
                <w:rFonts w:ascii="Arial" w:hAnsi="Arial" w:cs="Arial"/>
              </w:rPr>
            </w:pPr>
            <w:r>
              <w:rPr>
                <w:rFonts w:ascii="Arial" w:hAnsi="Arial" w:cs="Arial"/>
              </w:rPr>
              <w:t>Action</w:t>
            </w:r>
          </w:p>
        </w:tc>
      </w:tr>
      <w:tr w:rsidR="0077336C" w14:paraId="0F7C93BE" w14:textId="77777777">
        <w:trPr>
          <w:cantSplit/>
        </w:trPr>
        <w:tc>
          <w:tcPr>
            <w:tcW w:w="1620" w:type="dxa"/>
            <w:vMerge w:val="restart"/>
            <w:tcBorders>
              <w:top w:val="nil"/>
              <w:left w:val="nil"/>
              <w:right w:val="single" w:sz="6" w:space="0" w:color="auto"/>
            </w:tcBorders>
          </w:tcPr>
          <w:p w14:paraId="0F7C93BB" w14:textId="77777777" w:rsidR="0077336C" w:rsidRDefault="00013DE7">
            <w:pPr>
              <w:jc w:val="left"/>
              <w:rPr>
                <w:rFonts w:ascii="Arial" w:hAnsi="Arial" w:cs="Arial"/>
                <w:bCs/>
                <w:color w:val="3366FF"/>
                <w:sz w:val="20"/>
              </w:rPr>
            </w:pPr>
            <w:r>
              <w:rPr>
                <w:rFonts w:ascii="Arial" w:hAnsi="Arial" w:cs="Arial"/>
                <w:bCs/>
                <w:color w:val="3366FF"/>
                <w:sz w:val="20"/>
              </w:rPr>
              <w:t>Electronic manipulation-performed three quarters a year</w:t>
            </w:r>
          </w:p>
        </w:tc>
        <w:tc>
          <w:tcPr>
            <w:tcW w:w="772" w:type="dxa"/>
            <w:tcBorders>
              <w:top w:val="single" w:sz="4" w:space="0" w:color="auto"/>
              <w:left w:val="single" w:sz="6" w:space="0" w:color="auto"/>
              <w:bottom w:val="single" w:sz="6" w:space="0" w:color="auto"/>
              <w:right w:val="single" w:sz="6" w:space="0" w:color="auto"/>
            </w:tcBorders>
          </w:tcPr>
          <w:p w14:paraId="0F7C93BC" w14:textId="77777777" w:rsidR="0077336C" w:rsidRDefault="00013DE7">
            <w:pPr>
              <w:jc w:val="center"/>
              <w:rPr>
                <w:rFonts w:ascii="Arial" w:hAnsi="Arial" w:cs="Arial"/>
                <w:sz w:val="20"/>
              </w:rPr>
            </w:pPr>
            <w:r>
              <w:rPr>
                <w:rFonts w:ascii="Arial" w:hAnsi="Arial" w:cs="Arial"/>
                <w:sz w:val="20"/>
              </w:rPr>
              <w:t>1</w:t>
            </w:r>
          </w:p>
        </w:tc>
        <w:tc>
          <w:tcPr>
            <w:tcW w:w="8588" w:type="dxa"/>
            <w:gridSpan w:val="5"/>
            <w:tcBorders>
              <w:top w:val="single" w:sz="4" w:space="0" w:color="auto"/>
              <w:left w:val="single" w:sz="6" w:space="0" w:color="auto"/>
            </w:tcBorders>
          </w:tcPr>
          <w:p w14:paraId="0F7C93BD" w14:textId="77777777" w:rsidR="0077336C" w:rsidRDefault="00013DE7">
            <w:pPr>
              <w:jc w:val="left"/>
              <w:rPr>
                <w:rFonts w:ascii="Arial" w:hAnsi="Arial" w:cs="Arial"/>
                <w:sz w:val="20"/>
              </w:rPr>
            </w:pPr>
            <w:r>
              <w:rPr>
                <w:rFonts w:ascii="Arial" w:hAnsi="Arial" w:cs="Arial"/>
                <w:sz w:val="20"/>
              </w:rPr>
              <w:t>Confirm the key switch is in the alarm position.</w:t>
            </w:r>
          </w:p>
        </w:tc>
      </w:tr>
      <w:tr w:rsidR="0077336C" w14:paraId="0F7C93C3" w14:textId="77777777">
        <w:trPr>
          <w:cantSplit/>
        </w:trPr>
        <w:tc>
          <w:tcPr>
            <w:tcW w:w="1620" w:type="dxa"/>
            <w:vMerge/>
            <w:tcBorders>
              <w:left w:val="nil"/>
              <w:right w:val="single" w:sz="6" w:space="0" w:color="auto"/>
            </w:tcBorders>
            <w:vAlign w:val="center"/>
          </w:tcPr>
          <w:p w14:paraId="0F7C93BF" w14:textId="77777777" w:rsidR="0077336C" w:rsidRDefault="0077336C">
            <w:pPr>
              <w:jc w:val="left"/>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3C0" w14:textId="77777777" w:rsidR="0077336C" w:rsidRDefault="00013DE7">
            <w:pPr>
              <w:jc w:val="center"/>
              <w:rPr>
                <w:rFonts w:ascii="Arial" w:hAnsi="Arial" w:cs="Arial"/>
                <w:sz w:val="20"/>
              </w:rPr>
            </w:pPr>
            <w:r>
              <w:rPr>
                <w:rFonts w:ascii="Arial" w:hAnsi="Arial" w:cs="Arial"/>
                <w:sz w:val="20"/>
              </w:rPr>
              <w:t>2</w:t>
            </w:r>
          </w:p>
        </w:tc>
        <w:tc>
          <w:tcPr>
            <w:tcW w:w="8588" w:type="dxa"/>
            <w:gridSpan w:val="5"/>
            <w:tcBorders>
              <w:left w:val="single" w:sz="6" w:space="0" w:color="auto"/>
              <w:bottom w:val="nil"/>
            </w:tcBorders>
          </w:tcPr>
          <w:p w14:paraId="0F7C93C1" w14:textId="77777777" w:rsidR="0077336C" w:rsidRDefault="00013DE7">
            <w:pPr>
              <w:jc w:val="left"/>
              <w:rPr>
                <w:rFonts w:ascii="Arial" w:hAnsi="Arial"/>
                <w:sz w:val="20"/>
              </w:rPr>
            </w:pPr>
            <w:r>
              <w:rPr>
                <w:rFonts w:ascii="Arial" w:hAnsi="Arial"/>
                <w:sz w:val="20"/>
              </w:rPr>
              <w:t xml:space="preserve">Depress </w:t>
            </w:r>
            <w:proofErr w:type="gramStart"/>
            <w:r>
              <w:rPr>
                <w:rFonts w:ascii="Arial" w:hAnsi="Arial"/>
                <w:sz w:val="20"/>
              </w:rPr>
              <w:t xml:space="preserve">the </w:t>
            </w:r>
            <w:r>
              <w:rPr>
                <w:rFonts w:ascii="Arial" w:hAnsi="Arial" w:cs="Arial"/>
                <w:sz w:val="20"/>
              </w:rPr>
              <w:sym w:font="Symbol" w:char="F044"/>
            </w:r>
            <w:r>
              <w:rPr>
                <w:rFonts w:ascii="Arial" w:hAnsi="Arial" w:cs="Arial"/>
                <w:sz w:val="20"/>
              </w:rPr>
              <w:t xml:space="preserve"> and</w:t>
            </w:r>
            <w:proofErr w:type="gramEnd"/>
            <w:r>
              <w:rPr>
                <w:rFonts w:ascii="Arial" w:hAnsi="Arial" w:cs="Arial"/>
                <w:sz w:val="20"/>
              </w:rPr>
              <w:t xml:space="preserve"> </w:t>
            </w:r>
            <w:r>
              <w:rPr>
                <w:rFonts w:ascii="Arial" w:hAnsi="Arial" w:cs="Arial"/>
                <w:sz w:val="20"/>
              </w:rPr>
              <w:sym w:font="Symbol" w:char="F0F0"/>
            </w:r>
            <w:r>
              <w:rPr>
                <w:rFonts w:ascii="Arial" w:hAnsi="Arial" w:cs="Arial"/>
                <w:sz w:val="20"/>
              </w:rPr>
              <w:t xml:space="preserve"> buttons simultaneously and hold for five seconds then release.</w:t>
            </w:r>
          </w:p>
          <w:p w14:paraId="0F7C93C2" w14:textId="77777777" w:rsidR="0077336C" w:rsidRDefault="00013DE7" w:rsidP="00013DE7">
            <w:pPr>
              <w:numPr>
                <w:ilvl w:val="0"/>
                <w:numId w:val="7"/>
              </w:numPr>
              <w:jc w:val="left"/>
              <w:rPr>
                <w:rFonts w:ascii="Arial" w:hAnsi="Arial" w:cs="Arial"/>
                <w:sz w:val="20"/>
              </w:rPr>
            </w:pPr>
            <w:r>
              <w:rPr>
                <w:rFonts w:ascii="Arial" w:hAnsi="Arial" w:cs="Arial"/>
                <w:sz w:val="20"/>
              </w:rPr>
              <w:t>The main display temperature will increase indicating the simulated cabinet temperature.</w:t>
            </w:r>
          </w:p>
        </w:tc>
      </w:tr>
      <w:tr w:rsidR="0077336C" w14:paraId="0F7C93C9" w14:textId="77777777">
        <w:trPr>
          <w:cantSplit/>
          <w:trHeight w:val="705"/>
        </w:trPr>
        <w:tc>
          <w:tcPr>
            <w:tcW w:w="1620" w:type="dxa"/>
            <w:vMerge/>
            <w:tcBorders>
              <w:left w:val="nil"/>
              <w:bottom w:val="nil"/>
              <w:right w:val="single" w:sz="6" w:space="0" w:color="auto"/>
            </w:tcBorders>
            <w:vAlign w:val="center"/>
          </w:tcPr>
          <w:p w14:paraId="0F7C93C4"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3C5" w14:textId="77777777" w:rsidR="0077336C" w:rsidRDefault="00013DE7">
            <w:pPr>
              <w:jc w:val="center"/>
              <w:rPr>
                <w:rFonts w:ascii="Arial" w:hAnsi="Arial" w:cs="Arial"/>
                <w:sz w:val="20"/>
              </w:rPr>
            </w:pPr>
            <w:r>
              <w:rPr>
                <w:rFonts w:ascii="Arial" w:hAnsi="Arial" w:cs="Arial"/>
                <w:sz w:val="20"/>
              </w:rPr>
              <w:t>3</w:t>
            </w:r>
          </w:p>
        </w:tc>
        <w:tc>
          <w:tcPr>
            <w:tcW w:w="8588" w:type="dxa"/>
            <w:gridSpan w:val="5"/>
            <w:tcBorders>
              <w:left w:val="single" w:sz="6" w:space="0" w:color="auto"/>
              <w:right w:val="single" w:sz="4" w:space="0" w:color="auto"/>
            </w:tcBorders>
          </w:tcPr>
          <w:p w14:paraId="0F7C93C6" w14:textId="77777777" w:rsidR="0077336C" w:rsidRDefault="00013DE7">
            <w:pPr>
              <w:jc w:val="left"/>
              <w:rPr>
                <w:rFonts w:ascii="Arial" w:hAnsi="Arial"/>
                <w:sz w:val="20"/>
              </w:rPr>
            </w:pPr>
            <w:r>
              <w:rPr>
                <w:rFonts w:ascii="Arial" w:hAnsi="Arial" w:cs="Arial"/>
                <w:sz w:val="20"/>
              </w:rPr>
              <w:t>Record the display temperature reading on the QC form as the high temperature alarm point when the alarm sounds and the alarm icon on the control panel illuminates.</w:t>
            </w:r>
          </w:p>
          <w:p w14:paraId="0F7C93C7" w14:textId="77777777" w:rsidR="0077336C" w:rsidRDefault="00013DE7" w:rsidP="00013DE7">
            <w:pPr>
              <w:numPr>
                <w:ilvl w:val="0"/>
                <w:numId w:val="7"/>
              </w:numPr>
              <w:jc w:val="left"/>
              <w:rPr>
                <w:rFonts w:ascii="Arial" w:hAnsi="Arial"/>
                <w:sz w:val="20"/>
              </w:rPr>
            </w:pPr>
            <w:r>
              <w:rPr>
                <w:rFonts w:ascii="Arial" w:hAnsi="Arial" w:cs="Arial"/>
                <w:sz w:val="20"/>
              </w:rPr>
              <w:t>The temperature will automatically drop into the normal operating range and the alarm will stop.</w:t>
            </w:r>
          </w:p>
          <w:p w14:paraId="0F7C93C8" w14:textId="77777777" w:rsidR="0077336C" w:rsidRDefault="00013DE7" w:rsidP="00013DE7">
            <w:pPr>
              <w:numPr>
                <w:ilvl w:val="0"/>
                <w:numId w:val="7"/>
              </w:numPr>
              <w:rPr>
                <w:rFonts w:ascii="Arial" w:hAnsi="Arial" w:cs="Arial"/>
                <w:sz w:val="20"/>
              </w:rPr>
            </w:pPr>
            <w:r>
              <w:rPr>
                <w:rFonts w:ascii="Arial" w:hAnsi="Arial" w:cs="Arial"/>
                <w:sz w:val="20"/>
              </w:rPr>
              <w:t>The temperature on the display will continue to drop until the cold alarm sounds.</w:t>
            </w:r>
          </w:p>
        </w:tc>
      </w:tr>
      <w:tr w:rsidR="0077336C" w14:paraId="0F7C93CE" w14:textId="77777777">
        <w:trPr>
          <w:cantSplit/>
        </w:trPr>
        <w:tc>
          <w:tcPr>
            <w:tcW w:w="1620" w:type="dxa"/>
            <w:tcBorders>
              <w:top w:val="nil"/>
              <w:left w:val="nil"/>
              <w:bottom w:val="nil"/>
              <w:right w:val="single" w:sz="6" w:space="0" w:color="auto"/>
            </w:tcBorders>
            <w:vAlign w:val="center"/>
          </w:tcPr>
          <w:p w14:paraId="0F7C93CA"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4" w:space="0" w:color="auto"/>
              <w:right w:val="single" w:sz="6" w:space="0" w:color="auto"/>
            </w:tcBorders>
          </w:tcPr>
          <w:p w14:paraId="0F7C93CB" w14:textId="77777777" w:rsidR="0077336C" w:rsidRDefault="00013DE7">
            <w:pPr>
              <w:jc w:val="center"/>
              <w:rPr>
                <w:rFonts w:ascii="Arial" w:hAnsi="Arial" w:cs="Arial"/>
                <w:sz w:val="20"/>
              </w:rPr>
            </w:pPr>
            <w:r>
              <w:rPr>
                <w:rFonts w:ascii="Arial" w:hAnsi="Arial" w:cs="Arial"/>
                <w:sz w:val="20"/>
              </w:rPr>
              <w:t>4</w:t>
            </w:r>
          </w:p>
        </w:tc>
        <w:tc>
          <w:tcPr>
            <w:tcW w:w="8588" w:type="dxa"/>
            <w:gridSpan w:val="5"/>
            <w:tcBorders>
              <w:left w:val="single" w:sz="6" w:space="0" w:color="auto"/>
              <w:bottom w:val="single" w:sz="4" w:space="0" w:color="auto"/>
            </w:tcBorders>
          </w:tcPr>
          <w:p w14:paraId="0F7C93CC" w14:textId="77777777" w:rsidR="0077336C" w:rsidRDefault="00013DE7">
            <w:pPr>
              <w:jc w:val="left"/>
              <w:rPr>
                <w:rFonts w:ascii="Arial" w:hAnsi="Arial" w:cs="Arial"/>
                <w:sz w:val="20"/>
              </w:rPr>
            </w:pPr>
            <w:r>
              <w:rPr>
                <w:rFonts w:ascii="Arial" w:hAnsi="Arial" w:cs="Arial"/>
                <w:sz w:val="20"/>
              </w:rPr>
              <w:t>Record display temperature reading on the QC form as the low temperature alarm point when the alarm sounds and the alarm icon on the control panel illuminates.</w:t>
            </w:r>
          </w:p>
          <w:p w14:paraId="0F7C93CD" w14:textId="77777777" w:rsidR="0077336C" w:rsidRDefault="00013DE7" w:rsidP="00013DE7">
            <w:pPr>
              <w:numPr>
                <w:ilvl w:val="0"/>
                <w:numId w:val="8"/>
              </w:numPr>
              <w:jc w:val="left"/>
            </w:pPr>
            <w:r>
              <w:rPr>
                <w:rFonts w:ascii="Arial" w:hAnsi="Arial" w:cs="Arial"/>
                <w:sz w:val="20"/>
              </w:rPr>
              <w:t>The temperature will automatically return back into the normal operating range and the alarm will stop.</w:t>
            </w:r>
          </w:p>
        </w:tc>
      </w:tr>
      <w:tr w:rsidR="0077336C" w14:paraId="0F7C93D0" w14:textId="77777777">
        <w:trPr>
          <w:cantSplit/>
        </w:trPr>
        <w:tc>
          <w:tcPr>
            <w:tcW w:w="10980" w:type="dxa"/>
            <w:gridSpan w:val="7"/>
            <w:tcBorders>
              <w:top w:val="nil"/>
              <w:left w:val="nil"/>
              <w:bottom w:val="nil"/>
              <w:right w:val="nil"/>
            </w:tcBorders>
            <w:vAlign w:val="center"/>
          </w:tcPr>
          <w:p w14:paraId="0F7C93CF" w14:textId="77777777" w:rsidR="0077336C" w:rsidRDefault="0077336C">
            <w:pPr>
              <w:jc w:val="left"/>
              <w:rPr>
                <w:rFonts w:ascii="Arial" w:hAnsi="Arial" w:cs="Arial"/>
                <w:sz w:val="20"/>
              </w:rPr>
            </w:pPr>
          </w:p>
        </w:tc>
      </w:tr>
      <w:tr w:rsidR="0077336C" w14:paraId="0F7C93D5" w14:textId="77777777">
        <w:trPr>
          <w:cantSplit/>
        </w:trPr>
        <w:tc>
          <w:tcPr>
            <w:tcW w:w="1620" w:type="dxa"/>
            <w:vMerge w:val="restart"/>
            <w:tcBorders>
              <w:top w:val="nil"/>
              <w:left w:val="nil"/>
              <w:bottom w:val="nil"/>
              <w:right w:val="single" w:sz="6" w:space="0" w:color="auto"/>
            </w:tcBorders>
            <w:vAlign w:val="center"/>
          </w:tcPr>
          <w:p w14:paraId="0F7C93D1" w14:textId="77777777" w:rsidR="0077336C" w:rsidRDefault="00013DE7">
            <w:pPr>
              <w:jc w:val="left"/>
              <w:rPr>
                <w:rFonts w:ascii="Arial" w:hAnsi="Arial" w:cs="Arial"/>
                <w:bCs/>
                <w:color w:val="3366FF"/>
                <w:sz w:val="20"/>
              </w:rPr>
            </w:pPr>
            <w:r>
              <w:rPr>
                <w:rFonts w:ascii="Arial" w:hAnsi="Arial" w:cs="Arial"/>
                <w:bCs/>
                <w:color w:val="3366FF"/>
                <w:sz w:val="20"/>
              </w:rPr>
              <w:t>Manual manipulation-performed one quarter a year</w:t>
            </w:r>
          </w:p>
          <w:p w14:paraId="0F7C93D2" w14:textId="77777777" w:rsidR="0077336C" w:rsidRDefault="0077336C">
            <w:pPr>
              <w:jc w:val="left"/>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0F7C93D3" w14:textId="77777777" w:rsidR="0077336C" w:rsidRDefault="00013DE7">
            <w:pPr>
              <w:jc w:val="center"/>
              <w:rPr>
                <w:rFonts w:ascii="Arial" w:hAnsi="Arial" w:cs="Arial"/>
                <w:b/>
                <w:bCs/>
                <w:sz w:val="20"/>
              </w:rPr>
            </w:pPr>
            <w:r>
              <w:rPr>
                <w:rFonts w:ascii="Arial" w:hAnsi="Arial" w:cs="Arial"/>
                <w:b/>
                <w:bCs/>
                <w:sz w:val="20"/>
              </w:rPr>
              <w:t>Step</w:t>
            </w:r>
          </w:p>
        </w:tc>
        <w:tc>
          <w:tcPr>
            <w:tcW w:w="8588" w:type="dxa"/>
            <w:gridSpan w:val="5"/>
            <w:tcBorders>
              <w:left w:val="single" w:sz="6" w:space="0" w:color="auto"/>
              <w:bottom w:val="single" w:sz="4" w:space="0" w:color="auto"/>
            </w:tcBorders>
            <w:shd w:val="clear" w:color="auto" w:fill="F3F3F3"/>
          </w:tcPr>
          <w:p w14:paraId="0F7C93D4" w14:textId="77777777" w:rsidR="0077336C" w:rsidRDefault="00013DE7">
            <w:pPr>
              <w:pStyle w:val="TableHeaderText"/>
              <w:autoSpaceDE/>
              <w:autoSpaceDN/>
              <w:rPr>
                <w:rFonts w:ascii="Arial" w:hAnsi="Arial" w:cs="Arial"/>
              </w:rPr>
            </w:pPr>
            <w:r>
              <w:rPr>
                <w:rFonts w:ascii="Arial" w:hAnsi="Arial" w:cs="Arial"/>
              </w:rPr>
              <w:t>Action</w:t>
            </w:r>
          </w:p>
        </w:tc>
      </w:tr>
      <w:tr w:rsidR="0077336C" w14:paraId="0F7C93D9" w14:textId="77777777">
        <w:trPr>
          <w:cantSplit/>
        </w:trPr>
        <w:tc>
          <w:tcPr>
            <w:tcW w:w="1620" w:type="dxa"/>
            <w:vMerge/>
            <w:tcBorders>
              <w:left w:val="nil"/>
              <w:bottom w:val="nil"/>
              <w:right w:val="single" w:sz="6" w:space="0" w:color="auto"/>
            </w:tcBorders>
            <w:vAlign w:val="center"/>
          </w:tcPr>
          <w:p w14:paraId="0F7C93D6" w14:textId="77777777" w:rsidR="0077336C" w:rsidRDefault="0077336C">
            <w:pPr>
              <w:jc w:val="left"/>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3D7" w14:textId="77777777" w:rsidR="0077336C" w:rsidRDefault="00013DE7">
            <w:pPr>
              <w:jc w:val="center"/>
              <w:rPr>
                <w:rFonts w:ascii="Arial" w:hAnsi="Arial" w:cs="Arial"/>
                <w:sz w:val="20"/>
              </w:rPr>
            </w:pPr>
            <w:r>
              <w:rPr>
                <w:rFonts w:ascii="Arial" w:hAnsi="Arial" w:cs="Arial"/>
                <w:sz w:val="20"/>
              </w:rPr>
              <w:t>1</w:t>
            </w:r>
          </w:p>
        </w:tc>
        <w:tc>
          <w:tcPr>
            <w:tcW w:w="8588" w:type="dxa"/>
            <w:gridSpan w:val="5"/>
            <w:tcBorders>
              <w:left w:val="single" w:sz="6" w:space="0" w:color="auto"/>
              <w:bottom w:val="single" w:sz="4" w:space="0" w:color="auto"/>
            </w:tcBorders>
          </w:tcPr>
          <w:p w14:paraId="0F7C93D8" w14:textId="77777777" w:rsidR="0077336C" w:rsidRDefault="00013DE7">
            <w:pPr>
              <w:jc w:val="left"/>
              <w:rPr>
                <w:rFonts w:ascii="Arial" w:hAnsi="Arial" w:cs="Arial"/>
                <w:sz w:val="20"/>
              </w:rPr>
            </w:pPr>
            <w:r>
              <w:rPr>
                <w:rFonts w:ascii="Arial" w:hAnsi="Arial"/>
                <w:sz w:val="20"/>
              </w:rPr>
              <w:t>Remove the upper chamber alarm probe from the probe bottle.</w:t>
            </w:r>
          </w:p>
        </w:tc>
      </w:tr>
      <w:tr w:rsidR="0077336C" w14:paraId="0F7C93DD" w14:textId="77777777">
        <w:trPr>
          <w:cantSplit/>
        </w:trPr>
        <w:tc>
          <w:tcPr>
            <w:tcW w:w="1620" w:type="dxa"/>
            <w:vMerge/>
            <w:tcBorders>
              <w:left w:val="nil"/>
              <w:bottom w:val="nil"/>
              <w:right w:val="single" w:sz="6" w:space="0" w:color="auto"/>
            </w:tcBorders>
            <w:vAlign w:val="center"/>
          </w:tcPr>
          <w:p w14:paraId="0F7C93DA"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3DB" w14:textId="77777777" w:rsidR="0077336C" w:rsidRDefault="00013DE7">
            <w:pPr>
              <w:jc w:val="center"/>
              <w:rPr>
                <w:rFonts w:ascii="Arial" w:hAnsi="Arial" w:cs="Arial"/>
                <w:sz w:val="20"/>
              </w:rPr>
            </w:pPr>
            <w:r>
              <w:rPr>
                <w:rFonts w:ascii="Arial" w:hAnsi="Arial" w:cs="Arial"/>
                <w:sz w:val="20"/>
              </w:rPr>
              <w:t>2</w:t>
            </w:r>
          </w:p>
        </w:tc>
        <w:tc>
          <w:tcPr>
            <w:tcW w:w="8588" w:type="dxa"/>
            <w:gridSpan w:val="5"/>
            <w:tcBorders>
              <w:left w:val="single" w:sz="6" w:space="0" w:color="auto"/>
              <w:bottom w:val="single" w:sz="4" w:space="0" w:color="auto"/>
            </w:tcBorders>
          </w:tcPr>
          <w:p w14:paraId="0F7C93DC" w14:textId="77777777" w:rsidR="0077336C" w:rsidRDefault="00013DE7">
            <w:pPr>
              <w:jc w:val="left"/>
              <w:rPr>
                <w:rFonts w:ascii="Arial" w:hAnsi="Arial"/>
                <w:sz w:val="20"/>
              </w:rPr>
            </w:pPr>
            <w:r>
              <w:rPr>
                <w:rFonts w:ascii="Arial" w:hAnsi="Arial"/>
                <w:sz w:val="20"/>
              </w:rPr>
              <w:t>Place the upper chamber alarm probe into a container of water at 6-10</w:t>
            </w:r>
            <w:r>
              <w:rPr>
                <w:rFonts w:ascii="Arial" w:hAnsi="Arial" w:cs="Arial"/>
                <w:sz w:val="20"/>
              </w:rPr>
              <w:t>°</w:t>
            </w:r>
            <w:r>
              <w:rPr>
                <w:rFonts w:ascii="Arial" w:hAnsi="Arial"/>
                <w:sz w:val="20"/>
              </w:rPr>
              <w:t>C.</w:t>
            </w:r>
          </w:p>
        </w:tc>
      </w:tr>
      <w:tr w:rsidR="0077336C" w14:paraId="0F7C93E1" w14:textId="77777777">
        <w:trPr>
          <w:cantSplit/>
        </w:trPr>
        <w:tc>
          <w:tcPr>
            <w:tcW w:w="1620" w:type="dxa"/>
            <w:vMerge/>
            <w:tcBorders>
              <w:left w:val="nil"/>
              <w:bottom w:val="nil"/>
              <w:right w:val="single" w:sz="6" w:space="0" w:color="auto"/>
            </w:tcBorders>
            <w:vAlign w:val="center"/>
          </w:tcPr>
          <w:p w14:paraId="0F7C93DE"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3DF" w14:textId="77777777" w:rsidR="0077336C" w:rsidRDefault="00013DE7">
            <w:pPr>
              <w:jc w:val="center"/>
              <w:rPr>
                <w:rFonts w:ascii="Arial" w:hAnsi="Arial" w:cs="Arial"/>
                <w:sz w:val="20"/>
              </w:rPr>
            </w:pPr>
            <w:r>
              <w:rPr>
                <w:rFonts w:ascii="Arial" w:hAnsi="Arial" w:cs="Arial"/>
                <w:sz w:val="20"/>
              </w:rPr>
              <w:t>3</w:t>
            </w:r>
          </w:p>
        </w:tc>
        <w:tc>
          <w:tcPr>
            <w:tcW w:w="8588" w:type="dxa"/>
            <w:gridSpan w:val="5"/>
            <w:tcBorders>
              <w:left w:val="single" w:sz="6" w:space="0" w:color="auto"/>
              <w:bottom w:val="single" w:sz="4" w:space="0" w:color="auto"/>
            </w:tcBorders>
          </w:tcPr>
          <w:p w14:paraId="0F7C93E0" w14:textId="77777777" w:rsidR="0077336C" w:rsidRDefault="00013DE7">
            <w:pPr>
              <w:jc w:val="left"/>
              <w:rPr>
                <w:rFonts w:ascii="Arial" w:hAnsi="Arial"/>
                <w:sz w:val="20"/>
              </w:rPr>
            </w:pPr>
            <w:r>
              <w:rPr>
                <w:rFonts w:ascii="Arial" w:hAnsi="Arial"/>
                <w:sz w:val="20"/>
              </w:rPr>
              <w:t>Gently agitate periodically.</w:t>
            </w:r>
          </w:p>
        </w:tc>
      </w:tr>
      <w:tr w:rsidR="0077336C" w14:paraId="0F7C93E5" w14:textId="77777777">
        <w:trPr>
          <w:cantSplit/>
        </w:trPr>
        <w:tc>
          <w:tcPr>
            <w:tcW w:w="1620" w:type="dxa"/>
            <w:vMerge/>
            <w:tcBorders>
              <w:left w:val="nil"/>
              <w:bottom w:val="nil"/>
              <w:right w:val="single" w:sz="6" w:space="0" w:color="auto"/>
            </w:tcBorders>
            <w:vAlign w:val="center"/>
          </w:tcPr>
          <w:p w14:paraId="0F7C93E2"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3E3" w14:textId="77777777" w:rsidR="0077336C" w:rsidRDefault="00013DE7">
            <w:pPr>
              <w:jc w:val="center"/>
              <w:rPr>
                <w:rFonts w:ascii="Arial" w:hAnsi="Arial" w:cs="Arial"/>
                <w:sz w:val="20"/>
              </w:rPr>
            </w:pPr>
            <w:r>
              <w:rPr>
                <w:rFonts w:ascii="Arial" w:hAnsi="Arial" w:cs="Arial"/>
                <w:sz w:val="20"/>
              </w:rPr>
              <w:t>4</w:t>
            </w:r>
          </w:p>
        </w:tc>
        <w:tc>
          <w:tcPr>
            <w:tcW w:w="8588" w:type="dxa"/>
            <w:gridSpan w:val="5"/>
            <w:tcBorders>
              <w:left w:val="single" w:sz="6" w:space="0" w:color="auto"/>
              <w:bottom w:val="single" w:sz="4" w:space="0" w:color="auto"/>
            </w:tcBorders>
          </w:tcPr>
          <w:p w14:paraId="0F7C93E4" w14:textId="77777777" w:rsidR="0077336C" w:rsidRDefault="00013DE7">
            <w:pPr>
              <w:jc w:val="left"/>
              <w:rPr>
                <w:rFonts w:ascii="Arial" w:hAnsi="Arial"/>
                <w:sz w:val="20"/>
              </w:rPr>
            </w:pPr>
            <w:r>
              <w:rPr>
                <w:rFonts w:ascii="Arial" w:hAnsi="Arial"/>
                <w:sz w:val="20"/>
              </w:rPr>
              <w:t>Close refrigerator door and observe the display.</w:t>
            </w:r>
          </w:p>
        </w:tc>
      </w:tr>
      <w:tr w:rsidR="0077336C" w14:paraId="0F7C93E9" w14:textId="77777777">
        <w:trPr>
          <w:cantSplit/>
        </w:trPr>
        <w:tc>
          <w:tcPr>
            <w:tcW w:w="1620" w:type="dxa"/>
            <w:vMerge/>
            <w:tcBorders>
              <w:left w:val="nil"/>
              <w:bottom w:val="nil"/>
              <w:right w:val="single" w:sz="6" w:space="0" w:color="auto"/>
            </w:tcBorders>
            <w:vAlign w:val="center"/>
          </w:tcPr>
          <w:p w14:paraId="0F7C93E6"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3E7" w14:textId="77777777" w:rsidR="0077336C" w:rsidRDefault="00013DE7">
            <w:pPr>
              <w:jc w:val="center"/>
              <w:rPr>
                <w:rFonts w:ascii="Arial" w:hAnsi="Arial" w:cs="Arial"/>
                <w:sz w:val="20"/>
              </w:rPr>
            </w:pPr>
            <w:r>
              <w:rPr>
                <w:rFonts w:ascii="Arial" w:hAnsi="Arial" w:cs="Arial"/>
                <w:sz w:val="20"/>
              </w:rPr>
              <w:t>5</w:t>
            </w:r>
          </w:p>
        </w:tc>
        <w:tc>
          <w:tcPr>
            <w:tcW w:w="8588" w:type="dxa"/>
            <w:gridSpan w:val="5"/>
            <w:tcBorders>
              <w:left w:val="single" w:sz="6" w:space="0" w:color="auto"/>
              <w:bottom w:val="single" w:sz="4" w:space="0" w:color="auto"/>
            </w:tcBorders>
          </w:tcPr>
          <w:p w14:paraId="0F7C93E8" w14:textId="77777777" w:rsidR="0077336C" w:rsidRDefault="00013DE7">
            <w:pPr>
              <w:jc w:val="left"/>
              <w:rPr>
                <w:rFonts w:ascii="Arial" w:hAnsi="Arial"/>
                <w:sz w:val="20"/>
              </w:rPr>
            </w:pPr>
            <w:r>
              <w:rPr>
                <w:rFonts w:ascii="Arial" w:hAnsi="Arial"/>
                <w:sz w:val="20"/>
              </w:rPr>
              <w:t xml:space="preserve">Record the reading of the digital display at which the alarm activates on the QC form as the </w:t>
            </w:r>
            <w:r>
              <w:rPr>
                <w:rFonts w:ascii="Arial" w:hAnsi="Arial"/>
                <w:b/>
                <w:bCs/>
                <w:sz w:val="20"/>
              </w:rPr>
              <w:t>high</w:t>
            </w:r>
            <w:r>
              <w:rPr>
                <w:rFonts w:ascii="Arial" w:hAnsi="Arial"/>
                <w:sz w:val="20"/>
              </w:rPr>
              <w:t xml:space="preserve"> temperature reading.</w:t>
            </w:r>
          </w:p>
        </w:tc>
      </w:tr>
      <w:tr w:rsidR="0077336C" w14:paraId="0F7C93ED" w14:textId="77777777">
        <w:trPr>
          <w:cantSplit/>
        </w:trPr>
        <w:tc>
          <w:tcPr>
            <w:tcW w:w="1620" w:type="dxa"/>
            <w:tcBorders>
              <w:top w:val="nil"/>
              <w:left w:val="nil"/>
              <w:bottom w:val="nil"/>
              <w:right w:val="single" w:sz="6" w:space="0" w:color="auto"/>
            </w:tcBorders>
            <w:vAlign w:val="center"/>
          </w:tcPr>
          <w:p w14:paraId="0F7C93EA"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3EB" w14:textId="77777777" w:rsidR="0077336C" w:rsidRDefault="00013DE7">
            <w:pPr>
              <w:jc w:val="center"/>
              <w:rPr>
                <w:rFonts w:ascii="Arial" w:hAnsi="Arial" w:cs="Arial"/>
                <w:sz w:val="20"/>
              </w:rPr>
            </w:pPr>
            <w:r>
              <w:rPr>
                <w:rFonts w:ascii="Arial" w:hAnsi="Arial" w:cs="Arial"/>
                <w:sz w:val="20"/>
              </w:rPr>
              <w:t>6</w:t>
            </w:r>
          </w:p>
        </w:tc>
        <w:tc>
          <w:tcPr>
            <w:tcW w:w="8588" w:type="dxa"/>
            <w:gridSpan w:val="5"/>
            <w:tcBorders>
              <w:left w:val="single" w:sz="6" w:space="0" w:color="auto"/>
              <w:bottom w:val="single" w:sz="4" w:space="0" w:color="auto"/>
            </w:tcBorders>
          </w:tcPr>
          <w:p w14:paraId="0F7C93EC" w14:textId="77777777" w:rsidR="0077336C" w:rsidRDefault="00013DE7">
            <w:pPr>
              <w:pStyle w:val="TableText"/>
              <w:autoSpaceDE/>
              <w:autoSpaceDN/>
              <w:rPr>
                <w:rFonts w:ascii="Arial" w:hAnsi="Arial"/>
              </w:rPr>
            </w:pPr>
            <w:r>
              <w:rPr>
                <w:rFonts w:ascii="Arial" w:hAnsi="Arial"/>
              </w:rPr>
              <w:t>Note on form that reading was from “manual warming”.</w:t>
            </w:r>
          </w:p>
        </w:tc>
      </w:tr>
      <w:tr w:rsidR="0077336C" w14:paraId="0F7C93F1" w14:textId="77777777">
        <w:trPr>
          <w:cantSplit/>
        </w:trPr>
        <w:tc>
          <w:tcPr>
            <w:tcW w:w="1620" w:type="dxa"/>
            <w:tcBorders>
              <w:top w:val="nil"/>
              <w:left w:val="nil"/>
              <w:bottom w:val="nil"/>
              <w:right w:val="single" w:sz="6" w:space="0" w:color="auto"/>
            </w:tcBorders>
            <w:vAlign w:val="center"/>
          </w:tcPr>
          <w:p w14:paraId="0F7C93EE"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3EF" w14:textId="77777777" w:rsidR="0077336C" w:rsidRDefault="00013DE7">
            <w:pPr>
              <w:jc w:val="center"/>
              <w:rPr>
                <w:rFonts w:ascii="Arial" w:hAnsi="Arial" w:cs="Arial"/>
                <w:sz w:val="20"/>
              </w:rPr>
            </w:pPr>
            <w:r>
              <w:rPr>
                <w:rFonts w:ascii="Arial" w:hAnsi="Arial" w:cs="Arial"/>
                <w:sz w:val="20"/>
              </w:rPr>
              <w:t>7</w:t>
            </w:r>
          </w:p>
        </w:tc>
        <w:tc>
          <w:tcPr>
            <w:tcW w:w="8588" w:type="dxa"/>
            <w:gridSpan w:val="5"/>
            <w:tcBorders>
              <w:left w:val="single" w:sz="6" w:space="0" w:color="auto"/>
              <w:bottom w:val="single" w:sz="4" w:space="0" w:color="auto"/>
            </w:tcBorders>
          </w:tcPr>
          <w:p w14:paraId="0F7C93F0" w14:textId="77777777" w:rsidR="0077336C" w:rsidRDefault="00013DE7">
            <w:pPr>
              <w:jc w:val="left"/>
              <w:rPr>
                <w:rFonts w:ascii="Arial" w:hAnsi="Arial"/>
                <w:sz w:val="20"/>
              </w:rPr>
            </w:pPr>
            <w:r>
              <w:rPr>
                <w:rFonts w:ascii="Arial" w:hAnsi="Arial"/>
                <w:sz w:val="20"/>
              </w:rPr>
              <w:t>Return probe to original probe container to deactivate alarm</w:t>
            </w:r>
          </w:p>
        </w:tc>
      </w:tr>
      <w:tr w:rsidR="0077336C" w14:paraId="0F7C93F5" w14:textId="77777777">
        <w:trPr>
          <w:cantSplit/>
        </w:trPr>
        <w:tc>
          <w:tcPr>
            <w:tcW w:w="1620" w:type="dxa"/>
            <w:tcBorders>
              <w:top w:val="nil"/>
              <w:left w:val="nil"/>
              <w:bottom w:val="nil"/>
              <w:right w:val="single" w:sz="6" w:space="0" w:color="auto"/>
            </w:tcBorders>
            <w:vAlign w:val="center"/>
          </w:tcPr>
          <w:p w14:paraId="0F7C93F2"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3F3" w14:textId="77777777" w:rsidR="0077336C" w:rsidRDefault="00013DE7">
            <w:pPr>
              <w:jc w:val="center"/>
              <w:rPr>
                <w:rFonts w:ascii="Arial" w:hAnsi="Arial" w:cs="Arial"/>
                <w:sz w:val="20"/>
              </w:rPr>
            </w:pPr>
            <w:r>
              <w:rPr>
                <w:rFonts w:ascii="Arial" w:hAnsi="Arial" w:cs="Arial"/>
                <w:sz w:val="20"/>
              </w:rPr>
              <w:t>8</w:t>
            </w:r>
          </w:p>
        </w:tc>
        <w:tc>
          <w:tcPr>
            <w:tcW w:w="8588" w:type="dxa"/>
            <w:gridSpan w:val="5"/>
            <w:tcBorders>
              <w:left w:val="single" w:sz="6" w:space="0" w:color="auto"/>
              <w:bottom w:val="single" w:sz="4" w:space="0" w:color="auto"/>
            </w:tcBorders>
          </w:tcPr>
          <w:p w14:paraId="0F7C93F4" w14:textId="77777777" w:rsidR="0077336C" w:rsidRDefault="00013DE7">
            <w:pPr>
              <w:jc w:val="left"/>
              <w:rPr>
                <w:rFonts w:ascii="Arial" w:hAnsi="Arial"/>
                <w:sz w:val="20"/>
              </w:rPr>
            </w:pPr>
            <w:r>
              <w:rPr>
                <w:rFonts w:ascii="Arial" w:hAnsi="Arial"/>
                <w:sz w:val="20"/>
              </w:rPr>
              <w:t>Remove the upper chamber alarm probe from the probe bottle.</w:t>
            </w:r>
          </w:p>
        </w:tc>
      </w:tr>
      <w:tr w:rsidR="0077336C" w14:paraId="0F7C93F9" w14:textId="77777777">
        <w:trPr>
          <w:cantSplit/>
        </w:trPr>
        <w:tc>
          <w:tcPr>
            <w:tcW w:w="1620" w:type="dxa"/>
            <w:tcBorders>
              <w:top w:val="nil"/>
              <w:left w:val="nil"/>
              <w:bottom w:val="nil"/>
              <w:right w:val="single" w:sz="6" w:space="0" w:color="auto"/>
            </w:tcBorders>
            <w:vAlign w:val="center"/>
          </w:tcPr>
          <w:p w14:paraId="0F7C93F6"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3F7" w14:textId="77777777" w:rsidR="0077336C" w:rsidRDefault="00013DE7">
            <w:pPr>
              <w:jc w:val="center"/>
              <w:rPr>
                <w:rFonts w:ascii="Arial" w:hAnsi="Arial" w:cs="Arial"/>
                <w:sz w:val="20"/>
              </w:rPr>
            </w:pPr>
            <w:r>
              <w:rPr>
                <w:rFonts w:ascii="Arial" w:hAnsi="Arial" w:cs="Arial"/>
                <w:sz w:val="20"/>
              </w:rPr>
              <w:t>9</w:t>
            </w:r>
          </w:p>
        </w:tc>
        <w:tc>
          <w:tcPr>
            <w:tcW w:w="8588" w:type="dxa"/>
            <w:gridSpan w:val="5"/>
            <w:tcBorders>
              <w:left w:val="single" w:sz="6" w:space="0" w:color="auto"/>
              <w:bottom w:val="single" w:sz="4" w:space="0" w:color="auto"/>
            </w:tcBorders>
          </w:tcPr>
          <w:p w14:paraId="0F7C93F8" w14:textId="77777777" w:rsidR="0077336C" w:rsidRDefault="00013DE7">
            <w:pPr>
              <w:jc w:val="left"/>
              <w:rPr>
                <w:rFonts w:ascii="Arial" w:hAnsi="Arial"/>
                <w:sz w:val="20"/>
              </w:rPr>
            </w:pPr>
            <w:r>
              <w:rPr>
                <w:rFonts w:ascii="Arial" w:hAnsi="Arial"/>
                <w:sz w:val="20"/>
              </w:rPr>
              <w:t xml:space="preserve">Place the upper chamber alarm probe into a container containing several </w:t>
            </w:r>
            <w:proofErr w:type="spellStart"/>
            <w:r>
              <w:rPr>
                <w:rFonts w:ascii="Arial" w:hAnsi="Arial"/>
                <w:sz w:val="20"/>
              </w:rPr>
              <w:t>spoonfuls</w:t>
            </w:r>
            <w:proofErr w:type="spellEnd"/>
            <w:r>
              <w:rPr>
                <w:rFonts w:ascii="Arial" w:hAnsi="Arial"/>
                <w:sz w:val="20"/>
              </w:rPr>
              <w:t xml:space="preserve"> of salt, ice and water at a temperature of 0 to -4</w:t>
            </w:r>
            <w:r>
              <w:rPr>
                <w:rFonts w:ascii="Arial" w:hAnsi="Arial" w:cs="Arial"/>
                <w:sz w:val="20"/>
              </w:rPr>
              <w:t>°</w:t>
            </w:r>
            <w:r>
              <w:rPr>
                <w:rFonts w:ascii="Arial" w:hAnsi="Arial"/>
                <w:sz w:val="20"/>
              </w:rPr>
              <w:t xml:space="preserve">C.  </w:t>
            </w:r>
          </w:p>
        </w:tc>
      </w:tr>
      <w:tr w:rsidR="0077336C" w14:paraId="0F7C93FD" w14:textId="77777777">
        <w:trPr>
          <w:cantSplit/>
        </w:trPr>
        <w:tc>
          <w:tcPr>
            <w:tcW w:w="1620" w:type="dxa"/>
            <w:tcBorders>
              <w:top w:val="nil"/>
              <w:left w:val="nil"/>
              <w:bottom w:val="nil"/>
              <w:right w:val="single" w:sz="6" w:space="0" w:color="auto"/>
            </w:tcBorders>
            <w:vAlign w:val="center"/>
          </w:tcPr>
          <w:p w14:paraId="0F7C93FA"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3FB" w14:textId="77777777" w:rsidR="0077336C" w:rsidRDefault="00013DE7">
            <w:pPr>
              <w:jc w:val="center"/>
              <w:rPr>
                <w:rFonts w:ascii="Arial" w:hAnsi="Arial" w:cs="Arial"/>
                <w:sz w:val="20"/>
              </w:rPr>
            </w:pPr>
            <w:r>
              <w:rPr>
                <w:rFonts w:ascii="Arial" w:hAnsi="Arial" w:cs="Arial"/>
                <w:sz w:val="20"/>
              </w:rPr>
              <w:t>10</w:t>
            </w:r>
          </w:p>
        </w:tc>
        <w:tc>
          <w:tcPr>
            <w:tcW w:w="8588" w:type="dxa"/>
            <w:gridSpan w:val="5"/>
            <w:tcBorders>
              <w:left w:val="single" w:sz="6" w:space="0" w:color="auto"/>
              <w:bottom w:val="single" w:sz="4" w:space="0" w:color="auto"/>
            </w:tcBorders>
          </w:tcPr>
          <w:p w14:paraId="0F7C93FC" w14:textId="77777777" w:rsidR="0077336C" w:rsidRDefault="00013DE7">
            <w:pPr>
              <w:pStyle w:val="TableText"/>
              <w:autoSpaceDE/>
              <w:autoSpaceDN/>
              <w:rPr>
                <w:rFonts w:ascii="Arial" w:hAnsi="Arial"/>
              </w:rPr>
            </w:pPr>
            <w:r>
              <w:rPr>
                <w:rFonts w:ascii="Arial" w:hAnsi="Arial"/>
              </w:rPr>
              <w:t>Gently agitate periodically.</w:t>
            </w:r>
          </w:p>
        </w:tc>
      </w:tr>
      <w:tr w:rsidR="0077336C" w14:paraId="0F7C9401" w14:textId="77777777">
        <w:trPr>
          <w:cantSplit/>
        </w:trPr>
        <w:tc>
          <w:tcPr>
            <w:tcW w:w="1620" w:type="dxa"/>
            <w:tcBorders>
              <w:top w:val="nil"/>
              <w:left w:val="nil"/>
              <w:bottom w:val="nil"/>
              <w:right w:val="single" w:sz="6" w:space="0" w:color="auto"/>
            </w:tcBorders>
            <w:vAlign w:val="center"/>
          </w:tcPr>
          <w:p w14:paraId="0F7C93FE"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3FF" w14:textId="77777777" w:rsidR="0077336C" w:rsidRDefault="00013DE7">
            <w:pPr>
              <w:jc w:val="center"/>
              <w:rPr>
                <w:rFonts w:ascii="Arial" w:hAnsi="Arial" w:cs="Arial"/>
                <w:sz w:val="20"/>
              </w:rPr>
            </w:pPr>
            <w:r>
              <w:rPr>
                <w:rFonts w:ascii="Arial" w:hAnsi="Arial" w:cs="Arial"/>
                <w:sz w:val="20"/>
              </w:rPr>
              <w:t>11</w:t>
            </w:r>
          </w:p>
        </w:tc>
        <w:tc>
          <w:tcPr>
            <w:tcW w:w="8588" w:type="dxa"/>
            <w:gridSpan w:val="5"/>
            <w:tcBorders>
              <w:left w:val="single" w:sz="6" w:space="0" w:color="auto"/>
              <w:bottom w:val="single" w:sz="4" w:space="0" w:color="auto"/>
            </w:tcBorders>
          </w:tcPr>
          <w:p w14:paraId="0F7C9400" w14:textId="77777777" w:rsidR="0077336C" w:rsidRDefault="00013DE7">
            <w:pPr>
              <w:pStyle w:val="TableText"/>
              <w:autoSpaceDE/>
              <w:autoSpaceDN/>
              <w:rPr>
                <w:rFonts w:ascii="Arial" w:hAnsi="Arial"/>
              </w:rPr>
            </w:pPr>
            <w:r>
              <w:rPr>
                <w:rFonts w:ascii="Arial" w:hAnsi="Arial"/>
              </w:rPr>
              <w:t>Close refrigerator door and observe the display.</w:t>
            </w:r>
          </w:p>
        </w:tc>
      </w:tr>
      <w:tr w:rsidR="0077336C" w14:paraId="0F7C9405" w14:textId="77777777">
        <w:trPr>
          <w:cantSplit/>
        </w:trPr>
        <w:tc>
          <w:tcPr>
            <w:tcW w:w="1620" w:type="dxa"/>
            <w:tcBorders>
              <w:top w:val="nil"/>
              <w:left w:val="nil"/>
              <w:bottom w:val="nil"/>
              <w:right w:val="single" w:sz="6" w:space="0" w:color="auto"/>
            </w:tcBorders>
            <w:vAlign w:val="center"/>
          </w:tcPr>
          <w:p w14:paraId="0F7C9402"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403" w14:textId="77777777" w:rsidR="0077336C" w:rsidRDefault="00013DE7">
            <w:pPr>
              <w:jc w:val="center"/>
              <w:rPr>
                <w:rFonts w:ascii="Arial" w:hAnsi="Arial" w:cs="Arial"/>
                <w:sz w:val="20"/>
              </w:rPr>
            </w:pPr>
            <w:r>
              <w:rPr>
                <w:rFonts w:ascii="Arial" w:hAnsi="Arial" w:cs="Arial"/>
                <w:sz w:val="20"/>
              </w:rPr>
              <w:t>12</w:t>
            </w:r>
          </w:p>
        </w:tc>
        <w:tc>
          <w:tcPr>
            <w:tcW w:w="8588" w:type="dxa"/>
            <w:gridSpan w:val="5"/>
            <w:tcBorders>
              <w:left w:val="single" w:sz="6" w:space="0" w:color="auto"/>
              <w:bottom w:val="single" w:sz="4" w:space="0" w:color="auto"/>
            </w:tcBorders>
          </w:tcPr>
          <w:p w14:paraId="0F7C9404" w14:textId="77777777" w:rsidR="0077336C" w:rsidRDefault="00013DE7">
            <w:pPr>
              <w:pStyle w:val="TableText"/>
              <w:autoSpaceDE/>
              <w:autoSpaceDN/>
              <w:rPr>
                <w:rFonts w:ascii="Arial" w:hAnsi="Arial"/>
              </w:rPr>
            </w:pPr>
            <w:r>
              <w:rPr>
                <w:rFonts w:ascii="Arial" w:hAnsi="Arial"/>
              </w:rPr>
              <w:t xml:space="preserve">Record the reading of the digital display at which the alarms activates on the QC form as the </w:t>
            </w:r>
            <w:r>
              <w:rPr>
                <w:rFonts w:ascii="Arial" w:hAnsi="Arial"/>
                <w:b/>
                <w:bCs/>
              </w:rPr>
              <w:t>low</w:t>
            </w:r>
            <w:r>
              <w:rPr>
                <w:rFonts w:ascii="Arial" w:hAnsi="Arial"/>
              </w:rPr>
              <w:t xml:space="preserve"> temperature reading.</w:t>
            </w:r>
          </w:p>
        </w:tc>
      </w:tr>
      <w:tr w:rsidR="0077336C" w14:paraId="0F7C9409" w14:textId="77777777">
        <w:trPr>
          <w:cantSplit/>
        </w:trPr>
        <w:tc>
          <w:tcPr>
            <w:tcW w:w="1620" w:type="dxa"/>
            <w:tcBorders>
              <w:top w:val="nil"/>
              <w:left w:val="nil"/>
              <w:bottom w:val="nil"/>
              <w:right w:val="single" w:sz="6" w:space="0" w:color="auto"/>
            </w:tcBorders>
            <w:vAlign w:val="center"/>
          </w:tcPr>
          <w:p w14:paraId="0F7C9406"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407" w14:textId="77777777" w:rsidR="0077336C" w:rsidRDefault="00013DE7">
            <w:pPr>
              <w:jc w:val="center"/>
              <w:rPr>
                <w:rFonts w:ascii="Arial" w:hAnsi="Arial" w:cs="Arial"/>
                <w:sz w:val="20"/>
              </w:rPr>
            </w:pPr>
            <w:r>
              <w:rPr>
                <w:rFonts w:ascii="Arial" w:hAnsi="Arial" w:cs="Arial"/>
                <w:sz w:val="20"/>
              </w:rPr>
              <w:t>13</w:t>
            </w:r>
          </w:p>
        </w:tc>
        <w:tc>
          <w:tcPr>
            <w:tcW w:w="8588" w:type="dxa"/>
            <w:gridSpan w:val="5"/>
            <w:tcBorders>
              <w:left w:val="single" w:sz="6" w:space="0" w:color="auto"/>
              <w:bottom w:val="single" w:sz="4" w:space="0" w:color="auto"/>
            </w:tcBorders>
          </w:tcPr>
          <w:p w14:paraId="0F7C9408" w14:textId="77777777" w:rsidR="0077336C" w:rsidRDefault="00013DE7">
            <w:pPr>
              <w:pStyle w:val="TableText"/>
              <w:autoSpaceDE/>
              <w:autoSpaceDN/>
              <w:rPr>
                <w:rFonts w:ascii="Arial" w:hAnsi="Arial"/>
              </w:rPr>
            </w:pPr>
            <w:r>
              <w:rPr>
                <w:rFonts w:ascii="Arial" w:hAnsi="Arial"/>
              </w:rPr>
              <w:t>Note on form that reading was from “manual warming”.</w:t>
            </w:r>
          </w:p>
        </w:tc>
      </w:tr>
      <w:tr w:rsidR="0077336C" w14:paraId="0F7C940D" w14:textId="77777777">
        <w:trPr>
          <w:cantSplit/>
        </w:trPr>
        <w:tc>
          <w:tcPr>
            <w:tcW w:w="1620" w:type="dxa"/>
            <w:tcBorders>
              <w:top w:val="nil"/>
              <w:left w:val="nil"/>
              <w:bottom w:val="nil"/>
              <w:right w:val="single" w:sz="6" w:space="0" w:color="auto"/>
            </w:tcBorders>
            <w:vAlign w:val="center"/>
          </w:tcPr>
          <w:p w14:paraId="0F7C940A"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40B" w14:textId="77777777" w:rsidR="0077336C" w:rsidRDefault="00013DE7">
            <w:pPr>
              <w:jc w:val="center"/>
              <w:rPr>
                <w:rFonts w:ascii="Arial" w:hAnsi="Arial" w:cs="Arial"/>
                <w:sz w:val="20"/>
              </w:rPr>
            </w:pPr>
            <w:r>
              <w:rPr>
                <w:rFonts w:ascii="Arial" w:hAnsi="Arial" w:cs="Arial"/>
                <w:sz w:val="20"/>
              </w:rPr>
              <w:t>14</w:t>
            </w:r>
          </w:p>
        </w:tc>
        <w:tc>
          <w:tcPr>
            <w:tcW w:w="8588" w:type="dxa"/>
            <w:gridSpan w:val="5"/>
            <w:tcBorders>
              <w:left w:val="single" w:sz="6" w:space="0" w:color="auto"/>
              <w:bottom w:val="single" w:sz="4" w:space="0" w:color="auto"/>
            </w:tcBorders>
          </w:tcPr>
          <w:p w14:paraId="0F7C940C" w14:textId="77777777" w:rsidR="0077336C" w:rsidRDefault="00013DE7">
            <w:pPr>
              <w:pStyle w:val="TableText"/>
              <w:autoSpaceDE/>
              <w:autoSpaceDN/>
              <w:rPr>
                <w:rFonts w:ascii="Arial" w:hAnsi="Arial"/>
              </w:rPr>
            </w:pPr>
            <w:r>
              <w:rPr>
                <w:rFonts w:ascii="Arial" w:hAnsi="Arial"/>
              </w:rPr>
              <w:t>Return probe to original probe container to deactivate alarm.</w:t>
            </w:r>
          </w:p>
        </w:tc>
      </w:tr>
      <w:tr w:rsidR="0077336C" w14:paraId="0F7C9412" w14:textId="77777777">
        <w:trPr>
          <w:cantSplit/>
        </w:trPr>
        <w:tc>
          <w:tcPr>
            <w:tcW w:w="1620" w:type="dxa"/>
            <w:tcBorders>
              <w:top w:val="nil"/>
              <w:left w:val="nil"/>
              <w:bottom w:val="nil"/>
              <w:right w:val="nil"/>
            </w:tcBorders>
          </w:tcPr>
          <w:p w14:paraId="0F7C940E" w14:textId="77777777" w:rsidR="0077336C" w:rsidRDefault="0077336C">
            <w:pPr>
              <w:jc w:val="left"/>
              <w:rPr>
                <w:rFonts w:ascii="Arial" w:hAnsi="Arial" w:cs="Arial"/>
                <w:sz w:val="20"/>
              </w:rPr>
            </w:pPr>
          </w:p>
          <w:p w14:paraId="0F7C940F" w14:textId="77777777" w:rsidR="0077336C" w:rsidRDefault="0077336C">
            <w:pPr>
              <w:jc w:val="left"/>
              <w:rPr>
                <w:rFonts w:ascii="Arial" w:hAnsi="Arial" w:cs="Arial"/>
                <w:sz w:val="20"/>
              </w:rPr>
            </w:pPr>
          </w:p>
        </w:tc>
        <w:tc>
          <w:tcPr>
            <w:tcW w:w="9360" w:type="dxa"/>
            <w:gridSpan w:val="6"/>
            <w:tcBorders>
              <w:top w:val="nil"/>
              <w:left w:val="nil"/>
              <w:bottom w:val="nil"/>
            </w:tcBorders>
          </w:tcPr>
          <w:p w14:paraId="0F7C9410" w14:textId="77777777" w:rsidR="0077336C" w:rsidRDefault="0077336C">
            <w:pPr>
              <w:jc w:val="left"/>
              <w:rPr>
                <w:rFonts w:ascii="Arial" w:hAnsi="Arial" w:cs="Arial"/>
                <w:sz w:val="20"/>
              </w:rPr>
            </w:pPr>
          </w:p>
          <w:p w14:paraId="0F7C9411" w14:textId="77777777" w:rsidR="0077336C" w:rsidRDefault="00013DE7">
            <w:pPr>
              <w:jc w:val="left"/>
              <w:rPr>
                <w:rFonts w:ascii="Arial" w:hAnsi="Arial" w:cs="Arial"/>
                <w:b/>
                <w:sz w:val="20"/>
              </w:rPr>
            </w:pPr>
            <w:r>
              <w:rPr>
                <w:rFonts w:ascii="Arial" w:hAnsi="Arial" w:cs="Arial"/>
                <w:b/>
                <w:color w:val="3366FF"/>
                <w:sz w:val="20"/>
              </w:rPr>
              <w:t>STP –Main Blood Bank Helmer Refrigerator</w:t>
            </w:r>
          </w:p>
        </w:tc>
      </w:tr>
      <w:tr w:rsidR="0077336C" w14:paraId="0F7C9416" w14:textId="77777777">
        <w:trPr>
          <w:cantSplit/>
        </w:trPr>
        <w:tc>
          <w:tcPr>
            <w:tcW w:w="1620" w:type="dxa"/>
            <w:tcBorders>
              <w:top w:val="nil"/>
              <w:left w:val="nil"/>
              <w:bottom w:val="nil"/>
              <w:right w:val="single" w:sz="6" w:space="0" w:color="auto"/>
            </w:tcBorders>
          </w:tcPr>
          <w:p w14:paraId="0F7C9413" w14:textId="77777777" w:rsidR="0077336C" w:rsidRDefault="0077336C">
            <w:pPr>
              <w:rPr>
                <w:rFonts w:ascii="Arial" w:hAnsi="Arial" w:cs="Arial"/>
                <w:bCs/>
                <w:color w:val="0000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0F7C9414" w14:textId="77777777" w:rsidR="0077336C" w:rsidRDefault="00013DE7">
            <w:pPr>
              <w:jc w:val="center"/>
              <w:rPr>
                <w:rFonts w:ascii="Arial" w:hAnsi="Arial" w:cs="Arial"/>
              </w:rPr>
            </w:pPr>
            <w:r>
              <w:rPr>
                <w:rFonts w:ascii="Arial" w:hAnsi="Arial" w:cs="Arial"/>
                <w:b/>
                <w:bCs/>
                <w:sz w:val="20"/>
              </w:rPr>
              <w:t>Step</w:t>
            </w:r>
          </w:p>
        </w:tc>
        <w:tc>
          <w:tcPr>
            <w:tcW w:w="8588" w:type="dxa"/>
            <w:gridSpan w:val="5"/>
            <w:tcBorders>
              <w:left w:val="single" w:sz="6" w:space="0" w:color="auto"/>
              <w:bottom w:val="single" w:sz="4" w:space="0" w:color="auto"/>
            </w:tcBorders>
            <w:shd w:val="clear" w:color="auto" w:fill="F3F3F3"/>
          </w:tcPr>
          <w:p w14:paraId="0F7C9415" w14:textId="77777777" w:rsidR="0077336C" w:rsidRDefault="00013DE7">
            <w:pPr>
              <w:pStyle w:val="TableHeaderText"/>
              <w:autoSpaceDE/>
              <w:autoSpaceDN/>
              <w:rPr>
                <w:rFonts w:ascii="Arial" w:hAnsi="Arial" w:cs="Arial"/>
              </w:rPr>
            </w:pPr>
            <w:r>
              <w:rPr>
                <w:rFonts w:ascii="Arial" w:hAnsi="Arial" w:cs="Arial"/>
              </w:rPr>
              <w:t>Action</w:t>
            </w:r>
          </w:p>
        </w:tc>
      </w:tr>
      <w:tr w:rsidR="0077336C" w14:paraId="0F7C941A" w14:textId="77777777">
        <w:trPr>
          <w:cantSplit/>
        </w:trPr>
        <w:tc>
          <w:tcPr>
            <w:tcW w:w="1620" w:type="dxa"/>
            <w:tcBorders>
              <w:top w:val="nil"/>
              <w:left w:val="nil"/>
              <w:bottom w:val="nil"/>
              <w:right w:val="single" w:sz="6" w:space="0" w:color="auto"/>
            </w:tcBorders>
            <w:vAlign w:val="center"/>
          </w:tcPr>
          <w:p w14:paraId="0F7C9417"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418" w14:textId="77777777" w:rsidR="0077336C" w:rsidRDefault="00013DE7">
            <w:pPr>
              <w:jc w:val="center"/>
              <w:rPr>
                <w:rFonts w:ascii="Arial" w:hAnsi="Arial" w:cs="Arial"/>
                <w:sz w:val="20"/>
              </w:rPr>
            </w:pPr>
            <w:r>
              <w:rPr>
                <w:rFonts w:ascii="Arial" w:hAnsi="Arial" w:cs="Arial"/>
                <w:sz w:val="20"/>
              </w:rPr>
              <w:t>1</w:t>
            </w:r>
          </w:p>
        </w:tc>
        <w:tc>
          <w:tcPr>
            <w:tcW w:w="8588" w:type="dxa"/>
            <w:gridSpan w:val="5"/>
            <w:tcBorders>
              <w:left w:val="single" w:sz="6" w:space="0" w:color="auto"/>
              <w:bottom w:val="single" w:sz="4" w:space="0" w:color="auto"/>
            </w:tcBorders>
          </w:tcPr>
          <w:p w14:paraId="0F7C9419" w14:textId="77777777" w:rsidR="0077336C" w:rsidRDefault="00013DE7">
            <w:pPr>
              <w:jc w:val="left"/>
              <w:rPr>
                <w:rFonts w:ascii="Arial" w:hAnsi="Arial" w:cs="Arial"/>
                <w:sz w:val="20"/>
              </w:rPr>
            </w:pPr>
            <w:r>
              <w:rPr>
                <w:rFonts w:ascii="Arial" w:hAnsi="Arial"/>
                <w:sz w:val="20"/>
              </w:rPr>
              <w:t>Remove the upper chamber alarm probe from the probe bottle.</w:t>
            </w:r>
          </w:p>
        </w:tc>
      </w:tr>
      <w:tr w:rsidR="0077336C" w14:paraId="0F7C941E" w14:textId="77777777">
        <w:trPr>
          <w:cantSplit/>
        </w:trPr>
        <w:tc>
          <w:tcPr>
            <w:tcW w:w="1620" w:type="dxa"/>
            <w:tcBorders>
              <w:top w:val="nil"/>
              <w:left w:val="nil"/>
              <w:bottom w:val="nil"/>
              <w:right w:val="single" w:sz="6" w:space="0" w:color="auto"/>
            </w:tcBorders>
            <w:vAlign w:val="center"/>
          </w:tcPr>
          <w:p w14:paraId="0F7C941B"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1C" w14:textId="77777777" w:rsidR="0077336C" w:rsidRDefault="00013DE7">
            <w:pPr>
              <w:jc w:val="center"/>
              <w:rPr>
                <w:rFonts w:ascii="Arial" w:hAnsi="Arial" w:cs="Arial"/>
                <w:sz w:val="20"/>
              </w:rPr>
            </w:pPr>
            <w:r>
              <w:rPr>
                <w:rFonts w:ascii="Arial" w:hAnsi="Arial" w:cs="Arial"/>
                <w:sz w:val="20"/>
              </w:rPr>
              <w:t>2</w:t>
            </w:r>
          </w:p>
        </w:tc>
        <w:tc>
          <w:tcPr>
            <w:tcW w:w="8588" w:type="dxa"/>
            <w:gridSpan w:val="5"/>
            <w:tcBorders>
              <w:left w:val="single" w:sz="6" w:space="0" w:color="auto"/>
              <w:bottom w:val="single" w:sz="4" w:space="0" w:color="auto"/>
            </w:tcBorders>
          </w:tcPr>
          <w:p w14:paraId="0F7C941D" w14:textId="77777777" w:rsidR="0077336C" w:rsidRDefault="00013DE7">
            <w:pPr>
              <w:jc w:val="left"/>
              <w:rPr>
                <w:rFonts w:ascii="Arial" w:hAnsi="Arial" w:cs="Arial"/>
                <w:sz w:val="20"/>
              </w:rPr>
            </w:pPr>
            <w:r>
              <w:rPr>
                <w:rFonts w:ascii="Arial" w:hAnsi="Arial"/>
                <w:sz w:val="20"/>
              </w:rPr>
              <w:t xml:space="preserve">Immerse the upper chamber alarm probe and a NIST calibrated thermometer into a container containing several </w:t>
            </w:r>
            <w:proofErr w:type="spellStart"/>
            <w:r>
              <w:rPr>
                <w:rFonts w:ascii="Arial" w:hAnsi="Arial"/>
                <w:sz w:val="20"/>
              </w:rPr>
              <w:t>spoonfuls</w:t>
            </w:r>
            <w:proofErr w:type="spellEnd"/>
            <w:r>
              <w:rPr>
                <w:rFonts w:ascii="Arial" w:hAnsi="Arial"/>
                <w:sz w:val="20"/>
              </w:rPr>
              <w:t xml:space="preserve"> of salt, ice and water at a temperature of 0 to -4</w:t>
            </w:r>
            <w:r>
              <w:rPr>
                <w:rFonts w:ascii="Arial" w:hAnsi="Arial" w:cs="Arial"/>
                <w:sz w:val="20"/>
              </w:rPr>
              <w:t>°</w:t>
            </w:r>
            <w:r>
              <w:rPr>
                <w:rFonts w:ascii="Arial" w:hAnsi="Arial"/>
                <w:sz w:val="20"/>
              </w:rPr>
              <w:t xml:space="preserve">C.  </w:t>
            </w:r>
          </w:p>
        </w:tc>
      </w:tr>
      <w:tr w:rsidR="0077336C" w14:paraId="0F7C9422" w14:textId="77777777">
        <w:trPr>
          <w:cantSplit/>
        </w:trPr>
        <w:tc>
          <w:tcPr>
            <w:tcW w:w="1620" w:type="dxa"/>
            <w:tcBorders>
              <w:top w:val="nil"/>
              <w:left w:val="nil"/>
              <w:bottom w:val="nil"/>
              <w:right w:val="single" w:sz="6" w:space="0" w:color="auto"/>
            </w:tcBorders>
            <w:vAlign w:val="center"/>
          </w:tcPr>
          <w:p w14:paraId="0F7C941F"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20" w14:textId="77777777" w:rsidR="0077336C" w:rsidRDefault="00013DE7">
            <w:pPr>
              <w:jc w:val="center"/>
              <w:rPr>
                <w:rFonts w:ascii="Arial" w:hAnsi="Arial" w:cs="Arial"/>
                <w:sz w:val="20"/>
              </w:rPr>
            </w:pPr>
            <w:r>
              <w:rPr>
                <w:rFonts w:ascii="Arial" w:hAnsi="Arial" w:cs="Arial"/>
                <w:sz w:val="20"/>
              </w:rPr>
              <w:t>3</w:t>
            </w:r>
          </w:p>
        </w:tc>
        <w:tc>
          <w:tcPr>
            <w:tcW w:w="8588" w:type="dxa"/>
            <w:gridSpan w:val="5"/>
            <w:tcBorders>
              <w:left w:val="single" w:sz="6" w:space="0" w:color="auto"/>
              <w:bottom w:val="single" w:sz="4" w:space="0" w:color="auto"/>
            </w:tcBorders>
          </w:tcPr>
          <w:p w14:paraId="0F7C9421" w14:textId="77777777" w:rsidR="0077336C" w:rsidRDefault="00013DE7">
            <w:pPr>
              <w:jc w:val="left"/>
              <w:rPr>
                <w:rFonts w:ascii="Arial" w:hAnsi="Arial" w:cs="Arial"/>
                <w:sz w:val="20"/>
              </w:rPr>
            </w:pPr>
            <w:r>
              <w:rPr>
                <w:rFonts w:ascii="Arial" w:hAnsi="Arial"/>
                <w:sz w:val="20"/>
              </w:rPr>
              <w:t xml:space="preserve">Gently agitate periodically.  </w:t>
            </w:r>
          </w:p>
        </w:tc>
      </w:tr>
      <w:tr w:rsidR="0077336C" w14:paraId="0F7C9426" w14:textId="77777777">
        <w:trPr>
          <w:cantSplit/>
        </w:trPr>
        <w:tc>
          <w:tcPr>
            <w:tcW w:w="1620" w:type="dxa"/>
            <w:tcBorders>
              <w:top w:val="nil"/>
              <w:left w:val="nil"/>
              <w:bottom w:val="nil"/>
              <w:right w:val="single" w:sz="6" w:space="0" w:color="auto"/>
            </w:tcBorders>
            <w:vAlign w:val="center"/>
          </w:tcPr>
          <w:p w14:paraId="0F7C9423"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24" w14:textId="77777777" w:rsidR="0077336C" w:rsidRDefault="00013DE7">
            <w:pPr>
              <w:jc w:val="center"/>
              <w:rPr>
                <w:rFonts w:ascii="Arial" w:hAnsi="Arial" w:cs="Arial"/>
                <w:sz w:val="20"/>
              </w:rPr>
            </w:pPr>
            <w:r>
              <w:rPr>
                <w:rFonts w:ascii="Arial" w:hAnsi="Arial" w:cs="Arial"/>
                <w:sz w:val="20"/>
              </w:rPr>
              <w:t>4</w:t>
            </w:r>
          </w:p>
        </w:tc>
        <w:tc>
          <w:tcPr>
            <w:tcW w:w="8588" w:type="dxa"/>
            <w:gridSpan w:val="5"/>
            <w:tcBorders>
              <w:left w:val="single" w:sz="6" w:space="0" w:color="auto"/>
              <w:bottom w:val="single" w:sz="4" w:space="0" w:color="auto"/>
            </w:tcBorders>
          </w:tcPr>
          <w:p w14:paraId="0F7C9425" w14:textId="77777777" w:rsidR="0077336C" w:rsidRDefault="00013DE7">
            <w:pPr>
              <w:jc w:val="left"/>
              <w:rPr>
                <w:rFonts w:ascii="Arial" w:hAnsi="Arial" w:cs="Arial"/>
                <w:sz w:val="20"/>
              </w:rPr>
            </w:pPr>
            <w:r>
              <w:rPr>
                <w:rFonts w:ascii="Arial" w:hAnsi="Arial"/>
                <w:sz w:val="20"/>
              </w:rPr>
              <w:t xml:space="preserve">Record the temperature of the independent thermometer on the QC form at which the alarm system activated indicating the </w:t>
            </w:r>
            <w:r>
              <w:rPr>
                <w:rFonts w:ascii="Arial" w:hAnsi="Arial"/>
                <w:b/>
                <w:bCs/>
                <w:sz w:val="20"/>
              </w:rPr>
              <w:t xml:space="preserve">low </w:t>
            </w:r>
            <w:r>
              <w:rPr>
                <w:rFonts w:ascii="Arial" w:hAnsi="Arial"/>
                <w:sz w:val="20"/>
              </w:rPr>
              <w:t>limit control point is reached.</w:t>
            </w:r>
          </w:p>
        </w:tc>
      </w:tr>
      <w:tr w:rsidR="0077336C" w14:paraId="0F7C942A" w14:textId="77777777">
        <w:trPr>
          <w:cantSplit/>
        </w:trPr>
        <w:tc>
          <w:tcPr>
            <w:tcW w:w="1620" w:type="dxa"/>
            <w:tcBorders>
              <w:top w:val="nil"/>
              <w:left w:val="nil"/>
              <w:bottom w:val="nil"/>
              <w:right w:val="single" w:sz="6" w:space="0" w:color="auto"/>
            </w:tcBorders>
            <w:vAlign w:val="center"/>
          </w:tcPr>
          <w:p w14:paraId="0F7C9427"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28" w14:textId="77777777" w:rsidR="0077336C" w:rsidRDefault="00013DE7">
            <w:pPr>
              <w:jc w:val="center"/>
              <w:rPr>
                <w:rFonts w:ascii="Arial" w:hAnsi="Arial" w:cs="Arial"/>
                <w:sz w:val="20"/>
              </w:rPr>
            </w:pPr>
            <w:r>
              <w:rPr>
                <w:rFonts w:ascii="Arial" w:hAnsi="Arial" w:cs="Arial"/>
                <w:sz w:val="20"/>
              </w:rPr>
              <w:t>5</w:t>
            </w:r>
          </w:p>
        </w:tc>
        <w:tc>
          <w:tcPr>
            <w:tcW w:w="8588" w:type="dxa"/>
            <w:gridSpan w:val="5"/>
            <w:tcBorders>
              <w:left w:val="single" w:sz="6" w:space="0" w:color="auto"/>
              <w:bottom w:val="single" w:sz="4" w:space="0" w:color="auto"/>
            </w:tcBorders>
          </w:tcPr>
          <w:p w14:paraId="0F7C9429" w14:textId="77777777" w:rsidR="0077336C" w:rsidRDefault="00013DE7">
            <w:pPr>
              <w:jc w:val="left"/>
              <w:rPr>
                <w:rFonts w:ascii="Arial" w:hAnsi="Arial" w:cs="Arial"/>
                <w:sz w:val="20"/>
              </w:rPr>
            </w:pPr>
            <w:r>
              <w:rPr>
                <w:rFonts w:ascii="Arial" w:hAnsi="Arial"/>
                <w:sz w:val="20"/>
              </w:rPr>
              <w:t>Remove the thermometer and probe from the water.</w:t>
            </w:r>
          </w:p>
        </w:tc>
      </w:tr>
      <w:tr w:rsidR="0077336C" w14:paraId="0F7C942E" w14:textId="77777777">
        <w:trPr>
          <w:cantSplit/>
        </w:trPr>
        <w:tc>
          <w:tcPr>
            <w:tcW w:w="1620" w:type="dxa"/>
            <w:tcBorders>
              <w:top w:val="nil"/>
              <w:left w:val="nil"/>
              <w:bottom w:val="nil"/>
              <w:right w:val="single" w:sz="6" w:space="0" w:color="auto"/>
            </w:tcBorders>
            <w:vAlign w:val="center"/>
          </w:tcPr>
          <w:p w14:paraId="0F7C942B"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2C" w14:textId="77777777" w:rsidR="0077336C" w:rsidRDefault="00013DE7">
            <w:pPr>
              <w:jc w:val="center"/>
              <w:rPr>
                <w:rFonts w:ascii="Arial" w:hAnsi="Arial" w:cs="Arial"/>
                <w:sz w:val="20"/>
              </w:rPr>
            </w:pPr>
            <w:r>
              <w:rPr>
                <w:rFonts w:ascii="Arial" w:hAnsi="Arial" w:cs="Arial"/>
                <w:sz w:val="20"/>
              </w:rPr>
              <w:t>6</w:t>
            </w:r>
          </w:p>
        </w:tc>
        <w:tc>
          <w:tcPr>
            <w:tcW w:w="8588" w:type="dxa"/>
            <w:gridSpan w:val="5"/>
            <w:tcBorders>
              <w:left w:val="single" w:sz="6" w:space="0" w:color="auto"/>
              <w:bottom w:val="single" w:sz="4" w:space="0" w:color="auto"/>
            </w:tcBorders>
          </w:tcPr>
          <w:p w14:paraId="0F7C942D" w14:textId="77777777" w:rsidR="0077336C" w:rsidRDefault="00013DE7">
            <w:pPr>
              <w:jc w:val="left"/>
              <w:rPr>
                <w:rFonts w:ascii="Arial" w:hAnsi="Arial"/>
                <w:sz w:val="20"/>
              </w:rPr>
            </w:pPr>
            <w:r>
              <w:rPr>
                <w:rFonts w:ascii="Arial" w:hAnsi="Arial"/>
                <w:sz w:val="20"/>
              </w:rPr>
              <w:t>Place the probe back into the original probe bottle, immersing at least 2 inches in the solution.</w:t>
            </w:r>
          </w:p>
        </w:tc>
      </w:tr>
      <w:tr w:rsidR="0077336C" w14:paraId="0F7C9432" w14:textId="77777777">
        <w:trPr>
          <w:cantSplit/>
        </w:trPr>
        <w:tc>
          <w:tcPr>
            <w:tcW w:w="1620" w:type="dxa"/>
            <w:tcBorders>
              <w:top w:val="nil"/>
              <w:left w:val="nil"/>
              <w:bottom w:val="nil"/>
              <w:right w:val="single" w:sz="6" w:space="0" w:color="auto"/>
            </w:tcBorders>
            <w:vAlign w:val="center"/>
          </w:tcPr>
          <w:p w14:paraId="0F7C942F"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30" w14:textId="77777777" w:rsidR="0077336C" w:rsidRDefault="00013DE7">
            <w:pPr>
              <w:jc w:val="center"/>
              <w:rPr>
                <w:rFonts w:ascii="Arial" w:hAnsi="Arial" w:cs="Arial"/>
                <w:sz w:val="20"/>
              </w:rPr>
            </w:pPr>
            <w:r>
              <w:rPr>
                <w:rFonts w:ascii="Arial" w:hAnsi="Arial" w:cs="Arial"/>
                <w:sz w:val="20"/>
              </w:rPr>
              <w:t>7</w:t>
            </w:r>
          </w:p>
        </w:tc>
        <w:tc>
          <w:tcPr>
            <w:tcW w:w="8588" w:type="dxa"/>
            <w:gridSpan w:val="5"/>
            <w:tcBorders>
              <w:left w:val="single" w:sz="6" w:space="0" w:color="auto"/>
              <w:bottom w:val="single" w:sz="4" w:space="0" w:color="auto"/>
            </w:tcBorders>
          </w:tcPr>
          <w:p w14:paraId="0F7C9431" w14:textId="77777777" w:rsidR="0077336C" w:rsidRDefault="00013DE7">
            <w:pPr>
              <w:pStyle w:val="TableText"/>
              <w:autoSpaceDE/>
              <w:autoSpaceDN/>
              <w:rPr>
                <w:rFonts w:ascii="Arial" w:hAnsi="Arial"/>
              </w:rPr>
            </w:pPr>
            <w:r>
              <w:rPr>
                <w:rFonts w:ascii="Arial" w:hAnsi="Arial"/>
              </w:rPr>
              <w:t>Allow to return to normal temperature to deactivate the alarm system.</w:t>
            </w:r>
          </w:p>
        </w:tc>
      </w:tr>
      <w:tr w:rsidR="0077336C" w14:paraId="0F7C9436" w14:textId="77777777">
        <w:trPr>
          <w:cantSplit/>
        </w:trPr>
        <w:tc>
          <w:tcPr>
            <w:tcW w:w="1620" w:type="dxa"/>
            <w:tcBorders>
              <w:top w:val="nil"/>
              <w:left w:val="nil"/>
              <w:bottom w:val="nil"/>
              <w:right w:val="single" w:sz="6" w:space="0" w:color="auto"/>
            </w:tcBorders>
            <w:vAlign w:val="center"/>
          </w:tcPr>
          <w:p w14:paraId="0F7C9433"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34" w14:textId="77777777" w:rsidR="0077336C" w:rsidRDefault="00013DE7">
            <w:pPr>
              <w:jc w:val="center"/>
              <w:rPr>
                <w:rFonts w:ascii="Arial" w:hAnsi="Arial" w:cs="Arial"/>
                <w:sz w:val="20"/>
              </w:rPr>
            </w:pPr>
            <w:r>
              <w:rPr>
                <w:rFonts w:ascii="Arial" w:hAnsi="Arial" w:cs="Arial"/>
                <w:sz w:val="20"/>
              </w:rPr>
              <w:t>8</w:t>
            </w:r>
          </w:p>
        </w:tc>
        <w:tc>
          <w:tcPr>
            <w:tcW w:w="8588" w:type="dxa"/>
            <w:gridSpan w:val="5"/>
            <w:tcBorders>
              <w:left w:val="single" w:sz="6" w:space="0" w:color="auto"/>
              <w:bottom w:val="single" w:sz="4" w:space="0" w:color="auto"/>
            </w:tcBorders>
          </w:tcPr>
          <w:p w14:paraId="0F7C9435" w14:textId="77777777" w:rsidR="0077336C" w:rsidRDefault="00013DE7">
            <w:pPr>
              <w:jc w:val="left"/>
              <w:rPr>
                <w:rFonts w:ascii="Arial" w:hAnsi="Arial"/>
                <w:sz w:val="20"/>
              </w:rPr>
            </w:pPr>
            <w:r>
              <w:rPr>
                <w:rFonts w:ascii="Arial" w:hAnsi="Arial" w:cs="Arial"/>
                <w:sz w:val="20"/>
              </w:rPr>
              <w:t>Remove the upper chamber alarm probe from the probe bottle.</w:t>
            </w:r>
          </w:p>
        </w:tc>
      </w:tr>
      <w:tr w:rsidR="0077336C" w14:paraId="0F7C943A" w14:textId="77777777">
        <w:trPr>
          <w:cantSplit/>
        </w:trPr>
        <w:tc>
          <w:tcPr>
            <w:tcW w:w="1620" w:type="dxa"/>
            <w:tcBorders>
              <w:top w:val="nil"/>
              <w:left w:val="nil"/>
              <w:bottom w:val="nil"/>
              <w:right w:val="single" w:sz="6" w:space="0" w:color="auto"/>
            </w:tcBorders>
            <w:vAlign w:val="center"/>
          </w:tcPr>
          <w:p w14:paraId="0F7C9437"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38" w14:textId="77777777" w:rsidR="0077336C" w:rsidRDefault="00013DE7">
            <w:pPr>
              <w:jc w:val="center"/>
              <w:rPr>
                <w:rFonts w:ascii="Arial" w:hAnsi="Arial" w:cs="Arial"/>
                <w:sz w:val="20"/>
              </w:rPr>
            </w:pPr>
            <w:r>
              <w:rPr>
                <w:rFonts w:ascii="Arial" w:hAnsi="Arial" w:cs="Arial"/>
                <w:sz w:val="20"/>
              </w:rPr>
              <w:t>9</w:t>
            </w:r>
          </w:p>
        </w:tc>
        <w:tc>
          <w:tcPr>
            <w:tcW w:w="8588" w:type="dxa"/>
            <w:gridSpan w:val="5"/>
            <w:tcBorders>
              <w:left w:val="single" w:sz="6" w:space="0" w:color="auto"/>
              <w:bottom w:val="single" w:sz="4" w:space="0" w:color="auto"/>
            </w:tcBorders>
          </w:tcPr>
          <w:p w14:paraId="0F7C9439" w14:textId="77777777" w:rsidR="0077336C" w:rsidRDefault="00013DE7">
            <w:pPr>
              <w:jc w:val="left"/>
              <w:rPr>
                <w:rFonts w:ascii="Arial" w:hAnsi="Arial"/>
                <w:sz w:val="20"/>
              </w:rPr>
            </w:pPr>
            <w:r>
              <w:rPr>
                <w:rFonts w:ascii="Arial" w:hAnsi="Arial" w:cs="Arial"/>
                <w:sz w:val="20"/>
              </w:rPr>
              <w:t>Immerse the upper chamber alarm probe and a NIST calibrated thermometer into a container containing water at 6-10°C</w:t>
            </w:r>
          </w:p>
        </w:tc>
      </w:tr>
      <w:tr w:rsidR="0077336C" w14:paraId="0F7C943E" w14:textId="77777777">
        <w:trPr>
          <w:cantSplit/>
        </w:trPr>
        <w:tc>
          <w:tcPr>
            <w:tcW w:w="1620" w:type="dxa"/>
            <w:tcBorders>
              <w:top w:val="nil"/>
              <w:left w:val="nil"/>
              <w:bottom w:val="nil"/>
              <w:right w:val="single" w:sz="6" w:space="0" w:color="auto"/>
            </w:tcBorders>
            <w:vAlign w:val="center"/>
          </w:tcPr>
          <w:p w14:paraId="0F7C943B"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3C" w14:textId="77777777" w:rsidR="0077336C" w:rsidRDefault="00013DE7">
            <w:pPr>
              <w:jc w:val="center"/>
              <w:rPr>
                <w:rFonts w:ascii="Arial" w:hAnsi="Arial" w:cs="Arial"/>
                <w:sz w:val="20"/>
              </w:rPr>
            </w:pPr>
            <w:r>
              <w:rPr>
                <w:rFonts w:ascii="Arial" w:hAnsi="Arial" w:cs="Arial"/>
                <w:sz w:val="20"/>
              </w:rPr>
              <w:t>10</w:t>
            </w:r>
          </w:p>
        </w:tc>
        <w:tc>
          <w:tcPr>
            <w:tcW w:w="8588" w:type="dxa"/>
            <w:gridSpan w:val="5"/>
            <w:tcBorders>
              <w:left w:val="single" w:sz="6" w:space="0" w:color="auto"/>
              <w:bottom w:val="single" w:sz="4" w:space="0" w:color="auto"/>
            </w:tcBorders>
          </w:tcPr>
          <w:p w14:paraId="0F7C943D" w14:textId="77777777" w:rsidR="0077336C" w:rsidRDefault="00013DE7">
            <w:pPr>
              <w:jc w:val="left"/>
              <w:rPr>
                <w:rFonts w:ascii="Arial" w:hAnsi="Arial" w:cs="Arial"/>
                <w:sz w:val="20"/>
              </w:rPr>
            </w:pPr>
            <w:r>
              <w:rPr>
                <w:rFonts w:ascii="Arial" w:hAnsi="Arial"/>
                <w:sz w:val="20"/>
              </w:rPr>
              <w:t>Gently agitate periodically.</w:t>
            </w:r>
          </w:p>
        </w:tc>
      </w:tr>
      <w:tr w:rsidR="0077336C" w14:paraId="0F7C9442" w14:textId="77777777">
        <w:trPr>
          <w:cantSplit/>
        </w:trPr>
        <w:tc>
          <w:tcPr>
            <w:tcW w:w="1620" w:type="dxa"/>
            <w:tcBorders>
              <w:top w:val="nil"/>
              <w:left w:val="nil"/>
              <w:bottom w:val="nil"/>
              <w:right w:val="single" w:sz="6" w:space="0" w:color="auto"/>
            </w:tcBorders>
            <w:vAlign w:val="center"/>
          </w:tcPr>
          <w:p w14:paraId="0F7C943F"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40" w14:textId="77777777" w:rsidR="0077336C" w:rsidRDefault="00013DE7">
            <w:pPr>
              <w:jc w:val="center"/>
              <w:rPr>
                <w:rFonts w:ascii="Arial" w:hAnsi="Arial" w:cs="Arial"/>
                <w:sz w:val="20"/>
              </w:rPr>
            </w:pPr>
            <w:r>
              <w:rPr>
                <w:rFonts w:ascii="Arial" w:hAnsi="Arial" w:cs="Arial"/>
                <w:sz w:val="20"/>
              </w:rPr>
              <w:t>11</w:t>
            </w:r>
          </w:p>
        </w:tc>
        <w:tc>
          <w:tcPr>
            <w:tcW w:w="8588" w:type="dxa"/>
            <w:gridSpan w:val="5"/>
            <w:tcBorders>
              <w:left w:val="single" w:sz="6" w:space="0" w:color="auto"/>
              <w:bottom w:val="single" w:sz="4" w:space="0" w:color="auto"/>
            </w:tcBorders>
          </w:tcPr>
          <w:p w14:paraId="0F7C9441" w14:textId="77777777" w:rsidR="0077336C" w:rsidRDefault="00013DE7">
            <w:pPr>
              <w:jc w:val="left"/>
              <w:rPr>
                <w:rFonts w:ascii="Arial" w:hAnsi="Arial" w:cs="Arial"/>
                <w:sz w:val="20"/>
              </w:rPr>
            </w:pPr>
            <w:r>
              <w:rPr>
                <w:rFonts w:ascii="Arial" w:hAnsi="Arial"/>
                <w:sz w:val="20"/>
              </w:rPr>
              <w:t xml:space="preserve">Record the temperature of the independent thermometer on the QC form at which the alarm system activated indicating the </w:t>
            </w:r>
            <w:r>
              <w:rPr>
                <w:rFonts w:ascii="Arial" w:hAnsi="Arial"/>
                <w:b/>
                <w:bCs/>
                <w:sz w:val="20"/>
              </w:rPr>
              <w:t>high</w:t>
            </w:r>
            <w:r>
              <w:rPr>
                <w:rFonts w:ascii="Arial" w:hAnsi="Arial"/>
                <w:sz w:val="20"/>
              </w:rPr>
              <w:t xml:space="preserve"> limit control point is reached.</w:t>
            </w:r>
          </w:p>
        </w:tc>
      </w:tr>
      <w:tr w:rsidR="0077336C" w14:paraId="0F7C9446" w14:textId="77777777">
        <w:trPr>
          <w:cantSplit/>
        </w:trPr>
        <w:tc>
          <w:tcPr>
            <w:tcW w:w="1620" w:type="dxa"/>
            <w:tcBorders>
              <w:top w:val="nil"/>
              <w:left w:val="nil"/>
              <w:bottom w:val="nil"/>
              <w:right w:val="single" w:sz="6" w:space="0" w:color="auto"/>
            </w:tcBorders>
            <w:vAlign w:val="center"/>
          </w:tcPr>
          <w:p w14:paraId="0F7C9443"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44" w14:textId="77777777" w:rsidR="0077336C" w:rsidRDefault="00013DE7">
            <w:pPr>
              <w:jc w:val="center"/>
              <w:rPr>
                <w:rFonts w:ascii="Arial" w:hAnsi="Arial" w:cs="Arial"/>
                <w:sz w:val="20"/>
              </w:rPr>
            </w:pPr>
            <w:r>
              <w:rPr>
                <w:rFonts w:ascii="Arial" w:hAnsi="Arial" w:cs="Arial"/>
                <w:sz w:val="20"/>
              </w:rPr>
              <w:t>12</w:t>
            </w:r>
          </w:p>
        </w:tc>
        <w:tc>
          <w:tcPr>
            <w:tcW w:w="8588" w:type="dxa"/>
            <w:gridSpan w:val="5"/>
            <w:tcBorders>
              <w:left w:val="single" w:sz="6" w:space="0" w:color="auto"/>
              <w:bottom w:val="single" w:sz="4" w:space="0" w:color="auto"/>
            </w:tcBorders>
          </w:tcPr>
          <w:p w14:paraId="0F7C9445" w14:textId="77777777" w:rsidR="0077336C" w:rsidRDefault="00013DE7">
            <w:pPr>
              <w:jc w:val="left"/>
              <w:rPr>
                <w:rFonts w:ascii="Arial" w:hAnsi="Arial" w:cs="Arial"/>
                <w:sz w:val="20"/>
              </w:rPr>
            </w:pPr>
            <w:r>
              <w:rPr>
                <w:rFonts w:ascii="Arial" w:hAnsi="Arial"/>
                <w:sz w:val="20"/>
              </w:rPr>
              <w:t>Remove the thermometer and probe from the water.</w:t>
            </w:r>
          </w:p>
        </w:tc>
      </w:tr>
      <w:tr w:rsidR="0077336C" w14:paraId="0F7C944A" w14:textId="77777777">
        <w:trPr>
          <w:cantSplit/>
        </w:trPr>
        <w:tc>
          <w:tcPr>
            <w:tcW w:w="1620" w:type="dxa"/>
            <w:tcBorders>
              <w:top w:val="nil"/>
              <w:left w:val="nil"/>
              <w:bottom w:val="nil"/>
              <w:right w:val="single" w:sz="6" w:space="0" w:color="auto"/>
            </w:tcBorders>
            <w:vAlign w:val="center"/>
          </w:tcPr>
          <w:p w14:paraId="0F7C9447"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48" w14:textId="77777777" w:rsidR="0077336C" w:rsidRDefault="00013DE7">
            <w:pPr>
              <w:jc w:val="center"/>
              <w:rPr>
                <w:rFonts w:ascii="Arial" w:hAnsi="Arial" w:cs="Arial"/>
                <w:sz w:val="20"/>
              </w:rPr>
            </w:pPr>
            <w:r>
              <w:rPr>
                <w:rFonts w:ascii="Arial" w:hAnsi="Arial" w:cs="Arial"/>
                <w:sz w:val="20"/>
              </w:rPr>
              <w:t>13</w:t>
            </w:r>
          </w:p>
        </w:tc>
        <w:tc>
          <w:tcPr>
            <w:tcW w:w="8588" w:type="dxa"/>
            <w:gridSpan w:val="5"/>
            <w:tcBorders>
              <w:left w:val="single" w:sz="6" w:space="0" w:color="auto"/>
              <w:bottom w:val="single" w:sz="4" w:space="0" w:color="auto"/>
            </w:tcBorders>
          </w:tcPr>
          <w:p w14:paraId="0F7C9449" w14:textId="77777777" w:rsidR="0077336C" w:rsidRDefault="00013DE7">
            <w:pPr>
              <w:jc w:val="left"/>
              <w:rPr>
                <w:rFonts w:ascii="Arial" w:hAnsi="Arial"/>
                <w:sz w:val="20"/>
              </w:rPr>
            </w:pPr>
            <w:r>
              <w:rPr>
                <w:rFonts w:ascii="Arial" w:hAnsi="Arial"/>
                <w:sz w:val="20"/>
              </w:rPr>
              <w:t>Place the probe back into the probe bottle, immersing at least 2 inches in the solution.</w:t>
            </w:r>
          </w:p>
        </w:tc>
      </w:tr>
      <w:tr w:rsidR="0077336C" w14:paraId="0F7C944E" w14:textId="77777777">
        <w:trPr>
          <w:cantSplit/>
        </w:trPr>
        <w:tc>
          <w:tcPr>
            <w:tcW w:w="1620" w:type="dxa"/>
            <w:tcBorders>
              <w:top w:val="nil"/>
              <w:left w:val="nil"/>
              <w:bottom w:val="nil"/>
              <w:right w:val="single" w:sz="6" w:space="0" w:color="auto"/>
            </w:tcBorders>
            <w:vAlign w:val="center"/>
          </w:tcPr>
          <w:p w14:paraId="0F7C944B"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4C" w14:textId="77777777" w:rsidR="0077336C" w:rsidRDefault="00013DE7">
            <w:pPr>
              <w:jc w:val="center"/>
              <w:rPr>
                <w:rFonts w:ascii="Arial" w:hAnsi="Arial" w:cs="Arial"/>
                <w:sz w:val="20"/>
              </w:rPr>
            </w:pPr>
            <w:r>
              <w:rPr>
                <w:rFonts w:ascii="Arial" w:hAnsi="Arial" w:cs="Arial"/>
                <w:sz w:val="20"/>
              </w:rPr>
              <w:t>14</w:t>
            </w:r>
          </w:p>
        </w:tc>
        <w:tc>
          <w:tcPr>
            <w:tcW w:w="8588" w:type="dxa"/>
            <w:gridSpan w:val="5"/>
            <w:tcBorders>
              <w:left w:val="single" w:sz="6" w:space="0" w:color="auto"/>
              <w:bottom w:val="single" w:sz="4" w:space="0" w:color="auto"/>
            </w:tcBorders>
          </w:tcPr>
          <w:p w14:paraId="0F7C944D" w14:textId="77777777" w:rsidR="0077336C" w:rsidRDefault="00013DE7">
            <w:pPr>
              <w:jc w:val="left"/>
              <w:rPr>
                <w:rFonts w:ascii="Arial" w:hAnsi="Arial"/>
                <w:sz w:val="20"/>
              </w:rPr>
            </w:pPr>
            <w:r>
              <w:rPr>
                <w:rFonts w:ascii="Arial" w:hAnsi="Arial"/>
                <w:sz w:val="20"/>
              </w:rPr>
              <w:t>Allow to return to normal temperature, which should deactivate the alarm system.</w:t>
            </w:r>
          </w:p>
        </w:tc>
      </w:tr>
      <w:tr w:rsidR="0077336C" w14:paraId="0F7C9452" w14:textId="77777777">
        <w:trPr>
          <w:cantSplit/>
        </w:trPr>
        <w:tc>
          <w:tcPr>
            <w:tcW w:w="1620" w:type="dxa"/>
            <w:tcBorders>
              <w:top w:val="nil"/>
              <w:left w:val="nil"/>
              <w:bottom w:val="nil"/>
              <w:right w:val="nil"/>
            </w:tcBorders>
            <w:vAlign w:val="center"/>
          </w:tcPr>
          <w:p w14:paraId="0F7C944F" w14:textId="77777777" w:rsidR="0077336C" w:rsidRDefault="0077336C">
            <w:pPr>
              <w:rPr>
                <w:rFonts w:ascii="Arial" w:hAnsi="Arial" w:cs="Arial"/>
                <w:bCs/>
                <w:color w:val="FF0000"/>
                <w:sz w:val="20"/>
              </w:rPr>
            </w:pPr>
          </w:p>
        </w:tc>
        <w:tc>
          <w:tcPr>
            <w:tcW w:w="772" w:type="dxa"/>
            <w:tcBorders>
              <w:top w:val="single" w:sz="6" w:space="0" w:color="auto"/>
              <w:left w:val="nil"/>
              <w:bottom w:val="nil"/>
              <w:right w:val="nil"/>
            </w:tcBorders>
          </w:tcPr>
          <w:p w14:paraId="0F7C9450" w14:textId="77777777" w:rsidR="0077336C" w:rsidRDefault="0077336C">
            <w:pPr>
              <w:jc w:val="center"/>
              <w:rPr>
                <w:rFonts w:ascii="Arial" w:hAnsi="Arial" w:cs="Arial"/>
                <w:sz w:val="20"/>
              </w:rPr>
            </w:pPr>
          </w:p>
        </w:tc>
        <w:tc>
          <w:tcPr>
            <w:tcW w:w="8588" w:type="dxa"/>
            <w:gridSpan w:val="5"/>
            <w:tcBorders>
              <w:left w:val="nil"/>
              <w:bottom w:val="nil"/>
              <w:right w:val="nil"/>
            </w:tcBorders>
          </w:tcPr>
          <w:p w14:paraId="0F7C9451" w14:textId="77777777" w:rsidR="0077336C" w:rsidRDefault="0077336C">
            <w:pPr>
              <w:jc w:val="left"/>
              <w:rPr>
                <w:rFonts w:ascii="Arial" w:hAnsi="Arial"/>
                <w:sz w:val="20"/>
              </w:rPr>
            </w:pPr>
          </w:p>
        </w:tc>
      </w:tr>
      <w:tr w:rsidR="0077336C" w14:paraId="0F7C9473" w14:textId="77777777">
        <w:trPr>
          <w:cantSplit/>
          <w:trHeight w:val="228"/>
        </w:trPr>
        <w:tc>
          <w:tcPr>
            <w:tcW w:w="1620" w:type="dxa"/>
            <w:tcBorders>
              <w:top w:val="nil"/>
              <w:left w:val="nil"/>
              <w:bottom w:val="nil"/>
              <w:right w:val="nil"/>
            </w:tcBorders>
            <w:vAlign w:val="center"/>
          </w:tcPr>
          <w:p w14:paraId="0F7C946E" w14:textId="77777777" w:rsidR="0077336C" w:rsidRDefault="0077336C">
            <w:pPr>
              <w:rPr>
                <w:rFonts w:ascii="Arial" w:hAnsi="Arial" w:cs="Arial"/>
                <w:bCs/>
                <w:color w:val="3366FF"/>
                <w:sz w:val="20"/>
              </w:rPr>
            </w:pPr>
          </w:p>
          <w:p w14:paraId="0F7C946F" w14:textId="77777777" w:rsidR="0077336C" w:rsidRDefault="0077336C">
            <w:pPr>
              <w:rPr>
                <w:rFonts w:ascii="Arial" w:hAnsi="Arial" w:cs="Arial"/>
                <w:bCs/>
                <w:color w:val="3366FF"/>
                <w:sz w:val="20"/>
              </w:rPr>
            </w:pPr>
          </w:p>
          <w:p w14:paraId="0F7C9470" w14:textId="77777777" w:rsidR="0077336C" w:rsidRDefault="0077336C">
            <w:pPr>
              <w:rPr>
                <w:rFonts w:ascii="Arial" w:hAnsi="Arial" w:cs="Arial"/>
                <w:bCs/>
                <w:color w:val="3366FF"/>
                <w:sz w:val="20"/>
              </w:rPr>
            </w:pPr>
          </w:p>
        </w:tc>
        <w:tc>
          <w:tcPr>
            <w:tcW w:w="772" w:type="dxa"/>
            <w:tcBorders>
              <w:top w:val="single" w:sz="6" w:space="0" w:color="auto"/>
              <w:left w:val="nil"/>
              <w:bottom w:val="single" w:sz="6" w:space="0" w:color="auto"/>
              <w:right w:val="nil"/>
            </w:tcBorders>
          </w:tcPr>
          <w:p w14:paraId="0F7C9471" w14:textId="77777777" w:rsidR="0077336C" w:rsidRDefault="0077336C">
            <w:pPr>
              <w:jc w:val="center"/>
              <w:rPr>
                <w:rFonts w:ascii="Arial" w:hAnsi="Arial" w:cs="Arial"/>
                <w:sz w:val="20"/>
              </w:rPr>
            </w:pPr>
          </w:p>
        </w:tc>
        <w:tc>
          <w:tcPr>
            <w:tcW w:w="8588" w:type="dxa"/>
            <w:gridSpan w:val="5"/>
            <w:tcBorders>
              <w:top w:val="single" w:sz="4" w:space="0" w:color="auto"/>
              <w:left w:val="nil"/>
              <w:bottom w:val="single" w:sz="6" w:space="0" w:color="auto"/>
              <w:right w:val="nil"/>
            </w:tcBorders>
          </w:tcPr>
          <w:p w14:paraId="0F7C9472" w14:textId="77777777" w:rsidR="0077336C" w:rsidRDefault="0077336C">
            <w:pPr>
              <w:jc w:val="left"/>
              <w:rPr>
                <w:rFonts w:ascii="Arial" w:hAnsi="Arial" w:cs="Arial"/>
                <w:sz w:val="20"/>
              </w:rPr>
            </w:pPr>
          </w:p>
        </w:tc>
      </w:tr>
      <w:tr w:rsidR="0077336C" w14:paraId="0F7C9477" w14:textId="77777777">
        <w:trPr>
          <w:cantSplit/>
          <w:trHeight w:val="228"/>
        </w:trPr>
        <w:tc>
          <w:tcPr>
            <w:tcW w:w="1620" w:type="dxa"/>
            <w:tcBorders>
              <w:top w:val="nil"/>
              <w:left w:val="nil"/>
              <w:bottom w:val="nil"/>
              <w:right w:val="single" w:sz="6" w:space="0" w:color="auto"/>
            </w:tcBorders>
            <w:vAlign w:val="center"/>
          </w:tcPr>
          <w:p w14:paraId="0F7C9474"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0F7C9475" w14:textId="77777777" w:rsidR="0077336C" w:rsidRDefault="00013DE7">
            <w:pPr>
              <w:jc w:val="center"/>
              <w:rPr>
                <w:rFonts w:ascii="Arial" w:hAnsi="Arial" w:cs="Arial"/>
                <w:b/>
                <w:bCs/>
                <w:sz w:val="20"/>
              </w:rPr>
            </w:pPr>
            <w:r>
              <w:rPr>
                <w:rFonts w:ascii="Arial" w:hAnsi="Arial" w:cs="Arial"/>
                <w:b/>
                <w:bCs/>
                <w:sz w:val="20"/>
              </w:rPr>
              <w:t>Step</w:t>
            </w:r>
          </w:p>
        </w:tc>
        <w:tc>
          <w:tcPr>
            <w:tcW w:w="8588" w:type="dxa"/>
            <w:gridSpan w:val="5"/>
            <w:tcBorders>
              <w:top w:val="single" w:sz="6" w:space="0" w:color="auto"/>
              <w:left w:val="single" w:sz="6" w:space="0" w:color="auto"/>
              <w:bottom w:val="single" w:sz="6" w:space="0" w:color="auto"/>
              <w:right w:val="single" w:sz="6" w:space="0" w:color="auto"/>
            </w:tcBorders>
            <w:shd w:val="clear" w:color="auto" w:fill="F3F3F3"/>
          </w:tcPr>
          <w:p w14:paraId="0F7C9476" w14:textId="77777777" w:rsidR="0077336C" w:rsidRDefault="00013DE7">
            <w:pPr>
              <w:jc w:val="center"/>
              <w:rPr>
                <w:rFonts w:ascii="Arial" w:hAnsi="Arial" w:cs="Arial"/>
                <w:b/>
                <w:bCs/>
                <w:sz w:val="20"/>
              </w:rPr>
            </w:pPr>
            <w:r>
              <w:rPr>
                <w:rFonts w:ascii="Arial" w:hAnsi="Arial" w:cs="Arial"/>
                <w:b/>
                <w:bCs/>
                <w:sz w:val="20"/>
              </w:rPr>
              <w:t>Action</w:t>
            </w:r>
          </w:p>
        </w:tc>
      </w:tr>
      <w:tr w:rsidR="0077336C" w14:paraId="0F7C947C" w14:textId="77777777">
        <w:trPr>
          <w:cantSplit/>
          <w:trHeight w:val="228"/>
        </w:trPr>
        <w:tc>
          <w:tcPr>
            <w:tcW w:w="1620" w:type="dxa"/>
            <w:vMerge w:val="restart"/>
            <w:tcBorders>
              <w:top w:val="nil"/>
              <w:left w:val="nil"/>
              <w:right w:val="single" w:sz="6" w:space="0" w:color="auto"/>
            </w:tcBorders>
            <w:vAlign w:val="center"/>
          </w:tcPr>
          <w:p w14:paraId="0F7C9478" w14:textId="77777777" w:rsidR="0077336C" w:rsidRDefault="00013DE7">
            <w:pPr>
              <w:rPr>
                <w:rFonts w:ascii="Arial" w:hAnsi="Arial" w:cs="Arial"/>
                <w:bCs/>
                <w:color w:val="3366FF"/>
                <w:sz w:val="20"/>
              </w:rPr>
            </w:pPr>
            <w:r>
              <w:rPr>
                <w:rFonts w:ascii="Arial" w:hAnsi="Arial" w:cs="Arial"/>
                <w:bCs/>
                <w:color w:val="3366FF"/>
                <w:sz w:val="20"/>
              </w:rPr>
              <w:t>Manual Manipulation-Performed one quarter a year</w:t>
            </w:r>
          </w:p>
          <w:p w14:paraId="0F7C9479"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7A" w14:textId="77777777" w:rsidR="0077336C" w:rsidRDefault="00013DE7">
            <w:pPr>
              <w:jc w:val="center"/>
              <w:rPr>
                <w:rFonts w:ascii="Arial" w:hAnsi="Arial" w:cs="Arial"/>
                <w:sz w:val="20"/>
              </w:rPr>
            </w:pPr>
            <w:r>
              <w:rPr>
                <w:rFonts w:ascii="Arial" w:hAnsi="Arial" w:cs="Arial"/>
                <w:sz w:val="20"/>
              </w:rPr>
              <w:t>1</w:t>
            </w:r>
          </w:p>
        </w:tc>
        <w:tc>
          <w:tcPr>
            <w:tcW w:w="8588" w:type="dxa"/>
            <w:gridSpan w:val="5"/>
            <w:tcBorders>
              <w:top w:val="single" w:sz="6" w:space="0" w:color="auto"/>
              <w:left w:val="single" w:sz="6" w:space="0" w:color="auto"/>
              <w:bottom w:val="single" w:sz="4" w:space="0" w:color="auto"/>
              <w:right w:val="single" w:sz="6" w:space="0" w:color="auto"/>
            </w:tcBorders>
          </w:tcPr>
          <w:p w14:paraId="0F7C947B" w14:textId="77777777" w:rsidR="0077336C" w:rsidRDefault="00013DE7">
            <w:pPr>
              <w:jc w:val="left"/>
              <w:rPr>
                <w:rFonts w:ascii="Arial" w:hAnsi="Arial" w:cs="Arial"/>
                <w:sz w:val="20"/>
              </w:rPr>
            </w:pPr>
            <w:r>
              <w:rPr>
                <w:rFonts w:ascii="Arial" w:hAnsi="Arial"/>
                <w:sz w:val="20"/>
              </w:rPr>
              <w:t>Remove the upper chamber alarm probe from the probe bottle</w:t>
            </w:r>
            <w:r>
              <w:rPr>
                <w:rFonts w:ascii="Arial" w:hAnsi="Arial"/>
              </w:rPr>
              <w:t>.</w:t>
            </w:r>
          </w:p>
        </w:tc>
      </w:tr>
      <w:tr w:rsidR="0077336C" w14:paraId="0F7C9480" w14:textId="77777777">
        <w:trPr>
          <w:cantSplit/>
          <w:trHeight w:val="228"/>
        </w:trPr>
        <w:tc>
          <w:tcPr>
            <w:tcW w:w="1620" w:type="dxa"/>
            <w:vMerge/>
            <w:tcBorders>
              <w:left w:val="nil"/>
              <w:right w:val="single" w:sz="6" w:space="0" w:color="auto"/>
            </w:tcBorders>
            <w:vAlign w:val="center"/>
          </w:tcPr>
          <w:p w14:paraId="0F7C947D"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47E" w14:textId="77777777" w:rsidR="0077336C" w:rsidRDefault="00013DE7">
            <w:pPr>
              <w:jc w:val="center"/>
              <w:rPr>
                <w:rFonts w:ascii="Arial" w:hAnsi="Arial" w:cs="Arial"/>
                <w:sz w:val="20"/>
              </w:rPr>
            </w:pPr>
            <w:r>
              <w:rPr>
                <w:rFonts w:ascii="Arial" w:hAnsi="Arial" w:cs="Arial"/>
                <w:sz w:val="20"/>
              </w:rPr>
              <w:t>2</w:t>
            </w:r>
          </w:p>
        </w:tc>
        <w:tc>
          <w:tcPr>
            <w:tcW w:w="8588" w:type="dxa"/>
            <w:gridSpan w:val="5"/>
            <w:tcBorders>
              <w:top w:val="single" w:sz="6" w:space="0" w:color="auto"/>
              <w:left w:val="single" w:sz="6" w:space="0" w:color="auto"/>
              <w:bottom w:val="single" w:sz="4" w:space="0" w:color="auto"/>
              <w:right w:val="single" w:sz="6" w:space="0" w:color="auto"/>
            </w:tcBorders>
          </w:tcPr>
          <w:p w14:paraId="0F7C947F" w14:textId="77777777" w:rsidR="0077336C" w:rsidRDefault="00013DE7">
            <w:pPr>
              <w:jc w:val="left"/>
              <w:rPr>
                <w:rFonts w:ascii="Arial" w:hAnsi="Arial" w:cs="Arial"/>
                <w:sz w:val="20"/>
              </w:rPr>
            </w:pPr>
            <w:r>
              <w:rPr>
                <w:rFonts w:ascii="Arial" w:hAnsi="Arial"/>
                <w:sz w:val="20"/>
              </w:rPr>
              <w:t>Place the alarm probe into a container of water at 6-10</w:t>
            </w:r>
            <w:r>
              <w:rPr>
                <w:rFonts w:ascii="Arial" w:hAnsi="Arial" w:cs="Arial"/>
                <w:sz w:val="20"/>
              </w:rPr>
              <w:t>°</w:t>
            </w:r>
            <w:r>
              <w:rPr>
                <w:rFonts w:ascii="Arial" w:hAnsi="Arial"/>
                <w:sz w:val="20"/>
              </w:rPr>
              <w:t>C.</w:t>
            </w:r>
          </w:p>
        </w:tc>
      </w:tr>
      <w:tr w:rsidR="0077336C" w14:paraId="0F7C9484" w14:textId="77777777">
        <w:trPr>
          <w:cantSplit/>
          <w:trHeight w:val="228"/>
        </w:trPr>
        <w:tc>
          <w:tcPr>
            <w:tcW w:w="1620" w:type="dxa"/>
            <w:vMerge/>
            <w:tcBorders>
              <w:left w:val="nil"/>
              <w:right w:val="single" w:sz="6" w:space="0" w:color="auto"/>
            </w:tcBorders>
            <w:vAlign w:val="center"/>
          </w:tcPr>
          <w:p w14:paraId="0F7C9481"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482" w14:textId="77777777" w:rsidR="0077336C" w:rsidRDefault="00013DE7">
            <w:pPr>
              <w:jc w:val="center"/>
              <w:rPr>
                <w:rFonts w:ascii="Arial" w:hAnsi="Arial" w:cs="Arial"/>
                <w:sz w:val="20"/>
              </w:rPr>
            </w:pPr>
            <w:r>
              <w:rPr>
                <w:rFonts w:ascii="Arial" w:hAnsi="Arial" w:cs="Arial"/>
                <w:sz w:val="20"/>
              </w:rPr>
              <w:t>3</w:t>
            </w:r>
          </w:p>
        </w:tc>
        <w:tc>
          <w:tcPr>
            <w:tcW w:w="8588" w:type="dxa"/>
            <w:gridSpan w:val="5"/>
            <w:tcBorders>
              <w:top w:val="single" w:sz="6" w:space="0" w:color="auto"/>
              <w:left w:val="single" w:sz="6" w:space="0" w:color="auto"/>
              <w:bottom w:val="single" w:sz="4" w:space="0" w:color="auto"/>
              <w:right w:val="single" w:sz="6" w:space="0" w:color="auto"/>
            </w:tcBorders>
          </w:tcPr>
          <w:p w14:paraId="0F7C9483" w14:textId="77777777" w:rsidR="0077336C" w:rsidRDefault="00013DE7">
            <w:pPr>
              <w:jc w:val="left"/>
              <w:rPr>
                <w:rFonts w:ascii="Arial" w:hAnsi="Arial" w:cs="Arial"/>
                <w:sz w:val="20"/>
              </w:rPr>
            </w:pPr>
            <w:r>
              <w:rPr>
                <w:rFonts w:ascii="Arial" w:hAnsi="Arial"/>
                <w:sz w:val="20"/>
              </w:rPr>
              <w:t>Gently agitate periodically.</w:t>
            </w:r>
          </w:p>
        </w:tc>
      </w:tr>
      <w:tr w:rsidR="0077336C" w14:paraId="0F7C9488" w14:textId="77777777">
        <w:trPr>
          <w:cantSplit/>
          <w:trHeight w:val="228"/>
        </w:trPr>
        <w:tc>
          <w:tcPr>
            <w:tcW w:w="1620" w:type="dxa"/>
            <w:vMerge/>
            <w:tcBorders>
              <w:left w:val="nil"/>
              <w:bottom w:val="nil"/>
              <w:right w:val="single" w:sz="6" w:space="0" w:color="auto"/>
            </w:tcBorders>
            <w:vAlign w:val="center"/>
          </w:tcPr>
          <w:p w14:paraId="0F7C9485"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486" w14:textId="77777777" w:rsidR="0077336C" w:rsidRDefault="00013DE7">
            <w:pPr>
              <w:jc w:val="center"/>
              <w:rPr>
                <w:rFonts w:ascii="Arial" w:hAnsi="Arial" w:cs="Arial"/>
                <w:sz w:val="20"/>
              </w:rPr>
            </w:pPr>
            <w:r>
              <w:rPr>
                <w:rFonts w:ascii="Arial" w:hAnsi="Arial" w:cs="Arial"/>
                <w:sz w:val="20"/>
              </w:rPr>
              <w:t>4</w:t>
            </w:r>
          </w:p>
        </w:tc>
        <w:tc>
          <w:tcPr>
            <w:tcW w:w="8588" w:type="dxa"/>
            <w:gridSpan w:val="5"/>
            <w:tcBorders>
              <w:top w:val="single" w:sz="6" w:space="0" w:color="auto"/>
              <w:left w:val="single" w:sz="6" w:space="0" w:color="auto"/>
              <w:bottom w:val="single" w:sz="4" w:space="0" w:color="auto"/>
              <w:right w:val="single" w:sz="6" w:space="0" w:color="auto"/>
            </w:tcBorders>
          </w:tcPr>
          <w:p w14:paraId="0F7C9487" w14:textId="77777777" w:rsidR="0077336C" w:rsidRDefault="00013DE7">
            <w:pPr>
              <w:jc w:val="left"/>
              <w:rPr>
                <w:rFonts w:ascii="Arial" w:hAnsi="Arial" w:cs="Arial"/>
                <w:sz w:val="20"/>
              </w:rPr>
            </w:pPr>
            <w:r>
              <w:rPr>
                <w:rFonts w:ascii="Arial" w:hAnsi="Arial"/>
                <w:sz w:val="20"/>
              </w:rPr>
              <w:t>Close refrigerator door and observe the display.</w:t>
            </w:r>
          </w:p>
        </w:tc>
      </w:tr>
      <w:tr w:rsidR="0077336C" w14:paraId="0F7C948C" w14:textId="77777777">
        <w:trPr>
          <w:cantSplit/>
          <w:trHeight w:val="228"/>
        </w:trPr>
        <w:tc>
          <w:tcPr>
            <w:tcW w:w="1620" w:type="dxa"/>
            <w:tcBorders>
              <w:top w:val="nil"/>
              <w:left w:val="nil"/>
              <w:bottom w:val="nil"/>
              <w:right w:val="single" w:sz="6" w:space="0" w:color="auto"/>
            </w:tcBorders>
            <w:vAlign w:val="center"/>
          </w:tcPr>
          <w:p w14:paraId="0F7C9489"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48A" w14:textId="77777777" w:rsidR="0077336C" w:rsidRDefault="00013DE7">
            <w:pPr>
              <w:jc w:val="center"/>
              <w:rPr>
                <w:rFonts w:ascii="Arial" w:hAnsi="Arial" w:cs="Arial"/>
                <w:sz w:val="20"/>
              </w:rPr>
            </w:pPr>
            <w:r>
              <w:rPr>
                <w:rFonts w:ascii="Arial" w:hAnsi="Arial" w:cs="Arial"/>
                <w:sz w:val="20"/>
              </w:rPr>
              <w:t>5</w:t>
            </w:r>
          </w:p>
        </w:tc>
        <w:tc>
          <w:tcPr>
            <w:tcW w:w="8588" w:type="dxa"/>
            <w:gridSpan w:val="5"/>
            <w:tcBorders>
              <w:top w:val="single" w:sz="6" w:space="0" w:color="auto"/>
              <w:left w:val="single" w:sz="6" w:space="0" w:color="auto"/>
              <w:bottom w:val="single" w:sz="4" w:space="0" w:color="auto"/>
              <w:right w:val="single" w:sz="6" w:space="0" w:color="auto"/>
            </w:tcBorders>
          </w:tcPr>
          <w:p w14:paraId="0F7C948B" w14:textId="77777777" w:rsidR="0077336C" w:rsidRDefault="00013DE7">
            <w:pPr>
              <w:jc w:val="left"/>
              <w:rPr>
                <w:rFonts w:ascii="Arial" w:hAnsi="Arial"/>
                <w:sz w:val="20"/>
              </w:rPr>
            </w:pPr>
            <w:r>
              <w:rPr>
                <w:rFonts w:ascii="Arial" w:hAnsi="Arial"/>
                <w:sz w:val="20"/>
              </w:rPr>
              <w:t xml:space="preserve">Record the temperature of the digital display at which alarm sounds as the </w:t>
            </w:r>
            <w:r>
              <w:rPr>
                <w:rFonts w:ascii="Arial" w:hAnsi="Arial"/>
                <w:b/>
                <w:bCs/>
                <w:sz w:val="20"/>
              </w:rPr>
              <w:t>high</w:t>
            </w:r>
            <w:r>
              <w:rPr>
                <w:rFonts w:ascii="Arial" w:hAnsi="Arial"/>
                <w:sz w:val="20"/>
              </w:rPr>
              <w:t xml:space="preserve"> temperature on the QC form.</w:t>
            </w:r>
          </w:p>
        </w:tc>
      </w:tr>
      <w:tr w:rsidR="0077336C" w14:paraId="0F7C9490" w14:textId="77777777">
        <w:trPr>
          <w:cantSplit/>
          <w:trHeight w:val="228"/>
        </w:trPr>
        <w:tc>
          <w:tcPr>
            <w:tcW w:w="1620" w:type="dxa"/>
            <w:tcBorders>
              <w:top w:val="nil"/>
              <w:left w:val="nil"/>
              <w:bottom w:val="nil"/>
              <w:right w:val="single" w:sz="6" w:space="0" w:color="auto"/>
            </w:tcBorders>
            <w:vAlign w:val="center"/>
          </w:tcPr>
          <w:p w14:paraId="0F7C948D"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48E" w14:textId="77777777" w:rsidR="0077336C" w:rsidRDefault="00013DE7">
            <w:pPr>
              <w:jc w:val="center"/>
              <w:rPr>
                <w:rFonts w:ascii="Arial" w:hAnsi="Arial" w:cs="Arial"/>
                <w:sz w:val="20"/>
              </w:rPr>
            </w:pPr>
            <w:r>
              <w:rPr>
                <w:rFonts w:ascii="Arial" w:hAnsi="Arial" w:cs="Arial"/>
                <w:sz w:val="20"/>
              </w:rPr>
              <w:t>6</w:t>
            </w:r>
          </w:p>
        </w:tc>
        <w:tc>
          <w:tcPr>
            <w:tcW w:w="8588" w:type="dxa"/>
            <w:gridSpan w:val="5"/>
            <w:tcBorders>
              <w:top w:val="single" w:sz="6" w:space="0" w:color="auto"/>
              <w:left w:val="single" w:sz="6" w:space="0" w:color="auto"/>
              <w:bottom w:val="single" w:sz="4" w:space="0" w:color="auto"/>
              <w:right w:val="single" w:sz="6" w:space="0" w:color="auto"/>
            </w:tcBorders>
          </w:tcPr>
          <w:p w14:paraId="0F7C948F" w14:textId="77777777" w:rsidR="0077336C" w:rsidRDefault="00013DE7">
            <w:pPr>
              <w:jc w:val="left"/>
              <w:rPr>
                <w:rFonts w:ascii="Arial" w:hAnsi="Arial"/>
                <w:sz w:val="20"/>
              </w:rPr>
            </w:pPr>
            <w:r>
              <w:rPr>
                <w:rFonts w:ascii="Arial" w:hAnsi="Arial"/>
                <w:sz w:val="20"/>
              </w:rPr>
              <w:t>Note on form that reading was from “manual warming”.</w:t>
            </w:r>
          </w:p>
        </w:tc>
      </w:tr>
      <w:tr w:rsidR="0077336C" w14:paraId="0F7C9494" w14:textId="77777777">
        <w:trPr>
          <w:cantSplit/>
          <w:trHeight w:val="228"/>
        </w:trPr>
        <w:tc>
          <w:tcPr>
            <w:tcW w:w="1620" w:type="dxa"/>
            <w:tcBorders>
              <w:top w:val="nil"/>
              <w:left w:val="nil"/>
              <w:bottom w:val="nil"/>
              <w:right w:val="single" w:sz="6" w:space="0" w:color="auto"/>
            </w:tcBorders>
            <w:vAlign w:val="center"/>
          </w:tcPr>
          <w:p w14:paraId="0F7C9491"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492" w14:textId="77777777" w:rsidR="0077336C" w:rsidRDefault="00013DE7">
            <w:pPr>
              <w:jc w:val="center"/>
              <w:rPr>
                <w:rFonts w:ascii="Arial" w:hAnsi="Arial" w:cs="Arial"/>
                <w:sz w:val="20"/>
              </w:rPr>
            </w:pPr>
            <w:r>
              <w:rPr>
                <w:rFonts w:ascii="Arial" w:hAnsi="Arial" w:cs="Arial"/>
                <w:sz w:val="20"/>
              </w:rPr>
              <w:t>7</w:t>
            </w:r>
          </w:p>
        </w:tc>
        <w:tc>
          <w:tcPr>
            <w:tcW w:w="8588" w:type="dxa"/>
            <w:gridSpan w:val="5"/>
            <w:tcBorders>
              <w:top w:val="single" w:sz="6" w:space="0" w:color="auto"/>
              <w:left w:val="single" w:sz="6" w:space="0" w:color="auto"/>
              <w:bottom w:val="single" w:sz="6" w:space="0" w:color="auto"/>
              <w:right w:val="single" w:sz="6" w:space="0" w:color="auto"/>
            </w:tcBorders>
          </w:tcPr>
          <w:p w14:paraId="0F7C9493" w14:textId="77777777" w:rsidR="0077336C" w:rsidRDefault="00013DE7">
            <w:pPr>
              <w:jc w:val="left"/>
              <w:rPr>
                <w:rFonts w:ascii="Arial" w:hAnsi="Arial"/>
                <w:sz w:val="20"/>
              </w:rPr>
            </w:pPr>
            <w:r>
              <w:rPr>
                <w:rFonts w:ascii="Arial" w:hAnsi="Arial"/>
                <w:sz w:val="20"/>
              </w:rPr>
              <w:t>Return probe to original probe container to deactivate alarm.</w:t>
            </w:r>
          </w:p>
        </w:tc>
      </w:tr>
      <w:tr w:rsidR="0077336C" w14:paraId="0F7C9498" w14:textId="77777777">
        <w:trPr>
          <w:cantSplit/>
          <w:trHeight w:val="228"/>
        </w:trPr>
        <w:tc>
          <w:tcPr>
            <w:tcW w:w="1620" w:type="dxa"/>
            <w:tcBorders>
              <w:top w:val="nil"/>
              <w:left w:val="nil"/>
              <w:bottom w:val="nil"/>
              <w:right w:val="single" w:sz="6" w:space="0" w:color="auto"/>
            </w:tcBorders>
            <w:vAlign w:val="center"/>
          </w:tcPr>
          <w:p w14:paraId="0F7C9495"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96" w14:textId="77777777" w:rsidR="0077336C" w:rsidRDefault="00013DE7">
            <w:pPr>
              <w:jc w:val="center"/>
              <w:rPr>
                <w:rFonts w:ascii="Arial" w:hAnsi="Arial" w:cs="Arial"/>
                <w:sz w:val="20"/>
              </w:rPr>
            </w:pPr>
            <w:r>
              <w:rPr>
                <w:rFonts w:ascii="Arial" w:hAnsi="Arial" w:cs="Arial"/>
                <w:sz w:val="20"/>
              </w:rPr>
              <w:t>8</w:t>
            </w:r>
          </w:p>
        </w:tc>
        <w:tc>
          <w:tcPr>
            <w:tcW w:w="8588" w:type="dxa"/>
            <w:gridSpan w:val="5"/>
            <w:tcBorders>
              <w:top w:val="single" w:sz="6" w:space="0" w:color="auto"/>
              <w:left w:val="single" w:sz="6" w:space="0" w:color="auto"/>
              <w:bottom w:val="single" w:sz="4" w:space="0" w:color="auto"/>
              <w:right w:val="single" w:sz="6" w:space="0" w:color="auto"/>
            </w:tcBorders>
          </w:tcPr>
          <w:p w14:paraId="0F7C9497" w14:textId="77777777" w:rsidR="0077336C" w:rsidRDefault="00013DE7">
            <w:pPr>
              <w:jc w:val="left"/>
              <w:rPr>
                <w:rFonts w:ascii="Arial" w:hAnsi="Arial"/>
                <w:sz w:val="20"/>
              </w:rPr>
            </w:pPr>
            <w:r>
              <w:rPr>
                <w:rFonts w:ascii="Arial" w:hAnsi="Arial"/>
                <w:sz w:val="20"/>
              </w:rPr>
              <w:t>Remove the upper chamber alarm probe from the probe bottle.</w:t>
            </w:r>
          </w:p>
        </w:tc>
      </w:tr>
      <w:tr w:rsidR="0077336C" w14:paraId="0F7C949C" w14:textId="77777777">
        <w:trPr>
          <w:cantSplit/>
          <w:trHeight w:val="228"/>
        </w:trPr>
        <w:tc>
          <w:tcPr>
            <w:tcW w:w="1620" w:type="dxa"/>
            <w:tcBorders>
              <w:top w:val="nil"/>
              <w:left w:val="nil"/>
              <w:bottom w:val="nil"/>
              <w:right w:val="single" w:sz="6" w:space="0" w:color="auto"/>
            </w:tcBorders>
            <w:vAlign w:val="center"/>
          </w:tcPr>
          <w:p w14:paraId="0F7C9499"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9A" w14:textId="77777777" w:rsidR="0077336C" w:rsidRDefault="00013DE7">
            <w:pPr>
              <w:jc w:val="center"/>
              <w:rPr>
                <w:rFonts w:ascii="Arial" w:hAnsi="Arial" w:cs="Arial"/>
                <w:sz w:val="20"/>
              </w:rPr>
            </w:pPr>
            <w:r>
              <w:rPr>
                <w:rFonts w:ascii="Arial" w:hAnsi="Arial" w:cs="Arial"/>
                <w:sz w:val="20"/>
              </w:rPr>
              <w:t>9</w:t>
            </w:r>
          </w:p>
        </w:tc>
        <w:tc>
          <w:tcPr>
            <w:tcW w:w="8588" w:type="dxa"/>
            <w:gridSpan w:val="5"/>
            <w:tcBorders>
              <w:top w:val="single" w:sz="6" w:space="0" w:color="auto"/>
              <w:left w:val="single" w:sz="6" w:space="0" w:color="auto"/>
              <w:bottom w:val="single" w:sz="4" w:space="0" w:color="auto"/>
              <w:right w:val="single" w:sz="6" w:space="0" w:color="auto"/>
            </w:tcBorders>
          </w:tcPr>
          <w:p w14:paraId="0F7C949B" w14:textId="77777777" w:rsidR="0077336C" w:rsidRDefault="00013DE7">
            <w:pPr>
              <w:jc w:val="left"/>
              <w:rPr>
                <w:rFonts w:ascii="Arial" w:hAnsi="Arial"/>
                <w:sz w:val="20"/>
              </w:rPr>
            </w:pPr>
            <w:r>
              <w:rPr>
                <w:rFonts w:ascii="Arial" w:hAnsi="Arial"/>
                <w:sz w:val="20"/>
              </w:rPr>
              <w:t xml:space="preserve">Place the probe into a contained containing several </w:t>
            </w:r>
            <w:proofErr w:type="spellStart"/>
            <w:r>
              <w:rPr>
                <w:rFonts w:ascii="Arial" w:hAnsi="Arial"/>
                <w:sz w:val="20"/>
              </w:rPr>
              <w:t>spoonfuls</w:t>
            </w:r>
            <w:proofErr w:type="spellEnd"/>
            <w:r>
              <w:rPr>
                <w:rFonts w:ascii="Arial" w:hAnsi="Arial"/>
                <w:sz w:val="20"/>
              </w:rPr>
              <w:t xml:space="preserve"> of salt, ice and water at a temperature of 0 to -4</w:t>
            </w:r>
            <w:r>
              <w:rPr>
                <w:rFonts w:ascii="Arial" w:hAnsi="Arial" w:cs="Arial"/>
                <w:sz w:val="20"/>
              </w:rPr>
              <w:t>°</w:t>
            </w:r>
            <w:r>
              <w:rPr>
                <w:rFonts w:ascii="Arial" w:hAnsi="Arial"/>
                <w:sz w:val="20"/>
              </w:rPr>
              <w:t xml:space="preserve">C.  </w:t>
            </w:r>
          </w:p>
        </w:tc>
      </w:tr>
      <w:tr w:rsidR="0077336C" w14:paraId="0F7C94A0" w14:textId="77777777">
        <w:trPr>
          <w:cantSplit/>
          <w:trHeight w:val="228"/>
        </w:trPr>
        <w:tc>
          <w:tcPr>
            <w:tcW w:w="1620" w:type="dxa"/>
            <w:tcBorders>
              <w:top w:val="nil"/>
              <w:left w:val="nil"/>
              <w:bottom w:val="nil"/>
              <w:right w:val="single" w:sz="6" w:space="0" w:color="auto"/>
            </w:tcBorders>
            <w:vAlign w:val="center"/>
          </w:tcPr>
          <w:p w14:paraId="0F7C949D"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9E" w14:textId="77777777" w:rsidR="0077336C" w:rsidRDefault="00013DE7">
            <w:pPr>
              <w:jc w:val="center"/>
              <w:rPr>
                <w:rFonts w:ascii="Arial" w:hAnsi="Arial" w:cs="Arial"/>
                <w:sz w:val="20"/>
              </w:rPr>
            </w:pPr>
            <w:r>
              <w:rPr>
                <w:rFonts w:ascii="Arial" w:hAnsi="Arial" w:cs="Arial"/>
                <w:sz w:val="20"/>
              </w:rPr>
              <w:t>10</w:t>
            </w:r>
          </w:p>
        </w:tc>
        <w:tc>
          <w:tcPr>
            <w:tcW w:w="8588" w:type="dxa"/>
            <w:gridSpan w:val="5"/>
            <w:tcBorders>
              <w:top w:val="single" w:sz="6" w:space="0" w:color="auto"/>
              <w:left w:val="single" w:sz="6" w:space="0" w:color="auto"/>
              <w:bottom w:val="single" w:sz="4" w:space="0" w:color="auto"/>
              <w:right w:val="single" w:sz="6" w:space="0" w:color="auto"/>
            </w:tcBorders>
          </w:tcPr>
          <w:p w14:paraId="0F7C949F" w14:textId="77777777" w:rsidR="0077336C" w:rsidRDefault="00013DE7">
            <w:pPr>
              <w:jc w:val="left"/>
              <w:rPr>
                <w:rFonts w:ascii="Arial" w:hAnsi="Arial"/>
                <w:sz w:val="20"/>
              </w:rPr>
            </w:pPr>
            <w:r>
              <w:rPr>
                <w:rFonts w:ascii="Arial" w:hAnsi="Arial"/>
                <w:sz w:val="20"/>
              </w:rPr>
              <w:t>Gently agitate periodically.</w:t>
            </w:r>
          </w:p>
        </w:tc>
      </w:tr>
      <w:tr w:rsidR="0077336C" w14:paraId="0F7C94A4" w14:textId="77777777">
        <w:trPr>
          <w:cantSplit/>
          <w:trHeight w:val="228"/>
        </w:trPr>
        <w:tc>
          <w:tcPr>
            <w:tcW w:w="1620" w:type="dxa"/>
            <w:tcBorders>
              <w:top w:val="nil"/>
              <w:left w:val="nil"/>
              <w:bottom w:val="nil"/>
              <w:right w:val="single" w:sz="6" w:space="0" w:color="auto"/>
            </w:tcBorders>
            <w:vAlign w:val="center"/>
          </w:tcPr>
          <w:p w14:paraId="0F7C94A1"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A2" w14:textId="77777777" w:rsidR="0077336C" w:rsidRDefault="00013DE7">
            <w:pPr>
              <w:jc w:val="center"/>
              <w:rPr>
                <w:rFonts w:ascii="Arial" w:hAnsi="Arial" w:cs="Arial"/>
                <w:sz w:val="20"/>
              </w:rPr>
            </w:pPr>
            <w:r>
              <w:rPr>
                <w:rFonts w:ascii="Arial" w:hAnsi="Arial" w:cs="Arial"/>
                <w:sz w:val="20"/>
              </w:rPr>
              <w:t>11</w:t>
            </w:r>
          </w:p>
        </w:tc>
        <w:tc>
          <w:tcPr>
            <w:tcW w:w="8588" w:type="dxa"/>
            <w:gridSpan w:val="5"/>
            <w:tcBorders>
              <w:top w:val="single" w:sz="6" w:space="0" w:color="auto"/>
              <w:left w:val="single" w:sz="6" w:space="0" w:color="auto"/>
              <w:bottom w:val="single" w:sz="4" w:space="0" w:color="auto"/>
              <w:right w:val="single" w:sz="6" w:space="0" w:color="auto"/>
            </w:tcBorders>
          </w:tcPr>
          <w:p w14:paraId="0F7C94A3" w14:textId="77777777" w:rsidR="0077336C" w:rsidRDefault="00013DE7">
            <w:pPr>
              <w:jc w:val="left"/>
              <w:rPr>
                <w:rFonts w:ascii="Arial" w:hAnsi="Arial"/>
                <w:sz w:val="20"/>
              </w:rPr>
            </w:pPr>
            <w:r>
              <w:rPr>
                <w:rFonts w:ascii="Arial" w:hAnsi="Arial"/>
                <w:sz w:val="20"/>
              </w:rPr>
              <w:t>Close refrigerator door and observe the display.</w:t>
            </w:r>
          </w:p>
        </w:tc>
      </w:tr>
      <w:tr w:rsidR="0077336C" w14:paraId="0F7C94A8" w14:textId="77777777">
        <w:trPr>
          <w:cantSplit/>
          <w:trHeight w:val="228"/>
        </w:trPr>
        <w:tc>
          <w:tcPr>
            <w:tcW w:w="1620" w:type="dxa"/>
            <w:tcBorders>
              <w:top w:val="nil"/>
              <w:left w:val="nil"/>
              <w:bottom w:val="nil"/>
              <w:right w:val="single" w:sz="6" w:space="0" w:color="auto"/>
            </w:tcBorders>
            <w:vAlign w:val="center"/>
          </w:tcPr>
          <w:p w14:paraId="0F7C94A5"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A6" w14:textId="77777777" w:rsidR="0077336C" w:rsidRDefault="00013DE7">
            <w:pPr>
              <w:jc w:val="center"/>
              <w:rPr>
                <w:rFonts w:ascii="Arial" w:hAnsi="Arial" w:cs="Arial"/>
                <w:sz w:val="20"/>
              </w:rPr>
            </w:pPr>
            <w:r>
              <w:rPr>
                <w:rFonts w:ascii="Arial" w:hAnsi="Arial" w:cs="Arial"/>
                <w:sz w:val="20"/>
              </w:rPr>
              <w:t>12</w:t>
            </w:r>
          </w:p>
        </w:tc>
        <w:tc>
          <w:tcPr>
            <w:tcW w:w="8588" w:type="dxa"/>
            <w:gridSpan w:val="5"/>
            <w:tcBorders>
              <w:top w:val="single" w:sz="6" w:space="0" w:color="auto"/>
              <w:left w:val="single" w:sz="6" w:space="0" w:color="auto"/>
              <w:bottom w:val="single" w:sz="4" w:space="0" w:color="auto"/>
              <w:right w:val="single" w:sz="6" w:space="0" w:color="auto"/>
            </w:tcBorders>
          </w:tcPr>
          <w:p w14:paraId="0F7C94A7" w14:textId="77777777" w:rsidR="0077336C" w:rsidRDefault="00013DE7">
            <w:pPr>
              <w:jc w:val="left"/>
              <w:rPr>
                <w:rFonts w:ascii="Arial" w:hAnsi="Arial"/>
                <w:sz w:val="20"/>
              </w:rPr>
            </w:pPr>
            <w:r>
              <w:rPr>
                <w:rFonts w:ascii="Arial" w:hAnsi="Arial"/>
                <w:sz w:val="20"/>
              </w:rPr>
              <w:t xml:space="preserve">Record the temperature of the digital display at which the alarms sounds as the </w:t>
            </w:r>
            <w:r>
              <w:rPr>
                <w:rFonts w:ascii="Arial" w:hAnsi="Arial"/>
                <w:b/>
                <w:bCs/>
                <w:sz w:val="20"/>
              </w:rPr>
              <w:t>low</w:t>
            </w:r>
            <w:r>
              <w:rPr>
                <w:rFonts w:ascii="Arial" w:hAnsi="Arial"/>
                <w:sz w:val="20"/>
              </w:rPr>
              <w:t xml:space="preserve"> results on the QC form.  </w:t>
            </w:r>
          </w:p>
        </w:tc>
      </w:tr>
      <w:tr w:rsidR="0077336C" w14:paraId="0F7C94AC" w14:textId="77777777">
        <w:trPr>
          <w:cantSplit/>
          <w:trHeight w:val="228"/>
        </w:trPr>
        <w:tc>
          <w:tcPr>
            <w:tcW w:w="1620" w:type="dxa"/>
            <w:tcBorders>
              <w:top w:val="nil"/>
              <w:left w:val="nil"/>
              <w:bottom w:val="nil"/>
              <w:right w:val="single" w:sz="6" w:space="0" w:color="auto"/>
            </w:tcBorders>
            <w:vAlign w:val="center"/>
          </w:tcPr>
          <w:p w14:paraId="0F7C94A9" w14:textId="77777777" w:rsidR="0077336C" w:rsidRDefault="0077336C">
            <w:pPr>
              <w:rPr>
                <w:rFonts w:ascii="Arial" w:hAnsi="Arial" w:cs="Arial"/>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14:paraId="0F7C94AA" w14:textId="77777777" w:rsidR="0077336C" w:rsidRDefault="00013DE7">
            <w:pPr>
              <w:jc w:val="center"/>
              <w:rPr>
                <w:rFonts w:ascii="Arial" w:hAnsi="Arial" w:cs="Arial"/>
                <w:sz w:val="20"/>
              </w:rPr>
            </w:pPr>
            <w:r>
              <w:rPr>
                <w:rFonts w:ascii="Arial" w:hAnsi="Arial" w:cs="Arial"/>
                <w:sz w:val="20"/>
              </w:rPr>
              <w:t>13</w:t>
            </w:r>
          </w:p>
        </w:tc>
        <w:tc>
          <w:tcPr>
            <w:tcW w:w="8588" w:type="dxa"/>
            <w:gridSpan w:val="5"/>
            <w:tcBorders>
              <w:top w:val="single" w:sz="6" w:space="0" w:color="auto"/>
              <w:left w:val="single" w:sz="6" w:space="0" w:color="auto"/>
              <w:bottom w:val="single" w:sz="4" w:space="0" w:color="auto"/>
              <w:right w:val="single" w:sz="6" w:space="0" w:color="auto"/>
            </w:tcBorders>
          </w:tcPr>
          <w:p w14:paraId="0F7C94AB" w14:textId="77777777" w:rsidR="0077336C" w:rsidRDefault="00013DE7">
            <w:pPr>
              <w:jc w:val="left"/>
              <w:rPr>
                <w:rFonts w:ascii="Arial" w:hAnsi="Arial"/>
                <w:sz w:val="20"/>
              </w:rPr>
            </w:pPr>
            <w:r>
              <w:rPr>
                <w:rFonts w:ascii="Arial" w:hAnsi="Arial"/>
                <w:sz w:val="20"/>
              </w:rPr>
              <w:t>Note on form that reading was from “manual warming”.</w:t>
            </w:r>
          </w:p>
        </w:tc>
      </w:tr>
      <w:tr w:rsidR="0077336C" w14:paraId="0F7C94B0" w14:textId="77777777">
        <w:trPr>
          <w:cantSplit/>
          <w:trHeight w:val="228"/>
        </w:trPr>
        <w:tc>
          <w:tcPr>
            <w:tcW w:w="1620" w:type="dxa"/>
            <w:tcBorders>
              <w:top w:val="nil"/>
              <w:left w:val="nil"/>
              <w:bottom w:val="nil"/>
              <w:right w:val="single" w:sz="6" w:space="0" w:color="auto"/>
            </w:tcBorders>
            <w:vAlign w:val="center"/>
          </w:tcPr>
          <w:p w14:paraId="0F7C94AD" w14:textId="77777777" w:rsidR="0077336C" w:rsidRDefault="0077336C">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F7C94AE" w14:textId="77777777" w:rsidR="0077336C" w:rsidRDefault="00013DE7">
            <w:pPr>
              <w:jc w:val="center"/>
              <w:rPr>
                <w:rFonts w:ascii="Arial" w:hAnsi="Arial" w:cs="Arial"/>
                <w:sz w:val="20"/>
              </w:rPr>
            </w:pPr>
            <w:r>
              <w:rPr>
                <w:rFonts w:ascii="Arial" w:hAnsi="Arial" w:cs="Arial"/>
                <w:sz w:val="20"/>
              </w:rPr>
              <w:t>14</w:t>
            </w:r>
          </w:p>
        </w:tc>
        <w:tc>
          <w:tcPr>
            <w:tcW w:w="8588" w:type="dxa"/>
            <w:gridSpan w:val="5"/>
            <w:tcBorders>
              <w:top w:val="single" w:sz="6" w:space="0" w:color="auto"/>
              <w:left w:val="single" w:sz="6" w:space="0" w:color="auto"/>
              <w:bottom w:val="single" w:sz="4" w:space="0" w:color="auto"/>
              <w:right w:val="single" w:sz="6" w:space="0" w:color="auto"/>
            </w:tcBorders>
          </w:tcPr>
          <w:p w14:paraId="0F7C94AF" w14:textId="77777777" w:rsidR="0077336C" w:rsidRDefault="00013DE7">
            <w:pPr>
              <w:jc w:val="left"/>
              <w:rPr>
                <w:rFonts w:ascii="Arial" w:hAnsi="Arial" w:cs="Arial"/>
                <w:sz w:val="20"/>
              </w:rPr>
            </w:pPr>
            <w:r>
              <w:rPr>
                <w:rFonts w:ascii="Arial" w:hAnsi="Arial"/>
                <w:sz w:val="20"/>
              </w:rPr>
              <w:t>Return probe to original probe container to deactivate alarm.</w:t>
            </w:r>
          </w:p>
        </w:tc>
      </w:tr>
      <w:tr w:rsidR="0077336C" w14:paraId="0F7C94B3" w14:textId="77777777">
        <w:trPr>
          <w:cantSplit/>
          <w:trHeight w:val="386"/>
        </w:trPr>
        <w:tc>
          <w:tcPr>
            <w:tcW w:w="1620" w:type="dxa"/>
            <w:tcBorders>
              <w:top w:val="nil"/>
              <w:left w:val="nil"/>
              <w:bottom w:val="nil"/>
              <w:right w:val="nil"/>
            </w:tcBorders>
          </w:tcPr>
          <w:p w14:paraId="0F7C94B1" w14:textId="77777777" w:rsidR="0077336C" w:rsidRDefault="0077336C">
            <w:pPr>
              <w:rPr>
                <w:rFonts w:ascii="Arial" w:hAnsi="Arial" w:cs="Arial"/>
                <w:b/>
                <w:sz w:val="20"/>
              </w:rPr>
            </w:pPr>
          </w:p>
        </w:tc>
        <w:tc>
          <w:tcPr>
            <w:tcW w:w="9360" w:type="dxa"/>
            <w:gridSpan w:val="6"/>
            <w:tcBorders>
              <w:top w:val="nil"/>
              <w:left w:val="nil"/>
              <w:bottom w:val="single" w:sz="12" w:space="0" w:color="C0C0C0"/>
              <w:right w:val="nil"/>
            </w:tcBorders>
          </w:tcPr>
          <w:p w14:paraId="0F7C94B2" w14:textId="77777777" w:rsidR="0077336C" w:rsidRDefault="0077336C">
            <w:pPr>
              <w:jc w:val="left"/>
              <w:rPr>
                <w:rFonts w:ascii="Arial" w:hAnsi="Arial" w:cs="Arial"/>
                <w:iCs/>
                <w:sz w:val="20"/>
              </w:rPr>
            </w:pPr>
          </w:p>
        </w:tc>
      </w:tr>
      <w:tr w:rsidR="0077336C" w14:paraId="0F7C94C9" w14:textId="77777777">
        <w:tc>
          <w:tcPr>
            <w:tcW w:w="1620" w:type="dxa"/>
            <w:tcBorders>
              <w:top w:val="nil"/>
              <w:left w:val="nil"/>
              <w:bottom w:val="nil"/>
              <w:right w:val="nil"/>
            </w:tcBorders>
          </w:tcPr>
          <w:p w14:paraId="0F7C94B4" w14:textId="77777777" w:rsidR="0077336C" w:rsidRDefault="00013DE7">
            <w:pPr>
              <w:rPr>
                <w:rFonts w:ascii="Arial" w:hAnsi="Arial" w:cs="Arial"/>
                <w:b/>
                <w:color w:val="3366FF"/>
                <w:sz w:val="20"/>
              </w:rPr>
            </w:pPr>
            <w:r>
              <w:rPr>
                <w:rFonts w:ascii="Arial" w:hAnsi="Arial" w:cs="Arial"/>
                <w:color w:val="3366FF"/>
                <w:sz w:val="20"/>
              </w:rPr>
              <w:br w:type="page"/>
            </w:r>
          </w:p>
          <w:p w14:paraId="0F7C94B5" w14:textId="77777777" w:rsidR="0077336C" w:rsidRDefault="00013DE7">
            <w:pPr>
              <w:jc w:val="left"/>
              <w:rPr>
                <w:rFonts w:ascii="Arial" w:hAnsi="Arial" w:cs="Arial"/>
                <w:b/>
                <w:color w:val="3366FF"/>
                <w:sz w:val="20"/>
              </w:rPr>
            </w:pPr>
            <w:r>
              <w:rPr>
                <w:rFonts w:ascii="Arial" w:hAnsi="Arial" w:cs="Arial"/>
                <w:b/>
                <w:color w:val="3366FF"/>
                <w:sz w:val="20"/>
              </w:rPr>
              <w:t>Interpretation</w:t>
            </w:r>
          </w:p>
          <w:p w14:paraId="0F7C94B6" w14:textId="77777777" w:rsidR="0077336C" w:rsidRDefault="0077336C">
            <w:pPr>
              <w:jc w:val="left"/>
              <w:rPr>
                <w:rFonts w:ascii="Arial" w:hAnsi="Arial" w:cs="Arial"/>
                <w:b/>
                <w:color w:val="3366FF"/>
                <w:sz w:val="20"/>
              </w:rPr>
            </w:pPr>
          </w:p>
          <w:p w14:paraId="0F7C94B7" w14:textId="77777777" w:rsidR="0077336C" w:rsidRDefault="0077336C">
            <w:pPr>
              <w:rPr>
                <w:rFonts w:ascii="Arial" w:hAnsi="Arial" w:cs="Arial"/>
                <w:b/>
                <w:color w:val="3366FF"/>
                <w:sz w:val="20"/>
              </w:rPr>
            </w:pPr>
          </w:p>
        </w:tc>
        <w:tc>
          <w:tcPr>
            <w:tcW w:w="9360" w:type="dxa"/>
            <w:gridSpan w:val="6"/>
            <w:tcBorders>
              <w:top w:val="single" w:sz="12" w:space="0" w:color="C0C0C0"/>
              <w:left w:val="nil"/>
              <w:bottom w:val="single" w:sz="12" w:space="0" w:color="C0C0C0"/>
              <w:right w:val="nil"/>
            </w:tcBorders>
          </w:tcPr>
          <w:p w14:paraId="0F7C94B8" w14:textId="77777777" w:rsidR="0077336C" w:rsidRDefault="0077336C">
            <w:pPr>
              <w:jc w:val="left"/>
              <w:rPr>
                <w:rFonts w:ascii="Arial" w:hAnsi="Arial"/>
                <w:sz w:val="20"/>
              </w:rPr>
            </w:pPr>
          </w:p>
          <w:p w14:paraId="0F7C94B9" w14:textId="77777777" w:rsidR="0077336C" w:rsidRDefault="00013DE7">
            <w:pPr>
              <w:jc w:val="left"/>
              <w:rPr>
                <w:rFonts w:ascii="Arial" w:hAnsi="Arial"/>
                <w:sz w:val="20"/>
              </w:rPr>
            </w:pPr>
            <w:r>
              <w:rPr>
                <w:rFonts w:ascii="Arial" w:hAnsi="Arial"/>
                <w:sz w:val="20"/>
              </w:rPr>
              <w:t>Acceptable results:</w:t>
            </w:r>
          </w:p>
          <w:p w14:paraId="0F7C94BA" w14:textId="30691232" w:rsidR="0077336C" w:rsidRPr="00A361B6" w:rsidRDefault="00013DE7" w:rsidP="00013DE7">
            <w:pPr>
              <w:numPr>
                <w:ilvl w:val="0"/>
                <w:numId w:val="10"/>
              </w:numPr>
              <w:jc w:val="left"/>
              <w:rPr>
                <w:rFonts w:ascii="Arial" w:hAnsi="Arial"/>
                <w:sz w:val="20"/>
                <w:highlight w:val="yellow"/>
              </w:rPr>
            </w:pPr>
            <w:r w:rsidRPr="00A361B6">
              <w:rPr>
                <w:rFonts w:ascii="Arial" w:hAnsi="Arial"/>
                <w:sz w:val="20"/>
                <w:highlight w:val="yellow"/>
              </w:rPr>
              <w:t xml:space="preserve">Low temperature of activation </w:t>
            </w:r>
            <w:r w:rsidRPr="00A361B6">
              <w:rPr>
                <w:rFonts w:ascii="Arial" w:hAnsi="Arial"/>
                <w:sz w:val="20"/>
                <w:highlight w:val="yellow"/>
              </w:rPr>
              <w:sym w:font="Symbol" w:char="F0B3"/>
            </w:r>
            <w:r w:rsidRPr="00A361B6">
              <w:rPr>
                <w:rFonts w:ascii="Arial" w:hAnsi="Arial"/>
                <w:sz w:val="20"/>
                <w:highlight w:val="yellow"/>
              </w:rPr>
              <w:t xml:space="preserve"> 1.</w:t>
            </w:r>
            <w:r w:rsidR="00A361B6" w:rsidRPr="00A361B6">
              <w:rPr>
                <w:rFonts w:ascii="Arial" w:hAnsi="Arial"/>
                <w:sz w:val="20"/>
                <w:highlight w:val="yellow"/>
              </w:rPr>
              <w:t>5</w:t>
            </w:r>
            <w:r w:rsidRPr="00A361B6">
              <w:rPr>
                <w:rFonts w:ascii="Arial" w:hAnsi="Arial" w:cs="Arial"/>
                <w:sz w:val="20"/>
                <w:highlight w:val="yellow"/>
              </w:rPr>
              <w:t>° for surgery Blood Bank Refrigerator</w:t>
            </w:r>
          </w:p>
          <w:p w14:paraId="0F7C94BB" w14:textId="74D7C53F" w:rsidR="0077336C" w:rsidRPr="00A361B6" w:rsidRDefault="00013DE7" w:rsidP="00013DE7">
            <w:pPr>
              <w:numPr>
                <w:ilvl w:val="0"/>
                <w:numId w:val="10"/>
              </w:numPr>
              <w:jc w:val="left"/>
              <w:rPr>
                <w:rFonts w:ascii="Arial" w:hAnsi="Arial"/>
                <w:sz w:val="20"/>
                <w:highlight w:val="yellow"/>
              </w:rPr>
            </w:pPr>
            <w:r w:rsidRPr="00A361B6">
              <w:rPr>
                <w:rFonts w:ascii="Arial" w:hAnsi="Arial"/>
                <w:sz w:val="20"/>
                <w:highlight w:val="yellow"/>
              </w:rPr>
              <w:t xml:space="preserve">Low temperature of activation </w:t>
            </w:r>
            <w:r w:rsidRPr="00A361B6">
              <w:rPr>
                <w:rFonts w:ascii="Arial" w:hAnsi="Arial"/>
                <w:sz w:val="20"/>
                <w:highlight w:val="yellow"/>
              </w:rPr>
              <w:sym w:font="Symbol" w:char="F0B3"/>
            </w:r>
            <w:r w:rsidRPr="00A361B6">
              <w:rPr>
                <w:rFonts w:ascii="Arial" w:hAnsi="Arial"/>
                <w:sz w:val="20"/>
                <w:highlight w:val="yellow"/>
              </w:rPr>
              <w:t xml:space="preserve"> 2.</w:t>
            </w:r>
            <w:r w:rsidR="00A361B6" w:rsidRPr="00A361B6">
              <w:rPr>
                <w:rFonts w:ascii="Arial" w:hAnsi="Arial"/>
                <w:sz w:val="20"/>
                <w:highlight w:val="yellow"/>
              </w:rPr>
              <w:t>5</w:t>
            </w:r>
            <w:r w:rsidRPr="00A361B6">
              <w:rPr>
                <w:rFonts w:ascii="Arial" w:hAnsi="Arial" w:cs="Arial"/>
                <w:sz w:val="20"/>
                <w:highlight w:val="yellow"/>
              </w:rPr>
              <w:t>°</w:t>
            </w:r>
            <w:r w:rsidRPr="00A361B6">
              <w:rPr>
                <w:rFonts w:ascii="Arial" w:hAnsi="Arial"/>
                <w:sz w:val="20"/>
                <w:highlight w:val="yellow"/>
              </w:rPr>
              <w:t xml:space="preserve"> C for main Blood Bank/Reagent Refrigerator</w:t>
            </w:r>
          </w:p>
          <w:p w14:paraId="0F7C94BC" w14:textId="36F0DF90" w:rsidR="0077336C" w:rsidRPr="00A361B6" w:rsidRDefault="00013DE7" w:rsidP="00013DE7">
            <w:pPr>
              <w:numPr>
                <w:ilvl w:val="0"/>
                <w:numId w:val="10"/>
              </w:numPr>
              <w:jc w:val="left"/>
              <w:rPr>
                <w:rFonts w:ascii="Arial" w:hAnsi="Arial"/>
                <w:sz w:val="20"/>
                <w:highlight w:val="yellow"/>
              </w:rPr>
            </w:pPr>
            <w:r w:rsidRPr="00A361B6">
              <w:rPr>
                <w:rFonts w:ascii="Arial" w:hAnsi="Arial"/>
                <w:sz w:val="20"/>
                <w:highlight w:val="yellow"/>
              </w:rPr>
              <w:t xml:space="preserve">High temperature of activation </w:t>
            </w:r>
            <w:r w:rsidR="00A361B6" w:rsidRPr="00A361B6">
              <w:rPr>
                <w:rFonts w:ascii="Arial" w:hAnsi="Arial" w:cs="Arial"/>
                <w:sz w:val="20"/>
                <w:highlight w:val="yellow"/>
              </w:rPr>
              <w:t>≤</w:t>
            </w:r>
            <w:r w:rsidRPr="00A361B6">
              <w:rPr>
                <w:rFonts w:ascii="Arial" w:hAnsi="Arial"/>
                <w:sz w:val="20"/>
                <w:highlight w:val="yellow"/>
              </w:rPr>
              <w:t xml:space="preserve"> </w:t>
            </w:r>
            <w:r w:rsidR="00A361B6" w:rsidRPr="00A361B6">
              <w:rPr>
                <w:rFonts w:ascii="Arial" w:hAnsi="Arial"/>
                <w:sz w:val="20"/>
                <w:highlight w:val="yellow"/>
              </w:rPr>
              <w:t>5.5</w:t>
            </w:r>
            <w:r w:rsidRPr="00A361B6">
              <w:rPr>
                <w:rFonts w:ascii="Arial" w:hAnsi="Arial" w:cs="Arial"/>
                <w:sz w:val="20"/>
                <w:highlight w:val="yellow"/>
              </w:rPr>
              <w:t>°</w:t>
            </w:r>
            <w:r w:rsidRPr="00A361B6">
              <w:rPr>
                <w:rFonts w:ascii="Arial" w:hAnsi="Arial"/>
                <w:sz w:val="20"/>
                <w:highlight w:val="yellow"/>
              </w:rPr>
              <w:t xml:space="preserve"> C</w:t>
            </w:r>
          </w:p>
          <w:p w14:paraId="0F7C94BD" w14:textId="77777777" w:rsidR="0077336C" w:rsidRDefault="0077336C">
            <w:pPr>
              <w:ind w:left="360"/>
              <w:jc w:val="left"/>
              <w:rPr>
                <w:rFonts w:ascii="Arial" w:hAnsi="Arial"/>
                <w:sz w:val="20"/>
              </w:rPr>
            </w:pPr>
          </w:p>
          <w:p w14:paraId="0F7C94BE" w14:textId="77777777" w:rsidR="0077336C" w:rsidRDefault="00013DE7">
            <w:pPr>
              <w:jc w:val="left"/>
              <w:rPr>
                <w:rFonts w:ascii="Arial" w:hAnsi="Arial"/>
                <w:sz w:val="20"/>
              </w:rPr>
            </w:pPr>
            <w:r>
              <w:rPr>
                <w:rFonts w:ascii="Arial" w:hAnsi="Arial"/>
                <w:sz w:val="20"/>
              </w:rPr>
              <w:t>Take appropriate corrective action if temperatures of activation are too low or too high or if the alarm systems fails to function as expected (does not activate or fails to deactivate.)</w:t>
            </w:r>
          </w:p>
          <w:p w14:paraId="0F7C94BF" w14:textId="77777777" w:rsidR="0077336C" w:rsidRDefault="00013DE7">
            <w:pPr>
              <w:jc w:val="left"/>
              <w:rPr>
                <w:rFonts w:ascii="Arial" w:hAnsi="Arial"/>
                <w:sz w:val="20"/>
              </w:rPr>
            </w:pPr>
            <w:r>
              <w:rPr>
                <w:rFonts w:ascii="Arial" w:hAnsi="Arial"/>
                <w:sz w:val="20"/>
              </w:rPr>
              <w:t>Corrective actions may include:</w:t>
            </w:r>
          </w:p>
          <w:p w14:paraId="0F7C94C0" w14:textId="77777777" w:rsidR="0077336C" w:rsidRDefault="00013DE7" w:rsidP="00013DE7">
            <w:pPr>
              <w:numPr>
                <w:ilvl w:val="0"/>
                <w:numId w:val="11"/>
              </w:numPr>
              <w:jc w:val="left"/>
              <w:rPr>
                <w:rFonts w:ascii="Arial" w:hAnsi="Arial"/>
                <w:sz w:val="20"/>
              </w:rPr>
            </w:pPr>
            <w:r>
              <w:rPr>
                <w:rFonts w:ascii="Arial" w:hAnsi="Arial"/>
                <w:sz w:val="20"/>
              </w:rPr>
              <w:t>Retesting the alarm activation</w:t>
            </w:r>
          </w:p>
          <w:p w14:paraId="0F7C94C1" w14:textId="77777777" w:rsidR="0077336C" w:rsidRDefault="00013DE7" w:rsidP="00013DE7">
            <w:pPr>
              <w:numPr>
                <w:ilvl w:val="0"/>
                <w:numId w:val="11"/>
              </w:numPr>
              <w:jc w:val="left"/>
              <w:rPr>
                <w:rFonts w:ascii="Arial" w:hAnsi="Arial"/>
                <w:sz w:val="20"/>
              </w:rPr>
            </w:pPr>
            <w:r>
              <w:rPr>
                <w:rFonts w:ascii="Arial" w:hAnsi="Arial"/>
                <w:sz w:val="20"/>
              </w:rPr>
              <w:t>Verifying the Alarm key switch is on.</w:t>
            </w:r>
          </w:p>
          <w:p w14:paraId="0F7C94C2" w14:textId="77777777" w:rsidR="0077336C" w:rsidRDefault="00013DE7" w:rsidP="00013DE7">
            <w:pPr>
              <w:numPr>
                <w:ilvl w:val="0"/>
                <w:numId w:val="11"/>
              </w:numPr>
              <w:jc w:val="left"/>
              <w:rPr>
                <w:rFonts w:ascii="Arial" w:hAnsi="Arial"/>
                <w:sz w:val="20"/>
              </w:rPr>
            </w:pPr>
            <w:r>
              <w:rPr>
                <w:rFonts w:ascii="Arial" w:hAnsi="Arial"/>
                <w:sz w:val="20"/>
              </w:rPr>
              <w:t>Checking the battery/power source.</w:t>
            </w:r>
          </w:p>
          <w:p w14:paraId="0F7C94C3" w14:textId="77777777" w:rsidR="0077336C" w:rsidRDefault="00013DE7" w:rsidP="00013DE7">
            <w:pPr>
              <w:numPr>
                <w:ilvl w:val="0"/>
                <w:numId w:val="11"/>
              </w:numPr>
              <w:jc w:val="left"/>
              <w:rPr>
                <w:rFonts w:ascii="Arial" w:hAnsi="Arial"/>
                <w:sz w:val="20"/>
              </w:rPr>
            </w:pPr>
            <w:r>
              <w:rPr>
                <w:rFonts w:ascii="Arial" w:hAnsi="Arial"/>
                <w:sz w:val="20"/>
              </w:rPr>
              <w:t>Verifying the warm and cold alarm set points (Refer to the equipment instrument manual.)</w:t>
            </w:r>
          </w:p>
          <w:p w14:paraId="0F7C94C4" w14:textId="77777777" w:rsidR="0077336C" w:rsidRDefault="00013DE7" w:rsidP="00013DE7">
            <w:pPr>
              <w:numPr>
                <w:ilvl w:val="0"/>
                <w:numId w:val="11"/>
              </w:numPr>
              <w:jc w:val="left"/>
              <w:rPr>
                <w:rFonts w:ascii="Arial" w:hAnsi="Arial"/>
                <w:sz w:val="20"/>
              </w:rPr>
            </w:pPr>
            <w:r>
              <w:rPr>
                <w:rFonts w:ascii="Arial" w:hAnsi="Arial"/>
                <w:sz w:val="20"/>
              </w:rPr>
              <w:t>Contacting engineering or the manufacturer for service.</w:t>
            </w:r>
          </w:p>
          <w:p w14:paraId="0F7C94C5" w14:textId="77777777" w:rsidR="0077336C" w:rsidRDefault="00013DE7" w:rsidP="00013DE7">
            <w:pPr>
              <w:numPr>
                <w:ilvl w:val="0"/>
                <w:numId w:val="11"/>
              </w:numPr>
              <w:jc w:val="left"/>
              <w:rPr>
                <w:rFonts w:ascii="Arial" w:hAnsi="Arial"/>
                <w:sz w:val="20"/>
              </w:rPr>
            </w:pPr>
            <w:r>
              <w:rPr>
                <w:rFonts w:ascii="Arial" w:hAnsi="Arial"/>
                <w:sz w:val="20"/>
              </w:rPr>
              <w:t>Transferring of blood products if the equipment/ alarm is found faulty.</w:t>
            </w:r>
          </w:p>
          <w:p w14:paraId="0F7C94C6" w14:textId="77777777" w:rsidR="0077336C" w:rsidRDefault="00013DE7">
            <w:pPr>
              <w:jc w:val="left"/>
              <w:rPr>
                <w:rFonts w:ascii="Arial" w:hAnsi="Arial"/>
                <w:sz w:val="20"/>
              </w:rPr>
            </w:pPr>
            <w:r>
              <w:rPr>
                <w:rFonts w:ascii="Arial" w:hAnsi="Arial"/>
                <w:sz w:val="20"/>
              </w:rPr>
              <w:t xml:space="preserve"> </w:t>
            </w:r>
          </w:p>
          <w:p w14:paraId="0F7C94C7" w14:textId="77777777" w:rsidR="0077336C" w:rsidRDefault="00013DE7">
            <w:pPr>
              <w:jc w:val="left"/>
              <w:rPr>
                <w:rFonts w:ascii="Arial" w:hAnsi="Arial"/>
                <w:sz w:val="20"/>
              </w:rPr>
            </w:pPr>
            <w:r>
              <w:rPr>
                <w:rFonts w:ascii="Arial" w:hAnsi="Arial"/>
                <w:sz w:val="20"/>
              </w:rPr>
              <w:t>Record the nature of the corrections on the appropriate QC sheet and necessary repairs on the Equipment Service notebook.</w:t>
            </w:r>
          </w:p>
          <w:p w14:paraId="0F7C94C8" w14:textId="77777777" w:rsidR="0077336C" w:rsidRDefault="0077336C">
            <w:pPr>
              <w:pStyle w:val="TableText"/>
              <w:autoSpaceDE/>
              <w:autoSpaceDN/>
              <w:rPr>
                <w:rFonts w:ascii="Arial" w:hAnsi="Arial"/>
              </w:rPr>
            </w:pPr>
          </w:p>
        </w:tc>
      </w:tr>
      <w:tr w:rsidR="0077336C" w14:paraId="0F7C94D2"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14:paraId="0F7C94CA" w14:textId="77777777" w:rsidR="0077336C" w:rsidRDefault="0077336C">
            <w:pPr>
              <w:jc w:val="left"/>
              <w:rPr>
                <w:rFonts w:ascii="Arial" w:hAnsi="Arial" w:cs="Arial"/>
                <w:b/>
                <w:bCs/>
                <w:color w:val="3366FF"/>
                <w:sz w:val="20"/>
              </w:rPr>
            </w:pPr>
          </w:p>
          <w:p w14:paraId="0F7C94CB" w14:textId="77777777" w:rsidR="0077336C" w:rsidRDefault="00013DE7">
            <w:pPr>
              <w:jc w:val="left"/>
              <w:rPr>
                <w:rFonts w:ascii="Arial" w:hAnsi="Arial" w:cs="Arial"/>
                <w:b/>
                <w:bCs/>
                <w:color w:val="3366FF"/>
                <w:sz w:val="20"/>
              </w:rPr>
            </w:pPr>
            <w:r>
              <w:rPr>
                <w:rFonts w:ascii="Arial" w:hAnsi="Arial" w:cs="Arial"/>
                <w:b/>
                <w:bCs/>
                <w:color w:val="3366FF"/>
                <w:sz w:val="20"/>
              </w:rPr>
              <w:t>References</w:t>
            </w:r>
          </w:p>
        </w:tc>
        <w:tc>
          <w:tcPr>
            <w:tcW w:w="9360" w:type="dxa"/>
            <w:gridSpan w:val="6"/>
            <w:tcBorders>
              <w:top w:val="single" w:sz="12" w:space="0" w:color="C0C0C0"/>
              <w:bottom w:val="single" w:sz="12" w:space="0" w:color="C0C0C0"/>
              <w:right w:val="nil"/>
            </w:tcBorders>
          </w:tcPr>
          <w:p w14:paraId="0F7C94CC" w14:textId="77777777" w:rsidR="0077336C" w:rsidRDefault="0077336C">
            <w:pPr>
              <w:ind w:left="360"/>
              <w:rPr>
                <w:rFonts w:ascii="Arial" w:hAnsi="Arial" w:cs="Arial"/>
                <w:sz w:val="20"/>
              </w:rPr>
            </w:pPr>
          </w:p>
          <w:p w14:paraId="0F7C94CD" w14:textId="77777777" w:rsidR="0077336C" w:rsidRDefault="00013DE7" w:rsidP="00013DE7">
            <w:pPr>
              <w:numPr>
                <w:ilvl w:val="0"/>
                <w:numId w:val="12"/>
              </w:numPr>
              <w:rPr>
                <w:rFonts w:ascii="Arial" w:hAnsi="Arial" w:cs="Arial"/>
                <w:sz w:val="20"/>
              </w:rPr>
            </w:pPr>
            <w:r>
              <w:rPr>
                <w:rFonts w:ascii="Arial" w:hAnsi="Arial" w:cs="Arial"/>
                <w:sz w:val="20"/>
              </w:rPr>
              <w:t>AABB Standards, current edition.</w:t>
            </w:r>
          </w:p>
          <w:p w14:paraId="0F7C94CE" w14:textId="77777777" w:rsidR="0077336C" w:rsidRDefault="00013DE7" w:rsidP="00013DE7">
            <w:pPr>
              <w:numPr>
                <w:ilvl w:val="0"/>
                <w:numId w:val="12"/>
              </w:numPr>
              <w:rPr>
                <w:rFonts w:ascii="Arial" w:hAnsi="Arial" w:cs="Arial"/>
                <w:sz w:val="20"/>
              </w:rPr>
            </w:pPr>
            <w:r>
              <w:rPr>
                <w:rFonts w:ascii="Arial" w:hAnsi="Arial" w:cs="Arial"/>
                <w:sz w:val="20"/>
              </w:rPr>
              <w:t>AABB Technical Manual, current edition.</w:t>
            </w:r>
          </w:p>
          <w:p w14:paraId="0F7C94CF" w14:textId="77777777" w:rsidR="0077336C" w:rsidRDefault="00013DE7" w:rsidP="00013DE7">
            <w:pPr>
              <w:numPr>
                <w:ilvl w:val="0"/>
                <w:numId w:val="12"/>
              </w:numPr>
              <w:rPr>
                <w:rFonts w:ascii="Arial" w:hAnsi="Arial" w:cs="Arial"/>
                <w:sz w:val="20"/>
              </w:rPr>
            </w:pPr>
            <w:r>
              <w:rPr>
                <w:rFonts w:ascii="Arial" w:hAnsi="Arial" w:cs="Arial"/>
                <w:sz w:val="20"/>
              </w:rPr>
              <w:t>Installation and Operation Manual, Allegiance Gold Series Refrigerator, 2000</w:t>
            </w:r>
          </w:p>
          <w:p w14:paraId="0F7C94D0" w14:textId="77777777" w:rsidR="0077336C" w:rsidRDefault="00013DE7" w:rsidP="00013DE7">
            <w:pPr>
              <w:numPr>
                <w:ilvl w:val="0"/>
                <w:numId w:val="12"/>
              </w:numPr>
              <w:rPr>
                <w:rFonts w:ascii="Arial" w:hAnsi="Arial" w:cs="Arial"/>
                <w:sz w:val="20"/>
              </w:rPr>
            </w:pPr>
            <w:r>
              <w:rPr>
                <w:rFonts w:ascii="Arial" w:hAnsi="Arial" w:cs="Arial"/>
                <w:sz w:val="20"/>
              </w:rPr>
              <w:t>Helmer Refrigerator Operation Manual, 2006</w:t>
            </w:r>
          </w:p>
          <w:p w14:paraId="0F7C94D1" w14:textId="77777777" w:rsidR="0077336C" w:rsidRDefault="0077336C">
            <w:pPr>
              <w:jc w:val="left"/>
              <w:rPr>
                <w:rFonts w:ascii="Arial" w:hAnsi="Arial"/>
                <w:sz w:val="20"/>
              </w:rPr>
            </w:pPr>
          </w:p>
        </w:tc>
      </w:tr>
      <w:tr w:rsidR="0077336C" w14:paraId="0F7C94DA"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0F7C94D3" w14:textId="77777777" w:rsidR="0077336C" w:rsidRDefault="0077336C">
            <w:pPr>
              <w:rPr>
                <w:rFonts w:ascii="Arial" w:hAnsi="Arial" w:cs="Arial"/>
                <w:b/>
                <w:bCs/>
                <w:color w:val="3366FF"/>
                <w:sz w:val="20"/>
              </w:rPr>
            </w:pPr>
          </w:p>
          <w:p w14:paraId="0F7C94D4" w14:textId="77777777" w:rsidR="0077336C" w:rsidRDefault="00013DE7">
            <w:pPr>
              <w:rPr>
                <w:rFonts w:ascii="Arial" w:hAnsi="Arial" w:cs="Arial"/>
                <w:b/>
                <w:bCs/>
                <w:color w:val="3366FF"/>
                <w:sz w:val="20"/>
              </w:rPr>
            </w:pPr>
            <w:r>
              <w:rPr>
                <w:rFonts w:ascii="Arial" w:hAnsi="Arial" w:cs="Arial"/>
                <w:b/>
                <w:bCs/>
                <w:color w:val="3366FF"/>
                <w:sz w:val="20"/>
              </w:rPr>
              <w:t>Approval</w:t>
            </w:r>
          </w:p>
          <w:p w14:paraId="0F7C94D5" w14:textId="77777777" w:rsidR="0077336C" w:rsidRDefault="00013DE7">
            <w:pPr>
              <w:rPr>
                <w:rFonts w:ascii="Arial" w:hAnsi="Arial" w:cs="Arial"/>
                <w:b/>
                <w:bCs/>
                <w:color w:val="3366FF"/>
                <w:sz w:val="20"/>
              </w:rPr>
            </w:pPr>
            <w:r>
              <w:rPr>
                <w:rFonts w:ascii="Arial" w:hAnsi="Arial" w:cs="Arial"/>
                <w:b/>
                <w:bCs/>
                <w:color w:val="3366FF"/>
                <w:sz w:val="20"/>
              </w:rPr>
              <w:t>Workflow</w:t>
            </w:r>
          </w:p>
        </w:tc>
        <w:tc>
          <w:tcPr>
            <w:tcW w:w="9360" w:type="dxa"/>
            <w:gridSpan w:val="6"/>
            <w:tcBorders>
              <w:top w:val="single" w:sz="12" w:space="0" w:color="C0C0C0"/>
              <w:bottom w:val="single" w:sz="12" w:space="0" w:color="C0C0C0"/>
              <w:right w:val="nil"/>
            </w:tcBorders>
          </w:tcPr>
          <w:p w14:paraId="0F7C94D6" w14:textId="77777777" w:rsidR="0077336C" w:rsidRDefault="0077336C">
            <w:pPr>
              <w:jc w:val="left"/>
              <w:rPr>
                <w:rFonts w:ascii="Arial" w:hAnsi="Arial" w:cs="Arial"/>
                <w:iCs/>
                <w:sz w:val="20"/>
              </w:rPr>
            </w:pPr>
          </w:p>
          <w:p w14:paraId="0F7C94D7" w14:textId="77777777" w:rsidR="0077336C" w:rsidRDefault="00013DE7">
            <w:pPr>
              <w:jc w:val="left"/>
              <w:rPr>
                <w:rFonts w:ascii="Arial" w:hAnsi="Arial" w:cs="Arial"/>
                <w:iCs/>
                <w:sz w:val="20"/>
              </w:rPr>
            </w:pPr>
            <w:r>
              <w:rPr>
                <w:rFonts w:ascii="Arial" w:hAnsi="Arial" w:cs="Arial"/>
                <w:iCs/>
                <w:sz w:val="20"/>
              </w:rPr>
              <w:t>Transfusion Service/Laboratory Director</w:t>
            </w:r>
          </w:p>
          <w:p w14:paraId="0F7C94D8" w14:textId="77777777" w:rsidR="0077336C" w:rsidRDefault="0077336C">
            <w:pPr>
              <w:jc w:val="left"/>
              <w:rPr>
                <w:rFonts w:ascii="Arial" w:hAnsi="Arial" w:cs="Arial"/>
                <w:iCs/>
                <w:sz w:val="20"/>
              </w:rPr>
            </w:pPr>
          </w:p>
          <w:p w14:paraId="0F7C94D9" w14:textId="77777777" w:rsidR="0077336C" w:rsidRDefault="0077336C">
            <w:pPr>
              <w:jc w:val="left"/>
              <w:rPr>
                <w:rFonts w:ascii="Arial" w:hAnsi="Arial" w:cs="Arial"/>
                <w:iCs/>
                <w:sz w:val="20"/>
              </w:rPr>
            </w:pPr>
          </w:p>
        </w:tc>
      </w:tr>
      <w:tr w:rsidR="0077336C" w14:paraId="0F7C94DD"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14:paraId="0F7C94DB" w14:textId="77777777" w:rsidR="0077336C" w:rsidRDefault="0077336C">
            <w:pPr>
              <w:rPr>
                <w:rFonts w:ascii="Arial" w:hAnsi="Arial" w:cs="Arial"/>
                <w:color w:val="3366FF"/>
                <w:sz w:val="20"/>
              </w:rPr>
            </w:pPr>
          </w:p>
        </w:tc>
        <w:tc>
          <w:tcPr>
            <w:tcW w:w="9360" w:type="dxa"/>
            <w:gridSpan w:val="6"/>
            <w:tcBorders>
              <w:top w:val="single" w:sz="12" w:space="0" w:color="C0C0C0"/>
              <w:bottom w:val="single" w:sz="4" w:space="0" w:color="auto"/>
              <w:right w:val="nil"/>
            </w:tcBorders>
          </w:tcPr>
          <w:p w14:paraId="0F7C94DC" w14:textId="77777777" w:rsidR="0077336C" w:rsidRDefault="0077336C">
            <w:pPr>
              <w:pStyle w:val="TableText"/>
              <w:autoSpaceDE/>
              <w:autoSpaceDN/>
              <w:rPr>
                <w:rFonts w:ascii="Arial" w:hAnsi="Arial" w:cs="Arial"/>
                <w:iCs/>
              </w:rPr>
            </w:pPr>
          </w:p>
        </w:tc>
      </w:tr>
      <w:tr w:rsidR="0077336C" w14:paraId="0F7C94E3"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2" w:space="0" w:color="auto"/>
            </w:tcBorders>
          </w:tcPr>
          <w:p w14:paraId="0F7C94DE" w14:textId="77777777" w:rsidR="0077336C" w:rsidRDefault="00013DE7">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14:paraId="0F7C94DF" w14:textId="77777777" w:rsidR="0077336C" w:rsidRDefault="00013DE7">
            <w:pPr>
              <w:jc w:val="left"/>
              <w:rPr>
                <w:rFonts w:ascii="Arial" w:hAnsi="Arial" w:cs="Arial"/>
                <w:b/>
                <w:bCs/>
                <w:sz w:val="20"/>
              </w:rPr>
            </w:pPr>
            <w:r>
              <w:rPr>
                <w:rFonts w:ascii="Arial" w:hAnsi="Arial" w:cs="Arial"/>
                <w:b/>
                <w:bCs/>
                <w:sz w:val="20"/>
              </w:rPr>
              <w:t>Version</w:t>
            </w:r>
          </w:p>
        </w:tc>
        <w:tc>
          <w:tcPr>
            <w:tcW w:w="2160" w:type="dxa"/>
            <w:tcBorders>
              <w:top w:val="single" w:sz="4" w:space="0" w:color="auto"/>
              <w:left w:val="single" w:sz="4" w:space="0" w:color="auto"/>
              <w:bottom w:val="single" w:sz="4" w:space="0" w:color="auto"/>
              <w:right w:val="single" w:sz="4" w:space="0" w:color="auto"/>
            </w:tcBorders>
          </w:tcPr>
          <w:p w14:paraId="0F7C94E0" w14:textId="77777777" w:rsidR="0077336C" w:rsidRDefault="00013DE7">
            <w:pPr>
              <w:jc w:val="left"/>
              <w:rPr>
                <w:rFonts w:ascii="Arial" w:hAnsi="Arial" w:cs="Arial"/>
                <w:b/>
                <w:bCs/>
                <w:iCs/>
                <w:sz w:val="20"/>
              </w:rPr>
            </w:pPr>
            <w:r>
              <w:rPr>
                <w:rFonts w:ascii="Arial" w:hAnsi="Arial" w:cs="Arial"/>
                <w:b/>
                <w:bCs/>
                <w:iCs/>
                <w:sz w:val="20"/>
              </w:rPr>
              <w:t>Written/Revised by:</w:t>
            </w:r>
          </w:p>
        </w:tc>
        <w:tc>
          <w:tcPr>
            <w:tcW w:w="1800" w:type="dxa"/>
            <w:gridSpan w:val="2"/>
            <w:tcBorders>
              <w:top w:val="single" w:sz="4" w:space="0" w:color="auto"/>
              <w:left w:val="single" w:sz="4" w:space="0" w:color="auto"/>
              <w:bottom w:val="single" w:sz="4" w:space="0" w:color="auto"/>
              <w:right w:val="single" w:sz="4" w:space="0" w:color="auto"/>
            </w:tcBorders>
          </w:tcPr>
          <w:p w14:paraId="0F7C94E1" w14:textId="77777777" w:rsidR="0077336C" w:rsidRDefault="00013DE7">
            <w:pPr>
              <w:jc w:val="left"/>
              <w:rPr>
                <w:rFonts w:ascii="Arial" w:hAnsi="Arial" w:cs="Arial"/>
                <w:b/>
                <w:bCs/>
                <w:iCs/>
                <w:sz w:val="20"/>
              </w:rPr>
            </w:pPr>
            <w:r>
              <w:rPr>
                <w:rFonts w:ascii="Arial" w:hAnsi="Arial" w:cs="Arial"/>
                <w:b/>
                <w:bCs/>
                <w:iCs/>
                <w:sz w:val="20"/>
              </w:rPr>
              <w:t>Effective Date:</w:t>
            </w:r>
          </w:p>
        </w:tc>
        <w:tc>
          <w:tcPr>
            <w:tcW w:w="4320" w:type="dxa"/>
            <w:tcBorders>
              <w:top w:val="single" w:sz="4" w:space="0" w:color="auto"/>
              <w:left w:val="single" w:sz="4" w:space="0" w:color="auto"/>
              <w:bottom w:val="single" w:sz="4" w:space="0" w:color="auto"/>
              <w:right w:val="single" w:sz="4" w:space="0" w:color="auto"/>
            </w:tcBorders>
          </w:tcPr>
          <w:p w14:paraId="0F7C94E2" w14:textId="77777777" w:rsidR="0077336C" w:rsidRDefault="00013DE7">
            <w:pPr>
              <w:jc w:val="left"/>
              <w:rPr>
                <w:rFonts w:ascii="Arial" w:hAnsi="Arial" w:cs="Arial"/>
                <w:b/>
                <w:bCs/>
                <w:iCs/>
                <w:sz w:val="20"/>
              </w:rPr>
            </w:pPr>
            <w:r>
              <w:rPr>
                <w:rFonts w:ascii="Arial" w:hAnsi="Arial" w:cs="Arial"/>
                <w:b/>
                <w:bCs/>
                <w:iCs/>
                <w:sz w:val="20"/>
              </w:rPr>
              <w:t>Summary of Revisions</w:t>
            </w:r>
          </w:p>
        </w:tc>
      </w:tr>
      <w:tr w:rsidR="0077336C" w14:paraId="0F7C94E9"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top w:val="single" w:sz="12" w:space="0" w:color="C0C0C0"/>
              <w:left w:val="nil"/>
              <w:bottom w:val="nil"/>
              <w:right w:val="single" w:sz="2" w:space="0" w:color="auto"/>
            </w:tcBorders>
          </w:tcPr>
          <w:p w14:paraId="0F7C94E4" w14:textId="77777777" w:rsidR="0077336C" w:rsidRDefault="0077336C">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0F7C94E5" w14:textId="77777777" w:rsidR="0077336C" w:rsidRDefault="00013DE7">
            <w:pPr>
              <w:jc w:val="center"/>
              <w:rPr>
                <w:rFonts w:ascii="Arial" w:hAnsi="Arial"/>
                <w:sz w:val="20"/>
              </w:rPr>
            </w:pPr>
            <w:r>
              <w:rPr>
                <w:rFonts w:ascii="Arial" w:hAnsi="Arial"/>
                <w:sz w:val="20"/>
              </w:rPr>
              <w:t>1</w:t>
            </w:r>
          </w:p>
        </w:tc>
        <w:tc>
          <w:tcPr>
            <w:tcW w:w="2160" w:type="dxa"/>
            <w:tcBorders>
              <w:top w:val="single" w:sz="4" w:space="0" w:color="auto"/>
              <w:left w:val="single" w:sz="4" w:space="0" w:color="auto"/>
              <w:bottom w:val="single" w:sz="4" w:space="0" w:color="auto"/>
              <w:right w:val="single" w:sz="4" w:space="0" w:color="auto"/>
            </w:tcBorders>
          </w:tcPr>
          <w:p w14:paraId="0F7C94E6" w14:textId="77777777" w:rsidR="0077336C" w:rsidRDefault="00013DE7">
            <w:pPr>
              <w:rPr>
                <w:rFonts w:ascii="Arial" w:hAnsi="Arial"/>
                <w:sz w:val="20"/>
              </w:rPr>
            </w:pPr>
            <w:r>
              <w:rPr>
                <w:rFonts w:ascii="Arial" w:hAnsi="Arial"/>
                <w:sz w:val="20"/>
              </w:rPr>
              <w:t xml:space="preserve">D </w:t>
            </w:r>
            <w:proofErr w:type="spellStart"/>
            <w:r>
              <w:rPr>
                <w:rFonts w:ascii="Arial" w:hAnsi="Arial"/>
                <w:sz w:val="20"/>
              </w:rPr>
              <w:t>Voita</w:t>
            </w:r>
            <w:proofErr w:type="spellEnd"/>
          </w:p>
        </w:tc>
        <w:tc>
          <w:tcPr>
            <w:tcW w:w="1800" w:type="dxa"/>
            <w:gridSpan w:val="2"/>
            <w:tcBorders>
              <w:top w:val="single" w:sz="4" w:space="0" w:color="auto"/>
              <w:left w:val="single" w:sz="4" w:space="0" w:color="auto"/>
              <w:bottom w:val="single" w:sz="4" w:space="0" w:color="auto"/>
              <w:right w:val="single" w:sz="4" w:space="0" w:color="auto"/>
            </w:tcBorders>
          </w:tcPr>
          <w:p w14:paraId="0F7C94E7" w14:textId="77777777" w:rsidR="0077336C" w:rsidRDefault="00013DE7">
            <w:pPr>
              <w:rPr>
                <w:rFonts w:ascii="Arial" w:hAnsi="Arial"/>
                <w:sz w:val="20"/>
              </w:rPr>
            </w:pPr>
            <w:r>
              <w:rPr>
                <w:rFonts w:ascii="Arial" w:hAnsi="Arial"/>
                <w:sz w:val="20"/>
              </w:rPr>
              <w:t>6/1978</w:t>
            </w:r>
          </w:p>
        </w:tc>
        <w:tc>
          <w:tcPr>
            <w:tcW w:w="4320" w:type="dxa"/>
            <w:tcBorders>
              <w:top w:val="single" w:sz="4" w:space="0" w:color="auto"/>
              <w:left w:val="single" w:sz="4" w:space="0" w:color="auto"/>
              <w:bottom w:val="single" w:sz="4" w:space="0" w:color="auto"/>
              <w:right w:val="single" w:sz="4" w:space="0" w:color="auto"/>
            </w:tcBorders>
          </w:tcPr>
          <w:p w14:paraId="0F7C94E8" w14:textId="77777777" w:rsidR="0077336C" w:rsidRDefault="00013DE7">
            <w:pPr>
              <w:rPr>
                <w:rFonts w:ascii="Arial" w:hAnsi="Arial"/>
                <w:sz w:val="20"/>
              </w:rPr>
            </w:pPr>
            <w:r>
              <w:rPr>
                <w:rFonts w:ascii="Arial" w:hAnsi="Arial"/>
                <w:sz w:val="20"/>
              </w:rPr>
              <w:t>Initial Version</w:t>
            </w:r>
          </w:p>
        </w:tc>
      </w:tr>
      <w:tr w:rsidR="0077336C" w14:paraId="0F7C94EF"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0F7C94EA" w14:textId="77777777" w:rsidR="0077336C" w:rsidRDefault="0077336C">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0F7C94EB" w14:textId="77777777" w:rsidR="0077336C" w:rsidRDefault="00013DE7">
            <w:pPr>
              <w:jc w:val="center"/>
              <w:rPr>
                <w:rFonts w:ascii="Arial" w:hAnsi="Arial"/>
                <w:sz w:val="20"/>
              </w:rPr>
            </w:pPr>
            <w:r>
              <w:rPr>
                <w:rFonts w:ascii="Arial" w:hAnsi="Arial"/>
                <w:sz w:val="20"/>
              </w:rPr>
              <w:t>2</w:t>
            </w:r>
          </w:p>
        </w:tc>
        <w:tc>
          <w:tcPr>
            <w:tcW w:w="2160" w:type="dxa"/>
            <w:tcBorders>
              <w:top w:val="single" w:sz="4" w:space="0" w:color="auto"/>
              <w:left w:val="single" w:sz="4" w:space="0" w:color="auto"/>
              <w:bottom w:val="single" w:sz="4" w:space="0" w:color="auto"/>
              <w:right w:val="single" w:sz="4" w:space="0" w:color="auto"/>
            </w:tcBorders>
          </w:tcPr>
          <w:p w14:paraId="0F7C94EC" w14:textId="77777777" w:rsidR="0077336C" w:rsidRDefault="00013DE7">
            <w:pPr>
              <w:rPr>
                <w:rFonts w:ascii="Arial" w:hAnsi="Arial"/>
                <w:sz w:val="20"/>
              </w:rPr>
            </w:pPr>
            <w:r>
              <w:rPr>
                <w:rFonts w:ascii="Arial" w:hAnsi="Arial"/>
                <w:sz w:val="20"/>
              </w:rPr>
              <w:t>C Berglund</w:t>
            </w:r>
          </w:p>
        </w:tc>
        <w:tc>
          <w:tcPr>
            <w:tcW w:w="1800" w:type="dxa"/>
            <w:gridSpan w:val="2"/>
            <w:tcBorders>
              <w:top w:val="single" w:sz="4" w:space="0" w:color="auto"/>
              <w:left w:val="single" w:sz="4" w:space="0" w:color="auto"/>
              <w:bottom w:val="single" w:sz="4" w:space="0" w:color="auto"/>
              <w:right w:val="single" w:sz="4" w:space="0" w:color="auto"/>
            </w:tcBorders>
          </w:tcPr>
          <w:p w14:paraId="0F7C94ED" w14:textId="77777777" w:rsidR="0077336C" w:rsidRDefault="00013DE7">
            <w:pPr>
              <w:rPr>
                <w:rFonts w:ascii="Arial" w:hAnsi="Arial"/>
                <w:sz w:val="20"/>
              </w:rPr>
            </w:pPr>
            <w:r>
              <w:rPr>
                <w:rFonts w:ascii="Arial" w:hAnsi="Arial"/>
                <w:sz w:val="20"/>
              </w:rPr>
              <w:t>5/1984</w:t>
            </w:r>
          </w:p>
        </w:tc>
        <w:tc>
          <w:tcPr>
            <w:tcW w:w="4320" w:type="dxa"/>
            <w:tcBorders>
              <w:top w:val="single" w:sz="4" w:space="0" w:color="auto"/>
              <w:left w:val="single" w:sz="4" w:space="0" w:color="auto"/>
              <w:bottom w:val="single" w:sz="4" w:space="0" w:color="auto"/>
              <w:right w:val="single" w:sz="4" w:space="0" w:color="auto"/>
            </w:tcBorders>
          </w:tcPr>
          <w:p w14:paraId="0F7C94EE" w14:textId="77777777" w:rsidR="0077336C" w:rsidRDefault="0077336C">
            <w:pPr>
              <w:rPr>
                <w:rFonts w:ascii="Arial" w:hAnsi="Arial"/>
                <w:sz w:val="20"/>
              </w:rPr>
            </w:pPr>
          </w:p>
        </w:tc>
      </w:tr>
      <w:tr w:rsidR="0077336C" w14:paraId="0F7C94F5"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0F7C94F0" w14:textId="77777777" w:rsidR="0077336C" w:rsidRDefault="0077336C">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0F7C94F1" w14:textId="77777777" w:rsidR="0077336C" w:rsidRDefault="00013DE7">
            <w:pPr>
              <w:jc w:val="center"/>
              <w:rPr>
                <w:rFonts w:ascii="Arial" w:hAnsi="Arial"/>
                <w:sz w:val="20"/>
              </w:rPr>
            </w:pPr>
            <w:r>
              <w:rPr>
                <w:rFonts w:ascii="Arial" w:hAnsi="Arial"/>
                <w:sz w:val="20"/>
              </w:rPr>
              <w:t>3</w:t>
            </w:r>
          </w:p>
        </w:tc>
        <w:tc>
          <w:tcPr>
            <w:tcW w:w="2160" w:type="dxa"/>
            <w:tcBorders>
              <w:top w:val="single" w:sz="4" w:space="0" w:color="auto"/>
              <w:left w:val="single" w:sz="4" w:space="0" w:color="auto"/>
              <w:bottom w:val="single" w:sz="4" w:space="0" w:color="auto"/>
              <w:right w:val="single" w:sz="4" w:space="0" w:color="auto"/>
            </w:tcBorders>
          </w:tcPr>
          <w:p w14:paraId="0F7C94F2" w14:textId="77777777" w:rsidR="0077336C" w:rsidRDefault="00013DE7">
            <w:pPr>
              <w:rPr>
                <w:rFonts w:ascii="Arial" w:hAnsi="Arial"/>
                <w:sz w:val="20"/>
              </w:rPr>
            </w:pPr>
            <w:r>
              <w:rPr>
                <w:rFonts w:ascii="Arial" w:hAnsi="Arial"/>
                <w:sz w:val="20"/>
              </w:rPr>
              <w:t xml:space="preserve">J </w:t>
            </w:r>
            <w:proofErr w:type="spellStart"/>
            <w:r>
              <w:rPr>
                <w:rFonts w:ascii="Arial" w:hAnsi="Arial"/>
                <w:sz w:val="20"/>
              </w:rPr>
              <w:t>Jaimez</w:t>
            </w:r>
            <w:proofErr w:type="spellEnd"/>
          </w:p>
        </w:tc>
        <w:tc>
          <w:tcPr>
            <w:tcW w:w="1800" w:type="dxa"/>
            <w:gridSpan w:val="2"/>
            <w:tcBorders>
              <w:top w:val="single" w:sz="4" w:space="0" w:color="auto"/>
              <w:left w:val="single" w:sz="4" w:space="0" w:color="auto"/>
              <w:bottom w:val="single" w:sz="4" w:space="0" w:color="auto"/>
              <w:right w:val="single" w:sz="4" w:space="0" w:color="auto"/>
            </w:tcBorders>
          </w:tcPr>
          <w:p w14:paraId="0F7C94F3" w14:textId="77777777" w:rsidR="0077336C" w:rsidRDefault="00013DE7">
            <w:pPr>
              <w:rPr>
                <w:rFonts w:ascii="Arial" w:hAnsi="Arial"/>
                <w:sz w:val="20"/>
              </w:rPr>
            </w:pPr>
            <w:r>
              <w:rPr>
                <w:rFonts w:ascii="Arial" w:hAnsi="Arial"/>
                <w:sz w:val="20"/>
              </w:rPr>
              <w:t>6/15/1993</w:t>
            </w:r>
          </w:p>
        </w:tc>
        <w:tc>
          <w:tcPr>
            <w:tcW w:w="4320" w:type="dxa"/>
            <w:tcBorders>
              <w:top w:val="single" w:sz="4" w:space="0" w:color="auto"/>
              <w:left w:val="single" w:sz="4" w:space="0" w:color="auto"/>
              <w:bottom w:val="single" w:sz="4" w:space="0" w:color="auto"/>
              <w:right w:val="single" w:sz="4" w:space="0" w:color="auto"/>
            </w:tcBorders>
          </w:tcPr>
          <w:p w14:paraId="0F7C94F4" w14:textId="77777777" w:rsidR="0077336C" w:rsidRDefault="0077336C">
            <w:pPr>
              <w:rPr>
                <w:rFonts w:ascii="Arial" w:hAnsi="Arial"/>
                <w:sz w:val="20"/>
              </w:rPr>
            </w:pPr>
          </w:p>
        </w:tc>
      </w:tr>
      <w:tr w:rsidR="0077336C" w14:paraId="0F7C94FB"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0F7C94F6" w14:textId="77777777" w:rsidR="0077336C" w:rsidRDefault="0077336C">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0F7C94F7" w14:textId="77777777" w:rsidR="0077336C" w:rsidRDefault="00013DE7">
            <w:pPr>
              <w:jc w:val="center"/>
              <w:rPr>
                <w:rFonts w:ascii="Arial" w:hAnsi="Arial"/>
                <w:sz w:val="20"/>
              </w:rPr>
            </w:pPr>
            <w:r>
              <w:rPr>
                <w:rFonts w:ascii="Arial" w:hAnsi="Arial"/>
                <w:sz w:val="20"/>
              </w:rPr>
              <w:t>4</w:t>
            </w:r>
          </w:p>
        </w:tc>
        <w:tc>
          <w:tcPr>
            <w:tcW w:w="2160" w:type="dxa"/>
            <w:tcBorders>
              <w:top w:val="single" w:sz="4" w:space="0" w:color="auto"/>
              <w:left w:val="single" w:sz="4" w:space="0" w:color="auto"/>
              <w:bottom w:val="single" w:sz="4" w:space="0" w:color="auto"/>
              <w:right w:val="single" w:sz="4" w:space="0" w:color="auto"/>
            </w:tcBorders>
          </w:tcPr>
          <w:p w14:paraId="0F7C94F8" w14:textId="77777777" w:rsidR="0077336C" w:rsidRDefault="00013DE7">
            <w:pPr>
              <w:rPr>
                <w:rFonts w:ascii="Arial" w:hAnsi="Arial"/>
                <w:sz w:val="20"/>
              </w:rPr>
            </w:pPr>
            <w:r>
              <w:rPr>
                <w:rFonts w:ascii="Arial" w:hAnsi="Arial"/>
                <w:sz w:val="20"/>
              </w:rPr>
              <w:t>J Wenzel</w:t>
            </w:r>
          </w:p>
        </w:tc>
        <w:tc>
          <w:tcPr>
            <w:tcW w:w="1800" w:type="dxa"/>
            <w:gridSpan w:val="2"/>
            <w:tcBorders>
              <w:top w:val="single" w:sz="4" w:space="0" w:color="auto"/>
              <w:left w:val="single" w:sz="4" w:space="0" w:color="auto"/>
              <w:bottom w:val="single" w:sz="4" w:space="0" w:color="auto"/>
              <w:right w:val="single" w:sz="4" w:space="0" w:color="auto"/>
            </w:tcBorders>
          </w:tcPr>
          <w:p w14:paraId="0F7C94F9" w14:textId="77777777" w:rsidR="0077336C" w:rsidRDefault="00013DE7">
            <w:pPr>
              <w:rPr>
                <w:rFonts w:ascii="Arial" w:hAnsi="Arial"/>
                <w:sz w:val="20"/>
              </w:rPr>
            </w:pPr>
            <w:r>
              <w:rPr>
                <w:rFonts w:ascii="Arial" w:hAnsi="Arial"/>
                <w:sz w:val="20"/>
              </w:rPr>
              <w:t>8/1997</w:t>
            </w:r>
          </w:p>
        </w:tc>
        <w:tc>
          <w:tcPr>
            <w:tcW w:w="4320" w:type="dxa"/>
            <w:tcBorders>
              <w:top w:val="single" w:sz="4" w:space="0" w:color="auto"/>
              <w:left w:val="single" w:sz="4" w:space="0" w:color="auto"/>
              <w:bottom w:val="single" w:sz="4" w:space="0" w:color="auto"/>
              <w:right w:val="single" w:sz="4" w:space="0" w:color="auto"/>
            </w:tcBorders>
          </w:tcPr>
          <w:p w14:paraId="0F7C94FA" w14:textId="77777777" w:rsidR="0077336C" w:rsidRDefault="00013DE7">
            <w:pPr>
              <w:rPr>
                <w:rFonts w:ascii="Arial" w:hAnsi="Arial"/>
                <w:sz w:val="20"/>
              </w:rPr>
            </w:pPr>
            <w:r>
              <w:rPr>
                <w:rFonts w:ascii="Arial" w:hAnsi="Arial"/>
                <w:sz w:val="20"/>
              </w:rPr>
              <w:t>Merger</w:t>
            </w:r>
          </w:p>
        </w:tc>
      </w:tr>
      <w:tr w:rsidR="0077336C" w14:paraId="0F7C9501"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0F7C94FC" w14:textId="77777777" w:rsidR="0077336C" w:rsidRDefault="0077336C">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0F7C94FD" w14:textId="77777777" w:rsidR="0077336C" w:rsidRDefault="00013DE7">
            <w:pPr>
              <w:jc w:val="center"/>
              <w:rPr>
                <w:rFonts w:ascii="Arial" w:hAnsi="Arial"/>
                <w:sz w:val="20"/>
              </w:rPr>
            </w:pPr>
            <w:r>
              <w:rPr>
                <w:rFonts w:ascii="Arial" w:hAnsi="Arial"/>
                <w:sz w:val="20"/>
              </w:rPr>
              <w:t>5</w:t>
            </w:r>
          </w:p>
        </w:tc>
        <w:tc>
          <w:tcPr>
            <w:tcW w:w="2160" w:type="dxa"/>
            <w:tcBorders>
              <w:top w:val="single" w:sz="4" w:space="0" w:color="auto"/>
              <w:left w:val="single" w:sz="4" w:space="0" w:color="auto"/>
              <w:bottom w:val="single" w:sz="4" w:space="0" w:color="auto"/>
              <w:right w:val="single" w:sz="4" w:space="0" w:color="auto"/>
            </w:tcBorders>
          </w:tcPr>
          <w:p w14:paraId="0F7C94FE" w14:textId="77777777" w:rsidR="0077336C" w:rsidRDefault="00013DE7">
            <w:pPr>
              <w:rPr>
                <w:rFonts w:ascii="Arial" w:hAnsi="Arial"/>
                <w:sz w:val="20"/>
              </w:rPr>
            </w:pPr>
            <w:r>
              <w:rPr>
                <w:rFonts w:ascii="Arial" w:hAnsi="Arial"/>
                <w:sz w:val="20"/>
              </w:rPr>
              <w:t>J Wenzel</w:t>
            </w:r>
          </w:p>
        </w:tc>
        <w:tc>
          <w:tcPr>
            <w:tcW w:w="1800" w:type="dxa"/>
            <w:gridSpan w:val="2"/>
            <w:tcBorders>
              <w:top w:val="single" w:sz="4" w:space="0" w:color="auto"/>
              <w:left w:val="single" w:sz="4" w:space="0" w:color="auto"/>
              <w:bottom w:val="single" w:sz="4" w:space="0" w:color="auto"/>
              <w:right w:val="single" w:sz="4" w:space="0" w:color="auto"/>
            </w:tcBorders>
          </w:tcPr>
          <w:p w14:paraId="0F7C94FF" w14:textId="77777777" w:rsidR="0077336C" w:rsidRDefault="00013DE7">
            <w:pPr>
              <w:rPr>
                <w:rFonts w:ascii="Arial" w:hAnsi="Arial"/>
                <w:sz w:val="20"/>
              </w:rPr>
            </w:pPr>
            <w:r>
              <w:rPr>
                <w:rFonts w:ascii="Arial" w:hAnsi="Arial"/>
                <w:sz w:val="20"/>
              </w:rPr>
              <w:t>9/1999</w:t>
            </w:r>
          </w:p>
        </w:tc>
        <w:tc>
          <w:tcPr>
            <w:tcW w:w="4320" w:type="dxa"/>
            <w:tcBorders>
              <w:top w:val="single" w:sz="4" w:space="0" w:color="auto"/>
              <w:left w:val="single" w:sz="4" w:space="0" w:color="auto"/>
              <w:bottom w:val="single" w:sz="4" w:space="0" w:color="auto"/>
              <w:right w:val="single" w:sz="4" w:space="0" w:color="auto"/>
            </w:tcBorders>
          </w:tcPr>
          <w:p w14:paraId="0F7C9500" w14:textId="77777777" w:rsidR="0077336C" w:rsidRDefault="0077336C">
            <w:pPr>
              <w:rPr>
                <w:rFonts w:ascii="Arial" w:hAnsi="Arial"/>
                <w:sz w:val="20"/>
              </w:rPr>
            </w:pPr>
          </w:p>
        </w:tc>
      </w:tr>
      <w:tr w:rsidR="0077336C" w14:paraId="0F7C9507"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0F7C9502" w14:textId="77777777" w:rsidR="0077336C" w:rsidRDefault="0077336C">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0F7C9503" w14:textId="77777777" w:rsidR="0077336C" w:rsidRDefault="00013DE7">
            <w:pPr>
              <w:jc w:val="center"/>
              <w:rPr>
                <w:rFonts w:ascii="Arial" w:hAnsi="Arial"/>
                <w:sz w:val="20"/>
              </w:rPr>
            </w:pPr>
            <w:r>
              <w:rPr>
                <w:rFonts w:ascii="Arial" w:hAnsi="Arial"/>
                <w:sz w:val="20"/>
              </w:rPr>
              <w:t>6</w:t>
            </w:r>
          </w:p>
        </w:tc>
        <w:tc>
          <w:tcPr>
            <w:tcW w:w="2160" w:type="dxa"/>
            <w:tcBorders>
              <w:top w:val="single" w:sz="4" w:space="0" w:color="auto"/>
              <w:left w:val="single" w:sz="4" w:space="0" w:color="auto"/>
              <w:bottom w:val="single" w:sz="4" w:space="0" w:color="auto"/>
              <w:right w:val="single" w:sz="4" w:space="0" w:color="auto"/>
            </w:tcBorders>
          </w:tcPr>
          <w:p w14:paraId="0F7C9504" w14:textId="77777777" w:rsidR="0077336C" w:rsidRDefault="00013DE7">
            <w:pPr>
              <w:rPr>
                <w:rFonts w:ascii="Arial" w:hAnsi="Arial"/>
                <w:sz w:val="20"/>
              </w:rPr>
            </w:pPr>
            <w:r>
              <w:rPr>
                <w:rFonts w:ascii="Arial" w:hAnsi="Arial"/>
                <w:sz w:val="20"/>
              </w:rPr>
              <w:t>J Wenzel</w:t>
            </w:r>
          </w:p>
        </w:tc>
        <w:tc>
          <w:tcPr>
            <w:tcW w:w="1800" w:type="dxa"/>
            <w:gridSpan w:val="2"/>
            <w:tcBorders>
              <w:top w:val="single" w:sz="4" w:space="0" w:color="auto"/>
              <w:left w:val="single" w:sz="4" w:space="0" w:color="auto"/>
              <w:bottom w:val="single" w:sz="4" w:space="0" w:color="auto"/>
              <w:right w:val="single" w:sz="4" w:space="0" w:color="auto"/>
            </w:tcBorders>
          </w:tcPr>
          <w:p w14:paraId="0F7C9505" w14:textId="77777777" w:rsidR="0077336C" w:rsidRDefault="00013DE7">
            <w:pPr>
              <w:rPr>
                <w:rFonts w:ascii="Arial" w:hAnsi="Arial"/>
                <w:sz w:val="20"/>
              </w:rPr>
            </w:pPr>
            <w:r>
              <w:rPr>
                <w:rFonts w:ascii="Arial" w:hAnsi="Arial"/>
                <w:sz w:val="20"/>
              </w:rPr>
              <w:t>9/7/2001</w:t>
            </w:r>
          </w:p>
        </w:tc>
        <w:tc>
          <w:tcPr>
            <w:tcW w:w="4320" w:type="dxa"/>
            <w:tcBorders>
              <w:top w:val="single" w:sz="4" w:space="0" w:color="auto"/>
              <w:left w:val="single" w:sz="4" w:space="0" w:color="auto"/>
              <w:bottom w:val="single" w:sz="4" w:space="0" w:color="auto"/>
              <w:right w:val="single" w:sz="4" w:space="0" w:color="auto"/>
            </w:tcBorders>
          </w:tcPr>
          <w:p w14:paraId="0F7C9506" w14:textId="77777777" w:rsidR="0077336C" w:rsidRDefault="0077336C">
            <w:pPr>
              <w:rPr>
                <w:rFonts w:ascii="Arial" w:hAnsi="Arial"/>
                <w:sz w:val="20"/>
              </w:rPr>
            </w:pPr>
          </w:p>
        </w:tc>
      </w:tr>
      <w:tr w:rsidR="0077336C" w14:paraId="0F7C950D"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0F7C9508" w14:textId="77777777" w:rsidR="0077336C" w:rsidRDefault="0077336C">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0F7C9509" w14:textId="77777777" w:rsidR="0077336C" w:rsidRDefault="00013DE7">
            <w:pPr>
              <w:jc w:val="center"/>
              <w:rPr>
                <w:rFonts w:ascii="Arial" w:hAnsi="Arial"/>
                <w:sz w:val="20"/>
              </w:rPr>
            </w:pPr>
            <w:r>
              <w:rPr>
                <w:rFonts w:ascii="Arial" w:hAnsi="Arial"/>
                <w:sz w:val="20"/>
              </w:rPr>
              <w:t>7</w:t>
            </w:r>
          </w:p>
        </w:tc>
        <w:tc>
          <w:tcPr>
            <w:tcW w:w="2160" w:type="dxa"/>
            <w:tcBorders>
              <w:top w:val="single" w:sz="4" w:space="0" w:color="auto"/>
              <w:left w:val="single" w:sz="4" w:space="0" w:color="auto"/>
              <w:bottom w:val="single" w:sz="4" w:space="0" w:color="auto"/>
              <w:right w:val="single" w:sz="4" w:space="0" w:color="auto"/>
            </w:tcBorders>
          </w:tcPr>
          <w:p w14:paraId="0F7C950A" w14:textId="77777777" w:rsidR="0077336C" w:rsidRDefault="00013DE7">
            <w:pPr>
              <w:rPr>
                <w:rFonts w:ascii="Arial" w:hAnsi="Arial"/>
                <w:sz w:val="20"/>
              </w:rPr>
            </w:pPr>
            <w:r>
              <w:rPr>
                <w:rFonts w:ascii="Arial" w:hAnsi="Arial"/>
                <w:sz w:val="20"/>
              </w:rPr>
              <w:t>J Wenzel</w:t>
            </w:r>
          </w:p>
        </w:tc>
        <w:tc>
          <w:tcPr>
            <w:tcW w:w="1800" w:type="dxa"/>
            <w:gridSpan w:val="2"/>
            <w:tcBorders>
              <w:top w:val="single" w:sz="4" w:space="0" w:color="auto"/>
              <w:left w:val="single" w:sz="4" w:space="0" w:color="auto"/>
              <w:bottom w:val="single" w:sz="4" w:space="0" w:color="auto"/>
              <w:right w:val="single" w:sz="4" w:space="0" w:color="auto"/>
            </w:tcBorders>
          </w:tcPr>
          <w:p w14:paraId="0F7C950B" w14:textId="77777777" w:rsidR="0077336C" w:rsidRDefault="00013DE7">
            <w:pPr>
              <w:rPr>
                <w:rFonts w:ascii="Arial" w:hAnsi="Arial"/>
                <w:sz w:val="20"/>
              </w:rPr>
            </w:pPr>
            <w:r>
              <w:rPr>
                <w:rFonts w:ascii="Arial" w:hAnsi="Arial"/>
                <w:sz w:val="20"/>
              </w:rPr>
              <w:t>10/2002</w:t>
            </w:r>
          </w:p>
        </w:tc>
        <w:tc>
          <w:tcPr>
            <w:tcW w:w="4320" w:type="dxa"/>
            <w:tcBorders>
              <w:top w:val="single" w:sz="4" w:space="0" w:color="auto"/>
              <w:left w:val="single" w:sz="4" w:space="0" w:color="auto"/>
              <w:bottom w:val="single" w:sz="4" w:space="0" w:color="auto"/>
              <w:right w:val="single" w:sz="4" w:space="0" w:color="auto"/>
            </w:tcBorders>
          </w:tcPr>
          <w:p w14:paraId="0F7C950C" w14:textId="77777777" w:rsidR="0077336C" w:rsidRDefault="0077336C">
            <w:pPr>
              <w:rPr>
                <w:rFonts w:ascii="Arial" w:hAnsi="Arial"/>
                <w:sz w:val="20"/>
              </w:rPr>
            </w:pPr>
          </w:p>
        </w:tc>
      </w:tr>
      <w:tr w:rsidR="0077336C" w14:paraId="0F7C9513"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0F7C950E" w14:textId="77777777" w:rsidR="0077336C" w:rsidRDefault="0077336C">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0F7C950F" w14:textId="77777777" w:rsidR="0077336C" w:rsidRDefault="00013DE7">
            <w:pPr>
              <w:jc w:val="center"/>
              <w:rPr>
                <w:rFonts w:ascii="Arial" w:hAnsi="Arial"/>
                <w:sz w:val="20"/>
              </w:rPr>
            </w:pPr>
            <w:r>
              <w:rPr>
                <w:rFonts w:ascii="Arial" w:hAnsi="Arial"/>
                <w:sz w:val="20"/>
              </w:rPr>
              <w:t>8</w:t>
            </w:r>
          </w:p>
        </w:tc>
        <w:tc>
          <w:tcPr>
            <w:tcW w:w="2160" w:type="dxa"/>
            <w:tcBorders>
              <w:top w:val="single" w:sz="4" w:space="0" w:color="auto"/>
              <w:left w:val="single" w:sz="4" w:space="0" w:color="auto"/>
              <w:bottom w:val="single" w:sz="4" w:space="0" w:color="auto"/>
              <w:right w:val="single" w:sz="4" w:space="0" w:color="auto"/>
            </w:tcBorders>
          </w:tcPr>
          <w:p w14:paraId="0F7C9510" w14:textId="77777777" w:rsidR="0077336C" w:rsidRDefault="00013DE7">
            <w:pPr>
              <w:rPr>
                <w:rFonts w:ascii="Arial" w:hAnsi="Arial"/>
                <w:sz w:val="20"/>
              </w:rPr>
            </w:pPr>
            <w:r>
              <w:rPr>
                <w:rFonts w:ascii="Arial" w:hAnsi="Arial"/>
                <w:sz w:val="20"/>
              </w:rPr>
              <w:t>J Wenzel</w:t>
            </w:r>
          </w:p>
        </w:tc>
        <w:tc>
          <w:tcPr>
            <w:tcW w:w="1800" w:type="dxa"/>
            <w:gridSpan w:val="2"/>
            <w:tcBorders>
              <w:top w:val="single" w:sz="4" w:space="0" w:color="auto"/>
              <w:left w:val="single" w:sz="4" w:space="0" w:color="auto"/>
              <w:bottom w:val="single" w:sz="4" w:space="0" w:color="auto"/>
              <w:right w:val="single" w:sz="4" w:space="0" w:color="auto"/>
            </w:tcBorders>
          </w:tcPr>
          <w:p w14:paraId="0F7C9511" w14:textId="77777777" w:rsidR="0077336C" w:rsidRDefault="00013DE7">
            <w:pPr>
              <w:rPr>
                <w:rFonts w:ascii="Arial" w:hAnsi="Arial"/>
                <w:sz w:val="20"/>
              </w:rPr>
            </w:pPr>
            <w:r>
              <w:rPr>
                <w:rFonts w:ascii="Arial" w:hAnsi="Arial"/>
                <w:sz w:val="20"/>
              </w:rPr>
              <w:t>6/2003</w:t>
            </w:r>
          </w:p>
        </w:tc>
        <w:tc>
          <w:tcPr>
            <w:tcW w:w="4320" w:type="dxa"/>
            <w:tcBorders>
              <w:top w:val="single" w:sz="4" w:space="0" w:color="auto"/>
              <w:left w:val="single" w:sz="4" w:space="0" w:color="auto"/>
              <w:bottom w:val="single" w:sz="4" w:space="0" w:color="auto"/>
              <w:right w:val="single" w:sz="4" w:space="0" w:color="auto"/>
            </w:tcBorders>
          </w:tcPr>
          <w:p w14:paraId="0F7C9512" w14:textId="77777777" w:rsidR="0077336C" w:rsidRDefault="0077336C">
            <w:pPr>
              <w:rPr>
                <w:rFonts w:ascii="Arial" w:hAnsi="Arial"/>
                <w:b/>
                <w:color w:val="0000FF"/>
                <w:sz w:val="20"/>
              </w:rPr>
            </w:pPr>
          </w:p>
        </w:tc>
      </w:tr>
      <w:tr w:rsidR="0077336C" w14:paraId="0F7C9519"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0F7C9514" w14:textId="77777777" w:rsidR="0077336C" w:rsidRDefault="0077336C">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0F7C9515" w14:textId="77777777" w:rsidR="0077336C" w:rsidRDefault="00013DE7">
            <w:pPr>
              <w:jc w:val="center"/>
              <w:rPr>
                <w:rFonts w:ascii="Arial" w:hAnsi="Arial"/>
                <w:sz w:val="20"/>
              </w:rPr>
            </w:pPr>
            <w:r>
              <w:rPr>
                <w:rFonts w:ascii="Arial" w:hAnsi="Arial"/>
                <w:sz w:val="20"/>
              </w:rPr>
              <w:t>9</w:t>
            </w:r>
          </w:p>
        </w:tc>
        <w:tc>
          <w:tcPr>
            <w:tcW w:w="2160" w:type="dxa"/>
            <w:tcBorders>
              <w:top w:val="single" w:sz="4" w:space="0" w:color="auto"/>
              <w:left w:val="single" w:sz="4" w:space="0" w:color="auto"/>
              <w:bottom w:val="single" w:sz="4" w:space="0" w:color="auto"/>
              <w:right w:val="single" w:sz="4" w:space="0" w:color="auto"/>
            </w:tcBorders>
          </w:tcPr>
          <w:p w14:paraId="0F7C9516" w14:textId="77777777" w:rsidR="0077336C" w:rsidRDefault="00013DE7">
            <w:pPr>
              <w:rPr>
                <w:rFonts w:ascii="Arial" w:hAnsi="Arial"/>
                <w:sz w:val="20"/>
              </w:rPr>
            </w:pPr>
            <w:r>
              <w:rPr>
                <w:rFonts w:ascii="Arial" w:hAnsi="Arial"/>
                <w:sz w:val="20"/>
              </w:rPr>
              <w:t>J Wenzel</w:t>
            </w:r>
          </w:p>
        </w:tc>
        <w:tc>
          <w:tcPr>
            <w:tcW w:w="1800" w:type="dxa"/>
            <w:gridSpan w:val="2"/>
            <w:tcBorders>
              <w:top w:val="single" w:sz="4" w:space="0" w:color="auto"/>
              <w:left w:val="single" w:sz="4" w:space="0" w:color="auto"/>
              <w:bottom w:val="single" w:sz="4" w:space="0" w:color="auto"/>
              <w:right w:val="single" w:sz="4" w:space="0" w:color="auto"/>
            </w:tcBorders>
          </w:tcPr>
          <w:p w14:paraId="0F7C9517" w14:textId="77777777" w:rsidR="0077336C" w:rsidRDefault="00013DE7">
            <w:pPr>
              <w:rPr>
                <w:rFonts w:ascii="Arial" w:hAnsi="Arial"/>
                <w:sz w:val="20"/>
              </w:rPr>
            </w:pPr>
            <w:r>
              <w:rPr>
                <w:rFonts w:ascii="Arial" w:hAnsi="Arial"/>
                <w:sz w:val="20"/>
              </w:rPr>
              <w:t>1/17/2006</w:t>
            </w:r>
          </w:p>
        </w:tc>
        <w:tc>
          <w:tcPr>
            <w:tcW w:w="4320" w:type="dxa"/>
            <w:tcBorders>
              <w:top w:val="single" w:sz="4" w:space="0" w:color="auto"/>
              <w:left w:val="single" w:sz="4" w:space="0" w:color="auto"/>
              <w:bottom w:val="single" w:sz="4" w:space="0" w:color="auto"/>
              <w:right w:val="single" w:sz="4" w:space="0" w:color="auto"/>
            </w:tcBorders>
          </w:tcPr>
          <w:p w14:paraId="0F7C9518" w14:textId="77777777" w:rsidR="0077336C" w:rsidRDefault="00013DE7">
            <w:pPr>
              <w:rPr>
                <w:rFonts w:ascii="Arial" w:hAnsi="Arial"/>
                <w:sz w:val="20"/>
              </w:rPr>
            </w:pPr>
            <w:r>
              <w:rPr>
                <w:rFonts w:ascii="Arial" w:hAnsi="Arial"/>
                <w:sz w:val="20"/>
              </w:rPr>
              <w:t xml:space="preserve">New </w:t>
            </w:r>
            <w:proofErr w:type="spellStart"/>
            <w:r>
              <w:rPr>
                <w:rFonts w:ascii="Arial" w:hAnsi="Arial"/>
                <w:sz w:val="20"/>
              </w:rPr>
              <w:t>Mpls</w:t>
            </w:r>
            <w:proofErr w:type="spellEnd"/>
            <w:r>
              <w:rPr>
                <w:rFonts w:ascii="Arial" w:hAnsi="Arial"/>
                <w:sz w:val="20"/>
              </w:rPr>
              <w:t xml:space="preserve"> Helmer BB refrigerator</w:t>
            </w:r>
          </w:p>
        </w:tc>
      </w:tr>
      <w:tr w:rsidR="0077336C" w14:paraId="0F7C951F"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0F7C951A" w14:textId="77777777" w:rsidR="0077336C" w:rsidRDefault="0077336C">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0F7C951B" w14:textId="77777777" w:rsidR="0077336C" w:rsidRDefault="00013DE7">
            <w:pPr>
              <w:jc w:val="center"/>
              <w:rPr>
                <w:rFonts w:ascii="Arial" w:hAnsi="Arial"/>
                <w:sz w:val="20"/>
              </w:rPr>
            </w:pPr>
            <w:r>
              <w:rPr>
                <w:rFonts w:ascii="Arial" w:hAnsi="Arial"/>
                <w:sz w:val="20"/>
              </w:rPr>
              <w:t>10</w:t>
            </w:r>
          </w:p>
        </w:tc>
        <w:tc>
          <w:tcPr>
            <w:tcW w:w="2160" w:type="dxa"/>
            <w:tcBorders>
              <w:top w:val="single" w:sz="4" w:space="0" w:color="auto"/>
              <w:left w:val="single" w:sz="4" w:space="0" w:color="auto"/>
              <w:bottom w:val="single" w:sz="4" w:space="0" w:color="auto"/>
              <w:right w:val="single" w:sz="4" w:space="0" w:color="auto"/>
            </w:tcBorders>
          </w:tcPr>
          <w:p w14:paraId="0F7C951C" w14:textId="77777777" w:rsidR="0077336C" w:rsidRDefault="00013DE7">
            <w:pPr>
              <w:rPr>
                <w:rFonts w:ascii="Arial" w:hAnsi="Arial"/>
                <w:sz w:val="20"/>
              </w:rPr>
            </w:pPr>
            <w:r>
              <w:rPr>
                <w:rFonts w:ascii="Arial" w:hAnsi="Arial"/>
                <w:sz w:val="20"/>
              </w:rPr>
              <w:t>J Wenzel</w:t>
            </w:r>
          </w:p>
        </w:tc>
        <w:tc>
          <w:tcPr>
            <w:tcW w:w="1800" w:type="dxa"/>
            <w:gridSpan w:val="2"/>
            <w:tcBorders>
              <w:top w:val="single" w:sz="4" w:space="0" w:color="auto"/>
              <w:left w:val="single" w:sz="4" w:space="0" w:color="auto"/>
              <w:bottom w:val="single" w:sz="4" w:space="0" w:color="auto"/>
              <w:right w:val="single" w:sz="4" w:space="0" w:color="auto"/>
            </w:tcBorders>
          </w:tcPr>
          <w:p w14:paraId="0F7C951D" w14:textId="77777777" w:rsidR="0077336C" w:rsidRDefault="00013DE7">
            <w:pPr>
              <w:rPr>
                <w:rFonts w:ascii="Arial" w:hAnsi="Arial"/>
                <w:sz w:val="20"/>
              </w:rPr>
            </w:pPr>
            <w:r>
              <w:rPr>
                <w:rFonts w:ascii="Arial" w:hAnsi="Arial"/>
                <w:sz w:val="20"/>
              </w:rPr>
              <w:t>12/23/2009</w:t>
            </w:r>
          </w:p>
        </w:tc>
        <w:tc>
          <w:tcPr>
            <w:tcW w:w="4320" w:type="dxa"/>
            <w:tcBorders>
              <w:top w:val="single" w:sz="4" w:space="0" w:color="auto"/>
              <w:left w:val="single" w:sz="4" w:space="0" w:color="auto"/>
              <w:bottom w:val="single" w:sz="4" w:space="0" w:color="auto"/>
              <w:right w:val="single" w:sz="4" w:space="0" w:color="auto"/>
            </w:tcBorders>
          </w:tcPr>
          <w:p w14:paraId="0F7C951E" w14:textId="77777777" w:rsidR="0077336C" w:rsidRDefault="00013DE7">
            <w:pPr>
              <w:rPr>
                <w:rFonts w:ascii="Arial" w:hAnsi="Arial"/>
                <w:sz w:val="20"/>
              </w:rPr>
            </w:pPr>
            <w:r>
              <w:rPr>
                <w:rFonts w:ascii="Arial" w:hAnsi="Arial"/>
                <w:sz w:val="20"/>
              </w:rPr>
              <w:t>On line format</w:t>
            </w:r>
          </w:p>
        </w:tc>
      </w:tr>
      <w:tr w:rsidR="0077336C" w14:paraId="0F7C9525"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0F7C9520" w14:textId="77777777" w:rsidR="0077336C" w:rsidRDefault="0077336C">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0F7C9521" w14:textId="77777777" w:rsidR="0077336C" w:rsidRDefault="00013DE7">
            <w:pPr>
              <w:jc w:val="center"/>
              <w:rPr>
                <w:rFonts w:ascii="Arial" w:hAnsi="Arial"/>
                <w:sz w:val="20"/>
              </w:rPr>
            </w:pPr>
            <w:r>
              <w:rPr>
                <w:rFonts w:ascii="Arial" w:hAnsi="Arial"/>
                <w:sz w:val="20"/>
              </w:rPr>
              <w:t>11</w:t>
            </w:r>
          </w:p>
        </w:tc>
        <w:tc>
          <w:tcPr>
            <w:tcW w:w="2160" w:type="dxa"/>
            <w:tcBorders>
              <w:top w:val="single" w:sz="4" w:space="0" w:color="auto"/>
              <w:left w:val="single" w:sz="4" w:space="0" w:color="auto"/>
              <w:bottom w:val="single" w:sz="4" w:space="0" w:color="auto"/>
              <w:right w:val="single" w:sz="4" w:space="0" w:color="auto"/>
            </w:tcBorders>
          </w:tcPr>
          <w:p w14:paraId="0F7C9522" w14:textId="77777777" w:rsidR="0077336C" w:rsidRDefault="00013DE7">
            <w:pPr>
              <w:rPr>
                <w:rFonts w:ascii="Arial" w:hAnsi="Arial"/>
                <w:sz w:val="20"/>
              </w:rPr>
            </w:pPr>
            <w:r>
              <w:rPr>
                <w:rFonts w:ascii="Arial" w:hAnsi="Arial"/>
                <w:sz w:val="20"/>
              </w:rPr>
              <w:t>S. Cassidy</w:t>
            </w:r>
          </w:p>
        </w:tc>
        <w:tc>
          <w:tcPr>
            <w:tcW w:w="1800" w:type="dxa"/>
            <w:gridSpan w:val="2"/>
            <w:tcBorders>
              <w:top w:val="single" w:sz="4" w:space="0" w:color="auto"/>
              <w:left w:val="single" w:sz="4" w:space="0" w:color="auto"/>
              <w:bottom w:val="single" w:sz="4" w:space="0" w:color="auto"/>
              <w:right w:val="single" w:sz="4" w:space="0" w:color="auto"/>
            </w:tcBorders>
          </w:tcPr>
          <w:p w14:paraId="0F7C9523" w14:textId="77777777" w:rsidR="0077336C" w:rsidRDefault="00013DE7">
            <w:pPr>
              <w:rPr>
                <w:rFonts w:ascii="Arial" w:hAnsi="Arial"/>
                <w:sz w:val="20"/>
              </w:rPr>
            </w:pPr>
            <w:r>
              <w:rPr>
                <w:rFonts w:ascii="Arial" w:hAnsi="Arial"/>
                <w:sz w:val="20"/>
              </w:rPr>
              <w:t>02/24/10</w:t>
            </w:r>
          </w:p>
        </w:tc>
        <w:tc>
          <w:tcPr>
            <w:tcW w:w="4320" w:type="dxa"/>
            <w:tcBorders>
              <w:top w:val="single" w:sz="4" w:space="0" w:color="auto"/>
              <w:left w:val="single" w:sz="4" w:space="0" w:color="auto"/>
              <w:bottom w:val="single" w:sz="4" w:space="0" w:color="auto"/>
              <w:right w:val="single" w:sz="4" w:space="0" w:color="auto"/>
            </w:tcBorders>
          </w:tcPr>
          <w:p w14:paraId="0F7C9524" w14:textId="77777777" w:rsidR="0077336C" w:rsidRDefault="00013DE7">
            <w:pPr>
              <w:rPr>
                <w:rFonts w:ascii="Arial" w:hAnsi="Arial"/>
                <w:sz w:val="20"/>
              </w:rPr>
            </w:pPr>
            <w:r>
              <w:rPr>
                <w:rFonts w:ascii="Arial" w:hAnsi="Arial"/>
                <w:sz w:val="20"/>
              </w:rPr>
              <w:t>New refrigerator-Surgery</w:t>
            </w:r>
          </w:p>
        </w:tc>
      </w:tr>
      <w:tr w:rsidR="0077336C" w14:paraId="0F7C952B"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0F7C9526" w14:textId="77777777" w:rsidR="0077336C" w:rsidRDefault="0077336C">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0F7C9527" w14:textId="77777777" w:rsidR="0077336C" w:rsidRDefault="00013DE7">
            <w:pPr>
              <w:jc w:val="center"/>
              <w:rPr>
                <w:rFonts w:ascii="Arial" w:hAnsi="Arial" w:cs="Arial"/>
                <w:sz w:val="20"/>
              </w:rPr>
            </w:pPr>
            <w:r>
              <w:rPr>
                <w:rFonts w:ascii="Arial" w:hAnsi="Arial" w:cs="Arial"/>
                <w:sz w:val="20"/>
              </w:rPr>
              <w:t>12</w:t>
            </w:r>
          </w:p>
        </w:tc>
        <w:tc>
          <w:tcPr>
            <w:tcW w:w="2160" w:type="dxa"/>
            <w:tcBorders>
              <w:top w:val="single" w:sz="4" w:space="0" w:color="auto"/>
              <w:left w:val="single" w:sz="4" w:space="0" w:color="auto"/>
              <w:bottom w:val="single" w:sz="4" w:space="0" w:color="auto"/>
              <w:right w:val="single" w:sz="4" w:space="0" w:color="auto"/>
            </w:tcBorders>
          </w:tcPr>
          <w:p w14:paraId="0F7C9528" w14:textId="77777777" w:rsidR="0077336C" w:rsidRDefault="00013DE7">
            <w:pPr>
              <w:jc w:val="left"/>
              <w:rPr>
                <w:rFonts w:ascii="Arial" w:hAnsi="Arial" w:cs="Arial"/>
                <w:iCs/>
                <w:sz w:val="20"/>
              </w:rPr>
            </w:pPr>
            <w:r>
              <w:rPr>
                <w:rFonts w:ascii="Arial" w:hAnsi="Arial" w:cs="Arial"/>
                <w:iCs/>
                <w:sz w:val="20"/>
              </w:rPr>
              <w:t>S. Cassidy</w:t>
            </w:r>
          </w:p>
        </w:tc>
        <w:tc>
          <w:tcPr>
            <w:tcW w:w="1800" w:type="dxa"/>
            <w:gridSpan w:val="2"/>
            <w:tcBorders>
              <w:top w:val="single" w:sz="4" w:space="0" w:color="auto"/>
              <w:left w:val="single" w:sz="4" w:space="0" w:color="auto"/>
              <w:bottom w:val="single" w:sz="4" w:space="0" w:color="auto"/>
              <w:right w:val="single" w:sz="4" w:space="0" w:color="auto"/>
            </w:tcBorders>
          </w:tcPr>
          <w:p w14:paraId="0F7C9529" w14:textId="77777777" w:rsidR="0077336C" w:rsidRDefault="00013DE7">
            <w:pPr>
              <w:jc w:val="left"/>
              <w:rPr>
                <w:rFonts w:ascii="Arial" w:hAnsi="Arial" w:cs="Arial"/>
                <w:iCs/>
                <w:sz w:val="20"/>
              </w:rPr>
            </w:pPr>
            <w:r>
              <w:rPr>
                <w:rFonts w:ascii="Arial" w:hAnsi="Arial" w:cs="Arial"/>
                <w:iCs/>
                <w:sz w:val="20"/>
              </w:rPr>
              <w:t>04/10/2012</w:t>
            </w:r>
          </w:p>
        </w:tc>
        <w:tc>
          <w:tcPr>
            <w:tcW w:w="4320" w:type="dxa"/>
            <w:tcBorders>
              <w:top w:val="single" w:sz="4" w:space="0" w:color="auto"/>
              <w:left w:val="single" w:sz="4" w:space="0" w:color="auto"/>
              <w:bottom w:val="single" w:sz="4" w:space="0" w:color="auto"/>
              <w:right w:val="single" w:sz="4" w:space="0" w:color="auto"/>
            </w:tcBorders>
          </w:tcPr>
          <w:p w14:paraId="0F7C952A" w14:textId="77777777" w:rsidR="0077336C" w:rsidRDefault="00013DE7">
            <w:pPr>
              <w:jc w:val="left"/>
              <w:rPr>
                <w:rFonts w:ascii="Arial" w:hAnsi="Arial" w:cs="Arial"/>
                <w:sz w:val="20"/>
              </w:rPr>
            </w:pPr>
            <w:r>
              <w:rPr>
                <w:rFonts w:ascii="Arial" w:hAnsi="Arial" w:cs="Arial"/>
                <w:sz w:val="20"/>
              </w:rPr>
              <w:t>CMS format</w:t>
            </w:r>
          </w:p>
        </w:tc>
      </w:tr>
      <w:tr w:rsidR="00A361B6" w14:paraId="3DD07DA9"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646FEC03" w14:textId="77777777" w:rsidR="00A361B6" w:rsidRDefault="00A361B6">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34BE2ACC" w14:textId="02718CF2" w:rsidR="00A361B6" w:rsidRDefault="00A361B6">
            <w:pPr>
              <w:jc w:val="center"/>
              <w:rPr>
                <w:rFonts w:ascii="Arial" w:hAnsi="Arial" w:cs="Arial"/>
                <w:sz w:val="20"/>
              </w:rPr>
            </w:pPr>
            <w:r>
              <w:rPr>
                <w:rFonts w:ascii="Arial" w:hAnsi="Arial" w:cs="Arial"/>
                <w:sz w:val="20"/>
              </w:rPr>
              <w:t>13</w:t>
            </w:r>
          </w:p>
        </w:tc>
        <w:tc>
          <w:tcPr>
            <w:tcW w:w="2160" w:type="dxa"/>
            <w:tcBorders>
              <w:top w:val="single" w:sz="4" w:space="0" w:color="auto"/>
              <w:left w:val="single" w:sz="4" w:space="0" w:color="auto"/>
              <w:bottom w:val="single" w:sz="4" w:space="0" w:color="auto"/>
              <w:right w:val="single" w:sz="4" w:space="0" w:color="auto"/>
            </w:tcBorders>
          </w:tcPr>
          <w:p w14:paraId="7E7CA9AD" w14:textId="7596838A" w:rsidR="00A361B6" w:rsidRDefault="00A361B6">
            <w:pPr>
              <w:jc w:val="left"/>
              <w:rPr>
                <w:rFonts w:ascii="Arial" w:hAnsi="Arial" w:cs="Arial"/>
                <w:iCs/>
                <w:sz w:val="20"/>
              </w:rPr>
            </w:pPr>
            <w:r>
              <w:rPr>
                <w:rFonts w:ascii="Arial" w:hAnsi="Arial" w:cs="Arial"/>
                <w:iCs/>
                <w:sz w:val="20"/>
              </w:rPr>
              <w:t>S. Cassidy</w:t>
            </w:r>
          </w:p>
        </w:tc>
        <w:tc>
          <w:tcPr>
            <w:tcW w:w="1800" w:type="dxa"/>
            <w:gridSpan w:val="2"/>
            <w:tcBorders>
              <w:top w:val="single" w:sz="4" w:space="0" w:color="auto"/>
              <w:left w:val="single" w:sz="4" w:space="0" w:color="auto"/>
              <w:bottom w:val="single" w:sz="4" w:space="0" w:color="auto"/>
              <w:right w:val="single" w:sz="4" w:space="0" w:color="auto"/>
            </w:tcBorders>
          </w:tcPr>
          <w:p w14:paraId="0F863C53" w14:textId="54E4F917" w:rsidR="00A361B6" w:rsidRDefault="00A361B6">
            <w:pPr>
              <w:jc w:val="left"/>
              <w:rPr>
                <w:rFonts w:ascii="Arial" w:hAnsi="Arial" w:cs="Arial"/>
                <w:iCs/>
                <w:sz w:val="20"/>
              </w:rPr>
            </w:pPr>
            <w:r>
              <w:rPr>
                <w:rFonts w:ascii="Arial" w:hAnsi="Arial" w:cs="Arial"/>
                <w:iCs/>
                <w:sz w:val="20"/>
              </w:rPr>
              <w:t>09/30/2019</w:t>
            </w:r>
          </w:p>
        </w:tc>
        <w:tc>
          <w:tcPr>
            <w:tcW w:w="4320" w:type="dxa"/>
            <w:tcBorders>
              <w:top w:val="single" w:sz="4" w:space="0" w:color="auto"/>
              <w:left w:val="single" w:sz="4" w:space="0" w:color="auto"/>
              <w:bottom w:val="single" w:sz="4" w:space="0" w:color="auto"/>
              <w:right w:val="single" w:sz="4" w:space="0" w:color="auto"/>
            </w:tcBorders>
          </w:tcPr>
          <w:p w14:paraId="2BC4F3FA" w14:textId="3E3487A8" w:rsidR="00A361B6" w:rsidRDefault="00A361B6">
            <w:pPr>
              <w:jc w:val="left"/>
              <w:rPr>
                <w:rFonts w:ascii="Arial" w:hAnsi="Arial" w:cs="Arial"/>
                <w:sz w:val="20"/>
              </w:rPr>
            </w:pPr>
            <w:r>
              <w:rPr>
                <w:rFonts w:ascii="Arial" w:hAnsi="Arial" w:cs="Arial"/>
                <w:sz w:val="20"/>
              </w:rPr>
              <w:t>Changed alarm activation set points</w:t>
            </w:r>
          </w:p>
        </w:tc>
      </w:tr>
    </w:tbl>
    <w:p w14:paraId="0F7C952C" w14:textId="77777777" w:rsidR="00013DE7" w:rsidRDefault="00013DE7">
      <w:pPr>
        <w:pStyle w:val="Header"/>
        <w:tabs>
          <w:tab w:val="clear" w:pos="4320"/>
          <w:tab w:val="clear" w:pos="8640"/>
        </w:tabs>
        <w:rPr>
          <w:rFonts w:ascii="Arial" w:hAnsi="Arial" w:cs="Arial"/>
        </w:rPr>
      </w:pPr>
    </w:p>
    <w:sectPr w:rsidR="00013DE7" w:rsidSect="0077336C">
      <w:headerReference w:type="even" r:id="rId12"/>
      <w:headerReference w:type="default" r:id="rId13"/>
      <w:footerReference w:type="default" r:id="rId14"/>
      <w:headerReference w:type="first" r:id="rId15"/>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C952F" w14:textId="77777777" w:rsidR="00013DE7" w:rsidRDefault="00013DE7">
      <w:r>
        <w:separator/>
      </w:r>
    </w:p>
  </w:endnote>
  <w:endnote w:type="continuationSeparator" w:id="0">
    <w:p w14:paraId="0F7C9530" w14:textId="77777777" w:rsidR="00013DE7" w:rsidRDefault="0001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953E" w14:textId="77777777" w:rsidR="0077336C" w:rsidRDefault="00013DE7">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77336C">
      <w:rPr>
        <w:rFonts w:ascii="Arial" w:hAnsi="Arial" w:cs="Arial"/>
        <w:sz w:val="16"/>
      </w:rPr>
      <w:fldChar w:fldCharType="begin"/>
    </w:r>
    <w:r>
      <w:rPr>
        <w:rFonts w:ascii="Arial" w:hAnsi="Arial" w:cs="Arial"/>
        <w:sz w:val="16"/>
      </w:rPr>
      <w:instrText xml:space="preserve"> PAGE </w:instrText>
    </w:r>
    <w:r w:rsidR="0077336C">
      <w:rPr>
        <w:rFonts w:ascii="Arial" w:hAnsi="Arial" w:cs="Arial"/>
        <w:sz w:val="16"/>
      </w:rPr>
      <w:fldChar w:fldCharType="separate"/>
    </w:r>
    <w:r w:rsidR="00FC5001">
      <w:rPr>
        <w:rFonts w:ascii="Arial" w:hAnsi="Arial" w:cs="Arial"/>
        <w:noProof/>
        <w:sz w:val="16"/>
      </w:rPr>
      <w:t>2</w:t>
    </w:r>
    <w:r w:rsidR="0077336C">
      <w:rPr>
        <w:rFonts w:ascii="Arial" w:hAnsi="Arial" w:cs="Arial"/>
        <w:sz w:val="16"/>
      </w:rPr>
      <w:fldChar w:fldCharType="end"/>
    </w:r>
    <w:r>
      <w:rPr>
        <w:rFonts w:ascii="Arial" w:hAnsi="Arial" w:cs="Arial"/>
        <w:sz w:val="16"/>
      </w:rPr>
      <w:t xml:space="preserve"> of </w:t>
    </w:r>
    <w:r w:rsidR="0077336C">
      <w:rPr>
        <w:rFonts w:ascii="Arial" w:hAnsi="Arial" w:cs="Arial"/>
        <w:sz w:val="16"/>
      </w:rPr>
      <w:fldChar w:fldCharType="begin"/>
    </w:r>
    <w:r>
      <w:rPr>
        <w:rFonts w:ascii="Arial" w:hAnsi="Arial" w:cs="Arial"/>
        <w:sz w:val="16"/>
      </w:rPr>
      <w:instrText xml:space="preserve"> NUMPAGES </w:instrText>
    </w:r>
    <w:r w:rsidR="0077336C">
      <w:rPr>
        <w:rFonts w:ascii="Arial" w:hAnsi="Arial" w:cs="Arial"/>
        <w:sz w:val="16"/>
      </w:rPr>
      <w:fldChar w:fldCharType="separate"/>
    </w:r>
    <w:r w:rsidR="00FC5001">
      <w:rPr>
        <w:rFonts w:ascii="Arial" w:hAnsi="Arial" w:cs="Arial"/>
        <w:noProof/>
        <w:sz w:val="16"/>
      </w:rPr>
      <w:t>3</w:t>
    </w:r>
    <w:r w:rsidR="0077336C">
      <w:rPr>
        <w:rFonts w:ascii="Arial" w:hAnsi="Arial" w:cs="Arial"/>
        <w:sz w:val="16"/>
      </w:rPr>
      <w:fldChar w:fldCharType="end"/>
    </w:r>
  </w:p>
  <w:p w14:paraId="0F7C953F" w14:textId="77777777" w:rsidR="0077336C" w:rsidRDefault="00013DE7">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C952D" w14:textId="77777777" w:rsidR="00013DE7" w:rsidRDefault="00013DE7">
      <w:r>
        <w:separator/>
      </w:r>
    </w:p>
  </w:footnote>
  <w:footnote w:type="continuationSeparator" w:id="0">
    <w:p w14:paraId="0F7C952E" w14:textId="77777777" w:rsidR="00013DE7" w:rsidRDefault="00013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9531" w14:textId="77777777" w:rsidR="0077336C" w:rsidRDefault="00FC5001">
    <w:pPr>
      <w:pStyle w:val="Header"/>
    </w:pPr>
    <w:r>
      <w:rPr>
        <w:noProof/>
      </w:rPr>
      <w:pict w14:anchorId="0F7C9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77336C" w14:paraId="0F7C9534" w14:textId="77777777">
      <w:trPr>
        <w:cantSplit/>
        <w:trHeight w:val="245"/>
      </w:trPr>
      <w:tc>
        <w:tcPr>
          <w:tcW w:w="5760" w:type="dxa"/>
        </w:tcPr>
        <w:p w14:paraId="0F7C9532" w14:textId="77777777" w:rsidR="0077336C" w:rsidRDefault="00013DE7">
          <w:pPr>
            <w:pStyle w:val="Header"/>
            <w:tabs>
              <w:tab w:val="clear" w:pos="8640"/>
            </w:tabs>
            <w:rPr>
              <w:rFonts w:ascii="Arial" w:hAnsi="Arial" w:cs="Arial"/>
              <w:sz w:val="18"/>
            </w:rPr>
          </w:pPr>
          <w:r>
            <w:rPr>
              <w:rFonts w:ascii="Arial" w:hAnsi="Arial" w:cs="Arial"/>
              <w:sz w:val="18"/>
            </w:rPr>
            <w:t>Procedure:  Blood Bank Refrigerators Alarm Testing</w:t>
          </w:r>
        </w:p>
      </w:tc>
      <w:tc>
        <w:tcPr>
          <w:tcW w:w="5580" w:type="dxa"/>
          <w:vMerge w:val="restart"/>
        </w:tcPr>
        <w:p w14:paraId="0F7C9533" w14:textId="7928754E" w:rsidR="0077336C" w:rsidRDefault="00A62049">
          <w:pPr>
            <w:pStyle w:val="Header"/>
            <w:tabs>
              <w:tab w:val="clear" w:pos="8640"/>
            </w:tabs>
          </w:pPr>
          <w:r>
            <w:t xml:space="preserve">                                                      </w:t>
          </w:r>
          <w:r w:rsidR="00013DE7">
            <w:t xml:space="preserve">  </w:t>
          </w:r>
          <w:r w:rsidR="006C4B4C">
            <w:rPr>
              <w:noProof/>
            </w:rPr>
            <w:drawing>
              <wp:inline distT="0" distB="0" distL="0" distR="0" wp14:anchorId="0F7C9543" wp14:editId="77866047">
                <wp:extent cx="12096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71475"/>
                        </a:xfrm>
                        <a:prstGeom prst="rect">
                          <a:avLst/>
                        </a:prstGeom>
                        <a:noFill/>
                        <a:ln>
                          <a:noFill/>
                        </a:ln>
                      </pic:spPr>
                    </pic:pic>
                  </a:graphicData>
                </a:graphic>
              </wp:inline>
            </w:drawing>
          </w:r>
          <w:r w:rsidR="00013DE7">
            <w:t xml:space="preserve">                                                                  </w:t>
          </w:r>
        </w:p>
      </w:tc>
    </w:tr>
    <w:tr w:rsidR="0077336C" w14:paraId="0F7C9537" w14:textId="77777777">
      <w:trPr>
        <w:cantSplit/>
        <w:trHeight w:val="245"/>
      </w:trPr>
      <w:tc>
        <w:tcPr>
          <w:tcW w:w="5760" w:type="dxa"/>
        </w:tcPr>
        <w:p w14:paraId="0F7C9535" w14:textId="612E0C6A" w:rsidR="0077336C" w:rsidRDefault="00A361B6">
          <w:pPr>
            <w:pStyle w:val="Header"/>
            <w:tabs>
              <w:tab w:val="clear" w:pos="8640"/>
            </w:tabs>
            <w:rPr>
              <w:rFonts w:ascii="Arial" w:hAnsi="Arial" w:cs="Arial"/>
              <w:sz w:val="18"/>
            </w:rPr>
          </w:pPr>
          <w:r>
            <w:rPr>
              <w:rFonts w:ascii="Arial" w:hAnsi="Arial" w:cs="Arial"/>
              <w:sz w:val="18"/>
            </w:rPr>
            <w:t>Document: TS 17.13 Version 13</w:t>
          </w:r>
        </w:p>
      </w:tc>
      <w:tc>
        <w:tcPr>
          <w:tcW w:w="5580" w:type="dxa"/>
          <w:vMerge/>
        </w:tcPr>
        <w:p w14:paraId="0F7C9536" w14:textId="77777777" w:rsidR="0077336C" w:rsidRDefault="0077336C">
          <w:pPr>
            <w:pStyle w:val="Header"/>
            <w:tabs>
              <w:tab w:val="clear" w:pos="8640"/>
            </w:tabs>
          </w:pPr>
        </w:p>
      </w:tc>
    </w:tr>
    <w:tr w:rsidR="0077336C" w14:paraId="0F7C953A" w14:textId="77777777">
      <w:trPr>
        <w:cantSplit/>
        <w:trHeight w:val="245"/>
      </w:trPr>
      <w:tc>
        <w:tcPr>
          <w:tcW w:w="5760" w:type="dxa"/>
        </w:tcPr>
        <w:p w14:paraId="0F7C9538" w14:textId="6C72B960" w:rsidR="0077336C" w:rsidRDefault="00013DE7" w:rsidP="00A361B6">
          <w:pPr>
            <w:pStyle w:val="Header"/>
            <w:tabs>
              <w:tab w:val="clear" w:pos="8640"/>
            </w:tabs>
            <w:rPr>
              <w:rFonts w:ascii="Arial" w:hAnsi="Arial" w:cs="Arial"/>
              <w:sz w:val="18"/>
            </w:rPr>
          </w:pPr>
          <w:r>
            <w:rPr>
              <w:rFonts w:ascii="Arial" w:hAnsi="Arial" w:cs="Arial"/>
              <w:sz w:val="18"/>
            </w:rPr>
            <w:t xml:space="preserve">Effective Date: </w:t>
          </w:r>
          <w:r w:rsidR="00A361B6">
            <w:rPr>
              <w:rFonts w:ascii="Arial" w:hAnsi="Arial" w:cs="Arial"/>
              <w:sz w:val="18"/>
            </w:rPr>
            <w:t>09/30/2019</w:t>
          </w:r>
        </w:p>
      </w:tc>
      <w:tc>
        <w:tcPr>
          <w:tcW w:w="5580" w:type="dxa"/>
          <w:vMerge/>
        </w:tcPr>
        <w:p w14:paraId="0F7C9539" w14:textId="77777777" w:rsidR="0077336C" w:rsidRDefault="0077336C">
          <w:pPr>
            <w:pStyle w:val="Header"/>
            <w:tabs>
              <w:tab w:val="clear" w:pos="8640"/>
            </w:tabs>
          </w:pPr>
        </w:p>
      </w:tc>
    </w:tr>
  </w:tbl>
  <w:p w14:paraId="0F7C953B" w14:textId="77777777" w:rsidR="0077336C" w:rsidRDefault="0077336C">
    <w:pPr>
      <w:pStyle w:val="Header"/>
      <w:rPr>
        <w:rFonts w:ascii="Calibri" w:hAnsi="Calibri"/>
        <w:b/>
        <w:bCs/>
        <w:sz w:val="16"/>
      </w:rPr>
    </w:pPr>
  </w:p>
  <w:p w14:paraId="0F7C953C" w14:textId="77777777" w:rsidR="0077336C" w:rsidRDefault="0077336C">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9540" w14:textId="77777777" w:rsidR="0077336C" w:rsidRDefault="00FC5001">
    <w:pPr>
      <w:pStyle w:val="Header"/>
    </w:pPr>
    <w:r>
      <w:rPr>
        <w:noProof/>
      </w:rPr>
      <w:pict w14:anchorId="0F7C9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4844A0"/>
    <w:multiLevelType w:val="hybridMultilevel"/>
    <w:tmpl w:val="E5DCC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E10D7"/>
    <w:multiLevelType w:val="hybridMultilevel"/>
    <w:tmpl w:val="8FC0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77CBA"/>
    <w:multiLevelType w:val="hybridMultilevel"/>
    <w:tmpl w:val="9C26D5E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FA3BF7"/>
    <w:multiLevelType w:val="hybridMultilevel"/>
    <w:tmpl w:val="72F81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30151"/>
    <w:multiLevelType w:val="hybridMultilevel"/>
    <w:tmpl w:val="8108A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832575"/>
    <w:multiLevelType w:val="hybridMultilevel"/>
    <w:tmpl w:val="DF5A01B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7CD2F05E">
      <w:start w:val="2"/>
      <w:numFmt w:val="lowerLetter"/>
      <w:lvlText w:val="%3."/>
      <w:lvlJc w:val="left"/>
      <w:pPr>
        <w:tabs>
          <w:tab w:val="num" w:pos="2412"/>
        </w:tabs>
        <w:ind w:left="241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B77B85"/>
    <w:multiLevelType w:val="hybridMultilevel"/>
    <w:tmpl w:val="7B027E3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1753CE"/>
    <w:multiLevelType w:val="hybridMultilevel"/>
    <w:tmpl w:val="8912E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AB738C"/>
    <w:multiLevelType w:val="hybridMultilevel"/>
    <w:tmpl w:val="24F09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E60C34"/>
    <w:multiLevelType w:val="hybridMultilevel"/>
    <w:tmpl w:val="9C26D5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3"/>
  </w:num>
  <w:num w:numId="5">
    <w:abstractNumId w:val="2"/>
  </w:num>
  <w:num w:numId="6">
    <w:abstractNumId w:val="7"/>
  </w:num>
  <w:num w:numId="7">
    <w:abstractNumId w:val="6"/>
  </w:num>
  <w:num w:numId="8">
    <w:abstractNumId w:val="1"/>
  </w:num>
  <w:num w:numId="9">
    <w:abstractNumId w:val="9"/>
  </w:num>
  <w:num w:numId="10">
    <w:abstractNumId w:val="5"/>
  </w:num>
  <w:num w:numId="11">
    <w:abstractNumId w:val="4"/>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28"/>
    <w:rsid w:val="00013DE7"/>
    <w:rsid w:val="00217405"/>
    <w:rsid w:val="004B3628"/>
    <w:rsid w:val="006C4B4C"/>
    <w:rsid w:val="0077336C"/>
    <w:rsid w:val="00A361B6"/>
    <w:rsid w:val="00A62049"/>
    <w:rsid w:val="00FC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F7C937F"/>
  <w15:docId w15:val="{69C19D7C-2453-4F27-8843-F50E97D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6C"/>
    <w:pPr>
      <w:jc w:val="both"/>
    </w:pPr>
    <w:rPr>
      <w:sz w:val="22"/>
      <w:szCs w:val="24"/>
    </w:rPr>
  </w:style>
  <w:style w:type="paragraph" w:styleId="Heading1">
    <w:name w:val="heading 1"/>
    <w:basedOn w:val="Normal"/>
    <w:next w:val="Normal"/>
    <w:qFormat/>
    <w:rsid w:val="0077336C"/>
    <w:pPr>
      <w:keepNext/>
      <w:numPr>
        <w:numId w:val="1"/>
      </w:numPr>
      <w:outlineLvl w:val="0"/>
    </w:pPr>
    <w:rPr>
      <w:rFonts w:cs="Arial"/>
      <w:b/>
      <w:bCs/>
      <w:kern w:val="32"/>
      <w:sz w:val="26"/>
      <w:szCs w:val="32"/>
    </w:rPr>
  </w:style>
  <w:style w:type="paragraph" w:styleId="Heading2">
    <w:name w:val="heading 2"/>
    <w:basedOn w:val="Normal"/>
    <w:next w:val="Normal"/>
    <w:qFormat/>
    <w:rsid w:val="0077336C"/>
    <w:pPr>
      <w:keepNext/>
      <w:numPr>
        <w:ilvl w:val="1"/>
        <w:numId w:val="1"/>
      </w:numPr>
      <w:outlineLvl w:val="1"/>
    </w:pPr>
    <w:rPr>
      <w:rFonts w:cs="Arial"/>
      <w:b/>
      <w:bCs/>
      <w:iCs/>
      <w:sz w:val="24"/>
      <w:szCs w:val="28"/>
    </w:rPr>
  </w:style>
  <w:style w:type="paragraph" w:styleId="Heading3">
    <w:name w:val="heading 3"/>
    <w:basedOn w:val="Normal"/>
    <w:next w:val="Normal"/>
    <w:qFormat/>
    <w:rsid w:val="0077336C"/>
    <w:pPr>
      <w:keepNext/>
      <w:numPr>
        <w:ilvl w:val="2"/>
        <w:numId w:val="1"/>
      </w:numPr>
      <w:outlineLvl w:val="2"/>
    </w:pPr>
    <w:rPr>
      <w:rFonts w:cs="Arial"/>
      <w:b/>
      <w:bCs/>
      <w:szCs w:val="26"/>
    </w:rPr>
  </w:style>
  <w:style w:type="paragraph" w:styleId="Heading4">
    <w:name w:val="heading 4"/>
    <w:aliases w:val="Map Title"/>
    <w:basedOn w:val="Normal"/>
    <w:next w:val="Normal"/>
    <w:qFormat/>
    <w:rsid w:val="0077336C"/>
    <w:pPr>
      <w:keepNext/>
      <w:numPr>
        <w:ilvl w:val="3"/>
        <w:numId w:val="1"/>
      </w:numPr>
      <w:outlineLvl w:val="3"/>
    </w:pPr>
    <w:rPr>
      <w:bCs/>
      <w:szCs w:val="28"/>
    </w:rPr>
  </w:style>
  <w:style w:type="paragraph" w:styleId="Heading5">
    <w:name w:val="heading 5"/>
    <w:aliases w:val="Block Label"/>
    <w:basedOn w:val="Normal"/>
    <w:next w:val="Normal"/>
    <w:qFormat/>
    <w:rsid w:val="0077336C"/>
    <w:pPr>
      <w:keepNext/>
      <w:numPr>
        <w:ilvl w:val="4"/>
        <w:numId w:val="1"/>
      </w:numPr>
      <w:spacing w:before="20"/>
      <w:outlineLvl w:val="4"/>
    </w:pPr>
  </w:style>
  <w:style w:type="paragraph" w:styleId="Heading6">
    <w:name w:val="heading 6"/>
    <w:basedOn w:val="Normal"/>
    <w:next w:val="Normal"/>
    <w:qFormat/>
    <w:rsid w:val="0077336C"/>
    <w:pPr>
      <w:keepNext/>
      <w:numPr>
        <w:ilvl w:val="5"/>
        <w:numId w:val="1"/>
      </w:numPr>
      <w:outlineLvl w:val="5"/>
    </w:pPr>
    <w:rPr>
      <w:b/>
      <w:bCs/>
      <w:sz w:val="18"/>
    </w:rPr>
  </w:style>
  <w:style w:type="paragraph" w:styleId="Heading7">
    <w:name w:val="heading 7"/>
    <w:basedOn w:val="Normal"/>
    <w:next w:val="Normal"/>
    <w:qFormat/>
    <w:rsid w:val="0077336C"/>
    <w:pPr>
      <w:keepNext/>
      <w:numPr>
        <w:ilvl w:val="6"/>
        <w:numId w:val="1"/>
      </w:numPr>
      <w:outlineLvl w:val="6"/>
    </w:pPr>
    <w:rPr>
      <w:sz w:val="28"/>
    </w:rPr>
  </w:style>
  <w:style w:type="paragraph" w:styleId="Heading8">
    <w:name w:val="heading 8"/>
    <w:basedOn w:val="Normal"/>
    <w:next w:val="Normal"/>
    <w:qFormat/>
    <w:rsid w:val="0077336C"/>
    <w:pPr>
      <w:keepNext/>
      <w:numPr>
        <w:ilvl w:val="7"/>
        <w:numId w:val="1"/>
      </w:numPr>
      <w:jc w:val="center"/>
      <w:outlineLvl w:val="7"/>
    </w:pPr>
    <w:rPr>
      <w:b/>
      <w:bCs/>
    </w:rPr>
  </w:style>
  <w:style w:type="paragraph" w:styleId="Heading9">
    <w:name w:val="heading 9"/>
    <w:basedOn w:val="Normal"/>
    <w:next w:val="Normal"/>
    <w:qFormat/>
    <w:rsid w:val="0077336C"/>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7336C"/>
    <w:rPr>
      <w:bCs/>
      <w:iCs/>
      <w:color w:val="000000"/>
    </w:rPr>
  </w:style>
  <w:style w:type="paragraph" w:styleId="Header">
    <w:name w:val="header"/>
    <w:basedOn w:val="Normal"/>
    <w:semiHidden/>
    <w:rsid w:val="0077336C"/>
    <w:pPr>
      <w:tabs>
        <w:tab w:val="center" w:pos="4320"/>
        <w:tab w:val="right" w:pos="8640"/>
      </w:tabs>
    </w:pPr>
  </w:style>
  <w:style w:type="paragraph" w:styleId="List">
    <w:name w:val="List"/>
    <w:basedOn w:val="Normal"/>
    <w:semiHidden/>
    <w:rsid w:val="0077336C"/>
    <w:pPr>
      <w:ind w:left="360" w:hanging="360"/>
    </w:pPr>
  </w:style>
  <w:style w:type="paragraph" w:styleId="Title">
    <w:name w:val="Title"/>
    <w:basedOn w:val="Normal"/>
    <w:qFormat/>
    <w:rsid w:val="0077336C"/>
    <w:pPr>
      <w:spacing w:before="240" w:after="60"/>
      <w:jc w:val="center"/>
    </w:pPr>
    <w:rPr>
      <w:rFonts w:cs="Arial"/>
      <w:b/>
      <w:bCs/>
      <w:kern w:val="28"/>
      <w:sz w:val="28"/>
      <w:szCs w:val="32"/>
    </w:rPr>
  </w:style>
  <w:style w:type="paragraph" w:styleId="BodyText2">
    <w:name w:val="Body Text 2"/>
    <w:basedOn w:val="Normal"/>
    <w:semiHidden/>
    <w:rsid w:val="0077336C"/>
    <w:pPr>
      <w:jc w:val="left"/>
    </w:pPr>
    <w:rPr>
      <w:b/>
      <w:bCs/>
      <w:color w:val="0000FF"/>
    </w:rPr>
  </w:style>
  <w:style w:type="paragraph" w:styleId="Footer">
    <w:name w:val="footer"/>
    <w:basedOn w:val="Normal"/>
    <w:semiHidden/>
    <w:rsid w:val="0077336C"/>
    <w:pPr>
      <w:tabs>
        <w:tab w:val="center" w:pos="4320"/>
        <w:tab w:val="right" w:pos="8640"/>
      </w:tabs>
    </w:pPr>
  </w:style>
  <w:style w:type="character" w:styleId="FootnoteReference">
    <w:name w:val="footnote reference"/>
    <w:basedOn w:val="DefaultParagraphFont"/>
    <w:semiHidden/>
    <w:rsid w:val="0077336C"/>
    <w:rPr>
      <w:rFonts w:ascii="Times New Roman" w:hAnsi="Times New Roman"/>
      <w:sz w:val="18"/>
      <w:vertAlign w:val="superscript"/>
    </w:rPr>
  </w:style>
  <w:style w:type="paragraph" w:customStyle="1" w:styleId="Heading">
    <w:name w:val="Heading"/>
    <w:basedOn w:val="Heading1"/>
    <w:next w:val="Normal"/>
    <w:rsid w:val="0077336C"/>
    <w:pPr>
      <w:numPr>
        <w:numId w:val="0"/>
      </w:numPr>
    </w:pPr>
  </w:style>
  <w:style w:type="paragraph" w:customStyle="1" w:styleId="TableText">
    <w:name w:val="Table Text"/>
    <w:basedOn w:val="Normal"/>
    <w:rsid w:val="0077336C"/>
    <w:pPr>
      <w:autoSpaceDE w:val="0"/>
      <w:autoSpaceDN w:val="0"/>
      <w:jc w:val="left"/>
    </w:pPr>
    <w:rPr>
      <w:sz w:val="20"/>
    </w:rPr>
  </w:style>
  <w:style w:type="paragraph" w:customStyle="1" w:styleId="TableHeaderText">
    <w:name w:val="Table Header Text"/>
    <w:basedOn w:val="TableText"/>
    <w:rsid w:val="0077336C"/>
    <w:pPr>
      <w:jc w:val="center"/>
    </w:pPr>
    <w:rPr>
      <w:b/>
      <w:bCs/>
    </w:rPr>
  </w:style>
  <w:style w:type="paragraph" w:styleId="BodyText3">
    <w:name w:val="Body Text 3"/>
    <w:basedOn w:val="Normal"/>
    <w:semiHidden/>
    <w:rsid w:val="0077336C"/>
    <w:rPr>
      <w:b/>
      <w:color w:val="0000FF"/>
    </w:rPr>
  </w:style>
  <w:style w:type="paragraph" w:styleId="BodyTextIndent">
    <w:name w:val="Body Text Indent"/>
    <w:basedOn w:val="Normal"/>
    <w:semiHidden/>
    <w:rsid w:val="0077336C"/>
    <w:pPr>
      <w:spacing w:after="120"/>
      <w:ind w:left="360"/>
    </w:pPr>
  </w:style>
  <w:style w:type="character" w:styleId="Hyperlink">
    <w:name w:val="Hyperlink"/>
    <w:basedOn w:val="DefaultParagraphFont"/>
    <w:semiHidden/>
    <w:rsid w:val="007733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TS/Res/Sysf/199568.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2020-08-01T05:00:00+00:00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12</_Version>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Oringinal release: 4/6/12 </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202446</Legacy_x0020_Document_x0020_ID>
    <CHC_x0020_Approval_x0020_Workflow_x0020_2 xmlns="c1848e11-9cf6-4ce4-877e-6837d2c2fa23">
      <Url xsi:nil="true"/>
      <Description xsi:nil="true"/>
    </CHC_x0020_Approval_x0020_Workflow_x0020_2>
    <Document_x0020_Title xmlns="199f0838-75a6-4f0c-9be1-f2c07140bccc">TS 17.13 BB Refrigerators Alarm Testing</Document_x0020_Title>
    <Content_x0020_Release_x0020_Date xmlns="199f0838-75a6-4f0c-9be1-f2c07140bccc">2012-05-29T05:00:00+00:00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F6TN54CWY5RS-50183619-31473</_dlc_DocId>
    <_dlc_DocIdUrl xmlns="199f0838-75a6-4f0c-9be1-f2c07140bccc">
      <Url>http://vcpsharepoint2/references/_layouts/15/DocIdRedir.aspx?ID=F6TN54CWY5RS-50183619-31473</Url>
      <Description>F6TN54CWY5RS-50183619-31473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83C68-584A-4232-85F2-FF5BBC544BEC}">
  <ds:schemaRefs>
    <ds:schemaRef ds:uri="http://schemas.microsoft.com/sharepoint/events"/>
  </ds:schemaRefs>
</ds:datastoreItem>
</file>

<file path=customXml/itemProps2.xml><?xml version="1.0" encoding="utf-8"?>
<ds:datastoreItem xmlns:ds="http://schemas.openxmlformats.org/officeDocument/2006/customXml" ds:itemID="{6192F985-641B-4CF0-B55A-43980185CEBB}">
  <ds:schemaRefs>
    <ds:schemaRef ds:uri="http://purl.org/dc/dcmitype/"/>
    <ds:schemaRef ds:uri="c1848e11-9cf6-4ce4-877e-6837d2c2fa23"/>
    <ds:schemaRef ds:uri="http://schemas.microsoft.com/office/infopath/2007/PartnerControls"/>
    <ds:schemaRef ds:uri="http://schemas.microsoft.com/sharepoint/v3/fields"/>
    <ds:schemaRef ds:uri="http://schemas.openxmlformats.org/package/2006/metadata/core-properties"/>
    <ds:schemaRef ds:uri="http://schemas.microsoft.com/sharepoint.v3"/>
    <ds:schemaRef ds:uri="199f0838-75a6-4f0c-9be1-f2c07140bccc"/>
    <ds:schemaRef ds:uri="http://schemas.microsoft.com/sharepoint/v3"/>
    <ds:schemaRef ds:uri="http://www.w3.org/XML/1998/namespace"/>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2E4E9C79-65E7-4292-9C03-5D41C210C896}">
  <ds:schemaRefs>
    <ds:schemaRef ds:uri="http://schemas.microsoft.com/sharepoint/v3/contenttype/forms"/>
  </ds:schemaRefs>
</ds:datastoreItem>
</file>

<file path=customXml/itemProps4.xml><?xml version="1.0" encoding="utf-8"?>
<ds:datastoreItem xmlns:ds="http://schemas.openxmlformats.org/officeDocument/2006/customXml" ds:itemID="{AAE691E9-BC4A-456F-AE7B-EC86F8546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1154</Words>
  <Characters>6363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TS 17.13 BB Refrigerators Alarm Testing</vt:lpstr>
    </vt:vector>
  </TitlesOfParts>
  <Company>***</Company>
  <LinksUpToDate>false</LinksUpToDate>
  <CharactersWithSpaces>7502</CharactersWithSpaces>
  <SharedDoc>false</SharedDoc>
  <HLinks>
    <vt:vector size="6" baseType="variant">
      <vt:variant>
        <vt:i4>3080311</vt:i4>
      </vt:variant>
      <vt:variant>
        <vt:i4>0</vt:i4>
      </vt:variant>
      <vt:variant>
        <vt:i4>0</vt:i4>
      </vt:variant>
      <vt:variant>
        <vt:i4>5</vt:i4>
      </vt:variant>
      <vt:variant>
        <vt:lpwstr>http://khan.childrensmn.org/Manuals/Lab/SOP/TS/Res/Sysf/199568.pdf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17.13 BB Refrigerators Alarm Testing</dc:title>
  <dc:creator>CE139279</dc:creator>
  <dc:description>new approval route sc 4/19/12 added hyperlinks 5/29/12 sc Reviewed by sc on 8/8/13 Reviewed by S. Cassidy on 7/1/14 Reviewed by S. Cassidy on 7/22/16 _x000d_
Reviewed by S. Cassidy on 08/21/18</dc:description>
  <cp:lastModifiedBy>Sandy Cassidy</cp:lastModifiedBy>
  <cp:revision>4</cp:revision>
  <cp:lastPrinted>2011-07-13T18:16:00Z</cp:lastPrinted>
  <dcterms:created xsi:type="dcterms:W3CDTF">2019-09-11T19:39:00Z</dcterms:created>
  <dcterms:modified xsi:type="dcterms:W3CDTF">2019-09-11T20:30:00Z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7506e3b3-4b05-4fe8-821e-f8d8dd7ac920</vt:lpwstr>
  </property>
</Properties>
</file>