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7"/>
        <w:gridCol w:w="1440"/>
        <w:gridCol w:w="2700"/>
        <w:gridCol w:w="1803"/>
        <w:gridCol w:w="3422"/>
        <w:gridCol w:w="2699"/>
        <w:gridCol w:w="2699"/>
      </w:tblGrid>
      <w:tr w:rsidR="00C01558" w:rsidTr="003639D6">
        <w:trPr>
          <w:gridAfter w:val="2"/>
          <w:wAfter w:w="5398" w:type="dxa"/>
          <w:cantSplit/>
        </w:trPr>
        <w:tc>
          <w:tcPr>
            <w:tcW w:w="11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1558" w:rsidRDefault="00C01558" w:rsidP="003639D6">
            <w:pPr>
              <w:pStyle w:val="Title"/>
              <w:spacing w:line="276" w:lineRule="auto"/>
              <w:jc w:val="left"/>
              <w:rPr>
                <w:rFonts w:ascii="Arial" w:hAnsi="Arial"/>
                <w:color w:val="0000FF"/>
                <w:lang w:bidi="en-US"/>
              </w:rPr>
            </w:pPr>
            <w:proofErr w:type="spellStart"/>
            <w:r>
              <w:rPr>
                <w:rFonts w:ascii="Arial" w:hAnsi="Arial"/>
                <w:color w:val="0000FF"/>
                <w:lang w:bidi="en-US"/>
              </w:rPr>
              <w:t>GeneXpert</w:t>
            </w:r>
            <w:proofErr w:type="spellEnd"/>
            <w:r>
              <w:rPr>
                <w:rFonts w:ascii="Arial" w:hAnsi="Arial"/>
                <w:color w:val="0000FF"/>
                <w:lang w:bidi="en-US"/>
              </w:rPr>
              <w:t xml:space="preserve"> </w:t>
            </w:r>
            <w:r w:rsidR="007B30AC">
              <w:rPr>
                <w:rFonts w:ascii="Arial" w:hAnsi="Arial"/>
                <w:color w:val="0000FF"/>
                <w:lang w:bidi="en-US"/>
              </w:rPr>
              <w:t>Factor II and Factor V Assay Quality Control</w:t>
            </w:r>
          </w:p>
          <w:p w:rsidR="00C01558" w:rsidRDefault="00C01558" w:rsidP="003639D6">
            <w:pPr>
              <w:pStyle w:val="Custom"/>
              <w:spacing w:line="276" w:lineRule="auto"/>
              <w:rPr>
                <w:lang w:bidi="en-US"/>
              </w:rPr>
            </w:pPr>
          </w:p>
        </w:tc>
      </w:tr>
      <w:tr w:rsidR="00C01558" w:rsidTr="003639D6">
        <w:trPr>
          <w:gridAfter w:val="2"/>
          <w:wAfter w:w="5398" w:type="dxa"/>
          <w:cantSplit/>
          <w:trHeight w:val="10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Purpose</w:t>
            </w: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lang w:bidi="en-US"/>
              </w:rPr>
            </w:pPr>
          </w:p>
          <w:p w:rsidR="00C01558" w:rsidRDefault="00C01558" w:rsidP="00176069">
            <w:pPr>
              <w:pStyle w:val="TableText"/>
              <w:autoSpaceDE/>
              <w:spacing w:line="276" w:lineRule="auto"/>
              <w:rPr>
                <w:rFonts w:ascii="Arial" w:hAnsi="Arial"/>
                <w:lang w:bidi="en-US"/>
              </w:rPr>
            </w:pPr>
            <w:r>
              <w:rPr>
                <w:rFonts w:ascii="Arial" w:hAnsi="Arial"/>
                <w:lang w:bidi="en-US"/>
              </w:rPr>
              <w:t xml:space="preserve">This procedure provides instructions for Quality Control procedures required for the </w:t>
            </w:r>
            <w:proofErr w:type="spellStart"/>
            <w:r>
              <w:rPr>
                <w:rFonts w:ascii="Arial" w:hAnsi="Arial"/>
                <w:lang w:bidi="en-US"/>
              </w:rPr>
              <w:t>Xpert</w:t>
            </w:r>
            <w:proofErr w:type="spellEnd"/>
            <w:r>
              <w:rPr>
                <w:rFonts w:ascii="Arial" w:hAnsi="Arial"/>
                <w:lang w:bidi="en-US"/>
              </w:rPr>
              <w:t xml:space="preserve"> </w:t>
            </w:r>
            <w:r w:rsidR="00176069">
              <w:rPr>
                <w:rFonts w:ascii="Arial" w:hAnsi="Arial"/>
                <w:lang w:bidi="en-US"/>
              </w:rPr>
              <w:t xml:space="preserve">Factor II and Factor V Assay. </w:t>
            </w:r>
          </w:p>
        </w:tc>
      </w:tr>
      <w:tr w:rsidR="00C01558" w:rsidTr="003639D6">
        <w:trPr>
          <w:gridAfter w:val="2"/>
          <w:wAfter w:w="5398" w:type="dxa"/>
          <w:cantSplit/>
          <w:trHeight w:val="80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Policy Statements</w:t>
            </w:r>
          </w:p>
        </w:tc>
        <w:tc>
          <w:tcPr>
            <w:tcW w:w="93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558" w:rsidRDefault="00C01558" w:rsidP="003639D6">
            <w:pPr>
              <w:tabs>
                <w:tab w:val="left" w:pos="252"/>
              </w:tabs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C01558" w:rsidRDefault="00C01558" w:rsidP="003639D6">
            <w:pPr>
              <w:tabs>
                <w:tab w:val="left" w:pos="252"/>
              </w:tabs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This procedure applies to all employees that work in </w:t>
            </w:r>
            <w:r w:rsidR="00176069">
              <w:rPr>
                <w:rFonts w:ascii="Arial" w:hAnsi="Arial"/>
                <w:sz w:val="20"/>
                <w:lang w:bidi="en-US"/>
              </w:rPr>
              <w:t>molecular</w:t>
            </w:r>
            <w:r>
              <w:rPr>
                <w:rFonts w:ascii="Arial" w:hAnsi="Arial"/>
                <w:sz w:val="20"/>
                <w:lang w:bidi="en-US"/>
              </w:rPr>
              <w:t>.</w:t>
            </w:r>
          </w:p>
          <w:p w:rsidR="00C01558" w:rsidRDefault="00C01558" w:rsidP="003639D6">
            <w:pPr>
              <w:spacing w:line="276" w:lineRule="auto"/>
              <w:ind w:left="360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C01558" w:rsidTr="003639D6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C01558" w:rsidRDefault="00C01558" w:rsidP="003639D6">
            <w:pPr>
              <w:pStyle w:val="Custom2"/>
              <w:spacing w:line="276" w:lineRule="auto"/>
              <w:rPr>
                <w:lang w:bidi="en-US"/>
              </w:rPr>
            </w:pP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Sample</w:t>
            </w: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</w:p>
          <w:p w:rsidR="00C01558" w:rsidRDefault="00C35E43" w:rsidP="003639D6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New Lot/Shipment, 30 day</w:t>
            </w:r>
            <w:r w:rsidR="00C01558">
              <w:rPr>
                <w:rFonts w:ascii="Arial" w:hAnsi="Arial"/>
                <w:b/>
                <w:sz w:val="20"/>
                <w:lang w:bidi="en-US"/>
              </w:rPr>
              <w:t xml:space="preserve"> Quality control</w:t>
            </w:r>
            <w:r>
              <w:rPr>
                <w:rFonts w:ascii="Arial" w:hAnsi="Arial"/>
                <w:b/>
                <w:sz w:val="20"/>
                <w:lang w:bidi="en-US"/>
              </w:rPr>
              <w:t>, and Instrument Performance Verification after repairs</w:t>
            </w:r>
            <w:r w:rsidR="00C01558">
              <w:rPr>
                <w:rFonts w:ascii="Arial" w:hAnsi="Arial"/>
                <w:b/>
                <w:sz w:val="20"/>
                <w:lang w:bidi="en-US"/>
              </w:rPr>
              <w:t>:</w:t>
            </w:r>
          </w:p>
          <w:p w:rsidR="00C01558" w:rsidRPr="00C35E43" w:rsidRDefault="00C35E43" w:rsidP="00C35E43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sz w:val="20"/>
                <w:lang w:bidi="en-US"/>
              </w:rPr>
            </w:pPr>
            <w:r w:rsidRPr="00C35E43">
              <w:rPr>
                <w:rFonts w:ascii="Arial" w:hAnsi="Arial" w:cs="Arial"/>
                <w:sz w:val="20"/>
                <w:lang w:bidi="en-US"/>
              </w:rPr>
              <w:t>MMQCI Control Panel (Cat. No. G109</w:t>
            </w:r>
            <w:r w:rsidR="00C01558" w:rsidRPr="00C35E43">
              <w:rPr>
                <w:rFonts w:ascii="Arial" w:hAnsi="Arial" w:cs="Arial"/>
                <w:sz w:val="20"/>
                <w:lang w:bidi="en-US"/>
              </w:rPr>
              <w:t>)</w:t>
            </w:r>
          </w:p>
          <w:p w:rsidR="00C35E43" w:rsidRPr="00C35E43" w:rsidRDefault="00C35E43" w:rsidP="00C35E43">
            <w:pPr>
              <w:pStyle w:val="BodyText"/>
              <w:numPr>
                <w:ilvl w:val="0"/>
                <w:numId w:val="1"/>
              </w:numPr>
              <w:ind w:left="1440"/>
              <w:rPr>
                <w:b/>
                <w:bCs/>
                <w:sz w:val="20"/>
                <w:szCs w:val="20"/>
              </w:rPr>
            </w:pPr>
            <w:r w:rsidRPr="00C35E43">
              <w:rPr>
                <w:sz w:val="20"/>
                <w:szCs w:val="20"/>
              </w:rPr>
              <w:t>Normal – Wild Type – FII and FV Normal</w:t>
            </w:r>
          </w:p>
          <w:p w:rsidR="00C35E43" w:rsidRPr="00C35E43" w:rsidRDefault="00C35E43" w:rsidP="00C35E43">
            <w:pPr>
              <w:pStyle w:val="BodyText"/>
              <w:numPr>
                <w:ilvl w:val="0"/>
                <w:numId w:val="1"/>
              </w:numPr>
              <w:ind w:left="1440"/>
              <w:rPr>
                <w:b/>
                <w:bCs/>
                <w:sz w:val="20"/>
                <w:szCs w:val="20"/>
              </w:rPr>
            </w:pPr>
            <w:r w:rsidRPr="00C35E43">
              <w:rPr>
                <w:sz w:val="20"/>
                <w:szCs w:val="20"/>
              </w:rPr>
              <w:t>Heterozygous – FII and FV Heterozygous</w:t>
            </w:r>
          </w:p>
          <w:p w:rsidR="00C35E43" w:rsidRPr="00C35E43" w:rsidRDefault="00C35E43" w:rsidP="00C35E43">
            <w:pPr>
              <w:pStyle w:val="BodyText"/>
              <w:numPr>
                <w:ilvl w:val="0"/>
                <w:numId w:val="1"/>
              </w:numPr>
              <w:ind w:left="1440"/>
              <w:rPr>
                <w:b/>
                <w:bCs/>
                <w:sz w:val="20"/>
                <w:szCs w:val="20"/>
              </w:rPr>
            </w:pPr>
            <w:r w:rsidRPr="00C35E43">
              <w:rPr>
                <w:sz w:val="20"/>
                <w:szCs w:val="20"/>
              </w:rPr>
              <w:t xml:space="preserve">Mutant - Homozygous – FII and FV homozygous </w:t>
            </w:r>
          </w:p>
          <w:p w:rsidR="00C35E43" w:rsidRPr="00C35E43" w:rsidRDefault="00C35E43" w:rsidP="00C35E43">
            <w:pPr>
              <w:pStyle w:val="BodyText"/>
              <w:ind w:left="1440"/>
              <w:rPr>
                <w:b/>
                <w:bCs/>
                <w:sz w:val="20"/>
                <w:szCs w:val="20"/>
              </w:rPr>
            </w:pPr>
          </w:p>
          <w:p w:rsidR="00C35E43" w:rsidRPr="00C35E43" w:rsidRDefault="00C35E43" w:rsidP="00C35E43">
            <w:pPr>
              <w:pStyle w:val="BodyText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Previously tested patient sample (must </w:t>
            </w:r>
            <w:r w:rsidR="00763CB5">
              <w:rPr>
                <w:bCs/>
                <w:sz w:val="20"/>
                <w:szCs w:val="20"/>
              </w:rPr>
              <w:t>have known results for</w:t>
            </w:r>
            <w:r>
              <w:rPr>
                <w:bCs/>
                <w:sz w:val="20"/>
                <w:szCs w:val="20"/>
              </w:rPr>
              <w:t xml:space="preserve"> BOTH FII and FV)</w:t>
            </w: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C35E43" w:rsidRDefault="00C35E43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Run QC accordingly – rotating through heterozygous and homozygous samples: </w:t>
            </w:r>
          </w:p>
          <w:p w:rsidR="000B3A63" w:rsidRPr="000B3A63" w:rsidRDefault="000B3A63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Rotate between [Options 1 or 2] </w:t>
            </w:r>
            <w:r>
              <w:rPr>
                <w:rFonts w:ascii="Arial" w:hAnsi="Arial"/>
                <w:b/>
                <w:sz w:val="20"/>
                <w:lang w:bidi="en-US"/>
              </w:rPr>
              <w:t>OR</w:t>
            </w:r>
            <w:r>
              <w:rPr>
                <w:rFonts w:ascii="Arial" w:hAnsi="Arial"/>
                <w:sz w:val="20"/>
                <w:lang w:bidi="en-US"/>
              </w:rPr>
              <w:t xml:space="preserve"> [Options 3, 4, or 5] </w:t>
            </w:r>
          </w:p>
          <w:p w:rsidR="00C35E43" w:rsidRDefault="00C35E43" w:rsidP="00C35E43">
            <w:pPr>
              <w:pStyle w:val="ListParagraph"/>
              <w:numPr>
                <w:ilvl w:val="0"/>
                <w:numId w:val="13"/>
              </w:num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Option 1: MMQCI Heterozygous</w:t>
            </w:r>
            <w:r w:rsidR="00761CD7">
              <w:rPr>
                <w:rFonts w:ascii="Arial" w:hAnsi="Arial"/>
                <w:sz w:val="20"/>
                <w:lang w:bidi="en-US"/>
              </w:rPr>
              <w:t xml:space="preserve"> FII &amp; </w:t>
            </w:r>
            <w:r>
              <w:rPr>
                <w:rFonts w:ascii="Arial" w:hAnsi="Arial"/>
                <w:sz w:val="20"/>
                <w:lang w:bidi="en-US"/>
              </w:rPr>
              <w:t xml:space="preserve">FV </w:t>
            </w:r>
          </w:p>
          <w:p w:rsidR="00C35E43" w:rsidRDefault="00C35E43" w:rsidP="00C35E43">
            <w:pPr>
              <w:pStyle w:val="ListParagraph"/>
              <w:numPr>
                <w:ilvl w:val="0"/>
                <w:numId w:val="13"/>
              </w:num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Option 2: </w:t>
            </w:r>
            <w:r w:rsidR="00761CD7">
              <w:rPr>
                <w:rFonts w:ascii="Arial" w:hAnsi="Arial"/>
                <w:sz w:val="20"/>
                <w:lang w:bidi="en-US"/>
              </w:rPr>
              <w:t xml:space="preserve">One </w:t>
            </w:r>
            <w:r>
              <w:rPr>
                <w:rFonts w:ascii="Arial" w:hAnsi="Arial"/>
                <w:sz w:val="20"/>
                <w:lang w:bidi="en-US"/>
              </w:rPr>
              <w:t xml:space="preserve">Previously tested patient sample – Heterozygous </w:t>
            </w:r>
            <w:r w:rsidR="00761CD7">
              <w:rPr>
                <w:rFonts w:ascii="Arial" w:hAnsi="Arial"/>
                <w:sz w:val="20"/>
                <w:lang w:bidi="en-US"/>
              </w:rPr>
              <w:t xml:space="preserve">for FII </w:t>
            </w:r>
            <w:r w:rsidR="00761CD7">
              <w:rPr>
                <w:rFonts w:ascii="Arial" w:hAnsi="Arial"/>
                <w:b/>
                <w:sz w:val="20"/>
                <w:lang w:bidi="en-US"/>
              </w:rPr>
              <w:t>OR</w:t>
            </w:r>
            <w:r>
              <w:rPr>
                <w:rFonts w:ascii="Arial" w:hAnsi="Arial"/>
                <w:sz w:val="20"/>
                <w:lang w:bidi="en-US"/>
              </w:rPr>
              <w:t xml:space="preserve"> FV </w:t>
            </w:r>
          </w:p>
          <w:p w:rsidR="00C35E43" w:rsidRDefault="00C35E43" w:rsidP="00C35E43">
            <w:pPr>
              <w:pStyle w:val="ListParagraph"/>
              <w:numPr>
                <w:ilvl w:val="0"/>
                <w:numId w:val="13"/>
              </w:num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Option 3: MMQCI Mutant (homozygous) </w:t>
            </w:r>
            <w:r w:rsidR="00761CD7">
              <w:rPr>
                <w:rFonts w:ascii="Arial" w:hAnsi="Arial"/>
                <w:sz w:val="20"/>
                <w:lang w:bidi="en-US"/>
              </w:rPr>
              <w:t>FII &amp;</w:t>
            </w:r>
            <w:r>
              <w:rPr>
                <w:rFonts w:ascii="Arial" w:hAnsi="Arial"/>
                <w:sz w:val="20"/>
                <w:lang w:bidi="en-US"/>
              </w:rPr>
              <w:t xml:space="preserve"> FV </w:t>
            </w:r>
            <w:r w:rsidRPr="00C35E43">
              <w:rPr>
                <w:rFonts w:ascii="Arial" w:hAnsi="Arial"/>
                <w:b/>
                <w:sz w:val="20"/>
                <w:lang w:bidi="en-US"/>
              </w:rPr>
              <w:t>AND</w:t>
            </w:r>
            <w:r>
              <w:rPr>
                <w:rFonts w:ascii="Arial" w:hAnsi="Arial"/>
                <w:sz w:val="20"/>
                <w:lang w:bidi="en-US"/>
              </w:rPr>
              <w:t xml:space="preserve"> MMQCI Normal (Wild Type) </w:t>
            </w:r>
            <w:r w:rsidR="00761CD7">
              <w:rPr>
                <w:rFonts w:ascii="Arial" w:hAnsi="Arial"/>
                <w:sz w:val="20"/>
                <w:lang w:bidi="en-US"/>
              </w:rPr>
              <w:t xml:space="preserve">FII &amp; </w:t>
            </w:r>
            <w:r>
              <w:rPr>
                <w:rFonts w:ascii="Arial" w:hAnsi="Arial"/>
                <w:sz w:val="20"/>
                <w:lang w:bidi="en-US"/>
              </w:rPr>
              <w:t>FV</w:t>
            </w:r>
          </w:p>
          <w:p w:rsidR="00C35E43" w:rsidRDefault="00C35E43" w:rsidP="00C35E43">
            <w:pPr>
              <w:pStyle w:val="ListParagraph"/>
              <w:numPr>
                <w:ilvl w:val="0"/>
                <w:numId w:val="13"/>
              </w:num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Option 4: </w:t>
            </w:r>
            <w:r w:rsidR="00761CD7">
              <w:rPr>
                <w:rFonts w:ascii="Arial" w:hAnsi="Arial"/>
                <w:sz w:val="20"/>
                <w:lang w:bidi="en-US"/>
              </w:rPr>
              <w:t xml:space="preserve">Two </w:t>
            </w:r>
            <w:r>
              <w:rPr>
                <w:rFonts w:ascii="Arial" w:hAnsi="Arial"/>
                <w:sz w:val="20"/>
                <w:lang w:bidi="en-US"/>
              </w:rPr>
              <w:t xml:space="preserve">Previously tested patient samples – Mutant (homozygous) </w:t>
            </w:r>
            <w:r w:rsidR="00761CD7">
              <w:rPr>
                <w:rFonts w:ascii="Arial" w:hAnsi="Arial"/>
                <w:sz w:val="20"/>
                <w:lang w:bidi="en-US"/>
              </w:rPr>
              <w:t>for FII</w:t>
            </w:r>
            <w:r>
              <w:rPr>
                <w:rFonts w:ascii="Arial" w:hAnsi="Arial"/>
                <w:sz w:val="20"/>
                <w:lang w:bidi="en-US"/>
              </w:rPr>
              <w:t xml:space="preserve"> </w:t>
            </w:r>
            <w:r>
              <w:rPr>
                <w:rFonts w:ascii="Arial" w:hAnsi="Arial"/>
                <w:b/>
                <w:sz w:val="20"/>
                <w:lang w:bidi="en-US"/>
              </w:rPr>
              <w:t>AND</w:t>
            </w:r>
            <w:r>
              <w:rPr>
                <w:rFonts w:ascii="Arial" w:hAnsi="Arial"/>
                <w:sz w:val="20"/>
                <w:lang w:bidi="en-US"/>
              </w:rPr>
              <w:t xml:space="preserve"> Normal (Wild Type)</w:t>
            </w:r>
            <w:r w:rsidR="00761CD7">
              <w:rPr>
                <w:rFonts w:ascii="Arial" w:hAnsi="Arial"/>
                <w:sz w:val="20"/>
                <w:lang w:bidi="en-US"/>
              </w:rPr>
              <w:t xml:space="preserve"> FII &amp;</w:t>
            </w:r>
            <w:r>
              <w:rPr>
                <w:rFonts w:ascii="Arial" w:hAnsi="Arial"/>
                <w:sz w:val="20"/>
                <w:lang w:bidi="en-US"/>
              </w:rPr>
              <w:t xml:space="preserve"> FV</w:t>
            </w:r>
          </w:p>
          <w:p w:rsidR="00761CD7" w:rsidRPr="00C35E43" w:rsidRDefault="00761CD7" w:rsidP="00C35E43">
            <w:pPr>
              <w:pStyle w:val="ListParagraph"/>
              <w:numPr>
                <w:ilvl w:val="0"/>
                <w:numId w:val="13"/>
              </w:num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Option 5: Two Previously tested patient samples – Mutant (homozygous) for FV </w:t>
            </w:r>
            <w:r>
              <w:rPr>
                <w:rFonts w:ascii="Arial" w:hAnsi="Arial"/>
                <w:b/>
                <w:sz w:val="20"/>
                <w:lang w:bidi="en-US"/>
              </w:rPr>
              <w:t>AND</w:t>
            </w:r>
            <w:r>
              <w:rPr>
                <w:rFonts w:ascii="Arial" w:hAnsi="Arial"/>
                <w:sz w:val="20"/>
                <w:lang w:bidi="en-US"/>
              </w:rPr>
              <w:t xml:space="preserve"> Normal (Wild Type) FII &amp; FV</w:t>
            </w: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C01558" w:rsidTr="003639D6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1558" w:rsidRDefault="00C01558" w:rsidP="003639D6">
            <w:pPr>
              <w:pStyle w:val="Custom2"/>
              <w:spacing w:line="276" w:lineRule="auto"/>
              <w:rPr>
                <w:lang w:bidi="en-US"/>
              </w:rPr>
            </w:pPr>
            <w:r>
              <w:rPr>
                <w:lang w:bidi="en-US"/>
              </w:rPr>
              <w:t>Frequency</w:t>
            </w: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7E19" w:rsidRDefault="00177E19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-Every 30 days</w:t>
            </w:r>
            <w:r w:rsidR="00C35E43">
              <w:rPr>
                <w:rFonts w:ascii="Arial" w:hAnsi="Arial"/>
                <w:sz w:val="20"/>
                <w:lang w:bidi="en-US"/>
              </w:rPr>
              <w:t>: See IQCP 1.60</w:t>
            </w: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-Receipt of new shipments</w:t>
            </w: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-Receipt of new lots</w:t>
            </w: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-After </w:t>
            </w:r>
            <w:proofErr w:type="spellStart"/>
            <w:r>
              <w:rPr>
                <w:rFonts w:ascii="Arial" w:hAnsi="Arial"/>
                <w:sz w:val="20"/>
                <w:lang w:bidi="en-US"/>
              </w:rPr>
              <w:t>Xpert</w:t>
            </w:r>
            <w:proofErr w:type="spellEnd"/>
            <w:r>
              <w:rPr>
                <w:rFonts w:ascii="Arial" w:hAnsi="Arial"/>
                <w:sz w:val="20"/>
                <w:lang w:bidi="en-US"/>
              </w:rPr>
              <w:t xml:space="preserve"> check or drastic system maintenance </w:t>
            </w:r>
          </w:p>
          <w:p w:rsidR="00177E19" w:rsidRDefault="00177E19" w:rsidP="00C35E43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</w:p>
        </w:tc>
      </w:tr>
      <w:tr w:rsidR="00C01558" w:rsidTr="003639D6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Special Safety Precautions</w:t>
            </w: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558" w:rsidRDefault="00C01558" w:rsidP="003639D6">
            <w:pPr>
              <w:spacing w:after="120"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C5285D" w:rsidRDefault="00C5285D" w:rsidP="00C5285D">
            <w:pPr>
              <w:spacing w:after="120" w:line="276" w:lineRule="auto"/>
              <w:jc w:val="left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Molecular personnel are subject to occupational risks associated with specimen handling. Refer to the safety policies located in the safety section of the 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  <w:lang w:bidi="en-US"/>
              </w:rPr>
              <w:t>Microbiology, Virology, and Molecular Procedure Manual:</w:t>
            </w:r>
          </w:p>
          <w:p w:rsidR="00C5285D" w:rsidRPr="00566C70" w:rsidRDefault="00C5285D" w:rsidP="00C5285D">
            <w:pPr>
              <w:numPr>
                <w:ilvl w:val="0"/>
                <w:numId w:val="3"/>
              </w:numPr>
              <w:jc w:val="left"/>
              <w:rPr>
                <w:rStyle w:val="Hyperlink"/>
                <w:rFonts w:ascii="Arial" w:hAnsi="Arial" w:cs="Arial"/>
                <w:i/>
                <w:iCs/>
                <w:sz w:val="20"/>
                <w:szCs w:val="20"/>
              </w:rPr>
            </w:pPr>
            <w:hyperlink r:id="rId7" w:history="1">
              <w:r w:rsidRPr="00566C70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Safety in the Microbiology/Virology Laboratory</w:t>
              </w:r>
            </w:hyperlink>
          </w:p>
          <w:p w:rsidR="00C5285D" w:rsidRPr="00566C70" w:rsidRDefault="00C5285D" w:rsidP="00C5285D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hyperlink r:id="rId8" w:history="1">
              <w:r w:rsidRPr="00566C70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Safe Work Practices in Molecular</w:t>
              </w:r>
            </w:hyperlink>
            <w:r w:rsidRPr="00566C70">
              <w:rPr>
                <w:rStyle w:val="Hyperlink"/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:rsidR="00C5285D" w:rsidRPr="00566C70" w:rsidRDefault="00C5285D" w:rsidP="00C5285D">
            <w:pPr>
              <w:numPr>
                <w:ilvl w:val="0"/>
                <w:numId w:val="1"/>
              </w:numPr>
              <w:jc w:val="left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9" w:history="1">
              <w:r w:rsidRPr="00566C70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Biohazardous Spills</w:t>
              </w:r>
            </w:hyperlink>
          </w:p>
          <w:p w:rsidR="00C5285D" w:rsidRPr="00566C70" w:rsidRDefault="00C5285D" w:rsidP="00C5285D">
            <w:pPr>
              <w:numPr>
                <w:ilvl w:val="0"/>
                <w:numId w:val="1"/>
              </w:numPr>
              <w:jc w:val="left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0" w:history="1">
              <w:r w:rsidRPr="00566C70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Biohazardous Spill in Molecular</w:t>
              </w:r>
            </w:hyperlink>
          </w:p>
          <w:p w:rsidR="00C5285D" w:rsidRPr="00566C70" w:rsidRDefault="00C5285D" w:rsidP="00C5285D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566C70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Biohazard Containment</w:t>
              </w:r>
            </w:hyperlink>
          </w:p>
          <w:p w:rsidR="00973BDA" w:rsidRDefault="00973BDA" w:rsidP="00C35E43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C01558" w:rsidTr="003639D6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Materials</w:t>
            </w:r>
          </w:p>
        </w:tc>
        <w:tc>
          <w:tcPr>
            <w:tcW w:w="936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4"/>
              <w:gridCol w:w="3045"/>
              <w:gridCol w:w="3045"/>
            </w:tblGrid>
            <w:tr w:rsidR="00C01558" w:rsidTr="003639D6">
              <w:tc>
                <w:tcPr>
                  <w:tcW w:w="30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1558" w:rsidRDefault="00C01558" w:rsidP="003639D6">
                  <w:pPr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Reagents</w:t>
                  </w:r>
                </w:p>
              </w:tc>
              <w:tc>
                <w:tcPr>
                  <w:tcW w:w="30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1558" w:rsidRDefault="00C01558" w:rsidP="003639D6">
                  <w:pPr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Supplies</w:t>
                  </w:r>
                </w:p>
              </w:tc>
              <w:tc>
                <w:tcPr>
                  <w:tcW w:w="30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1558" w:rsidRDefault="00C01558" w:rsidP="003639D6">
                  <w:pPr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Equipment</w:t>
                  </w:r>
                </w:p>
              </w:tc>
            </w:tr>
            <w:tr w:rsidR="00C01558" w:rsidTr="003639D6">
              <w:tc>
                <w:tcPr>
                  <w:tcW w:w="30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1558" w:rsidRDefault="00103DEC" w:rsidP="003639D6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MMQCI controls (G109)</w:t>
                  </w:r>
                </w:p>
                <w:p w:rsidR="00C01558" w:rsidRDefault="00103DEC" w:rsidP="003639D6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Previously tested patient samples </w:t>
                  </w:r>
                </w:p>
                <w:p w:rsidR="00C01558" w:rsidRDefault="00C01558" w:rsidP="003639D6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10% bleach</w:t>
                  </w:r>
                </w:p>
                <w:p w:rsidR="00C01558" w:rsidRDefault="00C01558" w:rsidP="003639D6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70% ethanol</w:t>
                  </w:r>
                </w:p>
                <w:p w:rsidR="00103DEC" w:rsidRDefault="00103DEC" w:rsidP="00103DEC">
                  <w:pPr>
                    <w:pStyle w:val="ListParagraph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</w:p>
                <w:p w:rsidR="00103DEC" w:rsidRDefault="00103DEC" w:rsidP="00103DEC">
                  <w:pPr>
                    <w:pStyle w:val="ListParagraph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Store MMQCI controls at 2-8</w:t>
                  </w:r>
                  <w:r>
                    <w:rPr>
                      <w:rFonts w:ascii="Arial" w:hAnsi="Arial" w:cs="Arial"/>
                      <w:sz w:val="20"/>
                      <w:lang w:bidi="en-US"/>
                    </w:rPr>
                    <w:t>°</w:t>
                  </w:r>
                  <w:r>
                    <w:rPr>
                      <w:rFonts w:ascii="Arial" w:hAnsi="Arial"/>
                      <w:sz w:val="20"/>
                      <w:lang w:bidi="en-US"/>
                    </w:rPr>
                    <w:t>C until outdate on vial.  Expire 30 days after opening</w:t>
                  </w:r>
                  <w:r w:rsidR="00761CD7">
                    <w:rPr>
                      <w:rFonts w:ascii="Arial" w:hAnsi="Arial"/>
                      <w:sz w:val="20"/>
                      <w:lang w:bidi="en-US"/>
                    </w:rPr>
                    <w:t>.</w:t>
                  </w:r>
                </w:p>
                <w:p w:rsidR="00103DEC" w:rsidRDefault="00103DEC" w:rsidP="00103DEC">
                  <w:pPr>
                    <w:pStyle w:val="ListParagraph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</w:p>
                <w:p w:rsidR="00103DEC" w:rsidRDefault="00103DEC" w:rsidP="00103DEC">
                  <w:pPr>
                    <w:pStyle w:val="ListParagraph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Store Patient Sample aliquots</w:t>
                  </w:r>
                  <w:r w:rsidR="00761CD7">
                    <w:rPr>
                      <w:rFonts w:ascii="Arial" w:hAnsi="Arial"/>
                      <w:sz w:val="20"/>
                      <w:lang w:bidi="en-US"/>
                    </w:rPr>
                    <w:t xml:space="preserve"> for QC</w:t>
                  </w:r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 at -70</w:t>
                  </w:r>
                  <w:r>
                    <w:rPr>
                      <w:rFonts w:ascii="Arial" w:hAnsi="Arial" w:cs="Arial"/>
                      <w:sz w:val="20"/>
                      <w:lang w:bidi="en-US"/>
                    </w:rPr>
                    <w:t>°</w:t>
                  </w:r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C for 1 year </w:t>
                  </w:r>
                </w:p>
              </w:tc>
              <w:tc>
                <w:tcPr>
                  <w:tcW w:w="30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1558" w:rsidRDefault="00C01558" w:rsidP="003639D6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  <w:lang w:bidi="en-US"/>
                    </w:rPr>
                    <w:t>Xpert</w:t>
                  </w:r>
                  <w:proofErr w:type="spellEnd"/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 </w:t>
                  </w:r>
                  <w:r w:rsidR="00103DEC">
                    <w:rPr>
                      <w:rFonts w:ascii="Arial" w:hAnsi="Arial"/>
                      <w:sz w:val="20"/>
                      <w:lang w:bidi="en-US"/>
                    </w:rPr>
                    <w:t xml:space="preserve">FII and FV kits </w:t>
                  </w:r>
                </w:p>
                <w:p w:rsidR="00C01558" w:rsidRDefault="00103DEC" w:rsidP="003639D6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200 </w:t>
                  </w:r>
                  <w:proofErr w:type="spellStart"/>
                  <w:r>
                    <w:rPr>
                      <w:rFonts w:ascii="Arial" w:hAnsi="Arial"/>
                      <w:sz w:val="20"/>
                      <w:lang w:bidi="en-US"/>
                    </w:rPr>
                    <w:t>uL</w:t>
                  </w:r>
                  <w:proofErr w:type="spellEnd"/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 extended pipette tips </w:t>
                  </w:r>
                </w:p>
                <w:p w:rsidR="00C01558" w:rsidRDefault="00C01558" w:rsidP="003639D6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Cartridge transfer tray</w:t>
                  </w:r>
                </w:p>
                <w:p w:rsidR="00C01558" w:rsidRDefault="00C01558" w:rsidP="00103DEC">
                  <w:pPr>
                    <w:pStyle w:val="ListParagraph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</w:p>
                <w:p w:rsidR="00C01558" w:rsidRDefault="00C01558" w:rsidP="003639D6">
                  <w:pPr>
                    <w:pStyle w:val="ListParagraph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</w:p>
                <w:p w:rsidR="00C01558" w:rsidRDefault="00C01558" w:rsidP="003639D6">
                  <w:pPr>
                    <w:pStyle w:val="ListParagraph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Store kits at 2-28</w:t>
                  </w:r>
                  <w:r>
                    <w:rPr>
                      <w:rFonts w:ascii="Arial" w:hAnsi="Arial" w:cs="Arial"/>
                      <w:sz w:val="20"/>
                      <w:lang w:bidi="en-US"/>
                    </w:rPr>
                    <w:t>°</w:t>
                  </w:r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C.  Kits are stable until the expiration date printed on the outer box.   </w:t>
                  </w:r>
                </w:p>
              </w:tc>
              <w:tc>
                <w:tcPr>
                  <w:tcW w:w="30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1558" w:rsidRDefault="00C01558" w:rsidP="003639D6">
                  <w:pPr>
                    <w:pStyle w:val="NoSpacing"/>
                    <w:numPr>
                      <w:ilvl w:val="0"/>
                      <w:numId w:val="1"/>
                    </w:numPr>
                    <w:ind w:left="720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Biosafety Hood</w:t>
                  </w:r>
                </w:p>
                <w:p w:rsidR="00C01558" w:rsidRDefault="00C01558" w:rsidP="003639D6">
                  <w:pPr>
                    <w:pStyle w:val="NoSpacing"/>
                    <w:numPr>
                      <w:ilvl w:val="0"/>
                      <w:numId w:val="1"/>
                    </w:numPr>
                    <w:ind w:left="720"/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 xml:space="preserve">Cepheid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>GeneXpert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 xml:space="preserve"> Instrument and computer</w:t>
                  </w:r>
                </w:p>
                <w:p w:rsidR="00C01558" w:rsidRDefault="00C01558" w:rsidP="003639D6">
                  <w:pPr>
                    <w:pStyle w:val="NoSpacing"/>
                    <w:numPr>
                      <w:ilvl w:val="0"/>
                      <w:numId w:val="1"/>
                    </w:numPr>
                    <w:ind w:left="720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Printer</w:t>
                  </w:r>
                </w:p>
                <w:p w:rsidR="00103DEC" w:rsidRDefault="00103DEC" w:rsidP="003639D6">
                  <w:pPr>
                    <w:pStyle w:val="NoSpacing"/>
                    <w:numPr>
                      <w:ilvl w:val="0"/>
                      <w:numId w:val="1"/>
                    </w:numPr>
                    <w:ind w:left="720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200uL pipette</w:t>
                  </w:r>
                </w:p>
                <w:p w:rsidR="00C01558" w:rsidRDefault="00C01558" w:rsidP="003639D6">
                  <w:pPr>
                    <w:pStyle w:val="NoSpacing"/>
                    <w:ind w:left="720"/>
                    <w:rPr>
                      <w:rFonts w:ascii="Arial" w:hAnsi="Arial"/>
                      <w:sz w:val="20"/>
                      <w:lang w:bidi="en-US"/>
                    </w:rPr>
                  </w:pPr>
                </w:p>
              </w:tc>
            </w:tr>
          </w:tbl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C01558" w:rsidTr="003639D6">
        <w:trPr>
          <w:gridBefore w:val="1"/>
          <w:gridAfter w:val="2"/>
          <w:wBefore w:w="1797" w:type="dxa"/>
          <w:wAfter w:w="5398" w:type="dxa"/>
          <w:cantSplit/>
          <w:trHeight w:val="230"/>
        </w:trPr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558" w:rsidRDefault="00C01558" w:rsidP="003639D6">
            <w:pPr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C01558" w:rsidTr="003639D6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Procedure</w:t>
            </w: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040" w:rsidRDefault="00314040" w:rsidP="003639D6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C01558" w:rsidRPr="00791C9F" w:rsidRDefault="00C01558" w:rsidP="003639D6">
            <w:pPr>
              <w:jc w:val="left"/>
              <w:rPr>
                <w:rFonts w:ascii="Arial" w:hAnsi="Arial"/>
                <w:b/>
                <w:sz w:val="20"/>
              </w:rPr>
            </w:pPr>
            <w:r w:rsidRPr="00D75935">
              <w:rPr>
                <w:rFonts w:ascii="Arial" w:hAnsi="Arial"/>
                <w:b/>
                <w:sz w:val="20"/>
              </w:rPr>
              <w:t>New Lot/Shipment</w:t>
            </w:r>
            <w:r>
              <w:rPr>
                <w:rFonts w:ascii="Arial" w:hAnsi="Arial"/>
                <w:b/>
                <w:sz w:val="20"/>
              </w:rPr>
              <w:t xml:space="preserve"> and Monthly</w:t>
            </w:r>
            <w:r w:rsidRPr="00D75935">
              <w:rPr>
                <w:rFonts w:ascii="Arial" w:hAnsi="Arial"/>
                <w:b/>
                <w:sz w:val="20"/>
              </w:rPr>
              <w:t xml:space="preserve"> Quality control:</w:t>
            </w:r>
          </w:p>
          <w:p w:rsidR="00C01558" w:rsidRPr="00791C9F" w:rsidRDefault="00C01558" w:rsidP="00C01558">
            <w:pPr>
              <w:pStyle w:val="NoSpacing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Clean hood and supplies: 10% bleach followed by 70% ethanol. </w:t>
            </w:r>
          </w:p>
          <w:p w:rsidR="00C01558" w:rsidRPr="00791C9F" w:rsidRDefault="00C01558" w:rsidP="00C01558">
            <w:pPr>
              <w:pStyle w:val="NoSpacing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Change gloves. </w:t>
            </w:r>
          </w:p>
          <w:p w:rsidR="00761CD7" w:rsidRDefault="00C01558" w:rsidP="00C01558">
            <w:pPr>
              <w:pStyle w:val="NoSpacing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Obtain </w:t>
            </w:r>
            <w:r w:rsidR="00103DEC">
              <w:rPr>
                <w:rFonts w:ascii="Arial" w:hAnsi="Arial" w:cs="Arial"/>
                <w:sz w:val="20"/>
                <w:szCs w:val="20"/>
              </w:rPr>
              <w:t>the appropriate nu</w:t>
            </w:r>
            <w:bookmarkStart w:id="0" w:name="_GoBack"/>
            <w:r w:rsidR="00103DEC">
              <w:rPr>
                <w:rFonts w:ascii="Arial" w:hAnsi="Arial" w:cs="Arial"/>
                <w:sz w:val="20"/>
                <w:szCs w:val="20"/>
              </w:rPr>
              <w:t>mb</w:t>
            </w:r>
            <w:bookmarkEnd w:id="0"/>
            <w:r w:rsidR="00103DEC">
              <w:rPr>
                <w:rFonts w:ascii="Arial" w:hAnsi="Arial" w:cs="Arial"/>
                <w:sz w:val="20"/>
                <w:szCs w:val="20"/>
              </w:rPr>
              <w:t>er of cartridges</w:t>
            </w:r>
            <w:r w:rsidR="00761CD7">
              <w:rPr>
                <w:rFonts w:ascii="Arial" w:hAnsi="Arial" w:cs="Arial"/>
                <w:sz w:val="20"/>
                <w:szCs w:val="20"/>
              </w:rPr>
              <w:t xml:space="preserve"> and Controls</w:t>
            </w:r>
            <w:r w:rsidR="00103DE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1558" w:rsidRPr="00791C9F" w:rsidRDefault="00761CD7" w:rsidP="00761CD7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NOTE: Allow controls to come to room temp before use. </w:t>
            </w:r>
            <w:r w:rsidR="00103D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01558" w:rsidRDefault="00761CD7" w:rsidP="00C01558">
            <w:pPr>
              <w:pStyle w:val="NoSpacing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Label the cartridge(s).</w:t>
            </w:r>
          </w:p>
          <w:p w:rsidR="00C01558" w:rsidRDefault="00761CD7" w:rsidP="00C01558">
            <w:pPr>
              <w:pStyle w:val="NoSpacing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MMQCI controls: </w:t>
            </w:r>
          </w:p>
          <w:p w:rsidR="00761CD7" w:rsidRDefault="00761CD7" w:rsidP="00761CD7">
            <w:pPr>
              <w:pStyle w:val="NoSpacing"/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Vortex for 5 – 10 seconds immediately before use</w:t>
            </w:r>
          </w:p>
          <w:p w:rsidR="00761CD7" w:rsidRDefault="00761CD7" w:rsidP="00761CD7">
            <w:pPr>
              <w:pStyle w:val="NoSpacing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Previously tested patient samples: </w:t>
            </w:r>
          </w:p>
          <w:p w:rsidR="00761CD7" w:rsidRDefault="00761CD7" w:rsidP="00761CD7">
            <w:pPr>
              <w:pStyle w:val="NoSpacing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Invert the tube 5 – 10 times immediately before testing </w:t>
            </w:r>
          </w:p>
          <w:p w:rsidR="00763CB5" w:rsidRDefault="00763CB5" w:rsidP="00763CB5">
            <w:pPr>
              <w:pStyle w:val="NoSpacing"/>
              <w:ind w:left="18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  <w:p w:rsidR="00763CB5" w:rsidRDefault="00763CB5" w:rsidP="00763CB5">
            <w:pPr>
              <w:pStyle w:val="NoSpacing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low volume: mix sample gently by pipetting up and down 5-10 times.  Discard pipette tip after mixing</w:t>
            </w:r>
            <w:r w:rsidR="00805076">
              <w:rPr>
                <w:rFonts w:ascii="Arial" w:hAnsi="Arial" w:cs="Arial"/>
                <w:sz w:val="20"/>
                <w:szCs w:val="20"/>
              </w:rPr>
              <w:t xml:space="preserve"> and expelling all sample prior to testing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761CD7" w:rsidRDefault="00763CB5" w:rsidP="00761CD7">
            <w:pPr>
              <w:pStyle w:val="NoSpacing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Regardless of control type, p</w:t>
            </w:r>
            <w:r w:rsidR="00761CD7">
              <w:rPr>
                <w:rFonts w:ascii="Arial" w:hAnsi="Arial" w:cs="Arial"/>
                <w:sz w:val="20"/>
                <w:szCs w:val="20"/>
              </w:rPr>
              <w:t xml:space="preserve">rocess as a patient sample according to SOP </w:t>
            </w:r>
            <w:r w:rsidR="00C5285D">
              <w:rPr>
                <w:rFonts w:ascii="Arial" w:hAnsi="Arial" w:cs="Arial"/>
                <w:sz w:val="20"/>
                <w:szCs w:val="20"/>
              </w:rPr>
              <w:t>MC 9.60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GeneXpert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Factor II and Factor V Assay</w:t>
            </w:r>
            <w:r w:rsidR="0080507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4360F" w:rsidRDefault="0014360F" w:rsidP="00AE28A3">
            <w:pPr>
              <w:pStyle w:val="NoSpacing"/>
              <w:numPr>
                <w:ilvl w:val="1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Rotate through modules. </w:t>
            </w:r>
          </w:p>
          <w:p w:rsidR="00AB4AFE" w:rsidRDefault="00AB4AFE" w:rsidP="00AB4AFE">
            <w:pPr>
              <w:pStyle w:val="NoSpacing"/>
              <w:numPr>
                <w:ilvl w:val="1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“Positive Control 1” for anything other than a normal control. </w:t>
            </w:r>
          </w:p>
          <w:p w:rsidR="00AB4AFE" w:rsidRPr="00AB4AFE" w:rsidRDefault="00AB4AFE" w:rsidP="00AB4AFE">
            <w:pPr>
              <w:pStyle w:val="NoSpacing"/>
              <w:numPr>
                <w:ilvl w:val="1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“Negative Control 1” for normal control samples. </w:t>
            </w:r>
          </w:p>
          <w:p w:rsidR="00AE28A3" w:rsidRDefault="00AE28A3" w:rsidP="00AE28A3">
            <w:pPr>
              <w:pStyle w:val="NoSpacing"/>
              <w:numPr>
                <w:ilvl w:val="1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ED0B80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="00ED0B80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 xml:space="preserve">dd what the QC run is for in the comments section (e.g. </w:t>
            </w:r>
            <w:r w:rsidR="00ED0B80">
              <w:rPr>
                <w:rFonts w:ascii="Arial" w:hAnsi="Arial" w:cs="Arial"/>
                <w:sz w:val="20"/>
                <w:szCs w:val="20"/>
              </w:rPr>
              <w:t xml:space="preserve">“30 day QC”, </w:t>
            </w:r>
            <w:r>
              <w:rPr>
                <w:rFonts w:ascii="Arial" w:hAnsi="Arial" w:cs="Arial"/>
                <w:sz w:val="20"/>
                <w:szCs w:val="20"/>
              </w:rPr>
              <w:t>“New lot/New Ship QC”</w:t>
            </w:r>
            <w:r w:rsidR="00ED0B80">
              <w:rPr>
                <w:rFonts w:ascii="Arial" w:hAnsi="Arial" w:cs="Arial"/>
                <w:sz w:val="20"/>
                <w:szCs w:val="20"/>
              </w:rPr>
              <w:t>, etc.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D0B80" w:rsidRPr="00ED0B80" w:rsidRDefault="00ED0B80" w:rsidP="00AE28A3">
            <w:pPr>
              <w:pStyle w:val="NoSpacing"/>
              <w:numPr>
                <w:ilvl w:val="1"/>
                <w:numId w:val="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ED0B80">
              <w:rPr>
                <w:rFonts w:ascii="Arial" w:hAnsi="Arial" w:cs="Arial"/>
                <w:b/>
                <w:sz w:val="20"/>
                <w:szCs w:val="20"/>
              </w:rPr>
              <w:lastRenderedPageBreak/>
              <w:t>NOTE: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Also comment on the sample type in the notes section (e.g. “Previous Normal Patient”, “MMQCI Heterozygous”, etc.)  </w:t>
            </w:r>
          </w:p>
          <w:p w:rsidR="00C01558" w:rsidRDefault="00C01558" w:rsidP="00C01558">
            <w:pPr>
              <w:pStyle w:val="NoSpacing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Clean hood with 10% bleach followed by 70% ethanol.</w:t>
            </w:r>
          </w:p>
          <w:p w:rsidR="00C01558" w:rsidRPr="00791C9F" w:rsidRDefault="00C01558" w:rsidP="00C01558">
            <w:pPr>
              <w:pStyle w:val="NoSpacing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Document QC in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GeneXpert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Assay binder. </w:t>
            </w:r>
            <w:r w:rsidRPr="00791C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01558" w:rsidRPr="00791C9F" w:rsidRDefault="00C01558" w:rsidP="003639D6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01558" w:rsidRPr="00791C9F" w:rsidRDefault="00C01558" w:rsidP="003639D6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558A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791C9F">
              <w:rPr>
                <w:rFonts w:ascii="Arial" w:hAnsi="Arial" w:cs="Arial"/>
                <w:sz w:val="20"/>
                <w:szCs w:val="20"/>
              </w:rPr>
              <w:t xml:space="preserve"> Before reporting patient results, all controls must yield valid results.</w:t>
            </w:r>
          </w:p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  <w:p w:rsidR="00C01558" w:rsidRDefault="00761CD7" w:rsidP="003639D6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 xml:space="preserve">Previously tested patient samples – Control Prep: </w:t>
            </w:r>
          </w:p>
          <w:p w:rsidR="00763CB5" w:rsidRPr="00763CB5" w:rsidRDefault="00763CB5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 w:rsidRPr="00AB4AFE">
              <w:rPr>
                <w:rFonts w:ascii="Arial" w:hAnsi="Arial"/>
                <w:b/>
                <w:sz w:val="20"/>
                <w:lang w:bidi="en-US"/>
              </w:rPr>
              <w:t>NOTE:</w:t>
            </w:r>
            <w:r>
              <w:rPr>
                <w:rFonts w:ascii="Arial" w:hAnsi="Arial"/>
                <w:sz w:val="20"/>
                <w:lang w:bidi="en-US"/>
              </w:rPr>
              <w:t xml:space="preserve"> samples must have known results for BOTH Factor II and Factor V</w:t>
            </w:r>
          </w:p>
          <w:p w:rsidR="00C01558" w:rsidRDefault="00763CB5" w:rsidP="00C01558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720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Label 1.5 mL </w:t>
            </w:r>
            <w:proofErr w:type="spellStart"/>
            <w:r>
              <w:rPr>
                <w:rFonts w:ascii="Arial" w:hAnsi="Arial"/>
                <w:sz w:val="20"/>
                <w:lang w:bidi="en-US"/>
              </w:rPr>
              <w:t>cryovials</w:t>
            </w:r>
            <w:proofErr w:type="spellEnd"/>
            <w:r>
              <w:rPr>
                <w:rFonts w:ascii="Arial" w:hAnsi="Arial"/>
                <w:sz w:val="20"/>
                <w:lang w:bidi="en-US"/>
              </w:rPr>
              <w:t xml:space="preserve"> with control contents and expiration date (1 year from prep date). </w:t>
            </w:r>
          </w:p>
          <w:p w:rsidR="00763CB5" w:rsidRDefault="00763CB5" w:rsidP="00C01558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720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Aliquot 100 </w:t>
            </w:r>
            <w:proofErr w:type="spellStart"/>
            <w:r>
              <w:rPr>
                <w:rFonts w:ascii="Arial" w:hAnsi="Arial"/>
                <w:sz w:val="20"/>
                <w:lang w:bidi="en-US"/>
              </w:rPr>
              <w:t>uL</w:t>
            </w:r>
            <w:proofErr w:type="spellEnd"/>
            <w:r>
              <w:rPr>
                <w:rFonts w:ascii="Arial" w:hAnsi="Arial"/>
                <w:sz w:val="20"/>
                <w:lang w:bidi="en-US"/>
              </w:rPr>
              <w:t xml:space="preserve"> into each </w:t>
            </w:r>
            <w:proofErr w:type="spellStart"/>
            <w:r>
              <w:rPr>
                <w:rFonts w:ascii="Arial" w:hAnsi="Arial"/>
                <w:sz w:val="20"/>
                <w:lang w:bidi="en-US"/>
              </w:rPr>
              <w:t>cryovial</w:t>
            </w:r>
            <w:proofErr w:type="spellEnd"/>
            <w:r>
              <w:rPr>
                <w:rFonts w:ascii="Arial" w:hAnsi="Arial"/>
                <w:sz w:val="20"/>
                <w:lang w:bidi="en-US"/>
              </w:rPr>
              <w:t xml:space="preserve"> and recap. </w:t>
            </w:r>
          </w:p>
          <w:p w:rsidR="00763CB5" w:rsidRDefault="00763CB5" w:rsidP="00C01558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720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Label a </w:t>
            </w:r>
            <w:proofErr w:type="spellStart"/>
            <w:r>
              <w:rPr>
                <w:rFonts w:ascii="Arial" w:hAnsi="Arial"/>
                <w:sz w:val="20"/>
                <w:lang w:bidi="en-US"/>
              </w:rPr>
              <w:t>cryobox</w:t>
            </w:r>
            <w:proofErr w:type="spellEnd"/>
            <w:r>
              <w:rPr>
                <w:rFonts w:ascii="Arial" w:hAnsi="Arial"/>
                <w:sz w:val="20"/>
                <w:lang w:bidi="en-US"/>
              </w:rPr>
              <w:t xml:space="preserve"> lid and store at -70 </w:t>
            </w:r>
            <w:r>
              <w:rPr>
                <w:rFonts w:ascii="Arial" w:hAnsi="Arial" w:cs="Arial"/>
                <w:sz w:val="20"/>
                <w:lang w:bidi="en-US"/>
              </w:rPr>
              <w:t>°</w:t>
            </w:r>
            <w:r>
              <w:rPr>
                <w:rFonts w:ascii="Arial" w:hAnsi="Arial"/>
                <w:sz w:val="20"/>
                <w:lang w:bidi="en-US"/>
              </w:rPr>
              <w:t>C</w:t>
            </w:r>
            <w:r w:rsidR="00805076">
              <w:rPr>
                <w:rFonts w:ascii="Arial" w:hAnsi="Arial"/>
                <w:sz w:val="20"/>
                <w:lang w:bidi="en-US"/>
              </w:rPr>
              <w:t>.</w:t>
            </w:r>
          </w:p>
          <w:p w:rsidR="00C01558" w:rsidRPr="00AB4AFE" w:rsidRDefault="00C01558" w:rsidP="00AB4AFE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C01558" w:rsidTr="00177E19">
        <w:trPr>
          <w:gridAfter w:val="2"/>
          <w:wAfter w:w="5398" w:type="dxa"/>
          <w:trHeight w:val="440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br w:type="page"/>
            </w:r>
          </w:p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Interpretation and Documentation</w:t>
            </w: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8F7" w:rsidRDefault="00FD28F7" w:rsidP="00FD28F7">
            <w:pPr>
              <w:pStyle w:val="NoSpacing"/>
              <w:spacing w:line="276" w:lineRule="auto"/>
              <w:ind w:left="720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:rsidR="00FD28F7" w:rsidRDefault="00FD28F7" w:rsidP="00AE28A3">
            <w:pPr>
              <w:pStyle w:val="NoSpacing"/>
              <w:numPr>
                <w:ilvl w:val="0"/>
                <w:numId w:val="21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Click on </w:t>
            </w: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View Results 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on the top drop-down menu bar and select </w:t>
            </w: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>View Test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>.</w:t>
            </w:r>
          </w:p>
          <w:p w:rsidR="00FD28F7" w:rsidRDefault="00FD28F7" w:rsidP="00AE28A3">
            <w:pPr>
              <w:pStyle w:val="NoSpacing"/>
              <w:numPr>
                <w:ilvl w:val="0"/>
                <w:numId w:val="21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Select the result you would like to review: Click </w:t>
            </w: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>OK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>.</w:t>
            </w:r>
          </w:p>
          <w:p w:rsidR="00FD28F7" w:rsidRPr="0021281D" w:rsidRDefault="00FD28F7" w:rsidP="00AE28A3">
            <w:pPr>
              <w:pStyle w:val="NoSpacing"/>
              <w:numPr>
                <w:ilvl w:val="0"/>
                <w:numId w:val="21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Review result interpret</w:t>
            </w:r>
            <w:r w:rsidR="00763CB5">
              <w:rPr>
                <w:rFonts w:ascii="Arial" w:hAnsi="Arial" w:cs="Arial"/>
                <w:sz w:val="20"/>
                <w:szCs w:val="20"/>
                <w:lang w:bidi="en-US"/>
              </w:rPr>
              <w:t>ations and amplification curves.</w:t>
            </w:r>
          </w:p>
          <w:p w:rsidR="00FD28F7" w:rsidRDefault="00FD28F7" w:rsidP="00AE28A3">
            <w:pPr>
              <w:pStyle w:val="NoSpacing"/>
              <w:numPr>
                <w:ilvl w:val="0"/>
                <w:numId w:val="21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Click on the </w:t>
            </w: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>Errors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 tab to ensure no errors occurred during testing.  (Section 9.18.2 in Operator Manual provides error code descriptions)</w:t>
            </w:r>
          </w:p>
          <w:p w:rsidR="00AE28A3" w:rsidRDefault="00AE28A3" w:rsidP="00AE28A3">
            <w:pPr>
              <w:pStyle w:val="NoSpacing"/>
              <w:numPr>
                <w:ilvl w:val="0"/>
                <w:numId w:val="21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Record results in QC binder and file the report </w:t>
            </w:r>
          </w:p>
          <w:p w:rsidR="00C01558" w:rsidRDefault="00C01558" w:rsidP="003639D6">
            <w:pPr>
              <w:pStyle w:val="NoSpacing"/>
              <w:spacing w:line="276" w:lineRule="auto"/>
              <w:ind w:left="1440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:rsidR="00C01558" w:rsidRPr="0082489D" w:rsidRDefault="00C01558" w:rsidP="003639D6">
            <w:pPr>
              <w:pStyle w:val="NoSpacing"/>
              <w:spacing w:line="276" w:lineRule="auto"/>
              <w:rPr>
                <w:rFonts w:ascii="Arial" w:hAnsi="Arial" w:cs="Arial"/>
                <w:b/>
                <w:color w:val="7030A0"/>
                <w:sz w:val="20"/>
                <w:szCs w:val="20"/>
                <w:lang w:bidi="en-US"/>
              </w:rPr>
            </w:pPr>
          </w:p>
          <w:p w:rsidR="00AE28A3" w:rsidRDefault="00AE28A3" w:rsidP="00AE28A3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>Reasons to retest with a new cartridge/troubleshooting:</w:t>
            </w:r>
          </w:p>
          <w:p w:rsidR="00AE28A3" w:rsidRDefault="00AE28A3" w:rsidP="00AE28A3">
            <w:pPr>
              <w:pStyle w:val="NoSpacing"/>
              <w:numPr>
                <w:ilvl w:val="0"/>
                <w:numId w:val="1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An INVALID result:</w:t>
            </w:r>
          </w:p>
          <w:p w:rsidR="00AE28A3" w:rsidRDefault="00AE28A3" w:rsidP="00AE28A3">
            <w:pPr>
              <w:pStyle w:val="NoSpacing"/>
              <w:numPr>
                <w:ilvl w:val="1"/>
                <w:numId w:val="18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The sample was not properly processed.</w:t>
            </w:r>
          </w:p>
          <w:p w:rsidR="00AE28A3" w:rsidRDefault="00AE28A3" w:rsidP="00AE28A3">
            <w:pPr>
              <w:pStyle w:val="NoSpacing"/>
              <w:numPr>
                <w:ilvl w:val="1"/>
                <w:numId w:val="18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PCR was inhibited. </w:t>
            </w:r>
          </w:p>
          <w:p w:rsidR="00AE28A3" w:rsidRDefault="00AE28A3" w:rsidP="00AE28A3">
            <w:pPr>
              <w:pStyle w:val="NoSpacing"/>
              <w:spacing w:line="276" w:lineRule="auto"/>
              <w:ind w:left="1440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:rsidR="00AE28A3" w:rsidRDefault="00AE28A3" w:rsidP="00AE28A3">
            <w:pPr>
              <w:pStyle w:val="NoSpacing"/>
              <w:numPr>
                <w:ilvl w:val="0"/>
                <w:numId w:val="1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An ERROR result – the Probe Check control failed.  This may indicate:</w:t>
            </w:r>
          </w:p>
          <w:p w:rsidR="00AE28A3" w:rsidRDefault="00AE28A3" w:rsidP="00AE28A3">
            <w:pPr>
              <w:pStyle w:val="NoSpacing"/>
              <w:numPr>
                <w:ilvl w:val="1"/>
                <w:numId w:val="19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The reaction tube was filled improperly. </w:t>
            </w:r>
          </w:p>
          <w:p w:rsidR="00AE28A3" w:rsidRDefault="00AE28A3" w:rsidP="00AE28A3">
            <w:pPr>
              <w:pStyle w:val="NoSpacing"/>
              <w:numPr>
                <w:ilvl w:val="1"/>
                <w:numId w:val="19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A reagent probe integrity problem was detected. </w:t>
            </w:r>
          </w:p>
          <w:p w:rsidR="00AE28A3" w:rsidRDefault="00AE28A3" w:rsidP="00AE28A3">
            <w:pPr>
              <w:pStyle w:val="NoSpacing"/>
              <w:numPr>
                <w:ilvl w:val="1"/>
                <w:numId w:val="19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The maximum pressure limit was exceeded. </w:t>
            </w:r>
          </w:p>
          <w:p w:rsidR="00AE28A3" w:rsidRDefault="00AE28A3" w:rsidP="00AE28A3">
            <w:pPr>
              <w:pStyle w:val="NoSpacing"/>
              <w:numPr>
                <w:ilvl w:val="1"/>
                <w:numId w:val="19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A valve positioning error was detected. </w:t>
            </w:r>
          </w:p>
          <w:p w:rsidR="00AE28A3" w:rsidRDefault="00AE28A3" w:rsidP="00AE28A3">
            <w:pPr>
              <w:pStyle w:val="NoSpacing"/>
              <w:numPr>
                <w:ilvl w:val="1"/>
                <w:numId w:val="19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IF the probe check passed, the error was caused by a system component failure</w:t>
            </w:r>
          </w:p>
          <w:p w:rsidR="00AE28A3" w:rsidRDefault="00AE28A3" w:rsidP="00AE28A3">
            <w:pPr>
              <w:pStyle w:val="NoSpacing"/>
              <w:spacing w:line="276" w:lineRule="auto"/>
              <w:ind w:left="1440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:rsidR="00AE28A3" w:rsidRDefault="00AE28A3" w:rsidP="00AE28A3">
            <w:pPr>
              <w:pStyle w:val="NoSpacing"/>
              <w:numPr>
                <w:ilvl w:val="0"/>
                <w:numId w:val="1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NO RESULT:</w:t>
            </w:r>
          </w:p>
          <w:p w:rsidR="00AE28A3" w:rsidRDefault="00AE28A3" w:rsidP="00AE28A3">
            <w:pPr>
              <w:pStyle w:val="NoSpacing"/>
              <w:numPr>
                <w:ilvl w:val="1"/>
                <w:numId w:val="20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This result indicated that insufficient data were collected (e.g. test stopped while in progress or power failure occurred). </w:t>
            </w:r>
          </w:p>
          <w:p w:rsidR="00C01558" w:rsidRDefault="00C01558" w:rsidP="003639D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:rsidR="00177E19" w:rsidRDefault="00177E19" w:rsidP="003639D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:rsidR="00C01558" w:rsidRDefault="00C01558" w:rsidP="003639D6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>Valid Results:</w:t>
            </w:r>
          </w:p>
          <w:p w:rsidR="00AE28A3" w:rsidRPr="00AE28A3" w:rsidRDefault="00AE28A3" w:rsidP="00AE28A3">
            <w:pPr>
              <w:pStyle w:val="BodyText"/>
              <w:rPr>
                <w:sz w:val="20"/>
                <w:szCs w:val="20"/>
              </w:rPr>
            </w:pPr>
            <w:r w:rsidRPr="00AE28A3">
              <w:rPr>
                <w:sz w:val="20"/>
                <w:szCs w:val="20"/>
              </w:rPr>
              <w:t xml:space="preserve">MMQCI Controls (G109): </w:t>
            </w:r>
          </w:p>
          <w:p w:rsidR="00AE28A3" w:rsidRPr="00AE28A3" w:rsidRDefault="00AE28A3" w:rsidP="00AE28A3">
            <w:pPr>
              <w:pStyle w:val="BodyText"/>
              <w:numPr>
                <w:ilvl w:val="0"/>
                <w:numId w:val="17"/>
              </w:numPr>
              <w:rPr>
                <w:b/>
                <w:bCs/>
                <w:sz w:val="20"/>
                <w:szCs w:val="20"/>
              </w:rPr>
            </w:pPr>
            <w:r w:rsidRPr="00AE28A3">
              <w:rPr>
                <w:sz w:val="20"/>
                <w:szCs w:val="20"/>
              </w:rPr>
              <w:t>Normal – Wild Type – FII and FV Normal</w:t>
            </w:r>
          </w:p>
          <w:p w:rsidR="00AE28A3" w:rsidRPr="00AE28A3" w:rsidRDefault="00AE28A3" w:rsidP="00AE28A3">
            <w:pPr>
              <w:pStyle w:val="BodyText"/>
              <w:numPr>
                <w:ilvl w:val="0"/>
                <w:numId w:val="17"/>
              </w:numPr>
              <w:rPr>
                <w:b/>
                <w:bCs/>
                <w:sz w:val="20"/>
                <w:szCs w:val="20"/>
              </w:rPr>
            </w:pPr>
            <w:r w:rsidRPr="00AE28A3">
              <w:rPr>
                <w:sz w:val="20"/>
                <w:szCs w:val="20"/>
              </w:rPr>
              <w:t>Heterozygous – FII and FV Heterozygous</w:t>
            </w:r>
          </w:p>
          <w:p w:rsidR="00AE28A3" w:rsidRPr="00AE28A3" w:rsidRDefault="00AE28A3" w:rsidP="00AE28A3">
            <w:pPr>
              <w:pStyle w:val="BodyText"/>
              <w:numPr>
                <w:ilvl w:val="0"/>
                <w:numId w:val="17"/>
              </w:numPr>
              <w:rPr>
                <w:b/>
                <w:bCs/>
                <w:sz w:val="20"/>
                <w:szCs w:val="20"/>
              </w:rPr>
            </w:pPr>
            <w:r w:rsidRPr="00AE28A3">
              <w:rPr>
                <w:sz w:val="20"/>
                <w:szCs w:val="20"/>
              </w:rPr>
              <w:t xml:space="preserve">Mutant - Homozygous – FII and FV homozygous </w:t>
            </w:r>
          </w:p>
          <w:p w:rsidR="0069558A" w:rsidRDefault="0069558A" w:rsidP="00AE28A3">
            <w:pPr>
              <w:pStyle w:val="BodyText"/>
              <w:rPr>
                <w:sz w:val="20"/>
                <w:szCs w:val="20"/>
              </w:rPr>
            </w:pPr>
          </w:p>
          <w:p w:rsidR="00AE28A3" w:rsidRPr="00AE28A3" w:rsidRDefault="00AE28A3" w:rsidP="00AE28A3">
            <w:pPr>
              <w:pStyle w:val="BodyText"/>
              <w:rPr>
                <w:sz w:val="20"/>
                <w:szCs w:val="20"/>
              </w:rPr>
            </w:pPr>
            <w:r w:rsidRPr="00AE28A3">
              <w:rPr>
                <w:sz w:val="20"/>
                <w:szCs w:val="20"/>
              </w:rPr>
              <w:t xml:space="preserve">Patient Controls: </w:t>
            </w:r>
          </w:p>
          <w:p w:rsidR="00AE28A3" w:rsidRPr="00AE28A3" w:rsidRDefault="00AE28A3" w:rsidP="00AE28A3">
            <w:pPr>
              <w:pStyle w:val="BodyText"/>
              <w:numPr>
                <w:ilvl w:val="0"/>
                <w:numId w:val="17"/>
              </w:numPr>
              <w:rPr>
                <w:b/>
                <w:bCs/>
                <w:sz w:val="20"/>
                <w:szCs w:val="20"/>
              </w:rPr>
            </w:pPr>
            <w:r w:rsidRPr="00AE28A3">
              <w:rPr>
                <w:bCs/>
                <w:sz w:val="20"/>
                <w:szCs w:val="20"/>
              </w:rPr>
              <w:t>Results match previous results for FII and FV testing</w:t>
            </w:r>
          </w:p>
          <w:p w:rsidR="00177E19" w:rsidRDefault="00177E19" w:rsidP="00177E19">
            <w:pPr>
              <w:pStyle w:val="NoSpacing"/>
              <w:spacing w:line="276" w:lineRule="auto"/>
              <w:rPr>
                <w:rFonts w:ascii="Arial" w:hAnsi="Arial"/>
                <w:lang w:bidi="en-US"/>
              </w:rPr>
            </w:pPr>
          </w:p>
          <w:p w:rsidR="00AE28A3" w:rsidRDefault="00177E19" w:rsidP="00177E19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NOTE: If there is a QC failure, document observation and correction action.  Report QC problems that 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lastRenderedPageBreak/>
              <w:t xml:space="preserve">cannot be resolved to the tech specialist.  For repeated failures contact Cepheid Technical Support, the Technical Specialist and Technical Director. </w:t>
            </w:r>
          </w:p>
          <w:p w:rsidR="00177E19" w:rsidRDefault="00177E19" w:rsidP="00177E19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</w:p>
          <w:p w:rsidR="00177E19" w:rsidRDefault="00177E19" w:rsidP="00177E19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Do not report patient results until problem is resolved.</w:t>
            </w:r>
          </w:p>
          <w:p w:rsidR="00177E19" w:rsidRDefault="00177E19" w:rsidP="00177E19">
            <w:pPr>
              <w:pStyle w:val="NoSpacing"/>
              <w:spacing w:line="276" w:lineRule="auto"/>
              <w:rPr>
                <w:rFonts w:ascii="Arial" w:hAnsi="Arial"/>
                <w:lang w:bidi="en-US"/>
              </w:rPr>
            </w:pPr>
            <w:r w:rsidRPr="00717FE9">
              <w:rPr>
                <w:rFonts w:ascii="Arial" w:hAnsi="Arial"/>
                <w:sz w:val="20"/>
                <w:szCs w:val="20"/>
                <w:lang w:bidi="en-US"/>
              </w:rPr>
              <w:t xml:space="preserve"> </w:t>
            </w:r>
          </w:p>
        </w:tc>
      </w:tr>
      <w:tr w:rsidR="00C01558" w:rsidTr="003639D6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References</w:t>
            </w:r>
          </w:p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7E19" w:rsidRPr="00177E19" w:rsidRDefault="00177E19" w:rsidP="00177E19">
            <w:pPr>
              <w:pStyle w:val="ListParagraph"/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:rsidR="00805076" w:rsidRPr="003E5986" w:rsidRDefault="00805076" w:rsidP="00C01558">
            <w:pPr>
              <w:pStyle w:val="ListParagraph"/>
              <w:numPr>
                <w:ilvl w:val="0"/>
                <w:numId w:val="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proofErr w:type="spellStart"/>
            <w:r w:rsidRPr="003E5986">
              <w:rPr>
                <w:rFonts w:ascii="Arial" w:eastAsiaTheme="minorHAnsi" w:hAnsi="Arial" w:cs="Arial"/>
                <w:sz w:val="20"/>
                <w:szCs w:val="20"/>
              </w:rPr>
              <w:t>Xpert</w:t>
            </w:r>
            <w:proofErr w:type="spellEnd"/>
            <w:r w:rsidRPr="003E5986">
              <w:rPr>
                <w:rFonts w:ascii="Arial" w:eastAsiaTheme="minorHAnsi" w:hAnsi="Arial" w:cs="Arial"/>
                <w:sz w:val="20"/>
                <w:szCs w:val="20"/>
              </w:rPr>
              <w:t xml:space="preserve"> Factor II and Factor V Package Insert, 301-0590, Rev B. Sunnyvale, CA: Cepheid; 2017.</w:t>
            </w:r>
          </w:p>
          <w:p w:rsidR="00273C92" w:rsidRPr="003E5986" w:rsidRDefault="00805076" w:rsidP="00C01558">
            <w:pPr>
              <w:pStyle w:val="ListParagraph"/>
              <w:numPr>
                <w:ilvl w:val="0"/>
                <w:numId w:val="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proofErr w:type="spellStart"/>
            <w:r w:rsidRPr="003E5986">
              <w:rPr>
                <w:rFonts w:ascii="Arial" w:eastAsiaTheme="minorHAnsi" w:hAnsi="Arial" w:cs="Arial"/>
                <w:sz w:val="20"/>
                <w:szCs w:val="20"/>
              </w:rPr>
              <w:t>Xpert</w:t>
            </w:r>
            <w:proofErr w:type="spellEnd"/>
            <w:r w:rsidRPr="003E5986">
              <w:rPr>
                <w:rFonts w:ascii="Arial" w:eastAsiaTheme="minorHAnsi" w:hAnsi="Arial" w:cs="Arial"/>
                <w:sz w:val="20"/>
                <w:szCs w:val="20"/>
              </w:rPr>
              <w:t xml:space="preserve"> FII &amp; FV Genotype Panel G109, 8FEB12 v00. </w:t>
            </w:r>
            <w:proofErr w:type="spellStart"/>
            <w:r w:rsidRPr="003E5986">
              <w:rPr>
                <w:rFonts w:ascii="Arial" w:eastAsiaTheme="minorHAnsi" w:hAnsi="Arial" w:cs="Arial"/>
                <w:sz w:val="20"/>
                <w:szCs w:val="20"/>
              </w:rPr>
              <w:t>Scarbrough</w:t>
            </w:r>
            <w:proofErr w:type="spellEnd"/>
            <w:r w:rsidRPr="003E5986">
              <w:rPr>
                <w:rFonts w:ascii="Arial" w:eastAsiaTheme="minorHAnsi" w:hAnsi="Arial" w:cs="Arial"/>
                <w:sz w:val="20"/>
                <w:szCs w:val="20"/>
              </w:rPr>
              <w:t>, ME: Maine Molecular Quality Controls, Inc.</w:t>
            </w:r>
          </w:p>
          <w:p w:rsidR="00805076" w:rsidRPr="00805076" w:rsidRDefault="00805076" w:rsidP="00C01558">
            <w:pPr>
              <w:pStyle w:val="ListParagraph"/>
              <w:numPr>
                <w:ilvl w:val="0"/>
                <w:numId w:val="7"/>
              </w:numPr>
              <w:spacing w:line="276" w:lineRule="auto"/>
              <w:jc w:val="left"/>
              <w:rPr>
                <w:rFonts w:ascii="Arial" w:hAnsi="Arial" w:cs="Arial"/>
                <w:sz w:val="20"/>
                <w:lang w:bidi="en-US"/>
              </w:rPr>
            </w:pPr>
            <w:proofErr w:type="spellStart"/>
            <w:r w:rsidRPr="003E5986">
              <w:rPr>
                <w:rFonts w:ascii="Arial" w:eastAsiaTheme="minorHAnsi" w:hAnsi="Arial" w:cs="Arial"/>
                <w:sz w:val="20"/>
                <w:szCs w:val="20"/>
              </w:rPr>
              <w:t>GeneXpert</w:t>
            </w:r>
            <w:proofErr w:type="spellEnd"/>
            <w:r w:rsidRPr="003E5986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3E5986">
              <w:rPr>
                <w:rFonts w:ascii="Arial" w:eastAsiaTheme="minorHAnsi" w:hAnsi="Arial" w:cs="Arial"/>
                <w:sz w:val="20"/>
                <w:szCs w:val="20"/>
              </w:rPr>
              <w:t>Dx</w:t>
            </w:r>
            <w:proofErr w:type="spellEnd"/>
            <w:r w:rsidRPr="003E5986">
              <w:rPr>
                <w:rFonts w:ascii="Arial" w:eastAsiaTheme="minorHAnsi" w:hAnsi="Arial" w:cs="Arial"/>
                <w:sz w:val="20"/>
                <w:szCs w:val="20"/>
              </w:rPr>
              <w:t xml:space="preserve"> System Operatory Manual: Software Version 4.8, 3010045, Rev. K. Sunnyvale, CA:</w:t>
            </w:r>
            <w:r w:rsidRPr="00805076">
              <w:rPr>
                <w:rFonts w:ascii="Arial" w:eastAsiaTheme="minorHAnsi" w:hAnsi="Arial" w:cs="Arial"/>
                <w:sz w:val="18"/>
                <w:szCs w:val="18"/>
              </w:rPr>
              <w:t xml:space="preserve"> Cepheid; 2016.</w:t>
            </w:r>
          </w:p>
          <w:p w:rsidR="00805076" w:rsidRDefault="00805076" w:rsidP="00805076">
            <w:pPr>
              <w:pStyle w:val="ListParagraph"/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C01558" w:rsidTr="003639D6">
        <w:trPr>
          <w:gridAfter w:val="2"/>
          <w:wAfter w:w="5398" w:type="dxa"/>
          <w:cantSplit/>
          <w:trHeight w:val="2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</w:p>
        </w:tc>
      </w:tr>
      <w:tr w:rsidR="00C01558" w:rsidTr="003639D6">
        <w:trPr>
          <w:gridAfter w:val="2"/>
          <w:wAfter w:w="5398" w:type="dxa"/>
          <w:cantSplit/>
          <w:trHeight w:val="225"/>
        </w:trPr>
        <w:tc>
          <w:tcPr>
            <w:tcW w:w="179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Written/Revised by: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Effective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Summary of Revisions</w:t>
            </w:r>
          </w:p>
        </w:tc>
      </w:tr>
      <w:tr w:rsidR="00C01558" w:rsidTr="003639D6">
        <w:trPr>
          <w:gridAfter w:val="2"/>
          <w:wAfter w:w="5398" w:type="dxa"/>
          <w:cantSplit/>
          <w:trHeight w:val="135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1558" w:rsidRDefault="00C01558" w:rsidP="003639D6">
            <w:pPr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58" w:rsidRDefault="00C01558" w:rsidP="00273C92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Julie Laramie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58" w:rsidRDefault="003E5986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01/21/2020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Initial Version</w:t>
            </w:r>
          </w:p>
        </w:tc>
      </w:tr>
      <w:tr w:rsidR="00C01558" w:rsidTr="003639D6">
        <w:trPr>
          <w:gridAfter w:val="2"/>
          <w:wAfter w:w="5398" w:type="dxa"/>
          <w:cantSplit/>
          <w:trHeight w:val="143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1558" w:rsidRDefault="00C01558" w:rsidP="003639D6">
            <w:pPr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</w:tr>
      <w:tr w:rsidR="00C01558" w:rsidTr="003639D6">
        <w:trPr>
          <w:gridAfter w:val="2"/>
          <w:wAfter w:w="5398" w:type="dxa"/>
          <w:cantSplit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1558" w:rsidRDefault="00C01558" w:rsidP="003639D6">
            <w:pPr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</w:tr>
      <w:tr w:rsidR="00C01558" w:rsidTr="003639D6">
        <w:trPr>
          <w:cantSplit/>
          <w:trHeight w:val="255"/>
        </w:trPr>
        <w:tc>
          <w:tcPr>
            <w:tcW w:w="179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C01558" w:rsidTr="003639D6">
        <w:trPr>
          <w:gridAfter w:val="2"/>
          <w:wAfter w:w="5398" w:type="dxa"/>
          <w:cantSplit/>
          <w:trHeight w:val="172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1558" w:rsidRDefault="00C01558" w:rsidP="003639D6">
            <w:pPr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</w:tr>
      <w:tr w:rsidR="00C01558" w:rsidTr="003639D6">
        <w:trPr>
          <w:gridAfter w:val="2"/>
          <w:wAfter w:w="5398" w:type="dxa"/>
          <w:cantSplit/>
          <w:trHeight w:val="277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1558" w:rsidRDefault="00C01558" w:rsidP="003639D6">
            <w:pPr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Archived by: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Archived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</w:tbl>
    <w:p w:rsidR="00C01558" w:rsidRDefault="00C01558" w:rsidP="00C01558">
      <w:pPr>
        <w:pStyle w:val="Header"/>
        <w:tabs>
          <w:tab w:val="left" w:pos="720"/>
        </w:tabs>
        <w:rPr>
          <w:rFonts w:ascii="Arial" w:hAnsi="Arial"/>
        </w:rPr>
      </w:pPr>
    </w:p>
    <w:p w:rsidR="00C01558" w:rsidRDefault="00C01558" w:rsidP="00C01558">
      <w:pPr>
        <w:pStyle w:val="NoSpacing"/>
      </w:pPr>
    </w:p>
    <w:p w:rsidR="00C01558" w:rsidRDefault="00C01558" w:rsidP="00C01558">
      <w:pPr>
        <w:pStyle w:val="NoSpacing"/>
      </w:pPr>
    </w:p>
    <w:p w:rsidR="007B0D03" w:rsidRDefault="007B0D03" w:rsidP="0087480A">
      <w:pPr>
        <w:pStyle w:val="NoSpacing"/>
      </w:pPr>
    </w:p>
    <w:sectPr w:rsidR="007B0D03" w:rsidSect="00357F8D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3B4" w:rsidRDefault="003503B4" w:rsidP="003503B4">
      <w:r>
        <w:separator/>
      </w:r>
    </w:p>
  </w:endnote>
  <w:endnote w:type="continuationSeparator" w:id="0">
    <w:p w:rsidR="003503B4" w:rsidRDefault="003503B4" w:rsidP="0035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3B4" w:rsidRDefault="003503B4" w:rsidP="003503B4">
      <w:r>
        <w:separator/>
      </w:r>
    </w:p>
  </w:footnote>
  <w:footnote w:type="continuationSeparator" w:id="0">
    <w:p w:rsidR="003503B4" w:rsidRDefault="003503B4" w:rsidP="00350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3B4" w:rsidRPr="00BC41AF" w:rsidRDefault="003503B4" w:rsidP="003503B4">
    <w:pPr>
      <w:ind w:left="-1260" w:right="-1260"/>
      <w:rPr>
        <w:rFonts w:ascii="Arial" w:hAnsi="Arial"/>
        <w:sz w:val="18"/>
      </w:rPr>
    </w:pPr>
    <w:r w:rsidRPr="00BC41AF">
      <w:rPr>
        <w:rFonts w:ascii="Arial" w:hAnsi="Arial"/>
        <w:sz w:val="18"/>
      </w:rPr>
      <w:t xml:space="preserve">Document: </w:t>
    </w:r>
    <w:r w:rsidR="003E5986">
      <w:rPr>
        <w:rFonts w:ascii="Arial" w:hAnsi="Arial"/>
        <w:sz w:val="18"/>
      </w:rPr>
      <w:t xml:space="preserve">MC 9.61 </w:t>
    </w:r>
    <w:proofErr w:type="spellStart"/>
    <w:r w:rsidR="007B30AC">
      <w:rPr>
        <w:rFonts w:ascii="Arial" w:hAnsi="Arial"/>
        <w:sz w:val="18"/>
      </w:rPr>
      <w:t>GeneXpert</w:t>
    </w:r>
    <w:proofErr w:type="spellEnd"/>
    <w:r w:rsidR="007B30AC">
      <w:rPr>
        <w:rFonts w:ascii="Arial" w:hAnsi="Arial"/>
        <w:sz w:val="18"/>
      </w:rPr>
      <w:t xml:space="preserve"> Factor II and Factor V Assay Quality Control</w:t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</w:p>
  <w:p w:rsidR="003503B4" w:rsidRPr="00BC41AF" w:rsidRDefault="00F7103F" w:rsidP="003503B4">
    <w:pPr>
      <w:ind w:left="-1260" w:right="-1260"/>
      <w:rPr>
        <w:sz w:val="18"/>
      </w:rPr>
    </w:pPr>
    <w:r>
      <w:rPr>
        <w:rFonts w:ascii="Arial" w:hAnsi="Arial"/>
        <w:sz w:val="18"/>
      </w:rPr>
      <w:t>Version: 1</w:t>
    </w:r>
    <w:r w:rsidR="003503B4" w:rsidRPr="00BC41AF">
      <w:rPr>
        <w:rFonts w:ascii="Arial" w:hAnsi="Arial"/>
        <w:sz w:val="18"/>
      </w:rPr>
      <w:tab/>
    </w:r>
    <w:r w:rsidR="003503B4" w:rsidRPr="00BC41AF">
      <w:rPr>
        <w:sz w:val="18"/>
      </w:rPr>
      <w:t xml:space="preserve"> </w:t>
    </w:r>
  </w:p>
  <w:p w:rsidR="003503B4" w:rsidRDefault="003503B4" w:rsidP="003503B4">
    <w:pPr>
      <w:ind w:left="-1260" w:right="-1260"/>
      <w:rPr>
        <w:b/>
        <w:sz w:val="18"/>
      </w:rPr>
    </w:pPr>
    <w:r>
      <w:rPr>
        <w:rFonts w:ascii="Arial" w:hAnsi="Arial"/>
        <w:noProof/>
        <w:sz w:val="18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5084445</wp:posOffset>
          </wp:positionH>
          <wp:positionV relativeFrom="page">
            <wp:posOffset>156845</wp:posOffset>
          </wp:positionV>
          <wp:extent cx="1113155" cy="357505"/>
          <wp:effectExtent l="19050" t="0" r="0" b="0"/>
          <wp:wrapNone/>
          <wp:docPr id="30" name="Picture 1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3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41AF">
      <w:rPr>
        <w:rFonts w:ascii="Arial" w:hAnsi="Arial"/>
        <w:sz w:val="18"/>
      </w:rPr>
      <w:t>Effective Date:</w:t>
    </w:r>
    <w:r>
      <w:rPr>
        <w:rFonts w:ascii="Arial" w:hAnsi="Arial"/>
        <w:sz w:val="18"/>
      </w:rPr>
      <w:t xml:space="preserve"> </w:t>
    </w:r>
    <w:r w:rsidR="003E5986">
      <w:rPr>
        <w:rFonts w:ascii="Arial" w:hAnsi="Arial"/>
        <w:sz w:val="18"/>
      </w:rPr>
      <w:t>01/21/2020</w:t>
    </w:r>
  </w:p>
  <w:p w:rsidR="003503B4" w:rsidRDefault="003503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1C34993"/>
    <w:multiLevelType w:val="hybridMultilevel"/>
    <w:tmpl w:val="B4722D44"/>
    <w:lvl w:ilvl="0" w:tplc="05980B0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B6D88"/>
    <w:multiLevelType w:val="hybridMultilevel"/>
    <w:tmpl w:val="7654F3C8"/>
    <w:lvl w:ilvl="0" w:tplc="05980B0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16D20"/>
    <w:multiLevelType w:val="hybridMultilevel"/>
    <w:tmpl w:val="152C8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A735E3"/>
    <w:multiLevelType w:val="hybridMultilevel"/>
    <w:tmpl w:val="5F98A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1677F"/>
    <w:multiLevelType w:val="hybridMultilevel"/>
    <w:tmpl w:val="95F6A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82AD3"/>
    <w:multiLevelType w:val="hybridMultilevel"/>
    <w:tmpl w:val="3912F626"/>
    <w:lvl w:ilvl="0" w:tplc="05980B0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738F1"/>
    <w:multiLevelType w:val="hybridMultilevel"/>
    <w:tmpl w:val="63BC7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341A81"/>
    <w:multiLevelType w:val="hybridMultilevel"/>
    <w:tmpl w:val="D744D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E4179"/>
    <w:multiLevelType w:val="hybridMultilevel"/>
    <w:tmpl w:val="1D5CB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53081"/>
    <w:multiLevelType w:val="hybridMultilevel"/>
    <w:tmpl w:val="FB441C6A"/>
    <w:lvl w:ilvl="0" w:tplc="FFFFFFFF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83FB0"/>
    <w:multiLevelType w:val="hybridMultilevel"/>
    <w:tmpl w:val="91A6F404"/>
    <w:lvl w:ilvl="0" w:tplc="24705D9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EB12E79"/>
    <w:multiLevelType w:val="hybridMultilevel"/>
    <w:tmpl w:val="F426E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4" w15:restartNumberingAfterBreak="0">
    <w:nsid w:val="5BDE21DE"/>
    <w:multiLevelType w:val="hybridMultilevel"/>
    <w:tmpl w:val="E884A4C8"/>
    <w:lvl w:ilvl="0" w:tplc="05980B0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83EDC"/>
    <w:multiLevelType w:val="hybridMultilevel"/>
    <w:tmpl w:val="196CA27E"/>
    <w:lvl w:ilvl="0" w:tplc="3E0A81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1972FB"/>
    <w:multiLevelType w:val="hybridMultilevel"/>
    <w:tmpl w:val="39D89A88"/>
    <w:lvl w:ilvl="0" w:tplc="11564F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06B118D"/>
    <w:multiLevelType w:val="hybridMultilevel"/>
    <w:tmpl w:val="6008A01C"/>
    <w:lvl w:ilvl="0" w:tplc="0A62979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Times New Roman" w:hint="default"/>
        </w:rPr>
      </w:lvl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"/>
  </w:num>
  <w:num w:numId="10">
    <w:abstractNumId w:val="3"/>
  </w:num>
  <w:num w:numId="11">
    <w:abstractNumId w:val="4"/>
  </w:num>
  <w:num w:numId="12">
    <w:abstractNumId w:val="5"/>
  </w:num>
  <w:num w:numId="13">
    <w:abstractNumId w:val="10"/>
  </w:num>
  <w:num w:numId="14">
    <w:abstractNumId w:val="11"/>
  </w:num>
  <w:num w:numId="15">
    <w:abstractNumId w:val="16"/>
  </w:num>
  <w:num w:numId="16">
    <w:abstractNumId w:val="8"/>
  </w:num>
  <w:num w:numId="17">
    <w:abstractNumId w:val="14"/>
  </w:num>
  <w:num w:numId="18">
    <w:abstractNumId w:val="2"/>
  </w:num>
  <w:num w:numId="19">
    <w:abstractNumId w:val="6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558"/>
    <w:rsid w:val="00037AE8"/>
    <w:rsid w:val="000B3A63"/>
    <w:rsid w:val="00103DEC"/>
    <w:rsid w:val="0014360F"/>
    <w:rsid w:val="00154099"/>
    <w:rsid w:val="00176069"/>
    <w:rsid w:val="00177E19"/>
    <w:rsid w:val="00245E8A"/>
    <w:rsid w:val="00273C92"/>
    <w:rsid w:val="002D7AE5"/>
    <w:rsid w:val="002E0541"/>
    <w:rsid w:val="002E1451"/>
    <w:rsid w:val="00314040"/>
    <w:rsid w:val="003503B4"/>
    <w:rsid w:val="00357F8D"/>
    <w:rsid w:val="003639D6"/>
    <w:rsid w:val="003A09CB"/>
    <w:rsid w:val="003E5986"/>
    <w:rsid w:val="004476EF"/>
    <w:rsid w:val="00465E29"/>
    <w:rsid w:val="004B4856"/>
    <w:rsid w:val="004D4A88"/>
    <w:rsid w:val="005400EC"/>
    <w:rsid w:val="0055127F"/>
    <w:rsid w:val="00583ACA"/>
    <w:rsid w:val="005B3F98"/>
    <w:rsid w:val="006276E6"/>
    <w:rsid w:val="0069558A"/>
    <w:rsid w:val="007007DA"/>
    <w:rsid w:val="00761CD7"/>
    <w:rsid w:val="00763CB5"/>
    <w:rsid w:val="007B0D03"/>
    <w:rsid w:val="007B30AC"/>
    <w:rsid w:val="00805076"/>
    <w:rsid w:val="00805BC7"/>
    <w:rsid w:val="00873B58"/>
    <w:rsid w:val="0087480A"/>
    <w:rsid w:val="0090435B"/>
    <w:rsid w:val="009736B2"/>
    <w:rsid w:val="00973BDA"/>
    <w:rsid w:val="00A95C33"/>
    <w:rsid w:val="00AB4AFE"/>
    <w:rsid w:val="00AE28A3"/>
    <w:rsid w:val="00B03582"/>
    <w:rsid w:val="00BB42E9"/>
    <w:rsid w:val="00C01558"/>
    <w:rsid w:val="00C02169"/>
    <w:rsid w:val="00C02C58"/>
    <w:rsid w:val="00C11789"/>
    <w:rsid w:val="00C24F0C"/>
    <w:rsid w:val="00C35E43"/>
    <w:rsid w:val="00C5285D"/>
    <w:rsid w:val="00C76C05"/>
    <w:rsid w:val="00D50C90"/>
    <w:rsid w:val="00DA2A54"/>
    <w:rsid w:val="00ED0B80"/>
    <w:rsid w:val="00F14271"/>
    <w:rsid w:val="00F7103F"/>
    <w:rsid w:val="00FA1D64"/>
    <w:rsid w:val="00FD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60D59B-73CE-4A06-87E2-9B5172AC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558"/>
    <w:pPr>
      <w:spacing w:after="0" w:line="240" w:lineRule="auto"/>
      <w:jc w:val="both"/>
    </w:pPr>
    <w:rPr>
      <w:rFonts w:ascii="Times New Roman" w:eastAsia="Times New Roman" w:hAnsi="Times New Roman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015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558"/>
    <w:rPr>
      <w:rFonts w:ascii="Times New Roman" w:eastAsia="Times New Roman" w:hAnsi="Times New Roman"/>
      <w:szCs w:val="24"/>
      <w:lang w:bidi="ar-SA"/>
    </w:rPr>
  </w:style>
  <w:style w:type="paragraph" w:customStyle="1" w:styleId="TableText">
    <w:name w:val="Table Text"/>
    <w:basedOn w:val="Normal"/>
    <w:rsid w:val="00C01558"/>
    <w:pPr>
      <w:autoSpaceDE w:val="0"/>
      <w:autoSpaceDN w:val="0"/>
      <w:jc w:val="left"/>
    </w:pPr>
    <w:rPr>
      <w:sz w:val="20"/>
    </w:rPr>
  </w:style>
  <w:style w:type="paragraph" w:customStyle="1" w:styleId="Custom">
    <w:name w:val="Custom"/>
    <w:basedOn w:val="Normal"/>
    <w:rsid w:val="00C01558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C01558"/>
    <w:pPr>
      <w:jc w:val="left"/>
    </w:pPr>
    <w:rPr>
      <w:rFonts w:ascii="Arial" w:hAnsi="Arial" w:cs="Arial"/>
      <w:b/>
      <w:bCs/>
      <w:color w:val="0000FF"/>
      <w:sz w:val="20"/>
    </w:rPr>
  </w:style>
  <w:style w:type="table" w:styleId="TableGrid">
    <w:name w:val="Table Grid"/>
    <w:basedOn w:val="TableNormal"/>
    <w:uiPriority w:val="59"/>
    <w:rsid w:val="00C015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5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558"/>
    <w:rPr>
      <w:rFonts w:ascii="Tahoma" w:eastAsia="Times New Roman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503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3B4"/>
    <w:rPr>
      <w:rFonts w:ascii="Times New Roman" w:eastAsia="Times New Roman" w:hAnsi="Times New Roman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31404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C35E43"/>
    <w:pPr>
      <w:jc w:val="left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C35E43"/>
    <w:rPr>
      <w:rFonts w:ascii="Arial" w:eastAsia="Times New Roman" w:hAnsi="Arial" w:cs="Arial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net.childrenshc.org/References/labsop/molbio/safety/mb-2.01-safe-work-practices-in-molecular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G:\Lab%20Procedures\Microbiology\1NEW%20Micro%20Procedure%20Manual.%20(same%20as%20in%20Starnet)\MCVI%203%20Safety\MCVI%203.2%20Safety%20in%20the%20Microbiology%20Lab.doc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rnet.childrenshc.org/References/labsop/index.php?view=folder&amp;folder=molbi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tarnet.childrenshc.org/References/labsop/molbio/safety/mb-2.03-biohazardous-spills-in-molecula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G:\Lab%20Procedures\Microbiology\1NEW%20Micro%20Procedure%20Manual.%20(same%20as%20in%20Starnet)\MCVI%203%20Safety\MCVI%203.4%20Biohazardous%20Spills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CE156920</dc:creator>
  <cp:lastModifiedBy>Julie Laramie</cp:lastModifiedBy>
  <cp:revision>28</cp:revision>
  <dcterms:created xsi:type="dcterms:W3CDTF">2018-10-16T12:46:00Z</dcterms:created>
  <dcterms:modified xsi:type="dcterms:W3CDTF">2019-12-26T16:39:00Z</dcterms:modified>
</cp:coreProperties>
</file>