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422"/>
        <w:gridCol w:w="18"/>
        <w:gridCol w:w="540"/>
        <w:gridCol w:w="304"/>
        <w:gridCol w:w="273"/>
        <w:gridCol w:w="1763"/>
        <w:gridCol w:w="937"/>
        <w:gridCol w:w="1223"/>
        <w:gridCol w:w="397"/>
        <w:gridCol w:w="2195"/>
        <w:gridCol w:w="2088"/>
        <w:gridCol w:w="72"/>
      </w:tblGrid>
      <w:tr w:rsidR="00DC3DED" w:rsidTr="00BE792B">
        <w:trPr>
          <w:gridBefore w:val="1"/>
          <w:gridAfter w:val="1"/>
          <w:wBefore w:w="108" w:type="dxa"/>
          <w:wAfter w:w="72" w:type="dxa"/>
          <w:cantSplit/>
        </w:trPr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3DED" w:rsidRDefault="006837EF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Transfusions at</w:t>
            </w:r>
            <w:r w:rsidR="00CE2D2E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Children’s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Special Care Nursery-Mercy Hospital</w:t>
            </w:r>
          </w:p>
          <w:p w:rsidR="00DC3DED" w:rsidRDefault="00DC3DED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cantSplit/>
          <w:trHeight w:val="78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DED" w:rsidRDefault="00DC3DE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DC3DED" w:rsidRDefault="00DC3DED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DC3DED" w:rsidRDefault="006837EF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process describes how to provide red</w:t>
            </w:r>
            <w:r w:rsidR="00CE2D2E">
              <w:rPr>
                <w:rFonts w:ascii="Arial" w:hAnsi="Arial" w:cs="Arial"/>
              </w:rPr>
              <w:t xml:space="preserve"> blood cells for transfusions at Children’s Special Care N</w:t>
            </w:r>
            <w:r>
              <w:rPr>
                <w:rFonts w:ascii="Arial" w:hAnsi="Arial" w:cs="Arial"/>
              </w:rPr>
              <w:t>ursey at Mercy Hospital.</w:t>
            </w: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cantSplit/>
          <w:trHeight w:val="62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DC3DED" w:rsidRDefault="00DC3DED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DC3DED" w:rsidRDefault="00DC3DED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C3DED" w:rsidRDefault="006837EF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837EF">
              <w:rPr>
                <w:rFonts w:ascii="Arial" w:hAnsi="Arial" w:cs="Arial"/>
                <w:iCs/>
                <w:sz w:val="20"/>
              </w:rPr>
              <w:t>Children’s Minnesota-Minneapolis transfusion service will provide red blood cells to</w:t>
            </w:r>
            <w:r w:rsidR="00CE2D2E">
              <w:rPr>
                <w:rFonts w:ascii="Arial" w:hAnsi="Arial" w:cs="Arial"/>
                <w:iCs/>
                <w:sz w:val="20"/>
              </w:rPr>
              <w:t xml:space="preserve"> Children’s Special Care N</w:t>
            </w:r>
            <w:r w:rsidRPr="006837EF">
              <w:rPr>
                <w:rFonts w:ascii="Arial" w:hAnsi="Arial" w:cs="Arial"/>
                <w:iCs/>
                <w:sz w:val="20"/>
              </w:rPr>
              <w:t xml:space="preserve">ursey at Mercy Hospital upon request of a licensed </w:t>
            </w:r>
            <w:r w:rsidR="00507934">
              <w:rPr>
                <w:rFonts w:ascii="Arial" w:hAnsi="Arial" w:cs="Arial"/>
                <w:iCs/>
                <w:sz w:val="20"/>
              </w:rPr>
              <w:t>provider</w:t>
            </w:r>
            <w:r w:rsidRPr="006837EF">
              <w:rPr>
                <w:rFonts w:ascii="Arial" w:hAnsi="Arial" w:cs="Arial"/>
                <w:iCs/>
                <w:sz w:val="20"/>
              </w:rPr>
              <w:t>.</w:t>
            </w:r>
          </w:p>
          <w:p w:rsidR="00865E5E" w:rsidRPr="00865E5E" w:rsidRDefault="00865E5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865E5E">
              <w:rPr>
                <w:rFonts w:ascii="Arial" w:hAnsi="Arial" w:cs="Arial"/>
                <w:iCs/>
                <w:sz w:val="20"/>
              </w:rPr>
              <w:t xml:space="preserve">Blood transfusion will occur Monday through Friday </w:t>
            </w:r>
            <w:r w:rsidR="00CE2D2E">
              <w:rPr>
                <w:rFonts w:ascii="Arial" w:hAnsi="Arial" w:cs="Arial"/>
                <w:iCs/>
                <w:sz w:val="20"/>
              </w:rPr>
              <w:t>8am-5pm</w:t>
            </w:r>
          </w:p>
          <w:p w:rsidR="00865E5E" w:rsidRDefault="00865E5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865E5E">
              <w:rPr>
                <w:rFonts w:ascii="Arial" w:hAnsi="Arial" w:cs="Arial"/>
                <w:iCs/>
                <w:sz w:val="20"/>
              </w:rPr>
              <w:t>Only red blood cells will be transfused at</w:t>
            </w:r>
            <w:r w:rsidR="00CE2D2E">
              <w:rPr>
                <w:rFonts w:ascii="Arial" w:hAnsi="Arial" w:cs="Arial"/>
                <w:iCs/>
                <w:sz w:val="20"/>
              </w:rPr>
              <w:t xml:space="preserve"> Children’s Special Care N</w:t>
            </w:r>
            <w:r w:rsidRPr="00865E5E">
              <w:rPr>
                <w:rFonts w:ascii="Arial" w:hAnsi="Arial" w:cs="Arial"/>
                <w:iCs/>
                <w:sz w:val="20"/>
              </w:rPr>
              <w:t>ursery-Mercy Hospital</w:t>
            </w:r>
          </w:p>
          <w:p w:rsidR="00BF1F54" w:rsidRPr="00865E5E" w:rsidRDefault="00BF1F54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Red blood cells will be issued in a bag with a minimum of 100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mLs</w:t>
            </w:r>
            <w:proofErr w:type="spellEnd"/>
            <w:r w:rsidR="00CE2D2E">
              <w:rPr>
                <w:rFonts w:ascii="Arial" w:hAnsi="Arial" w:cs="Arial"/>
                <w:iCs/>
                <w:sz w:val="20"/>
              </w:rPr>
              <w:t xml:space="preserve"> with a 60 mL syringe set</w:t>
            </w:r>
            <w:r>
              <w:rPr>
                <w:rFonts w:ascii="Arial" w:hAnsi="Arial" w:cs="Arial"/>
                <w:iCs/>
                <w:sz w:val="20"/>
              </w:rPr>
              <w:t>. No syringes will be issued.</w:t>
            </w:r>
          </w:p>
          <w:p w:rsidR="006837EF" w:rsidRDefault="006837EF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837EF">
              <w:rPr>
                <w:rFonts w:ascii="Arial" w:hAnsi="Arial" w:cs="Arial"/>
                <w:iCs/>
                <w:sz w:val="20"/>
              </w:rPr>
              <w:t>Patient identification, specimen labeling, pre or post transfusion testing and product issuing must follow Children’s Transfusion Service’s established policies/procedures</w:t>
            </w:r>
            <w:r w:rsidR="00865E5E">
              <w:rPr>
                <w:rFonts w:ascii="Arial" w:hAnsi="Arial" w:cs="Arial"/>
                <w:iCs/>
                <w:sz w:val="20"/>
              </w:rPr>
              <w:t>.</w:t>
            </w:r>
          </w:p>
          <w:p w:rsidR="00865E5E" w:rsidRDefault="00865E5E" w:rsidP="006837E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following transfusion criteria must be meet:</w:t>
            </w:r>
          </w:p>
          <w:p w:rsidR="00865E5E" w:rsidRDefault="00865E5E" w:rsidP="00CE2D2E">
            <w:pPr>
              <w:pStyle w:val="ListParagraph"/>
              <w:numPr>
                <w:ilvl w:val="1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All RNs who performed transfusions will complete training including the function of red blood cells, transportation and storage requirements, administration procedures, recognition and management of adverse reactions to transfusion.</w:t>
            </w:r>
          </w:p>
          <w:p w:rsidR="00CE2D2E" w:rsidRPr="00CE2D2E" w:rsidRDefault="00865E5E" w:rsidP="00CE2D2E">
            <w:pPr>
              <w:pStyle w:val="ListParagraph"/>
              <w:numPr>
                <w:ilvl w:val="1"/>
                <w:numId w:val="11"/>
              </w:numPr>
              <w:spacing w:after="160"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2D2E">
              <w:rPr>
                <w:rFonts w:ascii="Arial" w:hAnsi="Arial" w:cs="Arial"/>
                <w:iCs/>
                <w:sz w:val="20"/>
                <w:szCs w:val="20"/>
              </w:rPr>
              <w:t xml:space="preserve">RNs who perform transfusion </w:t>
            </w:r>
            <w:r w:rsidR="00CE2D2E" w:rsidRPr="00CE2D2E">
              <w:rPr>
                <w:rFonts w:ascii="Arial" w:hAnsi="Arial" w:cs="Arial"/>
                <w:sz w:val="20"/>
                <w:szCs w:val="20"/>
              </w:rPr>
              <w:t>will</w:t>
            </w:r>
            <w:r w:rsidR="00CE2D2E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 w:rsidR="00CE2D2E" w:rsidRPr="00CE2D2E">
              <w:rPr>
                <w:rFonts w:ascii="Arial" w:hAnsi="Arial" w:cs="Arial"/>
                <w:sz w:val="20"/>
                <w:szCs w:val="20"/>
              </w:rPr>
              <w:t xml:space="preserve"> yearly blood transfusion training and required education</w:t>
            </w:r>
          </w:p>
          <w:p w:rsidR="00865E5E" w:rsidRDefault="00CE2D2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Children’s </w:t>
            </w:r>
            <w:r w:rsidR="00865E5E">
              <w:rPr>
                <w:rFonts w:ascii="Arial" w:hAnsi="Arial" w:cs="Arial"/>
                <w:iCs/>
                <w:sz w:val="20"/>
              </w:rPr>
              <w:t>Special Care Nursery-Mercy will maintain COLA accreditation</w:t>
            </w:r>
          </w:p>
          <w:p w:rsidR="00865E5E" w:rsidRDefault="00CE2D2E" w:rsidP="00865E5E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Children’s </w:t>
            </w:r>
            <w:r w:rsidR="00865E5E">
              <w:rPr>
                <w:rFonts w:ascii="Arial" w:hAnsi="Arial" w:cs="Arial"/>
                <w:iCs/>
                <w:sz w:val="20"/>
              </w:rPr>
              <w:t>Special Care Nursey</w:t>
            </w:r>
            <w:r>
              <w:rPr>
                <w:rFonts w:ascii="Arial" w:hAnsi="Arial" w:cs="Arial"/>
                <w:iCs/>
                <w:sz w:val="20"/>
              </w:rPr>
              <w:t>-Mercy</w:t>
            </w:r>
            <w:r w:rsidR="00865E5E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865E5E">
              <w:rPr>
                <w:rFonts w:ascii="Arial" w:hAnsi="Arial" w:cs="Arial"/>
                <w:iCs/>
                <w:sz w:val="20"/>
              </w:rPr>
              <w:t>transfusionist</w:t>
            </w:r>
            <w:proofErr w:type="spellEnd"/>
            <w:r w:rsidR="00865E5E">
              <w:rPr>
                <w:rFonts w:ascii="Arial" w:hAnsi="Arial" w:cs="Arial"/>
                <w:iCs/>
                <w:sz w:val="20"/>
              </w:rPr>
              <w:t xml:space="preserve"> will perform transfusion audits on all transfusions</w:t>
            </w:r>
          </w:p>
          <w:p w:rsidR="00DC3DED" w:rsidRPr="00865E5E" w:rsidRDefault="00DC3DED" w:rsidP="00865E5E">
            <w:pPr>
              <w:tabs>
                <w:tab w:val="left" w:pos="432"/>
              </w:tabs>
              <w:ind w:left="504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DC3DED" w:rsidRDefault="00DC3DED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Process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trHeight w:val="30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DED" w:rsidRDefault="00DC3DE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Activity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Responsible Party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Key Considerations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trHeight w:val="42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865E5E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transfusion request.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EE1F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Attending provider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EE1FEA" w:rsidP="0050793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Inform the parent/guardian of the risk/benefits of transfusion</w:t>
            </w:r>
            <w:r w:rsidR="00402CDC">
              <w:rPr>
                <w:rFonts w:ascii="Arial" w:hAnsi="Arial" w:cs="Arial"/>
                <w:sz w:val="20"/>
              </w:rPr>
              <w:t xml:space="preserve"> and sign consent</w:t>
            </w:r>
          </w:p>
          <w:p w:rsidR="00EE1FEA" w:rsidRDefault="00EE1FEA" w:rsidP="00507934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order into the Cerner </w:t>
            </w:r>
          </w:p>
          <w:p w:rsidR="00DC3DED" w:rsidRPr="00CE2D2E" w:rsidRDefault="00DC3DED" w:rsidP="00CE2D2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trHeight w:val="36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EE1FE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order and obtain specimen (if needed)</w:t>
            </w:r>
          </w:p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Special Care </w:t>
            </w:r>
            <w:r w:rsidR="00CE2D2E">
              <w:rPr>
                <w:rFonts w:ascii="Arial" w:hAnsi="Arial" w:cs="Arial"/>
                <w:sz w:val="20"/>
              </w:rPr>
              <w:t>Nursery</w:t>
            </w:r>
            <w:r>
              <w:rPr>
                <w:rFonts w:ascii="Arial" w:hAnsi="Arial" w:cs="Arial"/>
                <w:sz w:val="20"/>
              </w:rPr>
              <w:t xml:space="preserve"> RN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Pr="00EE1FEA" w:rsidRDefault="00EE1FEA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Review order in Cerner</w:t>
            </w:r>
          </w:p>
          <w:p w:rsidR="00EE1FEA" w:rsidRDefault="00EE1FEA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 w:rsidRPr="00EE1FEA">
              <w:rPr>
                <w:rFonts w:ascii="Arial" w:hAnsi="Arial" w:cs="Arial"/>
                <w:sz w:val="20"/>
              </w:rPr>
              <w:t>Verify the patient has a current blood bank work-up</w:t>
            </w:r>
            <w:r w:rsidR="00CE2D2E">
              <w:rPr>
                <w:rFonts w:ascii="Arial" w:hAnsi="Arial" w:cs="Arial"/>
                <w:sz w:val="20"/>
              </w:rPr>
              <w:t>, e</w:t>
            </w:r>
            <w:r>
              <w:rPr>
                <w:rFonts w:ascii="Arial" w:hAnsi="Arial" w:cs="Arial"/>
                <w:sz w:val="20"/>
              </w:rPr>
              <w:t xml:space="preserve">ither in Cerner or call </w:t>
            </w:r>
            <w:proofErr w:type="spellStart"/>
            <w:r>
              <w:rPr>
                <w:rFonts w:ascii="Arial" w:hAnsi="Arial" w:cs="Arial"/>
                <w:sz w:val="20"/>
              </w:rPr>
              <w:t>Mpls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transfusion Service at 612-813-6824</w:t>
            </w:r>
          </w:p>
          <w:p w:rsidR="00507934" w:rsidRPr="00EE1FEA" w:rsidRDefault="00507934" w:rsidP="00507934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no transfusion history</w:t>
            </w:r>
            <w:r w:rsidR="00CE2D2E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obtain blood specimen for type and screen and deliver to Children’s Minneapolis Laboratory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3DED" w:rsidTr="00BE792B">
        <w:trPr>
          <w:gridBefore w:val="1"/>
          <w:gridAfter w:val="1"/>
          <w:wBefore w:w="108" w:type="dxa"/>
          <w:wAfter w:w="72" w:type="dxa"/>
          <w:trHeight w:val="332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DED" w:rsidRDefault="00DC3DED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DC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Process transfusion request</w:t>
            </w:r>
          </w:p>
          <w:p w:rsidR="00DC3DED" w:rsidRDefault="00DC3DE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507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Children’s Minneapolis Transfusion Service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D" w:rsidRDefault="0050793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normal </w:t>
            </w:r>
            <w:proofErr w:type="spellStart"/>
            <w:r>
              <w:rPr>
                <w:rFonts w:ascii="Arial" w:hAnsi="Arial" w:cs="Arial"/>
                <w:sz w:val="20"/>
              </w:rPr>
              <w:t>pretransfusion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order processes.</w:t>
            </w:r>
          </w:p>
          <w:p w:rsidR="00BF1F54" w:rsidRDefault="00BF1F5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RBC product</w:t>
            </w:r>
          </w:p>
          <w:p w:rsidR="00507934" w:rsidRDefault="0050793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Issue products Special Care Nursery-Mercy</w:t>
            </w:r>
          </w:p>
          <w:p w:rsidR="007A21CE" w:rsidRDefault="007A21CE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out Mercy Transfusion Documentation form and send with product.</w:t>
            </w:r>
          </w:p>
          <w:p w:rsidR="00BF1F54" w:rsidRDefault="00DC25F4" w:rsidP="00507934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When release slip is received have </w:t>
            </w:r>
            <w:proofErr w:type="spellStart"/>
            <w:r>
              <w:rPr>
                <w:rFonts w:ascii="Arial" w:hAnsi="Arial" w:cs="Arial"/>
                <w:sz w:val="20"/>
              </w:rPr>
              <w:t>Sendouts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call for an 1 hour Priority Courier pick-up</w:t>
            </w:r>
          </w:p>
          <w:p w:rsidR="00DC25F4" w:rsidRPr="00DC25F4" w:rsidRDefault="00DC25F4" w:rsidP="00CD5C95">
            <w:pPr>
              <w:numPr>
                <w:ilvl w:val="0"/>
                <w:numId w:val="9"/>
              </w:numPr>
              <w:tabs>
                <w:tab w:val="left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Pack products for transport using the following cooler transport guidelines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>
            <w:pPr>
              <w:jc w:val="left"/>
              <w:rPr>
                <w:rFonts w:ascii="Arial" w:hAnsi="Arial" w:cs="Arial"/>
                <w:sz w:val="20"/>
              </w:rPr>
            </w:pPr>
          </w:p>
          <w:p w:rsidR="00DC3DED" w:rsidRDefault="007A21CE" w:rsidP="007A21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12.11 Transporting of products in Coolers</w:t>
            </w:r>
          </w:p>
          <w:p w:rsidR="00EE7EF3" w:rsidRDefault="00EE7EF3" w:rsidP="007A21CE">
            <w:pPr>
              <w:rPr>
                <w:rFonts w:ascii="Arial" w:hAnsi="Arial" w:cs="Arial"/>
                <w:sz w:val="20"/>
              </w:rPr>
            </w:pPr>
          </w:p>
          <w:p w:rsidR="00EE7EF3" w:rsidRPr="007A21CE" w:rsidRDefault="00EE7EF3" w:rsidP="007A21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3.32.2 Special Care Nursery-Mercy Transfusion Documentation</w:t>
            </w:r>
          </w:p>
        </w:tc>
      </w:tr>
      <w:tr w:rsidR="007A21CE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1CE" w:rsidRDefault="007A21CE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Obtain and transfuse blood product</w:t>
            </w:r>
          </w:p>
          <w:p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Care Nursey RN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7A21CE">
              <w:rPr>
                <w:rFonts w:ascii="Arial" w:hAnsi="Arial" w:cs="Arial"/>
                <w:sz w:val="20"/>
              </w:rPr>
              <w:t>Activate release slip in Cerner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7A21CE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Call Minneapolis </w:t>
            </w:r>
            <w:r w:rsidR="00CE2D2E">
              <w:rPr>
                <w:rFonts w:ascii="Arial" w:hAnsi="Arial" w:cs="Arial"/>
                <w:sz w:val="20"/>
              </w:rPr>
              <w:t>transfusion service</w:t>
            </w:r>
            <w:r>
              <w:rPr>
                <w:rFonts w:ascii="Arial" w:hAnsi="Arial" w:cs="Arial"/>
                <w:sz w:val="20"/>
              </w:rPr>
              <w:t xml:space="preserve"> to verify that the release slip was received 612-813-6824</w:t>
            </w:r>
          </w:p>
          <w:p w:rsidR="007A21CE" w:rsidRDefault="007A21CE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blood product cooler is received.</w:t>
            </w:r>
          </w:p>
          <w:p w:rsidR="007A21CE" w:rsidRDefault="007A21CE" w:rsidP="007A21CE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21CE">
              <w:rPr>
                <w:rFonts w:ascii="Arial" w:hAnsi="Arial" w:cs="Arial"/>
                <w:sz w:val="18"/>
                <w:szCs w:val="18"/>
              </w:rPr>
              <w:t>Fill out Mercy Transfusion Documentation Form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21CE" w:rsidRDefault="008042CD" w:rsidP="007956F8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Verify temperature of unit by using the infrared thermometer</w:t>
            </w:r>
            <w:r w:rsidR="00A66046">
              <w:rPr>
                <w:rFonts w:ascii="Arial" w:hAnsi="Arial" w:cs="Arial"/>
                <w:sz w:val="18"/>
                <w:szCs w:val="18"/>
              </w:rPr>
              <w:t>.</w:t>
            </w:r>
            <w:r w:rsidR="007A21CE">
              <w:rPr>
                <w:rFonts w:ascii="Arial" w:hAnsi="Arial" w:cs="Arial"/>
                <w:sz w:val="18"/>
                <w:szCs w:val="18"/>
              </w:rPr>
              <w:t xml:space="preserve"> Unit temperature needs to be between 1-10°C.  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>If temperature out of range</w:t>
            </w:r>
            <w:r w:rsidR="00A66046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 xml:space="preserve"> unit </w:t>
            </w:r>
            <w:r w:rsidR="00383B13" w:rsidRPr="00383B13">
              <w:rPr>
                <w:rFonts w:ascii="Arial" w:hAnsi="Arial" w:cs="Arial"/>
                <w:color w:val="FF0000"/>
                <w:sz w:val="18"/>
                <w:szCs w:val="18"/>
              </w:rPr>
              <w:t>cannot</w:t>
            </w:r>
            <w:r w:rsidR="007A21CE" w:rsidRPr="00383B13">
              <w:rPr>
                <w:rFonts w:ascii="Arial" w:hAnsi="Arial" w:cs="Arial"/>
                <w:color w:val="FF0000"/>
                <w:sz w:val="18"/>
                <w:szCs w:val="18"/>
              </w:rPr>
              <w:t xml:space="preserve"> be transfused</w:t>
            </w:r>
            <w:r w:rsidR="00A66046">
              <w:rPr>
                <w:rFonts w:ascii="Arial" w:hAnsi="Arial" w:cs="Arial"/>
                <w:color w:val="FF0000"/>
                <w:sz w:val="18"/>
                <w:szCs w:val="18"/>
              </w:rPr>
              <w:t>. Call the Transfusions S</w:t>
            </w:r>
            <w:r w:rsidR="00383B13">
              <w:rPr>
                <w:rFonts w:ascii="Arial" w:hAnsi="Arial" w:cs="Arial"/>
                <w:color w:val="FF0000"/>
                <w:sz w:val="18"/>
                <w:szCs w:val="18"/>
              </w:rPr>
              <w:t>ervice at 612-813-6824</w:t>
            </w:r>
          </w:p>
          <w:p w:rsidR="006327FA" w:rsidRPr="006327FA" w:rsidRDefault="006327FA" w:rsidP="006327FA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27FA">
              <w:rPr>
                <w:rFonts w:ascii="Arial" w:hAnsi="Arial" w:cs="Arial"/>
                <w:sz w:val="20"/>
                <w:szCs w:val="20"/>
              </w:rPr>
              <w:t>Leave the blood unit in the cooler until ready for transfusion</w:t>
            </w:r>
          </w:p>
          <w:p w:rsidR="007956F8" w:rsidRDefault="007956F8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56F8">
              <w:rPr>
                <w:rFonts w:ascii="Arial" w:hAnsi="Arial" w:cs="Arial"/>
                <w:sz w:val="20"/>
                <w:szCs w:val="20"/>
              </w:rPr>
              <w:t>Follow</w:t>
            </w:r>
            <w:r>
              <w:rPr>
                <w:rFonts w:ascii="Arial" w:hAnsi="Arial" w:cs="Arial"/>
                <w:sz w:val="20"/>
                <w:szCs w:val="20"/>
              </w:rPr>
              <w:t xml:space="preserve"> Children’s Minnesota Blood Administration </w:t>
            </w:r>
            <w:r w:rsidR="00E4333E">
              <w:rPr>
                <w:rFonts w:ascii="Arial" w:hAnsi="Arial" w:cs="Arial"/>
                <w:sz w:val="20"/>
                <w:szCs w:val="20"/>
              </w:rPr>
              <w:t>policy 366.00</w:t>
            </w:r>
          </w:p>
          <w:p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out Blood Administration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>
              <w:rPr>
                <w:rFonts w:ascii="Arial" w:hAnsi="Arial" w:cs="Arial"/>
                <w:sz w:val="20"/>
                <w:szCs w:val="20"/>
              </w:rPr>
              <w:t>Checklist</w:t>
            </w:r>
          </w:p>
          <w:p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After transfusion is completed,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attach </w:t>
            </w:r>
            <w:r>
              <w:rPr>
                <w:rFonts w:ascii="Arial" w:hAnsi="Arial" w:cs="Arial"/>
                <w:sz w:val="20"/>
                <w:szCs w:val="20"/>
              </w:rPr>
              <w:t>Pink unit tag to the Transfusion Documentation form</w:t>
            </w:r>
          </w:p>
          <w:p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 both Documentation form and Administration 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>
              <w:rPr>
                <w:rFonts w:ascii="Arial" w:hAnsi="Arial" w:cs="Arial"/>
                <w:sz w:val="20"/>
                <w:szCs w:val="20"/>
              </w:rPr>
              <w:t>Check list to Minneapolis Transfusion Service 612-813-6951.</w:t>
            </w:r>
          </w:p>
          <w:p w:rsidR="006327FA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completed forms in the Blood Administration three ring binder.</w:t>
            </w:r>
          </w:p>
          <w:p w:rsidR="006327FA" w:rsidRPr="007956F8" w:rsidRDefault="006327FA" w:rsidP="007956F8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cooler back to Minneapolis Children’s</w:t>
            </w:r>
            <w:r w:rsidR="00A66046">
              <w:rPr>
                <w:rFonts w:ascii="Arial" w:hAnsi="Arial" w:cs="Arial"/>
                <w:sz w:val="20"/>
                <w:szCs w:val="20"/>
              </w:rPr>
              <w:t xml:space="preserve"> Transfusion Service</w:t>
            </w:r>
            <w:r w:rsidR="00E4333E">
              <w:rPr>
                <w:rFonts w:ascii="Arial" w:hAnsi="Arial" w:cs="Arial"/>
                <w:sz w:val="20"/>
                <w:szCs w:val="20"/>
              </w:rPr>
              <w:t xml:space="preserve"> the next morning with hospital courier.</w:t>
            </w:r>
          </w:p>
          <w:p w:rsidR="007A21CE" w:rsidRPr="007A21CE" w:rsidRDefault="007A21CE" w:rsidP="007A21C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366.00 blood Product Administration</w:t>
            </w:r>
          </w:p>
          <w:p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TSf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3.32.1 Blood Administration Audit</w:t>
            </w:r>
          </w:p>
          <w:p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EE7EF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327FA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7FA" w:rsidRDefault="006327FA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A" w:rsidRDefault="006327FA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Mercy Special Care Nursery paper work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Transfusion service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A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paperwork for completion.</w:t>
            </w:r>
          </w:p>
          <w:p w:rsidR="006327FA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everything is correctly filled out</w:t>
            </w:r>
            <w:r w:rsidR="00A6604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place in three ring binder.</w:t>
            </w:r>
          </w:p>
          <w:p w:rsidR="006327FA" w:rsidRPr="007A21CE" w:rsidRDefault="006327FA" w:rsidP="007A21CE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there is missing documentation, place paperwork on technical specialist desk and fill out SLR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FA" w:rsidRDefault="006327FA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1CE" w:rsidTr="00BE792B">
        <w:trPr>
          <w:gridBefore w:val="1"/>
          <w:gridAfter w:val="1"/>
          <w:wBefore w:w="108" w:type="dxa"/>
          <w:wAfter w:w="72" w:type="dxa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1CE" w:rsidRDefault="007A21CE" w:rsidP="007A21CE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7A21CE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7A21CE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:rsidTr="00BE792B"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EF3" w:rsidRDefault="00EE7EF3" w:rsidP="0009469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EE7EF3" w:rsidRDefault="00EE7EF3" w:rsidP="0009469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810" w:type="dxa"/>
            <w:gridSpan w:val="11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7EF3" w:rsidRDefault="00EE7EF3" w:rsidP="000946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7EF3" w:rsidRDefault="00EE7EF3" w:rsidP="00094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E7EF3" w:rsidRDefault="00EE7EF3" w:rsidP="0009469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EE7EF3" w:rsidTr="00BE792B">
        <w:trPr>
          <w:cantSplit/>
          <w:trHeight w:val="467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792B" w:rsidRDefault="00BE792B" w:rsidP="00BE792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Assessing RBC</w:t>
            </w:r>
          </w:p>
          <w:p w:rsidR="00EE7EF3" w:rsidRDefault="00BE792B" w:rsidP="00BE792B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temperature using infrared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3" w:rsidRDefault="00EE7EF3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48" w:type="dxa"/>
            <w:gridSpan w:val="8"/>
            <w:tcBorders>
              <w:top w:val="single" w:sz="4" w:space="0" w:color="auto"/>
              <w:left w:val="single" w:sz="6" w:space="0" w:color="auto"/>
            </w:tcBorders>
          </w:tcPr>
          <w:p w:rsidR="00EE7EF3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unit from cooler and mix the unit well.</w:t>
            </w:r>
          </w:p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E7EF3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E7EF3" w:rsidRDefault="00BE792B" w:rsidP="00F80F2D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thermometer- 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3" w:rsidRDefault="00EE7EF3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:rsidR="00EE7EF3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Hold infrared thermometer within 2 inches of the blood product container surface.</w:t>
            </w:r>
          </w:p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E792B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792B" w:rsidRDefault="00F80F2D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Special Care Nursery-Mercy Nursing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92B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:rsidR="00BE792B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and continue to hold down the trigger until the temperature reading displays.</w:t>
            </w:r>
          </w:p>
        </w:tc>
      </w:tr>
      <w:tr w:rsidR="00BE792B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792B" w:rsidRDefault="00BE792B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92B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bottom w:val="nil"/>
            </w:tcBorders>
          </w:tcPr>
          <w:p w:rsidR="00BE792B" w:rsidRDefault="00BE792B" w:rsidP="0009469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the temperature on Special Care Nursery-Mercy Transfusion Documentation form</w:t>
            </w:r>
          </w:p>
        </w:tc>
      </w:tr>
      <w:tr w:rsidR="00EE7EF3" w:rsidTr="00BE792B">
        <w:trPr>
          <w:cantSplit/>
          <w:trHeight w:val="1848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E7EF3" w:rsidRDefault="00EE7EF3" w:rsidP="0009469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EF3" w:rsidRDefault="00BE792B" w:rsidP="000946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48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808"/>
            </w:tblGrid>
            <w:tr w:rsidR="00EE7EF3" w:rsidTr="00094698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:rsidR="00EE7EF3" w:rsidRDefault="00EE7EF3" w:rsidP="0009469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If</w:t>
                  </w:r>
                </w:p>
              </w:tc>
              <w:tc>
                <w:tcPr>
                  <w:tcW w:w="4808" w:type="dxa"/>
                  <w:shd w:val="clear" w:color="auto" w:fill="F3F3F3"/>
                  <w:vAlign w:val="center"/>
                </w:tcPr>
                <w:p w:rsidR="00EE7EF3" w:rsidRDefault="00EE7EF3" w:rsidP="0009469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Then</w:t>
                  </w:r>
                </w:p>
              </w:tc>
            </w:tr>
            <w:tr w:rsidR="00EE7EF3" w:rsidTr="00094698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EE7EF3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Temperature is acceptable</w:t>
                  </w:r>
                </w:p>
                <w:p w:rsidR="00BE792B" w:rsidRPr="00BE792B" w:rsidRDefault="00BE792B" w:rsidP="0009469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</w:rPr>
                  </w:pPr>
                  <w:r w:rsidRPr="00BE792B">
                    <w:rPr>
                      <w:rFonts w:ascii="Arial" w:hAnsi="Arial" w:cs="Arial"/>
                      <w:b/>
                      <w:color w:val="FF0000"/>
                      <w:sz w:val="18"/>
                    </w:rPr>
                    <w:t>Red Blood Cells 1-10°C</w:t>
                  </w:r>
                </w:p>
                <w:p w:rsidR="00BE792B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808" w:type="dxa"/>
                  <w:vAlign w:val="center"/>
                </w:tcPr>
                <w:p w:rsidR="00EE7EF3" w:rsidRDefault="00BE792B" w:rsidP="00094698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Red Blood cells are okay to be transfused.</w:t>
                  </w:r>
                </w:p>
              </w:tc>
            </w:tr>
            <w:tr w:rsidR="00EE7EF3" w:rsidTr="00094698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:rsidR="00EE7EF3" w:rsidRDefault="00BE792B" w:rsidP="00094698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Temperature is unacceptable either below 1°C or above 10°C</w:t>
                  </w:r>
                </w:p>
              </w:tc>
              <w:tc>
                <w:tcPr>
                  <w:tcW w:w="4808" w:type="dxa"/>
                  <w:vAlign w:val="center"/>
                </w:tcPr>
                <w:p w:rsidR="00F80F2D" w:rsidRPr="00F80F2D" w:rsidRDefault="00F80F2D" w:rsidP="00F80F2D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>Red Blood Cell unit</w:t>
                  </w:r>
                  <w:r w:rsidRPr="00F80F2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CANNOT</w:t>
                  </w:r>
                  <w:r w:rsidRPr="00F80F2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>be t</w:t>
                  </w:r>
                  <w:r w:rsidR="00E4333E">
                    <w:rPr>
                      <w:rFonts w:ascii="Arial" w:hAnsi="Arial" w:cs="Arial"/>
                      <w:sz w:val="18"/>
                      <w:szCs w:val="18"/>
                    </w:rPr>
                    <w:t>ransfused. Call the Transfusion</w:t>
                  </w:r>
                  <w:r w:rsidRPr="00F80F2D">
                    <w:rPr>
                      <w:rFonts w:ascii="Arial" w:hAnsi="Arial" w:cs="Arial"/>
                      <w:sz w:val="18"/>
                      <w:szCs w:val="18"/>
                    </w:rPr>
                    <w:t xml:space="preserve"> Service at 612-813-6824</w:t>
                  </w:r>
                </w:p>
                <w:p w:rsidR="00EE7EF3" w:rsidRDefault="00EE7EF3" w:rsidP="0009469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EE7EF3" w:rsidRDefault="00EE7EF3" w:rsidP="00094698">
            <w:pPr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EE7EF3" w:rsidTr="00BE792B">
        <w:trPr>
          <w:cantSplit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11"/>
            <w:tcBorders>
              <w:top w:val="nil"/>
              <w:left w:val="nil"/>
              <w:bottom w:val="nil"/>
            </w:tcBorders>
          </w:tcPr>
          <w:p w:rsidR="00EE7EF3" w:rsidRDefault="00EE7EF3" w:rsidP="0009469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A21CE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trHeight w:val="52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EE7EF3">
              <w:rPr>
                <w:rFonts w:ascii="Arial" w:hAnsi="Arial" w:cs="Arial"/>
                <w:iCs/>
                <w:sz w:val="20"/>
              </w:rPr>
              <w:t>Laboratory Medical Director</w:t>
            </w:r>
          </w:p>
          <w:p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7A21CE" w:rsidRDefault="007A21CE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A21CE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trHeight w:val="27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7A21CE" w:rsidRDefault="007A21CE" w:rsidP="007A21CE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720" w:type="dxa"/>
            <w:gridSpan w:val="9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7A21CE" w:rsidRDefault="007A21CE" w:rsidP="007A21CE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A21CE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225"/>
        </w:trPr>
        <w:tc>
          <w:tcPr>
            <w:tcW w:w="1440" w:type="dxa"/>
            <w:gridSpan w:val="2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A21CE" w:rsidTr="00BE792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135"/>
        </w:trPr>
        <w:tc>
          <w:tcPr>
            <w:tcW w:w="1440" w:type="dxa"/>
            <w:gridSpan w:val="2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7A21CE" w:rsidRDefault="007A21CE" w:rsidP="007A21C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F80F2D" w:rsidP="007A21C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F80F2D" w:rsidP="00CD5C9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</w:t>
            </w:r>
            <w:r w:rsidR="00CD5C95">
              <w:rPr>
                <w:rFonts w:ascii="Arial" w:hAnsi="Arial" w:cs="Arial"/>
                <w:iCs/>
                <w:sz w:val="20"/>
              </w:rPr>
              <w:t>/16</w:t>
            </w:r>
            <w:r>
              <w:rPr>
                <w:rFonts w:ascii="Arial" w:hAnsi="Arial" w:cs="Arial"/>
                <w:iCs/>
                <w:sz w:val="20"/>
              </w:rPr>
              <w:t>/2020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E" w:rsidRDefault="007A21CE" w:rsidP="007A21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DC3DED" w:rsidRDefault="00DC3DE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sectPr w:rsidR="00DC3DE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51" w:rsidRDefault="00174751">
      <w:r>
        <w:separator/>
      </w:r>
    </w:p>
  </w:endnote>
  <w:endnote w:type="continuationSeparator" w:id="0">
    <w:p w:rsidR="00174751" w:rsidRDefault="001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ED" w:rsidRDefault="00DC3DED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D5C95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D5C95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  <w:p w:rsidR="00DC3DED" w:rsidRDefault="00DC3DED">
    <w:pPr>
      <w:pStyle w:val="Footer"/>
      <w:tabs>
        <w:tab w:val="clear" w:pos="8640"/>
        <w:tab w:val="right" w:pos="9720"/>
      </w:tabs>
      <w:ind w:left="-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</w:p>
  <w:p w:rsidR="00DC3DED" w:rsidRDefault="00DC3DED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51" w:rsidRDefault="00174751">
      <w:r>
        <w:separator/>
      </w:r>
    </w:p>
  </w:footnote>
  <w:footnote w:type="continuationSeparator" w:id="0">
    <w:p w:rsidR="00174751" w:rsidRDefault="0017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ED" w:rsidRDefault="00CD5C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DC3DED">
      <w:trPr>
        <w:cantSplit/>
        <w:trHeight w:val="245"/>
      </w:trPr>
      <w:tc>
        <w:tcPr>
          <w:tcW w:w="5760" w:type="dxa"/>
        </w:tcPr>
        <w:p w:rsidR="00DC3DED" w:rsidRDefault="00DC3DED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Process: </w:t>
          </w:r>
          <w:r w:rsidR="00C374D2">
            <w:rPr>
              <w:rFonts w:ascii="Arial" w:hAnsi="Arial" w:cs="Arial"/>
              <w:sz w:val="18"/>
            </w:rPr>
            <w:t xml:space="preserve">Transfusions at </w:t>
          </w:r>
          <w:r w:rsidR="00CE2D2E">
            <w:rPr>
              <w:rFonts w:ascii="Arial" w:hAnsi="Arial" w:cs="Arial"/>
              <w:sz w:val="18"/>
            </w:rPr>
            <w:t xml:space="preserve">Children’s </w:t>
          </w:r>
          <w:r w:rsidR="00C374D2">
            <w:rPr>
              <w:rFonts w:ascii="Arial" w:hAnsi="Arial" w:cs="Arial"/>
              <w:sz w:val="18"/>
            </w:rPr>
            <w:t>Special Care Nursery-Mercy Hospital</w:t>
          </w:r>
        </w:p>
      </w:tc>
      <w:tc>
        <w:tcPr>
          <w:tcW w:w="5580" w:type="dxa"/>
          <w:vMerge w:val="restart"/>
        </w:tcPr>
        <w:p w:rsidR="00DC3DED" w:rsidRDefault="00DC3DED" w:rsidP="00DC3DED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CC2E23" w:rsidRPr="00DC3DED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DC3DED">
      <w:trPr>
        <w:cantSplit/>
        <w:trHeight w:val="245"/>
      </w:trPr>
      <w:tc>
        <w:tcPr>
          <w:tcW w:w="5760" w:type="dxa"/>
        </w:tcPr>
        <w:p w:rsidR="00DC3DED" w:rsidRDefault="00DC3DED" w:rsidP="00C374D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</w:t>
          </w:r>
          <w:proofErr w:type="spellStart"/>
          <w:r w:rsidR="00C374D2">
            <w:rPr>
              <w:rFonts w:ascii="Arial" w:hAnsi="Arial" w:cs="Arial"/>
              <w:sz w:val="18"/>
            </w:rPr>
            <w:t>TS</w:t>
          </w:r>
          <w:proofErr w:type="spellEnd"/>
          <w:r w:rsidR="00C374D2">
            <w:rPr>
              <w:rFonts w:ascii="Arial" w:hAnsi="Arial" w:cs="Arial"/>
              <w:sz w:val="18"/>
            </w:rPr>
            <w:t xml:space="preserve"> 3.32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C374D2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DC3DED" w:rsidRDefault="00DC3DED">
          <w:pPr>
            <w:pStyle w:val="Header"/>
            <w:tabs>
              <w:tab w:val="clear" w:pos="8640"/>
            </w:tabs>
          </w:pPr>
        </w:p>
      </w:tc>
    </w:tr>
    <w:tr w:rsidR="00DC3DED">
      <w:trPr>
        <w:cantSplit/>
        <w:trHeight w:val="245"/>
      </w:trPr>
      <w:tc>
        <w:tcPr>
          <w:tcW w:w="5760" w:type="dxa"/>
        </w:tcPr>
        <w:p w:rsidR="00DC3DED" w:rsidRDefault="00DC3DED" w:rsidP="00CE2D2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CD5C95">
            <w:rPr>
              <w:rFonts w:ascii="Arial" w:hAnsi="Arial" w:cs="Arial"/>
              <w:sz w:val="18"/>
            </w:rPr>
            <w:t>03/16</w:t>
          </w:r>
          <w:r w:rsidR="00CE2D2E">
            <w:rPr>
              <w:rFonts w:ascii="Arial" w:hAnsi="Arial" w:cs="Arial"/>
              <w:sz w:val="18"/>
            </w:rPr>
            <w:t>/2020</w:t>
          </w:r>
        </w:p>
      </w:tc>
      <w:tc>
        <w:tcPr>
          <w:tcW w:w="5580" w:type="dxa"/>
          <w:vMerge/>
        </w:tcPr>
        <w:p w:rsidR="00DC3DED" w:rsidRDefault="00DC3DED">
          <w:pPr>
            <w:pStyle w:val="Header"/>
            <w:tabs>
              <w:tab w:val="clear" w:pos="8640"/>
            </w:tabs>
          </w:pPr>
        </w:p>
      </w:tc>
    </w:tr>
  </w:tbl>
  <w:p w:rsidR="00DC3DED" w:rsidRDefault="00DC3DED">
    <w:pPr>
      <w:pStyle w:val="Header"/>
      <w:rPr>
        <w:rFonts w:ascii="Calibri" w:hAnsi="Calibri"/>
        <w:b/>
        <w:bCs/>
        <w:sz w:val="16"/>
      </w:rPr>
    </w:pPr>
  </w:p>
  <w:p w:rsidR="00DC3DED" w:rsidRDefault="00DC3DED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ED" w:rsidRDefault="00CD5C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3938"/>
    <w:multiLevelType w:val="hybridMultilevel"/>
    <w:tmpl w:val="B5DE8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3AD6"/>
    <w:multiLevelType w:val="hybridMultilevel"/>
    <w:tmpl w:val="DBA25D2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5165623"/>
    <w:multiLevelType w:val="hybridMultilevel"/>
    <w:tmpl w:val="8216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6F2E"/>
    <w:multiLevelType w:val="hybridMultilevel"/>
    <w:tmpl w:val="F204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D01D1"/>
    <w:multiLevelType w:val="hybridMultilevel"/>
    <w:tmpl w:val="0778D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944"/>
    <w:multiLevelType w:val="hybridMultilevel"/>
    <w:tmpl w:val="9856B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05C70"/>
    <w:multiLevelType w:val="hybridMultilevel"/>
    <w:tmpl w:val="19D2D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A3217"/>
    <w:multiLevelType w:val="hybridMultilevel"/>
    <w:tmpl w:val="A976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CC0D08"/>
    <w:multiLevelType w:val="hybridMultilevel"/>
    <w:tmpl w:val="16C60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174751"/>
    <w:rsid w:val="00383B13"/>
    <w:rsid w:val="00402CDC"/>
    <w:rsid w:val="00507934"/>
    <w:rsid w:val="006327FA"/>
    <w:rsid w:val="006837EF"/>
    <w:rsid w:val="007956F8"/>
    <w:rsid w:val="007A21CE"/>
    <w:rsid w:val="007D4314"/>
    <w:rsid w:val="008042CD"/>
    <w:rsid w:val="00865E5E"/>
    <w:rsid w:val="00A66046"/>
    <w:rsid w:val="00BE792B"/>
    <w:rsid w:val="00BF1F54"/>
    <w:rsid w:val="00C374D2"/>
    <w:rsid w:val="00CC2E23"/>
    <w:rsid w:val="00CD5C95"/>
    <w:rsid w:val="00CE2D2E"/>
    <w:rsid w:val="00DC25F4"/>
    <w:rsid w:val="00DC3DED"/>
    <w:rsid w:val="00E4333E"/>
    <w:rsid w:val="00EE1FEA"/>
    <w:rsid w:val="00EE7EF3"/>
    <w:rsid w:val="00F80F2D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7B6F012-7D00-4BE6-B5BB-5297EAB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68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257F-598D-4277-AFCB-F743E131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12</cp:revision>
  <cp:lastPrinted>2011-05-17T22:24:00Z</cp:lastPrinted>
  <dcterms:created xsi:type="dcterms:W3CDTF">2019-09-16T18:54:00Z</dcterms:created>
  <dcterms:modified xsi:type="dcterms:W3CDTF">2020-02-24T16:08:00Z</dcterms:modified>
</cp:coreProperties>
</file>