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301"/>
        <w:gridCol w:w="2741"/>
        <w:gridCol w:w="2587"/>
      </w:tblGrid>
      <w:tr w:rsidR="00F97305" w14:paraId="050E5DCF" w14:textId="77777777" w:rsidTr="00D82767">
        <w:trPr>
          <w:gridAfter w:val="2"/>
          <w:wAfter w:w="5328" w:type="dxa"/>
          <w:cantSplit/>
        </w:trPr>
        <w:tc>
          <w:tcPr>
            <w:tcW w:w="11232" w:type="dxa"/>
            <w:gridSpan w:val="6"/>
            <w:tcBorders>
              <w:top w:val="nil"/>
              <w:left w:val="nil"/>
              <w:bottom w:val="nil"/>
              <w:right w:val="nil"/>
            </w:tcBorders>
          </w:tcPr>
          <w:p w14:paraId="55616196" w14:textId="48E91D9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 xml:space="preserve">Xpress </w:t>
            </w:r>
            <w:r w:rsidR="00DA6107" w:rsidRPr="00DA6107">
              <w:rPr>
                <w:rFonts w:ascii="Arial" w:hAnsi="Arial"/>
                <w:color w:val="0000FF"/>
              </w:rPr>
              <w:t>SARS-CoV-2</w:t>
            </w:r>
            <w:r w:rsidR="00DA6107">
              <w:rPr>
                <w:rFonts w:ascii="Arial" w:hAnsi="Arial"/>
                <w:color w:val="0000FF"/>
              </w:rPr>
              <w:t xml:space="preserve"> </w:t>
            </w:r>
            <w:r w:rsidR="005F0C9B">
              <w:rPr>
                <w:rFonts w:ascii="Arial" w:hAnsi="Arial"/>
                <w:color w:val="0000FF"/>
              </w:rPr>
              <w:t>Assay</w:t>
            </w:r>
          </w:p>
          <w:p w14:paraId="13E9A291" w14:textId="77777777" w:rsidR="00F97305" w:rsidRDefault="00F97305" w:rsidP="002869BF">
            <w:pPr>
              <w:pStyle w:val="Custom"/>
            </w:pPr>
          </w:p>
        </w:tc>
      </w:tr>
      <w:tr w:rsidR="00F97305" w14:paraId="3587CCF1" w14:textId="77777777" w:rsidTr="00D82767">
        <w:trPr>
          <w:gridAfter w:val="2"/>
          <w:wAfter w:w="532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444" w:type="dxa"/>
            <w:gridSpan w:val="5"/>
            <w:tcBorders>
              <w:left w:val="nil"/>
              <w:right w:val="nil"/>
            </w:tcBorders>
          </w:tcPr>
          <w:p w14:paraId="1D1EA6F7" w14:textId="77777777" w:rsidR="00F97305" w:rsidRDefault="00F97305" w:rsidP="002869BF">
            <w:pPr>
              <w:jc w:val="left"/>
              <w:rPr>
                <w:rFonts w:ascii="Arial" w:hAnsi="Arial"/>
              </w:rPr>
            </w:pPr>
          </w:p>
          <w:p w14:paraId="3BF80941" w14:textId="1885A095"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 </w:t>
            </w:r>
            <w:r w:rsidR="00DA6107" w:rsidRPr="00DA6107">
              <w:rPr>
                <w:rFonts w:ascii="Arial" w:hAnsi="Arial"/>
              </w:rPr>
              <w:t>SARS-CoV-2</w:t>
            </w:r>
            <w:r w:rsidR="00DA6107">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D82767">
        <w:trPr>
          <w:gridAfter w:val="2"/>
          <w:wAfter w:w="532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444"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444"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36E69110"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006D7383" w:rsidRPr="006D7383">
              <w:rPr>
                <w:rFonts w:ascii="Arial" w:eastAsiaTheme="minorHAnsi" w:hAnsi="Arial" w:cs="Arial"/>
                <w:sz w:val="20"/>
                <w:szCs w:val="20"/>
              </w:rPr>
              <w:t>SARS-CoV-2</w:t>
            </w:r>
            <w:r w:rsidR="006D7383">
              <w:rPr>
                <w:rFonts w:ascii="Arial" w:eastAsiaTheme="minorHAnsi" w:hAnsi="Arial" w:cs="Arial"/>
                <w:sz w:val="20"/>
                <w:szCs w:val="20"/>
              </w:rPr>
              <w:t xml:space="preserve"> </w:t>
            </w:r>
            <w:r>
              <w:rPr>
                <w:rFonts w:ascii="Arial" w:eastAsiaTheme="minorHAnsi" w:hAnsi="Arial" w:cs="Arial"/>
                <w:sz w:val="20"/>
                <w:szCs w:val="20"/>
              </w:rPr>
              <w:t xml:space="preserve">Assay is intended to aid in the diagnosis of </w:t>
            </w:r>
            <w:r w:rsidR="006D7383">
              <w:rPr>
                <w:rFonts w:ascii="Arial" w:eastAsiaTheme="minorHAnsi" w:hAnsi="Arial" w:cs="Arial"/>
                <w:sz w:val="20"/>
                <w:szCs w:val="20"/>
              </w:rPr>
              <w:t>novel Coronavirus-19 (COVID-19)</w:t>
            </w:r>
            <w:r w:rsidR="00B17969">
              <w:rPr>
                <w:rFonts w:ascii="Arial" w:eastAsiaTheme="minorHAnsi" w:hAnsi="Arial" w:cs="Arial"/>
                <w:sz w:val="20"/>
                <w:szCs w:val="20"/>
              </w:rPr>
              <w:t xml:space="preserve"> virus</w:t>
            </w:r>
            <w:r w:rsidR="006D7383">
              <w:rPr>
                <w:rFonts w:ascii="Arial" w:eastAsiaTheme="minorHAnsi" w:hAnsi="Arial" w:cs="Arial"/>
                <w:sz w:val="20"/>
                <w:szCs w:val="20"/>
              </w:rPr>
              <w:t xml:space="preserve"> </w:t>
            </w:r>
            <w:r>
              <w:rPr>
                <w:rFonts w:ascii="Arial" w:eastAsiaTheme="minorHAnsi" w:hAnsi="Arial" w:cs="Arial"/>
                <w:sz w:val="20"/>
                <w:szCs w:val="20"/>
              </w:rPr>
              <w:t>in patients with signs and symptoms of respiratory infection.  The results are intended to be used in conjunction with clinical and epidemiological risk factors.</w:t>
            </w:r>
          </w:p>
          <w:p w14:paraId="282470BF" w14:textId="77777777" w:rsidR="00EC5160" w:rsidRDefault="00EC5160" w:rsidP="000132B3">
            <w:pPr>
              <w:autoSpaceDE w:val="0"/>
              <w:autoSpaceDN w:val="0"/>
              <w:adjustRightInd w:val="0"/>
              <w:jc w:val="left"/>
              <w:rPr>
                <w:rFonts w:ascii="Arial" w:eastAsiaTheme="minorHAnsi" w:hAnsi="Arial" w:cs="Arial"/>
                <w:sz w:val="20"/>
                <w:szCs w:val="20"/>
              </w:rPr>
            </w:pPr>
          </w:p>
          <w:p w14:paraId="190607BC" w14:textId="12E663FD" w:rsidR="00EC5160"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In December, 2019 t</w:t>
            </w:r>
            <w:r w:rsidR="00EC5160">
              <w:rPr>
                <w:rFonts w:ascii="Arial" w:eastAsiaTheme="minorHAnsi" w:hAnsi="Arial" w:cs="Arial"/>
                <w:sz w:val="20"/>
                <w:szCs w:val="20"/>
              </w:rPr>
              <w:t>he emergence of severe acute respiratory syndrome coronavirus 2 (SARS-CoV-2), previously temporarily named 2019 novel corona virus (2019-nCov)</w:t>
            </w:r>
            <w:r>
              <w:rPr>
                <w:rFonts w:ascii="Arial" w:eastAsiaTheme="minorHAnsi" w:hAnsi="Arial" w:cs="Arial"/>
                <w:sz w:val="20"/>
                <w:szCs w:val="20"/>
              </w:rPr>
              <w:t xml:space="preserve"> disease (COVID-19)</w:t>
            </w:r>
            <w:r w:rsidR="00DE1A11">
              <w:rPr>
                <w:rFonts w:ascii="Arial" w:eastAsiaTheme="minorHAnsi" w:hAnsi="Arial" w:cs="Arial"/>
                <w:sz w:val="20"/>
                <w:szCs w:val="20"/>
              </w:rPr>
              <w:t xml:space="preserve"> </w:t>
            </w:r>
            <w:r>
              <w:rPr>
                <w:rFonts w:ascii="Arial" w:eastAsiaTheme="minorHAnsi" w:hAnsi="Arial" w:cs="Arial"/>
                <w:sz w:val="20"/>
                <w:szCs w:val="20"/>
              </w:rPr>
              <w:t xml:space="preserve">caused a large global outbreak and is a major public health issue.  </w:t>
            </w:r>
          </w:p>
          <w:p w14:paraId="6C733098" w14:textId="77777777" w:rsidR="006B6DFA" w:rsidRDefault="006B6DFA" w:rsidP="000132B3">
            <w:pPr>
              <w:autoSpaceDE w:val="0"/>
              <w:autoSpaceDN w:val="0"/>
              <w:adjustRightInd w:val="0"/>
              <w:jc w:val="left"/>
              <w:rPr>
                <w:rFonts w:ascii="Arial" w:eastAsiaTheme="minorHAnsi" w:hAnsi="Arial" w:cs="Arial"/>
                <w:sz w:val="20"/>
                <w:szCs w:val="20"/>
              </w:rPr>
            </w:pPr>
          </w:p>
          <w:p w14:paraId="46BAE517" w14:textId="12DB37A8" w:rsidR="006B6DFA" w:rsidRDefault="00283BEE"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RNA virus </w:t>
            </w:r>
            <w:r w:rsidR="006B6DFA">
              <w:rPr>
                <w:rFonts w:ascii="Arial" w:eastAsiaTheme="minorHAnsi" w:hAnsi="Arial" w:cs="Arial"/>
                <w:sz w:val="20"/>
                <w:szCs w:val="20"/>
              </w:rPr>
              <w:t xml:space="preserve">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14:paraId="0AF36E70" w14:textId="77777777" w:rsidR="006B6DFA" w:rsidRDefault="006B6DFA" w:rsidP="000132B3">
            <w:pPr>
              <w:autoSpaceDE w:val="0"/>
              <w:autoSpaceDN w:val="0"/>
              <w:adjustRightInd w:val="0"/>
              <w:jc w:val="left"/>
              <w:rPr>
                <w:rFonts w:ascii="Arial" w:eastAsiaTheme="minorHAnsi" w:hAnsi="Arial" w:cs="Arial"/>
                <w:sz w:val="20"/>
                <w:szCs w:val="20"/>
              </w:rPr>
            </w:pPr>
          </w:p>
          <w:p w14:paraId="388E46AC" w14:textId="572D6E1C" w:rsidR="006B6DFA"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Among patients with pneumonia caused by SARS-CoV-2 fever was the most common symptom followed by cough.</w:t>
            </w:r>
            <w:r w:rsidR="00530A82">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 </w:instrText>
            </w:r>
            <w:r w:rsidR="00497906">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EN.CITE.DATA </w:instrText>
            </w:r>
            <w:r w:rsidR="00497906">
              <w:rPr>
                <w:rFonts w:ascii="Arial" w:eastAsiaTheme="minorHAnsi" w:hAnsi="Arial" w:cs="Arial"/>
                <w:sz w:val="20"/>
                <w:szCs w:val="20"/>
              </w:rPr>
            </w:r>
            <w:r w:rsidR="00497906">
              <w:rPr>
                <w:rFonts w:ascii="Arial" w:eastAsiaTheme="minorHAnsi" w:hAnsi="Arial" w:cs="Arial"/>
                <w:sz w:val="20"/>
                <w:szCs w:val="20"/>
              </w:rPr>
              <w:fldChar w:fldCharType="end"/>
            </w:r>
            <w:r w:rsidR="00530A82">
              <w:rPr>
                <w:rFonts w:ascii="Arial" w:eastAsiaTheme="minorHAnsi" w:hAnsi="Arial" w:cs="Arial"/>
                <w:sz w:val="20"/>
                <w:szCs w:val="20"/>
              </w:rPr>
            </w:r>
            <w:r w:rsidR="00530A82">
              <w:rPr>
                <w:rFonts w:ascii="Arial" w:eastAsiaTheme="minorHAnsi" w:hAnsi="Arial" w:cs="Arial"/>
                <w:sz w:val="20"/>
                <w:szCs w:val="20"/>
              </w:rPr>
              <w:fldChar w:fldCharType="separate"/>
            </w:r>
            <w:r w:rsidR="00497906" w:rsidRPr="00497906">
              <w:rPr>
                <w:rFonts w:ascii="Arial" w:eastAsiaTheme="minorHAnsi" w:hAnsi="Arial" w:cs="Arial"/>
                <w:noProof/>
                <w:sz w:val="20"/>
                <w:szCs w:val="20"/>
                <w:vertAlign w:val="superscript"/>
              </w:rPr>
              <w:t>1-4</w:t>
            </w:r>
            <w:r w:rsidR="00530A82">
              <w:rPr>
                <w:rFonts w:ascii="Arial" w:eastAsiaTheme="minorHAnsi" w:hAnsi="Arial" w:cs="Arial"/>
                <w:sz w:val="20"/>
                <w:szCs w:val="20"/>
              </w:rPr>
              <w:fldChar w:fldCharType="end"/>
            </w:r>
            <w:r>
              <w:rPr>
                <w:rFonts w:ascii="Arial" w:eastAsiaTheme="minorHAnsi" w:hAnsi="Arial" w:cs="Arial"/>
                <w:sz w:val="20"/>
                <w:szCs w:val="20"/>
              </w:rPr>
              <w:t xml:space="preserve">  </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21BB7CCD" w14:textId="2652AB48" w:rsidR="009513D9" w:rsidRDefault="009513D9"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SARS-CoV-2 test is an automated in vitro diagnostic test for qualitative detection of nucleic acids from SARS-CoV-2.</w:t>
            </w:r>
            <w:r w:rsidR="0090621D">
              <w:rPr>
                <w:rFonts w:ascii="Arial" w:eastAsiaTheme="minorHAnsi" w:hAnsi="Arial" w:cs="Arial"/>
                <w:sz w:val="20"/>
                <w:szCs w:val="20"/>
              </w:rPr>
              <w:t xml:space="preserve">  The test targets portions of the N2 and E genes.</w:t>
            </w:r>
            <w:r w:rsidR="00752DF4">
              <w:rPr>
                <w:rFonts w:ascii="Arial" w:eastAsiaTheme="minorHAnsi" w:hAnsi="Arial" w:cs="Arial"/>
                <w:sz w:val="20"/>
                <w:szCs w:val="20"/>
              </w:rPr>
              <w:t xml:space="preserve"> </w:t>
            </w:r>
          </w:p>
          <w:p w14:paraId="5AB5879D" w14:textId="77777777" w:rsidR="009513D9" w:rsidRDefault="009513D9" w:rsidP="000132B3">
            <w:pPr>
              <w:autoSpaceDE w:val="0"/>
              <w:autoSpaceDN w:val="0"/>
              <w:adjustRightInd w:val="0"/>
              <w:jc w:val="left"/>
              <w:rPr>
                <w:rFonts w:ascii="Arial" w:eastAsiaTheme="minorHAnsi" w:hAnsi="Arial" w:cs="Arial"/>
                <w:sz w:val="20"/>
                <w:szCs w:val="20"/>
              </w:rPr>
            </w:pPr>
          </w:p>
          <w:p w14:paraId="16171BA9" w14:textId="0F8668ED"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14:paraId="3273F3BC" w14:textId="77777777" w:rsidR="009513D9" w:rsidRPr="009513D9" w:rsidRDefault="009513D9" w:rsidP="009513D9">
            <w:pPr>
              <w:pStyle w:val="Default"/>
              <w:rPr>
                <w:rFonts w:ascii="Arial" w:hAnsi="Arial" w:cs="Arial"/>
                <w:sz w:val="20"/>
                <w:szCs w:val="20"/>
              </w:rPr>
            </w:pPr>
          </w:p>
          <w:p w14:paraId="0F8CCD55" w14:textId="77777777"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test includes reagents for the detection of RNA from SARS-CoV-2 in nasopharyngeal swab specimens. A Sample Processing Control (SPC) and a Probe Check Control (PCC) are also included in the cartridge utilized by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255A5082" w14:textId="77777777" w:rsidR="009513D9" w:rsidRPr="009513D9" w:rsidRDefault="009513D9" w:rsidP="009513D9">
            <w:pPr>
              <w:pStyle w:val="Default"/>
              <w:rPr>
                <w:rFonts w:ascii="Arial" w:hAnsi="Arial" w:cs="Arial"/>
                <w:sz w:val="20"/>
                <w:szCs w:val="20"/>
              </w:rPr>
            </w:pPr>
          </w:p>
          <w:p w14:paraId="012085A7" w14:textId="0C843451" w:rsidR="009513D9" w:rsidRPr="009513D9" w:rsidRDefault="009513D9" w:rsidP="009513D9">
            <w:pPr>
              <w:autoSpaceDE w:val="0"/>
              <w:autoSpaceDN w:val="0"/>
              <w:adjustRightInd w:val="0"/>
              <w:jc w:val="left"/>
              <w:rPr>
                <w:rFonts w:ascii="Arial" w:eastAsiaTheme="minorHAnsi" w:hAnsi="Arial" w:cs="Arial"/>
                <w:sz w:val="20"/>
                <w:szCs w:val="20"/>
              </w:rPr>
            </w:pPr>
            <w:r w:rsidRPr="009513D9">
              <w:rPr>
                <w:rFonts w:ascii="Arial" w:hAnsi="Arial" w:cs="Arial"/>
                <w:sz w:val="20"/>
                <w:szCs w:val="20"/>
              </w:rPr>
              <w:t xml:space="preserve">The nasopharyngeal swab specimen is collected and placed into a viral transport tube containing 3 mL transport medium. The specimen is briefly mixed </w:t>
            </w:r>
            <w:r w:rsidR="00623494">
              <w:rPr>
                <w:rFonts w:ascii="Arial" w:hAnsi="Arial" w:cs="Arial"/>
                <w:sz w:val="20"/>
                <w:szCs w:val="20"/>
              </w:rPr>
              <w:t>by vortexing collection</w:t>
            </w:r>
            <w:r w:rsidRPr="009513D9">
              <w:rPr>
                <w:rFonts w:ascii="Arial" w:hAnsi="Arial" w:cs="Arial"/>
                <w:sz w:val="20"/>
                <w:szCs w:val="20"/>
              </w:rPr>
              <w:t xml:space="preserve"> tube </w:t>
            </w:r>
            <w:r w:rsidR="00623494">
              <w:rPr>
                <w:rFonts w:ascii="Arial" w:hAnsi="Arial" w:cs="Arial"/>
                <w:sz w:val="20"/>
                <w:szCs w:val="20"/>
              </w:rPr>
              <w:t xml:space="preserve">for </w:t>
            </w:r>
            <w:r w:rsidR="008F7DE3" w:rsidRPr="00291D95">
              <w:rPr>
                <w:rFonts w:ascii="Arial" w:hAnsi="Arial" w:cs="Arial"/>
                <w:sz w:val="20"/>
                <w:szCs w:val="20"/>
              </w:rPr>
              <w:t>10</w:t>
            </w:r>
            <w:r w:rsidR="00623494">
              <w:rPr>
                <w:rFonts w:ascii="Arial" w:hAnsi="Arial" w:cs="Arial"/>
                <w:sz w:val="20"/>
                <w:szCs w:val="20"/>
              </w:rPr>
              <w:t xml:space="preserve"> seconds</w:t>
            </w:r>
            <w:r w:rsidRPr="009513D9">
              <w:rPr>
                <w:rFonts w:ascii="Arial" w:hAnsi="Arial" w:cs="Arial"/>
                <w:sz w:val="20"/>
                <w:szCs w:val="20"/>
              </w:rPr>
              <w:t xml:space="preserve">. Using the supplied transfer pipette, the sample is transferred to the sample chamber of 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cartridge.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cartridge is loaded onto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 platform, which performs hands-off, automated sample processing, and real-time RT-PCR for detection of viral RNA.</w:t>
            </w:r>
          </w:p>
          <w:p w14:paraId="0E59137C" w14:textId="7F08CAB7" w:rsidR="00F97305" w:rsidRPr="007D1C87" w:rsidRDefault="00F97305" w:rsidP="002869BF">
            <w:pPr>
              <w:tabs>
                <w:tab w:val="left" w:pos="3382"/>
              </w:tabs>
              <w:rPr>
                <w:rFonts w:ascii="Arial" w:hAnsi="Arial"/>
                <w:sz w:val="20"/>
              </w:rPr>
            </w:pPr>
          </w:p>
        </w:tc>
      </w:tr>
      <w:tr w:rsidR="00F97305" w14:paraId="5AD0AB05"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cantSplit/>
        </w:trPr>
        <w:tc>
          <w:tcPr>
            <w:tcW w:w="1788" w:type="dxa"/>
            <w:tcBorders>
              <w:top w:val="nil"/>
              <w:left w:val="nil"/>
              <w:right w:val="nil"/>
            </w:tcBorders>
          </w:tcPr>
          <w:p w14:paraId="516C5396" w14:textId="37E07250" w:rsidR="00F97305" w:rsidRDefault="00F97305" w:rsidP="002869BF">
            <w:pPr>
              <w:jc w:val="left"/>
              <w:rPr>
                <w:rFonts w:ascii="Arial" w:hAnsi="Arial"/>
                <w:b/>
                <w:color w:val="0000FF"/>
                <w:sz w:val="20"/>
              </w:rPr>
            </w:pPr>
            <w:r>
              <w:rPr>
                <w:rFonts w:ascii="Arial" w:hAnsi="Arial"/>
                <w:b/>
                <w:color w:val="0000FF"/>
                <w:sz w:val="20"/>
              </w:rPr>
              <w:t>Test Code</w:t>
            </w:r>
          </w:p>
          <w:p w14:paraId="43CF9329" w14:textId="77777777" w:rsidR="00F97305" w:rsidRDefault="00F97305" w:rsidP="002869BF">
            <w:pPr>
              <w:jc w:val="left"/>
              <w:rPr>
                <w:rFonts w:ascii="Arial" w:hAnsi="Arial"/>
                <w:b/>
                <w:color w:val="0000FF"/>
                <w:sz w:val="20"/>
              </w:rPr>
            </w:pPr>
          </w:p>
        </w:tc>
        <w:tc>
          <w:tcPr>
            <w:tcW w:w="9444"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5371059D" w14:textId="7D136F5B" w:rsidR="009F35F7" w:rsidRPr="006B29B3" w:rsidRDefault="006B29B3" w:rsidP="006B29B3">
            <w:pPr>
              <w:tabs>
                <w:tab w:val="left" w:pos="3382"/>
              </w:tabs>
              <w:rPr>
                <w:rFonts w:ascii="Arial" w:hAnsi="Arial"/>
                <w:sz w:val="20"/>
              </w:rPr>
            </w:pPr>
            <w:r w:rsidRPr="006B29B3">
              <w:rPr>
                <w:rFonts w:ascii="Arial" w:hAnsi="Arial"/>
                <w:b/>
                <w:sz w:val="20"/>
              </w:rPr>
              <w:t>COVC</w:t>
            </w:r>
          </w:p>
          <w:p w14:paraId="4042B96F" w14:textId="0D215971" w:rsidR="006B29B3" w:rsidRPr="005F3F13" w:rsidRDefault="006B29B3" w:rsidP="006B29B3">
            <w:pPr>
              <w:tabs>
                <w:tab w:val="left" w:pos="3382"/>
              </w:tabs>
              <w:rPr>
                <w:rFonts w:ascii="Arial" w:hAnsi="Arial"/>
                <w:b/>
                <w:sz w:val="20"/>
              </w:rPr>
            </w:pPr>
          </w:p>
        </w:tc>
      </w:tr>
      <w:tr w:rsidR="00F97305" w14:paraId="6669FB64" w14:textId="77777777" w:rsidTr="00D82767">
        <w:trPr>
          <w:gridAfter w:val="2"/>
          <w:wAfter w:w="532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lastRenderedPageBreak/>
              <w:t>Sample</w:t>
            </w:r>
          </w:p>
        </w:tc>
        <w:tc>
          <w:tcPr>
            <w:tcW w:w="9444"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lastRenderedPageBreak/>
              <w:t xml:space="preserve">Acceptable specimens: </w:t>
            </w:r>
          </w:p>
          <w:p w14:paraId="46B7DBBB" w14:textId="0B468A35" w:rsidR="00FD20B5"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 xml:space="preserve">Preferred: </w:t>
            </w:r>
            <w:r w:rsidR="00FD20B5">
              <w:rPr>
                <w:rFonts w:ascii="Arial" w:eastAsiaTheme="minorHAnsi" w:hAnsi="Arial" w:cs="Arial"/>
                <w:sz w:val="20"/>
                <w:szCs w:val="20"/>
              </w:rPr>
              <w:t>Nasopharyngeal (NP) swabs: Mini-tip flocked swabs placed in</w:t>
            </w:r>
            <w:r w:rsidR="00FD20B5" w:rsidRPr="00FD20B5">
              <w:rPr>
                <w:rFonts w:ascii="Arial" w:eastAsiaTheme="minorHAnsi" w:hAnsi="Arial" w:cs="Arial"/>
                <w:sz w:val="20"/>
                <w:szCs w:val="20"/>
              </w:rPr>
              <w:t xml:space="preserve"> </w:t>
            </w:r>
            <w:r w:rsidR="00FD20B5">
              <w:rPr>
                <w:rFonts w:ascii="Arial" w:eastAsiaTheme="minorHAnsi" w:hAnsi="Arial" w:cs="Arial"/>
                <w:sz w:val="20"/>
                <w:szCs w:val="20"/>
              </w:rPr>
              <w:t>3mL UTM</w:t>
            </w:r>
            <w:r w:rsidR="00A93AB3">
              <w:rPr>
                <w:rFonts w:ascii="Arial" w:eastAsiaTheme="minorHAnsi" w:hAnsi="Arial" w:cs="Arial"/>
                <w:sz w:val="20"/>
                <w:szCs w:val="20"/>
              </w:rPr>
              <w:t xml:space="preserve"> or sterile saline (0.9% - 0.85%)</w:t>
            </w:r>
          </w:p>
          <w:p w14:paraId="5A7A1BE6" w14:textId="3D710671" w:rsidR="00AB4D00"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Alternative: </w:t>
            </w:r>
            <w:r w:rsidR="00AB4D00">
              <w:rPr>
                <w:rFonts w:ascii="Arial" w:eastAsiaTheme="minorHAnsi" w:hAnsi="Arial" w:cs="Arial"/>
                <w:sz w:val="20"/>
                <w:szCs w:val="20"/>
              </w:rPr>
              <w:t>Nasal swabs: regular flocked swabs placed in 3 mL UTM</w:t>
            </w:r>
            <w:r w:rsidR="00A93AB3">
              <w:rPr>
                <w:rFonts w:ascii="Arial" w:eastAsiaTheme="minorHAnsi" w:hAnsi="Arial" w:cs="Arial"/>
                <w:sz w:val="20"/>
                <w:szCs w:val="20"/>
              </w:rPr>
              <w:t xml:space="preserve"> or sterile saline (0.9% - 0.85%)</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3293173" w14:textId="3A72A03D" w:rsidR="00AB4D00" w:rsidRPr="00FD20B5" w:rsidRDefault="00AB4D00" w:rsidP="00DD1648">
            <w:pPr>
              <w:pStyle w:val="ListParagraph"/>
              <w:numPr>
                <w:ilvl w:val="0"/>
                <w:numId w:val="15"/>
              </w:numPr>
              <w:jc w:val="left"/>
              <w:rPr>
                <w:rFonts w:ascii="Arial" w:hAnsi="Arial"/>
                <w:sz w:val="20"/>
                <w:szCs w:val="20"/>
              </w:rPr>
            </w:pPr>
            <w:r>
              <w:rPr>
                <w:rFonts w:ascii="Arial" w:hAnsi="Arial"/>
                <w:b/>
                <w:sz w:val="20"/>
                <w:szCs w:val="20"/>
              </w:rPr>
              <w:t xml:space="preserve">Nasal </w:t>
            </w:r>
            <w:r>
              <w:rPr>
                <w:rFonts w:ascii="Arial" w:hAnsi="Arial"/>
                <w:sz w:val="20"/>
                <w:szCs w:val="20"/>
              </w:rPr>
              <w:t>– 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 xml:space="preserve">Specimens should be refrigerated (2–8 °C) up to seven days until testing is performed </w:t>
            </w:r>
          </w:p>
          <w:p w14:paraId="59DB151A" w14:textId="4E2DB0A6"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Specimens can be stored at room tem</w:t>
            </w:r>
            <w:r w:rsidR="00BB4E09">
              <w:rPr>
                <w:rFonts w:ascii="Arial" w:eastAsiaTheme="minorHAnsi" w:hAnsi="Arial" w:cs="Arial"/>
                <w:sz w:val="20"/>
                <w:szCs w:val="20"/>
              </w:rPr>
              <w:t>perature (15–30 °C) for up to 8</w:t>
            </w:r>
            <w:r w:rsidRPr="006B29B3">
              <w:rPr>
                <w:rFonts w:ascii="Arial" w:eastAsiaTheme="minorHAnsi" w:hAnsi="Arial" w:cs="Arial"/>
                <w:sz w:val="20"/>
                <w:szCs w:val="20"/>
              </w:rPr>
              <w:t xml:space="preserve"> hours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444"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444"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1559196C" w:rsidR="00F97305" w:rsidRDefault="00F97305" w:rsidP="006D7383">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6D7383" w:rsidRPr="006D7383">
                    <w:rPr>
                      <w:rFonts w:ascii="Arial" w:hAnsi="Arial"/>
                      <w:sz w:val="20"/>
                    </w:rPr>
                    <w:t>SARS-CoV-2</w:t>
                  </w:r>
                  <w:r w:rsidR="006D7383">
                    <w:rPr>
                      <w:rFonts w:ascii="Arial" w:hAnsi="Arial"/>
                      <w:sz w:val="20"/>
                    </w:rPr>
                    <w:t xml:space="preserve"> </w:t>
                  </w:r>
                  <w:r>
                    <w:rPr>
                      <w:rFonts w:ascii="Arial" w:hAnsi="Arial"/>
                      <w:sz w:val="20"/>
                    </w:rPr>
                    <w:t xml:space="preserve">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207FDED9" w:rsidR="00F97305" w:rsidRDefault="003A71D5"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328" w:type="dxa"/>
          <w:cantSplit/>
          <w:trHeight w:val="240"/>
        </w:trPr>
        <w:tc>
          <w:tcPr>
            <w:tcW w:w="9444"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444"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D827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2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444"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lastRenderedPageBreak/>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A3AB70D" w14:textId="31C965B4" w:rsidR="006B29B3" w:rsidRPr="006B29B3" w:rsidRDefault="00F97305" w:rsidP="006B29B3">
            <w:pPr>
              <w:pStyle w:val="ListParagraph"/>
              <w:numPr>
                <w:ilvl w:val="0"/>
                <w:numId w:val="22"/>
              </w:numPr>
              <w:autoSpaceDE w:val="0"/>
              <w:autoSpaceDN w:val="0"/>
              <w:adjustRightInd w:val="0"/>
              <w:jc w:val="left"/>
              <w:rPr>
                <w:rFonts w:ascii="Arial" w:hAnsi="Arial" w:cs="Arial"/>
                <w:sz w:val="20"/>
                <w:szCs w:val="20"/>
              </w:rPr>
            </w:pPr>
            <w:r w:rsidRPr="006B29B3">
              <w:rPr>
                <w:rFonts w:ascii="Arial" w:hAnsi="Arial" w:cs="Arial"/>
                <w:b/>
                <w:sz w:val="20"/>
                <w:szCs w:val="20"/>
              </w:rPr>
              <w:t>SPC:</w:t>
            </w:r>
            <w:r w:rsidRPr="006B29B3">
              <w:rPr>
                <w:rFonts w:ascii="Arial" w:hAnsi="Arial" w:cs="Arial"/>
                <w:sz w:val="20"/>
                <w:szCs w:val="20"/>
              </w:rPr>
              <w:t xml:space="preserve"> </w:t>
            </w:r>
            <w:r w:rsidR="006B29B3" w:rsidRPr="006B29B3">
              <w:rPr>
                <w:rFonts w:ascii="Arial" w:hAnsi="Arial" w:cs="Arial"/>
                <w:sz w:val="20"/>
                <w:szCs w:val="20"/>
              </w:rPr>
              <w:t>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14:paraId="164F728D" w14:textId="77777777" w:rsidR="006B29B3" w:rsidRPr="006B29B3" w:rsidRDefault="006B29B3" w:rsidP="006B29B3">
            <w:pPr>
              <w:pStyle w:val="ListParagraph"/>
              <w:autoSpaceDE w:val="0"/>
              <w:autoSpaceDN w:val="0"/>
              <w:adjustRightInd w:val="0"/>
              <w:jc w:val="left"/>
              <w:rPr>
                <w:rFonts w:ascii="Arial" w:hAnsi="Arial" w:cs="Arial"/>
                <w:sz w:val="20"/>
                <w:szCs w:val="20"/>
              </w:rPr>
            </w:pPr>
          </w:p>
          <w:p w14:paraId="78636342" w14:textId="77777777" w:rsidR="006B29B3" w:rsidRPr="006B29B3" w:rsidRDefault="00F97305" w:rsidP="006B29B3">
            <w:pPr>
              <w:pStyle w:val="Default"/>
              <w:numPr>
                <w:ilvl w:val="0"/>
                <w:numId w:val="6"/>
              </w:numPr>
              <w:rPr>
                <w:rFonts w:ascii="Arial" w:hAnsi="Arial" w:cs="Arial"/>
                <w:sz w:val="20"/>
                <w:szCs w:val="20"/>
              </w:rPr>
            </w:pPr>
            <w:r w:rsidRPr="006B29B3">
              <w:rPr>
                <w:rFonts w:ascii="Arial" w:hAnsi="Arial" w:cs="Arial"/>
                <w:b/>
                <w:sz w:val="20"/>
                <w:szCs w:val="20"/>
              </w:rPr>
              <w:t>PCC:</w:t>
            </w:r>
            <w:r w:rsidRPr="006B29B3">
              <w:rPr>
                <w:rFonts w:ascii="Arial" w:hAnsi="Arial" w:cs="Arial"/>
                <w:sz w:val="20"/>
                <w:szCs w:val="20"/>
              </w:rPr>
              <w:t xml:space="preserve"> </w:t>
            </w:r>
            <w:r w:rsidR="006B29B3" w:rsidRPr="006B29B3">
              <w:rPr>
                <w:rFonts w:ascii="Arial" w:hAnsi="Arial" w:cs="Arial"/>
                <w:sz w:val="20"/>
                <w:szCs w:val="20"/>
              </w:rPr>
              <w:t xml:space="preserve">Before the start of the PCR reaction, the </w:t>
            </w:r>
            <w:proofErr w:type="spellStart"/>
            <w:r w:rsidR="006B29B3" w:rsidRPr="006B29B3">
              <w:rPr>
                <w:rFonts w:ascii="Arial" w:hAnsi="Arial" w:cs="Arial"/>
                <w:sz w:val="20"/>
                <w:szCs w:val="20"/>
              </w:rPr>
              <w:t>GeneXpert</w:t>
            </w:r>
            <w:proofErr w:type="spellEnd"/>
            <w:r w:rsidR="006B29B3" w:rsidRPr="006B29B3">
              <w:rPr>
                <w:rFonts w:ascii="Arial" w:hAnsi="Arial" w:cs="Arial"/>
                <w:sz w:val="20"/>
                <w:szCs w:val="20"/>
              </w:rPr>
              <w:t xml:space="preserve"> System measures the fluorescence signal from the probes to monitor bead rehydration, reaction tube filling, probe integrity, and dye stability. The PCC passes if it meets the validated acceptance criteria. </w:t>
            </w:r>
          </w:p>
          <w:p w14:paraId="43A2BFF6" w14:textId="17E3D796" w:rsidR="00F9346A" w:rsidRPr="006B29B3" w:rsidRDefault="00F9346A" w:rsidP="00F9346A">
            <w:pPr>
              <w:pStyle w:val="Default"/>
              <w:numPr>
                <w:ilvl w:val="1"/>
                <w:numId w:val="6"/>
              </w:numPr>
              <w:rPr>
                <w:rFonts w:ascii="Arial" w:hAnsi="Arial" w:cs="Arial"/>
                <w:sz w:val="20"/>
                <w:szCs w:val="20"/>
              </w:rPr>
            </w:pPr>
            <w:r w:rsidRPr="006B29B3">
              <w:rPr>
                <w:rFonts w:ascii="Arial" w:hAnsi="Arial" w:cs="Arial"/>
                <w:sz w:val="20"/>
                <w:szCs w:val="20"/>
              </w:rPr>
              <w:t xml:space="preserve">The PCC passes if it meets the validated acceptance criteria. If any of the PCC criteria fail, the test results in an </w:t>
            </w:r>
            <w:r w:rsidRPr="006B29B3">
              <w:rPr>
                <w:rFonts w:ascii="Arial" w:hAnsi="Arial" w:cs="Arial"/>
                <w:b/>
                <w:bCs/>
                <w:sz w:val="20"/>
                <w:szCs w:val="20"/>
              </w:rPr>
              <w:t>ERROR</w:t>
            </w:r>
            <w:r w:rsidRPr="006B29B3">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6C038457" w14:textId="7BD8F7F5" w:rsidR="00A93AB3"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A93AB3">
              <w:rPr>
                <w:rFonts w:ascii="Arial" w:hAnsi="Arial"/>
                <w:sz w:val="20"/>
              </w:rPr>
              <w:t xml:space="preserve"> negative controls every 30 days and with new lot/shipments</w:t>
            </w:r>
            <w:bookmarkStart w:id="0" w:name="_GoBack"/>
            <w:bookmarkEnd w:id="0"/>
            <w:r w:rsidR="00A93AB3">
              <w:rPr>
                <w:rFonts w:ascii="Arial" w:hAnsi="Arial"/>
                <w:sz w:val="20"/>
              </w:rPr>
              <w:t>.</w:t>
            </w:r>
            <w:r>
              <w:rPr>
                <w:rFonts w:ascii="Arial" w:hAnsi="Arial"/>
                <w:sz w:val="20"/>
              </w:rPr>
              <w:t xml:space="preserve">  </w:t>
            </w:r>
          </w:p>
          <w:p w14:paraId="2DBA8F7F" w14:textId="5DF8E5E7" w:rsidR="00F97305" w:rsidRDefault="00F97305" w:rsidP="002869BF">
            <w:pPr>
              <w:pStyle w:val="ListParagraph"/>
              <w:numPr>
                <w:ilvl w:val="0"/>
                <w:numId w:val="2"/>
              </w:numPr>
              <w:jc w:val="left"/>
              <w:rPr>
                <w:rFonts w:ascii="Arial" w:hAnsi="Arial"/>
                <w:sz w:val="20"/>
              </w:rPr>
            </w:pPr>
            <w:r>
              <w:rPr>
                <w:rFonts w:ascii="Arial" w:hAnsi="Arial"/>
                <w:sz w:val="20"/>
              </w:rPr>
              <w:t xml:space="preserve">Record results in the </w:t>
            </w:r>
            <w:r w:rsidR="00752DF4">
              <w:rPr>
                <w:rFonts w:ascii="Arial" w:hAnsi="Arial"/>
                <w:sz w:val="20"/>
              </w:rPr>
              <w:t>SARS-CoV-2</w:t>
            </w:r>
            <w:r w:rsidR="00A56DE6">
              <w:rPr>
                <w:rFonts w:ascii="Arial" w:hAnsi="Arial"/>
                <w:sz w:val="20"/>
              </w:rPr>
              <w:t xml:space="preserve"> assay</w:t>
            </w:r>
            <w:r>
              <w:rPr>
                <w:rFonts w:ascii="Arial" w:hAnsi="Arial"/>
                <w:sz w:val="20"/>
              </w:rPr>
              <w:t xml:space="preserve"> </w:t>
            </w:r>
            <w:r w:rsidR="00752DF4">
              <w:rPr>
                <w:rFonts w:ascii="Arial" w:hAnsi="Arial"/>
                <w:sz w:val="20"/>
              </w:rPr>
              <w:t>QC</w:t>
            </w:r>
            <w:r w:rsidR="00FA4DB5">
              <w:rPr>
                <w:rFonts w:ascii="Arial" w:hAnsi="Arial"/>
                <w:sz w:val="20"/>
              </w:rPr>
              <w:t xml:space="preserve"> binder</w:t>
            </w:r>
            <w:r>
              <w:rPr>
                <w:rFonts w:ascii="Arial" w:hAnsi="Arial"/>
                <w:sz w:val="20"/>
              </w:rPr>
              <w: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13FF8E02"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w:t>
            </w:r>
            <w:r w:rsidR="00FA4DB5">
              <w:rPr>
                <w:rFonts w:ascii="Arial" w:hAnsi="Arial"/>
                <w:sz w:val="20"/>
              </w:rPr>
              <w:t xml:space="preserve"> </w:t>
            </w:r>
            <w:r w:rsidR="00A56DE6">
              <w:rPr>
                <w:rFonts w:ascii="Arial" w:hAnsi="Arial"/>
                <w:sz w:val="20"/>
              </w:rPr>
              <w:t>SARS-CoV-2 assay</w:t>
            </w:r>
            <w:r>
              <w:rPr>
                <w:rFonts w:ascii="Arial" w:hAnsi="Arial"/>
                <w:sz w:val="20"/>
              </w:rPr>
              <w:t xml:space="preserve"> </w:t>
            </w:r>
            <w:r w:rsidR="00FA4DB5">
              <w:rPr>
                <w:rFonts w:ascii="Arial" w:hAnsi="Arial"/>
                <w:sz w:val="20"/>
              </w:rPr>
              <w:t>QC binder</w:t>
            </w:r>
            <w:r>
              <w:rPr>
                <w:rFonts w:ascii="Arial" w:hAnsi="Arial"/>
                <w:sz w:val="20"/>
              </w:rPr>
              <w:t>.</w:t>
            </w:r>
          </w:p>
          <w:p w14:paraId="49C7B2D4" w14:textId="1FA02CF3"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r w:rsidR="00FA4DB5">
              <w:rPr>
                <w:rFonts w:ascii="Arial" w:hAnsi="Arial"/>
                <w:sz w:val="20"/>
              </w:rPr>
              <w:t>.</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A5E701A"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r w:rsidR="00FA4DB5">
              <w:rPr>
                <w:rFonts w:ascii="Arial" w:hAnsi="Arial"/>
                <w:sz w:val="20"/>
              </w:rPr>
              <w:t xml:space="preserve">Record results in the </w:t>
            </w:r>
            <w:r w:rsidR="00A56DE6">
              <w:rPr>
                <w:rFonts w:ascii="Arial" w:hAnsi="Arial"/>
                <w:sz w:val="20"/>
              </w:rPr>
              <w:t>SARS CoV-2 assay</w:t>
            </w:r>
            <w:r w:rsidR="00FA4DB5">
              <w:rPr>
                <w:rFonts w:ascii="Arial" w:hAnsi="Arial"/>
                <w:sz w:val="20"/>
              </w:rPr>
              <w:t xml:space="preserve"> QC binder.</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D82767">
        <w:trPr>
          <w:gridAfter w:val="2"/>
          <w:wAfter w:w="532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444"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159AC8CE" w14:textId="3440AA92" w:rsidR="00291D95" w:rsidRPr="00144E5C" w:rsidRDefault="00291D95" w:rsidP="00291D95">
            <w:pPr>
              <w:pStyle w:val="NoSpacing"/>
              <w:ind w:left="720"/>
              <w:jc w:val="left"/>
              <w:rPr>
                <w:rFonts w:ascii="Arial" w:hAnsi="Arial" w:cs="Arial"/>
                <w:sz w:val="20"/>
                <w:szCs w:val="20"/>
              </w:rPr>
            </w:pPr>
            <w:r w:rsidRPr="002A2B6D">
              <w:rPr>
                <w:rFonts w:ascii="Arial" w:hAnsi="Arial" w:cs="Arial"/>
                <w:b/>
                <w:sz w:val="20"/>
                <w:szCs w:val="20"/>
              </w:rPr>
              <w:t>NOTE:</w:t>
            </w:r>
            <w:r>
              <w:rPr>
                <w:rFonts w:ascii="Arial" w:hAnsi="Arial" w:cs="Arial"/>
                <w:sz w:val="20"/>
                <w:szCs w:val="20"/>
              </w:rPr>
              <w:t xml:space="preserve"> Do not use cartridge if it appears wet or has leaked, the lid seal has been broken or the reaction tube has been damaged. Collect damaged cartridges so they can be credited back to our account.</w:t>
            </w:r>
          </w:p>
          <w:p w14:paraId="6628FA71" w14:textId="1E56D224"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r w:rsidR="000F43A6">
              <w:rPr>
                <w:rFonts w:ascii="Arial" w:hAnsi="Arial" w:cs="Arial"/>
                <w:sz w:val="20"/>
                <w:szCs w:val="20"/>
              </w:rPr>
              <w:t xml:space="preserve"> that contains container ID (CID)</w:t>
            </w:r>
            <w:r w:rsidRPr="00144E5C">
              <w:rPr>
                <w:rFonts w:ascii="Arial" w:hAnsi="Arial" w:cs="Arial"/>
                <w:sz w:val="20"/>
                <w:szCs w:val="20"/>
              </w:rPr>
              <w:t>.</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r w:rsidR="0028447A">
              <w:rPr>
                <w:rFonts w:ascii="Arial" w:hAnsi="Arial" w:cs="Arial"/>
                <w:sz w:val="20"/>
                <w:szCs w:val="20"/>
              </w:rPr>
              <w:t>vortexing for 10 seconds.</w:t>
            </w:r>
          </w:p>
          <w:p w14:paraId="2A84FDCF" w14:textId="6F28356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w:t>
            </w:r>
            <w:r w:rsidR="00291D95">
              <w:rPr>
                <w:rFonts w:ascii="Arial" w:hAnsi="Arial" w:cs="Arial"/>
                <w:sz w:val="20"/>
                <w:szCs w:val="20"/>
              </w:rPr>
              <w:t>sample transport tube</w:t>
            </w:r>
            <w:r w:rsidRPr="00144E5C">
              <w:rPr>
                <w:rFonts w:ascii="Arial" w:hAnsi="Arial" w:cs="Arial"/>
                <w:sz w:val="20"/>
                <w:szCs w:val="20"/>
              </w:rPr>
              <w:t xml:space="preserve"> and draw up specimen</w:t>
            </w:r>
            <w:r>
              <w:rPr>
                <w:rFonts w:ascii="Arial" w:hAnsi="Arial" w:cs="Arial"/>
                <w:sz w:val="20"/>
                <w:szCs w:val="20"/>
              </w:rPr>
              <w:t xml:space="preserve"> in</w:t>
            </w:r>
            <w:r w:rsidR="00291D95">
              <w:rPr>
                <w:rFonts w:ascii="Arial" w:hAnsi="Arial" w:cs="Arial"/>
                <w:sz w:val="20"/>
                <w:szCs w:val="20"/>
              </w:rPr>
              <w:t>to</w:t>
            </w:r>
            <w:r>
              <w:rPr>
                <w:rFonts w:ascii="Arial" w:hAnsi="Arial" w:cs="Arial"/>
                <w:sz w:val="20"/>
                <w:szCs w:val="20"/>
              </w:rPr>
              <w:t xml:space="preserve">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00291D95">
              <w:rPr>
                <w:rFonts w:ascii="Arial" w:hAnsi="Arial" w:cs="Arial"/>
                <w:sz w:val="20"/>
                <w:szCs w:val="20"/>
              </w:rPr>
              <w:t xml:space="preserve"> and releasing</w:t>
            </w:r>
            <w:r w:rsidRPr="00144E5C">
              <w:rPr>
                <w:rFonts w:ascii="Arial" w:hAnsi="Arial" w:cs="Arial"/>
                <w:sz w:val="20"/>
                <w:szCs w:val="20"/>
              </w:rPr>
              <w:t xml:space="preserve">. </w:t>
            </w:r>
            <w:r w:rsidR="0096390A">
              <w:rPr>
                <w:rFonts w:ascii="Arial" w:hAnsi="Arial" w:cs="Arial"/>
                <w:sz w:val="20"/>
                <w:szCs w:val="20"/>
              </w:rPr>
              <w:t xml:space="preserve">Ensure there are no </w:t>
            </w:r>
            <w:r w:rsidR="00291D95">
              <w:rPr>
                <w:rFonts w:ascii="Arial" w:hAnsi="Arial" w:cs="Arial"/>
                <w:sz w:val="20"/>
                <w:szCs w:val="20"/>
              </w:rPr>
              <w:t xml:space="preserve">air </w:t>
            </w:r>
            <w:r w:rsidR="0096390A">
              <w:rPr>
                <w:rFonts w:ascii="Arial" w:hAnsi="Arial" w:cs="Arial"/>
                <w:sz w:val="20"/>
                <w:szCs w:val="20"/>
              </w:rPr>
              <w:t>bubbles</w:t>
            </w:r>
            <w:r w:rsidR="00291D95">
              <w:rPr>
                <w:rFonts w:ascii="Arial" w:hAnsi="Arial" w:cs="Arial"/>
                <w:sz w:val="20"/>
                <w:szCs w:val="20"/>
              </w:rPr>
              <w:t>.</w:t>
            </w:r>
          </w:p>
          <w:p w14:paraId="4B09C4F7" w14:textId="23191DD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lastRenderedPageBreak/>
              <w:t>Insert the p</w:t>
            </w:r>
            <w:r w:rsidR="00865595">
              <w:rPr>
                <w:rFonts w:ascii="Arial" w:hAnsi="Arial" w:cs="Arial"/>
                <w:sz w:val="20"/>
                <w:szCs w:val="20"/>
              </w:rPr>
              <w:t>ipette to the bottom of the sample chamber</w:t>
            </w:r>
            <w:r w:rsidR="00291D95">
              <w:rPr>
                <w:rFonts w:ascii="Arial" w:hAnsi="Arial" w:cs="Arial"/>
                <w:sz w:val="20"/>
                <w:szCs w:val="20"/>
              </w:rPr>
              <w:t xml:space="preserve"> of</w:t>
            </w:r>
            <w:r w:rsidRPr="00144E5C">
              <w:rPr>
                <w:rFonts w:ascii="Arial" w:hAnsi="Arial" w:cs="Arial"/>
                <w:sz w:val="20"/>
                <w:szCs w:val="20"/>
              </w:rPr>
              <w:t xml:space="preserv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00865595">
              <w:rPr>
                <w:rFonts w:ascii="Arial" w:hAnsi="Arial" w:cs="Arial"/>
                <w:sz w:val="20"/>
                <w:szCs w:val="20"/>
              </w:rPr>
              <w:t>empty entire</w:t>
            </w:r>
            <w:r w:rsidRPr="00144E5C">
              <w:rPr>
                <w:rFonts w:ascii="Arial" w:hAnsi="Arial" w:cs="Arial"/>
                <w:sz w:val="20"/>
                <w:szCs w:val="20"/>
              </w:rPr>
              <w:t xml:space="preserve"> pipe</w:t>
            </w:r>
            <w:r w:rsidR="00291D95">
              <w:rPr>
                <w:rFonts w:ascii="Arial" w:hAnsi="Arial" w:cs="Arial"/>
                <w:sz w:val="20"/>
                <w:szCs w:val="20"/>
              </w:rPr>
              <w:t>tte’s contents</w:t>
            </w:r>
            <w:r w:rsidRPr="00144E5C">
              <w:rPr>
                <w:rFonts w:ascii="Arial" w:hAnsi="Arial" w:cs="Arial"/>
                <w:sz w:val="20"/>
                <w:szCs w:val="20"/>
              </w:rPr>
              <w:t xml:space="preserv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9C09822" w:rsidR="00F97305" w:rsidRPr="00144E5C" w:rsidRDefault="003F1410" w:rsidP="002869BF">
            <w:pPr>
              <w:pStyle w:val="NoSpacing"/>
              <w:jc w:val="center"/>
              <w:rPr>
                <w:rFonts w:ascii="Arial" w:hAnsi="Arial" w:cs="Arial"/>
                <w:sz w:val="20"/>
                <w:szCs w:val="20"/>
              </w:rPr>
            </w:pPr>
            <w:r>
              <w:rPr>
                <w:noProof/>
              </w:rPr>
              <w:drawing>
                <wp:inline distT="0" distB="0" distL="0" distR="0" wp14:anchorId="6C99575F" wp14:editId="51B9BDA3">
                  <wp:extent cx="4323809" cy="15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809" cy="1561905"/>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A2B6D" w:rsidRDefault="00F97305" w:rsidP="002869BF">
            <w:pPr>
              <w:pStyle w:val="NoSpacing"/>
              <w:ind w:left="720"/>
              <w:rPr>
                <w:rFonts w:ascii="Arial" w:hAnsi="Arial" w:cs="Arial"/>
                <w:b/>
                <w:sz w:val="20"/>
                <w:szCs w:val="20"/>
              </w:rPr>
            </w:pPr>
            <w:r w:rsidRPr="002A2B6D">
              <w:rPr>
                <w:rFonts w:ascii="Arial" w:hAnsi="Arial" w:cs="Arial"/>
                <w:b/>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258E8EE0"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E86250">
              <w:rPr>
                <w:rFonts w:ascii="Arial" w:hAnsi="Arial" w:cs="Arial"/>
                <w:sz w:val="20"/>
                <w:szCs w:val="20"/>
              </w:rPr>
              <w:t>Cepheid-Admin</w:t>
            </w:r>
          </w:p>
          <w:p w14:paraId="40FF2034" w14:textId="0A16697F" w:rsidR="00F97305" w:rsidRPr="00144E5C" w:rsidRDefault="00E86250"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0D24B38" w:rsidR="00F97305" w:rsidRDefault="004D1CC0" w:rsidP="00F97305">
            <w:pPr>
              <w:pStyle w:val="NoSpacing"/>
              <w:numPr>
                <w:ilvl w:val="0"/>
                <w:numId w:val="8"/>
              </w:numPr>
              <w:jc w:val="left"/>
              <w:rPr>
                <w:rFonts w:ascii="Arial" w:hAnsi="Arial" w:cs="Arial"/>
                <w:sz w:val="20"/>
                <w:szCs w:val="20"/>
              </w:rPr>
            </w:pPr>
            <w:r>
              <w:rPr>
                <w:rFonts w:ascii="Arial" w:hAnsi="Arial" w:cs="Arial"/>
                <w:sz w:val="20"/>
                <w:szCs w:val="20"/>
              </w:rPr>
              <w:t>Log onto the software using own unique</w:t>
            </w:r>
            <w:r w:rsidR="00E86250">
              <w:rPr>
                <w:rFonts w:ascii="Arial" w:hAnsi="Arial" w:cs="Arial"/>
                <w:sz w:val="20"/>
                <w:szCs w:val="20"/>
              </w:rPr>
              <w:t xml:space="preserve"> username and password.</w:t>
            </w:r>
            <w:r>
              <w:rPr>
                <w:rFonts w:ascii="Arial" w:hAnsi="Arial" w:cs="Arial"/>
                <w:sz w:val="20"/>
                <w:szCs w:val="20"/>
              </w:rPr>
              <w:t xml:space="preserve"> </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6666CFC7"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When </w:t>
            </w:r>
            <w:r w:rsidR="00E86250" w:rsidRPr="000F43A6">
              <w:rPr>
                <w:rFonts w:ascii="Arial" w:hAnsi="Arial" w:cs="Arial"/>
                <w:b/>
                <w:sz w:val="20"/>
                <w:szCs w:val="20"/>
              </w:rPr>
              <w:t>Scan</w:t>
            </w:r>
            <w:r w:rsidR="00F97305" w:rsidRPr="00144E5C">
              <w:rPr>
                <w:rFonts w:ascii="Arial" w:hAnsi="Arial" w:cs="Arial"/>
                <w:sz w:val="20"/>
                <w:szCs w:val="20"/>
              </w:rPr>
              <w:t xml:space="preserve"> </w:t>
            </w:r>
            <w:r w:rsidR="00F97305" w:rsidRPr="00144E5C">
              <w:rPr>
                <w:rFonts w:ascii="Arial" w:hAnsi="Arial" w:cs="Arial"/>
                <w:b/>
                <w:sz w:val="20"/>
                <w:szCs w:val="20"/>
              </w:rPr>
              <w:t>Sample ID</w:t>
            </w:r>
            <w:r>
              <w:rPr>
                <w:rFonts w:ascii="Arial" w:hAnsi="Arial" w:cs="Arial"/>
                <w:b/>
                <w:sz w:val="20"/>
                <w:szCs w:val="20"/>
              </w:rPr>
              <w:t xml:space="preserve"> Barcode </w:t>
            </w:r>
            <w:r>
              <w:rPr>
                <w:rFonts w:ascii="Arial" w:hAnsi="Arial" w:cs="Arial"/>
                <w:sz w:val="20"/>
                <w:szCs w:val="20"/>
              </w:rPr>
              <w:t>box appears, scan or manually enter Container ID (CID)</w:t>
            </w:r>
            <w:r w:rsidR="00F97305">
              <w:rPr>
                <w:rFonts w:ascii="Arial" w:hAnsi="Arial" w:cs="Arial"/>
                <w:sz w:val="20"/>
                <w:szCs w:val="20"/>
              </w:rPr>
              <w:t xml:space="preserve"> </w:t>
            </w:r>
            <w:r w:rsidR="004D1CC0">
              <w:rPr>
                <w:rFonts w:ascii="Arial" w:hAnsi="Arial" w:cs="Arial"/>
                <w:sz w:val="20"/>
                <w:szCs w:val="20"/>
              </w:rPr>
              <w:t>from</w:t>
            </w:r>
            <w:r>
              <w:rPr>
                <w:rFonts w:ascii="Arial" w:hAnsi="Arial" w:cs="Arial"/>
                <w:sz w:val="20"/>
                <w:szCs w:val="20"/>
              </w:rPr>
              <w:t xml:space="preserve"> cartridge.</w:t>
            </w:r>
          </w:p>
          <w:p w14:paraId="190A4BDB" w14:textId="4868D48D" w:rsidR="00F97305" w:rsidRPr="000F43A6" w:rsidRDefault="000F43A6" w:rsidP="000F43A6">
            <w:pPr>
              <w:pStyle w:val="NoSpacing"/>
              <w:numPr>
                <w:ilvl w:val="0"/>
                <w:numId w:val="8"/>
              </w:numPr>
              <w:jc w:val="left"/>
              <w:rPr>
                <w:rFonts w:ascii="Arial" w:hAnsi="Arial" w:cs="Arial"/>
                <w:sz w:val="20"/>
                <w:szCs w:val="20"/>
              </w:rPr>
            </w:pPr>
            <w:r>
              <w:rPr>
                <w:rFonts w:ascii="Arial" w:hAnsi="Arial" w:cs="Arial"/>
                <w:sz w:val="20"/>
                <w:szCs w:val="20"/>
              </w:rPr>
              <w:t xml:space="preserve">When </w:t>
            </w:r>
            <w:r w:rsidR="00F97305" w:rsidRPr="000F43A6">
              <w:rPr>
                <w:rFonts w:ascii="Arial" w:hAnsi="Arial" w:cs="Arial"/>
                <w:b/>
                <w:sz w:val="20"/>
                <w:szCs w:val="20"/>
              </w:rPr>
              <w:t>Scan</w:t>
            </w:r>
            <w:r w:rsidRPr="000F43A6">
              <w:rPr>
                <w:rFonts w:ascii="Arial" w:hAnsi="Arial" w:cs="Arial"/>
                <w:b/>
                <w:sz w:val="20"/>
                <w:szCs w:val="20"/>
              </w:rPr>
              <w:t xml:space="preserve"> Cartridge Barcode</w:t>
            </w:r>
            <w:r>
              <w:rPr>
                <w:rFonts w:ascii="Arial" w:hAnsi="Arial" w:cs="Arial"/>
                <w:sz w:val="20"/>
                <w:szCs w:val="20"/>
              </w:rPr>
              <w:t xml:space="preserve"> box appears, scan</w:t>
            </w:r>
            <w:r w:rsidR="00F97305" w:rsidRPr="000F43A6">
              <w:rPr>
                <w:rFonts w:ascii="Arial" w:hAnsi="Arial" w:cs="Arial"/>
                <w:sz w:val="20"/>
                <w:szCs w:val="20"/>
              </w:rPr>
              <w:t xml:space="preserve">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if the barcode on the cartridge does not scan, then repeat the test with a new </w:t>
            </w:r>
            <w:r w:rsidRPr="00144E5C">
              <w:rPr>
                <w:rFonts w:ascii="Arial" w:hAnsi="Arial" w:cs="Arial"/>
                <w:sz w:val="20"/>
                <w:szCs w:val="20"/>
              </w:rPr>
              <w:tab/>
              <w:t>cartridge.</w:t>
            </w:r>
          </w:p>
          <w:p w14:paraId="1CFDD78F" w14:textId="68E003E3" w:rsidR="00E4444F" w:rsidRDefault="000F43A6" w:rsidP="00E4444F">
            <w:pPr>
              <w:pStyle w:val="NoSpacing"/>
              <w:numPr>
                <w:ilvl w:val="0"/>
                <w:numId w:val="8"/>
              </w:numPr>
              <w:jc w:val="left"/>
              <w:rPr>
                <w:rFonts w:ascii="Arial" w:hAnsi="Arial" w:cs="Arial"/>
                <w:sz w:val="20"/>
                <w:szCs w:val="20"/>
              </w:rPr>
            </w:pPr>
            <w:r>
              <w:rPr>
                <w:rFonts w:ascii="Arial" w:hAnsi="Arial" w:cs="Arial"/>
                <w:sz w:val="20"/>
                <w:szCs w:val="20"/>
              </w:rPr>
              <w:t xml:space="preserve">Verify </w:t>
            </w:r>
            <w:r w:rsidR="0006025D">
              <w:rPr>
                <w:rFonts w:ascii="Arial" w:hAnsi="Arial" w:cs="Arial"/>
                <w:sz w:val="20"/>
                <w:szCs w:val="20"/>
              </w:rPr>
              <w:t>appropriate assay</w:t>
            </w:r>
            <w:r>
              <w:rPr>
                <w:rFonts w:ascii="Arial" w:hAnsi="Arial" w:cs="Arial"/>
                <w:sz w:val="20"/>
                <w:szCs w:val="20"/>
              </w:rPr>
              <w:t xml:space="preserve"> (</w:t>
            </w:r>
            <w:r w:rsidRPr="000F43A6">
              <w:rPr>
                <w:rFonts w:ascii="Arial" w:hAnsi="Arial" w:cs="Arial"/>
                <w:b/>
                <w:sz w:val="20"/>
                <w:szCs w:val="20"/>
              </w:rPr>
              <w:t>SARS-CoV2</w:t>
            </w:r>
            <w:r>
              <w:rPr>
                <w:rFonts w:ascii="Arial" w:hAnsi="Arial" w:cs="Arial"/>
                <w:sz w:val="20"/>
                <w:szCs w:val="20"/>
              </w:rPr>
              <w:t>) is chosen under</w:t>
            </w:r>
            <w:r w:rsidR="00F97305" w:rsidRPr="00144E5C">
              <w:rPr>
                <w:rFonts w:ascii="Arial" w:hAnsi="Arial" w:cs="Arial"/>
                <w:sz w:val="20"/>
                <w:szCs w:val="20"/>
              </w:rPr>
              <w:t xml:space="preserve"> the </w:t>
            </w:r>
            <w:r>
              <w:rPr>
                <w:rFonts w:ascii="Arial" w:hAnsi="Arial" w:cs="Arial"/>
                <w:b/>
                <w:sz w:val="20"/>
                <w:szCs w:val="20"/>
              </w:rPr>
              <w:t xml:space="preserve">Select Assay </w:t>
            </w:r>
            <w:r>
              <w:rPr>
                <w:rFonts w:ascii="Arial" w:hAnsi="Arial" w:cs="Arial"/>
                <w:sz w:val="20"/>
                <w:szCs w:val="20"/>
              </w:rPr>
              <w:t>field.</w:t>
            </w:r>
          </w:p>
          <w:p w14:paraId="5D70AE50" w14:textId="7A861489"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Enter specimen source under the </w:t>
            </w:r>
            <w:r w:rsidRPr="000F43A6">
              <w:rPr>
                <w:rFonts w:ascii="Arial" w:hAnsi="Arial" w:cs="Arial"/>
                <w:b/>
                <w:sz w:val="20"/>
                <w:szCs w:val="20"/>
              </w:rPr>
              <w:t>Other Sample Type</w:t>
            </w:r>
            <w:r>
              <w:rPr>
                <w:rFonts w:ascii="Arial" w:hAnsi="Arial" w:cs="Arial"/>
                <w:sz w:val="20"/>
                <w:szCs w:val="20"/>
              </w:rPr>
              <w:t xml:space="preserve"> field.</w:t>
            </w:r>
          </w:p>
          <w:p w14:paraId="46DC0BB4" w14:textId="57FDF4D2"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w:t>
            </w:r>
            <w:r w:rsidR="000F43A6">
              <w:rPr>
                <w:rFonts w:ascii="Arial" w:hAnsi="Arial" w:cs="Arial"/>
                <w:sz w:val="20"/>
                <w:szCs w:val="20"/>
              </w:rPr>
              <w:t xml:space="preserve"> under</w:t>
            </w:r>
            <w:r w:rsidRPr="00144E5C">
              <w:rPr>
                <w:rFonts w:ascii="Arial" w:hAnsi="Arial" w:cs="Arial"/>
                <w:sz w:val="20"/>
                <w:szCs w:val="20"/>
              </w:rPr>
              <w:t xml:space="preserve"> the </w:t>
            </w:r>
            <w:r w:rsidR="000F43A6">
              <w:rPr>
                <w:rFonts w:ascii="Arial" w:hAnsi="Arial" w:cs="Arial"/>
                <w:b/>
                <w:sz w:val="20"/>
                <w:szCs w:val="20"/>
              </w:rPr>
              <w:t>Notes</w:t>
            </w:r>
            <w:r w:rsidRPr="00144E5C">
              <w:rPr>
                <w:rFonts w:ascii="Arial" w:hAnsi="Arial" w:cs="Arial"/>
                <w:sz w:val="20"/>
                <w:szCs w:val="20"/>
              </w:rPr>
              <w:t xml:space="preserve"> field (day of QC, collect date, etc.)</w:t>
            </w:r>
            <w:r>
              <w:rPr>
                <w:rFonts w:ascii="Arial" w:hAnsi="Arial" w:cs="Arial"/>
                <w:sz w:val="20"/>
                <w:szCs w:val="20"/>
              </w:rPr>
              <w:t xml:space="preserve"> if needed.</w:t>
            </w:r>
          </w:p>
          <w:p w14:paraId="02B9CDAA" w14:textId="11D83791"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936F11">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1DE34014"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blinking.  The test will run for </w:t>
            </w:r>
            <w:r w:rsidR="00602336">
              <w:rPr>
                <w:rFonts w:ascii="Arial" w:hAnsi="Arial" w:cs="Arial"/>
                <w:sz w:val="20"/>
                <w:szCs w:val="20"/>
              </w:rPr>
              <w:t xml:space="preserve">approximately </w:t>
            </w:r>
            <w:r w:rsidR="00DC6094">
              <w:rPr>
                <w:rFonts w:ascii="Arial" w:hAnsi="Arial" w:cs="Arial"/>
                <w:sz w:val="20"/>
                <w:szCs w:val="20"/>
              </w:rPr>
              <w:t>45</w:t>
            </w:r>
            <w:r w:rsidRPr="00144E5C">
              <w:rPr>
                <w:rFonts w:ascii="Arial" w:hAnsi="Arial" w:cs="Arial"/>
                <w:sz w:val="20"/>
                <w:szCs w:val="20"/>
              </w:rPr>
              <w:t xml:space="preserve"> minutes.</w:t>
            </w:r>
          </w:p>
          <w:p w14:paraId="6E15682A" w14:textId="5C56F49E" w:rsidR="00FB2C1D" w:rsidRPr="00FB2C1D" w:rsidRDefault="00FB2C1D" w:rsidP="00FB2C1D">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early assay positive result call out may happen as early as 30 minutes into sample processing</w:t>
            </w:r>
          </w:p>
          <w:p w14:paraId="314C32D6" w14:textId="62A70815" w:rsidR="00936F11" w:rsidRPr="00144E5C" w:rsidRDefault="00936F11" w:rsidP="00936F11">
            <w:pPr>
              <w:pStyle w:val="NoSpacing"/>
              <w:numPr>
                <w:ilvl w:val="0"/>
                <w:numId w:val="8"/>
              </w:numPr>
              <w:jc w:val="left"/>
              <w:rPr>
                <w:rFonts w:ascii="Arial" w:hAnsi="Arial" w:cs="Arial"/>
                <w:sz w:val="20"/>
                <w:szCs w:val="20"/>
              </w:rPr>
            </w:pPr>
            <w:r>
              <w:rPr>
                <w:rFonts w:ascii="Arial" w:hAnsi="Arial" w:cs="Arial"/>
                <w:sz w:val="20"/>
                <w:szCs w:val="20"/>
              </w:rPr>
              <w:t>Ensure printer is on.</w:t>
            </w:r>
          </w:p>
          <w:p w14:paraId="0BB4B339" w14:textId="7C15284D" w:rsidR="00F97305" w:rsidRPr="00144E5C" w:rsidRDefault="007E6E20" w:rsidP="00F97305">
            <w:pPr>
              <w:pStyle w:val="NoSpacing"/>
              <w:numPr>
                <w:ilvl w:val="0"/>
                <w:numId w:val="8"/>
              </w:numPr>
              <w:jc w:val="left"/>
              <w:rPr>
                <w:rFonts w:ascii="Arial" w:hAnsi="Arial" w:cs="Arial"/>
                <w:sz w:val="20"/>
                <w:szCs w:val="20"/>
              </w:rPr>
            </w:pPr>
            <w:r>
              <w:rPr>
                <w:rFonts w:ascii="Arial" w:hAnsi="Arial" w:cs="Arial"/>
                <w:sz w:val="20"/>
                <w:szCs w:val="20"/>
              </w:rPr>
              <w:t>Once testing is complete (the light will be off and the system will release the door lock), r</w:t>
            </w:r>
            <w:r w:rsidR="00F97305" w:rsidRPr="00144E5C">
              <w:rPr>
                <w:rFonts w:ascii="Arial" w:hAnsi="Arial" w:cs="Arial"/>
                <w:sz w:val="20"/>
                <w:szCs w:val="20"/>
              </w:rPr>
              <w:t xml:space="preserve">emove the </w:t>
            </w:r>
            <w:r w:rsidR="00936F11">
              <w:rPr>
                <w:rFonts w:ascii="Arial" w:hAnsi="Arial" w:cs="Arial"/>
                <w:sz w:val="20"/>
                <w:szCs w:val="20"/>
              </w:rPr>
              <w:t xml:space="preserve">used </w:t>
            </w:r>
            <w:r>
              <w:rPr>
                <w:rFonts w:ascii="Arial" w:hAnsi="Arial" w:cs="Arial"/>
                <w:sz w:val="20"/>
                <w:szCs w:val="20"/>
              </w:rPr>
              <w:t>cartridge and dispose of into biohazard bag. Place biohazard bag into biohazard sharps bin.</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2A2B6D">
              <w:rPr>
                <w:rFonts w:ascii="Arial" w:hAnsi="Arial" w:cs="Arial"/>
                <w:b/>
                <w:sz w:val="20"/>
                <w:szCs w:val="20"/>
              </w:rPr>
              <w:lastRenderedPageBreak/>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D82767">
        <w:trPr>
          <w:gridAfter w:val="2"/>
          <w:wAfter w:w="532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444"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6BB86577" w14:textId="77777777" w:rsidR="00867F14" w:rsidRDefault="00936F11" w:rsidP="00900D26">
            <w:pPr>
              <w:pStyle w:val="NoSpacing"/>
              <w:numPr>
                <w:ilvl w:val="0"/>
                <w:numId w:val="10"/>
              </w:numPr>
              <w:jc w:val="left"/>
              <w:rPr>
                <w:rFonts w:ascii="Arial" w:hAnsi="Arial" w:cs="Arial"/>
                <w:sz w:val="20"/>
                <w:szCs w:val="20"/>
              </w:rPr>
            </w:pPr>
            <w:r>
              <w:rPr>
                <w:rFonts w:ascii="Arial" w:hAnsi="Arial" w:cs="Arial"/>
                <w:sz w:val="20"/>
                <w:szCs w:val="20"/>
              </w:rPr>
              <w:t xml:space="preserve">Reports will print automatically after testing has been completed. </w:t>
            </w:r>
          </w:p>
          <w:p w14:paraId="17A0C098" w14:textId="77777777" w:rsidR="00867F14" w:rsidRDefault="00936F11" w:rsidP="00900D26">
            <w:pPr>
              <w:pStyle w:val="NoSpacing"/>
              <w:numPr>
                <w:ilvl w:val="1"/>
                <w:numId w:val="10"/>
              </w:numPr>
              <w:jc w:val="left"/>
              <w:rPr>
                <w:rFonts w:ascii="Arial" w:hAnsi="Arial" w:cs="Arial"/>
                <w:sz w:val="20"/>
                <w:szCs w:val="20"/>
              </w:rPr>
            </w:pPr>
            <w:r>
              <w:rPr>
                <w:rFonts w:ascii="Arial" w:hAnsi="Arial" w:cs="Arial"/>
                <w:sz w:val="20"/>
                <w:szCs w:val="20"/>
              </w:rPr>
              <w:t xml:space="preserve">If report doesn’t print, check </w:t>
            </w:r>
            <w:r w:rsidR="001278AA">
              <w:rPr>
                <w:rFonts w:ascii="Arial" w:hAnsi="Arial" w:cs="Arial"/>
                <w:sz w:val="20"/>
                <w:szCs w:val="20"/>
              </w:rPr>
              <w:t xml:space="preserve">that printer is on. </w:t>
            </w:r>
          </w:p>
          <w:p w14:paraId="014013D6" w14:textId="1FCFDAEB" w:rsidR="00900D26" w:rsidRPr="00900D26" w:rsidRDefault="00867F14" w:rsidP="00900D26">
            <w:pPr>
              <w:pStyle w:val="NoSpacing"/>
              <w:numPr>
                <w:ilvl w:val="1"/>
                <w:numId w:val="10"/>
              </w:numPr>
              <w:jc w:val="left"/>
              <w:rPr>
                <w:rFonts w:ascii="Arial" w:hAnsi="Arial" w:cs="Arial"/>
                <w:sz w:val="20"/>
                <w:szCs w:val="20"/>
              </w:rPr>
            </w:pPr>
            <w:r>
              <w:rPr>
                <w:rFonts w:ascii="Arial" w:hAnsi="Arial" w:cs="Arial"/>
                <w:sz w:val="20"/>
                <w:szCs w:val="20"/>
              </w:rPr>
              <w:t>To</w:t>
            </w:r>
            <w:r w:rsidR="00936F11">
              <w:rPr>
                <w:rFonts w:ascii="Arial" w:hAnsi="Arial" w:cs="Arial"/>
                <w:sz w:val="20"/>
                <w:szCs w:val="20"/>
              </w:rPr>
              <w:t xml:space="preserve"> reprint report</w:t>
            </w:r>
            <w:r w:rsidR="001278AA">
              <w:rPr>
                <w:rFonts w:ascii="Arial" w:hAnsi="Arial" w:cs="Arial"/>
                <w:sz w:val="20"/>
                <w:szCs w:val="20"/>
              </w:rPr>
              <w:t>s: Click</w:t>
            </w:r>
            <w:r w:rsidR="00F97305" w:rsidRPr="00BE001F">
              <w:rPr>
                <w:rFonts w:ascii="Arial" w:hAnsi="Arial" w:cs="Arial"/>
                <w:sz w:val="20"/>
                <w:szCs w:val="20"/>
              </w:rPr>
              <w:t xml:space="preserve"> </w:t>
            </w:r>
            <w:r w:rsidR="00F97305" w:rsidRPr="00BE001F">
              <w:rPr>
                <w:rFonts w:ascii="Arial" w:hAnsi="Arial" w:cs="Arial"/>
                <w:b/>
                <w:sz w:val="20"/>
                <w:szCs w:val="20"/>
              </w:rPr>
              <w:t xml:space="preserve">View Results </w:t>
            </w:r>
            <w:r w:rsidR="001278AA">
              <w:rPr>
                <w:rFonts w:ascii="Arial" w:hAnsi="Arial" w:cs="Arial"/>
                <w:sz w:val="20"/>
                <w:szCs w:val="20"/>
              </w:rPr>
              <w:t>from</w:t>
            </w:r>
            <w:r w:rsidR="00F97305" w:rsidRPr="00BE001F">
              <w:rPr>
                <w:rFonts w:ascii="Arial" w:hAnsi="Arial" w:cs="Arial"/>
                <w:sz w:val="20"/>
                <w:szCs w:val="20"/>
              </w:rPr>
              <w:t xml:space="preserve"> the </w:t>
            </w:r>
            <w:r w:rsidR="001278AA">
              <w:rPr>
                <w:rFonts w:ascii="Arial" w:hAnsi="Arial" w:cs="Arial"/>
                <w:sz w:val="20"/>
                <w:szCs w:val="20"/>
              </w:rPr>
              <w:t>top menu bar</w:t>
            </w:r>
            <w:r>
              <w:rPr>
                <w:rFonts w:ascii="Arial" w:hAnsi="Arial" w:cs="Arial"/>
                <w:sz w:val="20"/>
                <w:szCs w:val="20"/>
              </w:rPr>
              <w:t xml:space="preserve"> of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w:t>
            </w:r>
            <w:r w:rsidR="001278AA">
              <w:rPr>
                <w:rFonts w:ascii="Arial" w:hAnsi="Arial" w:cs="Arial"/>
                <w:sz w:val="20"/>
                <w:szCs w:val="20"/>
              </w:rPr>
              <w:t>,</w:t>
            </w:r>
            <w:r w:rsidR="00F97305" w:rsidRPr="00BE001F">
              <w:rPr>
                <w:rFonts w:ascii="Arial" w:hAnsi="Arial" w:cs="Arial"/>
                <w:sz w:val="20"/>
                <w:szCs w:val="20"/>
              </w:rPr>
              <w:t xml:space="preserve"> select </w:t>
            </w:r>
            <w:r w:rsidR="001278AA">
              <w:rPr>
                <w:rFonts w:ascii="Arial" w:hAnsi="Arial" w:cs="Arial"/>
                <w:b/>
                <w:sz w:val="20"/>
                <w:szCs w:val="20"/>
              </w:rPr>
              <w:t>Report</w:t>
            </w:r>
            <w:r w:rsidR="001278AA">
              <w:rPr>
                <w:rFonts w:ascii="Arial" w:hAnsi="Arial" w:cs="Arial"/>
                <w:sz w:val="20"/>
                <w:szCs w:val="20"/>
              </w:rPr>
              <w:t xml:space="preserve"> from the bottom menu bar, select report you want to print, click </w:t>
            </w:r>
            <w:r w:rsidR="001278AA">
              <w:rPr>
                <w:rFonts w:ascii="Arial" w:hAnsi="Arial" w:cs="Arial"/>
                <w:b/>
                <w:sz w:val="20"/>
                <w:szCs w:val="20"/>
              </w:rPr>
              <w:t>Preview PDF</w:t>
            </w:r>
            <w:r w:rsidR="001278AA">
              <w:rPr>
                <w:rFonts w:ascii="Arial" w:hAnsi="Arial" w:cs="Arial"/>
                <w:sz w:val="20"/>
                <w:szCs w:val="20"/>
              </w:rPr>
              <w:t xml:space="preserve">, </w:t>
            </w:r>
            <w:r w:rsidR="007E6E20">
              <w:rPr>
                <w:rFonts w:ascii="Arial" w:hAnsi="Arial" w:cs="Arial"/>
                <w:sz w:val="20"/>
                <w:szCs w:val="20"/>
              </w:rPr>
              <w:t xml:space="preserve">and </w:t>
            </w:r>
            <w:r w:rsidR="001278AA">
              <w:rPr>
                <w:rFonts w:ascii="Arial" w:hAnsi="Arial" w:cs="Arial"/>
                <w:sz w:val="20"/>
                <w:szCs w:val="20"/>
              </w:rPr>
              <w:t>click printer icon to print.</w:t>
            </w:r>
          </w:p>
          <w:p w14:paraId="5C3E5F6F" w14:textId="77777777" w:rsidR="00900D26" w:rsidRPr="009F3AD6" w:rsidRDefault="00900D26" w:rsidP="00900D26">
            <w:pPr>
              <w:pStyle w:val="NoSpacing"/>
              <w:numPr>
                <w:ilvl w:val="0"/>
                <w:numId w:val="10"/>
              </w:numPr>
              <w:jc w:val="left"/>
              <w:rPr>
                <w:rFonts w:ascii="Arial" w:hAnsi="Arial" w:cs="Arial"/>
                <w:sz w:val="20"/>
                <w:szCs w:val="20"/>
              </w:rPr>
            </w:pPr>
            <w:r>
              <w:rPr>
                <w:rFonts w:ascii="Arial" w:hAnsi="Arial" w:cs="Arial"/>
                <w:sz w:val="20"/>
                <w:szCs w:val="20"/>
              </w:rPr>
              <w:t>Place large patient label on results.</w:t>
            </w:r>
          </w:p>
          <w:p w14:paraId="339D2922" w14:textId="77777777" w:rsidR="00491B04" w:rsidRPr="008B3F69" w:rsidRDefault="00491B04" w:rsidP="002869BF">
            <w:pPr>
              <w:pStyle w:val="NoSpacing"/>
              <w:rPr>
                <w:rFonts w:ascii="Arial" w:hAnsi="Arial" w:cs="Arial"/>
                <w:b/>
                <w:sz w:val="20"/>
                <w:szCs w:val="20"/>
              </w:rPr>
            </w:pPr>
          </w:p>
          <w:p w14:paraId="040E2B16" w14:textId="51D4F47A" w:rsidR="00900D26" w:rsidRPr="008B3F69" w:rsidRDefault="003F1410" w:rsidP="002869BF">
            <w:pPr>
              <w:pStyle w:val="NoSpacing"/>
              <w:rPr>
                <w:rFonts w:ascii="Arial" w:hAnsi="Arial" w:cs="Arial"/>
                <w:b/>
                <w:sz w:val="20"/>
                <w:szCs w:val="20"/>
              </w:rPr>
            </w:pPr>
            <w:r>
              <w:rPr>
                <w:rFonts w:ascii="Arial" w:hAnsi="Arial" w:cs="Arial"/>
                <w:b/>
                <w:sz w:val="20"/>
                <w:szCs w:val="20"/>
              </w:rPr>
              <w:t>Result</w:t>
            </w:r>
            <w:r w:rsidR="00900D26">
              <w:rPr>
                <w:rFonts w:ascii="Arial" w:hAnsi="Arial" w:cs="Arial"/>
                <w:b/>
                <w:sz w:val="20"/>
                <w:szCs w:val="20"/>
              </w:rPr>
              <w:t xml:space="preserve"> Interpretation:</w:t>
            </w:r>
          </w:p>
          <w:p w14:paraId="687502F7" w14:textId="77777777" w:rsidR="00900D26" w:rsidRPr="00900D26" w:rsidRDefault="00900D26" w:rsidP="00900D26">
            <w:pPr>
              <w:pStyle w:val="NoSpacing"/>
              <w:numPr>
                <w:ilvl w:val="0"/>
                <w:numId w:val="10"/>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14:paraId="567BDA5D" w14:textId="7CADAA87" w:rsidR="00900D26" w:rsidRPr="00900D26" w:rsidRDefault="00900D2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Pr>
                <w:rFonts w:ascii="Arial" w:eastAsiaTheme="minorHAnsi" w:hAnsi="Arial" w:cs="Arial"/>
                <w:sz w:val="20"/>
                <w:szCs w:val="20"/>
              </w:rPr>
              <w:t>SARS-CoV-2 assay provides results based on the detection of two gene targets (N2 and E).</w:t>
            </w:r>
          </w:p>
          <w:p w14:paraId="7E14930F" w14:textId="4B25AF63" w:rsidR="006D5D4F" w:rsidRPr="008B3F69" w:rsidRDefault="0060233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w:t>
            </w:r>
            <w:r w:rsidR="001F032D">
              <w:rPr>
                <w:rFonts w:ascii="Arial" w:eastAsiaTheme="minorHAnsi" w:hAnsi="Arial" w:cs="Arial"/>
                <w:sz w:val="20"/>
                <w:szCs w:val="20"/>
              </w:rPr>
              <w:t xml:space="preserve"> possible test results for SARS-CoV-2</w:t>
            </w:r>
            <w:r w:rsidR="006D5D4F" w:rsidRPr="008B3F69">
              <w:rPr>
                <w:rFonts w:ascii="Arial" w:eastAsiaTheme="minorHAnsi" w:hAnsi="Arial" w:cs="Arial"/>
                <w:sz w:val="20"/>
                <w:szCs w:val="20"/>
              </w:rPr>
              <w:t>.</w:t>
            </w:r>
          </w:p>
          <w:p w14:paraId="765AA167" w14:textId="77777777" w:rsidR="006D5D4F" w:rsidRPr="008B3F69" w:rsidRDefault="006D5D4F" w:rsidP="002869BF">
            <w:pPr>
              <w:pStyle w:val="NoSpacing"/>
              <w:rPr>
                <w:rFonts w:ascii="Arial" w:hAnsi="Arial" w:cs="Arial"/>
                <w:sz w:val="20"/>
                <w:szCs w:val="20"/>
              </w:rPr>
            </w:pPr>
          </w:p>
          <w:p w14:paraId="0DEEEF79" w14:textId="27479DFE" w:rsidR="00602336" w:rsidRPr="008B3F69" w:rsidRDefault="001F032D" w:rsidP="002869BF">
            <w:pPr>
              <w:pStyle w:val="NoSpacing"/>
              <w:rPr>
                <w:rFonts w:ascii="Arial" w:hAnsi="Arial" w:cs="Arial"/>
                <w:b/>
                <w:sz w:val="20"/>
                <w:szCs w:val="20"/>
              </w:rPr>
            </w:pPr>
            <w:r>
              <w:rPr>
                <w:rFonts w:ascii="Arial" w:hAnsi="Arial" w:cs="Arial"/>
                <w:b/>
                <w:sz w:val="20"/>
                <w:szCs w:val="20"/>
              </w:rPr>
              <w:t>Table 1: Possible SARS-CoV-2</w:t>
            </w:r>
            <w:r w:rsidR="00602336" w:rsidRPr="008B3F69">
              <w:rPr>
                <w:rFonts w:ascii="Arial" w:hAnsi="Arial" w:cs="Arial"/>
                <w:b/>
                <w:sz w:val="20"/>
                <w:szCs w:val="20"/>
              </w:rPr>
              <w:t xml:space="preserve"> Results</w:t>
            </w:r>
          </w:p>
          <w:p w14:paraId="669E3C30" w14:textId="5F77E968" w:rsidR="00900D26" w:rsidRPr="008B3F69" w:rsidRDefault="001F032D" w:rsidP="002869BF">
            <w:pPr>
              <w:pStyle w:val="NoSpacing"/>
              <w:rPr>
                <w:rFonts w:ascii="Arial" w:hAnsi="Arial" w:cs="Arial"/>
                <w:b/>
                <w:sz w:val="20"/>
                <w:szCs w:val="20"/>
              </w:rPr>
            </w:pPr>
            <w:r>
              <w:rPr>
                <w:noProof/>
              </w:rPr>
              <w:drawing>
                <wp:inline distT="0" distB="0" distL="0" distR="0" wp14:anchorId="2BE9A29A" wp14:editId="3D0FAE4F">
                  <wp:extent cx="5486400"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109470"/>
                          </a:xfrm>
                          <a:prstGeom prst="rect">
                            <a:avLst/>
                          </a:prstGeom>
                        </pic:spPr>
                      </pic:pic>
                    </a:graphicData>
                  </a:graphic>
                </wp:inline>
              </w:drawing>
            </w:r>
          </w:p>
          <w:p w14:paraId="71B3CD80" w14:textId="77777777" w:rsidR="003F1410" w:rsidRDefault="003F1410" w:rsidP="003F1410">
            <w:pPr>
              <w:pStyle w:val="NoSpacing"/>
              <w:ind w:left="720"/>
              <w:rPr>
                <w:rFonts w:ascii="Arial" w:hAnsi="Arial" w:cs="Arial"/>
                <w:b/>
                <w:sz w:val="20"/>
                <w:szCs w:val="20"/>
              </w:rPr>
            </w:pPr>
          </w:p>
          <w:p w14:paraId="2B5B644E" w14:textId="77777777" w:rsidR="00F40312" w:rsidRPr="008B3F69" w:rsidRDefault="00F40312" w:rsidP="00900D26">
            <w:pPr>
              <w:pStyle w:val="NoSpacing"/>
              <w:numPr>
                <w:ilvl w:val="0"/>
                <w:numId w:val="10"/>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42A2BDD"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1F032D">
              <w:rPr>
                <w:rFonts w:ascii="Arial" w:hAnsi="Arial" w:cs="Arial"/>
                <w:b/>
                <w:sz w:val="20"/>
                <w:szCs w:val="20"/>
              </w:rPr>
              <w:t>SARS-CoV-2</w:t>
            </w:r>
            <w:r w:rsidR="00731ADC">
              <w:rPr>
                <w:rFonts w:ascii="Arial" w:hAnsi="Arial" w:cs="Arial"/>
                <w:b/>
                <w:sz w:val="20"/>
                <w:szCs w:val="20"/>
              </w:rPr>
              <w:t xml:space="preserve"> Instrument Results and Interpretations</w:t>
            </w:r>
          </w:p>
          <w:p w14:paraId="1F90EE0B" w14:textId="1608CE93" w:rsidR="001F032D" w:rsidRDefault="001F032D" w:rsidP="002869BF">
            <w:pPr>
              <w:pStyle w:val="NoSpacing"/>
              <w:rPr>
                <w:rFonts w:ascii="Arial" w:hAnsi="Arial" w:cs="Arial"/>
                <w:b/>
                <w:sz w:val="20"/>
                <w:szCs w:val="20"/>
              </w:rPr>
            </w:pPr>
            <w:r>
              <w:rPr>
                <w:noProof/>
              </w:rPr>
              <w:lastRenderedPageBreak/>
              <w:drawing>
                <wp:inline distT="0" distB="0" distL="0" distR="0" wp14:anchorId="6AE9A82E" wp14:editId="1FFA1A83">
                  <wp:extent cx="5486400" cy="3032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32125"/>
                          </a:xfrm>
                          <a:prstGeom prst="rect">
                            <a:avLst/>
                          </a:prstGeom>
                        </pic:spPr>
                      </pic:pic>
                    </a:graphicData>
                  </a:graphic>
                </wp:inline>
              </w:drawing>
            </w:r>
          </w:p>
          <w:p w14:paraId="71C81D81" w14:textId="69AC0310" w:rsidR="001F032D" w:rsidRDefault="00DC6094" w:rsidP="002869BF">
            <w:pPr>
              <w:pStyle w:val="NoSpacing"/>
              <w:rPr>
                <w:rFonts w:ascii="Arial" w:hAnsi="Arial" w:cs="Arial"/>
                <w:b/>
                <w:sz w:val="20"/>
                <w:szCs w:val="20"/>
              </w:rPr>
            </w:pPr>
            <w:r>
              <w:object w:dxaOrig="8655" w:dyaOrig="5130" w14:anchorId="0D09B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2pt" o:ole="">
                  <v:imagedata r:id="rId11" o:title=""/>
                </v:shape>
                <o:OLEObject Type="Embed" ProgID="PBrush" ShapeID="_x0000_i1025" DrawAspect="Content" ObjectID="_1652764469" r:id="rId12"/>
              </w:object>
            </w:r>
          </w:p>
          <w:p w14:paraId="18C1AB40" w14:textId="63DEE7F5" w:rsidR="00DC6094" w:rsidRDefault="00DC6094" w:rsidP="002869BF">
            <w:pPr>
              <w:pStyle w:val="NoSpacing"/>
              <w:rPr>
                <w:rFonts w:ascii="Arial" w:hAnsi="Arial" w:cs="Arial"/>
                <w:b/>
                <w:sz w:val="20"/>
                <w:szCs w:val="20"/>
              </w:rPr>
            </w:pPr>
            <w:r>
              <w:rPr>
                <w:noProof/>
              </w:rPr>
              <w:drawing>
                <wp:inline distT="0" distB="0" distL="0" distR="0" wp14:anchorId="79758222" wp14:editId="2C0E5447">
                  <wp:extent cx="5486400" cy="111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11250"/>
                          </a:xfrm>
                          <a:prstGeom prst="rect">
                            <a:avLst/>
                          </a:prstGeom>
                        </pic:spPr>
                      </pic:pic>
                    </a:graphicData>
                  </a:graphic>
                </wp:inline>
              </w:drawing>
            </w:r>
          </w:p>
          <w:p w14:paraId="48FF2696" w14:textId="77777777" w:rsidR="00FE7075" w:rsidRDefault="00FE7075" w:rsidP="00900D26">
            <w:pPr>
              <w:pStyle w:val="NoSpacing"/>
              <w:numPr>
                <w:ilvl w:val="0"/>
                <w:numId w:val="10"/>
              </w:numPr>
              <w:jc w:val="left"/>
              <w:rPr>
                <w:rFonts w:ascii="Arial" w:hAnsi="Arial" w:cs="Arial"/>
                <w:sz w:val="20"/>
                <w:szCs w:val="20"/>
              </w:rPr>
            </w:pPr>
            <w:r>
              <w:rPr>
                <w:rFonts w:ascii="Arial" w:hAnsi="Arial" w:cs="Arial"/>
                <w:sz w:val="20"/>
                <w:szCs w:val="20"/>
              </w:rPr>
              <w:t>Review reports for results of INVALID, ERROR, NO RESULT or SARS-CoV-2 PRESUMPTIVE POS and repeat testing if necessary.</w:t>
            </w:r>
          </w:p>
          <w:p w14:paraId="525F6650" w14:textId="77777777" w:rsidR="006D5D4F" w:rsidRPr="00BE001F" w:rsidRDefault="006D5D4F" w:rsidP="00FE7075">
            <w:pPr>
              <w:pStyle w:val="NoSpacing"/>
              <w:ind w:left="720"/>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lastRenderedPageBreak/>
              <w:t xml:space="preserve">PCR was inhibited. </w:t>
            </w:r>
          </w:p>
          <w:p w14:paraId="32B8E13F" w14:textId="79A6010E" w:rsidR="00A11A03" w:rsidRDefault="00A11A03" w:rsidP="003F1410">
            <w:pPr>
              <w:pStyle w:val="NoSpacing"/>
              <w:numPr>
                <w:ilvl w:val="1"/>
                <w:numId w:val="35"/>
              </w:numPr>
              <w:jc w:val="left"/>
              <w:rPr>
                <w:rFonts w:ascii="Arial" w:hAnsi="Arial" w:cs="Arial"/>
                <w:sz w:val="20"/>
                <w:szCs w:val="20"/>
              </w:rPr>
            </w:pPr>
            <w:r>
              <w:rPr>
                <w:rFonts w:ascii="Arial" w:hAnsi="Arial" w:cs="Arial"/>
                <w:sz w:val="20"/>
                <w:szCs w:val="20"/>
              </w:rPr>
              <w:t>The sample was not properly collected.</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2ACA70CA"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00FE7075">
              <w:rPr>
                <w:rFonts w:ascii="Arial" w:hAnsi="Arial" w:cs="Arial"/>
                <w:sz w:val="20"/>
                <w:szCs w:val="20"/>
              </w:rPr>
              <w:t xml:space="preserve"> result.</w:t>
            </w:r>
            <w:r w:rsidRPr="00BE001F">
              <w:rPr>
                <w:rFonts w:ascii="Arial" w:hAnsi="Arial" w:cs="Arial"/>
                <w:sz w:val="20"/>
                <w:szCs w:val="20"/>
              </w:rPr>
              <w:t xml:space="preserve"> This may indicate:</w:t>
            </w:r>
          </w:p>
          <w:p w14:paraId="7602927E" w14:textId="708367C0" w:rsidR="00F97305" w:rsidRDefault="00A11A03" w:rsidP="003F1410">
            <w:pPr>
              <w:pStyle w:val="NoSpacing"/>
              <w:numPr>
                <w:ilvl w:val="1"/>
                <w:numId w:val="35"/>
              </w:numPr>
              <w:jc w:val="left"/>
              <w:rPr>
                <w:rFonts w:ascii="Arial" w:hAnsi="Arial" w:cs="Arial"/>
                <w:sz w:val="20"/>
                <w:szCs w:val="20"/>
              </w:rPr>
            </w:pPr>
            <w:r>
              <w:rPr>
                <w:rFonts w:ascii="Arial" w:hAnsi="Arial" w:cs="Arial"/>
                <w:sz w:val="20"/>
                <w:szCs w:val="20"/>
              </w:rPr>
              <w:t>Probe Check Control failure.</w:t>
            </w:r>
          </w:p>
          <w:p w14:paraId="7C301FB7" w14:textId="2E6C6316" w:rsidR="00A11A03" w:rsidRPr="00BE001F" w:rsidRDefault="00A11A03" w:rsidP="003F1410">
            <w:pPr>
              <w:pStyle w:val="NoSpacing"/>
              <w:numPr>
                <w:ilvl w:val="1"/>
                <w:numId w:val="35"/>
              </w:numPr>
              <w:jc w:val="left"/>
              <w:rPr>
                <w:rFonts w:ascii="Arial" w:hAnsi="Arial" w:cs="Arial"/>
                <w:sz w:val="20"/>
                <w:szCs w:val="20"/>
              </w:rPr>
            </w:pPr>
            <w:r>
              <w:rPr>
                <w:rFonts w:ascii="Arial" w:hAnsi="Arial" w:cs="Arial"/>
                <w:sz w:val="20"/>
                <w:szCs w:val="20"/>
              </w:rPr>
              <w:t>System component failure.</w:t>
            </w:r>
          </w:p>
          <w:p w14:paraId="2BB6D642"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maximum pressure limit was exceeded.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1294C01" w:rsidR="00F97305" w:rsidRPr="00BE001F" w:rsidRDefault="008C5B0F"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F97305" w:rsidRPr="008B3F69">
              <w:rPr>
                <w:rFonts w:ascii="Arial" w:hAnsi="Arial" w:cs="Arial"/>
                <w:b/>
                <w:sz w:val="20"/>
                <w:szCs w:val="20"/>
              </w:rPr>
              <w:t>NO RESULT</w:t>
            </w:r>
            <w:r w:rsidR="00F97305" w:rsidRPr="00BE001F">
              <w:rPr>
                <w:rFonts w:ascii="Arial" w:hAnsi="Arial" w:cs="Arial"/>
                <w:sz w:val="20"/>
                <w:szCs w:val="20"/>
              </w:rPr>
              <w:t>:</w:t>
            </w:r>
          </w:p>
          <w:p w14:paraId="04BE29C4" w14:textId="0F2205FB"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w:t>
            </w:r>
            <w:r w:rsidR="00A11A03">
              <w:rPr>
                <w:rFonts w:ascii="Arial" w:hAnsi="Arial" w:cs="Arial"/>
                <w:sz w:val="20"/>
                <w:szCs w:val="20"/>
              </w:rPr>
              <w:t xml:space="preserve"> cartridge failed integrity test,</w:t>
            </w:r>
            <w:r w:rsidRPr="00BE001F">
              <w:rPr>
                <w:rFonts w:ascii="Arial" w:hAnsi="Arial" w:cs="Arial"/>
                <w:sz w:val="20"/>
                <w:szCs w:val="20"/>
              </w:rPr>
              <w:t xml:space="preserve">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453E4F73" w14:textId="77777777" w:rsidR="003F1410" w:rsidRPr="003F1410" w:rsidRDefault="00A11A03"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8C5B0F" w:rsidRPr="008C5B0F">
              <w:rPr>
                <w:rFonts w:ascii="Arial" w:hAnsi="Arial" w:cs="Arial"/>
                <w:b/>
                <w:sz w:val="20"/>
                <w:szCs w:val="20"/>
              </w:rPr>
              <w:t>SARS-CoV-2</w:t>
            </w:r>
            <w:r w:rsidR="008C5B0F">
              <w:rPr>
                <w:rFonts w:ascii="Arial" w:hAnsi="Arial" w:cs="Arial"/>
                <w:sz w:val="20"/>
                <w:szCs w:val="20"/>
              </w:rPr>
              <w:t xml:space="preserve"> </w:t>
            </w:r>
            <w:r>
              <w:rPr>
                <w:rFonts w:ascii="Arial" w:hAnsi="Arial" w:cs="Arial"/>
                <w:b/>
                <w:sz w:val="20"/>
                <w:szCs w:val="20"/>
              </w:rPr>
              <w:t>PRESUMPTIVE POSITIVE</w:t>
            </w:r>
            <w:r w:rsidR="008C5B0F">
              <w:rPr>
                <w:rFonts w:ascii="Arial" w:hAnsi="Arial" w:cs="Arial"/>
                <w:b/>
                <w:sz w:val="20"/>
                <w:szCs w:val="20"/>
              </w:rPr>
              <w:t xml:space="preserve"> </w:t>
            </w:r>
            <w:r w:rsidR="008C5B0F">
              <w:rPr>
                <w:rFonts w:ascii="Arial" w:hAnsi="Arial" w:cs="Arial"/>
                <w:sz w:val="20"/>
                <w:szCs w:val="20"/>
              </w:rPr>
              <w:t>result</w:t>
            </w:r>
            <w:r w:rsidR="003F1410">
              <w:rPr>
                <w:rFonts w:ascii="Arial" w:hAnsi="Arial" w:cs="Arial"/>
                <w:sz w:val="20"/>
                <w:szCs w:val="20"/>
              </w:rPr>
              <w:t>.  This may indicate:</w:t>
            </w:r>
          </w:p>
          <w:p w14:paraId="3BCE02CE" w14:textId="1D195F01" w:rsidR="003F1410" w:rsidRDefault="00A11A03" w:rsidP="003F1410">
            <w:pPr>
              <w:pStyle w:val="NoSpacing"/>
              <w:numPr>
                <w:ilvl w:val="1"/>
                <w:numId w:val="35"/>
              </w:numPr>
              <w:jc w:val="left"/>
              <w:rPr>
                <w:rFonts w:ascii="Arial" w:hAnsi="Arial" w:cs="Arial"/>
                <w:sz w:val="20"/>
                <w:szCs w:val="20"/>
              </w:rPr>
            </w:pPr>
            <w:r>
              <w:rPr>
                <w:rFonts w:ascii="Arial" w:hAnsi="Arial" w:cs="Arial"/>
                <w:sz w:val="20"/>
                <w:szCs w:val="20"/>
              </w:rPr>
              <w:t>SARS-CoV-2 nucleic acids may be present</w:t>
            </w:r>
            <w:r w:rsidR="003F1410">
              <w:rPr>
                <w:rFonts w:ascii="Arial" w:hAnsi="Arial" w:cs="Arial"/>
                <w:sz w:val="20"/>
                <w:szCs w:val="20"/>
              </w:rPr>
              <w:t xml:space="preserve"> (likely near the limit of detection)</w:t>
            </w:r>
            <w:r>
              <w:rPr>
                <w:rFonts w:ascii="Arial" w:hAnsi="Arial" w:cs="Arial"/>
                <w:sz w:val="20"/>
                <w:szCs w:val="20"/>
              </w:rPr>
              <w:t>.</w:t>
            </w:r>
          </w:p>
          <w:p w14:paraId="6A55DAE9" w14:textId="0C22422D" w:rsidR="00CF40DF" w:rsidRDefault="005B4C45" w:rsidP="003F1410">
            <w:pPr>
              <w:pStyle w:val="NoSpacing"/>
              <w:numPr>
                <w:ilvl w:val="1"/>
                <w:numId w:val="35"/>
              </w:numPr>
              <w:jc w:val="left"/>
              <w:rPr>
                <w:rFonts w:ascii="Arial" w:hAnsi="Arial" w:cs="Arial"/>
                <w:sz w:val="20"/>
                <w:szCs w:val="20"/>
              </w:rPr>
            </w:pPr>
            <w:r>
              <w:rPr>
                <w:rFonts w:ascii="Arial" w:hAnsi="Arial" w:cs="Arial"/>
                <w:sz w:val="20"/>
                <w:szCs w:val="20"/>
              </w:rPr>
              <w:t xml:space="preserve">Human or Bat SARS-coronavirus </w:t>
            </w:r>
            <w:r w:rsidR="003F1410">
              <w:rPr>
                <w:rFonts w:ascii="Arial" w:hAnsi="Arial" w:cs="Arial"/>
                <w:sz w:val="20"/>
                <w:szCs w:val="20"/>
              </w:rPr>
              <w:t>nucleic acids may be present.</w:t>
            </w:r>
            <w:r w:rsidR="005136B5">
              <w:rPr>
                <w:rFonts w:ascii="Arial" w:hAnsi="Arial" w:cs="Arial"/>
                <w:sz w:val="20"/>
                <w:szCs w:val="20"/>
              </w:rPr>
              <w:t xml:space="preserve"> </w:t>
            </w:r>
          </w:p>
          <w:p w14:paraId="162C0704" w14:textId="77777777" w:rsidR="005136B5" w:rsidRDefault="005136B5" w:rsidP="005136B5">
            <w:pPr>
              <w:pStyle w:val="NoSpacing"/>
              <w:rPr>
                <w:rFonts w:ascii="Arial" w:hAnsi="Arial" w:cs="Arial"/>
                <w:sz w:val="20"/>
                <w:szCs w:val="20"/>
              </w:rPr>
            </w:pPr>
          </w:p>
          <w:p w14:paraId="4E5E63EB" w14:textId="77777777" w:rsidR="005136B5" w:rsidRPr="00BE001F" w:rsidRDefault="005136B5" w:rsidP="005136B5">
            <w:pPr>
              <w:pStyle w:val="NoSpacing"/>
              <w:rPr>
                <w:rFonts w:ascii="Arial" w:hAnsi="Arial" w:cs="Arial"/>
                <w:sz w:val="20"/>
                <w:szCs w:val="20"/>
              </w:rPr>
            </w:pPr>
            <w:r w:rsidRPr="002A2B6D">
              <w:rPr>
                <w:rFonts w:ascii="Arial" w:hAnsi="Arial" w:cs="Arial"/>
                <w:b/>
                <w:sz w:val="20"/>
                <w:szCs w:val="20"/>
              </w:rPr>
              <w:t>NOTE:</w:t>
            </w:r>
            <w:r w:rsidRPr="00BE001F">
              <w:rPr>
                <w:rFonts w:ascii="Arial" w:hAnsi="Arial" w:cs="Arial"/>
                <w:sz w:val="20"/>
                <w:szCs w:val="20"/>
              </w:rPr>
              <w:t xml:space="preserve"> Record an</w:t>
            </w:r>
            <w:r>
              <w:rPr>
                <w:rFonts w:ascii="Arial" w:hAnsi="Arial" w:cs="Arial"/>
                <w:sz w:val="20"/>
                <w:szCs w:val="20"/>
              </w:rPr>
              <w:t>y failures, errors, and repeat testing in the “</w:t>
            </w:r>
            <w:proofErr w:type="spellStart"/>
            <w:r>
              <w:rPr>
                <w:rFonts w:ascii="Arial" w:hAnsi="Arial" w:cs="Arial"/>
                <w:sz w:val="20"/>
                <w:szCs w:val="20"/>
              </w:rPr>
              <w:t>GeneXpert</w:t>
            </w:r>
            <w:proofErr w:type="spellEnd"/>
            <w:r>
              <w:rPr>
                <w:rFonts w:ascii="Arial" w:hAnsi="Arial" w:cs="Arial"/>
                <w:sz w:val="20"/>
                <w:szCs w:val="20"/>
              </w:rPr>
              <w:t xml:space="preserve"> Maintenance and Problem</w:t>
            </w:r>
            <w:r w:rsidRPr="00BE001F">
              <w:rPr>
                <w:rFonts w:ascii="Arial" w:hAnsi="Arial" w:cs="Arial"/>
                <w:sz w:val="20"/>
                <w:szCs w:val="20"/>
              </w:rPr>
              <w:t xml:space="preserve"> Log</w:t>
            </w:r>
            <w:r>
              <w:rPr>
                <w:rFonts w:ascii="Arial" w:hAnsi="Arial" w:cs="Arial"/>
                <w:sz w:val="20"/>
                <w:szCs w:val="20"/>
              </w:rPr>
              <w:t>s” binder.</w:t>
            </w: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570EA938" w:rsidR="00C41898" w:rsidRPr="00B925EE" w:rsidRDefault="00C41898" w:rsidP="003F1410">
            <w:pPr>
              <w:pStyle w:val="NoSpacing"/>
              <w:numPr>
                <w:ilvl w:val="0"/>
                <w:numId w:val="36"/>
              </w:numPr>
              <w:rPr>
                <w:rFonts w:ascii="Arial" w:hAnsi="Arial" w:cs="Arial"/>
                <w:sz w:val="20"/>
                <w:szCs w:val="20"/>
              </w:rPr>
            </w:pPr>
            <w:r w:rsidRPr="00B925EE">
              <w:rPr>
                <w:rFonts w:ascii="Arial" w:hAnsi="Arial" w:cs="Arial"/>
                <w:sz w:val="20"/>
                <w:szCs w:val="20"/>
              </w:rPr>
              <w:t>Call provider to notify if res</w:t>
            </w:r>
            <w:r w:rsidR="003F1410" w:rsidRPr="00B925EE">
              <w:rPr>
                <w:rFonts w:ascii="Arial" w:hAnsi="Arial" w:cs="Arial"/>
                <w:sz w:val="20"/>
                <w:szCs w:val="20"/>
              </w:rPr>
              <w:t>ult reporting will exceed the 60</w:t>
            </w:r>
            <w:r w:rsidRPr="00B925EE">
              <w:rPr>
                <w:rFonts w:ascii="Arial" w:hAnsi="Arial" w:cs="Arial"/>
                <w:sz w:val="20"/>
                <w:szCs w:val="20"/>
              </w:rPr>
              <w:t xml:space="preserve"> minute turnaround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3F1410">
            <w:pPr>
              <w:pStyle w:val="NoSpacing"/>
              <w:numPr>
                <w:ilvl w:val="0"/>
                <w:numId w:val="36"/>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2E7BF6" w14:paraId="7C7342BF" w14:textId="77777777" w:rsidTr="003F1410">
              <w:tc>
                <w:tcPr>
                  <w:tcW w:w="2794" w:type="dxa"/>
                  <w:vMerge w:val="restart"/>
                  <w:vAlign w:val="center"/>
                </w:tcPr>
                <w:p w14:paraId="50FF30B0" w14:textId="67E373F4" w:rsidR="002E7BF6" w:rsidRPr="00D76CD3" w:rsidRDefault="002E7BF6" w:rsidP="008B3F69">
                  <w:pPr>
                    <w:pStyle w:val="NoSpacing"/>
                    <w:jc w:val="center"/>
                    <w:rPr>
                      <w:rFonts w:ascii="Arial" w:hAnsi="Arial" w:cs="Arial"/>
                      <w:b/>
                      <w:sz w:val="20"/>
                      <w:szCs w:val="20"/>
                    </w:rPr>
                  </w:pPr>
                  <w:r>
                    <w:rPr>
                      <w:rFonts w:ascii="Arial" w:hAnsi="Arial" w:cs="Arial"/>
                      <w:b/>
                      <w:sz w:val="20"/>
                      <w:szCs w:val="20"/>
                    </w:rPr>
                    <w:t>Presumptive Positive</w:t>
                  </w:r>
                </w:p>
              </w:tc>
              <w:tc>
                <w:tcPr>
                  <w:tcW w:w="2795" w:type="dxa"/>
                </w:tcPr>
                <w:p w14:paraId="68FBB65D" w14:textId="7A5985BA" w:rsidR="002E7BF6" w:rsidRDefault="002E7BF6" w:rsidP="00CF40DF">
                  <w:pPr>
                    <w:pStyle w:val="NoSpacing"/>
                    <w:rPr>
                      <w:rFonts w:ascii="Arial" w:hAnsi="Arial" w:cs="Arial"/>
                      <w:sz w:val="20"/>
                      <w:szCs w:val="20"/>
                    </w:rPr>
                  </w:pPr>
                  <w:r>
                    <w:rPr>
                      <w:rFonts w:ascii="Arial" w:hAnsi="Arial" w:cs="Arial"/>
                      <w:sz w:val="20"/>
                      <w:szCs w:val="20"/>
                    </w:rPr>
                    <w:t>Presumptive Positive</w:t>
                  </w:r>
                </w:p>
              </w:tc>
              <w:tc>
                <w:tcPr>
                  <w:tcW w:w="2830" w:type="dxa"/>
                  <w:shd w:val="clear" w:color="auto" w:fill="auto"/>
                </w:tcPr>
                <w:p w14:paraId="1B8FF33E" w14:textId="7AB27804" w:rsidR="002E7BF6" w:rsidRDefault="005136B5" w:rsidP="008C5B0F">
                  <w:pPr>
                    <w:pStyle w:val="NoSpacing"/>
                    <w:rPr>
                      <w:rFonts w:ascii="Arial" w:hAnsi="Arial" w:cs="Arial"/>
                      <w:sz w:val="20"/>
                      <w:szCs w:val="20"/>
                    </w:rPr>
                  </w:pPr>
                  <w:r w:rsidRPr="003F1410">
                    <w:rPr>
                      <w:rFonts w:ascii="Arial" w:hAnsi="Arial" w:cs="Arial"/>
                      <w:sz w:val="20"/>
                      <w:szCs w:val="20"/>
                    </w:rPr>
                    <w:t xml:space="preserve">SARS-CoV-2 </w:t>
                  </w:r>
                  <w:r w:rsidR="002E7BF6" w:rsidRPr="003F1410">
                    <w:rPr>
                      <w:rFonts w:ascii="Arial" w:hAnsi="Arial" w:cs="Arial"/>
                      <w:sz w:val="20"/>
                      <w:szCs w:val="20"/>
                    </w:rPr>
                    <w:t xml:space="preserve">Presumptive </w:t>
                  </w:r>
                  <w:proofErr w:type="spellStart"/>
                  <w:r w:rsidR="002E7BF6" w:rsidRPr="003F1410">
                    <w:rPr>
                      <w:rFonts w:ascii="Arial" w:hAnsi="Arial" w:cs="Arial"/>
                      <w:sz w:val="20"/>
                      <w:szCs w:val="20"/>
                    </w:rPr>
                    <w:t>Pos</w:t>
                  </w:r>
                  <w:proofErr w:type="spellEnd"/>
                  <w:r w:rsidR="002E7BF6" w:rsidRPr="003F1410">
                    <w:rPr>
                      <w:rFonts w:ascii="Arial" w:hAnsi="Arial" w:cs="Arial"/>
                      <w:sz w:val="20"/>
                      <w:szCs w:val="20"/>
                    </w:rPr>
                    <w:t>; notify provider and send original sample to MDH for further identification.</w:t>
                  </w:r>
                  <w:r w:rsidR="008C5B0F">
                    <w:rPr>
                      <w:rFonts w:ascii="Arial" w:hAnsi="Arial" w:cs="Arial"/>
                      <w:sz w:val="20"/>
                      <w:szCs w:val="20"/>
                    </w:rPr>
                    <w:t xml:space="preserve"> </w:t>
                  </w:r>
                </w:p>
              </w:tc>
            </w:tr>
            <w:tr w:rsidR="002E7BF6" w14:paraId="745C467F" w14:textId="77777777" w:rsidTr="002E7BF6">
              <w:trPr>
                <w:trHeight w:val="233"/>
              </w:trPr>
              <w:tc>
                <w:tcPr>
                  <w:tcW w:w="2794" w:type="dxa"/>
                  <w:vMerge/>
                </w:tcPr>
                <w:p w14:paraId="6CD4A68D" w14:textId="77777777" w:rsidR="002E7BF6" w:rsidRDefault="002E7BF6" w:rsidP="00CF40DF">
                  <w:pPr>
                    <w:pStyle w:val="NoSpacing"/>
                    <w:rPr>
                      <w:rFonts w:ascii="Arial" w:hAnsi="Arial" w:cs="Arial"/>
                      <w:sz w:val="20"/>
                      <w:szCs w:val="20"/>
                    </w:rPr>
                  </w:pPr>
                </w:p>
              </w:tc>
              <w:tc>
                <w:tcPr>
                  <w:tcW w:w="2795" w:type="dxa"/>
                </w:tcPr>
                <w:p w14:paraId="35065128" w14:textId="05E31AE9" w:rsidR="002E7BF6" w:rsidRDefault="002E7BF6" w:rsidP="00CF40DF">
                  <w:pPr>
                    <w:pStyle w:val="NoSpacing"/>
                    <w:rPr>
                      <w:rFonts w:ascii="Arial" w:hAnsi="Arial" w:cs="Arial"/>
                      <w:sz w:val="20"/>
                      <w:szCs w:val="20"/>
                    </w:rPr>
                  </w:pPr>
                  <w:r>
                    <w:rPr>
                      <w:rFonts w:ascii="Arial" w:hAnsi="Arial" w:cs="Arial"/>
                      <w:sz w:val="20"/>
                      <w:szCs w:val="20"/>
                    </w:rPr>
                    <w:t>Positive</w:t>
                  </w:r>
                </w:p>
              </w:tc>
              <w:tc>
                <w:tcPr>
                  <w:tcW w:w="2830" w:type="dxa"/>
                </w:tcPr>
                <w:p w14:paraId="4E642E97" w14:textId="77B6BFE3" w:rsidR="002E7BF6" w:rsidRDefault="002E7BF6" w:rsidP="002E7BF6">
                  <w:pPr>
                    <w:pStyle w:val="NoSpacing"/>
                    <w:rPr>
                      <w:rFonts w:ascii="Arial" w:hAnsi="Arial" w:cs="Arial"/>
                      <w:sz w:val="20"/>
                      <w:szCs w:val="20"/>
                    </w:rPr>
                  </w:pPr>
                  <w:r>
                    <w:rPr>
                      <w:rFonts w:ascii="Arial" w:hAnsi="Arial" w:cs="Arial"/>
                      <w:sz w:val="20"/>
                      <w:szCs w:val="20"/>
                    </w:rPr>
                    <w:t xml:space="preserve">SARS-CoV-2 Positive </w:t>
                  </w:r>
                </w:p>
              </w:tc>
            </w:tr>
            <w:tr w:rsidR="002E7BF6" w14:paraId="44DEE2A6" w14:textId="77777777" w:rsidTr="00D76CD3">
              <w:trPr>
                <w:trHeight w:val="232"/>
              </w:trPr>
              <w:tc>
                <w:tcPr>
                  <w:tcW w:w="2794" w:type="dxa"/>
                  <w:vMerge/>
                </w:tcPr>
                <w:p w14:paraId="4FB1FB53" w14:textId="77777777" w:rsidR="002E7BF6" w:rsidRDefault="002E7BF6" w:rsidP="00CF40DF">
                  <w:pPr>
                    <w:pStyle w:val="NoSpacing"/>
                    <w:rPr>
                      <w:rFonts w:ascii="Arial" w:hAnsi="Arial" w:cs="Arial"/>
                      <w:sz w:val="20"/>
                      <w:szCs w:val="20"/>
                    </w:rPr>
                  </w:pPr>
                </w:p>
              </w:tc>
              <w:tc>
                <w:tcPr>
                  <w:tcW w:w="2795" w:type="dxa"/>
                </w:tcPr>
                <w:p w14:paraId="7A037FA8" w14:textId="748C1C68" w:rsidR="002E7BF6" w:rsidRDefault="002E7BF6" w:rsidP="00CF40DF">
                  <w:pPr>
                    <w:pStyle w:val="NoSpacing"/>
                    <w:rPr>
                      <w:rFonts w:ascii="Arial" w:hAnsi="Arial" w:cs="Arial"/>
                      <w:sz w:val="20"/>
                      <w:szCs w:val="20"/>
                    </w:rPr>
                  </w:pPr>
                  <w:r>
                    <w:rPr>
                      <w:rFonts w:ascii="Arial" w:hAnsi="Arial" w:cs="Arial"/>
                      <w:sz w:val="20"/>
                      <w:szCs w:val="20"/>
                    </w:rPr>
                    <w:t>Negative</w:t>
                  </w:r>
                </w:p>
              </w:tc>
              <w:tc>
                <w:tcPr>
                  <w:tcW w:w="2830" w:type="dxa"/>
                </w:tcPr>
                <w:p w14:paraId="73454E6F" w14:textId="55419357" w:rsidR="002E7BF6" w:rsidRPr="0043296D" w:rsidRDefault="002E7BF6" w:rsidP="00CF40DF">
                  <w:pPr>
                    <w:pStyle w:val="NoSpacing"/>
                    <w:rPr>
                      <w:rFonts w:ascii="Arial" w:hAnsi="Arial" w:cs="Arial"/>
                      <w:sz w:val="20"/>
                      <w:szCs w:val="20"/>
                      <w:highlight w:val="yellow"/>
                    </w:rPr>
                  </w:pPr>
                  <w:r>
                    <w:rPr>
                      <w:rFonts w:ascii="Arial" w:hAnsi="Arial" w:cs="Arial"/>
                      <w:sz w:val="20"/>
                      <w:szCs w:val="20"/>
                    </w:rPr>
                    <w:t>SARS-CoV-2 Negative</w:t>
                  </w:r>
                </w:p>
              </w:tc>
            </w:tr>
          </w:tbl>
          <w:p w14:paraId="64FE1FC5" w14:textId="77777777" w:rsidR="00F97305" w:rsidRDefault="00F97305" w:rsidP="005136B5">
            <w:pPr>
              <w:pStyle w:val="NoSpacing"/>
              <w:rPr>
                <w:rFonts w:ascii="Arial" w:hAnsi="Arial"/>
              </w:rPr>
            </w:pPr>
          </w:p>
        </w:tc>
      </w:tr>
      <w:tr w:rsidR="00F97305" w14:paraId="7067FC30" w14:textId="77777777" w:rsidTr="00D82767">
        <w:trPr>
          <w:gridAfter w:val="2"/>
          <w:wAfter w:w="5328" w:type="dxa"/>
          <w:trHeight w:val="541"/>
        </w:trPr>
        <w:tc>
          <w:tcPr>
            <w:tcW w:w="1788" w:type="dxa"/>
            <w:tcBorders>
              <w:top w:val="nil"/>
              <w:left w:val="nil"/>
              <w:bottom w:val="nil"/>
              <w:right w:val="nil"/>
            </w:tcBorders>
          </w:tcPr>
          <w:p w14:paraId="4EBEED89" w14:textId="5D3DB022"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444"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D82767">
        <w:trPr>
          <w:gridAfter w:val="2"/>
          <w:wAfter w:w="5328" w:type="dxa"/>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444"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39977C8F" w14:textId="3FE77765" w:rsidR="00E40A94" w:rsidRDefault="00E40A94" w:rsidP="00776A14">
            <w:pPr>
              <w:pStyle w:val="NoSpacing"/>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Negative results </w:t>
            </w:r>
            <w:r w:rsidRPr="00E40A94">
              <w:rPr>
                <w:rFonts w:ascii="Arial" w:hAnsi="Arial" w:cs="Arial"/>
                <w:b/>
                <w:sz w:val="20"/>
                <w:szCs w:val="20"/>
              </w:rPr>
              <w:t>will</w:t>
            </w:r>
            <w:r>
              <w:rPr>
                <w:rFonts w:ascii="Arial" w:hAnsi="Arial" w:cs="Arial"/>
                <w:sz w:val="20"/>
                <w:szCs w:val="20"/>
              </w:rPr>
              <w:t xml:space="preserve"> auto file, Positive, Presumptive positive, and Invalid (Unresolved) will </w:t>
            </w:r>
            <w:r w:rsidRPr="00E40A94">
              <w:rPr>
                <w:rFonts w:ascii="Arial" w:hAnsi="Arial" w:cs="Arial"/>
                <w:b/>
                <w:sz w:val="20"/>
                <w:szCs w:val="20"/>
              </w:rPr>
              <w:t xml:space="preserve">not </w:t>
            </w:r>
            <w:r>
              <w:rPr>
                <w:rFonts w:ascii="Arial" w:hAnsi="Arial" w:cs="Arial"/>
                <w:sz w:val="20"/>
                <w:szCs w:val="20"/>
              </w:rPr>
              <w:t>auto file</w:t>
            </w:r>
          </w:p>
          <w:p w14:paraId="1C97613C" w14:textId="77777777" w:rsidR="00E40A94" w:rsidRPr="00E40A94" w:rsidRDefault="00E40A94" w:rsidP="00776A14">
            <w:pPr>
              <w:pStyle w:val="NoSpacing"/>
              <w:jc w:val="left"/>
              <w:rPr>
                <w:rFonts w:ascii="Arial" w:hAnsi="Arial" w:cs="Arial"/>
                <w:sz w:val="20"/>
                <w:szCs w:val="20"/>
              </w:rPr>
            </w:pPr>
          </w:p>
          <w:p w14:paraId="47220E53" w14:textId="5C932AEB"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Log into Sunquest</w:t>
            </w:r>
            <w:r w:rsidR="00900D26">
              <w:rPr>
                <w:rFonts w:ascii="Arial" w:hAnsi="Arial" w:cs="Arial"/>
                <w:sz w:val="20"/>
                <w:szCs w:val="20"/>
              </w:rPr>
              <w:t xml:space="preserve"> Laboratory</w:t>
            </w:r>
            <w:r>
              <w:rPr>
                <w:rFonts w:ascii="Arial" w:hAnsi="Arial" w:cs="Arial"/>
                <w:sz w:val="20"/>
                <w:szCs w:val="20"/>
              </w:rPr>
              <w:t xml:space="preserve"> to release results.</w:t>
            </w:r>
          </w:p>
          <w:p w14:paraId="26D507B8" w14:textId="38053C9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3BF17A4A" w14:textId="4CAFCCFC"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00900D26" w:rsidRPr="00900D26">
              <w:rPr>
                <w:rFonts w:ascii="Arial" w:hAnsi="Arial" w:cs="Arial"/>
                <w:sz w:val="20"/>
                <w:szCs w:val="20"/>
              </w:rPr>
              <w:t>CGX</w:t>
            </w:r>
            <w:r>
              <w:rPr>
                <w:rFonts w:ascii="Arial" w:hAnsi="Arial" w:cs="Arial"/>
                <w:sz w:val="20"/>
                <w:szCs w:val="20"/>
              </w:rPr>
              <w:t xml:space="preserve"> from the dropdown box.</w:t>
            </w:r>
          </w:p>
          <w:p w14:paraId="649E3BE9" w14:textId="22FA7F6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7EF58A92" w14:textId="2CD1F72E"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01DD4D4D" w14:textId="1FE88B2D" w:rsidR="00141B43" w:rsidRDefault="00900D26" w:rsidP="004B696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sidR="004B6962">
              <w:rPr>
                <w:rFonts w:ascii="Arial" w:hAnsi="Arial" w:cs="Arial"/>
                <w:sz w:val="20"/>
                <w:szCs w:val="20"/>
              </w:rPr>
              <w:t xml:space="preserve"> if reporting:</w:t>
            </w:r>
          </w:p>
          <w:p w14:paraId="37300774" w14:textId="15FAE18D" w:rsidR="004B6962" w:rsidRDefault="004B6962" w:rsidP="004B6962">
            <w:pPr>
              <w:pStyle w:val="NoSpacing"/>
              <w:numPr>
                <w:ilvl w:val="1"/>
                <w:numId w:val="16"/>
              </w:numPr>
              <w:jc w:val="left"/>
              <w:rPr>
                <w:rFonts w:ascii="Arial" w:hAnsi="Arial" w:cs="Arial"/>
                <w:sz w:val="20"/>
                <w:szCs w:val="20"/>
              </w:rPr>
            </w:pPr>
            <w:r>
              <w:rPr>
                <w:rFonts w:ascii="Arial" w:hAnsi="Arial" w:cs="Arial"/>
                <w:sz w:val="20"/>
                <w:szCs w:val="20"/>
              </w:rPr>
              <w:t>Positive/ Presumptive Positive (See Critical Results section)</w:t>
            </w:r>
          </w:p>
          <w:p w14:paraId="21EB3374" w14:textId="53D37F47" w:rsidR="00141B43" w:rsidRDefault="00141B43" w:rsidP="00141B43">
            <w:pPr>
              <w:pStyle w:val="NoSpacing"/>
              <w:numPr>
                <w:ilvl w:val="1"/>
                <w:numId w:val="16"/>
              </w:numPr>
              <w:jc w:val="left"/>
              <w:rPr>
                <w:rFonts w:ascii="Arial" w:hAnsi="Arial" w:cs="Arial"/>
                <w:sz w:val="20"/>
                <w:szCs w:val="20"/>
              </w:rPr>
            </w:pPr>
            <w:r>
              <w:rPr>
                <w:rFonts w:ascii="Arial" w:hAnsi="Arial" w:cs="Arial"/>
                <w:sz w:val="20"/>
                <w:szCs w:val="20"/>
              </w:rPr>
              <w:t>Unresolved Results</w:t>
            </w:r>
            <w:r w:rsidR="004B6962">
              <w:rPr>
                <w:rFonts w:ascii="Arial" w:hAnsi="Arial" w:cs="Arial"/>
                <w:sz w:val="20"/>
                <w:szCs w:val="20"/>
              </w:rPr>
              <w:t xml:space="preserve"> (See Reporting Invalid (unresolved) Results)</w:t>
            </w:r>
          </w:p>
          <w:p w14:paraId="0E04682C" w14:textId="08B389E4"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lastRenderedPageBreak/>
              <w:t xml:space="preserve">Check the release box. </w:t>
            </w:r>
            <w:r w:rsidRPr="009F3AD6">
              <w:rPr>
                <w:rFonts w:ascii="Arial" w:hAnsi="Arial" w:cs="Arial"/>
                <w:noProof/>
                <w:sz w:val="20"/>
                <w:szCs w:val="20"/>
              </w:rPr>
              <w:drawing>
                <wp:inline distT="0" distB="0" distL="0" distR="0" wp14:anchorId="6EED663E" wp14:editId="236C317F">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040C38F7" w14:textId="74DF149D" w:rsidR="00141B43" w:rsidRDefault="009F3AD6" w:rsidP="00141B43">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1942F9BF" w14:textId="77777777" w:rsidR="00283BEE" w:rsidRDefault="00283BEE" w:rsidP="00283BEE">
            <w:pPr>
              <w:pStyle w:val="NoSpacing"/>
              <w:ind w:left="720"/>
              <w:jc w:val="left"/>
              <w:rPr>
                <w:rFonts w:ascii="Arial" w:hAnsi="Arial" w:cs="Arial"/>
                <w:sz w:val="20"/>
                <w:szCs w:val="20"/>
              </w:rPr>
            </w:pPr>
          </w:p>
          <w:p w14:paraId="0FBE795F" w14:textId="3758C397" w:rsidR="00283BEE" w:rsidRDefault="00283BEE"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sidR="00DF7404">
              <w:rPr>
                <w:rFonts w:ascii="Arial" w:hAnsi="Arial" w:cs="Arial"/>
                <w:sz w:val="20"/>
                <w:szCs w:val="20"/>
              </w:rPr>
              <w:t>All samples will</w:t>
            </w:r>
            <w:r>
              <w:rPr>
                <w:rFonts w:ascii="Arial" w:hAnsi="Arial" w:cs="Arial"/>
                <w:sz w:val="20"/>
                <w:szCs w:val="20"/>
              </w:rPr>
              <w:t xml:space="preserve"> automatically have the following result comment attached:</w:t>
            </w:r>
            <w:r w:rsidR="009B0980">
              <w:rPr>
                <w:rFonts w:ascii="Arial" w:hAnsi="Arial" w:cs="Arial"/>
                <w:sz w:val="20"/>
                <w:szCs w:val="20"/>
              </w:rPr>
              <w:t xml:space="preserve"> </w:t>
            </w:r>
            <w:r w:rsidR="009B0980" w:rsidRPr="009B0980">
              <w:rPr>
                <w:rFonts w:ascii="Arial" w:hAnsi="Arial" w:cs="Arial"/>
                <w:sz w:val="20"/>
                <w:szCs w:val="20"/>
              </w:rPr>
              <w:t>SARSC</w:t>
            </w:r>
            <w:r>
              <w:rPr>
                <w:rFonts w:ascii="Arial" w:hAnsi="Arial" w:cs="Arial"/>
                <w:sz w:val="20"/>
                <w:szCs w:val="20"/>
              </w:rPr>
              <w:t xml:space="preserve"> “The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w:t>
            </w:r>
            <w:r w:rsidR="00DF7404">
              <w:rPr>
                <w:rFonts w:ascii="Arial" w:hAnsi="Arial" w:cs="Arial"/>
                <w:sz w:val="20"/>
                <w:szCs w:val="20"/>
              </w:rPr>
              <w:t xml:space="preserve"> by the FDA</w:t>
            </w:r>
            <w:r>
              <w:rPr>
                <w:rFonts w:ascii="Arial" w:hAnsi="Arial" w:cs="Arial"/>
                <w:sz w:val="20"/>
                <w:szCs w:val="20"/>
              </w:rPr>
              <w:t xml:space="preserve"> on March 20, 2020.”</w:t>
            </w:r>
          </w:p>
          <w:p w14:paraId="03E4E48A" w14:textId="7F203169" w:rsidR="009B0980" w:rsidRDefault="009B0980"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noProof/>
              </w:rPr>
              <w:drawing>
                <wp:inline distT="0" distB="0" distL="0" distR="0" wp14:anchorId="11147A97" wp14:editId="2CB1EA9D">
                  <wp:extent cx="4162425" cy="15087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8094" cy="1528889"/>
                          </a:xfrm>
                          <a:prstGeom prst="rect">
                            <a:avLst/>
                          </a:prstGeom>
                        </pic:spPr>
                      </pic:pic>
                    </a:graphicData>
                  </a:graphic>
                </wp:inline>
              </w:drawing>
            </w:r>
          </w:p>
          <w:p w14:paraId="245FA714" w14:textId="04997F8A" w:rsidR="00283BEE" w:rsidRPr="00283BEE" w:rsidRDefault="00283BEE" w:rsidP="00283BEE">
            <w:pPr>
              <w:pStyle w:val="NoSpacing"/>
              <w:ind w:left="720"/>
              <w:jc w:val="left"/>
              <w:rPr>
                <w:rFonts w:ascii="Arial" w:hAnsi="Arial" w:cs="Arial"/>
                <w:b/>
                <w:sz w:val="20"/>
                <w:szCs w:val="20"/>
              </w:rPr>
            </w:pPr>
          </w:p>
          <w:p w14:paraId="6DCB5DD0" w14:textId="355CB90F" w:rsidR="00776A14" w:rsidRPr="009F3AD6" w:rsidRDefault="00776A14" w:rsidP="00974BB3">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w:t>
            </w:r>
            <w:r w:rsidR="009F3AD6" w:rsidRPr="003F1410">
              <w:rPr>
                <w:rFonts w:ascii="Arial" w:hAnsi="Arial" w:cs="Arial"/>
                <w:sz w:val="20"/>
                <w:szCs w:val="20"/>
              </w:rPr>
              <w:t>COV</w:t>
            </w:r>
            <w:r w:rsidR="00900D26" w:rsidRPr="003F1410">
              <w:rPr>
                <w:rFonts w:ascii="Arial" w:hAnsi="Arial" w:cs="Arial"/>
                <w:sz w:val="20"/>
                <w:szCs w:val="20"/>
              </w:rPr>
              <w:t>C</w:t>
            </w:r>
            <w:r w:rsidR="009F3AD6" w:rsidRPr="003F1410">
              <w:rPr>
                <w:rFonts w:ascii="Arial" w:hAnsi="Arial" w:cs="Arial"/>
                <w:sz w:val="20"/>
                <w:szCs w:val="20"/>
              </w:rPr>
              <w:t>,</w:t>
            </w:r>
            <w:r w:rsidRPr="00F52D42">
              <w:rPr>
                <w:rFonts w:ascii="Arial" w:hAnsi="Arial" w:cs="Arial"/>
                <w:sz w:val="20"/>
                <w:szCs w:val="20"/>
              </w:rPr>
              <w:t xml:space="preserve"> </w:t>
            </w:r>
            <w:r w:rsidRPr="00D54241">
              <w:rPr>
                <w:rFonts w:ascii="Arial" w:hAnsi="Arial" w:cs="Arial"/>
                <w:sz w:val="20"/>
                <w:szCs w:val="20"/>
              </w:rPr>
              <w:t>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F3AD6">
              <w:rPr>
                <w:rFonts w:ascii="Arial" w:hAnsi="Arial" w:cs="Arial"/>
                <w:sz w:val="20"/>
                <w:szCs w:val="20"/>
              </w:rPr>
              <w:t>SARS-CoV-2</w:t>
            </w:r>
            <w:r>
              <w:rPr>
                <w:rFonts w:ascii="Arial" w:hAnsi="Arial" w:cs="Arial"/>
                <w:sz w:val="20"/>
                <w:szCs w:val="20"/>
              </w:rPr>
              <w:t xml:space="preserve"> </w:t>
            </w:r>
            <w:r w:rsidRPr="00D54241">
              <w:rPr>
                <w:rFonts w:ascii="Arial" w:hAnsi="Arial" w:cs="Arial"/>
                <w:sz w:val="20"/>
                <w:szCs w:val="20"/>
              </w:rPr>
              <w:t>result binder.</w:t>
            </w:r>
          </w:p>
          <w:p w14:paraId="2DDAE734" w14:textId="77777777" w:rsidR="00776A14" w:rsidRPr="00D54241" w:rsidRDefault="00776A14" w:rsidP="00974BB3">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Pr="003F1410" w:rsidRDefault="00776A14" w:rsidP="00974BB3">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5E3ACED2" w14:textId="4C4B8303" w:rsidR="00957CFA" w:rsidRPr="003F1410" w:rsidRDefault="00776A14" w:rsidP="004B696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1AFFBF01" w14:textId="64E9772A" w:rsidR="00776A14" w:rsidRDefault="00776A14" w:rsidP="00776A14">
            <w:pPr>
              <w:pStyle w:val="NoSpacing"/>
              <w:numPr>
                <w:ilvl w:val="0"/>
                <w:numId w:val="16"/>
              </w:numPr>
              <w:jc w:val="left"/>
              <w:rPr>
                <w:rFonts w:ascii="Arial" w:hAnsi="Arial" w:cs="Arial"/>
                <w:sz w:val="20"/>
                <w:szCs w:val="20"/>
              </w:rPr>
            </w:pPr>
            <w:r w:rsidRPr="003F1410">
              <w:rPr>
                <w:rFonts w:ascii="Arial" w:hAnsi="Arial" w:cs="Arial"/>
                <w:b/>
                <w:sz w:val="20"/>
                <w:szCs w:val="20"/>
              </w:rPr>
              <w:t xml:space="preserve">Write results on </w:t>
            </w:r>
            <w:r w:rsidR="00DF6A0B" w:rsidRPr="003F1410">
              <w:rPr>
                <w:rFonts w:ascii="Arial" w:hAnsi="Arial" w:cs="Arial"/>
                <w:b/>
                <w:sz w:val="20"/>
                <w:szCs w:val="20"/>
              </w:rPr>
              <w:t>a large patient</w:t>
            </w:r>
            <w:r w:rsidRPr="003F1410">
              <w:rPr>
                <w:rFonts w:ascii="Arial" w:hAnsi="Arial" w:cs="Arial"/>
                <w:b/>
                <w:sz w:val="20"/>
                <w:szCs w:val="20"/>
              </w:rPr>
              <w:t xml:space="preserve"> label</w:t>
            </w:r>
            <w:r w:rsidR="00224954" w:rsidRPr="003F1410">
              <w:rPr>
                <w:rFonts w:ascii="Arial" w:hAnsi="Arial" w:cs="Arial"/>
                <w:sz w:val="20"/>
                <w:szCs w:val="20"/>
              </w:rPr>
              <w:t xml:space="preserve"> and place in the bin by printer. </w:t>
            </w:r>
            <w:r w:rsidR="003F1410" w:rsidRPr="003F1410">
              <w:rPr>
                <w:rFonts w:ascii="Arial" w:hAnsi="Arial" w:cs="Arial"/>
                <w:sz w:val="20"/>
                <w:szCs w:val="20"/>
              </w:rPr>
              <w:t>Aliquots of positive</w:t>
            </w:r>
            <w:r w:rsidR="00224954" w:rsidRPr="003F1410">
              <w:rPr>
                <w:rFonts w:ascii="Arial" w:hAnsi="Arial" w:cs="Arial"/>
                <w:sz w:val="20"/>
                <w:szCs w:val="20"/>
              </w:rPr>
              <w:t xml:space="preserve"> samples will be sent to MDH.</w:t>
            </w:r>
          </w:p>
          <w:p w14:paraId="2D88D2B3" w14:textId="4B68CD69" w:rsidR="009B0980" w:rsidRPr="009B0980" w:rsidRDefault="009B0980" w:rsidP="009B0980">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positive samples are to be sent to MDH with the reportable disease paper work</w:t>
            </w:r>
          </w:p>
          <w:p w14:paraId="5DAD6207" w14:textId="77777777" w:rsidR="00490619" w:rsidRDefault="00776A14" w:rsidP="00974BB3">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2B972379" w14:textId="77777777" w:rsidR="00490619" w:rsidRDefault="00490619" w:rsidP="00490619">
            <w:pPr>
              <w:pStyle w:val="ListParagraph"/>
              <w:rPr>
                <w:rFonts w:ascii="Arial" w:hAnsi="Arial" w:cs="Arial"/>
                <w:b/>
                <w:sz w:val="20"/>
                <w:szCs w:val="20"/>
              </w:rPr>
            </w:pPr>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D82767">
        <w:trPr>
          <w:gridAfter w:val="2"/>
          <w:wAfter w:w="5328" w:type="dxa"/>
          <w:cantSplit/>
          <w:trHeight w:val="541"/>
        </w:trPr>
        <w:tc>
          <w:tcPr>
            <w:tcW w:w="1788" w:type="dxa"/>
            <w:tcBorders>
              <w:top w:val="nil"/>
              <w:left w:val="nil"/>
              <w:bottom w:val="nil"/>
              <w:right w:val="nil"/>
            </w:tcBorders>
          </w:tcPr>
          <w:p w14:paraId="7DA62638" w14:textId="7679F636" w:rsidR="00F97305" w:rsidRDefault="00283BEE" w:rsidP="002869BF">
            <w:pPr>
              <w:rPr>
                <w:rFonts w:ascii="Arial" w:hAnsi="Arial"/>
                <w:b/>
                <w:color w:val="0000FF"/>
                <w:sz w:val="20"/>
              </w:rPr>
            </w:pPr>
            <w:r>
              <w:rPr>
                <w:rFonts w:ascii="Arial" w:hAnsi="Arial"/>
                <w:b/>
                <w:color w:val="0000FF"/>
                <w:sz w:val="20"/>
              </w:rPr>
              <w:lastRenderedPageBreak/>
              <w:t>Alert Values</w:t>
            </w:r>
          </w:p>
        </w:tc>
        <w:tc>
          <w:tcPr>
            <w:tcW w:w="9444" w:type="dxa"/>
            <w:gridSpan w:val="5"/>
            <w:tcBorders>
              <w:left w:val="nil"/>
              <w:right w:val="nil"/>
            </w:tcBorders>
          </w:tcPr>
          <w:p w14:paraId="6A152043" w14:textId="77777777" w:rsidR="00F97305" w:rsidRDefault="00F97305" w:rsidP="002869BF">
            <w:pPr>
              <w:rPr>
                <w:rFonts w:ascii="Arial" w:hAnsi="Arial" w:cs="Arial"/>
                <w:sz w:val="20"/>
                <w:szCs w:val="20"/>
              </w:rPr>
            </w:pPr>
          </w:p>
          <w:p w14:paraId="15DB0829" w14:textId="1C5609D5" w:rsidR="00D724DE" w:rsidRDefault="00D724DE" w:rsidP="004E11B2">
            <w:pPr>
              <w:pStyle w:val="ListParagraph"/>
              <w:numPr>
                <w:ilvl w:val="0"/>
                <w:numId w:val="31"/>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w:t>
            </w:r>
            <w:r w:rsidR="00141B43" w:rsidRPr="00F136D5">
              <w:rPr>
                <w:rFonts w:ascii="Arial" w:hAnsi="Arial" w:cs="Arial"/>
                <w:b/>
                <w:sz w:val="20"/>
                <w:szCs w:val="20"/>
              </w:rPr>
              <w:t xml:space="preserve"> </w:t>
            </w:r>
            <w:r w:rsidR="00141B43" w:rsidRPr="00F136D5">
              <w:rPr>
                <w:rFonts w:ascii="Arial" w:hAnsi="Arial" w:cs="Arial"/>
                <w:sz w:val="20"/>
                <w:szCs w:val="20"/>
              </w:rPr>
              <w:t>and</w:t>
            </w:r>
            <w:r w:rsidR="00141B43" w:rsidRPr="00F136D5">
              <w:rPr>
                <w:rFonts w:ascii="Arial" w:hAnsi="Arial" w:cs="Arial"/>
                <w:b/>
                <w:sz w:val="20"/>
                <w:szCs w:val="20"/>
              </w:rPr>
              <w:t xml:space="preserve"> Presumptive Positive</w:t>
            </w:r>
            <w:r w:rsidR="004E11B2">
              <w:rPr>
                <w:rFonts w:ascii="Arial" w:hAnsi="Arial" w:cs="Arial"/>
                <w:sz w:val="20"/>
                <w:szCs w:val="20"/>
              </w:rPr>
              <w:t xml:space="preserve"> for SARS-CoV-2</w:t>
            </w:r>
            <w:r w:rsidR="00D82767">
              <w:rPr>
                <w:rFonts w:ascii="Arial" w:hAnsi="Arial" w:cs="Arial"/>
                <w:sz w:val="20"/>
                <w:szCs w:val="20"/>
              </w:rPr>
              <w:t xml:space="preserve"> on </w:t>
            </w:r>
            <w:r w:rsidR="00D82767">
              <w:rPr>
                <w:rFonts w:ascii="Arial" w:hAnsi="Arial" w:cs="Arial"/>
                <w:b/>
                <w:sz w:val="20"/>
                <w:szCs w:val="20"/>
              </w:rPr>
              <w:t xml:space="preserve">patients </w:t>
            </w:r>
            <w:r w:rsidR="004E11B2">
              <w:rPr>
                <w:rFonts w:ascii="Arial" w:hAnsi="Arial" w:cs="Arial"/>
                <w:sz w:val="20"/>
                <w:szCs w:val="20"/>
              </w:rPr>
              <w:t>are to be called</w:t>
            </w:r>
            <w:r w:rsidRPr="00141B43">
              <w:rPr>
                <w:rFonts w:ascii="Arial" w:hAnsi="Arial" w:cs="Arial"/>
                <w:sz w:val="20"/>
                <w:szCs w:val="20"/>
              </w:rPr>
              <w:t xml:space="preserve"> be called</w:t>
            </w:r>
            <w:r w:rsidR="00D82767">
              <w:rPr>
                <w:rFonts w:ascii="Arial" w:hAnsi="Arial" w:cs="Arial"/>
                <w:sz w:val="20"/>
                <w:szCs w:val="20"/>
              </w:rPr>
              <w:t xml:space="preserve"> to the patient’</w:t>
            </w:r>
            <w:r w:rsidR="00F377DC">
              <w:rPr>
                <w:rFonts w:ascii="Arial" w:hAnsi="Arial" w:cs="Arial"/>
                <w:sz w:val="20"/>
                <w:szCs w:val="20"/>
              </w:rPr>
              <w:t>s care provider</w:t>
            </w:r>
            <w:r w:rsidR="00D82767">
              <w:rPr>
                <w:rFonts w:ascii="Arial" w:hAnsi="Arial" w:cs="Arial"/>
                <w:sz w:val="20"/>
                <w:szCs w:val="20"/>
              </w:rPr>
              <w:t xml:space="preserve">. </w:t>
            </w:r>
          </w:p>
          <w:p w14:paraId="079AA932" w14:textId="77777777" w:rsidR="00D82767" w:rsidRDefault="00D82767" w:rsidP="00D82767">
            <w:pPr>
              <w:pStyle w:val="ListParagraph"/>
              <w:rPr>
                <w:rFonts w:ascii="Arial" w:hAnsi="Arial" w:cs="Arial"/>
                <w:sz w:val="20"/>
                <w:szCs w:val="20"/>
              </w:rPr>
            </w:pPr>
          </w:p>
          <w:p w14:paraId="6E7F7B92" w14:textId="4833D5B7" w:rsidR="00D82767" w:rsidRPr="00D82767" w:rsidRDefault="00D82767" w:rsidP="00D82767">
            <w:pPr>
              <w:pStyle w:val="ListParagraph"/>
              <w:rPr>
                <w:rFonts w:ascii="Arial" w:hAnsi="Arial" w:cs="Arial"/>
                <w:sz w:val="20"/>
                <w:szCs w:val="20"/>
              </w:rPr>
            </w:pPr>
            <w:r>
              <w:rPr>
                <w:rFonts w:ascii="Arial" w:hAnsi="Arial" w:cs="Arial"/>
                <w:b/>
                <w:sz w:val="20"/>
                <w:szCs w:val="20"/>
              </w:rPr>
              <w:t>NOTE:</w:t>
            </w:r>
            <w:r>
              <w:rPr>
                <w:rFonts w:ascii="Arial" w:hAnsi="Arial" w:cs="Arial"/>
                <w:sz w:val="20"/>
                <w:szCs w:val="20"/>
              </w:rPr>
              <w:t xml:space="preserve"> Positive and Presumptive Positive results on employees do NOT need to be relayed </w:t>
            </w:r>
          </w:p>
          <w:p w14:paraId="6B8D6F88" w14:textId="77777777" w:rsidR="003F1410" w:rsidRPr="00141B43" w:rsidRDefault="003F1410" w:rsidP="003F1410">
            <w:pPr>
              <w:pStyle w:val="ListParagraph"/>
              <w:rPr>
                <w:rFonts w:ascii="Arial" w:hAnsi="Arial" w:cs="Arial"/>
                <w:sz w:val="20"/>
                <w:szCs w:val="20"/>
              </w:rPr>
            </w:pPr>
          </w:p>
          <w:p w14:paraId="47839629" w14:textId="12AB50C6" w:rsidR="00F97305" w:rsidRDefault="00D724DE" w:rsidP="00D724DE">
            <w:pPr>
              <w:pStyle w:val="ListParagraph"/>
              <w:numPr>
                <w:ilvl w:val="0"/>
                <w:numId w:val="31"/>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w:t>
            </w:r>
            <w:r w:rsidR="0055247C" w:rsidRPr="00141B43">
              <w:rPr>
                <w:rFonts w:ascii="Arial" w:hAnsi="Arial" w:cs="Arial"/>
                <w:sz w:val="20"/>
                <w:szCs w:val="20"/>
              </w:rPr>
              <w:t xml:space="preserve"> </w:t>
            </w:r>
          </w:p>
          <w:p w14:paraId="054D415B" w14:textId="77777777" w:rsidR="00FB2C1D" w:rsidRDefault="00FB2C1D" w:rsidP="00FB2C1D">
            <w:pPr>
              <w:pStyle w:val="ListParagraph"/>
              <w:rPr>
                <w:rFonts w:ascii="Arial" w:hAnsi="Arial" w:cs="Arial"/>
                <w:sz w:val="20"/>
                <w:szCs w:val="20"/>
              </w:rPr>
            </w:pPr>
          </w:p>
          <w:p w14:paraId="1D602493" w14:textId="5C80C330" w:rsidR="00FB2C1D" w:rsidRPr="00FB2C1D" w:rsidRDefault="00FB2C1D" w:rsidP="00FB2C1D">
            <w:pPr>
              <w:pStyle w:val="ListParagraph"/>
              <w:rPr>
                <w:rFonts w:ascii="Arial" w:hAnsi="Arial" w:cs="Arial"/>
                <w:sz w:val="20"/>
                <w:szCs w:val="20"/>
              </w:rPr>
            </w:pPr>
            <w:r>
              <w:rPr>
                <w:rFonts w:ascii="Arial" w:hAnsi="Arial" w:cs="Arial"/>
                <w:b/>
                <w:sz w:val="20"/>
                <w:szCs w:val="20"/>
              </w:rPr>
              <w:t>NOTE:</w:t>
            </w:r>
            <w:r w:rsidR="00D8420A">
              <w:rPr>
                <w:rFonts w:ascii="Arial" w:hAnsi="Arial" w:cs="Arial"/>
                <w:sz w:val="20"/>
                <w:szCs w:val="20"/>
              </w:rPr>
              <w:t xml:space="preserve"> document the</w:t>
            </w:r>
            <w:r w:rsidR="00F377DC">
              <w:rPr>
                <w:rFonts w:ascii="Arial" w:hAnsi="Arial" w:cs="Arial"/>
                <w:sz w:val="20"/>
                <w:szCs w:val="20"/>
              </w:rPr>
              <w:t xml:space="preserve"> call to the</w:t>
            </w:r>
            <w:r w:rsidR="00D8420A">
              <w:rPr>
                <w:rFonts w:ascii="Arial" w:hAnsi="Arial" w:cs="Arial"/>
                <w:sz w:val="20"/>
                <w:szCs w:val="20"/>
              </w:rPr>
              <w:t xml:space="preserve"> care provider </w:t>
            </w:r>
          </w:p>
          <w:p w14:paraId="4FB232FB" w14:textId="77777777" w:rsidR="00D724DE" w:rsidRDefault="00D724DE" w:rsidP="00D724DE">
            <w:pPr>
              <w:pStyle w:val="ListParagraph"/>
              <w:rPr>
                <w:rFonts w:ascii="Arial" w:hAnsi="Arial" w:cs="Arial"/>
                <w:sz w:val="20"/>
                <w:szCs w:val="20"/>
                <w:highlight w:val="yellow"/>
              </w:rPr>
            </w:pPr>
          </w:p>
          <w:p w14:paraId="514674A6" w14:textId="725DED87" w:rsidR="00D724DE" w:rsidRPr="00D724DE" w:rsidRDefault="00832C47" w:rsidP="00D724DE">
            <w:pPr>
              <w:ind w:left="360"/>
              <w:rPr>
                <w:rFonts w:ascii="Arial" w:hAnsi="Arial" w:cs="Arial"/>
                <w:sz w:val="20"/>
                <w:szCs w:val="20"/>
                <w:highlight w:val="yellow"/>
              </w:rPr>
            </w:pPr>
            <w:r>
              <w:rPr>
                <w:noProof/>
              </w:rPr>
              <w:drawing>
                <wp:inline distT="0" distB="0" distL="0" distR="0" wp14:anchorId="186E5479" wp14:editId="5BAB6652">
                  <wp:extent cx="5486400" cy="1857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1857375"/>
                          </a:xfrm>
                          <a:prstGeom prst="rect">
                            <a:avLst/>
                          </a:prstGeom>
                        </pic:spPr>
                      </pic:pic>
                    </a:graphicData>
                  </a:graphic>
                </wp:inline>
              </w:drawing>
            </w:r>
          </w:p>
          <w:p w14:paraId="1E248B59" w14:textId="77777777" w:rsidR="00F97305" w:rsidRPr="00545A04" w:rsidRDefault="00F97305" w:rsidP="002869BF">
            <w:pPr>
              <w:rPr>
                <w:rFonts w:ascii="Arial" w:hAnsi="Arial" w:cs="Arial"/>
                <w:sz w:val="20"/>
                <w:szCs w:val="20"/>
              </w:rPr>
            </w:pPr>
          </w:p>
        </w:tc>
      </w:tr>
      <w:tr w:rsidR="00776A14" w14:paraId="6CF40F3D" w14:textId="77777777" w:rsidTr="00D82767">
        <w:trPr>
          <w:gridAfter w:val="2"/>
          <w:wAfter w:w="5328" w:type="dxa"/>
          <w:cantSplit/>
          <w:trHeight w:val="541"/>
        </w:trPr>
        <w:tc>
          <w:tcPr>
            <w:tcW w:w="1788" w:type="dxa"/>
            <w:tcBorders>
              <w:top w:val="nil"/>
              <w:left w:val="nil"/>
              <w:bottom w:val="nil"/>
              <w:right w:val="nil"/>
            </w:tcBorders>
          </w:tcPr>
          <w:p w14:paraId="2C77F12A" w14:textId="2BB48F6B" w:rsidR="00776A14" w:rsidRDefault="00E3625B" w:rsidP="0033470B">
            <w:pPr>
              <w:rPr>
                <w:rFonts w:ascii="Arial" w:hAnsi="Arial"/>
                <w:b/>
                <w:color w:val="0000FF"/>
                <w:sz w:val="20"/>
              </w:rPr>
            </w:pPr>
            <w:r>
              <w:rPr>
                <w:rFonts w:ascii="Arial" w:hAnsi="Arial"/>
                <w:b/>
                <w:color w:val="0000FF"/>
                <w:sz w:val="20"/>
              </w:rPr>
              <w:t xml:space="preserve">Sending </w:t>
            </w:r>
            <w:r w:rsidR="0033470B">
              <w:rPr>
                <w:rFonts w:ascii="Arial" w:hAnsi="Arial"/>
                <w:b/>
                <w:color w:val="0000FF"/>
                <w:sz w:val="20"/>
              </w:rPr>
              <w:t>presumptive positive samples</w:t>
            </w:r>
            <w:r>
              <w:rPr>
                <w:rFonts w:ascii="Arial" w:hAnsi="Arial"/>
                <w:b/>
                <w:color w:val="0000FF"/>
                <w:sz w:val="20"/>
              </w:rPr>
              <w:t xml:space="preserve"> to MDH and </w:t>
            </w:r>
            <w:r w:rsidR="00835D46">
              <w:rPr>
                <w:rFonts w:ascii="Arial" w:hAnsi="Arial"/>
                <w:b/>
                <w:color w:val="0000FF"/>
                <w:sz w:val="20"/>
              </w:rPr>
              <w:t xml:space="preserve">Resulting reports </w:t>
            </w:r>
          </w:p>
        </w:tc>
        <w:tc>
          <w:tcPr>
            <w:tcW w:w="9444" w:type="dxa"/>
            <w:gridSpan w:val="5"/>
            <w:tcBorders>
              <w:left w:val="nil"/>
              <w:right w:val="nil"/>
            </w:tcBorders>
          </w:tcPr>
          <w:p w14:paraId="0DA92BC2" w14:textId="77777777" w:rsidR="00835D46" w:rsidRDefault="00835D46" w:rsidP="00835D46">
            <w:pPr>
              <w:pStyle w:val="NoSpacing"/>
              <w:ind w:left="720"/>
              <w:rPr>
                <w:rFonts w:ascii="Arial" w:hAnsi="Arial" w:cs="Arial"/>
                <w:sz w:val="20"/>
                <w:szCs w:val="20"/>
              </w:rPr>
            </w:pPr>
          </w:p>
          <w:p w14:paraId="03CB51BF" w14:textId="4D9AA191" w:rsidR="00835D46" w:rsidRDefault="00835D46" w:rsidP="00835D46">
            <w:pPr>
              <w:pStyle w:val="NoSpacing"/>
              <w:numPr>
                <w:ilvl w:val="0"/>
                <w:numId w:val="12"/>
              </w:numPr>
              <w:rPr>
                <w:rFonts w:ascii="Arial" w:hAnsi="Arial" w:cs="Arial"/>
                <w:sz w:val="20"/>
                <w:szCs w:val="20"/>
              </w:rPr>
            </w:pPr>
            <w:r w:rsidRPr="00835D46">
              <w:rPr>
                <w:rFonts w:ascii="Arial" w:hAnsi="Arial" w:cs="Arial"/>
                <w:noProof/>
                <w:sz w:val="20"/>
                <w:szCs w:val="20"/>
              </w:rPr>
              <w:t xml:space="preserve">Results that give </w:t>
            </w:r>
            <w:r w:rsidRPr="00835D46">
              <w:rPr>
                <w:rFonts w:ascii="Arial" w:hAnsi="Arial" w:cs="Arial"/>
                <w:b/>
                <w:sz w:val="20"/>
                <w:szCs w:val="20"/>
              </w:rPr>
              <w:t>SARS-CoV-2</w:t>
            </w:r>
            <w:r w:rsidRPr="00835D46">
              <w:rPr>
                <w:rFonts w:ascii="Arial" w:hAnsi="Arial" w:cs="Arial"/>
                <w:sz w:val="20"/>
                <w:szCs w:val="20"/>
              </w:rPr>
              <w:t xml:space="preserve"> </w:t>
            </w:r>
            <w:r w:rsidRPr="00835D46">
              <w:rPr>
                <w:rFonts w:ascii="Arial" w:hAnsi="Arial" w:cs="Arial"/>
                <w:b/>
                <w:sz w:val="20"/>
                <w:szCs w:val="20"/>
              </w:rPr>
              <w:t xml:space="preserve">PRESUMPTIVE POSITIVE </w:t>
            </w:r>
            <w:r w:rsidRPr="00835D46">
              <w:rPr>
                <w:rFonts w:ascii="Arial" w:hAnsi="Arial" w:cs="Arial"/>
                <w:sz w:val="20"/>
                <w:szCs w:val="20"/>
              </w:rPr>
              <w:t>twice</w:t>
            </w:r>
            <w:r w:rsidRPr="00835D46">
              <w:rPr>
                <w:rFonts w:ascii="Arial" w:hAnsi="Arial" w:cs="Arial"/>
                <w:b/>
                <w:sz w:val="20"/>
                <w:szCs w:val="20"/>
              </w:rPr>
              <w:t xml:space="preserve"> </w:t>
            </w:r>
            <w:r w:rsidRPr="00835D46">
              <w:rPr>
                <w:rFonts w:ascii="Arial" w:hAnsi="Arial" w:cs="Arial"/>
                <w:sz w:val="20"/>
                <w:szCs w:val="20"/>
              </w:rPr>
              <w:t>will be sent to MDH for further testing. MDH will send a final report back that needs to be resulted in computer.</w:t>
            </w:r>
          </w:p>
          <w:p w14:paraId="2E006DB8" w14:textId="77777777" w:rsidR="00835D46" w:rsidRPr="00835D46" w:rsidRDefault="00835D46" w:rsidP="00835D46">
            <w:pPr>
              <w:pStyle w:val="NoSpacing"/>
              <w:ind w:left="720"/>
              <w:rPr>
                <w:rFonts w:ascii="Arial" w:hAnsi="Arial" w:cs="Arial"/>
                <w:sz w:val="20"/>
                <w:szCs w:val="20"/>
              </w:rPr>
            </w:pPr>
          </w:p>
          <w:p w14:paraId="2A0BC0EA" w14:textId="5FAD98E9" w:rsidR="00835D46" w:rsidRDefault="00835D46" w:rsidP="00835D46">
            <w:pPr>
              <w:pStyle w:val="NoSpacing"/>
              <w:numPr>
                <w:ilvl w:val="0"/>
                <w:numId w:val="12"/>
              </w:numPr>
              <w:rPr>
                <w:rFonts w:ascii="Arial" w:hAnsi="Arial" w:cs="Arial"/>
                <w:noProof/>
                <w:sz w:val="20"/>
                <w:szCs w:val="20"/>
              </w:rPr>
            </w:pPr>
            <w:r w:rsidRPr="00835D46">
              <w:rPr>
                <w:rFonts w:ascii="Arial" w:hAnsi="Arial" w:cs="Arial"/>
                <w:noProof/>
                <w:sz w:val="20"/>
                <w:szCs w:val="20"/>
              </w:rPr>
              <w:t xml:space="preserve">Send a labeled Aliquot of the sample (~1.5 mL) and </w:t>
            </w:r>
            <w:r w:rsidR="001466BE">
              <w:rPr>
                <w:rFonts w:ascii="Arial" w:hAnsi="Arial" w:cs="Arial"/>
                <w:noProof/>
                <w:sz w:val="20"/>
                <w:szCs w:val="20"/>
              </w:rPr>
              <w:t xml:space="preserve">a </w:t>
            </w:r>
            <w:r w:rsidRPr="00835D46">
              <w:rPr>
                <w:rFonts w:ascii="Arial" w:hAnsi="Arial" w:cs="Arial"/>
                <w:noProof/>
                <w:sz w:val="20"/>
                <w:szCs w:val="20"/>
              </w:rPr>
              <w:t>clinical submission form</w:t>
            </w:r>
            <w:r w:rsidR="001466BE">
              <w:rPr>
                <w:rFonts w:ascii="Arial" w:hAnsi="Arial" w:cs="Arial"/>
                <w:noProof/>
                <w:sz w:val="20"/>
                <w:szCs w:val="20"/>
              </w:rPr>
              <w:t xml:space="preserve"> requesting confirmation of COVID-19/2019-nCoV2</w:t>
            </w:r>
            <w:r w:rsidRPr="00835D46">
              <w:rPr>
                <w:rFonts w:ascii="Arial" w:hAnsi="Arial" w:cs="Arial"/>
                <w:noProof/>
                <w:sz w:val="20"/>
                <w:szCs w:val="20"/>
              </w:rPr>
              <w:t xml:space="preserve"> to MDH (save original patient printouts on shelf labeled “Pending MDH results” in rapid molecular)</w:t>
            </w:r>
            <w:r>
              <w:rPr>
                <w:rFonts w:ascii="Arial" w:hAnsi="Arial" w:cs="Arial"/>
                <w:noProof/>
                <w:sz w:val="20"/>
                <w:szCs w:val="20"/>
              </w:rPr>
              <w:t>.</w:t>
            </w:r>
          </w:p>
          <w:p w14:paraId="617E072E" w14:textId="77777777" w:rsidR="00835D46" w:rsidRPr="00835D46" w:rsidRDefault="00835D46" w:rsidP="00835D46">
            <w:pPr>
              <w:pStyle w:val="NoSpacing"/>
              <w:rPr>
                <w:rFonts w:ascii="Arial" w:hAnsi="Arial" w:cs="Arial"/>
                <w:noProof/>
                <w:sz w:val="20"/>
                <w:szCs w:val="20"/>
              </w:rPr>
            </w:pPr>
          </w:p>
          <w:p w14:paraId="6D193886" w14:textId="77777777"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When results are sent back:</w:t>
            </w:r>
          </w:p>
          <w:p w14:paraId="1FF49126"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57475413" w14:textId="77777777" w:rsidR="00835D46" w:rsidRPr="00835D46" w:rsidRDefault="00835D46" w:rsidP="00835D46">
            <w:pPr>
              <w:pStyle w:val="NoSpacing"/>
              <w:ind w:left="720"/>
              <w:rPr>
                <w:rFonts w:ascii="Arial" w:hAnsi="Arial" w:cs="Arial"/>
                <w:sz w:val="20"/>
                <w:szCs w:val="20"/>
              </w:rPr>
            </w:pPr>
          </w:p>
          <w:p w14:paraId="047124DE"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Return past worksheet (leave empty).</w:t>
            </w:r>
          </w:p>
          <w:p w14:paraId="66712EF2" w14:textId="77777777" w:rsidR="00835D46" w:rsidRPr="00835D46" w:rsidRDefault="00835D46" w:rsidP="00835D46">
            <w:pPr>
              <w:pStyle w:val="NoSpacing"/>
              <w:rPr>
                <w:rFonts w:ascii="Arial" w:hAnsi="Arial" w:cs="Arial"/>
                <w:sz w:val="20"/>
                <w:szCs w:val="20"/>
              </w:rPr>
            </w:pPr>
          </w:p>
          <w:p w14:paraId="03A005C2"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“Test” prompt, enter test code COVC and accept.</w:t>
            </w:r>
          </w:p>
          <w:p w14:paraId="1B49C96D" w14:textId="77777777" w:rsidR="00835D46" w:rsidRPr="00835D46" w:rsidRDefault="00835D46" w:rsidP="00835D46">
            <w:pPr>
              <w:pStyle w:val="NoSpacing"/>
              <w:rPr>
                <w:rFonts w:ascii="Arial" w:hAnsi="Arial" w:cs="Arial"/>
                <w:sz w:val="20"/>
                <w:szCs w:val="20"/>
              </w:rPr>
            </w:pPr>
          </w:p>
          <w:p w14:paraId="2D09A44B"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“Acc. No.” prompt, enter “M-accession number”.</w:t>
            </w:r>
          </w:p>
          <w:p w14:paraId="2530F371" w14:textId="77777777" w:rsidR="00835D46" w:rsidRPr="00835D46" w:rsidRDefault="00835D46" w:rsidP="00835D46">
            <w:pPr>
              <w:pStyle w:val="NoSpacing"/>
              <w:rPr>
                <w:rFonts w:ascii="Arial" w:hAnsi="Arial" w:cs="Arial"/>
                <w:sz w:val="20"/>
                <w:szCs w:val="20"/>
              </w:rPr>
            </w:pPr>
          </w:p>
          <w:p w14:paraId="65F0894A" w14:textId="33015551" w:rsidR="00835D46" w:rsidRDefault="001466BE" w:rsidP="00835D46">
            <w:pPr>
              <w:pStyle w:val="NoSpacing"/>
              <w:numPr>
                <w:ilvl w:val="0"/>
                <w:numId w:val="12"/>
              </w:numPr>
              <w:rPr>
                <w:rFonts w:ascii="Arial" w:hAnsi="Arial" w:cs="Arial"/>
                <w:sz w:val="20"/>
                <w:szCs w:val="20"/>
              </w:rPr>
            </w:pPr>
            <w:r>
              <w:rPr>
                <w:rFonts w:ascii="Arial" w:hAnsi="Arial" w:cs="Arial"/>
                <w:sz w:val="20"/>
                <w:szCs w:val="20"/>
              </w:rPr>
              <w:t>Underneath</w:t>
            </w:r>
            <w:r w:rsidR="00835D46" w:rsidRPr="00835D46">
              <w:rPr>
                <w:rFonts w:ascii="Arial" w:hAnsi="Arial" w:cs="Arial"/>
                <w:sz w:val="20"/>
                <w:szCs w:val="20"/>
              </w:rPr>
              <w:t xml:space="preserve"> </w:t>
            </w:r>
            <w:r>
              <w:rPr>
                <w:rFonts w:ascii="Arial" w:hAnsi="Arial" w:cs="Arial"/>
                <w:sz w:val="20"/>
                <w:szCs w:val="20"/>
              </w:rPr>
              <w:t>result, add -</w:t>
            </w:r>
            <w:r w:rsidR="00835D46" w:rsidRPr="00835D46">
              <w:rPr>
                <w:rFonts w:ascii="Arial" w:hAnsi="Arial" w:cs="Arial"/>
                <w:sz w:val="20"/>
                <w:szCs w:val="20"/>
              </w:rPr>
              <w:t>SCAND and accept.</w:t>
            </w:r>
          </w:p>
          <w:p w14:paraId="01A6909D" w14:textId="77777777" w:rsidR="00835D46" w:rsidRPr="00835D46" w:rsidRDefault="00835D46" w:rsidP="00835D46">
            <w:pPr>
              <w:pStyle w:val="NoSpacing"/>
              <w:rPr>
                <w:rFonts w:ascii="Arial" w:hAnsi="Arial" w:cs="Arial"/>
                <w:sz w:val="20"/>
                <w:szCs w:val="20"/>
              </w:rPr>
            </w:pPr>
          </w:p>
          <w:p w14:paraId="5B779275" w14:textId="1A94E58C"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Make a copy of the MDH report to keep (attach to original patient printouts to be filed away) and put original in filing stack to be scanned into Cerner.</w:t>
            </w:r>
          </w:p>
          <w:p w14:paraId="7637B79C" w14:textId="77777777" w:rsidR="00986AC0" w:rsidRDefault="00986AC0" w:rsidP="00986AC0">
            <w:pPr>
              <w:pStyle w:val="ListParagraph"/>
              <w:rPr>
                <w:rFonts w:ascii="Arial" w:hAnsi="Arial" w:cs="Arial"/>
                <w:sz w:val="20"/>
                <w:szCs w:val="20"/>
              </w:rPr>
            </w:pPr>
          </w:p>
          <w:p w14:paraId="7BF80DD6" w14:textId="4AAB187D" w:rsidR="00986AC0" w:rsidRPr="00986AC0" w:rsidRDefault="00986AC0" w:rsidP="00986AC0">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St. Paul staff are to send samples to the Minneapolis Laboratory for form submission</w:t>
            </w:r>
            <w:r w:rsidR="004B4FB7">
              <w:rPr>
                <w:rFonts w:ascii="Arial" w:hAnsi="Arial" w:cs="Arial"/>
                <w:sz w:val="20"/>
                <w:szCs w:val="20"/>
              </w:rPr>
              <w:t xml:space="preserve"> and packaging</w:t>
            </w:r>
            <w:r>
              <w:rPr>
                <w:rFonts w:ascii="Arial" w:hAnsi="Arial" w:cs="Arial"/>
                <w:sz w:val="20"/>
                <w:szCs w:val="20"/>
              </w:rPr>
              <w:t xml:space="preserve">. </w:t>
            </w:r>
          </w:p>
          <w:p w14:paraId="33CA24D7" w14:textId="77777777" w:rsidR="00900D26" w:rsidRDefault="00900D26" w:rsidP="008C0E94"/>
        </w:tc>
      </w:tr>
      <w:tr w:rsidR="00F97305" w14:paraId="7B1F1222" w14:textId="77777777" w:rsidTr="00D82767">
        <w:trPr>
          <w:gridAfter w:val="2"/>
          <w:wAfter w:w="5328" w:type="dxa"/>
          <w:cantSplit/>
          <w:trHeight w:val="541"/>
        </w:trPr>
        <w:tc>
          <w:tcPr>
            <w:tcW w:w="1788" w:type="dxa"/>
            <w:tcBorders>
              <w:top w:val="nil"/>
              <w:left w:val="nil"/>
              <w:bottom w:val="nil"/>
              <w:right w:val="nil"/>
            </w:tcBorders>
          </w:tcPr>
          <w:p w14:paraId="69F98DC5" w14:textId="3AE659A9"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444" w:type="dxa"/>
            <w:gridSpan w:val="5"/>
            <w:tcBorders>
              <w:left w:val="nil"/>
              <w:right w:val="nil"/>
            </w:tcBorders>
          </w:tcPr>
          <w:p w14:paraId="52FCC53A" w14:textId="77777777" w:rsidR="005246EE" w:rsidRPr="008C0E94" w:rsidRDefault="005246EE" w:rsidP="008C0E94">
            <w:pPr>
              <w:rPr>
                <w:rFonts w:ascii="Arial" w:hAnsi="Arial" w:cs="Arial"/>
                <w:sz w:val="20"/>
                <w:szCs w:val="20"/>
              </w:rPr>
            </w:pPr>
          </w:p>
          <w:p w14:paraId="55A7A3BF" w14:textId="3F77458F" w:rsidR="00776A14" w:rsidRDefault="008C0E94" w:rsidP="008C0E94">
            <w:pPr>
              <w:pStyle w:val="ListParagraph"/>
              <w:rPr>
                <w:rFonts w:ascii="Arial" w:hAnsi="Arial" w:cs="Arial"/>
                <w:sz w:val="20"/>
                <w:szCs w:val="20"/>
              </w:rPr>
            </w:pPr>
            <w:r>
              <w:rPr>
                <w:rFonts w:ascii="Arial" w:hAnsi="Arial" w:cs="Arial"/>
                <w:sz w:val="20"/>
                <w:szCs w:val="20"/>
              </w:rPr>
              <w:t>If a</w:t>
            </w:r>
            <w:r w:rsidR="00586FA6">
              <w:rPr>
                <w:rFonts w:ascii="Arial" w:hAnsi="Arial" w:cs="Arial"/>
                <w:sz w:val="20"/>
                <w:szCs w:val="20"/>
              </w:rPr>
              <w:t>n INVALID/ERROR</w:t>
            </w:r>
            <w:r>
              <w:rPr>
                <w:rFonts w:ascii="Arial" w:hAnsi="Arial" w:cs="Arial"/>
                <w:sz w:val="20"/>
                <w:szCs w:val="20"/>
              </w:rPr>
              <w:t xml:space="preserve"> sample </w:t>
            </w:r>
            <w:r w:rsidR="00586FA6">
              <w:rPr>
                <w:rFonts w:ascii="Arial" w:hAnsi="Arial" w:cs="Arial"/>
                <w:sz w:val="20"/>
                <w:szCs w:val="20"/>
              </w:rPr>
              <w:t xml:space="preserve">repeats: </w:t>
            </w:r>
          </w:p>
          <w:p w14:paraId="37A2754B" w14:textId="77777777" w:rsidR="008C0E94" w:rsidRPr="00545A04" w:rsidRDefault="008C0E94" w:rsidP="008C0E94">
            <w:pPr>
              <w:pStyle w:val="ListParagraph"/>
              <w:rPr>
                <w:rFonts w:ascii="Arial" w:hAnsi="Arial" w:cs="Arial"/>
                <w:sz w:val="20"/>
                <w:szCs w:val="20"/>
              </w:rPr>
            </w:pPr>
          </w:p>
          <w:p w14:paraId="41ADD745" w14:textId="2E45E947" w:rsidR="00776A14" w:rsidRDefault="00776A14" w:rsidP="00586FA6">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B130EA0" w14:textId="77777777" w:rsidR="00586FA6" w:rsidRPr="00586FA6" w:rsidRDefault="00586FA6" w:rsidP="00586FA6">
            <w:pPr>
              <w:pStyle w:val="ListParagraph"/>
              <w:rPr>
                <w:rFonts w:ascii="Arial" w:hAnsi="Arial" w:cs="Arial"/>
                <w:sz w:val="20"/>
                <w:szCs w:val="20"/>
              </w:rPr>
            </w:pPr>
          </w:p>
          <w:p w14:paraId="4528423D" w14:textId="643398FF" w:rsidR="00776A14" w:rsidRDefault="00776A14" w:rsidP="004B6962">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enter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6" type="#_x0000_t75" style="width:43.5pt;height:14.25pt" o:ole="">
                  <v:imagedata r:id="rId18" o:title=""/>
                </v:shape>
                <o:OLEObject Type="Embed" ProgID="PBrush" ShapeID="_x0000_i1026" DrawAspect="Content" ObjectID="_1652764470"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01E777BA" w14:textId="4CFE70A4" w:rsidR="004B6962" w:rsidRPr="00586FA6" w:rsidRDefault="00586FA6" w:rsidP="00F6445A">
            <w:pPr>
              <w:pStyle w:val="ListParagraph"/>
              <w:numPr>
                <w:ilvl w:val="0"/>
                <w:numId w:val="30"/>
              </w:numPr>
              <w:rPr>
                <w:rFonts w:ascii="Arial" w:hAnsi="Arial" w:cs="Arial"/>
                <w:sz w:val="20"/>
                <w:szCs w:val="20"/>
              </w:rPr>
            </w:pPr>
            <w:r w:rsidRPr="00586FA6">
              <w:rPr>
                <w:rFonts w:ascii="Arial" w:hAnsi="Arial" w:cs="Arial"/>
                <w:sz w:val="20"/>
                <w:szCs w:val="20"/>
              </w:rPr>
              <w:t xml:space="preserve">Only release one of the two results. </w:t>
            </w:r>
          </w:p>
          <w:p w14:paraId="348205A3" w14:textId="77777777" w:rsidR="00F97305" w:rsidRPr="00586FA6" w:rsidRDefault="00F97305" w:rsidP="00586FA6">
            <w:pPr>
              <w:pStyle w:val="ListParagraph"/>
              <w:rPr>
                <w:rFonts w:ascii="Arial" w:hAnsi="Arial" w:cs="Arial"/>
                <w:sz w:val="20"/>
                <w:szCs w:val="20"/>
              </w:rPr>
            </w:pPr>
          </w:p>
        </w:tc>
      </w:tr>
      <w:tr w:rsidR="00313A53" w14:paraId="0002B1C4" w14:textId="77777777" w:rsidTr="00D82767">
        <w:trPr>
          <w:gridAfter w:val="2"/>
          <w:wAfter w:w="5328" w:type="dxa"/>
          <w:trHeight w:val="541"/>
        </w:trPr>
        <w:tc>
          <w:tcPr>
            <w:tcW w:w="1788" w:type="dxa"/>
            <w:tcBorders>
              <w:top w:val="nil"/>
              <w:left w:val="nil"/>
              <w:bottom w:val="nil"/>
              <w:right w:val="nil"/>
            </w:tcBorders>
          </w:tcPr>
          <w:p w14:paraId="72078CF9" w14:textId="6E7A9190" w:rsidR="00313A53" w:rsidRDefault="00313A53" w:rsidP="002869BF">
            <w:pPr>
              <w:rPr>
                <w:rFonts w:ascii="Arial" w:hAnsi="Arial"/>
                <w:b/>
                <w:color w:val="0000FF"/>
                <w:sz w:val="20"/>
              </w:rPr>
            </w:pPr>
            <w:r>
              <w:rPr>
                <w:rFonts w:ascii="Arial" w:hAnsi="Arial"/>
                <w:b/>
                <w:color w:val="0000FF"/>
                <w:sz w:val="20"/>
              </w:rPr>
              <w:t>Correcting Results</w:t>
            </w:r>
          </w:p>
        </w:tc>
        <w:tc>
          <w:tcPr>
            <w:tcW w:w="9444"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37E3F862" w14:textId="30505AFA" w:rsidR="00E705D4" w:rsidRDefault="00E705D4" w:rsidP="00F97305">
            <w:pPr>
              <w:pStyle w:val="ListParagraph"/>
              <w:numPr>
                <w:ilvl w:val="0"/>
                <w:numId w:val="19"/>
              </w:numPr>
              <w:jc w:val="left"/>
              <w:rPr>
                <w:rFonts w:ascii="Arial" w:hAnsi="Arial" w:cs="Arial"/>
                <w:sz w:val="20"/>
                <w:szCs w:val="20"/>
              </w:rPr>
            </w:pPr>
            <w:r>
              <w:rPr>
                <w:rFonts w:ascii="Arial" w:hAnsi="Arial" w:cs="Arial"/>
                <w:sz w:val="20"/>
                <w:szCs w:val="20"/>
              </w:rPr>
              <w:t>Corre</w:t>
            </w:r>
            <w:r w:rsidR="00586FA6">
              <w:rPr>
                <w:rFonts w:ascii="Arial" w:hAnsi="Arial" w:cs="Arial"/>
                <w:sz w:val="20"/>
                <w:szCs w:val="20"/>
              </w:rPr>
              <w:t>cting incorrect results require</w:t>
            </w:r>
            <w:r>
              <w:rPr>
                <w:rFonts w:ascii="Arial" w:hAnsi="Arial" w:cs="Arial"/>
                <w:sz w:val="20"/>
                <w:szCs w:val="20"/>
              </w:rPr>
              <w:t xml:space="preserve"> notification to provider.</w:t>
            </w: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6633457B"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w:t>
            </w:r>
            <w:r w:rsidR="00E705D4" w:rsidRPr="00E705D4">
              <w:rPr>
                <w:rFonts w:ascii="Arial" w:hAnsi="Arial" w:cs="Arial"/>
                <w:b/>
                <w:sz w:val="20"/>
                <w:szCs w:val="20"/>
              </w:rPr>
              <w:t>Accession Number</w:t>
            </w:r>
            <w:r w:rsidRPr="00545A04">
              <w:rPr>
                <w:rFonts w:ascii="Arial" w:hAnsi="Arial" w:cs="Arial"/>
                <w:sz w:val="20"/>
                <w:szCs w:val="20"/>
              </w:rPr>
              <w:t>,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D82767">
        <w:trPr>
          <w:gridAfter w:val="2"/>
          <w:wAfter w:w="532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444"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rsidRPr="00DB09AD" w14:paraId="6D5D6D72" w14:textId="77777777" w:rsidTr="00D82767">
        <w:trPr>
          <w:gridAfter w:val="2"/>
          <w:wAfter w:w="532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sidRPr="00DB09AD">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444" w:type="dxa"/>
            <w:gridSpan w:val="5"/>
            <w:tcBorders>
              <w:left w:val="nil"/>
              <w:right w:val="nil"/>
            </w:tcBorders>
          </w:tcPr>
          <w:p w14:paraId="6C104BA8" w14:textId="77777777" w:rsidR="008B3F69" w:rsidRPr="00DB09AD" w:rsidRDefault="008B3F69" w:rsidP="00491B04">
            <w:pPr>
              <w:autoSpaceDE w:val="0"/>
              <w:autoSpaceDN w:val="0"/>
              <w:adjustRightInd w:val="0"/>
              <w:jc w:val="left"/>
              <w:rPr>
                <w:rFonts w:ascii="Arial" w:eastAsiaTheme="minorHAnsi" w:hAnsi="Arial" w:cs="Arial"/>
                <w:sz w:val="20"/>
                <w:szCs w:val="20"/>
              </w:rPr>
            </w:pPr>
          </w:p>
          <w:p w14:paraId="403517CF" w14:textId="0CEFDA25" w:rsidR="00835D46" w:rsidRDefault="00835D46"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bookmarkStart w:id="1" w:name="_Hlk35337800"/>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 </w:t>
            </w:r>
            <w:r w:rsidR="00DF7404">
              <w:rPr>
                <w:rFonts w:ascii="Arial" w:hAnsi="Arial" w:cs="Arial"/>
                <w:sz w:val="20"/>
                <w:szCs w:val="20"/>
              </w:rPr>
              <w:t xml:space="preserve">by the FDA </w:t>
            </w:r>
            <w:r>
              <w:rPr>
                <w:rFonts w:ascii="Arial" w:hAnsi="Arial" w:cs="Arial"/>
                <w:sz w:val="20"/>
                <w:szCs w:val="20"/>
              </w:rPr>
              <w:t>on March 20, 2020.</w:t>
            </w:r>
          </w:p>
          <w:p w14:paraId="5F235014" w14:textId="0F4750C0" w:rsidR="008E3DB9" w:rsidRDefault="00DB09AD"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Performance of the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has only been established in nasopharyngeal swab specimens. </w:t>
            </w:r>
            <w:r w:rsidR="00216AFE">
              <w:rPr>
                <w:rFonts w:ascii="Arial" w:hAnsi="Arial" w:cs="Arial"/>
                <w:sz w:val="20"/>
                <w:szCs w:val="20"/>
              </w:rPr>
              <w:t xml:space="preserve">Use of the </w:t>
            </w:r>
            <w:proofErr w:type="spellStart"/>
            <w:r w:rsidR="00216AFE">
              <w:rPr>
                <w:rFonts w:ascii="Arial" w:hAnsi="Arial" w:cs="Arial"/>
                <w:sz w:val="20"/>
                <w:szCs w:val="20"/>
              </w:rPr>
              <w:t>Xpert</w:t>
            </w:r>
            <w:proofErr w:type="spellEnd"/>
            <w:r w:rsidR="00216AFE">
              <w:rPr>
                <w:rFonts w:ascii="Arial" w:hAnsi="Arial" w:cs="Arial"/>
                <w:sz w:val="20"/>
                <w:szCs w:val="20"/>
              </w:rPr>
              <w:t xml:space="preserve"> Xpress SARS-CoV-2 test with other specimen types has not been assessed and performance characteristics are unknown.  </w:t>
            </w:r>
          </w:p>
          <w:p w14:paraId="1FD5121B" w14:textId="55BDB7B8" w:rsidR="008E3DB9" w:rsidRPr="00216AFE" w:rsidRDefault="008E3DB9"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8E3DB9">
              <w:rPr>
                <w:rFonts w:ascii="Arial" w:eastAsiaTheme="minorHAnsi" w:hAnsi="Arial" w:cs="Arial"/>
                <w:color w:val="000000"/>
                <w:sz w:val="20"/>
                <w:szCs w:val="20"/>
              </w:rPr>
              <w:t xml:space="preserve">Nasal swabs and mid-turbinate swabs are considered acceptable specimen types for use with the </w:t>
            </w:r>
            <w:proofErr w:type="spellStart"/>
            <w:r w:rsidRPr="008E3DB9">
              <w:rPr>
                <w:rFonts w:ascii="Arial" w:eastAsiaTheme="minorHAnsi" w:hAnsi="Arial" w:cs="Arial"/>
                <w:color w:val="000000"/>
                <w:sz w:val="20"/>
                <w:szCs w:val="20"/>
              </w:rPr>
              <w:t>Xpert</w:t>
            </w:r>
            <w:proofErr w:type="spellEnd"/>
            <w:r w:rsidRPr="008E3DB9">
              <w:rPr>
                <w:rFonts w:ascii="Arial" w:eastAsiaTheme="minorHAnsi" w:hAnsi="Arial" w:cs="Arial"/>
                <w:color w:val="000000"/>
                <w:sz w:val="20"/>
                <w:szCs w:val="20"/>
              </w:rPr>
              <w:t xml:space="preserve"> Xpress SARS-CoV-2 test but performance with these specimen types has not been established. </w:t>
            </w:r>
          </w:p>
          <w:p w14:paraId="3DF17DB0" w14:textId="786034DF" w:rsidR="00216AFE" w:rsidRPr="008E3DB9" w:rsidRDefault="00216AFE"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 xml:space="preserve">The effect of interfering substances has not been evaluated for this test.  Because of assay similarities, refer to the </w:t>
            </w:r>
            <w:proofErr w:type="spellStart"/>
            <w:r>
              <w:rPr>
                <w:rFonts w:ascii="Arial" w:hAnsi="Arial" w:cs="Arial"/>
                <w:sz w:val="20"/>
                <w:szCs w:val="20"/>
              </w:rPr>
              <w:t>Xpert</w:t>
            </w:r>
            <w:proofErr w:type="spellEnd"/>
            <w:r>
              <w:rPr>
                <w:rFonts w:ascii="Arial" w:hAnsi="Arial" w:cs="Arial"/>
                <w:sz w:val="20"/>
                <w:szCs w:val="20"/>
              </w:rPr>
              <w:t xml:space="preserve"> Xpress Flu/RSV Assay package insert for a list substances tested.  The effect of interfering substances has only been evaluated for those listed within the labeling.  Interference by substances other than those described can lead to erroneous results.</w:t>
            </w:r>
          </w:p>
          <w:p w14:paraId="105AEAB9"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14:paraId="0AEB7C66" w14:textId="77777777" w:rsid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As with any molecular test, mutations within the target regions of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could affect primer and/or probe binding resulting in failure to detect the presence of virus.  </w:t>
            </w:r>
          </w:p>
          <w:p w14:paraId="5BADBC27" w14:textId="298E0894" w:rsidR="003F1410" w:rsidRPr="00DB09AD" w:rsidRDefault="003F1410"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 xml:space="preserve">A presumptive positive result may indicate SARS-2-CoV-2 viral nucleic acids are present near the </w:t>
            </w:r>
            <w:r>
              <w:rPr>
                <w:rFonts w:ascii="Arial" w:hAnsi="Arial" w:cs="Arial"/>
                <w:sz w:val="20"/>
                <w:szCs w:val="20"/>
              </w:rPr>
              <w:lastRenderedPageBreak/>
              <w:t>Limit of Detection or a cross-reaction with Human</w:t>
            </w:r>
            <w:r w:rsidR="006450F7">
              <w:rPr>
                <w:rFonts w:ascii="Arial" w:hAnsi="Arial" w:cs="Arial"/>
                <w:sz w:val="20"/>
                <w:szCs w:val="20"/>
              </w:rPr>
              <w:t xml:space="preserve"> (SARS-CoV-1)</w:t>
            </w:r>
            <w:r>
              <w:rPr>
                <w:rFonts w:ascii="Arial" w:hAnsi="Arial" w:cs="Arial"/>
                <w:sz w:val="20"/>
                <w:szCs w:val="20"/>
              </w:rPr>
              <w:t xml:space="preserve"> or Bat SARS</w:t>
            </w:r>
            <w:r w:rsidR="005B4C45">
              <w:rPr>
                <w:rFonts w:ascii="Arial" w:hAnsi="Arial" w:cs="Arial"/>
                <w:sz w:val="20"/>
                <w:szCs w:val="20"/>
              </w:rPr>
              <w:t>-coronavirus</w:t>
            </w:r>
            <w:r>
              <w:rPr>
                <w:rFonts w:ascii="Arial" w:hAnsi="Arial" w:cs="Arial"/>
                <w:sz w:val="20"/>
                <w:szCs w:val="20"/>
              </w:rPr>
              <w:t>.</w:t>
            </w:r>
          </w:p>
          <w:p w14:paraId="07100995"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This test cannot rule out diseases caused by other bacterial or viral pathogens.</w:t>
            </w:r>
          </w:p>
          <w:bookmarkEnd w:id="1"/>
          <w:p w14:paraId="026810E9" w14:textId="77777777" w:rsidR="00491B04" w:rsidRPr="00DB09AD" w:rsidRDefault="00491B04" w:rsidP="00DB09AD">
            <w:pPr>
              <w:autoSpaceDE w:val="0"/>
              <w:autoSpaceDN w:val="0"/>
              <w:adjustRightInd w:val="0"/>
              <w:jc w:val="left"/>
              <w:rPr>
                <w:rFonts w:ascii="Arial" w:eastAsiaTheme="minorHAnsi" w:hAnsi="Arial" w:cs="Arial"/>
                <w:sz w:val="20"/>
                <w:szCs w:val="20"/>
              </w:rPr>
            </w:pPr>
          </w:p>
        </w:tc>
      </w:tr>
      <w:tr w:rsidR="00F97305" w14:paraId="3EA1A089" w14:textId="77777777" w:rsidTr="00D82767">
        <w:trPr>
          <w:gridAfter w:val="2"/>
          <w:wAfter w:w="532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145940AE" w14:textId="77777777" w:rsidR="00F97305" w:rsidRDefault="00F97305" w:rsidP="002869BF">
            <w:pPr>
              <w:rPr>
                <w:rFonts w:ascii="Arial" w:hAnsi="Arial"/>
                <w:b/>
                <w:color w:val="0000FF"/>
                <w:sz w:val="20"/>
              </w:rPr>
            </w:pPr>
          </w:p>
        </w:tc>
        <w:tc>
          <w:tcPr>
            <w:tcW w:w="9444"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6BE52AEC"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3F1410">
              <w:rPr>
                <w:rFonts w:ascii="Arial" w:hAnsi="Arial"/>
                <w:b/>
                <w:sz w:val="20"/>
              </w:rPr>
              <w:t>Table</w:t>
            </w:r>
            <w:r w:rsidR="00D6047A">
              <w:rPr>
                <w:rFonts w:ascii="Arial" w:hAnsi="Arial"/>
                <w:b/>
                <w:sz w:val="20"/>
              </w:rPr>
              <w:t xml:space="preserve"> </w:t>
            </w:r>
            <w:r w:rsidR="001D1007">
              <w:rPr>
                <w:rFonts w:ascii="Arial" w:hAnsi="Arial"/>
                <w:b/>
                <w:sz w:val="20"/>
              </w:rPr>
              <w:t xml:space="preserve">4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4D07F9EF" w:rsidR="00D6047A" w:rsidRDefault="00D6047A" w:rsidP="008836AC">
            <w:pPr>
              <w:jc w:val="left"/>
              <w:rPr>
                <w:rFonts w:ascii="Arial" w:hAnsi="Arial"/>
                <w:sz w:val="20"/>
              </w:rPr>
            </w:pPr>
            <w:r w:rsidRPr="008836AC">
              <w:rPr>
                <w:rFonts w:ascii="Arial" w:hAnsi="Arial"/>
                <w:b/>
                <w:sz w:val="20"/>
              </w:rPr>
              <w:t xml:space="preserve">Table 4: </w:t>
            </w:r>
            <w:proofErr w:type="spellStart"/>
            <w:r w:rsidR="00BE4FB8">
              <w:rPr>
                <w:rFonts w:ascii="Arial" w:hAnsi="Arial"/>
                <w:b/>
                <w:sz w:val="20"/>
              </w:rPr>
              <w:t>Xpert</w:t>
            </w:r>
            <w:proofErr w:type="spellEnd"/>
            <w:r w:rsidR="00BE4FB8">
              <w:rPr>
                <w:rFonts w:ascii="Arial" w:hAnsi="Arial"/>
                <w:b/>
                <w:sz w:val="20"/>
              </w:rPr>
              <w:t xml:space="preserve"> SARS-CoV-2 Test Agreement with the Expected Results by Sample Concentration</w:t>
            </w:r>
          </w:p>
          <w:p w14:paraId="531C8928" w14:textId="6C5C8CD4" w:rsidR="00D6047A" w:rsidRDefault="00BE4FB8" w:rsidP="00D6047A">
            <w:pPr>
              <w:jc w:val="left"/>
              <w:rPr>
                <w:rFonts w:ascii="Arial" w:hAnsi="Arial"/>
                <w:b/>
                <w:sz w:val="20"/>
              </w:rPr>
            </w:pPr>
            <w:r>
              <w:rPr>
                <w:noProof/>
              </w:rPr>
              <w:drawing>
                <wp:inline distT="0" distB="0" distL="0" distR="0" wp14:anchorId="35939A67" wp14:editId="7A971EC8">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625600"/>
                          </a:xfrm>
                          <a:prstGeom prst="rect">
                            <a:avLst/>
                          </a:prstGeom>
                        </pic:spPr>
                      </pic:pic>
                    </a:graphicData>
                  </a:graphic>
                </wp:inline>
              </w:drawing>
            </w:r>
          </w:p>
          <w:p w14:paraId="39279591" w14:textId="6B91A694" w:rsidR="00491B04" w:rsidRDefault="00491B04" w:rsidP="00BE4FB8">
            <w:pPr>
              <w:jc w:val="left"/>
              <w:rPr>
                <w:rFonts w:ascii="Arial" w:hAnsi="Arial"/>
                <w:b/>
                <w:sz w:val="20"/>
              </w:rPr>
            </w:pPr>
          </w:p>
        </w:tc>
      </w:tr>
      <w:tr w:rsidR="00F97305" w14:paraId="167C6229"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444" w:type="dxa"/>
            <w:gridSpan w:val="5"/>
            <w:tcBorders>
              <w:top w:val="single" w:sz="4" w:space="0" w:color="auto"/>
              <w:bottom w:val="single" w:sz="4" w:space="0" w:color="auto"/>
              <w:right w:val="nil"/>
            </w:tcBorders>
          </w:tcPr>
          <w:p w14:paraId="2241BB18" w14:textId="3D1C435F" w:rsidR="00835D46" w:rsidRDefault="00326A46" w:rsidP="00497906">
            <w:pPr>
              <w:pStyle w:val="EndNoteBibliography"/>
              <w:ind w:left="720" w:hanging="720"/>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end"/>
            </w:r>
            <w:r w:rsidR="00497906" w:rsidRPr="00497906">
              <w:tab/>
            </w:r>
          </w:p>
          <w:p w14:paraId="4D5D1A0D" w14:textId="77777777" w:rsidR="00835D46" w:rsidRDefault="00835D46" w:rsidP="00497906">
            <w:pPr>
              <w:pStyle w:val="EndNoteBibliography"/>
              <w:ind w:left="720" w:hanging="720"/>
            </w:pPr>
          </w:p>
          <w:p w14:paraId="49A047E0" w14:textId="59DAF1EB"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Xpert Epress SARS-CoV-</w:t>
            </w:r>
            <w:r w:rsidR="00AB4D00">
              <w:rPr>
                <w:rFonts w:ascii="Arial" w:hAnsi="Arial" w:cs="Arial"/>
                <w:sz w:val="20"/>
                <w:szCs w:val="20"/>
              </w:rPr>
              <w:t>2 Package Insert, 3023562, Rev B, April</w:t>
            </w:r>
            <w:r w:rsidRPr="00835D46">
              <w:rPr>
                <w:rFonts w:ascii="Arial" w:hAnsi="Arial" w:cs="Arial"/>
                <w:sz w:val="20"/>
                <w:szCs w:val="20"/>
              </w:rPr>
              <w:t xml:space="preserve"> 2020. In. Sunnyvale, CA: Cepheid.</w:t>
            </w:r>
          </w:p>
          <w:p w14:paraId="24F23A7D" w14:textId="3260238C"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42186660" w14:textId="65BD607A"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11B52CD5" w14:textId="47314E93" w:rsidR="0049790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7BEB15AB" w:rsidR="00F97305" w:rsidRDefault="00F97305" w:rsidP="009513D9">
            <w:pPr>
              <w:pStyle w:val="EndNoteBibliography"/>
              <w:rPr>
                <w:rFonts w:ascii="Arial" w:hAnsi="Arial"/>
                <w:sz w:val="20"/>
              </w:rPr>
            </w:pPr>
          </w:p>
        </w:tc>
      </w:tr>
      <w:tr w:rsidR="00F97305" w14:paraId="45A98B04"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444"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374A8B53" w:rsidR="00F97305" w:rsidRDefault="00AD522B" w:rsidP="00AD522B">
            <w:pPr>
              <w:pStyle w:val="ListParagraph"/>
              <w:numPr>
                <w:ilvl w:val="0"/>
                <w:numId w:val="13"/>
              </w:numPr>
              <w:jc w:val="left"/>
              <w:rPr>
                <w:rFonts w:ascii="Arial" w:hAnsi="Arial" w:cs="Arial"/>
                <w:sz w:val="20"/>
                <w:szCs w:val="20"/>
              </w:rPr>
            </w:pPr>
            <w:r>
              <w:rPr>
                <w:rFonts w:ascii="Arial" w:hAnsi="Arial" w:cs="Arial"/>
                <w:sz w:val="20"/>
                <w:szCs w:val="20"/>
              </w:rPr>
              <w:t>Minnesota Departm</w:t>
            </w:r>
            <w:r w:rsidR="00835D46">
              <w:rPr>
                <w:rFonts w:ascii="Arial" w:hAnsi="Arial" w:cs="Arial"/>
                <w:sz w:val="20"/>
                <w:szCs w:val="20"/>
              </w:rPr>
              <w:t>ent of Health: COVS</w:t>
            </w:r>
          </w:p>
          <w:p w14:paraId="000CBBE4" w14:textId="5F1D6E59" w:rsidR="00835D46" w:rsidRPr="00835D46" w:rsidRDefault="00835D46" w:rsidP="00835D46">
            <w:pPr>
              <w:pStyle w:val="ListParagraph"/>
              <w:numPr>
                <w:ilvl w:val="0"/>
                <w:numId w:val="13"/>
              </w:numPr>
              <w:jc w:val="left"/>
              <w:rPr>
                <w:rFonts w:ascii="Arial" w:hAnsi="Arial" w:cs="Arial"/>
                <w:sz w:val="20"/>
                <w:szCs w:val="20"/>
              </w:rPr>
            </w:pPr>
            <w:r>
              <w:rPr>
                <w:rFonts w:ascii="Arial" w:hAnsi="Arial" w:cs="Arial"/>
                <w:sz w:val="20"/>
                <w:szCs w:val="20"/>
              </w:rPr>
              <w:t xml:space="preserve">Mayo Clinic Laboratories: COVID </w:t>
            </w:r>
          </w:p>
          <w:p w14:paraId="097B5C59" w14:textId="4CED92D9" w:rsidR="00AD522B" w:rsidRDefault="00AD522B" w:rsidP="00F97305">
            <w:pPr>
              <w:pStyle w:val="ListParagraph"/>
              <w:numPr>
                <w:ilvl w:val="0"/>
                <w:numId w:val="13"/>
              </w:numPr>
              <w:jc w:val="left"/>
              <w:rPr>
                <w:rFonts w:ascii="Arial" w:hAnsi="Arial" w:cs="Arial"/>
                <w:sz w:val="20"/>
                <w:szCs w:val="20"/>
              </w:rPr>
            </w:pPr>
            <w:r>
              <w:rPr>
                <w:rFonts w:ascii="Arial" w:hAnsi="Arial" w:cs="Arial"/>
                <w:sz w:val="20"/>
                <w:szCs w:val="20"/>
              </w:rPr>
              <w:t xml:space="preserve">Quest Diagnostics: </w:t>
            </w:r>
            <w:r w:rsidR="00835D46">
              <w:rPr>
                <w:rFonts w:ascii="Arial" w:hAnsi="Arial" w:cs="Arial"/>
                <w:sz w:val="20"/>
                <w:szCs w:val="20"/>
              </w:rPr>
              <w:t>COVO</w:t>
            </w:r>
          </w:p>
          <w:p w14:paraId="09921E85" w14:textId="77777777" w:rsidR="00F97305" w:rsidRDefault="00F97305" w:rsidP="00835D46">
            <w:pPr>
              <w:pStyle w:val="ListParagraph"/>
              <w:jc w:val="left"/>
              <w:rPr>
                <w:rFonts w:ascii="Arial" w:hAnsi="Arial"/>
                <w:sz w:val="20"/>
              </w:rPr>
            </w:pPr>
          </w:p>
        </w:tc>
      </w:tr>
      <w:tr w:rsidR="00F97305" w14:paraId="5B31DCC9"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trHeight w:val="525"/>
        </w:trPr>
        <w:tc>
          <w:tcPr>
            <w:tcW w:w="1788" w:type="dxa"/>
            <w:tcBorders>
              <w:top w:val="nil"/>
              <w:left w:val="nil"/>
              <w:bottom w:val="nil"/>
            </w:tcBorders>
          </w:tcPr>
          <w:p w14:paraId="1446E2DC" w14:textId="5C92749C" w:rsidR="00F97305" w:rsidRDefault="00F97305" w:rsidP="002869BF">
            <w:pPr>
              <w:rPr>
                <w:rFonts w:ascii="Arial" w:hAnsi="Arial"/>
                <w:b/>
                <w:color w:val="0000FF"/>
                <w:sz w:val="20"/>
              </w:rPr>
            </w:pPr>
            <w:r>
              <w:rPr>
                <w:rFonts w:ascii="Arial" w:hAnsi="Arial"/>
                <w:b/>
                <w:color w:val="0000FF"/>
                <w:sz w:val="20"/>
              </w:rPr>
              <w:t>Proficiency Testing</w:t>
            </w:r>
          </w:p>
        </w:tc>
        <w:tc>
          <w:tcPr>
            <w:tcW w:w="9444"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58B2FCB5" w:rsidR="00F97305" w:rsidRDefault="00674836" w:rsidP="002869BF">
            <w:pPr>
              <w:jc w:val="left"/>
              <w:rPr>
                <w:rFonts w:ascii="Arial" w:hAnsi="Arial"/>
                <w:sz w:val="20"/>
              </w:rPr>
            </w:pPr>
            <w:r>
              <w:rPr>
                <w:rFonts w:ascii="Arial" w:hAnsi="Arial"/>
                <w:sz w:val="20"/>
              </w:rPr>
              <w:t>CAP: COV2, 2 shipments with 3 samples</w:t>
            </w:r>
          </w:p>
          <w:p w14:paraId="3943055F" w14:textId="77777777" w:rsidR="00F97305" w:rsidRDefault="00F97305" w:rsidP="00326A46">
            <w:pPr>
              <w:jc w:val="left"/>
              <w:rPr>
                <w:rFonts w:ascii="Arial" w:hAnsi="Arial"/>
                <w:sz w:val="20"/>
              </w:rPr>
            </w:pPr>
          </w:p>
        </w:tc>
      </w:tr>
      <w:tr w:rsidR="00F97305" w14:paraId="3EFFEA42"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72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72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2A2B6D">
            <w:pPr>
              <w:pStyle w:val="ListParagraph"/>
              <w:numPr>
                <w:ilvl w:val="0"/>
                <w:numId w:val="39"/>
              </w:numPr>
              <w:jc w:val="left"/>
              <w:rPr>
                <w:rFonts w:ascii="Arial" w:hAnsi="Arial"/>
                <w:sz w:val="20"/>
              </w:rPr>
            </w:pPr>
            <w:r>
              <w:rPr>
                <w:rFonts w:ascii="Arial" w:hAnsi="Arial"/>
                <w:sz w:val="20"/>
              </w:rPr>
              <w:t>Direct observation</w:t>
            </w:r>
          </w:p>
        </w:tc>
      </w:tr>
      <w:tr w:rsidR="00F97305" w14:paraId="165E0CD5"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0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0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5495D9C5" w:rsidR="00F97305" w:rsidRDefault="006D5D46" w:rsidP="006D5D46">
            <w:pPr>
              <w:rPr>
                <w:rFonts w:ascii="Arial" w:hAnsi="Arial"/>
                <w:sz w:val="20"/>
              </w:rPr>
            </w:pPr>
            <w:r>
              <w:rPr>
                <w:rFonts w:ascii="Arial" w:hAnsi="Arial"/>
                <w:sz w:val="20"/>
              </w:rPr>
              <w:t>Julie Laramie</w:t>
            </w:r>
            <w:r w:rsidR="0090621D">
              <w:rPr>
                <w:rFonts w:ascii="Arial" w:hAnsi="Arial"/>
                <w:sz w:val="20"/>
              </w:rPr>
              <w:t xml:space="preserve"> &amp; Jamie Berg</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0A7F7C64" w:rsidR="00F97305" w:rsidRDefault="002C652C" w:rsidP="002869BF">
            <w:pPr>
              <w:rPr>
                <w:rFonts w:ascii="Arial" w:hAnsi="Arial"/>
                <w:sz w:val="20"/>
              </w:rPr>
            </w:pPr>
            <w:r>
              <w:rPr>
                <w:rFonts w:ascii="Arial" w:hAnsi="Arial"/>
                <w:sz w:val="20"/>
              </w:rPr>
              <w:t>4/13</w:t>
            </w:r>
            <w:r w:rsidR="0090621D">
              <w:rPr>
                <w:rFonts w:ascii="Arial" w:hAnsi="Arial"/>
                <w:sz w:val="20"/>
              </w:rPr>
              <w:t>/2020</w:t>
            </w:r>
          </w:p>
        </w:tc>
        <w:tc>
          <w:tcPr>
            <w:tcW w:w="330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54743EF9" w:rsidR="00F97305" w:rsidRDefault="00A93AB3" w:rsidP="002869BF">
            <w:pPr>
              <w:rPr>
                <w:rFonts w:ascii="Arial" w:hAnsi="Arial"/>
                <w:sz w:val="20"/>
              </w:rPr>
            </w:pPr>
            <w:r>
              <w:rPr>
                <w:rFonts w:ascii="Arial" w:hAnsi="Arial"/>
                <w:sz w:val="20"/>
              </w:rPr>
              <w:t>2</w:t>
            </w:r>
          </w:p>
        </w:tc>
        <w:tc>
          <w:tcPr>
            <w:tcW w:w="2822" w:type="dxa"/>
            <w:tcBorders>
              <w:top w:val="single" w:sz="4" w:space="0" w:color="auto"/>
              <w:left w:val="single" w:sz="4" w:space="0" w:color="auto"/>
              <w:bottom w:val="single" w:sz="4" w:space="0" w:color="auto"/>
              <w:right w:val="single" w:sz="4" w:space="0" w:color="auto"/>
            </w:tcBorders>
          </w:tcPr>
          <w:p w14:paraId="79F6FF0C" w14:textId="0AA0BB9D" w:rsidR="00F97305" w:rsidRDefault="00A93AB3" w:rsidP="002869BF">
            <w:pPr>
              <w:rPr>
                <w:rFonts w:ascii="Arial" w:hAnsi="Arial"/>
                <w:sz w:val="20"/>
              </w:rPr>
            </w:pPr>
            <w:r>
              <w:rPr>
                <w:rFonts w:ascii="Arial" w:hAnsi="Arial"/>
                <w:sz w:val="20"/>
              </w:rPr>
              <w:t>Julie Laramie</w:t>
            </w: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534A31C1" w:rsidR="00F97305" w:rsidRDefault="00A93AB3" w:rsidP="002869BF">
            <w:pPr>
              <w:rPr>
                <w:rFonts w:ascii="Arial" w:hAnsi="Arial"/>
                <w:sz w:val="20"/>
              </w:rPr>
            </w:pPr>
            <w:r>
              <w:rPr>
                <w:rFonts w:ascii="Arial" w:hAnsi="Arial"/>
                <w:sz w:val="20"/>
              </w:rPr>
              <w:t>6/15/2020</w:t>
            </w:r>
          </w:p>
        </w:tc>
        <w:tc>
          <w:tcPr>
            <w:tcW w:w="3301" w:type="dxa"/>
            <w:tcBorders>
              <w:top w:val="single" w:sz="4" w:space="0" w:color="auto"/>
              <w:left w:val="single" w:sz="4" w:space="0" w:color="auto"/>
              <w:bottom w:val="single" w:sz="4" w:space="0" w:color="auto"/>
              <w:right w:val="single" w:sz="4" w:space="0" w:color="auto"/>
            </w:tcBorders>
          </w:tcPr>
          <w:p w14:paraId="057B56FF" w14:textId="77777777" w:rsidR="00F97305" w:rsidRDefault="00A93AB3" w:rsidP="002869BF">
            <w:pPr>
              <w:rPr>
                <w:rFonts w:ascii="Arial" w:hAnsi="Arial"/>
                <w:sz w:val="20"/>
              </w:rPr>
            </w:pPr>
            <w:r>
              <w:rPr>
                <w:rFonts w:ascii="Arial" w:hAnsi="Arial"/>
                <w:sz w:val="20"/>
              </w:rPr>
              <w:t>-Added saline as transport media</w:t>
            </w:r>
          </w:p>
          <w:p w14:paraId="7CF39BF9" w14:textId="604D3DEF" w:rsidR="00A93AB3" w:rsidRDefault="00A93AB3" w:rsidP="002869BF">
            <w:pPr>
              <w:rPr>
                <w:rFonts w:ascii="Arial" w:hAnsi="Arial"/>
                <w:sz w:val="20"/>
              </w:rPr>
            </w:pPr>
            <w:r>
              <w:rPr>
                <w:rFonts w:ascii="Arial" w:hAnsi="Arial"/>
                <w:sz w:val="20"/>
              </w:rPr>
              <w:t>-Changed QC to every 30 days and new lot/ship</w:t>
            </w:r>
          </w:p>
        </w:tc>
      </w:tr>
      <w:tr w:rsidR="00AA078A" w14:paraId="06C5A9B9"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67C5170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0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74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0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D827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2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0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7AE8282F" w14:textId="51BCD640" w:rsidR="00874332" w:rsidRDefault="00874332" w:rsidP="00F97305">
      <w:pPr>
        <w:pStyle w:val="NoSpacing"/>
      </w:pPr>
    </w:p>
    <w:sectPr w:rsidR="00874332" w:rsidSect="002869BF">
      <w:headerReference w:type="default" r:id="rId24"/>
      <w:footerReference w:type="default" r:id="rId2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91D2" w14:textId="77777777" w:rsidR="00E86250" w:rsidRDefault="00E86250" w:rsidP="00F97305">
      <w:r>
        <w:separator/>
      </w:r>
    </w:p>
  </w:endnote>
  <w:endnote w:type="continuationSeparator" w:id="0">
    <w:p w14:paraId="6D2269E0" w14:textId="77777777" w:rsidR="00E86250" w:rsidRDefault="00E86250"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86250" w:rsidRPr="00634740" w:rsidRDefault="00E86250" w:rsidP="002869BF">
    <w:pPr>
      <w:pStyle w:val="Footer"/>
      <w:ind w:hanging="1350"/>
      <w:rPr>
        <w:rFonts w:ascii="Arial" w:hAnsi="Arial" w:cs="Arial"/>
        <w:b/>
        <w:sz w:val="18"/>
        <w:szCs w:val="18"/>
      </w:rPr>
    </w:pPr>
  </w:p>
  <w:p w14:paraId="79A3A944" w14:textId="77777777" w:rsidR="00E86250" w:rsidRDefault="00E86250" w:rsidP="002869BF">
    <w:pPr>
      <w:pStyle w:val="Footer"/>
      <w:ind w:hanging="1350"/>
    </w:pPr>
  </w:p>
  <w:p w14:paraId="16A193A9" w14:textId="02CC2C1D" w:rsidR="00E86250" w:rsidRDefault="00E86250"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sidR="009E2005">
      <w:rPr>
        <w:rFonts w:ascii="Arial" w:hAnsi="Arial" w:cs="Arial"/>
        <w:sz w:val="18"/>
        <w:szCs w:val="18"/>
      </w:rPr>
      <w:t xml:space="preserve"> &amp; St. Paul</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A93AB3">
      <w:rPr>
        <w:rFonts w:ascii="Arial" w:hAnsi="Arial" w:cs="Arial"/>
        <w:noProof/>
        <w:sz w:val="18"/>
        <w:szCs w:val="18"/>
      </w:rPr>
      <w:t>4</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A93AB3">
      <w:rPr>
        <w:rFonts w:ascii="Arial" w:hAnsi="Arial" w:cs="Arial"/>
        <w:noProof/>
        <w:sz w:val="18"/>
        <w:szCs w:val="18"/>
      </w:rPr>
      <w:t>12</w:t>
    </w:r>
    <w:r w:rsidRPr="0036171A">
      <w:rPr>
        <w:rFonts w:ascii="Arial" w:hAnsi="Arial" w:cs="Arial"/>
        <w:sz w:val="18"/>
        <w:szCs w:val="18"/>
      </w:rPr>
      <w:fldChar w:fldCharType="end"/>
    </w:r>
  </w:p>
  <w:p w14:paraId="4FAA7AE8" w14:textId="77777777" w:rsidR="00E86250" w:rsidRDefault="00E8625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664D" w14:textId="77777777" w:rsidR="00E86250" w:rsidRDefault="00E86250" w:rsidP="00F97305">
      <w:r>
        <w:separator/>
      </w:r>
    </w:p>
  </w:footnote>
  <w:footnote w:type="continuationSeparator" w:id="0">
    <w:p w14:paraId="51F2CC0B" w14:textId="77777777" w:rsidR="00E86250" w:rsidRDefault="00E86250"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2AAC356B" w:rsidR="00E86250" w:rsidRPr="00BC41AF" w:rsidRDefault="00E86250">
    <w:pPr>
      <w:ind w:left="-1260" w:right="-1260"/>
      <w:rPr>
        <w:rFonts w:ascii="Arial" w:hAnsi="Arial"/>
        <w:sz w:val="18"/>
      </w:rPr>
    </w:pPr>
    <w:r w:rsidRPr="00BC41AF">
      <w:rPr>
        <w:rFonts w:ascii="Arial" w:hAnsi="Arial"/>
        <w:sz w:val="18"/>
      </w:rPr>
      <w:t xml:space="preserve">Document: </w:t>
    </w:r>
    <w:r>
      <w:rPr>
        <w:rFonts w:ascii="Arial" w:hAnsi="Arial"/>
        <w:sz w:val="18"/>
      </w:rPr>
      <w:t xml:space="preserve">MC 9.70 </w:t>
    </w:r>
    <w:proofErr w:type="spellStart"/>
    <w:r>
      <w:rPr>
        <w:rFonts w:ascii="Arial" w:hAnsi="Arial"/>
        <w:sz w:val="18"/>
      </w:rPr>
      <w:t>GeneXpert</w:t>
    </w:r>
    <w:proofErr w:type="spellEnd"/>
    <w:r>
      <w:rPr>
        <w:rFonts w:ascii="Arial" w:hAnsi="Arial"/>
        <w:sz w:val="18"/>
      </w:rPr>
      <w:t xml:space="preserve"> Xpress </w:t>
    </w:r>
    <w:r w:rsidRPr="00DA6107">
      <w:rPr>
        <w:rFonts w:ascii="Arial" w:hAnsi="Arial"/>
        <w:sz w:val="18"/>
      </w:rPr>
      <w:t>SARS-CoV-2</w:t>
    </w:r>
    <w:r>
      <w:rPr>
        <w:rFonts w:ascii="Arial" w:hAnsi="Arial"/>
        <w:sz w:val="18"/>
      </w:rPr>
      <w:t xml:space="preserve">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3D0E3454" w:rsidR="00E86250" w:rsidRPr="00BC41AF" w:rsidRDefault="00A93AB3">
    <w:pPr>
      <w:ind w:left="-1260" w:right="-1260"/>
      <w:rPr>
        <w:sz w:val="18"/>
      </w:rPr>
    </w:pPr>
    <w:r>
      <w:rPr>
        <w:rFonts w:ascii="Arial" w:hAnsi="Arial"/>
        <w:sz w:val="18"/>
      </w:rPr>
      <w:t>Version: 2</w:t>
    </w:r>
    <w:r w:rsidR="00E86250" w:rsidRPr="00BC41AF">
      <w:rPr>
        <w:rFonts w:ascii="Arial" w:hAnsi="Arial"/>
        <w:sz w:val="18"/>
      </w:rPr>
      <w:tab/>
    </w:r>
    <w:r w:rsidR="00E86250" w:rsidRPr="00BC41AF">
      <w:rPr>
        <w:sz w:val="18"/>
      </w:rPr>
      <w:t xml:space="preserve"> </w:t>
    </w:r>
  </w:p>
  <w:p w14:paraId="6EF97B8F" w14:textId="477696CC" w:rsidR="00E86250" w:rsidRDefault="00E86250">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6C5B9E">
      <w:rPr>
        <w:rFonts w:ascii="Arial" w:hAnsi="Arial"/>
        <w:sz w:val="18"/>
      </w:rPr>
      <w:t>Effective Date:</w:t>
    </w:r>
    <w:r>
      <w:rPr>
        <w:rFonts w:ascii="Arial" w:hAnsi="Arial"/>
        <w:sz w:val="18"/>
      </w:rPr>
      <w:t xml:space="preserve"> </w:t>
    </w:r>
    <w:r w:rsidR="00A93AB3">
      <w:rPr>
        <w:rFonts w:ascii="Arial" w:hAnsi="Arial"/>
        <w:sz w:val="18"/>
      </w:rPr>
      <w:t>06/15/2020</w:t>
    </w:r>
  </w:p>
  <w:p w14:paraId="740618BA" w14:textId="77777777" w:rsidR="00E86250" w:rsidRDefault="00E8625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1F7"/>
    <w:multiLevelType w:val="hybridMultilevel"/>
    <w:tmpl w:val="7B0ABCCA"/>
    <w:lvl w:ilvl="0" w:tplc="1BF28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0EEB"/>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9C157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2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6"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B011D"/>
    <w:multiLevelType w:val="hybridMultilevel"/>
    <w:tmpl w:val="28F83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5"/>
  </w:num>
  <w:num w:numId="3">
    <w:abstractNumId w:val="26"/>
  </w:num>
  <w:num w:numId="4">
    <w:abstractNumId w:val="10"/>
  </w:num>
  <w:num w:numId="5">
    <w:abstractNumId w:val="23"/>
  </w:num>
  <w:num w:numId="6">
    <w:abstractNumId w:val="19"/>
  </w:num>
  <w:num w:numId="7">
    <w:abstractNumId w:val="4"/>
  </w:num>
  <w:num w:numId="8">
    <w:abstractNumId w:val="13"/>
  </w:num>
  <w:num w:numId="9">
    <w:abstractNumId w:val="15"/>
  </w:num>
  <w:num w:numId="10">
    <w:abstractNumId w:val="12"/>
  </w:num>
  <w:num w:numId="11">
    <w:abstractNumId w:val="37"/>
  </w:num>
  <w:num w:numId="12">
    <w:abstractNumId w:val="11"/>
  </w:num>
  <w:num w:numId="13">
    <w:abstractNumId w:val="35"/>
  </w:num>
  <w:num w:numId="14">
    <w:abstractNumId w:val="14"/>
  </w:num>
  <w:num w:numId="15">
    <w:abstractNumId w:val="17"/>
  </w:num>
  <w:num w:numId="16">
    <w:abstractNumId w:val="36"/>
  </w:num>
  <w:num w:numId="17">
    <w:abstractNumId w:val="3"/>
  </w:num>
  <w:num w:numId="18">
    <w:abstractNumId w:val="38"/>
  </w:num>
  <w:num w:numId="19">
    <w:abstractNumId w:val="9"/>
  </w:num>
  <w:num w:numId="20">
    <w:abstractNumId w:val="8"/>
  </w:num>
  <w:num w:numId="21">
    <w:abstractNumId w:val="28"/>
  </w:num>
  <w:num w:numId="22">
    <w:abstractNumId w:val="21"/>
  </w:num>
  <w:num w:numId="23">
    <w:abstractNumId w:val="31"/>
  </w:num>
  <w:num w:numId="24">
    <w:abstractNumId w:val="6"/>
  </w:num>
  <w:num w:numId="25">
    <w:abstractNumId w:val="30"/>
  </w:num>
  <w:num w:numId="26">
    <w:abstractNumId w:val="29"/>
  </w:num>
  <w:num w:numId="27">
    <w:abstractNumId w:val="34"/>
  </w:num>
  <w:num w:numId="28">
    <w:abstractNumId w:val="20"/>
  </w:num>
  <w:num w:numId="29">
    <w:abstractNumId w:val="27"/>
  </w:num>
  <w:num w:numId="30">
    <w:abstractNumId w:val="5"/>
  </w:num>
  <w:num w:numId="31">
    <w:abstractNumId w:val="1"/>
  </w:num>
  <w:num w:numId="32">
    <w:abstractNumId w:val="16"/>
  </w:num>
  <w:num w:numId="33">
    <w:abstractNumId w:val="22"/>
  </w:num>
  <w:num w:numId="34">
    <w:abstractNumId w:val="33"/>
  </w:num>
  <w:num w:numId="35">
    <w:abstractNumId w:val="24"/>
  </w:num>
  <w:num w:numId="36">
    <w:abstractNumId w:val="32"/>
  </w:num>
  <w:num w:numId="37">
    <w:abstractNumId w:val="2"/>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3C88"/>
    <w:rsid w:val="00045160"/>
    <w:rsid w:val="0006025D"/>
    <w:rsid w:val="000851CA"/>
    <w:rsid w:val="000A1849"/>
    <w:rsid w:val="000F43A6"/>
    <w:rsid w:val="000F4971"/>
    <w:rsid w:val="00102EF1"/>
    <w:rsid w:val="001278AA"/>
    <w:rsid w:val="00141B43"/>
    <w:rsid w:val="001466BE"/>
    <w:rsid w:val="001A0AE7"/>
    <w:rsid w:val="001D1007"/>
    <w:rsid w:val="001F032D"/>
    <w:rsid w:val="00216AFE"/>
    <w:rsid w:val="00224954"/>
    <w:rsid w:val="0026610E"/>
    <w:rsid w:val="00266E15"/>
    <w:rsid w:val="00283BEE"/>
    <w:rsid w:val="0028447A"/>
    <w:rsid w:val="002869BF"/>
    <w:rsid w:val="00291D95"/>
    <w:rsid w:val="002A2B6D"/>
    <w:rsid w:val="002C1701"/>
    <w:rsid w:val="002C652C"/>
    <w:rsid w:val="002D2162"/>
    <w:rsid w:val="002E7BF6"/>
    <w:rsid w:val="00302CA1"/>
    <w:rsid w:val="00313A53"/>
    <w:rsid w:val="00326A46"/>
    <w:rsid w:val="0033470B"/>
    <w:rsid w:val="00357F8D"/>
    <w:rsid w:val="00375D20"/>
    <w:rsid w:val="00380849"/>
    <w:rsid w:val="003A71D5"/>
    <w:rsid w:val="003C7529"/>
    <w:rsid w:val="003F1410"/>
    <w:rsid w:val="003F7C00"/>
    <w:rsid w:val="004028E4"/>
    <w:rsid w:val="00420669"/>
    <w:rsid w:val="0043296D"/>
    <w:rsid w:val="00462D2E"/>
    <w:rsid w:val="00490619"/>
    <w:rsid w:val="00491B04"/>
    <w:rsid w:val="00497906"/>
    <w:rsid w:val="004B4856"/>
    <w:rsid w:val="004B4FB7"/>
    <w:rsid w:val="004B6962"/>
    <w:rsid w:val="004D1CC0"/>
    <w:rsid w:val="004E11B2"/>
    <w:rsid w:val="004E2533"/>
    <w:rsid w:val="004E3B22"/>
    <w:rsid w:val="005136B5"/>
    <w:rsid w:val="00514495"/>
    <w:rsid w:val="005246EE"/>
    <w:rsid w:val="005309A5"/>
    <w:rsid w:val="00530A82"/>
    <w:rsid w:val="00542D5C"/>
    <w:rsid w:val="0055127F"/>
    <w:rsid w:val="0055247C"/>
    <w:rsid w:val="00561A9C"/>
    <w:rsid w:val="00561B67"/>
    <w:rsid w:val="0058198F"/>
    <w:rsid w:val="00583ACA"/>
    <w:rsid w:val="00586FA6"/>
    <w:rsid w:val="005960E3"/>
    <w:rsid w:val="005B4C45"/>
    <w:rsid w:val="005C7A84"/>
    <w:rsid w:val="005F0C9B"/>
    <w:rsid w:val="00600C45"/>
    <w:rsid w:val="00602336"/>
    <w:rsid w:val="0060567B"/>
    <w:rsid w:val="00623494"/>
    <w:rsid w:val="006276E6"/>
    <w:rsid w:val="006319C4"/>
    <w:rsid w:val="00632404"/>
    <w:rsid w:val="006450F7"/>
    <w:rsid w:val="00674836"/>
    <w:rsid w:val="006B29B3"/>
    <w:rsid w:val="006B67E4"/>
    <w:rsid w:val="006B6DFA"/>
    <w:rsid w:val="006C5B9E"/>
    <w:rsid w:val="006D1A05"/>
    <w:rsid w:val="006D5D46"/>
    <w:rsid w:val="006D5D4F"/>
    <w:rsid w:val="006D7383"/>
    <w:rsid w:val="006E1D2D"/>
    <w:rsid w:val="006F7094"/>
    <w:rsid w:val="00702608"/>
    <w:rsid w:val="00707069"/>
    <w:rsid w:val="00731ADC"/>
    <w:rsid w:val="00731E14"/>
    <w:rsid w:val="00752DF4"/>
    <w:rsid w:val="007643C7"/>
    <w:rsid w:val="00776A14"/>
    <w:rsid w:val="0078630E"/>
    <w:rsid w:val="007B0D03"/>
    <w:rsid w:val="007E5A6E"/>
    <w:rsid w:val="007E6E20"/>
    <w:rsid w:val="007E7AE6"/>
    <w:rsid w:val="008050AF"/>
    <w:rsid w:val="00807914"/>
    <w:rsid w:val="0082374A"/>
    <w:rsid w:val="00832C47"/>
    <w:rsid w:val="00835D46"/>
    <w:rsid w:val="00865595"/>
    <w:rsid w:val="00867F14"/>
    <w:rsid w:val="00874332"/>
    <w:rsid w:val="0087480A"/>
    <w:rsid w:val="008836AC"/>
    <w:rsid w:val="008927E3"/>
    <w:rsid w:val="008A28C5"/>
    <w:rsid w:val="008B3F69"/>
    <w:rsid w:val="008C0E94"/>
    <w:rsid w:val="008C19D0"/>
    <w:rsid w:val="008C5B0F"/>
    <w:rsid w:val="008D03EF"/>
    <w:rsid w:val="008E3DB9"/>
    <w:rsid w:val="008E4A75"/>
    <w:rsid w:val="008F2F14"/>
    <w:rsid w:val="008F3FA9"/>
    <w:rsid w:val="008F522A"/>
    <w:rsid w:val="008F6EC7"/>
    <w:rsid w:val="008F7DE3"/>
    <w:rsid w:val="00900D26"/>
    <w:rsid w:val="0090621D"/>
    <w:rsid w:val="00924D5D"/>
    <w:rsid w:val="00936F11"/>
    <w:rsid w:val="009513D9"/>
    <w:rsid w:val="009565E2"/>
    <w:rsid w:val="00957CFA"/>
    <w:rsid w:val="0096390A"/>
    <w:rsid w:val="00974BB3"/>
    <w:rsid w:val="00986AC0"/>
    <w:rsid w:val="0099004E"/>
    <w:rsid w:val="009934A0"/>
    <w:rsid w:val="00994F61"/>
    <w:rsid w:val="009951C7"/>
    <w:rsid w:val="00996DF6"/>
    <w:rsid w:val="009B0980"/>
    <w:rsid w:val="009E2005"/>
    <w:rsid w:val="009F35F7"/>
    <w:rsid w:val="009F3AD6"/>
    <w:rsid w:val="00A11A03"/>
    <w:rsid w:val="00A22187"/>
    <w:rsid w:val="00A2454F"/>
    <w:rsid w:val="00A36FE5"/>
    <w:rsid w:val="00A378CE"/>
    <w:rsid w:val="00A56DE6"/>
    <w:rsid w:val="00A87005"/>
    <w:rsid w:val="00A93AB3"/>
    <w:rsid w:val="00A95C33"/>
    <w:rsid w:val="00AA078A"/>
    <w:rsid w:val="00AB4D00"/>
    <w:rsid w:val="00AB58A5"/>
    <w:rsid w:val="00AC0509"/>
    <w:rsid w:val="00AD522B"/>
    <w:rsid w:val="00B17969"/>
    <w:rsid w:val="00B360A0"/>
    <w:rsid w:val="00B54114"/>
    <w:rsid w:val="00B73369"/>
    <w:rsid w:val="00B925EE"/>
    <w:rsid w:val="00B926AF"/>
    <w:rsid w:val="00BB46EC"/>
    <w:rsid w:val="00BB4E09"/>
    <w:rsid w:val="00BC2875"/>
    <w:rsid w:val="00BC3844"/>
    <w:rsid w:val="00BE4FB8"/>
    <w:rsid w:val="00C11789"/>
    <w:rsid w:val="00C206FB"/>
    <w:rsid w:val="00C41898"/>
    <w:rsid w:val="00C54570"/>
    <w:rsid w:val="00C76C05"/>
    <w:rsid w:val="00CF40DF"/>
    <w:rsid w:val="00D1421C"/>
    <w:rsid w:val="00D163F3"/>
    <w:rsid w:val="00D50C90"/>
    <w:rsid w:val="00D6047A"/>
    <w:rsid w:val="00D6490F"/>
    <w:rsid w:val="00D724DE"/>
    <w:rsid w:val="00D76CD3"/>
    <w:rsid w:val="00D82767"/>
    <w:rsid w:val="00D8420A"/>
    <w:rsid w:val="00D90C4F"/>
    <w:rsid w:val="00DA2A54"/>
    <w:rsid w:val="00DA5E2C"/>
    <w:rsid w:val="00DA6107"/>
    <w:rsid w:val="00DB09AD"/>
    <w:rsid w:val="00DB187E"/>
    <w:rsid w:val="00DC6094"/>
    <w:rsid w:val="00DD1648"/>
    <w:rsid w:val="00DE1A11"/>
    <w:rsid w:val="00DF6A0B"/>
    <w:rsid w:val="00DF7404"/>
    <w:rsid w:val="00E24D31"/>
    <w:rsid w:val="00E3625B"/>
    <w:rsid w:val="00E40A94"/>
    <w:rsid w:val="00E4444F"/>
    <w:rsid w:val="00E705D4"/>
    <w:rsid w:val="00E86250"/>
    <w:rsid w:val="00E94126"/>
    <w:rsid w:val="00EB4662"/>
    <w:rsid w:val="00EC2DA9"/>
    <w:rsid w:val="00EC5160"/>
    <w:rsid w:val="00ED402D"/>
    <w:rsid w:val="00F0688C"/>
    <w:rsid w:val="00F136D5"/>
    <w:rsid w:val="00F14271"/>
    <w:rsid w:val="00F377DC"/>
    <w:rsid w:val="00F40312"/>
    <w:rsid w:val="00F52D42"/>
    <w:rsid w:val="00F6623B"/>
    <w:rsid w:val="00F9346A"/>
    <w:rsid w:val="00F97305"/>
    <w:rsid w:val="00FA1D64"/>
    <w:rsid w:val="00FA4DB5"/>
    <w:rsid w:val="00FB2C1D"/>
    <w:rsid w:val="00FB7E35"/>
    <w:rsid w:val="00FD20B5"/>
    <w:rsid w:val="00FD4BD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8ECA9EA"/>
  <w15:docId w15:val="{FE6EF332-18A8-4267-81AB-FC8949AF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DB09AD"/>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0069-D34D-4356-AF05-8F7FE553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12</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69</cp:revision>
  <cp:lastPrinted>2020-04-08T11:40:00Z</cp:lastPrinted>
  <dcterms:created xsi:type="dcterms:W3CDTF">2020-03-24T16:50:00Z</dcterms:created>
  <dcterms:modified xsi:type="dcterms:W3CDTF">2020-06-04T13:27:00Z</dcterms:modified>
</cp:coreProperties>
</file>