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gridCol w:w="1442"/>
        <w:gridCol w:w="726"/>
        <w:gridCol w:w="1962"/>
        <w:gridCol w:w="14"/>
        <w:gridCol w:w="364"/>
        <w:gridCol w:w="8"/>
        <w:gridCol w:w="1431"/>
        <w:gridCol w:w="433"/>
        <w:gridCol w:w="2996"/>
        <w:gridCol w:w="2696"/>
        <w:gridCol w:w="2696"/>
      </w:tblGrid>
      <w:tr w:rsidR="00C40263">
        <w:trPr>
          <w:gridAfter w:val="2"/>
          <w:wAfter w:w="5392" w:type="dxa"/>
          <w:cantSplit/>
        </w:trPr>
        <w:tc>
          <w:tcPr>
            <w:tcW w:w="11168" w:type="dxa"/>
            <w:gridSpan w:val="10"/>
            <w:tcBorders>
              <w:top w:val="nil"/>
              <w:left w:val="nil"/>
              <w:bottom w:val="nil"/>
              <w:right w:val="nil"/>
            </w:tcBorders>
          </w:tcPr>
          <w:p w:rsidR="009945CD" w:rsidRDefault="00F8315F" w:rsidP="009945CD">
            <w:pPr>
              <w:pStyle w:val="Title"/>
              <w:jc w:val="left"/>
              <w:rPr>
                <w:rFonts w:ascii="Arial" w:hAnsi="Arial"/>
                <w:color w:val="0000FF"/>
              </w:rPr>
            </w:pPr>
            <w:r>
              <w:rPr>
                <w:rFonts w:ascii="Arial" w:hAnsi="Arial"/>
                <w:color w:val="0000FF"/>
              </w:rPr>
              <w:t>Stool Culture</w:t>
            </w:r>
          </w:p>
          <w:p w:rsidR="00C40263" w:rsidRPr="004A0608" w:rsidRDefault="00C40263" w:rsidP="00586BF1">
            <w:pPr>
              <w:pStyle w:val="Title"/>
              <w:jc w:val="left"/>
              <w:rPr>
                <w:rFonts w:ascii="Arial" w:hAnsi="Arial"/>
                <w:color w:val="0000FF"/>
              </w:rPr>
            </w:pPr>
          </w:p>
        </w:tc>
      </w:tr>
      <w:tr w:rsidR="00927AD8" w:rsidTr="00927AD8">
        <w:trPr>
          <w:gridAfter w:val="2"/>
          <w:wAfter w:w="5392" w:type="dxa"/>
          <w:trHeight w:val="692"/>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Purpose</w:t>
            </w:r>
          </w:p>
        </w:tc>
        <w:tc>
          <w:tcPr>
            <w:tcW w:w="9376" w:type="dxa"/>
            <w:gridSpan w:val="9"/>
            <w:tcBorders>
              <w:top w:val="single" w:sz="4" w:space="0" w:color="auto"/>
              <w:left w:val="nil"/>
              <w:bottom w:val="single" w:sz="4" w:space="0" w:color="auto"/>
              <w:right w:val="nil"/>
            </w:tcBorders>
          </w:tcPr>
          <w:p w:rsidR="00927AD8" w:rsidRDefault="00927AD8" w:rsidP="001B309C">
            <w:pPr>
              <w:pStyle w:val="TableText"/>
              <w:tabs>
                <w:tab w:val="left" w:pos="3382"/>
              </w:tabs>
              <w:autoSpaceDE/>
              <w:autoSpaceDN/>
              <w:rPr>
                <w:rFonts w:ascii="Arial" w:hAnsi="Arial" w:cs="Arial"/>
                <w:iCs/>
              </w:rPr>
            </w:pPr>
          </w:p>
          <w:p w:rsidR="009945CD" w:rsidRPr="009945CD" w:rsidRDefault="00055951" w:rsidP="009945CD">
            <w:pPr>
              <w:pStyle w:val="Header"/>
              <w:tabs>
                <w:tab w:val="clear" w:pos="4320"/>
                <w:tab w:val="clear" w:pos="8640"/>
              </w:tabs>
              <w:rPr>
                <w:rFonts w:ascii="Arial" w:hAnsi="Arial" w:cs="Arial"/>
                <w:sz w:val="20"/>
              </w:rPr>
            </w:pPr>
            <w:r w:rsidRPr="00C520E6">
              <w:rPr>
                <w:rFonts w:ascii="Arial" w:hAnsi="Arial" w:cs="Arial"/>
                <w:szCs w:val="20"/>
              </w:rPr>
              <w:t xml:space="preserve">This procedure provides instruction for </w:t>
            </w:r>
            <w:r w:rsidR="00F8315F">
              <w:rPr>
                <w:rFonts w:ascii="Arial" w:hAnsi="Arial" w:cs="Arial"/>
                <w:szCs w:val="20"/>
              </w:rPr>
              <w:t xml:space="preserve">Stool Culture for the Microbiology laboratory. </w:t>
            </w:r>
          </w:p>
          <w:p w:rsidR="00927AD8" w:rsidRPr="00927AD8" w:rsidRDefault="00927AD8" w:rsidP="00586BF1">
            <w:pPr>
              <w:pStyle w:val="TableText"/>
              <w:tabs>
                <w:tab w:val="left" w:pos="3382"/>
              </w:tabs>
              <w:autoSpaceDE/>
              <w:autoSpaceDN/>
              <w:rPr>
                <w:rFonts w:ascii="Arial" w:hAnsi="Arial" w:cs="Arial"/>
                <w:iCs/>
              </w:rPr>
            </w:pPr>
          </w:p>
        </w:tc>
      </w:tr>
      <w:tr w:rsidR="004C10C8">
        <w:trPr>
          <w:gridAfter w:val="2"/>
          <w:wAfter w:w="5392" w:type="dxa"/>
          <w:trHeight w:val="330"/>
        </w:trPr>
        <w:tc>
          <w:tcPr>
            <w:tcW w:w="1792" w:type="dxa"/>
            <w:tcBorders>
              <w:top w:val="nil"/>
              <w:left w:val="nil"/>
              <w:bottom w:val="nil"/>
              <w:right w:val="nil"/>
            </w:tcBorders>
          </w:tcPr>
          <w:p w:rsidR="004C10C8" w:rsidRDefault="004C10C8" w:rsidP="004C10C8">
            <w:pPr>
              <w:rPr>
                <w:rFonts w:ascii="Arial" w:hAnsi="Arial" w:cs="Arial"/>
                <w:b/>
                <w:color w:val="0000FF"/>
                <w:sz w:val="20"/>
                <w:szCs w:val="20"/>
              </w:rPr>
            </w:pPr>
            <w:r>
              <w:rPr>
                <w:rFonts w:ascii="Arial" w:hAnsi="Arial" w:cs="Arial"/>
                <w:b/>
                <w:color w:val="0000FF"/>
                <w:sz w:val="20"/>
                <w:szCs w:val="20"/>
              </w:rPr>
              <w:t>Principal</w:t>
            </w:r>
            <w:r w:rsidR="00846D75">
              <w:rPr>
                <w:rFonts w:ascii="Arial" w:hAnsi="Arial" w:cs="Arial"/>
                <w:b/>
                <w:color w:val="0000FF"/>
                <w:sz w:val="20"/>
                <w:szCs w:val="20"/>
              </w:rPr>
              <w:t xml:space="preserve"> and Clinical Significance</w:t>
            </w:r>
          </w:p>
          <w:p w:rsidR="004C10C8" w:rsidRDefault="004C10C8">
            <w:pPr>
              <w:rPr>
                <w:rFonts w:ascii="Arial" w:hAnsi="Arial" w:cs="Arial"/>
                <w:b/>
                <w:color w:val="1F497D"/>
                <w:sz w:val="20"/>
                <w:szCs w:val="20"/>
              </w:rPr>
            </w:pPr>
          </w:p>
        </w:tc>
        <w:tc>
          <w:tcPr>
            <w:tcW w:w="9376" w:type="dxa"/>
            <w:gridSpan w:val="9"/>
            <w:tcBorders>
              <w:top w:val="nil"/>
              <w:left w:val="nil"/>
              <w:bottom w:val="single" w:sz="4" w:space="0" w:color="auto"/>
              <w:right w:val="nil"/>
            </w:tcBorders>
          </w:tcPr>
          <w:p w:rsidR="009945CD" w:rsidRDefault="009945CD" w:rsidP="009945CD">
            <w:pPr>
              <w:pStyle w:val="TableText"/>
              <w:tabs>
                <w:tab w:val="left" w:pos="252"/>
              </w:tabs>
              <w:autoSpaceDE/>
              <w:autoSpaceDN/>
              <w:rPr>
                <w:rFonts w:ascii="Arial" w:hAnsi="Arial" w:cs="Arial"/>
              </w:rPr>
            </w:pPr>
          </w:p>
          <w:p w:rsidR="00F8315F" w:rsidRPr="00F8315F" w:rsidRDefault="00F8315F" w:rsidP="00F8315F">
            <w:pPr>
              <w:pStyle w:val="TableText"/>
              <w:tabs>
                <w:tab w:val="left" w:pos="252"/>
              </w:tabs>
              <w:autoSpaceDE/>
              <w:autoSpaceDN/>
              <w:rPr>
                <w:rFonts w:ascii="Arial" w:hAnsi="Arial"/>
                <w:szCs w:val="20"/>
              </w:rPr>
            </w:pPr>
            <w:r w:rsidRPr="00F8315F">
              <w:rPr>
                <w:rFonts w:ascii="Arial" w:hAnsi="Arial"/>
                <w:szCs w:val="20"/>
              </w:rPr>
              <w:t xml:space="preserve">The best clinical predictors of positive stool culture in children are a combination of persistent diarrhea of &gt;24 hour in duration, fever, and either blood in the stool or abdominal pain with nausea and vomiting. Many cases of diarrhea occur in children &lt;5 years of age and are caused by pathogens that are endemic to an area, such as rotavirus, Shigella, </w:t>
            </w:r>
            <w:r w:rsidRPr="00F8315F">
              <w:rPr>
                <w:rFonts w:ascii="Arial" w:hAnsi="Arial"/>
                <w:i/>
                <w:szCs w:val="20"/>
              </w:rPr>
              <w:t xml:space="preserve">Giardia lamblia, </w:t>
            </w:r>
            <w:r w:rsidRPr="00F8315F">
              <w:rPr>
                <w:rFonts w:ascii="Arial" w:hAnsi="Arial"/>
                <w:szCs w:val="20"/>
              </w:rPr>
              <w:t>and Cryptosporidium. Since most disease is community acquired, a single stool specimen for culture obtained during the first 73 hours after admission to the hospital can be used for diagnosis for almost 98% of children with bacterial gastroenteritis.</w:t>
            </w:r>
          </w:p>
          <w:p w:rsidR="004C10C8" w:rsidRDefault="004C10C8" w:rsidP="002F2F51">
            <w:pPr>
              <w:pStyle w:val="TableText"/>
              <w:tabs>
                <w:tab w:val="left" w:pos="252"/>
              </w:tabs>
              <w:autoSpaceDE/>
              <w:autoSpaceDN/>
              <w:rPr>
                <w:rFonts w:ascii="Arial" w:hAnsi="Arial" w:cs="Arial"/>
              </w:rPr>
            </w:pPr>
          </w:p>
        </w:tc>
      </w:tr>
      <w:tr w:rsidR="00927AD8">
        <w:trPr>
          <w:gridAfter w:val="2"/>
          <w:wAfter w:w="5392" w:type="dxa"/>
          <w:trHeight w:val="330"/>
        </w:trPr>
        <w:tc>
          <w:tcPr>
            <w:tcW w:w="1792" w:type="dxa"/>
            <w:tcBorders>
              <w:top w:val="nil"/>
              <w:left w:val="nil"/>
              <w:bottom w:val="nil"/>
              <w:right w:val="nil"/>
            </w:tcBorders>
          </w:tcPr>
          <w:p w:rsidR="00927AD8" w:rsidRDefault="00927AD8">
            <w:pPr>
              <w:rPr>
                <w:rFonts w:ascii="Arial" w:hAnsi="Arial" w:cs="Arial"/>
                <w:b/>
                <w:color w:val="1F497D"/>
                <w:sz w:val="20"/>
                <w:szCs w:val="20"/>
              </w:rPr>
            </w:pPr>
          </w:p>
          <w:p w:rsidR="00927AD8" w:rsidRDefault="004C10C8" w:rsidP="004C10C8">
            <w:pPr>
              <w:rPr>
                <w:rFonts w:ascii="Arial" w:hAnsi="Arial" w:cs="Arial"/>
                <w:b/>
                <w:color w:val="0000FF"/>
                <w:sz w:val="20"/>
                <w:szCs w:val="20"/>
              </w:rPr>
            </w:pPr>
            <w:r>
              <w:rPr>
                <w:rFonts w:ascii="Arial" w:hAnsi="Arial" w:cs="Arial"/>
                <w:b/>
                <w:color w:val="0000FF"/>
                <w:sz w:val="20"/>
                <w:szCs w:val="20"/>
              </w:rPr>
              <w:t>Policy Statements</w:t>
            </w:r>
          </w:p>
          <w:p w:rsidR="004C10C8" w:rsidRPr="00927AD8" w:rsidRDefault="004C10C8" w:rsidP="004C10C8">
            <w:pPr>
              <w:rPr>
                <w:rFonts w:ascii="Arial" w:hAnsi="Arial" w:cs="Arial"/>
                <w:b/>
                <w:color w:val="0000FF"/>
                <w:sz w:val="20"/>
                <w:szCs w:val="20"/>
              </w:rPr>
            </w:pPr>
          </w:p>
        </w:tc>
        <w:tc>
          <w:tcPr>
            <w:tcW w:w="9376" w:type="dxa"/>
            <w:gridSpan w:val="9"/>
            <w:tcBorders>
              <w:top w:val="nil"/>
              <w:left w:val="nil"/>
              <w:bottom w:val="single" w:sz="4" w:space="0" w:color="auto"/>
              <w:right w:val="nil"/>
            </w:tcBorders>
          </w:tcPr>
          <w:p w:rsidR="00927AD8" w:rsidRDefault="00927AD8" w:rsidP="00927AD8">
            <w:pPr>
              <w:rPr>
                <w:rFonts w:ascii="Arial" w:hAnsi="Arial" w:cs="Arial"/>
                <w:sz w:val="20"/>
              </w:rPr>
            </w:pPr>
          </w:p>
          <w:p w:rsidR="00927AD8" w:rsidRPr="00146DFC" w:rsidRDefault="004C10C8" w:rsidP="00146DFC">
            <w:pPr>
              <w:tabs>
                <w:tab w:val="left" w:pos="252"/>
              </w:tabs>
              <w:jc w:val="left"/>
              <w:rPr>
                <w:rFonts w:ascii="Arial" w:hAnsi="Arial"/>
                <w:szCs w:val="22"/>
              </w:rPr>
            </w:pPr>
            <w:r w:rsidRPr="00F8315F">
              <w:rPr>
                <w:rFonts w:ascii="Arial" w:hAnsi="Arial"/>
                <w:szCs w:val="22"/>
              </w:rPr>
              <w:t xml:space="preserve">This procedure applies to </w:t>
            </w:r>
            <w:r w:rsidR="009945CD" w:rsidRPr="00F8315F">
              <w:rPr>
                <w:rFonts w:ascii="Arial" w:hAnsi="Arial"/>
                <w:szCs w:val="22"/>
              </w:rPr>
              <w:t>Microbiologists who perform culture set-up and plate reading.</w:t>
            </w:r>
          </w:p>
        </w:tc>
      </w:tr>
      <w:tr w:rsidR="00927AD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top w:val="nil"/>
              <w:left w:val="nil"/>
              <w:right w:val="nil"/>
            </w:tcBorders>
          </w:tcPr>
          <w:p w:rsidR="00927AD8" w:rsidRDefault="00927AD8">
            <w:pPr>
              <w:jc w:val="left"/>
              <w:rPr>
                <w:rFonts w:ascii="Arial" w:hAnsi="Arial"/>
                <w:b/>
                <w:color w:val="0000FF"/>
                <w:sz w:val="20"/>
              </w:rPr>
            </w:pPr>
            <w:r>
              <w:rPr>
                <w:rFonts w:ascii="Arial" w:hAnsi="Arial"/>
                <w:b/>
                <w:color w:val="0000FF"/>
                <w:sz w:val="20"/>
              </w:rPr>
              <w:t>Test Code</w:t>
            </w:r>
          </w:p>
          <w:p w:rsidR="00927AD8" w:rsidRDefault="00927AD8">
            <w:pPr>
              <w:jc w:val="left"/>
              <w:rPr>
                <w:rFonts w:ascii="Arial" w:hAnsi="Arial"/>
                <w:b/>
                <w:color w:val="0000FF"/>
                <w:sz w:val="20"/>
              </w:rPr>
            </w:pPr>
          </w:p>
        </w:tc>
        <w:tc>
          <w:tcPr>
            <w:tcW w:w="9376" w:type="dxa"/>
            <w:gridSpan w:val="9"/>
            <w:tcBorders>
              <w:top w:val="nil"/>
              <w:left w:val="nil"/>
              <w:bottom w:val="nil"/>
              <w:right w:val="nil"/>
            </w:tcBorders>
          </w:tcPr>
          <w:p w:rsidR="009945CD" w:rsidRDefault="009945CD">
            <w:pPr>
              <w:tabs>
                <w:tab w:val="left" w:pos="3382"/>
              </w:tabs>
              <w:rPr>
                <w:rFonts w:ascii="Arial" w:hAnsi="Arial"/>
                <w:sz w:val="20"/>
              </w:rPr>
            </w:pPr>
          </w:p>
          <w:p w:rsidR="00927AD8" w:rsidRDefault="00F8315F">
            <w:pPr>
              <w:tabs>
                <w:tab w:val="left" w:pos="3382"/>
              </w:tabs>
              <w:rPr>
                <w:rFonts w:ascii="Arial" w:hAnsi="Arial"/>
                <w:sz w:val="20"/>
              </w:rPr>
            </w:pPr>
            <w:r>
              <w:rPr>
                <w:rFonts w:ascii="Arial" w:hAnsi="Arial"/>
                <w:sz w:val="20"/>
              </w:rPr>
              <w:t>STLC</w:t>
            </w:r>
          </w:p>
        </w:tc>
      </w:tr>
      <w:tr w:rsidR="00927AD8" w:rsidTr="00F8315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left w:val="nil"/>
              <w:right w:val="nil"/>
            </w:tcBorders>
          </w:tcPr>
          <w:p w:rsidR="00927AD8" w:rsidRDefault="00927AD8">
            <w:pPr>
              <w:jc w:val="left"/>
              <w:rPr>
                <w:rFonts w:ascii="Arial" w:hAnsi="Arial"/>
                <w:b/>
                <w:color w:val="0000FF"/>
                <w:sz w:val="20"/>
              </w:rPr>
            </w:pPr>
            <w:r>
              <w:rPr>
                <w:rFonts w:ascii="Arial" w:hAnsi="Arial"/>
                <w:b/>
                <w:color w:val="0000FF"/>
                <w:sz w:val="20"/>
              </w:rPr>
              <w:t>Materials</w:t>
            </w:r>
          </w:p>
        </w:tc>
        <w:tc>
          <w:tcPr>
            <w:tcW w:w="2168" w:type="dxa"/>
            <w:gridSpan w:val="2"/>
            <w:tcBorders>
              <w:top w:val="nil"/>
              <w:left w:val="nil"/>
              <w:bottom w:val="single" w:sz="4" w:space="0" w:color="auto"/>
              <w:right w:val="nil"/>
            </w:tcBorders>
          </w:tcPr>
          <w:p w:rsidR="00927AD8" w:rsidRDefault="00927AD8">
            <w:pPr>
              <w:rPr>
                <w:rFonts w:ascii="Arial" w:hAnsi="Arial"/>
                <w:b/>
                <w:sz w:val="20"/>
              </w:rPr>
            </w:pPr>
          </w:p>
        </w:tc>
        <w:tc>
          <w:tcPr>
            <w:tcW w:w="2340" w:type="dxa"/>
            <w:gridSpan w:val="3"/>
            <w:tcBorders>
              <w:top w:val="nil"/>
              <w:left w:val="nil"/>
              <w:bottom w:val="single" w:sz="4" w:space="0" w:color="auto"/>
              <w:right w:val="nil"/>
            </w:tcBorders>
          </w:tcPr>
          <w:p w:rsidR="00927AD8" w:rsidRDefault="00927AD8">
            <w:pPr>
              <w:jc w:val="left"/>
              <w:rPr>
                <w:rFonts w:ascii="Arial" w:hAnsi="Arial"/>
                <w:sz w:val="20"/>
              </w:rPr>
            </w:pPr>
          </w:p>
        </w:tc>
        <w:tc>
          <w:tcPr>
            <w:tcW w:w="1872" w:type="dxa"/>
            <w:gridSpan w:val="3"/>
            <w:tcBorders>
              <w:top w:val="nil"/>
              <w:left w:val="nil"/>
              <w:bottom w:val="single" w:sz="4" w:space="0" w:color="auto"/>
              <w:right w:val="nil"/>
            </w:tcBorders>
          </w:tcPr>
          <w:p w:rsidR="00927AD8" w:rsidRDefault="00927AD8">
            <w:pPr>
              <w:jc w:val="left"/>
              <w:rPr>
                <w:rFonts w:ascii="Arial" w:hAnsi="Arial"/>
                <w:sz w:val="20"/>
              </w:rPr>
            </w:pPr>
          </w:p>
        </w:tc>
        <w:tc>
          <w:tcPr>
            <w:tcW w:w="2996" w:type="dxa"/>
            <w:tcBorders>
              <w:top w:val="nil"/>
              <w:left w:val="nil"/>
              <w:bottom w:val="single" w:sz="4" w:space="0" w:color="auto"/>
              <w:right w:val="nil"/>
            </w:tcBorders>
          </w:tcPr>
          <w:p w:rsidR="00927AD8" w:rsidRDefault="00927AD8">
            <w:pPr>
              <w:jc w:val="left"/>
              <w:rPr>
                <w:rFonts w:ascii="Arial" w:hAnsi="Arial"/>
                <w:b/>
                <w:sz w:val="20"/>
              </w:rPr>
            </w:pPr>
          </w:p>
        </w:tc>
      </w:tr>
      <w:tr w:rsidR="00927AD8" w:rsidTr="00F8315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left w:val="nil"/>
              <w:right w:val="single" w:sz="4" w:space="0" w:color="auto"/>
            </w:tcBorders>
          </w:tcPr>
          <w:p w:rsidR="00927AD8" w:rsidRDefault="00927AD8">
            <w:pPr>
              <w:jc w:val="left"/>
              <w:rPr>
                <w:rFonts w:ascii="Arial" w:hAnsi="Arial"/>
                <w:b/>
                <w:color w:val="0000FF"/>
                <w:sz w:val="20"/>
              </w:rPr>
            </w:pPr>
          </w:p>
        </w:tc>
        <w:tc>
          <w:tcPr>
            <w:tcW w:w="2168" w:type="dxa"/>
            <w:gridSpan w:val="2"/>
            <w:tcBorders>
              <w:top w:val="single" w:sz="4" w:space="0" w:color="auto"/>
              <w:left w:val="single" w:sz="4" w:space="0" w:color="auto"/>
              <w:bottom w:val="single" w:sz="4" w:space="0" w:color="auto"/>
              <w:right w:val="single" w:sz="4" w:space="0" w:color="auto"/>
            </w:tcBorders>
          </w:tcPr>
          <w:p w:rsidR="00927AD8" w:rsidRDefault="00F415FA">
            <w:pPr>
              <w:jc w:val="left"/>
              <w:rPr>
                <w:rFonts w:ascii="Arial" w:hAnsi="Arial"/>
                <w:b/>
                <w:sz w:val="20"/>
              </w:rPr>
            </w:pPr>
            <w:r>
              <w:rPr>
                <w:rFonts w:ascii="Arial" w:hAnsi="Arial"/>
                <w:b/>
                <w:sz w:val="20"/>
              </w:rPr>
              <w:t>Reagents</w:t>
            </w:r>
          </w:p>
        </w:tc>
        <w:tc>
          <w:tcPr>
            <w:tcW w:w="1962" w:type="dxa"/>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Supplies</w:t>
            </w:r>
          </w:p>
        </w:tc>
        <w:tc>
          <w:tcPr>
            <w:tcW w:w="2250" w:type="dxa"/>
            <w:gridSpan w:val="5"/>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Equipment</w:t>
            </w:r>
          </w:p>
        </w:tc>
        <w:tc>
          <w:tcPr>
            <w:tcW w:w="2996" w:type="dxa"/>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Media</w:t>
            </w:r>
          </w:p>
        </w:tc>
      </w:tr>
      <w:tr w:rsidR="00927AD8" w:rsidTr="00F8315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Height w:val="530"/>
        </w:trPr>
        <w:tc>
          <w:tcPr>
            <w:tcW w:w="1792" w:type="dxa"/>
            <w:tcBorders>
              <w:left w:val="nil"/>
              <w:right w:val="single" w:sz="4" w:space="0" w:color="auto"/>
            </w:tcBorders>
          </w:tcPr>
          <w:p w:rsidR="00927AD8" w:rsidRDefault="00927AD8">
            <w:pPr>
              <w:jc w:val="left"/>
              <w:rPr>
                <w:rFonts w:ascii="Arial" w:hAnsi="Arial"/>
                <w:b/>
                <w:color w:val="0000FF"/>
                <w:sz w:val="20"/>
              </w:rPr>
            </w:pPr>
          </w:p>
        </w:tc>
        <w:tc>
          <w:tcPr>
            <w:tcW w:w="2168" w:type="dxa"/>
            <w:gridSpan w:val="2"/>
            <w:tcBorders>
              <w:top w:val="single" w:sz="4" w:space="0" w:color="auto"/>
              <w:left w:val="single" w:sz="4" w:space="0" w:color="auto"/>
              <w:bottom w:val="single" w:sz="4" w:space="0" w:color="auto"/>
              <w:right w:val="single" w:sz="4" w:space="0" w:color="auto"/>
            </w:tcBorders>
          </w:tcPr>
          <w:p w:rsidR="00F8315F" w:rsidRPr="00F8315F" w:rsidRDefault="00F8315F" w:rsidP="00156D98">
            <w:pPr>
              <w:numPr>
                <w:ilvl w:val="0"/>
                <w:numId w:val="8"/>
              </w:numPr>
              <w:jc w:val="left"/>
              <w:rPr>
                <w:rFonts w:ascii="Arial" w:hAnsi="Arial"/>
                <w:sz w:val="18"/>
                <w:szCs w:val="18"/>
              </w:rPr>
            </w:pPr>
            <w:r w:rsidRPr="00F8315F">
              <w:rPr>
                <w:rFonts w:ascii="Arial" w:hAnsi="Arial"/>
                <w:sz w:val="18"/>
                <w:szCs w:val="18"/>
              </w:rPr>
              <w:t>3% hydrogen peroxide</w:t>
            </w:r>
          </w:p>
          <w:p w:rsidR="00F8315F" w:rsidRPr="00F8315F" w:rsidRDefault="00F8315F" w:rsidP="00156D98">
            <w:pPr>
              <w:numPr>
                <w:ilvl w:val="0"/>
                <w:numId w:val="8"/>
              </w:numPr>
              <w:jc w:val="left"/>
              <w:rPr>
                <w:rFonts w:ascii="Arial" w:hAnsi="Arial" w:cs="Arial"/>
                <w:sz w:val="18"/>
                <w:szCs w:val="18"/>
              </w:rPr>
            </w:pPr>
            <w:r w:rsidRPr="00F8315F">
              <w:rPr>
                <w:rFonts w:ascii="Arial" w:hAnsi="Arial"/>
                <w:sz w:val="18"/>
                <w:szCs w:val="18"/>
              </w:rPr>
              <w:t>Gram Stain reagents</w:t>
            </w:r>
          </w:p>
          <w:p w:rsidR="00F8315F" w:rsidRPr="00F8315F" w:rsidRDefault="00F8315F" w:rsidP="00156D98">
            <w:pPr>
              <w:numPr>
                <w:ilvl w:val="0"/>
                <w:numId w:val="8"/>
              </w:numPr>
              <w:jc w:val="left"/>
              <w:rPr>
                <w:rFonts w:ascii="Arial" w:hAnsi="Arial" w:cs="Arial"/>
                <w:sz w:val="18"/>
                <w:szCs w:val="18"/>
              </w:rPr>
            </w:pPr>
            <w:r w:rsidRPr="00F8315F">
              <w:rPr>
                <w:rFonts w:ascii="Arial" w:hAnsi="Arial" w:cs="Arial"/>
                <w:sz w:val="18"/>
                <w:szCs w:val="18"/>
              </w:rPr>
              <w:t>Oxidase, Indole reagents</w:t>
            </w:r>
          </w:p>
          <w:p w:rsidR="00F8315F" w:rsidRPr="00F8315F" w:rsidRDefault="00F8315F" w:rsidP="00156D98">
            <w:pPr>
              <w:numPr>
                <w:ilvl w:val="0"/>
                <w:numId w:val="8"/>
              </w:numPr>
              <w:jc w:val="left"/>
              <w:rPr>
                <w:rFonts w:ascii="Arial" w:hAnsi="Arial" w:cs="Arial"/>
                <w:sz w:val="18"/>
                <w:szCs w:val="18"/>
              </w:rPr>
            </w:pPr>
            <w:r w:rsidRPr="00F8315F">
              <w:rPr>
                <w:rFonts w:ascii="Arial" w:hAnsi="Arial" w:cs="Arial"/>
                <w:sz w:val="18"/>
                <w:szCs w:val="18"/>
              </w:rPr>
              <w:t>Staphaurex™</w:t>
            </w:r>
          </w:p>
          <w:p w:rsidR="00F8315F" w:rsidRPr="00F8315F" w:rsidRDefault="00F8315F" w:rsidP="00156D98">
            <w:pPr>
              <w:numPr>
                <w:ilvl w:val="0"/>
                <w:numId w:val="8"/>
              </w:numPr>
              <w:autoSpaceDE w:val="0"/>
              <w:autoSpaceDN w:val="0"/>
              <w:adjustRightInd w:val="0"/>
              <w:jc w:val="left"/>
              <w:rPr>
                <w:rFonts w:ascii="Arial" w:hAnsi="Arial" w:cs="Arial"/>
                <w:sz w:val="18"/>
                <w:szCs w:val="18"/>
              </w:rPr>
            </w:pPr>
            <w:r w:rsidRPr="00F8315F">
              <w:rPr>
                <w:rFonts w:ascii="Arial" w:hAnsi="Arial" w:cs="Arial"/>
                <w:sz w:val="18"/>
                <w:szCs w:val="18"/>
              </w:rPr>
              <w:t>Vitek</w:t>
            </w:r>
            <w:r w:rsidRPr="00F8315F">
              <w:rPr>
                <w:rFonts w:ascii="Arial" w:hAnsi="Arial" w:cs="Arial"/>
                <w:sz w:val="18"/>
                <w:szCs w:val="18"/>
                <w:vertAlign w:val="superscript"/>
              </w:rPr>
              <w:t>®</w:t>
            </w:r>
            <w:r w:rsidRPr="00F8315F">
              <w:rPr>
                <w:rFonts w:ascii="Arial" w:hAnsi="Arial" w:cs="Arial"/>
                <w:sz w:val="18"/>
                <w:szCs w:val="18"/>
              </w:rPr>
              <w:t xml:space="preserve"> GN and NH ID cards</w:t>
            </w:r>
          </w:p>
          <w:p w:rsidR="00F8315F" w:rsidRPr="00F8315F" w:rsidRDefault="00F8315F" w:rsidP="00156D98">
            <w:pPr>
              <w:numPr>
                <w:ilvl w:val="0"/>
                <w:numId w:val="8"/>
              </w:numPr>
              <w:autoSpaceDE w:val="0"/>
              <w:autoSpaceDN w:val="0"/>
              <w:adjustRightInd w:val="0"/>
              <w:jc w:val="left"/>
              <w:rPr>
                <w:rFonts w:ascii="Arial" w:hAnsi="Arial" w:cs="Arial"/>
                <w:sz w:val="18"/>
                <w:szCs w:val="18"/>
              </w:rPr>
            </w:pPr>
            <w:r w:rsidRPr="00F8315F">
              <w:rPr>
                <w:rFonts w:ascii="Arial" w:hAnsi="Arial" w:cs="Arial"/>
                <w:sz w:val="18"/>
                <w:szCs w:val="18"/>
              </w:rPr>
              <w:t>KB EBAC HAE NMEN disk Dispenser</w:t>
            </w:r>
          </w:p>
          <w:p w:rsidR="00F8315F" w:rsidRPr="00F8315F" w:rsidRDefault="00F8315F" w:rsidP="00156D98">
            <w:pPr>
              <w:numPr>
                <w:ilvl w:val="0"/>
                <w:numId w:val="8"/>
              </w:numPr>
              <w:autoSpaceDE w:val="0"/>
              <w:autoSpaceDN w:val="0"/>
              <w:adjustRightInd w:val="0"/>
              <w:jc w:val="left"/>
              <w:rPr>
                <w:rFonts w:ascii="Arial" w:hAnsi="Arial" w:cs="Arial"/>
                <w:sz w:val="18"/>
                <w:szCs w:val="18"/>
              </w:rPr>
            </w:pPr>
            <w:r w:rsidRPr="00F8315F">
              <w:rPr>
                <w:rFonts w:ascii="Arial" w:hAnsi="Arial"/>
                <w:sz w:val="18"/>
                <w:szCs w:val="18"/>
              </w:rPr>
              <w:t>STAT! EHEC Immunocard</w:t>
            </w:r>
            <w:r>
              <w:rPr>
                <w:rFonts w:ascii="Arial" w:hAnsi="Arial" w:cs="Arial"/>
                <w:sz w:val="18"/>
                <w:szCs w:val="18"/>
              </w:rPr>
              <w:t xml:space="preserve"> </w:t>
            </w:r>
            <w:r w:rsidRPr="00F8315F">
              <w:rPr>
                <w:rFonts w:ascii="Arial" w:hAnsi="Arial"/>
                <w:sz w:val="18"/>
                <w:szCs w:val="18"/>
              </w:rPr>
              <w:t>Kit – Meridian Diagnostics, Inc.</w:t>
            </w:r>
          </w:p>
          <w:p w:rsidR="00F8315F" w:rsidRPr="00F8315F" w:rsidRDefault="00F8315F" w:rsidP="00156D98">
            <w:pPr>
              <w:numPr>
                <w:ilvl w:val="0"/>
                <w:numId w:val="9"/>
              </w:numPr>
              <w:tabs>
                <w:tab w:val="num" w:pos="83"/>
                <w:tab w:val="left" w:pos="263"/>
              </w:tabs>
              <w:autoSpaceDE w:val="0"/>
              <w:autoSpaceDN w:val="0"/>
              <w:adjustRightInd w:val="0"/>
              <w:ind w:left="0" w:hanging="97"/>
              <w:jc w:val="left"/>
              <w:rPr>
                <w:rFonts w:ascii="Arial" w:hAnsi="Arial"/>
                <w:sz w:val="18"/>
                <w:szCs w:val="18"/>
              </w:rPr>
            </w:pPr>
            <w:r w:rsidRPr="00F8315F">
              <w:rPr>
                <w:rFonts w:ascii="Arial" w:hAnsi="Arial"/>
                <w:sz w:val="18"/>
                <w:szCs w:val="18"/>
              </w:rPr>
              <w:t xml:space="preserve"> Shigella </w:t>
            </w:r>
            <w:proofErr w:type="spellStart"/>
            <w:r w:rsidRPr="00F8315F">
              <w:rPr>
                <w:rFonts w:ascii="Arial" w:hAnsi="Arial"/>
                <w:sz w:val="18"/>
                <w:szCs w:val="18"/>
              </w:rPr>
              <w:t>antiseras</w:t>
            </w:r>
            <w:proofErr w:type="spellEnd"/>
          </w:p>
          <w:p w:rsidR="00F8315F" w:rsidRPr="00F8315F" w:rsidRDefault="00F8315F" w:rsidP="00156D98">
            <w:pPr>
              <w:numPr>
                <w:ilvl w:val="0"/>
                <w:numId w:val="9"/>
              </w:numPr>
              <w:tabs>
                <w:tab w:val="num" w:pos="83"/>
                <w:tab w:val="left" w:pos="263"/>
              </w:tabs>
              <w:autoSpaceDE w:val="0"/>
              <w:autoSpaceDN w:val="0"/>
              <w:adjustRightInd w:val="0"/>
              <w:ind w:left="0" w:hanging="97"/>
              <w:jc w:val="left"/>
              <w:rPr>
                <w:rFonts w:ascii="Arial" w:hAnsi="Arial"/>
                <w:sz w:val="18"/>
                <w:szCs w:val="18"/>
              </w:rPr>
            </w:pPr>
            <w:r>
              <w:rPr>
                <w:rFonts w:ascii="Arial" w:hAnsi="Arial"/>
                <w:sz w:val="18"/>
                <w:szCs w:val="18"/>
              </w:rPr>
              <w:t xml:space="preserve"> </w:t>
            </w:r>
            <w:r w:rsidRPr="00F8315F">
              <w:rPr>
                <w:rFonts w:ascii="Arial" w:hAnsi="Arial"/>
                <w:sz w:val="18"/>
                <w:szCs w:val="18"/>
              </w:rPr>
              <w:t xml:space="preserve">ECA-E coli 0157 </w:t>
            </w:r>
            <w:r>
              <w:rPr>
                <w:rFonts w:ascii="Arial" w:hAnsi="Arial"/>
                <w:sz w:val="18"/>
                <w:szCs w:val="18"/>
              </w:rPr>
              <w:t xml:space="preserve">   </w:t>
            </w:r>
            <w:r w:rsidRPr="00F8315F">
              <w:rPr>
                <w:rFonts w:ascii="Arial" w:hAnsi="Arial"/>
                <w:sz w:val="18"/>
                <w:szCs w:val="18"/>
              </w:rPr>
              <w:t>Antigen Latex kit</w:t>
            </w:r>
          </w:p>
          <w:p w:rsidR="00927AD8" w:rsidRPr="004A0608" w:rsidRDefault="00927AD8" w:rsidP="00F8315F">
            <w:pPr>
              <w:ind w:left="144"/>
              <w:jc w:val="left"/>
              <w:rPr>
                <w:rFonts w:ascii="Arial" w:hAnsi="Arial"/>
                <w:sz w:val="18"/>
                <w:szCs w:val="18"/>
              </w:rPr>
            </w:pPr>
          </w:p>
        </w:tc>
        <w:tc>
          <w:tcPr>
            <w:tcW w:w="1962" w:type="dxa"/>
            <w:tcBorders>
              <w:top w:val="single" w:sz="4" w:space="0" w:color="auto"/>
              <w:left w:val="single" w:sz="4" w:space="0" w:color="auto"/>
              <w:bottom w:val="single" w:sz="4" w:space="0" w:color="auto"/>
              <w:right w:val="single" w:sz="4" w:space="0" w:color="auto"/>
            </w:tcBorders>
          </w:tcPr>
          <w:p w:rsidR="00F8315F" w:rsidRPr="00F8315F" w:rsidRDefault="00F8315F" w:rsidP="00F8315F">
            <w:pPr>
              <w:numPr>
                <w:ilvl w:val="0"/>
                <w:numId w:val="3"/>
              </w:numPr>
              <w:jc w:val="left"/>
              <w:rPr>
                <w:rFonts w:ascii="Arial" w:hAnsi="Arial"/>
                <w:sz w:val="18"/>
                <w:szCs w:val="18"/>
              </w:rPr>
            </w:pPr>
            <w:r w:rsidRPr="00F8315F">
              <w:rPr>
                <w:rFonts w:ascii="Arial" w:hAnsi="Arial"/>
                <w:sz w:val="18"/>
                <w:szCs w:val="18"/>
              </w:rPr>
              <w:t xml:space="preserve">Campy </w:t>
            </w:r>
            <w:proofErr w:type="spellStart"/>
            <w:r w:rsidRPr="00F8315F">
              <w:rPr>
                <w:rFonts w:ascii="Arial" w:hAnsi="Arial"/>
                <w:sz w:val="18"/>
                <w:szCs w:val="18"/>
              </w:rPr>
              <w:t>Anaero</w:t>
            </w:r>
            <w:proofErr w:type="spellEnd"/>
            <w:r w:rsidRPr="00F8315F">
              <w:rPr>
                <w:rFonts w:ascii="Arial" w:hAnsi="Arial"/>
                <w:sz w:val="18"/>
                <w:szCs w:val="18"/>
              </w:rPr>
              <w:t xml:space="preserve"> Pack</w:t>
            </w:r>
          </w:p>
          <w:p w:rsidR="00F8315F" w:rsidRPr="00F8315F" w:rsidRDefault="00F8315F" w:rsidP="00F8315F">
            <w:pPr>
              <w:numPr>
                <w:ilvl w:val="0"/>
                <w:numId w:val="3"/>
              </w:numPr>
              <w:jc w:val="left"/>
              <w:rPr>
                <w:rFonts w:ascii="Arial" w:hAnsi="Arial"/>
                <w:sz w:val="18"/>
                <w:szCs w:val="18"/>
              </w:rPr>
            </w:pPr>
            <w:r w:rsidRPr="00F8315F">
              <w:rPr>
                <w:rFonts w:ascii="Arial" w:hAnsi="Arial"/>
                <w:sz w:val="18"/>
                <w:szCs w:val="18"/>
              </w:rPr>
              <w:t>Glass slides</w:t>
            </w:r>
          </w:p>
          <w:p w:rsidR="00F8315F" w:rsidRPr="00F8315F" w:rsidRDefault="00F8315F" w:rsidP="00F8315F">
            <w:pPr>
              <w:numPr>
                <w:ilvl w:val="0"/>
                <w:numId w:val="3"/>
              </w:numPr>
              <w:jc w:val="left"/>
              <w:rPr>
                <w:rFonts w:ascii="Arial" w:hAnsi="Arial"/>
                <w:sz w:val="18"/>
                <w:szCs w:val="18"/>
              </w:rPr>
            </w:pPr>
            <w:r w:rsidRPr="00F8315F">
              <w:rPr>
                <w:rFonts w:ascii="Arial" w:hAnsi="Arial"/>
                <w:sz w:val="18"/>
                <w:szCs w:val="18"/>
              </w:rPr>
              <w:t>Sterile Swab</w:t>
            </w:r>
          </w:p>
          <w:p w:rsidR="00927AD8" w:rsidRDefault="00F8315F" w:rsidP="00F8315F">
            <w:pPr>
              <w:numPr>
                <w:ilvl w:val="0"/>
                <w:numId w:val="3"/>
              </w:numPr>
              <w:jc w:val="left"/>
              <w:rPr>
                <w:rFonts w:ascii="Arial" w:hAnsi="Arial"/>
                <w:sz w:val="20"/>
              </w:rPr>
            </w:pPr>
            <w:r w:rsidRPr="00F8315F">
              <w:rPr>
                <w:rFonts w:ascii="Arial" w:hAnsi="Arial"/>
                <w:sz w:val="18"/>
                <w:szCs w:val="18"/>
              </w:rPr>
              <w:t>Sterile Falcon tubes</w:t>
            </w:r>
          </w:p>
        </w:tc>
        <w:tc>
          <w:tcPr>
            <w:tcW w:w="2250" w:type="dxa"/>
            <w:gridSpan w:val="5"/>
            <w:tcBorders>
              <w:top w:val="single" w:sz="4" w:space="0" w:color="auto"/>
              <w:left w:val="single" w:sz="4" w:space="0" w:color="auto"/>
              <w:bottom w:val="single" w:sz="4" w:space="0" w:color="auto"/>
              <w:right w:val="single" w:sz="4" w:space="0" w:color="auto"/>
            </w:tcBorders>
          </w:tcPr>
          <w:p w:rsidR="00F8315F" w:rsidRPr="00F8315F" w:rsidRDefault="00F8315F" w:rsidP="00F8315F">
            <w:pPr>
              <w:numPr>
                <w:ilvl w:val="0"/>
                <w:numId w:val="3"/>
              </w:numPr>
              <w:jc w:val="left"/>
              <w:rPr>
                <w:rFonts w:ascii="Arial" w:hAnsi="Arial"/>
                <w:sz w:val="18"/>
                <w:szCs w:val="18"/>
              </w:rPr>
            </w:pPr>
            <w:r w:rsidRPr="00F8315F">
              <w:rPr>
                <w:rFonts w:ascii="Arial" w:hAnsi="Arial"/>
                <w:sz w:val="18"/>
                <w:szCs w:val="18"/>
              </w:rPr>
              <w:t>Ambient air incubator</w:t>
            </w:r>
          </w:p>
          <w:p w:rsidR="00F8315F" w:rsidRPr="00F8315F" w:rsidRDefault="00F8315F" w:rsidP="00F8315F">
            <w:pPr>
              <w:numPr>
                <w:ilvl w:val="0"/>
                <w:numId w:val="3"/>
              </w:numPr>
              <w:jc w:val="left"/>
              <w:rPr>
                <w:rFonts w:ascii="Arial" w:hAnsi="Arial"/>
                <w:sz w:val="18"/>
                <w:szCs w:val="18"/>
              </w:rPr>
            </w:pPr>
            <w:r w:rsidRPr="00F8315F">
              <w:rPr>
                <w:rFonts w:ascii="Arial" w:hAnsi="Arial"/>
                <w:sz w:val="18"/>
                <w:szCs w:val="18"/>
              </w:rPr>
              <w:t>Campy jar</w:t>
            </w:r>
          </w:p>
          <w:p w:rsidR="00F8315F" w:rsidRPr="00F8315F" w:rsidRDefault="00F8315F" w:rsidP="00F8315F">
            <w:pPr>
              <w:numPr>
                <w:ilvl w:val="0"/>
                <w:numId w:val="3"/>
              </w:numPr>
              <w:jc w:val="left"/>
              <w:rPr>
                <w:rFonts w:ascii="Arial" w:hAnsi="Arial"/>
                <w:sz w:val="18"/>
                <w:szCs w:val="18"/>
              </w:rPr>
            </w:pPr>
            <w:r w:rsidRPr="00F8315F">
              <w:rPr>
                <w:rFonts w:ascii="Arial" w:hAnsi="Arial"/>
                <w:sz w:val="18"/>
                <w:szCs w:val="18"/>
              </w:rPr>
              <w:t>Incinerator</w:t>
            </w:r>
          </w:p>
          <w:p w:rsidR="00F8315F" w:rsidRPr="00F8315F" w:rsidRDefault="00F8315F" w:rsidP="00F8315F">
            <w:pPr>
              <w:numPr>
                <w:ilvl w:val="0"/>
                <w:numId w:val="3"/>
              </w:numPr>
              <w:jc w:val="left"/>
              <w:rPr>
                <w:rFonts w:ascii="Arial" w:hAnsi="Arial"/>
                <w:sz w:val="18"/>
                <w:szCs w:val="18"/>
              </w:rPr>
            </w:pPr>
            <w:r w:rsidRPr="00F8315F">
              <w:rPr>
                <w:rFonts w:ascii="Arial" w:hAnsi="Arial"/>
                <w:sz w:val="18"/>
                <w:szCs w:val="18"/>
              </w:rPr>
              <w:t>Inoculating loop</w:t>
            </w:r>
          </w:p>
          <w:p w:rsidR="00F8315F" w:rsidRPr="00F8315F" w:rsidRDefault="00F8315F" w:rsidP="00F8315F">
            <w:pPr>
              <w:numPr>
                <w:ilvl w:val="0"/>
                <w:numId w:val="3"/>
              </w:numPr>
              <w:jc w:val="left"/>
              <w:rPr>
                <w:rFonts w:ascii="Arial" w:hAnsi="Arial"/>
                <w:sz w:val="18"/>
                <w:szCs w:val="18"/>
              </w:rPr>
            </w:pPr>
            <w:r w:rsidRPr="00F8315F">
              <w:rPr>
                <w:rFonts w:ascii="Arial" w:hAnsi="Arial"/>
                <w:sz w:val="18"/>
                <w:szCs w:val="18"/>
              </w:rPr>
              <w:t>Microscope</w:t>
            </w:r>
          </w:p>
          <w:p w:rsidR="00F8315F" w:rsidRPr="00F8315F" w:rsidRDefault="00F8315F" w:rsidP="00F8315F">
            <w:pPr>
              <w:numPr>
                <w:ilvl w:val="0"/>
                <w:numId w:val="3"/>
              </w:numPr>
              <w:jc w:val="left"/>
              <w:rPr>
                <w:rFonts w:ascii="Arial" w:hAnsi="Arial"/>
                <w:sz w:val="18"/>
                <w:szCs w:val="18"/>
              </w:rPr>
            </w:pPr>
            <w:r w:rsidRPr="00F8315F">
              <w:rPr>
                <w:rFonts w:ascii="Arial" w:hAnsi="Arial"/>
                <w:sz w:val="18"/>
                <w:szCs w:val="18"/>
              </w:rPr>
              <w:t>VITEK2</w:t>
            </w:r>
          </w:p>
          <w:p w:rsidR="004C10C8" w:rsidRDefault="00F8315F" w:rsidP="00F8315F">
            <w:pPr>
              <w:numPr>
                <w:ilvl w:val="0"/>
                <w:numId w:val="3"/>
              </w:numPr>
              <w:jc w:val="left"/>
              <w:rPr>
                <w:rFonts w:ascii="Arial" w:hAnsi="Arial"/>
                <w:sz w:val="20"/>
              </w:rPr>
            </w:pPr>
            <w:r w:rsidRPr="00F8315F">
              <w:rPr>
                <w:rFonts w:ascii="Arial" w:hAnsi="Arial"/>
                <w:sz w:val="18"/>
                <w:szCs w:val="18"/>
              </w:rPr>
              <w:t>VITEK MS</w:t>
            </w:r>
          </w:p>
        </w:tc>
        <w:tc>
          <w:tcPr>
            <w:tcW w:w="2996" w:type="dxa"/>
            <w:tcBorders>
              <w:top w:val="single" w:sz="4" w:space="0" w:color="auto"/>
              <w:left w:val="single" w:sz="4" w:space="0" w:color="auto"/>
              <w:bottom w:val="single" w:sz="4" w:space="0" w:color="auto"/>
              <w:right w:val="single" w:sz="4" w:space="0" w:color="auto"/>
            </w:tcBorders>
          </w:tcPr>
          <w:p w:rsidR="00F8315F" w:rsidRPr="00F8315F" w:rsidRDefault="00F8315F" w:rsidP="00F8315F">
            <w:pPr>
              <w:jc w:val="left"/>
              <w:rPr>
                <w:rFonts w:ascii="Arial" w:hAnsi="Arial"/>
                <w:sz w:val="18"/>
                <w:szCs w:val="18"/>
              </w:rPr>
            </w:pPr>
            <w:r w:rsidRPr="00F8315F">
              <w:rPr>
                <w:rFonts w:ascii="Arial" w:hAnsi="Arial"/>
                <w:sz w:val="18"/>
                <w:szCs w:val="18"/>
              </w:rPr>
              <w:t>Refer to the Sunquest specimen label for media information. The organisms requested in SDES determine appropriate media.</w:t>
            </w:r>
          </w:p>
          <w:p w:rsidR="00F8315F" w:rsidRPr="00F8315F" w:rsidRDefault="00F8315F" w:rsidP="00F8315F">
            <w:pPr>
              <w:jc w:val="left"/>
              <w:rPr>
                <w:rFonts w:ascii="Arial" w:hAnsi="Arial"/>
                <w:sz w:val="18"/>
                <w:szCs w:val="18"/>
              </w:rPr>
            </w:pPr>
          </w:p>
          <w:p w:rsidR="00F8315F" w:rsidRPr="00F8315F" w:rsidRDefault="00F8315F" w:rsidP="00F8315F">
            <w:pPr>
              <w:numPr>
                <w:ilvl w:val="0"/>
                <w:numId w:val="3"/>
              </w:numPr>
              <w:jc w:val="left"/>
              <w:rPr>
                <w:rFonts w:ascii="Arial" w:hAnsi="Arial"/>
                <w:sz w:val="18"/>
                <w:szCs w:val="18"/>
              </w:rPr>
            </w:pPr>
            <w:r w:rsidRPr="00F8315F">
              <w:rPr>
                <w:rFonts w:ascii="Arial" w:hAnsi="Arial"/>
                <w:sz w:val="18"/>
                <w:szCs w:val="18"/>
              </w:rPr>
              <w:t>CNA agar (CNA)</w:t>
            </w:r>
          </w:p>
          <w:p w:rsidR="00F8315F" w:rsidRPr="00F8315F" w:rsidRDefault="00F8315F" w:rsidP="00F8315F">
            <w:pPr>
              <w:numPr>
                <w:ilvl w:val="0"/>
                <w:numId w:val="3"/>
              </w:numPr>
              <w:jc w:val="left"/>
              <w:rPr>
                <w:rFonts w:ascii="Arial" w:hAnsi="Arial"/>
                <w:sz w:val="18"/>
                <w:szCs w:val="18"/>
              </w:rPr>
            </w:pPr>
            <w:r w:rsidRPr="00F8315F">
              <w:rPr>
                <w:rFonts w:ascii="Arial" w:hAnsi="Arial"/>
                <w:sz w:val="18"/>
                <w:szCs w:val="18"/>
              </w:rPr>
              <w:t>Campylobacter blood agar (CBAP)</w:t>
            </w:r>
          </w:p>
          <w:p w:rsidR="00F8315F" w:rsidRPr="00F8315F" w:rsidRDefault="00F8315F" w:rsidP="00F8315F">
            <w:pPr>
              <w:numPr>
                <w:ilvl w:val="0"/>
                <w:numId w:val="3"/>
              </w:numPr>
              <w:jc w:val="left"/>
              <w:rPr>
                <w:rFonts w:ascii="Arial" w:hAnsi="Arial"/>
                <w:sz w:val="18"/>
                <w:szCs w:val="18"/>
              </w:rPr>
            </w:pPr>
            <w:r w:rsidRPr="00F8315F">
              <w:rPr>
                <w:rFonts w:ascii="Arial" w:hAnsi="Arial"/>
                <w:sz w:val="18"/>
                <w:szCs w:val="18"/>
              </w:rPr>
              <w:t>MacConkey agar (MAC)</w:t>
            </w:r>
          </w:p>
          <w:p w:rsidR="00F8315F" w:rsidRPr="00F8315F" w:rsidRDefault="00F8315F" w:rsidP="00F8315F">
            <w:pPr>
              <w:numPr>
                <w:ilvl w:val="0"/>
                <w:numId w:val="3"/>
              </w:numPr>
              <w:jc w:val="left"/>
              <w:rPr>
                <w:rFonts w:ascii="Arial" w:hAnsi="Arial"/>
                <w:sz w:val="18"/>
                <w:szCs w:val="18"/>
              </w:rPr>
            </w:pPr>
            <w:r w:rsidRPr="00F8315F">
              <w:rPr>
                <w:rFonts w:ascii="Arial" w:hAnsi="Arial"/>
                <w:sz w:val="18"/>
                <w:szCs w:val="18"/>
              </w:rPr>
              <w:t>MacConkey with Sorbitol (MACS)</w:t>
            </w:r>
          </w:p>
          <w:p w:rsidR="00F8315F" w:rsidRPr="00F8315F" w:rsidRDefault="00F8315F" w:rsidP="00F8315F">
            <w:pPr>
              <w:numPr>
                <w:ilvl w:val="0"/>
                <w:numId w:val="3"/>
              </w:numPr>
              <w:jc w:val="left"/>
              <w:rPr>
                <w:rFonts w:ascii="Arial" w:hAnsi="Arial"/>
                <w:sz w:val="18"/>
                <w:szCs w:val="18"/>
              </w:rPr>
            </w:pPr>
            <w:r w:rsidRPr="00F8315F">
              <w:rPr>
                <w:rFonts w:ascii="Arial" w:hAnsi="Arial"/>
                <w:sz w:val="18"/>
                <w:szCs w:val="18"/>
              </w:rPr>
              <w:t>Nutrient agar slant (NAS)</w:t>
            </w:r>
          </w:p>
          <w:p w:rsidR="00F8315F" w:rsidRPr="00F8315F" w:rsidRDefault="00F8315F" w:rsidP="00F8315F">
            <w:pPr>
              <w:numPr>
                <w:ilvl w:val="0"/>
                <w:numId w:val="3"/>
              </w:numPr>
              <w:jc w:val="left"/>
              <w:rPr>
                <w:rFonts w:ascii="Arial" w:hAnsi="Arial"/>
                <w:sz w:val="18"/>
                <w:szCs w:val="18"/>
              </w:rPr>
            </w:pPr>
            <w:proofErr w:type="spellStart"/>
            <w:r w:rsidRPr="00F8315F">
              <w:rPr>
                <w:rFonts w:ascii="Arial" w:hAnsi="Arial"/>
                <w:sz w:val="18"/>
                <w:szCs w:val="18"/>
              </w:rPr>
              <w:t>Hektoen</w:t>
            </w:r>
            <w:proofErr w:type="spellEnd"/>
            <w:r w:rsidRPr="00F8315F">
              <w:rPr>
                <w:rFonts w:ascii="Arial" w:hAnsi="Arial"/>
                <w:sz w:val="18"/>
                <w:szCs w:val="18"/>
              </w:rPr>
              <w:t xml:space="preserve"> agar (HE)</w:t>
            </w:r>
          </w:p>
          <w:p w:rsidR="00F8315F" w:rsidRPr="00F8315F" w:rsidRDefault="00F8315F" w:rsidP="00F8315F">
            <w:pPr>
              <w:numPr>
                <w:ilvl w:val="0"/>
                <w:numId w:val="3"/>
              </w:numPr>
              <w:jc w:val="left"/>
              <w:rPr>
                <w:rFonts w:ascii="Arial" w:hAnsi="Arial"/>
                <w:sz w:val="18"/>
                <w:szCs w:val="18"/>
              </w:rPr>
            </w:pPr>
            <w:r w:rsidRPr="00F8315F">
              <w:rPr>
                <w:rFonts w:ascii="Arial" w:hAnsi="Arial"/>
                <w:sz w:val="18"/>
                <w:szCs w:val="18"/>
              </w:rPr>
              <w:t>Selenite broth (SEL)</w:t>
            </w:r>
          </w:p>
          <w:p w:rsidR="00F8315F" w:rsidRPr="00F8315F" w:rsidRDefault="00F8315F" w:rsidP="00F8315F">
            <w:pPr>
              <w:numPr>
                <w:ilvl w:val="0"/>
                <w:numId w:val="3"/>
              </w:numPr>
              <w:jc w:val="left"/>
              <w:rPr>
                <w:rFonts w:ascii="Arial" w:hAnsi="Arial"/>
                <w:sz w:val="18"/>
                <w:szCs w:val="18"/>
              </w:rPr>
            </w:pPr>
            <w:r w:rsidRPr="00F8315F">
              <w:rPr>
                <w:rFonts w:ascii="Arial" w:hAnsi="Arial"/>
                <w:sz w:val="18"/>
                <w:szCs w:val="18"/>
              </w:rPr>
              <w:t>GN broth (GN)</w:t>
            </w:r>
          </w:p>
          <w:p w:rsidR="00F8315F" w:rsidRPr="00F8315F" w:rsidRDefault="00F8315F" w:rsidP="00F8315F">
            <w:pPr>
              <w:numPr>
                <w:ilvl w:val="0"/>
                <w:numId w:val="3"/>
              </w:numPr>
              <w:jc w:val="left"/>
              <w:rPr>
                <w:rFonts w:ascii="Arial" w:hAnsi="Arial"/>
                <w:sz w:val="18"/>
                <w:szCs w:val="18"/>
              </w:rPr>
            </w:pPr>
            <w:r w:rsidRPr="00F8315F">
              <w:rPr>
                <w:rFonts w:ascii="Arial" w:hAnsi="Arial"/>
                <w:sz w:val="18"/>
                <w:szCs w:val="18"/>
              </w:rPr>
              <w:t>Sheep Blood agar (SB)</w:t>
            </w:r>
          </w:p>
          <w:p w:rsidR="00F8315F" w:rsidRPr="00F8315F" w:rsidRDefault="00F8315F" w:rsidP="00F8315F">
            <w:pPr>
              <w:numPr>
                <w:ilvl w:val="0"/>
                <w:numId w:val="3"/>
              </w:numPr>
              <w:jc w:val="left"/>
              <w:rPr>
                <w:rFonts w:ascii="Arial" w:hAnsi="Arial"/>
                <w:sz w:val="18"/>
                <w:szCs w:val="18"/>
              </w:rPr>
            </w:pPr>
            <w:r w:rsidRPr="00F8315F">
              <w:rPr>
                <w:rFonts w:ascii="Arial" w:hAnsi="Arial"/>
                <w:sz w:val="18"/>
                <w:szCs w:val="18"/>
              </w:rPr>
              <w:t xml:space="preserve">Yersinia selective agar (YSA) (also referred to as CIN agar containing </w:t>
            </w:r>
            <w:proofErr w:type="spellStart"/>
            <w:r w:rsidRPr="00F8315F">
              <w:rPr>
                <w:rFonts w:ascii="Arial" w:hAnsi="Arial"/>
                <w:sz w:val="18"/>
                <w:szCs w:val="18"/>
              </w:rPr>
              <w:t>cefsulodin-irgasan-novobiocin</w:t>
            </w:r>
            <w:proofErr w:type="spellEnd"/>
            <w:r w:rsidRPr="00F8315F">
              <w:rPr>
                <w:rFonts w:ascii="Arial" w:hAnsi="Arial"/>
                <w:sz w:val="18"/>
                <w:szCs w:val="18"/>
              </w:rPr>
              <w:t>.)</w:t>
            </w:r>
          </w:p>
          <w:p w:rsidR="00F8315F" w:rsidRPr="00F8315F" w:rsidRDefault="00F8315F" w:rsidP="00F8315F">
            <w:pPr>
              <w:numPr>
                <w:ilvl w:val="0"/>
                <w:numId w:val="3"/>
              </w:numPr>
              <w:jc w:val="left"/>
              <w:rPr>
                <w:rFonts w:ascii="Arial" w:hAnsi="Arial"/>
                <w:sz w:val="18"/>
                <w:szCs w:val="18"/>
              </w:rPr>
            </w:pPr>
            <w:r w:rsidRPr="00F8315F">
              <w:rPr>
                <w:rFonts w:ascii="Arial" w:hAnsi="Arial"/>
                <w:sz w:val="18"/>
                <w:szCs w:val="18"/>
              </w:rPr>
              <w:t>MacConkey agar, RT (MC25)</w:t>
            </w:r>
          </w:p>
          <w:p w:rsidR="00F8315F" w:rsidRPr="00F8315F" w:rsidRDefault="00F8315F" w:rsidP="00F8315F">
            <w:pPr>
              <w:numPr>
                <w:ilvl w:val="0"/>
                <w:numId w:val="3"/>
              </w:numPr>
              <w:jc w:val="left"/>
              <w:rPr>
                <w:rFonts w:ascii="Arial" w:hAnsi="Arial"/>
                <w:sz w:val="18"/>
                <w:szCs w:val="18"/>
              </w:rPr>
            </w:pPr>
            <w:r w:rsidRPr="00F8315F">
              <w:rPr>
                <w:rFonts w:ascii="Arial" w:hAnsi="Arial"/>
                <w:sz w:val="18"/>
                <w:szCs w:val="18"/>
              </w:rPr>
              <w:t>Yersinia selective agar, RT (Y25)</w:t>
            </w:r>
          </w:p>
          <w:p w:rsidR="00F8315F" w:rsidRPr="00F8315F" w:rsidRDefault="00F8315F" w:rsidP="00F8315F">
            <w:pPr>
              <w:numPr>
                <w:ilvl w:val="0"/>
                <w:numId w:val="3"/>
              </w:numPr>
              <w:jc w:val="left"/>
              <w:rPr>
                <w:rFonts w:ascii="Arial" w:hAnsi="Arial"/>
                <w:sz w:val="18"/>
                <w:szCs w:val="18"/>
              </w:rPr>
            </w:pPr>
            <w:r w:rsidRPr="00F8315F">
              <w:rPr>
                <w:rFonts w:ascii="Arial" w:hAnsi="Arial"/>
                <w:sz w:val="18"/>
                <w:szCs w:val="18"/>
              </w:rPr>
              <w:t xml:space="preserve">Tube </w:t>
            </w:r>
            <w:proofErr w:type="spellStart"/>
            <w:r w:rsidRPr="00F8315F">
              <w:rPr>
                <w:rFonts w:ascii="Arial" w:hAnsi="Arial"/>
                <w:sz w:val="18"/>
                <w:szCs w:val="18"/>
              </w:rPr>
              <w:t>biochemicals</w:t>
            </w:r>
            <w:proofErr w:type="spellEnd"/>
            <w:r w:rsidRPr="00F8315F">
              <w:rPr>
                <w:rFonts w:ascii="Arial" w:hAnsi="Arial"/>
                <w:sz w:val="18"/>
                <w:szCs w:val="18"/>
              </w:rPr>
              <w:t>, TSI, MILS, UREA</w:t>
            </w:r>
          </w:p>
          <w:p w:rsidR="004C10C8" w:rsidRPr="004A0608" w:rsidRDefault="00F8315F" w:rsidP="00F8315F">
            <w:pPr>
              <w:numPr>
                <w:ilvl w:val="0"/>
                <w:numId w:val="3"/>
              </w:numPr>
              <w:jc w:val="left"/>
              <w:rPr>
                <w:rFonts w:ascii="Arial" w:hAnsi="Arial"/>
                <w:sz w:val="18"/>
                <w:szCs w:val="18"/>
              </w:rPr>
            </w:pPr>
            <w:r w:rsidRPr="00F8315F">
              <w:rPr>
                <w:rFonts w:ascii="Arial" w:hAnsi="Arial"/>
                <w:sz w:val="18"/>
                <w:szCs w:val="18"/>
              </w:rPr>
              <w:t>Mueller Hinton agar</w:t>
            </w:r>
          </w:p>
        </w:tc>
      </w:tr>
      <w:tr w:rsidR="00927AD8">
        <w:trPr>
          <w:gridAfter w:val="2"/>
          <w:wAfter w:w="5392" w:type="dxa"/>
          <w:trHeight w:val="341"/>
        </w:trPr>
        <w:tc>
          <w:tcPr>
            <w:tcW w:w="1792" w:type="dxa"/>
            <w:tcBorders>
              <w:top w:val="nil"/>
              <w:left w:val="nil"/>
              <w:bottom w:val="nil"/>
              <w:right w:val="nil"/>
            </w:tcBorders>
          </w:tcPr>
          <w:p w:rsidR="00927AD8" w:rsidRDefault="00927AD8">
            <w:pPr>
              <w:pStyle w:val="Custom2"/>
            </w:pPr>
          </w:p>
          <w:p w:rsidR="00927AD8" w:rsidRDefault="002F2A95">
            <w:pPr>
              <w:jc w:val="left"/>
              <w:rPr>
                <w:rFonts w:ascii="Arial" w:hAnsi="Arial"/>
                <w:b/>
                <w:color w:val="0000FF"/>
                <w:sz w:val="20"/>
              </w:rPr>
            </w:pPr>
            <w:r>
              <w:rPr>
                <w:rFonts w:ascii="Arial" w:hAnsi="Arial"/>
                <w:b/>
                <w:color w:val="0000FF"/>
                <w:sz w:val="20"/>
              </w:rPr>
              <w:t>Specimen</w:t>
            </w:r>
          </w:p>
        </w:tc>
        <w:tc>
          <w:tcPr>
            <w:tcW w:w="9376" w:type="dxa"/>
            <w:gridSpan w:val="9"/>
            <w:tcBorders>
              <w:top w:val="single" w:sz="4" w:space="0" w:color="auto"/>
              <w:left w:val="nil"/>
              <w:bottom w:val="single" w:sz="4" w:space="0" w:color="auto"/>
              <w:right w:val="nil"/>
            </w:tcBorders>
          </w:tcPr>
          <w:p w:rsidR="00927AD8" w:rsidRDefault="00927AD8">
            <w:pPr>
              <w:jc w:val="left"/>
              <w:rPr>
                <w:rFonts w:ascii="Arial" w:hAnsi="Arial"/>
                <w:sz w:val="20"/>
              </w:rPr>
            </w:pPr>
          </w:p>
          <w:p w:rsidR="00F8315F" w:rsidRPr="00F8315F" w:rsidRDefault="00F8315F" w:rsidP="00F8315F">
            <w:pPr>
              <w:pStyle w:val="Header"/>
              <w:tabs>
                <w:tab w:val="clear" w:pos="4320"/>
                <w:tab w:val="clear" w:pos="8640"/>
              </w:tabs>
              <w:rPr>
                <w:rFonts w:ascii="Arial" w:hAnsi="Arial" w:cs="Arial"/>
                <w:sz w:val="20"/>
                <w:szCs w:val="20"/>
              </w:rPr>
            </w:pPr>
            <w:r w:rsidRPr="00F8315F">
              <w:rPr>
                <w:rFonts w:ascii="Arial" w:hAnsi="Arial" w:cs="Arial"/>
                <w:sz w:val="20"/>
                <w:szCs w:val="20"/>
              </w:rPr>
              <w:t>Acceptable specimens</w:t>
            </w:r>
          </w:p>
          <w:p w:rsidR="00F8315F" w:rsidRPr="00F8315F" w:rsidRDefault="00F8315F" w:rsidP="00156D98">
            <w:pPr>
              <w:pStyle w:val="Header"/>
              <w:numPr>
                <w:ilvl w:val="0"/>
                <w:numId w:val="6"/>
              </w:numPr>
              <w:tabs>
                <w:tab w:val="clear" w:pos="4320"/>
                <w:tab w:val="clear" w:pos="8640"/>
              </w:tabs>
              <w:rPr>
                <w:rFonts w:ascii="Arial" w:hAnsi="Arial" w:cs="Arial"/>
                <w:sz w:val="20"/>
                <w:szCs w:val="20"/>
              </w:rPr>
            </w:pPr>
            <w:r w:rsidRPr="00F8315F">
              <w:rPr>
                <w:rFonts w:ascii="Arial" w:hAnsi="Arial" w:cs="Arial"/>
                <w:sz w:val="20"/>
                <w:szCs w:val="20"/>
              </w:rPr>
              <w:t>Fresh random stool preferred</w:t>
            </w:r>
          </w:p>
          <w:p w:rsidR="00F8315F" w:rsidRPr="00F8315F" w:rsidRDefault="00F8315F" w:rsidP="00156D98">
            <w:pPr>
              <w:pStyle w:val="Header"/>
              <w:numPr>
                <w:ilvl w:val="0"/>
                <w:numId w:val="6"/>
              </w:numPr>
              <w:tabs>
                <w:tab w:val="clear" w:pos="4320"/>
                <w:tab w:val="clear" w:pos="8640"/>
              </w:tabs>
              <w:rPr>
                <w:rFonts w:ascii="Arial" w:hAnsi="Arial" w:cs="Arial"/>
                <w:sz w:val="20"/>
                <w:szCs w:val="20"/>
              </w:rPr>
            </w:pPr>
            <w:r w:rsidRPr="00F8315F">
              <w:rPr>
                <w:rFonts w:ascii="Arial" w:hAnsi="Arial" w:cs="Arial"/>
                <w:sz w:val="20"/>
                <w:szCs w:val="20"/>
              </w:rPr>
              <w:t>Rectal swab</w:t>
            </w:r>
          </w:p>
          <w:p w:rsidR="00F8315F" w:rsidRPr="00F8315F" w:rsidRDefault="00F8315F" w:rsidP="00156D98">
            <w:pPr>
              <w:pStyle w:val="Header"/>
              <w:numPr>
                <w:ilvl w:val="0"/>
                <w:numId w:val="6"/>
              </w:numPr>
              <w:tabs>
                <w:tab w:val="clear" w:pos="4320"/>
                <w:tab w:val="clear" w:pos="8640"/>
              </w:tabs>
              <w:rPr>
                <w:rFonts w:ascii="Arial" w:hAnsi="Arial" w:cs="Arial"/>
                <w:b/>
                <w:sz w:val="20"/>
                <w:szCs w:val="20"/>
              </w:rPr>
            </w:pPr>
            <w:r w:rsidRPr="00F8315F">
              <w:rPr>
                <w:rFonts w:ascii="Arial" w:hAnsi="Arial" w:cs="Arial"/>
                <w:sz w:val="20"/>
                <w:szCs w:val="20"/>
              </w:rPr>
              <w:t>Orange Para Pak</w:t>
            </w:r>
            <w:r w:rsidRPr="00F8315F">
              <w:rPr>
                <w:rFonts w:ascii="Arial" w:hAnsi="Arial" w:cs="Arial"/>
                <w:sz w:val="20"/>
                <w:szCs w:val="20"/>
              </w:rPr>
              <w:sym w:font="Symbol" w:char="F0E2"/>
            </w:r>
            <w:r w:rsidRPr="00F8315F">
              <w:rPr>
                <w:rFonts w:ascii="Arial" w:hAnsi="Arial" w:cs="Arial"/>
                <w:sz w:val="20"/>
                <w:szCs w:val="20"/>
              </w:rPr>
              <w:t xml:space="preserve"> C&amp;S (Carey-Blair preservative)</w:t>
            </w:r>
          </w:p>
          <w:p w:rsidR="00F8315F" w:rsidRPr="00F8315F" w:rsidRDefault="00F8315F" w:rsidP="00F8315F">
            <w:pPr>
              <w:pStyle w:val="Header"/>
              <w:tabs>
                <w:tab w:val="clear" w:pos="4320"/>
                <w:tab w:val="clear" w:pos="8640"/>
              </w:tabs>
              <w:ind w:left="720"/>
              <w:rPr>
                <w:rFonts w:ascii="Arial" w:hAnsi="Arial" w:cs="Arial"/>
                <w:b/>
                <w:sz w:val="20"/>
                <w:szCs w:val="20"/>
              </w:rPr>
            </w:pPr>
          </w:p>
          <w:p w:rsidR="00F8315F" w:rsidRPr="00F8315F" w:rsidRDefault="00F8315F" w:rsidP="00F8315F">
            <w:pPr>
              <w:pStyle w:val="Heading3"/>
              <w:numPr>
                <w:ilvl w:val="0"/>
                <w:numId w:val="0"/>
              </w:numPr>
              <w:rPr>
                <w:rFonts w:ascii="Arial" w:hAnsi="Arial"/>
                <w:b w:val="0"/>
                <w:sz w:val="20"/>
                <w:szCs w:val="20"/>
              </w:rPr>
            </w:pPr>
            <w:r w:rsidRPr="00F8315F">
              <w:rPr>
                <w:rFonts w:ascii="Arial" w:hAnsi="Arial"/>
                <w:b w:val="0"/>
                <w:sz w:val="20"/>
                <w:szCs w:val="20"/>
              </w:rPr>
              <w:t>SDES codes/Specimen type: the organisms requested in SDES determine appropriate media.</w:t>
            </w:r>
          </w:p>
          <w:p w:rsidR="00F8315F" w:rsidRPr="00F8315F" w:rsidRDefault="00F8315F" w:rsidP="00156D98">
            <w:pPr>
              <w:pStyle w:val="Header"/>
              <w:numPr>
                <w:ilvl w:val="0"/>
                <w:numId w:val="6"/>
              </w:numPr>
              <w:tabs>
                <w:tab w:val="clear" w:pos="4320"/>
                <w:tab w:val="clear" w:pos="8640"/>
              </w:tabs>
              <w:rPr>
                <w:rFonts w:ascii="Arial" w:hAnsi="Arial" w:cs="Arial"/>
                <w:sz w:val="20"/>
                <w:szCs w:val="20"/>
              </w:rPr>
            </w:pPr>
            <w:r w:rsidRPr="00F8315F">
              <w:rPr>
                <w:rFonts w:ascii="Arial" w:hAnsi="Arial" w:cs="Arial"/>
                <w:sz w:val="20"/>
                <w:szCs w:val="20"/>
              </w:rPr>
              <w:t>RS – rectal swab</w:t>
            </w:r>
          </w:p>
          <w:p w:rsidR="00F8315F" w:rsidRPr="00F8315F" w:rsidRDefault="00F8315F" w:rsidP="00156D98">
            <w:pPr>
              <w:pStyle w:val="Header"/>
              <w:numPr>
                <w:ilvl w:val="0"/>
                <w:numId w:val="6"/>
              </w:numPr>
              <w:tabs>
                <w:tab w:val="clear" w:pos="4320"/>
                <w:tab w:val="clear" w:pos="8640"/>
              </w:tabs>
              <w:rPr>
                <w:rFonts w:ascii="Arial" w:hAnsi="Arial" w:cs="Arial"/>
                <w:sz w:val="20"/>
                <w:szCs w:val="20"/>
              </w:rPr>
            </w:pPr>
            <w:r w:rsidRPr="00F8315F">
              <w:rPr>
                <w:rFonts w:ascii="Arial" w:hAnsi="Arial" w:cs="Arial"/>
                <w:sz w:val="20"/>
                <w:szCs w:val="20"/>
              </w:rPr>
              <w:t>STO – stool</w:t>
            </w:r>
          </w:p>
          <w:p w:rsidR="00F8315F" w:rsidRPr="00F8315F" w:rsidRDefault="00F8315F" w:rsidP="00156D98">
            <w:pPr>
              <w:pStyle w:val="Header"/>
              <w:numPr>
                <w:ilvl w:val="0"/>
                <w:numId w:val="6"/>
              </w:numPr>
              <w:rPr>
                <w:rFonts w:ascii="Arial" w:hAnsi="Arial" w:cs="Arial"/>
                <w:sz w:val="20"/>
                <w:szCs w:val="20"/>
              </w:rPr>
            </w:pPr>
            <w:r w:rsidRPr="00F8315F">
              <w:rPr>
                <w:rFonts w:ascii="Arial" w:hAnsi="Arial" w:cs="Arial"/>
                <w:sz w:val="20"/>
                <w:szCs w:val="20"/>
              </w:rPr>
              <w:lastRenderedPageBreak/>
              <w:t>STOA – STOOL: Aeromonas species requested</w:t>
            </w:r>
          </w:p>
          <w:p w:rsidR="00F8315F" w:rsidRPr="00F8315F" w:rsidRDefault="00F8315F" w:rsidP="00156D98">
            <w:pPr>
              <w:pStyle w:val="Header"/>
              <w:numPr>
                <w:ilvl w:val="0"/>
                <w:numId w:val="6"/>
              </w:numPr>
              <w:rPr>
                <w:rFonts w:ascii="Arial" w:hAnsi="Arial" w:cs="Arial"/>
                <w:sz w:val="20"/>
                <w:szCs w:val="20"/>
              </w:rPr>
            </w:pPr>
            <w:r w:rsidRPr="00F8315F">
              <w:rPr>
                <w:rFonts w:ascii="Arial" w:hAnsi="Arial" w:cs="Arial"/>
                <w:sz w:val="20"/>
                <w:szCs w:val="20"/>
              </w:rPr>
              <w:t>STOE – STOOL: Aeromonas &amp; Yersinia requested</w:t>
            </w:r>
          </w:p>
          <w:p w:rsidR="00F8315F" w:rsidRPr="00F8315F" w:rsidRDefault="00F8315F" w:rsidP="00156D98">
            <w:pPr>
              <w:pStyle w:val="Header"/>
              <w:numPr>
                <w:ilvl w:val="0"/>
                <w:numId w:val="6"/>
              </w:numPr>
              <w:rPr>
                <w:rFonts w:ascii="Arial" w:hAnsi="Arial" w:cs="Arial"/>
                <w:sz w:val="20"/>
                <w:szCs w:val="20"/>
              </w:rPr>
            </w:pPr>
            <w:r w:rsidRPr="00F8315F">
              <w:rPr>
                <w:rFonts w:ascii="Arial" w:hAnsi="Arial" w:cs="Arial"/>
                <w:sz w:val="20"/>
                <w:szCs w:val="20"/>
              </w:rPr>
              <w:t>STOP – STOOL, Predominant organism</w:t>
            </w:r>
          </w:p>
          <w:p w:rsidR="00F8315F" w:rsidRDefault="00F8315F" w:rsidP="00156D98">
            <w:pPr>
              <w:pStyle w:val="Header"/>
              <w:numPr>
                <w:ilvl w:val="0"/>
                <w:numId w:val="6"/>
              </w:numPr>
              <w:tabs>
                <w:tab w:val="clear" w:pos="4320"/>
                <w:tab w:val="clear" w:pos="8640"/>
              </w:tabs>
              <w:rPr>
                <w:rFonts w:ascii="Arial" w:hAnsi="Arial" w:cs="Arial"/>
                <w:sz w:val="20"/>
                <w:szCs w:val="20"/>
              </w:rPr>
            </w:pPr>
            <w:r w:rsidRPr="00F8315F">
              <w:rPr>
                <w:rFonts w:ascii="Arial" w:hAnsi="Arial" w:cs="Arial"/>
                <w:sz w:val="20"/>
                <w:szCs w:val="20"/>
              </w:rPr>
              <w:t>STOY – STOOL: Yersinia requested</w:t>
            </w:r>
          </w:p>
          <w:p w:rsidR="00F8315F" w:rsidRPr="00F8315F" w:rsidRDefault="00F8315F" w:rsidP="00F8315F">
            <w:pPr>
              <w:pStyle w:val="Header"/>
              <w:tabs>
                <w:tab w:val="clear" w:pos="4320"/>
                <w:tab w:val="clear" w:pos="8640"/>
              </w:tabs>
              <w:ind w:left="720"/>
              <w:rPr>
                <w:rFonts w:ascii="Arial" w:hAnsi="Arial" w:cs="Arial"/>
                <w:sz w:val="20"/>
                <w:szCs w:val="20"/>
              </w:rPr>
            </w:pPr>
          </w:p>
          <w:p w:rsidR="00F8315F" w:rsidRDefault="00F8315F" w:rsidP="00F8315F">
            <w:pPr>
              <w:pStyle w:val="Header"/>
              <w:tabs>
                <w:tab w:val="clear" w:pos="4320"/>
                <w:tab w:val="clear" w:pos="8640"/>
              </w:tabs>
              <w:rPr>
                <w:rFonts w:ascii="Arial" w:hAnsi="Arial" w:cs="Arial"/>
                <w:sz w:val="20"/>
                <w:szCs w:val="20"/>
              </w:rPr>
            </w:pPr>
            <w:r w:rsidRPr="00F8315F">
              <w:rPr>
                <w:rFonts w:ascii="Arial" w:hAnsi="Arial" w:cs="Arial"/>
                <w:sz w:val="20"/>
                <w:szCs w:val="20"/>
              </w:rPr>
              <w:t xml:space="preserve">Refer to </w:t>
            </w:r>
            <w:hyperlink r:id="rId8" w:history="1">
              <w:r w:rsidRPr="00F8315F">
                <w:rPr>
                  <w:rStyle w:val="Hyperlink"/>
                  <w:rFonts w:ascii="Arial" w:hAnsi="Arial" w:cs="Arial"/>
                  <w:iCs/>
                  <w:sz w:val="20"/>
                  <w:szCs w:val="20"/>
                </w:rPr>
                <w:t>Lab Test Directory – Stool Culture</w:t>
              </w:r>
            </w:hyperlink>
            <w:r w:rsidRPr="00F8315F">
              <w:rPr>
                <w:rFonts w:ascii="Arial" w:hAnsi="Arial" w:cs="Arial"/>
                <w:iCs/>
                <w:sz w:val="20"/>
                <w:szCs w:val="20"/>
              </w:rPr>
              <w:t xml:space="preserve"> for </w:t>
            </w:r>
            <w:r w:rsidRPr="00F8315F">
              <w:rPr>
                <w:rFonts w:ascii="Arial" w:hAnsi="Arial" w:cs="Arial"/>
                <w:sz w:val="20"/>
                <w:szCs w:val="20"/>
              </w:rPr>
              <w:t>Specimen Collection and Transport</w:t>
            </w:r>
            <w:r>
              <w:rPr>
                <w:rFonts w:ascii="Arial" w:hAnsi="Arial" w:cs="Arial"/>
                <w:sz w:val="20"/>
                <w:szCs w:val="20"/>
              </w:rPr>
              <w:t xml:space="preserve"> and Rejection Criteria.</w:t>
            </w:r>
          </w:p>
          <w:p w:rsidR="00F8315F" w:rsidRPr="00F8315F" w:rsidRDefault="00F8315F" w:rsidP="00F8315F">
            <w:pPr>
              <w:pStyle w:val="Header"/>
              <w:tabs>
                <w:tab w:val="clear" w:pos="4320"/>
                <w:tab w:val="clear" w:pos="8640"/>
              </w:tabs>
              <w:rPr>
                <w:rFonts w:ascii="Arial" w:hAnsi="Arial" w:cs="Arial"/>
                <w:sz w:val="20"/>
                <w:szCs w:val="20"/>
              </w:rPr>
            </w:pPr>
            <w:r>
              <w:rPr>
                <w:rFonts w:ascii="Arial" w:hAnsi="Arial" w:cs="Arial"/>
                <w:sz w:val="20"/>
                <w:szCs w:val="20"/>
              </w:rPr>
              <w:t xml:space="preserve"> </w:t>
            </w:r>
          </w:p>
          <w:p w:rsidR="00F8315F" w:rsidRPr="00F8315F" w:rsidRDefault="00F8315F" w:rsidP="00F8315F">
            <w:pPr>
              <w:pStyle w:val="Header"/>
              <w:tabs>
                <w:tab w:val="clear" w:pos="4320"/>
                <w:tab w:val="clear" w:pos="8640"/>
              </w:tabs>
              <w:rPr>
                <w:rFonts w:ascii="Arial" w:hAnsi="Arial" w:cs="Arial"/>
                <w:sz w:val="20"/>
                <w:szCs w:val="20"/>
              </w:rPr>
            </w:pPr>
            <w:r w:rsidRPr="00F8315F">
              <w:rPr>
                <w:rFonts w:ascii="Arial" w:hAnsi="Arial" w:cs="Arial"/>
                <w:sz w:val="20"/>
                <w:szCs w:val="20"/>
              </w:rPr>
              <w:t>Special instructions</w:t>
            </w:r>
          </w:p>
          <w:p w:rsidR="00F8315F" w:rsidRPr="00F8315F" w:rsidRDefault="00F8315F" w:rsidP="00156D98">
            <w:pPr>
              <w:pStyle w:val="Header"/>
              <w:numPr>
                <w:ilvl w:val="0"/>
                <w:numId w:val="6"/>
              </w:numPr>
              <w:tabs>
                <w:tab w:val="clear" w:pos="4320"/>
                <w:tab w:val="clear" w:pos="8640"/>
              </w:tabs>
              <w:rPr>
                <w:rFonts w:ascii="Arial" w:hAnsi="Arial" w:cs="Arial"/>
                <w:sz w:val="20"/>
                <w:szCs w:val="20"/>
              </w:rPr>
            </w:pPr>
            <w:r w:rsidRPr="00F8315F">
              <w:rPr>
                <w:rFonts w:ascii="Arial" w:hAnsi="Arial" w:cs="Arial"/>
                <w:sz w:val="20"/>
                <w:szCs w:val="20"/>
              </w:rPr>
              <w:t xml:space="preserve">The laboratory must be notified if bacteria other than </w:t>
            </w:r>
            <w:r w:rsidRPr="00F8315F">
              <w:rPr>
                <w:rFonts w:ascii="Arial" w:hAnsi="Arial" w:cs="Arial"/>
                <w:i/>
                <w:sz w:val="20"/>
                <w:szCs w:val="20"/>
              </w:rPr>
              <w:t xml:space="preserve">Salmonella, Shigella, E. coli </w:t>
            </w:r>
            <w:r w:rsidRPr="00F8315F">
              <w:rPr>
                <w:rFonts w:ascii="Arial" w:hAnsi="Arial" w:cs="Arial"/>
                <w:sz w:val="20"/>
                <w:szCs w:val="20"/>
              </w:rPr>
              <w:t xml:space="preserve">0157 or </w:t>
            </w:r>
            <w:r w:rsidRPr="00F8315F">
              <w:rPr>
                <w:rFonts w:ascii="Arial" w:hAnsi="Arial" w:cs="Arial"/>
                <w:i/>
                <w:sz w:val="20"/>
                <w:szCs w:val="20"/>
              </w:rPr>
              <w:t xml:space="preserve">Campylobacter </w:t>
            </w:r>
            <w:r w:rsidRPr="00F8315F">
              <w:rPr>
                <w:rFonts w:ascii="Arial" w:hAnsi="Arial" w:cs="Arial"/>
                <w:sz w:val="20"/>
                <w:szCs w:val="20"/>
              </w:rPr>
              <w:t>sp. are suspected.</w:t>
            </w:r>
          </w:p>
          <w:p w:rsidR="00846D75" w:rsidRDefault="00F8315F" w:rsidP="00156D98">
            <w:pPr>
              <w:pStyle w:val="Header"/>
              <w:numPr>
                <w:ilvl w:val="0"/>
                <w:numId w:val="6"/>
              </w:numPr>
              <w:tabs>
                <w:tab w:val="clear" w:pos="4320"/>
                <w:tab w:val="clear" w:pos="8640"/>
              </w:tabs>
              <w:rPr>
                <w:rFonts w:ascii="Arial" w:hAnsi="Arial"/>
                <w:sz w:val="20"/>
              </w:rPr>
            </w:pPr>
            <w:r w:rsidRPr="00F8315F">
              <w:rPr>
                <w:rFonts w:ascii="Arial" w:hAnsi="Arial" w:cs="Arial"/>
                <w:sz w:val="20"/>
                <w:szCs w:val="20"/>
              </w:rPr>
              <w:t>Select the appropriate SDES code based on the organisms suspected.</w:t>
            </w:r>
          </w:p>
        </w:tc>
      </w:tr>
      <w:tr w:rsidR="00927AD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top w:val="nil"/>
              <w:left w:val="nil"/>
              <w:bottom w:val="nil"/>
            </w:tcBorders>
          </w:tcPr>
          <w:p w:rsidR="00927AD8" w:rsidRDefault="00927AD8">
            <w:pPr>
              <w:jc w:val="left"/>
              <w:rPr>
                <w:rFonts w:ascii="Arial" w:hAnsi="Arial"/>
                <w:b/>
                <w:color w:val="0000FF"/>
                <w:sz w:val="20"/>
              </w:rPr>
            </w:pPr>
          </w:p>
          <w:p w:rsidR="00927AD8" w:rsidRDefault="00927AD8">
            <w:pPr>
              <w:jc w:val="left"/>
              <w:rPr>
                <w:rFonts w:ascii="Arial" w:hAnsi="Arial"/>
                <w:b/>
                <w:color w:val="0000FF"/>
                <w:sz w:val="20"/>
              </w:rPr>
            </w:pPr>
            <w:r>
              <w:rPr>
                <w:rFonts w:ascii="Arial" w:hAnsi="Arial"/>
                <w:b/>
                <w:color w:val="0000FF"/>
                <w:sz w:val="20"/>
              </w:rPr>
              <w:t>Special Safety Precautions</w:t>
            </w:r>
          </w:p>
          <w:p w:rsidR="00927AD8" w:rsidRDefault="00927AD8">
            <w:pPr>
              <w:jc w:val="left"/>
              <w:rPr>
                <w:rFonts w:ascii="Arial" w:hAnsi="Arial"/>
                <w:b/>
                <w:color w:val="0000FF"/>
                <w:sz w:val="20"/>
              </w:rPr>
            </w:pPr>
          </w:p>
        </w:tc>
        <w:tc>
          <w:tcPr>
            <w:tcW w:w="9376" w:type="dxa"/>
            <w:gridSpan w:val="9"/>
            <w:tcBorders>
              <w:top w:val="single" w:sz="4" w:space="0" w:color="auto"/>
              <w:bottom w:val="single" w:sz="6" w:space="0" w:color="auto"/>
              <w:right w:val="nil"/>
            </w:tcBorders>
          </w:tcPr>
          <w:p w:rsidR="00927AD8" w:rsidRDefault="00927AD8">
            <w:pPr>
              <w:rPr>
                <w:rFonts w:ascii="Arial" w:hAnsi="Arial" w:cs="Arial"/>
                <w:sz w:val="20"/>
              </w:rPr>
            </w:pPr>
          </w:p>
          <w:p w:rsidR="00927AD8" w:rsidRDefault="004E2C72">
            <w:pPr>
              <w:rPr>
                <w:rFonts w:ascii="Arial" w:hAnsi="Arial" w:cs="Arial"/>
                <w:b/>
                <w:sz w:val="20"/>
              </w:rPr>
            </w:pPr>
            <w:r>
              <w:rPr>
                <w:rFonts w:ascii="Arial" w:hAnsi="Arial" w:cs="Arial"/>
                <w:sz w:val="20"/>
              </w:rPr>
              <w:t>Microbiologists</w:t>
            </w:r>
            <w:r w:rsidR="00927AD8">
              <w:rPr>
                <w:rFonts w:ascii="Arial" w:hAnsi="Arial" w:cs="Arial"/>
                <w:sz w:val="20"/>
              </w:rPr>
              <w:t xml:space="preserve"> are subject to occupational risks associated with specimen handling.</w:t>
            </w:r>
            <w:r w:rsidR="00131035">
              <w:rPr>
                <w:rFonts w:ascii="Arial" w:hAnsi="Arial" w:cs="Arial"/>
                <w:sz w:val="20"/>
                <w:szCs w:val="20"/>
              </w:rPr>
              <w:t xml:space="preserve"> </w:t>
            </w:r>
            <w:r w:rsidR="00131035">
              <w:rPr>
                <w:rFonts w:ascii="Arial" w:hAnsi="Arial" w:cs="Arial"/>
                <w:sz w:val="20"/>
              </w:rPr>
              <w:t xml:space="preserve">Refer to the safety policies located in the safety section of the </w:t>
            </w:r>
            <w:r w:rsidR="00131035" w:rsidRPr="00AF3855">
              <w:rPr>
                <w:rFonts w:ascii="Arial" w:hAnsi="Arial" w:cs="Arial"/>
                <w:i/>
                <w:sz w:val="20"/>
              </w:rPr>
              <w:t>Microbiology Procedure Manual</w:t>
            </w:r>
            <w:r w:rsidR="00131035" w:rsidRPr="00AF3855">
              <w:rPr>
                <w:rFonts w:ascii="Arial" w:hAnsi="Arial" w:cs="Arial"/>
                <w:b/>
                <w:sz w:val="20"/>
              </w:rPr>
              <w:t>.</w:t>
            </w:r>
          </w:p>
          <w:p w:rsidR="00846D75" w:rsidRDefault="00FD1FBE" w:rsidP="00846D75">
            <w:pPr>
              <w:numPr>
                <w:ilvl w:val="0"/>
                <w:numId w:val="2"/>
              </w:numPr>
              <w:ind w:left="1440"/>
              <w:rPr>
                <w:rFonts w:ascii="Arial" w:hAnsi="Arial" w:cs="Arial"/>
                <w:sz w:val="20"/>
              </w:rPr>
            </w:pPr>
            <w:hyperlink r:id="rId9" w:history="1">
              <w:r w:rsidR="00846D75" w:rsidRPr="00131035">
                <w:rPr>
                  <w:rStyle w:val="Hyperlink"/>
                  <w:rFonts w:ascii="Arial" w:hAnsi="Arial" w:cs="Arial"/>
                  <w:i/>
                  <w:sz w:val="20"/>
                </w:rPr>
                <w:t>Biohazard Containment</w:t>
              </w:r>
            </w:hyperlink>
          </w:p>
          <w:p w:rsidR="00846D75" w:rsidRPr="00846D75" w:rsidRDefault="00FD1FBE" w:rsidP="00846D75">
            <w:pPr>
              <w:numPr>
                <w:ilvl w:val="0"/>
                <w:numId w:val="2"/>
              </w:numPr>
              <w:ind w:left="1440"/>
              <w:rPr>
                <w:rFonts w:ascii="Arial" w:hAnsi="Arial" w:cs="Arial"/>
                <w:sz w:val="20"/>
              </w:rPr>
            </w:pPr>
            <w:hyperlink r:id="rId10" w:history="1">
              <w:r w:rsidR="00846D75" w:rsidRPr="00131035">
                <w:rPr>
                  <w:rStyle w:val="Hyperlink"/>
                  <w:rFonts w:ascii="Arial" w:hAnsi="Arial" w:cs="Arial"/>
                  <w:i/>
                  <w:iCs/>
                  <w:sz w:val="20"/>
                </w:rPr>
                <w:t>Biohazardous Spills</w:t>
              </w:r>
            </w:hyperlink>
          </w:p>
          <w:p w:rsidR="00846D75" w:rsidRDefault="00FD1FBE" w:rsidP="00846D75">
            <w:pPr>
              <w:numPr>
                <w:ilvl w:val="0"/>
                <w:numId w:val="2"/>
              </w:numPr>
              <w:ind w:left="1440"/>
              <w:rPr>
                <w:rFonts w:ascii="Arial" w:hAnsi="Arial" w:cs="Arial"/>
                <w:sz w:val="20"/>
              </w:rPr>
            </w:pPr>
            <w:hyperlink r:id="rId11" w:history="1">
              <w:r w:rsidR="00846D75" w:rsidRPr="00131035">
                <w:rPr>
                  <w:rStyle w:val="Hyperlink"/>
                  <w:rFonts w:ascii="Arial" w:hAnsi="Arial" w:cs="Arial"/>
                  <w:i/>
                  <w:sz w:val="20"/>
                </w:rPr>
                <w:t>Saf</w:t>
              </w:r>
              <w:r w:rsidR="00C13CC1" w:rsidRPr="00131035">
                <w:rPr>
                  <w:rStyle w:val="Hyperlink"/>
                  <w:rFonts w:ascii="Arial" w:hAnsi="Arial" w:cs="Arial"/>
                  <w:i/>
                  <w:sz w:val="20"/>
                </w:rPr>
                <w:t>ety in the Microbiology</w:t>
              </w:r>
              <w:r w:rsidR="00846D75" w:rsidRPr="00131035">
                <w:rPr>
                  <w:rStyle w:val="Hyperlink"/>
                  <w:rFonts w:ascii="Arial" w:hAnsi="Arial" w:cs="Arial"/>
                  <w:i/>
                  <w:sz w:val="20"/>
                </w:rPr>
                <w:t xml:space="preserve"> Laboratory</w:t>
              </w:r>
            </w:hyperlink>
          </w:p>
          <w:p w:rsidR="00927AD8" w:rsidRDefault="00927AD8" w:rsidP="00846D75">
            <w:pPr>
              <w:pStyle w:val="Header"/>
              <w:tabs>
                <w:tab w:val="clear" w:pos="4320"/>
                <w:tab w:val="clear" w:pos="8640"/>
              </w:tabs>
              <w:ind w:left="1080"/>
            </w:pPr>
          </w:p>
        </w:tc>
      </w:tr>
      <w:tr w:rsidR="00927AD8">
        <w:trPr>
          <w:gridAfter w:val="2"/>
          <w:wAfter w:w="5392" w:type="dxa"/>
          <w:trHeight w:val="2582"/>
        </w:trPr>
        <w:tc>
          <w:tcPr>
            <w:tcW w:w="1792" w:type="dxa"/>
            <w:tcBorders>
              <w:top w:val="nil"/>
              <w:left w:val="nil"/>
              <w:bottom w:val="nil"/>
              <w:right w:val="nil"/>
            </w:tcBorders>
          </w:tcPr>
          <w:p w:rsidR="00927AD8" w:rsidRDefault="002F2A95">
            <w:pPr>
              <w:rPr>
                <w:rFonts w:ascii="Arial" w:hAnsi="Arial"/>
              </w:rPr>
            </w:pPr>
            <w:r>
              <w:rPr>
                <w:rFonts w:ascii="Arial" w:hAnsi="Arial"/>
                <w:b/>
                <w:color w:val="0000FF"/>
                <w:sz w:val="20"/>
              </w:rPr>
              <w:t>Procedure</w:t>
            </w:r>
          </w:p>
        </w:tc>
        <w:tc>
          <w:tcPr>
            <w:tcW w:w="9376" w:type="dxa"/>
            <w:gridSpan w:val="9"/>
            <w:tcBorders>
              <w:top w:val="single" w:sz="4" w:space="0" w:color="auto"/>
              <w:left w:val="nil"/>
              <w:bottom w:val="single" w:sz="4" w:space="0" w:color="auto"/>
              <w:right w:val="nil"/>
            </w:tcBorders>
          </w:tcPr>
          <w:p w:rsidR="00146DFC" w:rsidRDefault="00146DFC" w:rsidP="00146DFC">
            <w:pPr>
              <w:pStyle w:val="Heading3"/>
              <w:numPr>
                <w:ilvl w:val="0"/>
                <w:numId w:val="0"/>
              </w:numPr>
              <w:ind w:left="360"/>
              <w:rPr>
                <w:rFonts w:ascii="Arial" w:hAnsi="Arial"/>
                <w:b w:val="0"/>
                <w:sz w:val="18"/>
              </w:rPr>
            </w:pPr>
          </w:p>
          <w:p w:rsidR="00195EDE" w:rsidRPr="00146DFC" w:rsidRDefault="00195EDE" w:rsidP="00156D98">
            <w:pPr>
              <w:pStyle w:val="Heading3"/>
              <w:numPr>
                <w:ilvl w:val="0"/>
                <w:numId w:val="11"/>
              </w:numPr>
              <w:rPr>
                <w:rFonts w:ascii="Arial" w:hAnsi="Arial"/>
                <w:sz w:val="20"/>
                <w:szCs w:val="20"/>
              </w:rPr>
            </w:pPr>
            <w:r w:rsidRPr="00146DFC">
              <w:rPr>
                <w:rFonts w:ascii="Arial" w:hAnsi="Arial"/>
                <w:sz w:val="20"/>
                <w:szCs w:val="20"/>
              </w:rPr>
              <w:t>Inoculation</w:t>
            </w:r>
          </w:p>
          <w:p w:rsidR="00195EDE" w:rsidRPr="00146DFC" w:rsidRDefault="00195EDE" w:rsidP="00195EDE">
            <w:pPr>
              <w:rPr>
                <w:rFonts w:ascii="Arial" w:hAnsi="Arial" w:cs="Arial"/>
                <w:bCs/>
                <w:sz w:val="20"/>
                <w:szCs w:val="20"/>
              </w:rPr>
            </w:pPr>
          </w:p>
          <w:p w:rsidR="00195EDE" w:rsidRPr="00146DFC" w:rsidRDefault="00195EDE" w:rsidP="00156D98">
            <w:pPr>
              <w:pStyle w:val="Heading4"/>
              <w:numPr>
                <w:ilvl w:val="0"/>
                <w:numId w:val="12"/>
              </w:numPr>
              <w:rPr>
                <w:rFonts w:ascii="Arial" w:hAnsi="Arial" w:cs="Arial"/>
                <w:sz w:val="20"/>
                <w:szCs w:val="20"/>
              </w:rPr>
            </w:pPr>
            <w:r w:rsidRPr="00146DFC">
              <w:rPr>
                <w:rFonts w:ascii="Arial" w:hAnsi="Arial" w:cs="Arial"/>
                <w:sz w:val="20"/>
                <w:szCs w:val="20"/>
              </w:rPr>
              <w:t xml:space="preserve">Warm all media before inoculation. </w:t>
            </w:r>
          </w:p>
          <w:p w:rsidR="00195EDE" w:rsidRPr="00146DFC" w:rsidRDefault="00195EDE" w:rsidP="00156D98">
            <w:pPr>
              <w:pStyle w:val="Heading4"/>
              <w:numPr>
                <w:ilvl w:val="0"/>
                <w:numId w:val="12"/>
              </w:numPr>
              <w:rPr>
                <w:rFonts w:ascii="Arial" w:hAnsi="Arial" w:cs="Arial"/>
                <w:sz w:val="20"/>
                <w:szCs w:val="20"/>
              </w:rPr>
            </w:pPr>
            <w:r w:rsidRPr="00146DFC">
              <w:rPr>
                <w:rFonts w:ascii="Arial" w:hAnsi="Arial" w:cs="Arial"/>
                <w:sz w:val="20"/>
                <w:szCs w:val="20"/>
              </w:rPr>
              <w:t xml:space="preserve">Label all plates, tubes and slides properly with the patients name, accession number and date. </w:t>
            </w:r>
          </w:p>
          <w:p w:rsidR="00195EDE" w:rsidRPr="00146DFC" w:rsidRDefault="00195EDE" w:rsidP="00156D98">
            <w:pPr>
              <w:pStyle w:val="Heading3"/>
              <w:numPr>
                <w:ilvl w:val="0"/>
                <w:numId w:val="12"/>
              </w:numPr>
              <w:rPr>
                <w:rFonts w:ascii="Arial" w:hAnsi="Arial"/>
                <w:b w:val="0"/>
                <w:sz w:val="20"/>
                <w:szCs w:val="20"/>
              </w:rPr>
            </w:pPr>
            <w:r w:rsidRPr="00146DFC">
              <w:rPr>
                <w:rFonts w:ascii="Arial" w:hAnsi="Arial"/>
                <w:b w:val="0"/>
                <w:sz w:val="20"/>
                <w:szCs w:val="20"/>
              </w:rPr>
              <w:t>Inoculate the media in the order of the least selective first to prevent carryover of inhibitory substances to another medium. Refer to the Sunquest specimen label for the order of inoculation.</w:t>
            </w:r>
          </w:p>
          <w:p w:rsidR="00195EDE" w:rsidRPr="00146DFC" w:rsidRDefault="00195EDE" w:rsidP="00195EDE">
            <w:pPr>
              <w:rPr>
                <w:rFonts w:ascii="Arial" w:hAnsi="Arial" w:cs="Arial"/>
                <w:sz w:val="20"/>
                <w:szCs w:val="20"/>
              </w:rPr>
            </w:pPr>
          </w:p>
          <w:p w:rsidR="00195EDE" w:rsidRPr="00146DFC" w:rsidRDefault="00195EDE" w:rsidP="00156D98">
            <w:pPr>
              <w:pStyle w:val="Heading3"/>
              <w:numPr>
                <w:ilvl w:val="0"/>
                <w:numId w:val="11"/>
              </w:numPr>
              <w:rPr>
                <w:rFonts w:ascii="Arial" w:hAnsi="Arial"/>
                <w:sz w:val="20"/>
                <w:szCs w:val="20"/>
              </w:rPr>
            </w:pPr>
            <w:r w:rsidRPr="00146DFC">
              <w:rPr>
                <w:rFonts w:ascii="Arial" w:hAnsi="Arial"/>
                <w:sz w:val="20"/>
                <w:szCs w:val="20"/>
              </w:rPr>
              <w:t>Specimen processing</w:t>
            </w:r>
          </w:p>
          <w:p w:rsidR="00195EDE" w:rsidRPr="00146DFC" w:rsidRDefault="00195EDE" w:rsidP="00195EDE">
            <w:pPr>
              <w:rPr>
                <w:sz w:val="20"/>
                <w:szCs w:val="20"/>
              </w:rPr>
            </w:pPr>
          </w:p>
          <w:p w:rsidR="00195EDE" w:rsidRPr="00146DFC" w:rsidRDefault="00195EDE" w:rsidP="00195EDE">
            <w:pPr>
              <w:ind w:left="360"/>
              <w:rPr>
                <w:rFonts w:ascii="Arial" w:hAnsi="Arial" w:cs="Arial"/>
                <w:sz w:val="20"/>
                <w:szCs w:val="20"/>
              </w:rPr>
            </w:pPr>
            <w:r w:rsidRPr="00146DFC">
              <w:rPr>
                <w:rFonts w:ascii="Arial" w:hAnsi="Arial" w:cs="Arial"/>
                <w:sz w:val="20"/>
                <w:szCs w:val="20"/>
              </w:rPr>
              <w:t xml:space="preserve">Rectal swab:  </w:t>
            </w:r>
          </w:p>
          <w:p w:rsidR="00195EDE" w:rsidRPr="00146DFC" w:rsidRDefault="00195EDE" w:rsidP="00156D98">
            <w:pPr>
              <w:numPr>
                <w:ilvl w:val="0"/>
                <w:numId w:val="14"/>
              </w:numPr>
              <w:ind w:left="1080"/>
              <w:rPr>
                <w:rFonts w:ascii="Arial" w:hAnsi="Arial" w:cs="Arial"/>
                <w:sz w:val="20"/>
                <w:szCs w:val="20"/>
              </w:rPr>
            </w:pPr>
            <w:r w:rsidRPr="00146DFC">
              <w:rPr>
                <w:rFonts w:ascii="Arial" w:hAnsi="Arial" w:cs="Arial"/>
                <w:sz w:val="20"/>
                <w:szCs w:val="20"/>
              </w:rPr>
              <w:t>Roll swab over upper quadrant of CNA, CBAP, MAC, HE, and MACS; (and additional plates as needed).</w:t>
            </w:r>
          </w:p>
          <w:p w:rsidR="00195EDE" w:rsidRPr="00146DFC" w:rsidRDefault="00195EDE" w:rsidP="00156D98">
            <w:pPr>
              <w:numPr>
                <w:ilvl w:val="0"/>
                <w:numId w:val="14"/>
              </w:numPr>
              <w:ind w:left="1080"/>
              <w:rPr>
                <w:rFonts w:ascii="Arial" w:hAnsi="Arial" w:cs="Arial"/>
                <w:sz w:val="20"/>
                <w:szCs w:val="20"/>
              </w:rPr>
            </w:pPr>
            <w:r w:rsidRPr="00146DFC">
              <w:rPr>
                <w:rFonts w:ascii="Arial" w:hAnsi="Arial" w:cs="Arial"/>
                <w:sz w:val="20"/>
                <w:szCs w:val="20"/>
              </w:rPr>
              <w:t xml:space="preserve">Break swab off in SEL.  </w:t>
            </w:r>
          </w:p>
          <w:p w:rsidR="00195EDE" w:rsidRPr="00146DFC" w:rsidRDefault="00195EDE" w:rsidP="00156D98">
            <w:pPr>
              <w:numPr>
                <w:ilvl w:val="0"/>
                <w:numId w:val="14"/>
              </w:numPr>
              <w:ind w:left="1080"/>
              <w:rPr>
                <w:rFonts w:ascii="Arial" w:hAnsi="Arial" w:cs="Arial"/>
                <w:sz w:val="20"/>
                <w:szCs w:val="20"/>
              </w:rPr>
            </w:pPr>
            <w:r w:rsidRPr="00146DFC">
              <w:rPr>
                <w:rFonts w:ascii="Arial" w:hAnsi="Arial" w:cs="Arial"/>
                <w:sz w:val="20"/>
                <w:szCs w:val="20"/>
              </w:rPr>
              <w:t>Do not inoculate a GN broth tube, the EHEC test will be credited by day shift tech.</w:t>
            </w:r>
          </w:p>
          <w:p w:rsidR="00195EDE" w:rsidRPr="00146DFC" w:rsidRDefault="00195EDE" w:rsidP="00195EDE">
            <w:pPr>
              <w:ind w:left="1440"/>
              <w:rPr>
                <w:rFonts w:ascii="Arial" w:hAnsi="Arial" w:cs="Arial"/>
                <w:sz w:val="20"/>
                <w:szCs w:val="20"/>
              </w:rPr>
            </w:pPr>
          </w:p>
          <w:p w:rsidR="00195EDE" w:rsidRPr="00146DFC" w:rsidRDefault="00195EDE" w:rsidP="00195EDE">
            <w:pPr>
              <w:rPr>
                <w:rFonts w:ascii="Arial" w:hAnsi="Arial" w:cs="Arial"/>
                <w:sz w:val="20"/>
                <w:szCs w:val="20"/>
              </w:rPr>
            </w:pPr>
            <w:r w:rsidRPr="00146DFC">
              <w:rPr>
                <w:rFonts w:ascii="Arial" w:hAnsi="Arial" w:cs="Arial"/>
                <w:sz w:val="20"/>
                <w:szCs w:val="20"/>
              </w:rPr>
              <w:t xml:space="preserve">       Solid stool:</w:t>
            </w:r>
          </w:p>
          <w:p w:rsidR="00195EDE" w:rsidRPr="00146DFC" w:rsidRDefault="00195EDE" w:rsidP="00156D98">
            <w:pPr>
              <w:numPr>
                <w:ilvl w:val="0"/>
                <w:numId w:val="19"/>
              </w:numPr>
              <w:ind w:left="1080"/>
              <w:rPr>
                <w:rFonts w:ascii="Arial" w:hAnsi="Arial" w:cs="Arial"/>
                <w:sz w:val="20"/>
                <w:szCs w:val="20"/>
              </w:rPr>
            </w:pPr>
            <w:r w:rsidRPr="00146DFC">
              <w:rPr>
                <w:rFonts w:ascii="Arial" w:hAnsi="Arial" w:cs="Arial"/>
                <w:sz w:val="20"/>
                <w:szCs w:val="20"/>
              </w:rPr>
              <w:t>Using a sterile swab, sample stool in several places, especially areas that have blood and mucus.</w:t>
            </w:r>
          </w:p>
          <w:p w:rsidR="00195EDE" w:rsidRPr="00146DFC" w:rsidRDefault="00195EDE" w:rsidP="00156D98">
            <w:pPr>
              <w:numPr>
                <w:ilvl w:val="0"/>
                <w:numId w:val="19"/>
              </w:numPr>
              <w:ind w:left="1080"/>
              <w:rPr>
                <w:rFonts w:ascii="Arial" w:hAnsi="Arial" w:cs="Arial"/>
                <w:sz w:val="20"/>
                <w:szCs w:val="20"/>
              </w:rPr>
            </w:pPr>
            <w:r w:rsidRPr="00146DFC">
              <w:rPr>
                <w:rFonts w:ascii="Arial" w:hAnsi="Arial" w:cs="Arial"/>
                <w:sz w:val="20"/>
                <w:szCs w:val="20"/>
              </w:rPr>
              <w:t>Roll swab over upper quadrant of CNA, CBAP, MAC, HE, and MACS; (and additional plates as needed).</w:t>
            </w:r>
          </w:p>
          <w:p w:rsidR="00195EDE" w:rsidRPr="00146DFC" w:rsidRDefault="00195EDE" w:rsidP="00156D98">
            <w:pPr>
              <w:numPr>
                <w:ilvl w:val="0"/>
                <w:numId w:val="19"/>
              </w:numPr>
              <w:ind w:left="1080"/>
              <w:rPr>
                <w:rFonts w:ascii="Arial" w:hAnsi="Arial" w:cs="Arial"/>
                <w:sz w:val="20"/>
                <w:szCs w:val="20"/>
              </w:rPr>
            </w:pPr>
            <w:r w:rsidRPr="00146DFC">
              <w:rPr>
                <w:rFonts w:ascii="Arial" w:hAnsi="Arial" w:cs="Arial"/>
                <w:sz w:val="20"/>
                <w:szCs w:val="20"/>
              </w:rPr>
              <w:t>Break swab off in SEL.</w:t>
            </w:r>
          </w:p>
          <w:p w:rsidR="00195EDE" w:rsidRPr="00146DFC" w:rsidRDefault="00195EDE" w:rsidP="00156D98">
            <w:pPr>
              <w:numPr>
                <w:ilvl w:val="0"/>
                <w:numId w:val="19"/>
              </w:numPr>
              <w:ind w:left="1080"/>
              <w:jc w:val="left"/>
              <w:rPr>
                <w:rFonts w:ascii="Arial" w:hAnsi="Arial" w:cs="Arial"/>
                <w:sz w:val="20"/>
                <w:szCs w:val="20"/>
              </w:rPr>
            </w:pPr>
            <w:r w:rsidRPr="00146DFC">
              <w:rPr>
                <w:rFonts w:ascii="Arial" w:hAnsi="Arial" w:cs="Arial"/>
                <w:sz w:val="20"/>
                <w:szCs w:val="20"/>
              </w:rPr>
              <w:t xml:space="preserve">Inoculate a 3-4 mm round pellet of stool to the GN broth. </w:t>
            </w:r>
          </w:p>
          <w:p w:rsidR="00195EDE" w:rsidRPr="00146DFC" w:rsidRDefault="00195EDE" w:rsidP="00195EDE">
            <w:pPr>
              <w:ind w:left="1080"/>
              <w:jc w:val="left"/>
              <w:rPr>
                <w:rFonts w:ascii="Arial" w:hAnsi="Arial" w:cs="Arial"/>
                <w:sz w:val="20"/>
                <w:szCs w:val="20"/>
              </w:rPr>
            </w:pPr>
          </w:p>
          <w:p w:rsidR="00195EDE" w:rsidRPr="00146DFC" w:rsidRDefault="00195EDE" w:rsidP="00195EDE">
            <w:pPr>
              <w:rPr>
                <w:rFonts w:ascii="Arial" w:hAnsi="Arial" w:cs="Arial"/>
                <w:sz w:val="20"/>
                <w:szCs w:val="20"/>
              </w:rPr>
            </w:pPr>
            <w:r w:rsidRPr="00146DFC">
              <w:rPr>
                <w:rFonts w:ascii="Arial" w:hAnsi="Arial" w:cs="Arial"/>
                <w:sz w:val="20"/>
                <w:szCs w:val="20"/>
              </w:rPr>
              <w:t xml:space="preserve">       Diarrheal/liquid stool:</w:t>
            </w:r>
          </w:p>
          <w:p w:rsidR="00195EDE" w:rsidRPr="00146DFC" w:rsidRDefault="00195EDE" w:rsidP="00156D98">
            <w:pPr>
              <w:numPr>
                <w:ilvl w:val="0"/>
                <w:numId w:val="15"/>
              </w:numPr>
              <w:ind w:left="1080"/>
              <w:rPr>
                <w:rFonts w:ascii="Arial" w:hAnsi="Arial" w:cs="Arial"/>
                <w:sz w:val="20"/>
                <w:szCs w:val="20"/>
              </w:rPr>
            </w:pPr>
            <w:r w:rsidRPr="00146DFC">
              <w:rPr>
                <w:rFonts w:ascii="Arial" w:hAnsi="Arial" w:cs="Arial"/>
                <w:sz w:val="20"/>
                <w:szCs w:val="20"/>
              </w:rPr>
              <w:t xml:space="preserve">Place 2-3 drops on each plate, add 50 </w:t>
            </w:r>
            <w:r w:rsidRPr="00146DFC">
              <w:rPr>
                <w:rFonts w:ascii="Arial" w:hAnsi="Arial" w:cs="Arial"/>
                <w:sz w:val="20"/>
                <w:szCs w:val="20"/>
              </w:rPr>
              <w:sym w:font="Symbol" w:char="F06D"/>
            </w:r>
            <w:r w:rsidRPr="00146DFC">
              <w:rPr>
                <w:rFonts w:ascii="Arial" w:hAnsi="Arial" w:cs="Arial"/>
                <w:sz w:val="20"/>
                <w:szCs w:val="20"/>
              </w:rPr>
              <w:t>L to the GN broth and 2-3 drops in the selenite.</w:t>
            </w:r>
          </w:p>
          <w:p w:rsidR="00195EDE" w:rsidRPr="00146DFC" w:rsidRDefault="00195EDE" w:rsidP="00195EDE">
            <w:pPr>
              <w:ind w:left="1080"/>
              <w:rPr>
                <w:rFonts w:ascii="Arial" w:hAnsi="Arial" w:cs="Arial"/>
                <w:sz w:val="20"/>
                <w:szCs w:val="20"/>
              </w:rPr>
            </w:pPr>
          </w:p>
          <w:p w:rsidR="00195EDE" w:rsidRPr="00146DFC" w:rsidRDefault="00195EDE" w:rsidP="00156D98">
            <w:pPr>
              <w:pStyle w:val="BodyTextIndent"/>
              <w:numPr>
                <w:ilvl w:val="0"/>
                <w:numId w:val="11"/>
              </w:numPr>
              <w:rPr>
                <w:sz w:val="20"/>
                <w:szCs w:val="20"/>
              </w:rPr>
            </w:pPr>
            <w:r w:rsidRPr="00146DFC">
              <w:rPr>
                <w:b/>
                <w:sz w:val="20"/>
                <w:szCs w:val="20"/>
              </w:rPr>
              <w:t>Streak plates semi-quantitatively for primary isolation</w:t>
            </w:r>
            <w:r w:rsidRPr="00146DFC">
              <w:rPr>
                <w:sz w:val="20"/>
                <w:szCs w:val="20"/>
              </w:rPr>
              <w:t>.</w:t>
            </w:r>
          </w:p>
          <w:p w:rsidR="00195EDE" w:rsidRPr="00146DFC" w:rsidRDefault="00195EDE" w:rsidP="00195EDE">
            <w:pPr>
              <w:pStyle w:val="BodyTextIndent"/>
              <w:ind w:firstLine="0"/>
              <w:rPr>
                <w:sz w:val="20"/>
                <w:szCs w:val="20"/>
              </w:rPr>
            </w:pPr>
          </w:p>
          <w:p w:rsidR="00195EDE" w:rsidRPr="00146DFC" w:rsidRDefault="00195EDE" w:rsidP="00156D98">
            <w:pPr>
              <w:pStyle w:val="BodyTextIndent"/>
              <w:numPr>
                <w:ilvl w:val="0"/>
                <w:numId w:val="17"/>
              </w:numPr>
              <w:rPr>
                <w:sz w:val="20"/>
                <w:szCs w:val="20"/>
              </w:rPr>
            </w:pPr>
            <w:r w:rsidRPr="00146DFC">
              <w:rPr>
                <w:sz w:val="20"/>
                <w:szCs w:val="20"/>
              </w:rPr>
              <w:t>Sterilize the inoculating loop in the incinerator for 5 s to 10 s. Allow the loop to cool.</w:t>
            </w:r>
          </w:p>
          <w:p w:rsidR="00195EDE" w:rsidRPr="00146DFC" w:rsidRDefault="00195EDE" w:rsidP="00156D98">
            <w:pPr>
              <w:pStyle w:val="BodyTextIndent"/>
              <w:numPr>
                <w:ilvl w:val="0"/>
                <w:numId w:val="17"/>
              </w:numPr>
              <w:rPr>
                <w:sz w:val="20"/>
                <w:szCs w:val="20"/>
              </w:rPr>
            </w:pPr>
            <w:r w:rsidRPr="00146DFC">
              <w:rPr>
                <w:sz w:val="20"/>
                <w:szCs w:val="20"/>
              </w:rPr>
              <w:t>Pass the loop back and forth through the inoculum in the first quadrant several times, covering approximately ¼ of the plate.</w:t>
            </w:r>
          </w:p>
          <w:p w:rsidR="00195EDE" w:rsidRPr="00146DFC" w:rsidRDefault="00195EDE" w:rsidP="00156D98">
            <w:pPr>
              <w:pStyle w:val="BodyTextIndent"/>
              <w:numPr>
                <w:ilvl w:val="0"/>
                <w:numId w:val="17"/>
              </w:numPr>
              <w:rPr>
                <w:sz w:val="20"/>
                <w:szCs w:val="20"/>
              </w:rPr>
            </w:pPr>
            <w:r w:rsidRPr="00146DFC">
              <w:rPr>
                <w:sz w:val="20"/>
                <w:szCs w:val="20"/>
              </w:rPr>
              <w:t>Flame the loop, turn the plate a quarter turn and pass the loop through the edge of the first quadrant approximately 4 times while streaking into the second quadrant. Continue streaking in the second quadrant without going back into the first quadrant 3-4 times.</w:t>
            </w:r>
          </w:p>
          <w:p w:rsidR="00195EDE" w:rsidRPr="00146DFC" w:rsidRDefault="00195EDE" w:rsidP="00156D98">
            <w:pPr>
              <w:pStyle w:val="Header"/>
              <w:numPr>
                <w:ilvl w:val="0"/>
                <w:numId w:val="18"/>
              </w:numPr>
              <w:tabs>
                <w:tab w:val="clear" w:pos="4320"/>
                <w:tab w:val="clear" w:pos="8640"/>
              </w:tabs>
              <w:rPr>
                <w:rFonts w:ascii="Arial" w:hAnsi="Arial" w:cs="Arial"/>
                <w:sz w:val="20"/>
                <w:szCs w:val="20"/>
              </w:rPr>
            </w:pPr>
            <w:r w:rsidRPr="00146DFC">
              <w:rPr>
                <w:rFonts w:ascii="Arial" w:hAnsi="Arial" w:cs="Arial"/>
                <w:sz w:val="20"/>
                <w:szCs w:val="20"/>
              </w:rPr>
              <w:t>Flame loop again, turn the plate another quarter of a turn, and pass the loop through the edge of the second quadrant approximately four times while streaking into the third quadrant. Continue streaking in the third quadrant without going back into the second quadrant 3-4 times.</w:t>
            </w:r>
          </w:p>
          <w:p w:rsidR="00195EDE" w:rsidRDefault="00195EDE" w:rsidP="00195EDE">
            <w:pPr>
              <w:pStyle w:val="Header"/>
              <w:tabs>
                <w:tab w:val="clear" w:pos="4320"/>
                <w:tab w:val="clear" w:pos="8640"/>
              </w:tabs>
              <w:jc w:val="center"/>
              <w:rPr>
                <w:rFonts w:ascii="Arial" w:hAnsi="Arial" w:cs="Arial"/>
                <w:sz w:val="18"/>
              </w:rPr>
            </w:pPr>
          </w:p>
          <w:p w:rsidR="00195EDE" w:rsidRPr="00146DFC" w:rsidRDefault="00195EDE" w:rsidP="00195EDE">
            <w:pPr>
              <w:pStyle w:val="Header"/>
              <w:tabs>
                <w:tab w:val="clear" w:pos="4320"/>
                <w:tab w:val="clear" w:pos="8640"/>
              </w:tabs>
              <w:jc w:val="center"/>
              <w:rPr>
                <w:rFonts w:ascii="Arial" w:hAnsi="Arial" w:cs="Arial"/>
                <w:sz w:val="20"/>
                <w:szCs w:val="20"/>
              </w:rPr>
            </w:pPr>
            <w:r w:rsidRPr="00146DFC">
              <w:rPr>
                <w:rFonts w:ascii="Arial" w:hAnsi="Arial" w:cs="Arial"/>
                <w:noProof/>
                <w:sz w:val="20"/>
                <w:szCs w:val="20"/>
              </w:rPr>
              <w:lastRenderedPageBreak/>
              <w:drawing>
                <wp:inline distT="0" distB="0" distL="0" distR="0" wp14:anchorId="3B8214F5" wp14:editId="086ADC90">
                  <wp:extent cx="1399540" cy="946150"/>
                  <wp:effectExtent l="0" t="0" r="0" b="6350"/>
                  <wp:docPr id="1" name="Picture 1" descr="plate strea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te streak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99540" cy="946150"/>
                          </a:xfrm>
                          <a:prstGeom prst="rect">
                            <a:avLst/>
                          </a:prstGeom>
                          <a:noFill/>
                          <a:ln>
                            <a:noFill/>
                          </a:ln>
                        </pic:spPr>
                      </pic:pic>
                    </a:graphicData>
                  </a:graphic>
                </wp:inline>
              </w:drawing>
            </w:r>
          </w:p>
          <w:p w:rsidR="00195EDE" w:rsidRPr="00146DFC" w:rsidRDefault="00195EDE" w:rsidP="00156D98">
            <w:pPr>
              <w:pStyle w:val="Header"/>
              <w:numPr>
                <w:ilvl w:val="0"/>
                <w:numId w:val="20"/>
              </w:numPr>
              <w:tabs>
                <w:tab w:val="clear" w:pos="4320"/>
                <w:tab w:val="clear" w:pos="8640"/>
              </w:tabs>
              <w:rPr>
                <w:rFonts w:ascii="Arial" w:hAnsi="Arial" w:cs="Arial"/>
                <w:b/>
                <w:sz w:val="20"/>
                <w:szCs w:val="20"/>
              </w:rPr>
            </w:pPr>
            <w:r w:rsidRPr="00146DFC">
              <w:rPr>
                <w:rFonts w:ascii="Arial" w:hAnsi="Arial" w:cs="Arial"/>
                <w:b/>
                <w:sz w:val="20"/>
                <w:szCs w:val="20"/>
              </w:rPr>
              <w:t>Incubation</w:t>
            </w:r>
          </w:p>
          <w:p w:rsidR="00195EDE" w:rsidRPr="00146DFC" w:rsidRDefault="00195EDE" w:rsidP="00195EDE">
            <w:pPr>
              <w:rPr>
                <w:rFonts w:ascii="Arial" w:hAnsi="Arial" w:cs="Arial"/>
                <w:sz w:val="20"/>
                <w:szCs w:val="20"/>
              </w:rPr>
            </w:pPr>
          </w:p>
          <w:p w:rsidR="00195EDE" w:rsidRPr="00146DFC" w:rsidRDefault="00195EDE" w:rsidP="00156D98">
            <w:pPr>
              <w:pStyle w:val="Header"/>
              <w:numPr>
                <w:ilvl w:val="0"/>
                <w:numId w:val="13"/>
              </w:numPr>
              <w:tabs>
                <w:tab w:val="clear" w:pos="4320"/>
                <w:tab w:val="clear" w:pos="8640"/>
              </w:tabs>
              <w:rPr>
                <w:rFonts w:ascii="Arial" w:hAnsi="Arial" w:cs="Arial"/>
                <w:sz w:val="20"/>
                <w:szCs w:val="20"/>
              </w:rPr>
            </w:pPr>
            <w:r w:rsidRPr="00146DFC">
              <w:rPr>
                <w:rFonts w:ascii="Arial" w:hAnsi="Arial" w:cs="Arial"/>
                <w:sz w:val="20"/>
                <w:szCs w:val="20"/>
              </w:rPr>
              <w:t xml:space="preserve">Incubate SB, CNA, </w:t>
            </w:r>
            <w:proofErr w:type="gramStart"/>
            <w:r w:rsidRPr="00146DFC">
              <w:rPr>
                <w:rFonts w:ascii="Arial" w:hAnsi="Arial" w:cs="Arial"/>
                <w:sz w:val="20"/>
                <w:szCs w:val="20"/>
              </w:rPr>
              <w:t>MAC</w:t>
            </w:r>
            <w:proofErr w:type="gramEnd"/>
            <w:r w:rsidRPr="00146DFC">
              <w:rPr>
                <w:rFonts w:ascii="Arial" w:hAnsi="Arial" w:cs="Arial"/>
                <w:sz w:val="20"/>
                <w:szCs w:val="20"/>
              </w:rPr>
              <w:t>, HE, MACS, YSA, GN broth and SEL in ambient air at 35 º C.</w:t>
            </w:r>
          </w:p>
          <w:p w:rsidR="00195EDE" w:rsidRPr="00146DFC" w:rsidRDefault="00195EDE" w:rsidP="00156D98">
            <w:pPr>
              <w:pStyle w:val="Header"/>
              <w:numPr>
                <w:ilvl w:val="0"/>
                <w:numId w:val="13"/>
              </w:numPr>
              <w:tabs>
                <w:tab w:val="clear" w:pos="4320"/>
                <w:tab w:val="clear" w:pos="8640"/>
              </w:tabs>
              <w:rPr>
                <w:rFonts w:ascii="Arial" w:hAnsi="Arial" w:cs="Arial"/>
                <w:sz w:val="20"/>
                <w:szCs w:val="20"/>
              </w:rPr>
            </w:pPr>
            <w:r w:rsidRPr="00146DFC">
              <w:rPr>
                <w:rFonts w:ascii="Arial" w:hAnsi="Arial" w:cs="Arial"/>
                <w:sz w:val="20"/>
                <w:szCs w:val="20"/>
              </w:rPr>
              <w:t>Incubate CBAP at 42ºC in a Campy bag under microaerophilic conditions (5% O</w:t>
            </w:r>
            <w:r w:rsidRPr="00146DFC">
              <w:rPr>
                <w:rFonts w:ascii="Arial" w:hAnsi="Arial" w:cs="Arial"/>
                <w:sz w:val="20"/>
                <w:szCs w:val="20"/>
                <w:vertAlign w:val="subscript"/>
              </w:rPr>
              <w:t>2</w:t>
            </w:r>
            <w:r w:rsidRPr="00146DFC">
              <w:rPr>
                <w:rFonts w:ascii="Arial" w:hAnsi="Arial" w:cs="Arial"/>
                <w:sz w:val="20"/>
                <w:szCs w:val="20"/>
              </w:rPr>
              <w:t>, 10% CO</w:t>
            </w:r>
            <w:r w:rsidRPr="00146DFC">
              <w:rPr>
                <w:rFonts w:ascii="Arial" w:hAnsi="Arial" w:cs="Arial"/>
                <w:sz w:val="20"/>
                <w:szCs w:val="20"/>
                <w:vertAlign w:val="subscript"/>
              </w:rPr>
              <w:t>2</w:t>
            </w:r>
            <w:r w:rsidRPr="00146DFC">
              <w:rPr>
                <w:rFonts w:ascii="Arial" w:hAnsi="Arial" w:cs="Arial"/>
                <w:sz w:val="20"/>
                <w:szCs w:val="20"/>
              </w:rPr>
              <w:t>, and 85% N</w:t>
            </w:r>
            <w:r w:rsidRPr="00146DFC">
              <w:rPr>
                <w:rFonts w:ascii="Arial" w:hAnsi="Arial" w:cs="Arial"/>
                <w:sz w:val="20"/>
                <w:szCs w:val="20"/>
                <w:vertAlign w:val="subscript"/>
              </w:rPr>
              <w:t>2</w:t>
            </w:r>
            <w:r w:rsidRPr="00146DFC">
              <w:rPr>
                <w:rFonts w:ascii="Arial" w:hAnsi="Arial" w:cs="Arial"/>
                <w:sz w:val="20"/>
                <w:szCs w:val="20"/>
              </w:rPr>
              <w:t xml:space="preserve">). Each bag needs to contain 2 plates, add an </w:t>
            </w:r>
            <w:proofErr w:type="spellStart"/>
            <w:r w:rsidRPr="00146DFC">
              <w:rPr>
                <w:rFonts w:ascii="Arial" w:hAnsi="Arial" w:cs="Arial"/>
                <w:sz w:val="20"/>
                <w:szCs w:val="20"/>
              </w:rPr>
              <w:t>un</w:t>
            </w:r>
            <w:r w:rsidR="00146DFC" w:rsidRPr="00146DFC">
              <w:rPr>
                <w:rFonts w:ascii="Arial" w:hAnsi="Arial" w:cs="Arial"/>
                <w:sz w:val="20"/>
                <w:szCs w:val="20"/>
              </w:rPr>
              <w:t>i</w:t>
            </w:r>
            <w:r w:rsidRPr="00146DFC">
              <w:rPr>
                <w:rFonts w:ascii="Arial" w:hAnsi="Arial" w:cs="Arial"/>
                <w:sz w:val="20"/>
                <w:szCs w:val="20"/>
              </w:rPr>
              <w:t>noculated</w:t>
            </w:r>
            <w:proofErr w:type="spellEnd"/>
            <w:r w:rsidRPr="00146DFC">
              <w:rPr>
                <w:rFonts w:ascii="Arial" w:hAnsi="Arial" w:cs="Arial"/>
                <w:sz w:val="20"/>
                <w:szCs w:val="20"/>
              </w:rPr>
              <w:t xml:space="preserve"> plate as necessary.</w:t>
            </w:r>
          </w:p>
          <w:p w:rsidR="00195EDE" w:rsidRPr="00146DFC" w:rsidRDefault="00195EDE" w:rsidP="00156D98">
            <w:pPr>
              <w:pStyle w:val="Header"/>
              <w:numPr>
                <w:ilvl w:val="0"/>
                <w:numId w:val="13"/>
              </w:numPr>
              <w:tabs>
                <w:tab w:val="clear" w:pos="4320"/>
                <w:tab w:val="clear" w:pos="8640"/>
              </w:tabs>
              <w:rPr>
                <w:rFonts w:ascii="Arial" w:hAnsi="Arial" w:cs="Arial"/>
                <w:sz w:val="20"/>
                <w:szCs w:val="20"/>
              </w:rPr>
            </w:pPr>
            <w:r w:rsidRPr="00146DFC">
              <w:rPr>
                <w:rFonts w:ascii="Arial" w:hAnsi="Arial" w:cs="Arial"/>
                <w:sz w:val="20"/>
                <w:szCs w:val="20"/>
              </w:rPr>
              <w:t xml:space="preserve">If </w:t>
            </w:r>
            <w:r w:rsidRPr="00146DFC">
              <w:rPr>
                <w:rFonts w:ascii="Arial" w:hAnsi="Arial" w:cs="Arial"/>
                <w:i/>
                <w:sz w:val="20"/>
                <w:szCs w:val="20"/>
              </w:rPr>
              <w:t>Yersinia</w:t>
            </w:r>
            <w:r w:rsidRPr="00146DFC">
              <w:rPr>
                <w:rFonts w:ascii="Arial" w:hAnsi="Arial" w:cs="Arial"/>
                <w:sz w:val="20"/>
                <w:szCs w:val="20"/>
              </w:rPr>
              <w:t xml:space="preserve"> sp. is requested, incubate Y25 and MC25 plates at RT.</w:t>
            </w:r>
          </w:p>
          <w:p w:rsidR="00146DFC" w:rsidRPr="00146DFC" w:rsidRDefault="00146DFC" w:rsidP="00146DFC">
            <w:pPr>
              <w:pStyle w:val="Header"/>
              <w:tabs>
                <w:tab w:val="clear" w:pos="4320"/>
                <w:tab w:val="clear" w:pos="8640"/>
              </w:tabs>
              <w:ind w:left="720"/>
              <w:rPr>
                <w:rFonts w:ascii="Arial" w:hAnsi="Arial" w:cs="Arial"/>
                <w:sz w:val="20"/>
                <w:szCs w:val="20"/>
              </w:rPr>
            </w:pPr>
          </w:p>
          <w:p w:rsidR="00195EDE" w:rsidRPr="00146DFC" w:rsidRDefault="00195EDE" w:rsidP="00195EDE">
            <w:pPr>
              <w:pStyle w:val="Header"/>
              <w:tabs>
                <w:tab w:val="clear" w:pos="4320"/>
                <w:tab w:val="clear" w:pos="8640"/>
              </w:tabs>
              <w:rPr>
                <w:rFonts w:ascii="Arial" w:hAnsi="Arial" w:cs="Arial"/>
                <w:sz w:val="20"/>
                <w:szCs w:val="20"/>
              </w:rPr>
            </w:pPr>
          </w:p>
          <w:p w:rsidR="00195EDE" w:rsidRPr="00146DFC" w:rsidRDefault="00195EDE" w:rsidP="00156D98">
            <w:pPr>
              <w:pStyle w:val="Header"/>
              <w:numPr>
                <w:ilvl w:val="0"/>
                <w:numId w:val="20"/>
              </w:numPr>
              <w:tabs>
                <w:tab w:val="clear" w:pos="4320"/>
                <w:tab w:val="clear" w:pos="8640"/>
              </w:tabs>
              <w:rPr>
                <w:rFonts w:ascii="Arial" w:hAnsi="Arial" w:cs="Arial"/>
                <w:b/>
                <w:sz w:val="20"/>
                <w:szCs w:val="20"/>
              </w:rPr>
            </w:pPr>
            <w:r w:rsidRPr="00146DFC">
              <w:rPr>
                <w:rFonts w:ascii="Arial" w:hAnsi="Arial" w:cs="Arial"/>
                <w:b/>
                <w:sz w:val="20"/>
                <w:szCs w:val="20"/>
              </w:rPr>
              <w:t>Culture examination</w:t>
            </w:r>
          </w:p>
          <w:p w:rsidR="00195EDE" w:rsidRPr="00146DFC" w:rsidRDefault="00195EDE" w:rsidP="00156D98">
            <w:pPr>
              <w:pStyle w:val="Header"/>
              <w:numPr>
                <w:ilvl w:val="0"/>
                <w:numId w:val="16"/>
              </w:numPr>
              <w:tabs>
                <w:tab w:val="clear" w:pos="4320"/>
                <w:tab w:val="clear" w:pos="8640"/>
              </w:tabs>
              <w:rPr>
                <w:rFonts w:ascii="Arial" w:hAnsi="Arial" w:cs="Arial"/>
                <w:sz w:val="20"/>
                <w:szCs w:val="20"/>
              </w:rPr>
            </w:pPr>
            <w:r w:rsidRPr="00146DFC">
              <w:rPr>
                <w:rFonts w:ascii="Arial" w:hAnsi="Arial" w:cs="Arial"/>
                <w:sz w:val="20"/>
                <w:szCs w:val="20"/>
              </w:rPr>
              <w:t>Day 1</w:t>
            </w:r>
          </w:p>
          <w:p w:rsidR="00195EDE" w:rsidRPr="00146DFC" w:rsidRDefault="00195EDE" w:rsidP="00156D98">
            <w:pPr>
              <w:pStyle w:val="Header"/>
              <w:numPr>
                <w:ilvl w:val="0"/>
                <w:numId w:val="7"/>
              </w:numPr>
              <w:tabs>
                <w:tab w:val="clear" w:pos="4320"/>
                <w:tab w:val="clear" w:pos="8640"/>
              </w:tabs>
              <w:rPr>
                <w:rFonts w:ascii="Arial" w:hAnsi="Arial" w:cs="Arial"/>
                <w:b/>
                <w:bCs/>
                <w:sz w:val="20"/>
                <w:szCs w:val="20"/>
              </w:rPr>
            </w:pPr>
            <w:r w:rsidRPr="00146DFC">
              <w:rPr>
                <w:rFonts w:ascii="Arial" w:hAnsi="Arial" w:cs="Arial"/>
                <w:b/>
                <w:bCs/>
                <w:sz w:val="20"/>
                <w:szCs w:val="20"/>
              </w:rPr>
              <w:t>CBAP:</w:t>
            </w:r>
          </w:p>
          <w:p w:rsidR="00195EDE" w:rsidRPr="00146DFC" w:rsidRDefault="00195EDE" w:rsidP="00156D98">
            <w:pPr>
              <w:pStyle w:val="Header"/>
              <w:numPr>
                <w:ilvl w:val="0"/>
                <w:numId w:val="21"/>
              </w:numPr>
              <w:tabs>
                <w:tab w:val="clear" w:pos="4320"/>
                <w:tab w:val="clear" w:pos="8640"/>
              </w:tabs>
              <w:rPr>
                <w:rFonts w:ascii="Arial" w:hAnsi="Arial" w:cs="Arial"/>
                <w:b/>
                <w:bCs/>
                <w:sz w:val="20"/>
                <w:szCs w:val="20"/>
              </w:rPr>
            </w:pPr>
            <w:r w:rsidRPr="00146DFC">
              <w:rPr>
                <w:rFonts w:ascii="Arial" w:hAnsi="Arial" w:cs="Arial"/>
                <w:sz w:val="20"/>
                <w:szCs w:val="20"/>
              </w:rPr>
              <w:t>Examine for suspicious colonies, growing into 2</w:t>
            </w:r>
            <w:r w:rsidRPr="00146DFC">
              <w:rPr>
                <w:rFonts w:ascii="Arial" w:hAnsi="Arial" w:cs="Arial"/>
                <w:sz w:val="20"/>
                <w:szCs w:val="20"/>
                <w:vertAlign w:val="superscript"/>
              </w:rPr>
              <w:t xml:space="preserve">nd </w:t>
            </w:r>
            <w:r w:rsidRPr="00146DFC">
              <w:rPr>
                <w:rFonts w:ascii="Arial" w:hAnsi="Arial" w:cs="Arial"/>
                <w:sz w:val="20"/>
                <w:szCs w:val="20"/>
              </w:rPr>
              <w:t>or 3</w:t>
            </w:r>
            <w:r w:rsidRPr="00146DFC">
              <w:rPr>
                <w:rFonts w:ascii="Arial" w:hAnsi="Arial" w:cs="Arial"/>
                <w:sz w:val="20"/>
                <w:szCs w:val="20"/>
                <w:vertAlign w:val="superscript"/>
              </w:rPr>
              <w:t>rd</w:t>
            </w:r>
            <w:r w:rsidRPr="00146DFC">
              <w:rPr>
                <w:rFonts w:ascii="Arial" w:hAnsi="Arial" w:cs="Arial"/>
                <w:sz w:val="20"/>
                <w:szCs w:val="20"/>
              </w:rPr>
              <w:t xml:space="preserve"> quadrant.  Perform a Gram stain to look for small gram-negative gull-wing shaped organisms.  If gram stain is suspicious for Campy, report </w:t>
            </w:r>
            <w:r w:rsidRPr="00146DFC">
              <w:rPr>
                <w:rFonts w:ascii="Arial" w:hAnsi="Arial" w:cs="Arial"/>
                <w:b/>
                <w:sz w:val="20"/>
                <w:szCs w:val="20"/>
              </w:rPr>
              <w:t>SUMP-CAMP-ISOL</w:t>
            </w:r>
            <w:r w:rsidRPr="00146DFC">
              <w:rPr>
                <w:rFonts w:ascii="Arial" w:hAnsi="Arial" w:cs="Arial"/>
                <w:sz w:val="20"/>
                <w:szCs w:val="20"/>
              </w:rPr>
              <w:t xml:space="preserve"> and call results to ordering location.  Perform VITEK MS.  Subculture suspicious isolates to SB and incubate in a Campy </w:t>
            </w:r>
            <w:r w:rsidRPr="00146DFC">
              <w:rPr>
                <w:rFonts w:ascii="Arial" w:hAnsi="Arial" w:cs="Arial"/>
                <w:sz w:val="20"/>
                <w:szCs w:val="20"/>
                <w:u w:val="single"/>
              </w:rPr>
              <w:t>bag,</w:t>
            </w:r>
            <w:r w:rsidRPr="00146DFC">
              <w:rPr>
                <w:rFonts w:ascii="Arial" w:hAnsi="Arial" w:cs="Arial"/>
                <w:sz w:val="20"/>
                <w:szCs w:val="20"/>
              </w:rPr>
              <w:t xml:space="preserve"> to send to MDH.  If no VITEK MS identification, perform VITEK2 NH card. </w:t>
            </w:r>
          </w:p>
          <w:p w:rsidR="00195EDE" w:rsidRPr="00146DFC" w:rsidRDefault="00195EDE" w:rsidP="00195EDE">
            <w:pPr>
              <w:pStyle w:val="Header"/>
              <w:tabs>
                <w:tab w:val="clear" w:pos="4320"/>
                <w:tab w:val="clear" w:pos="8640"/>
              </w:tabs>
              <w:ind w:left="1080"/>
              <w:rPr>
                <w:rFonts w:ascii="Arial" w:hAnsi="Arial" w:cs="Arial"/>
                <w:b/>
                <w:bCs/>
                <w:sz w:val="20"/>
                <w:szCs w:val="20"/>
              </w:rPr>
            </w:pPr>
          </w:p>
          <w:p w:rsidR="00195EDE" w:rsidRPr="00146DFC" w:rsidRDefault="00195EDE" w:rsidP="00156D98">
            <w:pPr>
              <w:numPr>
                <w:ilvl w:val="0"/>
                <w:numId w:val="7"/>
              </w:numPr>
              <w:rPr>
                <w:rFonts w:ascii="Arial" w:hAnsi="Arial" w:cs="Arial"/>
                <w:sz w:val="20"/>
                <w:szCs w:val="20"/>
              </w:rPr>
            </w:pPr>
            <w:r w:rsidRPr="00146DFC">
              <w:rPr>
                <w:rFonts w:ascii="Arial" w:hAnsi="Arial" w:cs="Arial"/>
                <w:b/>
                <w:bCs/>
                <w:sz w:val="20"/>
                <w:szCs w:val="20"/>
              </w:rPr>
              <w:t>SB:</w:t>
            </w:r>
          </w:p>
          <w:p w:rsidR="00195EDE" w:rsidRPr="00146DFC" w:rsidRDefault="00195EDE" w:rsidP="00156D98">
            <w:pPr>
              <w:numPr>
                <w:ilvl w:val="0"/>
                <w:numId w:val="21"/>
              </w:numPr>
              <w:rPr>
                <w:rFonts w:ascii="Arial" w:hAnsi="Arial" w:cs="Arial"/>
                <w:sz w:val="20"/>
                <w:szCs w:val="20"/>
              </w:rPr>
            </w:pPr>
            <w:r w:rsidRPr="00146DFC">
              <w:rPr>
                <w:rFonts w:ascii="Arial" w:hAnsi="Arial" w:cs="Arial"/>
                <w:sz w:val="20"/>
                <w:szCs w:val="20"/>
              </w:rPr>
              <w:t xml:space="preserve">Colonies on SB should be screened for Oxidase. If OX </w:t>
            </w:r>
            <w:proofErr w:type="spellStart"/>
            <w:r w:rsidRPr="00146DFC">
              <w:rPr>
                <w:rFonts w:ascii="Arial" w:hAnsi="Arial" w:cs="Arial"/>
                <w:sz w:val="20"/>
                <w:szCs w:val="20"/>
              </w:rPr>
              <w:t>pos</w:t>
            </w:r>
            <w:proofErr w:type="spellEnd"/>
            <w:r w:rsidRPr="00146DFC">
              <w:rPr>
                <w:rFonts w:ascii="Arial" w:hAnsi="Arial" w:cs="Arial"/>
                <w:sz w:val="20"/>
                <w:szCs w:val="20"/>
              </w:rPr>
              <w:t xml:space="preserve">, perform VITEK MS to rule out </w:t>
            </w:r>
            <w:r w:rsidRPr="00146DFC">
              <w:rPr>
                <w:rFonts w:ascii="Arial" w:hAnsi="Arial" w:cs="Arial"/>
                <w:i/>
                <w:sz w:val="20"/>
                <w:szCs w:val="20"/>
              </w:rPr>
              <w:t>Aeromonas/</w:t>
            </w:r>
            <w:proofErr w:type="spellStart"/>
            <w:r w:rsidRPr="00146DFC">
              <w:rPr>
                <w:rFonts w:ascii="Arial" w:hAnsi="Arial" w:cs="Arial"/>
                <w:i/>
                <w:sz w:val="20"/>
                <w:szCs w:val="20"/>
              </w:rPr>
              <w:t>Plesiomonas</w:t>
            </w:r>
            <w:proofErr w:type="spellEnd"/>
            <w:r w:rsidRPr="00146DFC">
              <w:rPr>
                <w:rFonts w:ascii="Arial" w:hAnsi="Arial" w:cs="Arial"/>
                <w:sz w:val="20"/>
                <w:szCs w:val="20"/>
              </w:rPr>
              <w:t xml:space="preserve">.   </w:t>
            </w:r>
          </w:p>
          <w:p w:rsidR="00195EDE" w:rsidRPr="00146DFC" w:rsidRDefault="00195EDE" w:rsidP="00195EDE">
            <w:pPr>
              <w:ind w:left="1080"/>
              <w:rPr>
                <w:rFonts w:ascii="Arial" w:hAnsi="Arial" w:cs="Arial"/>
                <w:sz w:val="20"/>
                <w:szCs w:val="20"/>
              </w:rPr>
            </w:pPr>
          </w:p>
          <w:p w:rsidR="00195EDE" w:rsidRPr="00146DFC" w:rsidRDefault="00195EDE" w:rsidP="00156D98">
            <w:pPr>
              <w:numPr>
                <w:ilvl w:val="0"/>
                <w:numId w:val="7"/>
              </w:numPr>
              <w:rPr>
                <w:rFonts w:ascii="Arial" w:hAnsi="Arial" w:cs="Arial"/>
                <w:sz w:val="20"/>
                <w:szCs w:val="20"/>
              </w:rPr>
            </w:pPr>
            <w:r w:rsidRPr="00146DFC">
              <w:rPr>
                <w:rFonts w:ascii="Arial" w:hAnsi="Arial" w:cs="Arial"/>
                <w:b/>
                <w:bCs/>
                <w:sz w:val="20"/>
                <w:szCs w:val="20"/>
              </w:rPr>
              <w:t>CNA:</w:t>
            </w:r>
          </w:p>
          <w:p w:rsidR="00195EDE" w:rsidRPr="00146DFC" w:rsidRDefault="00195EDE" w:rsidP="00156D98">
            <w:pPr>
              <w:numPr>
                <w:ilvl w:val="0"/>
                <w:numId w:val="22"/>
              </w:numPr>
              <w:rPr>
                <w:rFonts w:ascii="Arial" w:hAnsi="Arial" w:cs="Arial"/>
                <w:sz w:val="20"/>
                <w:szCs w:val="20"/>
              </w:rPr>
            </w:pPr>
            <w:r w:rsidRPr="00146DFC">
              <w:rPr>
                <w:rFonts w:ascii="Arial" w:hAnsi="Arial" w:cs="Arial"/>
                <w:sz w:val="20"/>
                <w:szCs w:val="20"/>
              </w:rPr>
              <w:t xml:space="preserve">Examine for the presence of beta hemolytic streptococcus group A; identify by latex grouping; do not quantitate.  </w:t>
            </w:r>
            <w:r w:rsidRPr="00146DFC">
              <w:rPr>
                <w:rFonts w:ascii="Arial" w:hAnsi="Arial" w:cs="Arial"/>
                <w:b/>
                <w:sz w:val="20"/>
                <w:szCs w:val="20"/>
              </w:rPr>
              <w:t>CAUTION</w:t>
            </w:r>
            <w:r w:rsidRPr="00146DFC">
              <w:rPr>
                <w:rFonts w:ascii="Arial" w:hAnsi="Arial" w:cs="Arial"/>
                <w:sz w:val="20"/>
                <w:szCs w:val="20"/>
              </w:rPr>
              <w:t xml:space="preserve">: </w:t>
            </w:r>
            <w:r w:rsidRPr="00146DFC">
              <w:rPr>
                <w:rFonts w:ascii="Arial" w:hAnsi="Arial" w:cs="Arial"/>
                <w:b/>
                <w:sz w:val="20"/>
                <w:szCs w:val="20"/>
              </w:rPr>
              <w:t>VITEK MS cannot be set up directly from CNA agar.</w:t>
            </w:r>
          </w:p>
          <w:p w:rsidR="00195EDE" w:rsidRPr="00146DFC" w:rsidRDefault="00195EDE" w:rsidP="00195EDE">
            <w:pPr>
              <w:ind w:left="1800"/>
              <w:rPr>
                <w:rFonts w:ascii="Arial" w:hAnsi="Arial" w:cs="Arial"/>
                <w:sz w:val="20"/>
                <w:szCs w:val="20"/>
              </w:rPr>
            </w:pPr>
          </w:p>
          <w:p w:rsidR="00195EDE" w:rsidRPr="00146DFC" w:rsidRDefault="00195EDE" w:rsidP="00156D98">
            <w:pPr>
              <w:numPr>
                <w:ilvl w:val="0"/>
                <w:numId w:val="22"/>
              </w:numPr>
              <w:rPr>
                <w:rFonts w:ascii="Arial" w:hAnsi="Arial" w:cs="Arial"/>
                <w:sz w:val="20"/>
                <w:szCs w:val="20"/>
              </w:rPr>
            </w:pPr>
            <w:r w:rsidRPr="00146DFC">
              <w:rPr>
                <w:rFonts w:ascii="Arial" w:hAnsi="Arial" w:cs="Arial"/>
                <w:sz w:val="20"/>
                <w:szCs w:val="20"/>
              </w:rPr>
              <w:t xml:space="preserve">Examine for the presence of </w:t>
            </w:r>
            <w:r w:rsidRPr="00146DFC">
              <w:rPr>
                <w:rFonts w:ascii="Arial" w:hAnsi="Arial" w:cs="Arial"/>
                <w:i/>
                <w:iCs/>
                <w:sz w:val="20"/>
                <w:szCs w:val="20"/>
              </w:rPr>
              <w:t>Staph aureus.</w:t>
            </w:r>
            <w:r w:rsidRPr="00146DFC">
              <w:rPr>
                <w:rFonts w:ascii="Arial" w:hAnsi="Arial" w:cs="Arial"/>
                <w:sz w:val="20"/>
                <w:szCs w:val="20"/>
              </w:rPr>
              <w:t xml:space="preserve">  If </w:t>
            </w:r>
            <w:r w:rsidRPr="00146DFC">
              <w:rPr>
                <w:rFonts w:ascii="Arial" w:hAnsi="Arial" w:cs="Arial"/>
                <w:i/>
                <w:iCs/>
                <w:sz w:val="20"/>
                <w:szCs w:val="20"/>
              </w:rPr>
              <w:t>Staph aureus</w:t>
            </w:r>
            <w:r w:rsidRPr="00146DFC">
              <w:rPr>
                <w:rFonts w:ascii="Arial" w:hAnsi="Arial" w:cs="Arial"/>
                <w:sz w:val="20"/>
                <w:szCs w:val="20"/>
              </w:rPr>
              <w:t xml:space="preserve"> is predominant in the absence of normal stool flora (NENT or only 1+), </w:t>
            </w:r>
            <w:r w:rsidRPr="00146DFC">
              <w:rPr>
                <w:rFonts w:ascii="Arial" w:hAnsi="Arial" w:cs="Arial"/>
                <w:b/>
                <w:bCs/>
                <w:sz w:val="20"/>
                <w:szCs w:val="20"/>
                <w:u w:val="single"/>
              </w:rPr>
              <w:t>and</w:t>
            </w:r>
            <w:r w:rsidRPr="00146DFC">
              <w:rPr>
                <w:rFonts w:ascii="Arial" w:hAnsi="Arial" w:cs="Arial"/>
                <w:sz w:val="20"/>
                <w:szCs w:val="20"/>
              </w:rPr>
              <w:t xml:space="preserve"> it is 3-4+ (in 3</w:t>
            </w:r>
            <w:r w:rsidRPr="00146DFC">
              <w:rPr>
                <w:rFonts w:ascii="Arial" w:hAnsi="Arial" w:cs="Arial"/>
                <w:sz w:val="20"/>
                <w:szCs w:val="20"/>
                <w:vertAlign w:val="superscript"/>
              </w:rPr>
              <w:t>rd</w:t>
            </w:r>
            <w:r w:rsidRPr="00146DFC">
              <w:rPr>
                <w:rFonts w:ascii="Arial" w:hAnsi="Arial" w:cs="Arial"/>
                <w:sz w:val="20"/>
                <w:szCs w:val="20"/>
              </w:rPr>
              <w:t xml:space="preserve"> or 4</w:t>
            </w:r>
            <w:r w:rsidRPr="00146DFC">
              <w:rPr>
                <w:rFonts w:ascii="Arial" w:hAnsi="Arial" w:cs="Arial"/>
                <w:sz w:val="20"/>
                <w:szCs w:val="20"/>
                <w:vertAlign w:val="superscript"/>
              </w:rPr>
              <w:t>th</w:t>
            </w:r>
            <w:r w:rsidRPr="00146DFC">
              <w:rPr>
                <w:rFonts w:ascii="Arial" w:hAnsi="Arial" w:cs="Arial"/>
                <w:sz w:val="20"/>
                <w:szCs w:val="20"/>
              </w:rPr>
              <w:t xml:space="preserve"> quadrant), isolate and identify with SLC.  Do PBP2a for MEC A oxacillin resistance; do not quantitate, report as </w:t>
            </w:r>
            <w:r w:rsidRPr="00146DFC">
              <w:rPr>
                <w:rFonts w:ascii="Arial" w:hAnsi="Arial" w:cs="Arial"/>
                <w:b/>
                <w:bCs/>
                <w:sz w:val="20"/>
                <w:szCs w:val="20"/>
              </w:rPr>
              <w:t>MSSA-ISOL-PRED</w:t>
            </w:r>
            <w:r w:rsidRPr="00146DFC">
              <w:rPr>
                <w:rFonts w:ascii="Arial" w:hAnsi="Arial" w:cs="Arial"/>
                <w:sz w:val="20"/>
                <w:szCs w:val="20"/>
              </w:rPr>
              <w:t xml:space="preserve"> or </w:t>
            </w:r>
            <w:r w:rsidRPr="00146DFC">
              <w:rPr>
                <w:rFonts w:ascii="Arial" w:hAnsi="Arial" w:cs="Arial"/>
                <w:b/>
                <w:bCs/>
                <w:sz w:val="20"/>
                <w:szCs w:val="20"/>
              </w:rPr>
              <w:t>MRSA-ISOL-PRED</w:t>
            </w:r>
            <w:r w:rsidRPr="00146DFC">
              <w:rPr>
                <w:rFonts w:ascii="Arial" w:hAnsi="Arial" w:cs="Arial"/>
                <w:sz w:val="20"/>
                <w:szCs w:val="20"/>
              </w:rPr>
              <w:t>.  Do not perform susceptibility testing.</w:t>
            </w:r>
          </w:p>
          <w:p w:rsidR="00195EDE" w:rsidRPr="00146DFC" w:rsidRDefault="00195EDE" w:rsidP="00195EDE">
            <w:pPr>
              <w:rPr>
                <w:rFonts w:ascii="Arial" w:hAnsi="Arial" w:cs="Arial"/>
                <w:sz w:val="20"/>
                <w:szCs w:val="20"/>
              </w:rPr>
            </w:pPr>
          </w:p>
          <w:p w:rsidR="00195EDE" w:rsidRDefault="00195EDE" w:rsidP="00156D98">
            <w:pPr>
              <w:pStyle w:val="Header"/>
              <w:numPr>
                <w:ilvl w:val="0"/>
                <w:numId w:val="22"/>
              </w:numPr>
              <w:tabs>
                <w:tab w:val="clear" w:pos="4320"/>
                <w:tab w:val="clear" w:pos="8640"/>
              </w:tabs>
              <w:rPr>
                <w:rFonts w:ascii="Arial" w:hAnsi="Arial" w:cs="Arial"/>
                <w:sz w:val="20"/>
                <w:szCs w:val="20"/>
              </w:rPr>
            </w:pPr>
            <w:r w:rsidRPr="00146DFC">
              <w:rPr>
                <w:rFonts w:ascii="Arial" w:hAnsi="Arial" w:cs="Arial"/>
                <w:sz w:val="20"/>
                <w:szCs w:val="20"/>
              </w:rPr>
              <w:t xml:space="preserve">Examine for predominance of yeast.  Quantitate and report yeast if in a 2:1 ratio to normal stool flora using the code </w:t>
            </w:r>
            <w:r w:rsidRPr="00146DFC">
              <w:rPr>
                <w:rFonts w:ascii="Arial" w:hAnsi="Arial" w:cs="Arial"/>
                <w:b/>
                <w:sz w:val="20"/>
                <w:szCs w:val="20"/>
              </w:rPr>
              <w:t>YST2</w:t>
            </w:r>
            <w:r w:rsidRPr="00146DFC">
              <w:rPr>
                <w:rFonts w:ascii="Arial" w:hAnsi="Arial" w:cs="Arial"/>
                <w:sz w:val="20"/>
                <w:szCs w:val="20"/>
              </w:rPr>
              <w:t>.  If yeast is 3-4+, but not in a 2:1 ratio to normal stool flora; i.e. co-dominant, do not report.  Do not identify unless requested.</w:t>
            </w:r>
          </w:p>
          <w:p w:rsidR="008E42C9" w:rsidRDefault="008E42C9" w:rsidP="008E42C9">
            <w:pPr>
              <w:pStyle w:val="ListParagraph"/>
              <w:rPr>
                <w:rFonts w:ascii="Arial" w:hAnsi="Arial" w:cs="Arial"/>
                <w:sz w:val="20"/>
                <w:szCs w:val="20"/>
              </w:rPr>
            </w:pPr>
          </w:p>
          <w:p w:rsidR="008E42C9" w:rsidRPr="00146DFC" w:rsidRDefault="00146BCA" w:rsidP="00156D98">
            <w:pPr>
              <w:pStyle w:val="Header"/>
              <w:numPr>
                <w:ilvl w:val="0"/>
                <w:numId w:val="22"/>
              </w:numPr>
              <w:tabs>
                <w:tab w:val="clear" w:pos="4320"/>
                <w:tab w:val="clear" w:pos="8640"/>
              </w:tabs>
              <w:rPr>
                <w:rFonts w:ascii="Arial" w:hAnsi="Arial" w:cs="Arial"/>
                <w:sz w:val="20"/>
                <w:szCs w:val="20"/>
              </w:rPr>
            </w:pPr>
            <w:r>
              <w:rPr>
                <w:rFonts w:ascii="Arial" w:hAnsi="Arial" w:cs="Arial"/>
                <w:sz w:val="20"/>
                <w:szCs w:val="20"/>
              </w:rPr>
              <w:t xml:space="preserve">Examine for beta hemolytic, large Gram positive rods. </w:t>
            </w:r>
            <w:r w:rsidRPr="00146BCA">
              <w:rPr>
                <w:rFonts w:ascii="Arial" w:hAnsi="Arial" w:cs="Arial"/>
                <w:i/>
                <w:sz w:val="20"/>
                <w:szCs w:val="20"/>
              </w:rPr>
              <w:t>B. cereus</w:t>
            </w:r>
            <w:r>
              <w:rPr>
                <w:rFonts w:ascii="Arial" w:hAnsi="Arial" w:cs="Arial"/>
                <w:sz w:val="20"/>
                <w:szCs w:val="20"/>
              </w:rPr>
              <w:t xml:space="preserve"> is catalase positive, motile, lecithinase positive and penicillin resistant. Identify and report any amount of </w:t>
            </w:r>
            <w:r w:rsidRPr="008E42C9">
              <w:rPr>
                <w:rFonts w:ascii="Arial" w:hAnsi="Arial" w:cs="Arial"/>
                <w:i/>
                <w:sz w:val="20"/>
                <w:szCs w:val="20"/>
              </w:rPr>
              <w:t>Bacillus cereus</w:t>
            </w:r>
            <w:r>
              <w:rPr>
                <w:rFonts w:ascii="Arial" w:hAnsi="Arial" w:cs="Arial"/>
                <w:sz w:val="20"/>
                <w:szCs w:val="20"/>
              </w:rPr>
              <w:t xml:space="preserve"> organisms. </w:t>
            </w:r>
          </w:p>
          <w:p w:rsidR="00195EDE" w:rsidRPr="00146DFC" w:rsidRDefault="00195EDE" w:rsidP="00195EDE">
            <w:pPr>
              <w:pStyle w:val="Header"/>
              <w:tabs>
                <w:tab w:val="clear" w:pos="4320"/>
                <w:tab w:val="clear" w:pos="8640"/>
              </w:tabs>
              <w:ind w:left="1080"/>
              <w:rPr>
                <w:rFonts w:ascii="Arial" w:hAnsi="Arial" w:cs="Arial"/>
                <w:sz w:val="20"/>
                <w:szCs w:val="20"/>
              </w:rPr>
            </w:pPr>
          </w:p>
          <w:p w:rsidR="00195EDE" w:rsidRPr="00146DFC" w:rsidRDefault="00195EDE" w:rsidP="00156D98">
            <w:pPr>
              <w:numPr>
                <w:ilvl w:val="0"/>
                <w:numId w:val="7"/>
              </w:numPr>
              <w:rPr>
                <w:rFonts w:ascii="Arial" w:hAnsi="Arial" w:cs="Arial"/>
                <w:sz w:val="20"/>
                <w:szCs w:val="20"/>
              </w:rPr>
            </w:pPr>
            <w:r w:rsidRPr="00146DFC">
              <w:rPr>
                <w:rFonts w:ascii="Arial" w:hAnsi="Arial" w:cs="Arial"/>
                <w:b/>
                <w:bCs/>
                <w:sz w:val="20"/>
                <w:szCs w:val="20"/>
              </w:rPr>
              <w:t>MAC, MC25:</w:t>
            </w:r>
          </w:p>
          <w:p w:rsidR="00195EDE" w:rsidRPr="00146DFC" w:rsidRDefault="00195EDE" w:rsidP="00156D98">
            <w:pPr>
              <w:numPr>
                <w:ilvl w:val="0"/>
                <w:numId w:val="21"/>
              </w:numPr>
              <w:rPr>
                <w:rFonts w:ascii="Arial" w:hAnsi="Arial" w:cs="Arial"/>
                <w:sz w:val="20"/>
                <w:szCs w:val="20"/>
              </w:rPr>
            </w:pPr>
            <w:r w:rsidRPr="00146DFC">
              <w:rPr>
                <w:rFonts w:ascii="Arial" w:hAnsi="Arial" w:cs="Arial"/>
                <w:sz w:val="20"/>
                <w:szCs w:val="20"/>
              </w:rPr>
              <w:t xml:space="preserve">Examine for the presence of lactose negative (NLF) colonies. Perform VITEK MS on suspicious colonies from each plate for enteric screening. </w:t>
            </w:r>
          </w:p>
          <w:p w:rsidR="00195EDE" w:rsidRPr="00146DFC" w:rsidRDefault="00195EDE" w:rsidP="00195EDE">
            <w:pPr>
              <w:ind w:left="1845"/>
              <w:rPr>
                <w:rFonts w:ascii="Arial" w:hAnsi="Arial" w:cs="Arial"/>
                <w:sz w:val="20"/>
                <w:szCs w:val="20"/>
              </w:rPr>
            </w:pPr>
          </w:p>
          <w:p w:rsidR="00195EDE" w:rsidRPr="00146DFC" w:rsidRDefault="00195EDE" w:rsidP="00156D98">
            <w:pPr>
              <w:numPr>
                <w:ilvl w:val="0"/>
                <w:numId w:val="7"/>
              </w:numPr>
              <w:rPr>
                <w:rFonts w:ascii="Arial" w:hAnsi="Arial" w:cs="Arial"/>
                <w:sz w:val="20"/>
                <w:szCs w:val="20"/>
              </w:rPr>
            </w:pPr>
            <w:r w:rsidRPr="00146DFC">
              <w:rPr>
                <w:rFonts w:ascii="Arial" w:hAnsi="Arial" w:cs="Arial"/>
                <w:b/>
                <w:bCs/>
                <w:sz w:val="20"/>
                <w:szCs w:val="20"/>
              </w:rPr>
              <w:t>HE</w:t>
            </w:r>
            <w:r w:rsidRPr="00146DFC">
              <w:rPr>
                <w:rFonts w:ascii="Arial" w:hAnsi="Arial" w:cs="Arial"/>
                <w:bCs/>
                <w:sz w:val="20"/>
                <w:szCs w:val="20"/>
              </w:rPr>
              <w:t>:</w:t>
            </w:r>
          </w:p>
          <w:p w:rsidR="00195EDE" w:rsidRPr="00146DFC" w:rsidRDefault="00195EDE" w:rsidP="00156D98">
            <w:pPr>
              <w:numPr>
                <w:ilvl w:val="0"/>
                <w:numId w:val="21"/>
              </w:numPr>
              <w:rPr>
                <w:rFonts w:ascii="Arial" w:hAnsi="Arial" w:cs="Arial"/>
                <w:sz w:val="20"/>
                <w:szCs w:val="20"/>
              </w:rPr>
            </w:pPr>
            <w:r w:rsidRPr="00146DFC">
              <w:rPr>
                <w:rFonts w:ascii="Arial" w:hAnsi="Arial" w:cs="Arial"/>
                <w:sz w:val="20"/>
                <w:szCs w:val="20"/>
              </w:rPr>
              <w:t>Examine for the presence of lactose negative (NLF) or H</w:t>
            </w:r>
            <w:r w:rsidRPr="00146DFC">
              <w:rPr>
                <w:rFonts w:ascii="Arial" w:hAnsi="Arial" w:cs="Arial"/>
                <w:sz w:val="20"/>
                <w:szCs w:val="20"/>
                <w:vertAlign w:val="subscript"/>
              </w:rPr>
              <w:t>2</w:t>
            </w:r>
            <w:r w:rsidRPr="00146DFC">
              <w:rPr>
                <w:rFonts w:ascii="Arial" w:hAnsi="Arial" w:cs="Arial"/>
                <w:sz w:val="20"/>
                <w:szCs w:val="20"/>
              </w:rPr>
              <w:t xml:space="preserve">S colonies. Inoculate MILS tube and a SB plate with one NLF colony. Inoculate a SB plate with one H2S colony.  Incubate SB with the “Maldi” subs to be run the next day.  </w:t>
            </w:r>
            <w:r w:rsidRPr="00146DFC">
              <w:rPr>
                <w:rFonts w:ascii="Arial" w:hAnsi="Arial" w:cs="Arial"/>
                <w:b/>
                <w:sz w:val="20"/>
                <w:szCs w:val="20"/>
              </w:rPr>
              <w:t>CAUTION: VITEK MS cannot be set up directly from HE agar.</w:t>
            </w:r>
          </w:p>
          <w:p w:rsidR="00195EDE" w:rsidRPr="00146DFC" w:rsidRDefault="00195EDE" w:rsidP="00195EDE">
            <w:pPr>
              <w:ind w:left="1845"/>
              <w:rPr>
                <w:rFonts w:ascii="Arial" w:hAnsi="Arial" w:cs="Arial"/>
                <w:sz w:val="20"/>
                <w:szCs w:val="20"/>
              </w:rPr>
            </w:pPr>
          </w:p>
          <w:p w:rsidR="00195EDE" w:rsidRPr="00146DFC" w:rsidRDefault="00195EDE" w:rsidP="00156D98">
            <w:pPr>
              <w:numPr>
                <w:ilvl w:val="0"/>
                <w:numId w:val="7"/>
              </w:numPr>
              <w:rPr>
                <w:rFonts w:ascii="Arial" w:hAnsi="Arial" w:cs="Arial"/>
                <w:b/>
                <w:bCs/>
                <w:sz w:val="20"/>
                <w:szCs w:val="20"/>
              </w:rPr>
            </w:pPr>
            <w:r w:rsidRPr="00146DFC">
              <w:rPr>
                <w:rFonts w:ascii="Arial" w:hAnsi="Arial" w:cs="Arial"/>
                <w:b/>
                <w:bCs/>
                <w:sz w:val="20"/>
                <w:szCs w:val="20"/>
              </w:rPr>
              <w:t>MACS:</w:t>
            </w:r>
          </w:p>
          <w:p w:rsidR="00195EDE" w:rsidRPr="00146DFC" w:rsidRDefault="00195EDE" w:rsidP="00156D98">
            <w:pPr>
              <w:numPr>
                <w:ilvl w:val="0"/>
                <w:numId w:val="23"/>
              </w:numPr>
              <w:rPr>
                <w:rFonts w:ascii="Arial" w:hAnsi="Arial" w:cs="Arial"/>
                <w:b/>
                <w:bCs/>
                <w:sz w:val="20"/>
                <w:szCs w:val="20"/>
              </w:rPr>
            </w:pPr>
            <w:r w:rsidRPr="00146DFC">
              <w:rPr>
                <w:rFonts w:ascii="Arial" w:hAnsi="Arial" w:cs="Arial"/>
                <w:sz w:val="20"/>
                <w:szCs w:val="20"/>
              </w:rPr>
              <w:lastRenderedPageBreak/>
              <w:t xml:space="preserve">Examine for the presence of sorbitol negative colonies. Pick </w:t>
            </w:r>
            <w:r w:rsidRPr="00FC20BF">
              <w:rPr>
                <w:rFonts w:ascii="Arial" w:hAnsi="Arial" w:cs="Arial"/>
                <w:b/>
                <w:sz w:val="20"/>
                <w:szCs w:val="20"/>
              </w:rPr>
              <w:t>2</w:t>
            </w:r>
            <w:r w:rsidRPr="00146DFC">
              <w:rPr>
                <w:rFonts w:ascii="Arial" w:hAnsi="Arial" w:cs="Arial"/>
                <w:sz w:val="20"/>
                <w:szCs w:val="20"/>
              </w:rPr>
              <w:t xml:space="preserve"> Sorbitol negative suspicious colonies and sub to SB. </w:t>
            </w:r>
            <w:r w:rsidRPr="00146DFC">
              <w:rPr>
                <w:rFonts w:ascii="Arial" w:hAnsi="Arial" w:cs="Arial"/>
                <w:b/>
                <w:sz w:val="20"/>
                <w:szCs w:val="20"/>
              </w:rPr>
              <w:t>CAUTION</w:t>
            </w:r>
            <w:r w:rsidRPr="00146DFC">
              <w:rPr>
                <w:rFonts w:ascii="Arial" w:hAnsi="Arial" w:cs="Arial"/>
                <w:sz w:val="20"/>
                <w:szCs w:val="20"/>
              </w:rPr>
              <w:t xml:space="preserve">: VITEK MS does not identify </w:t>
            </w:r>
            <w:r w:rsidRPr="00146DFC">
              <w:rPr>
                <w:rFonts w:ascii="Arial" w:hAnsi="Arial" w:cs="Arial"/>
                <w:i/>
                <w:sz w:val="20"/>
                <w:szCs w:val="20"/>
              </w:rPr>
              <w:t xml:space="preserve">E. coli </w:t>
            </w:r>
            <w:r w:rsidRPr="00146DFC">
              <w:rPr>
                <w:rFonts w:ascii="Arial" w:hAnsi="Arial" w:cs="Arial"/>
                <w:sz w:val="20"/>
                <w:szCs w:val="20"/>
              </w:rPr>
              <w:t xml:space="preserve">0157:H7, perform VITEK 2 GN card from SB on day 2. If all colonies are sorbitol positive, discard MACS plate after 1 day. </w:t>
            </w:r>
          </w:p>
          <w:p w:rsidR="00195EDE" w:rsidRPr="00146DFC" w:rsidRDefault="00195EDE" w:rsidP="00195EDE">
            <w:pPr>
              <w:ind w:left="1800"/>
              <w:rPr>
                <w:rFonts w:ascii="Arial" w:hAnsi="Arial" w:cs="Arial"/>
                <w:b/>
                <w:bCs/>
                <w:sz w:val="20"/>
                <w:szCs w:val="20"/>
              </w:rPr>
            </w:pPr>
            <w:r w:rsidRPr="00146DFC">
              <w:rPr>
                <w:rFonts w:ascii="Arial" w:hAnsi="Arial" w:cs="Arial"/>
                <w:sz w:val="20"/>
                <w:szCs w:val="20"/>
              </w:rPr>
              <w:t xml:space="preserve"> </w:t>
            </w:r>
          </w:p>
          <w:p w:rsidR="00195EDE" w:rsidRPr="00146DFC" w:rsidRDefault="00195EDE" w:rsidP="00156D98">
            <w:pPr>
              <w:pStyle w:val="Header"/>
              <w:numPr>
                <w:ilvl w:val="0"/>
                <w:numId w:val="7"/>
              </w:numPr>
              <w:tabs>
                <w:tab w:val="clear" w:pos="4320"/>
                <w:tab w:val="clear" w:pos="8640"/>
              </w:tabs>
              <w:rPr>
                <w:rFonts w:ascii="Arial" w:hAnsi="Arial" w:cs="Arial"/>
                <w:sz w:val="20"/>
                <w:szCs w:val="20"/>
              </w:rPr>
            </w:pPr>
            <w:r w:rsidRPr="00146DFC">
              <w:rPr>
                <w:rFonts w:ascii="Arial" w:hAnsi="Arial" w:cs="Arial"/>
                <w:b/>
                <w:bCs/>
                <w:sz w:val="20"/>
                <w:szCs w:val="20"/>
              </w:rPr>
              <w:t xml:space="preserve">YSA </w:t>
            </w:r>
            <w:r w:rsidRPr="00146DFC">
              <w:rPr>
                <w:rFonts w:ascii="Arial" w:hAnsi="Arial" w:cs="Arial"/>
                <w:sz w:val="20"/>
                <w:szCs w:val="20"/>
              </w:rPr>
              <w:t>and/or</w:t>
            </w:r>
            <w:r w:rsidRPr="00146DFC">
              <w:rPr>
                <w:rFonts w:ascii="Arial" w:hAnsi="Arial" w:cs="Arial"/>
                <w:b/>
                <w:bCs/>
                <w:sz w:val="20"/>
                <w:szCs w:val="20"/>
              </w:rPr>
              <w:t xml:space="preserve"> Y25:</w:t>
            </w:r>
          </w:p>
          <w:p w:rsidR="00195EDE" w:rsidRPr="00146DFC" w:rsidRDefault="00195EDE" w:rsidP="00156D98">
            <w:pPr>
              <w:pStyle w:val="Header"/>
              <w:numPr>
                <w:ilvl w:val="0"/>
                <w:numId w:val="23"/>
              </w:numPr>
              <w:tabs>
                <w:tab w:val="clear" w:pos="4320"/>
                <w:tab w:val="clear" w:pos="8640"/>
              </w:tabs>
              <w:rPr>
                <w:rFonts w:ascii="Arial" w:hAnsi="Arial" w:cs="Arial"/>
                <w:sz w:val="20"/>
                <w:szCs w:val="20"/>
              </w:rPr>
            </w:pPr>
            <w:r w:rsidRPr="00146DFC">
              <w:rPr>
                <w:rFonts w:ascii="Arial" w:hAnsi="Arial" w:cs="Arial"/>
                <w:sz w:val="20"/>
                <w:szCs w:val="20"/>
              </w:rPr>
              <w:t xml:space="preserve">Examine for the presence of mannitol positive colonies. Work up suspicious colonies from each plate.   Inoculate MILS tube and a SB plate with one colony.  Incubate with the “Maldi” subs to be run the next day.  </w:t>
            </w:r>
            <w:r w:rsidRPr="00146DFC">
              <w:rPr>
                <w:rFonts w:ascii="Arial" w:hAnsi="Arial" w:cs="Arial"/>
                <w:b/>
                <w:sz w:val="20"/>
                <w:szCs w:val="20"/>
              </w:rPr>
              <w:t>CAUTION: VITEK MS cannot be set-up directly from the YSA agar.</w:t>
            </w:r>
          </w:p>
          <w:p w:rsidR="00195EDE" w:rsidRDefault="00195EDE" w:rsidP="00195EDE">
            <w:pPr>
              <w:pStyle w:val="Header"/>
              <w:tabs>
                <w:tab w:val="clear" w:pos="4320"/>
                <w:tab w:val="clear" w:pos="8640"/>
              </w:tabs>
              <w:ind w:left="1800"/>
              <w:rPr>
                <w:rFonts w:ascii="Arial" w:hAnsi="Arial" w:cs="Arial"/>
                <w:sz w:val="18"/>
              </w:rPr>
            </w:pPr>
          </w:p>
          <w:p w:rsidR="00195EDE" w:rsidRPr="00146DFC" w:rsidRDefault="00195EDE" w:rsidP="00156D98">
            <w:pPr>
              <w:pStyle w:val="Header"/>
              <w:numPr>
                <w:ilvl w:val="0"/>
                <w:numId w:val="7"/>
              </w:numPr>
              <w:tabs>
                <w:tab w:val="clear" w:pos="4320"/>
                <w:tab w:val="clear" w:pos="8640"/>
              </w:tabs>
              <w:rPr>
                <w:rFonts w:ascii="Arial" w:hAnsi="Arial" w:cs="Arial"/>
                <w:sz w:val="20"/>
                <w:szCs w:val="20"/>
              </w:rPr>
            </w:pPr>
            <w:r w:rsidRPr="00146DFC">
              <w:rPr>
                <w:rFonts w:ascii="Arial" w:hAnsi="Arial" w:cs="Arial"/>
                <w:sz w:val="20"/>
                <w:szCs w:val="20"/>
              </w:rPr>
              <w:t xml:space="preserve">Identify </w:t>
            </w:r>
            <w:r w:rsidRPr="00146DFC">
              <w:rPr>
                <w:rFonts w:ascii="Arial" w:hAnsi="Arial" w:cs="Arial"/>
                <w:i/>
                <w:sz w:val="20"/>
                <w:szCs w:val="20"/>
              </w:rPr>
              <w:t>Ps. aeruginosa</w:t>
            </w:r>
            <w:r w:rsidRPr="00146DFC">
              <w:rPr>
                <w:rFonts w:ascii="Arial" w:hAnsi="Arial" w:cs="Arial"/>
                <w:sz w:val="20"/>
                <w:szCs w:val="20"/>
              </w:rPr>
              <w:t xml:space="preserve">, with VITEK MS and report if in pure culture or predominant (3-4+) with low numbers of Enterobacteriaceae (NENT or 1+) present.  Use the codes </w:t>
            </w:r>
            <w:r w:rsidRPr="00146DFC">
              <w:rPr>
                <w:rFonts w:ascii="Arial" w:hAnsi="Arial" w:cs="Arial"/>
                <w:b/>
                <w:bCs/>
                <w:sz w:val="20"/>
                <w:szCs w:val="20"/>
              </w:rPr>
              <w:t>PSAR-ISOL-PRED</w:t>
            </w:r>
            <w:r w:rsidRPr="00146DFC">
              <w:rPr>
                <w:rFonts w:ascii="Arial" w:hAnsi="Arial" w:cs="Arial"/>
                <w:sz w:val="20"/>
                <w:szCs w:val="20"/>
              </w:rPr>
              <w:t>.  Do not quantitate.  Do not perform susceptibility testing.</w:t>
            </w:r>
          </w:p>
          <w:p w:rsidR="00195EDE" w:rsidRPr="00146DFC" w:rsidRDefault="00195EDE" w:rsidP="00195EDE">
            <w:pPr>
              <w:pStyle w:val="Header"/>
              <w:tabs>
                <w:tab w:val="clear" w:pos="4320"/>
                <w:tab w:val="clear" w:pos="8640"/>
              </w:tabs>
              <w:ind w:left="1080"/>
              <w:rPr>
                <w:rFonts w:ascii="Arial" w:hAnsi="Arial" w:cs="Arial"/>
                <w:sz w:val="20"/>
                <w:szCs w:val="20"/>
              </w:rPr>
            </w:pPr>
          </w:p>
          <w:p w:rsidR="00195EDE" w:rsidRPr="00146DFC" w:rsidRDefault="00195EDE" w:rsidP="00156D98">
            <w:pPr>
              <w:pStyle w:val="Header"/>
              <w:numPr>
                <w:ilvl w:val="0"/>
                <w:numId w:val="7"/>
              </w:numPr>
              <w:tabs>
                <w:tab w:val="clear" w:pos="4320"/>
                <w:tab w:val="clear" w:pos="8640"/>
              </w:tabs>
              <w:rPr>
                <w:rFonts w:ascii="Arial" w:hAnsi="Arial" w:cs="Arial"/>
                <w:sz w:val="20"/>
                <w:szCs w:val="20"/>
              </w:rPr>
            </w:pPr>
            <w:r w:rsidRPr="00146DFC">
              <w:rPr>
                <w:rFonts w:ascii="Arial" w:hAnsi="Arial" w:cs="Arial"/>
                <w:sz w:val="20"/>
                <w:szCs w:val="20"/>
              </w:rPr>
              <w:t>Re-incubate primary plates and subcultures.  Report culture in progress, “CIP”.</w:t>
            </w:r>
          </w:p>
          <w:p w:rsidR="00195EDE" w:rsidRPr="00146DFC" w:rsidRDefault="00195EDE" w:rsidP="00195EDE">
            <w:pPr>
              <w:pStyle w:val="Header"/>
              <w:tabs>
                <w:tab w:val="clear" w:pos="4320"/>
                <w:tab w:val="clear" w:pos="8640"/>
              </w:tabs>
              <w:ind w:left="1080"/>
              <w:rPr>
                <w:rFonts w:ascii="Arial" w:hAnsi="Arial" w:cs="Arial"/>
                <w:sz w:val="20"/>
                <w:szCs w:val="20"/>
              </w:rPr>
            </w:pPr>
          </w:p>
          <w:p w:rsidR="00195EDE" w:rsidRPr="00146DFC" w:rsidRDefault="00195EDE" w:rsidP="00156D98">
            <w:pPr>
              <w:pStyle w:val="Header"/>
              <w:numPr>
                <w:ilvl w:val="0"/>
                <w:numId w:val="7"/>
              </w:numPr>
              <w:tabs>
                <w:tab w:val="clear" w:pos="4320"/>
                <w:tab w:val="clear" w:pos="8640"/>
              </w:tabs>
              <w:rPr>
                <w:rFonts w:ascii="Arial" w:hAnsi="Arial" w:cs="Arial"/>
                <w:sz w:val="20"/>
                <w:szCs w:val="20"/>
              </w:rPr>
            </w:pPr>
            <w:r w:rsidRPr="00146DFC">
              <w:rPr>
                <w:rFonts w:ascii="Arial" w:hAnsi="Arial" w:cs="Arial"/>
                <w:b/>
                <w:bCs/>
                <w:sz w:val="20"/>
                <w:szCs w:val="20"/>
              </w:rPr>
              <w:t>SEL--</w:t>
            </w:r>
            <w:r w:rsidRPr="00146DFC">
              <w:rPr>
                <w:rFonts w:ascii="Arial" w:hAnsi="Arial" w:cs="Arial"/>
                <w:sz w:val="20"/>
                <w:szCs w:val="20"/>
              </w:rPr>
              <w:t xml:space="preserve">After 12-18 incubation, subculture the SEL to MAC and </w:t>
            </w:r>
            <w:proofErr w:type="gramStart"/>
            <w:r w:rsidRPr="00146DFC">
              <w:rPr>
                <w:rFonts w:ascii="Arial" w:hAnsi="Arial" w:cs="Arial"/>
                <w:sz w:val="20"/>
                <w:szCs w:val="20"/>
              </w:rPr>
              <w:t>HE</w:t>
            </w:r>
            <w:proofErr w:type="gramEnd"/>
            <w:r w:rsidRPr="00146DFC">
              <w:rPr>
                <w:rFonts w:ascii="Arial" w:hAnsi="Arial" w:cs="Arial"/>
                <w:sz w:val="20"/>
                <w:szCs w:val="20"/>
              </w:rPr>
              <w:t>. Incubate in ambient air at 35ºC. Discard SEL. Record work-up in Sunquest MRE, W10.</w:t>
            </w:r>
          </w:p>
          <w:p w:rsidR="00195EDE" w:rsidRPr="00146DFC" w:rsidRDefault="00195EDE" w:rsidP="00195EDE">
            <w:pPr>
              <w:pStyle w:val="Header"/>
              <w:rPr>
                <w:rFonts w:ascii="Arial" w:hAnsi="Arial" w:cs="Arial"/>
                <w:sz w:val="20"/>
                <w:szCs w:val="20"/>
              </w:rPr>
            </w:pPr>
          </w:p>
          <w:p w:rsidR="00195EDE" w:rsidRPr="00146DFC" w:rsidRDefault="00195EDE" w:rsidP="00195EDE">
            <w:pPr>
              <w:tabs>
                <w:tab w:val="left" w:pos="2340"/>
                <w:tab w:val="left" w:pos="3960"/>
              </w:tabs>
              <w:ind w:left="1260"/>
              <w:rPr>
                <w:rFonts w:ascii="Arial" w:hAnsi="Arial" w:cs="Arial"/>
                <w:sz w:val="20"/>
                <w:szCs w:val="20"/>
              </w:rPr>
            </w:pPr>
            <w:r w:rsidRPr="00146DFC">
              <w:rPr>
                <w:rFonts w:ascii="Arial" w:hAnsi="Arial" w:cs="Arial"/>
                <w:sz w:val="20"/>
                <w:szCs w:val="20"/>
              </w:rPr>
              <w:t>Workups:</w:t>
            </w:r>
            <w:r w:rsidRPr="00146DFC">
              <w:rPr>
                <w:rFonts w:ascii="Arial" w:hAnsi="Arial" w:cs="Arial"/>
                <w:sz w:val="20"/>
                <w:szCs w:val="20"/>
              </w:rPr>
              <w:tab/>
            </w:r>
            <w:proofErr w:type="spellStart"/>
            <w:r w:rsidRPr="00146DFC">
              <w:rPr>
                <w:rFonts w:ascii="Arial" w:hAnsi="Arial" w:cs="Arial"/>
                <w:sz w:val="20"/>
                <w:szCs w:val="20"/>
              </w:rPr>
              <w:t>Wkup</w:t>
            </w:r>
            <w:proofErr w:type="spellEnd"/>
            <w:r w:rsidRPr="00146DFC">
              <w:rPr>
                <w:rFonts w:ascii="Arial" w:hAnsi="Arial" w:cs="Arial"/>
                <w:sz w:val="20"/>
                <w:szCs w:val="20"/>
              </w:rPr>
              <w:t># 10</w:t>
            </w:r>
            <w:r w:rsidRPr="00146DFC">
              <w:rPr>
                <w:rFonts w:ascii="Arial" w:hAnsi="Arial" w:cs="Arial"/>
                <w:sz w:val="20"/>
                <w:szCs w:val="20"/>
              </w:rPr>
              <w:tab/>
              <w:t>Workup Components</w:t>
            </w:r>
          </w:p>
          <w:p w:rsidR="00195EDE" w:rsidRPr="00146DFC" w:rsidRDefault="00195EDE" w:rsidP="00195EDE">
            <w:pPr>
              <w:tabs>
                <w:tab w:val="left" w:pos="2520"/>
                <w:tab w:val="left" w:pos="3150"/>
                <w:tab w:val="left" w:pos="4140"/>
                <w:tab w:val="left" w:pos="4590"/>
              </w:tabs>
              <w:ind w:left="1260"/>
              <w:rPr>
                <w:rFonts w:ascii="Arial" w:hAnsi="Arial" w:cs="Arial"/>
                <w:b/>
                <w:sz w:val="20"/>
                <w:szCs w:val="20"/>
              </w:rPr>
            </w:pPr>
            <w:r w:rsidRPr="00146DFC">
              <w:rPr>
                <w:rFonts w:ascii="Arial" w:hAnsi="Arial" w:cs="Arial"/>
                <w:sz w:val="20"/>
                <w:szCs w:val="20"/>
              </w:rPr>
              <w:tab/>
              <w:t>Med</w:t>
            </w:r>
            <w:r w:rsidRPr="00146DFC">
              <w:rPr>
                <w:rFonts w:ascii="Arial" w:hAnsi="Arial" w:cs="Arial"/>
                <w:sz w:val="20"/>
                <w:szCs w:val="20"/>
              </w:rPr>
              <w:tab/>
              <w:t>: SEL</w:t>
            </w:r>
            <w:r w:rsidRPr="00146DFC">
              <w:rPr>
                <w:rFonts w:ascii="Arial" w:hAnsi="Arial" w:cs="Arial"/>
                <w:sz w:val="20"/>
                <w:szCs w:val="20"/>
              </w:rPr>
              <w:tab/>
              <w:t>SC</w:t>
            </w:r>
            <w:r w:rsidRPr="00146DFC">
              <w:rPr>
                <w:rFonts w:ascii="Arial" w:hAnsi="Arial" w:cs="Arial"/>
                <w:sz w:val="20"/>
                <w:szCs w:val="20"/>
              </w:rPr>
              <w:tab/>
              <w:t xml:space="preserve">: MAC, HE </w:t>
            </w:r>
          </w:p>
          <w:p w:rsidR="00195EDE" w:rsidRPr="00146DFC" w:rsidRDefault="00195EDE" w:rsidP="00195EDE">
            <w:pPr>
              <w:tabs>
                <w:tab w:val="left" w:pos="2520"/>
                <w:tab w:val="left" w:pos="3150"/>
                <w:tab w:val="left" w:pos="4140"/>
                <w:tab w:val="left" w:pos="4590"/>
              </w:tabs>
              <w:ind w:left="1260"/>
              <w:rPr>
                <w:rFonts w:ascii="Arial" w:hAnsi="Arial" w:cs="Arial"/>
                <w:sz w:val="20"/>
                <w:szCs w:val="20"/>
              </w:rPr>
            </w:pPr>
            <w:r w:rsidRPr="00146DFC">
              <w:rPr>
                <w:rFonts w:ascii="Arial" w:hAnsi="Arial" w:cs="Arial"/>
                <w:sz w:val="20"/>
                <w:szCs w:val="20"/>
              </w:rPr>
              <w:tab/>
              <w:t>Des: SEL</w:t>
            </w:r>
          </w:p>
          <w:p w:rsidR="00195EDE" w:rsidRPr="00146DFC" w:rsidRDefault="00195EDE" w:rsidP="00195EDE">
            <w:pPr>
              <w:pStyle w:val="Header"/>
              <w:tabs>
                <w:tab w:val="left" w:pos="2520"/>
                <w:tab w:val="left" w:pos="3150"/>
                <w:tab w:val="left" w:pos="4140"/>
                <w:tab w:val="left" w:pos="4590"/>
              </w:tabs>
              <w:ind w:left="1260"/>
              <w:rPr>
                <w:rFonts w:ascii="Arial" w:hAnsi="Arial" w:cs="Arial"/>
                <w:sz w:val="20"/>
                <w:szCs w:val="20"/>
              </w:rPr>
            </w:pPr>
            <w:r w:rsidRPr="00146DFC">
              <w:rPr>
                <w:rFonts w:ascii="Arial" w:hAnsi="Arial" w:cs="Arial"/>
                <w:sz w:val="20"/>
                <w:szCs w:val="20"/>
              </w:rPr>
              <w:tab/>
              <w:t>Id: SSEL</w:t>
            </w:r>
          </w:p>
          <w:p w:rsidR="00195EDE" w:rsidRPr="00146DFC" w:rsidRDefault="00195EDE" w:rsidP="00195EDE">
            <w:pPr>
              <w:pStyle w:val="Header"/>
              <w:tabs>
                <w:tab w:val="left" w:pos="2520"/>
                <w:tab w:val="left" w:pos="3150"/>
                <w:tab w:val="left" w:pos="4140"/>
                <w:tab w:val="left" w:pos="4590"/>
              </w:tabs>
              <w:ind w:left="1260"/>
              <w:rPr>
                <w:rFonts w:ascii="Arial" w:hAnsi="Arial" w:cs="Arial"/>
                <w:sz w:val="20"/>
                <w:szCs w:val="20"/>
              </w:rPr>
            </w:pPr>
          </w:p>
          <w:p w:rsidR="00195EDE" w:rsidRPr="00146DFC" w:rsidRDefault="00195EDE" w:rsidP="00156D98">
            <w:pPr>
              <w:pStyle w:val="Header"/>
              <w:numPr>
                <w:ilvl w:val="0"/>
                <w:numId w:val="7"/>
              </w:numPr>
              <w:tabs>
                <w:tab w:val="left" w:pos="2520"/>
                <w:tab w:val="left" w:pos="3150"/>
                <w:tab w:val="left" w:pos="4140"/>
                <w:tab w:val="left" w:pos="4590"/>
              </w:tabs>
              <w:rPr>
                <w:rFonts w:ascii="Arial" w:hAnsi="Arial" w:cs="Arial"/>
                <w:sz w:val="20"/>
                <w:szCs w:val="20"/>
              </w:rPr>
            </w:pPr>
            <w:r w:rsidRPr="00146DFC">
              <w:rPr>
                <w:rFonts w:ascii="Arial" w:hAnsi="Arial" w:cs="Arial"/>
                <w:b/>
                <w:bCs/>
                <w:sz w:val="20"/>
                <w:szCs w:val="20"/>
              </w:rPr>
              <w:t>GN—</w:t>
            </w:r>
            <w:proofErr w:type="gramStart"/>
            <w:r w:rsidRPr="00146DFC">
              <w:rPr>
                <w:rFonts w:ascii="Arial" w:hAnsi="Arial" w:cs="Arial"/>
                <w:sz w:val="20"/>
                <w:szCs w:val="20"/>
              </w:rPr>
              <w:t>After</w:t>
            </w:r>
            <w:proofErr w:type="gramEnd"/>
            <w:r w:rsidRPr="00146DFC">
              <w:rPr>
                <w:rFonts w:ascii="Arial" w:hAnsi="Arial" w:cs="Arial"/>
                <w:sz w:val="20"/>
                <w:szCs w:val="20"/>
              </w:rPr>
              <w:t xml:space="preserve"> 16-24 hours incubation, perform the Shiga-toxin assay, STAT! EHEC.  </w:t>
            </w:r>
          </w:p>
          <w:p w:rsidR="00195EDE" w:rsidRDefault="00195EDE" w:rsidP="00195EDE">
            <w:pPr>
              <w:pStyle w:val="Header"/>
              <w:tabs>
                <w:tab w:val="left" w:pos="2520"/>
                <w:tab w:val="left" w:pos="3150"/>
                <w:tab w:val="left" w:pos="4140"/>
                <w:tab w:val="left" w:pos="4590"/>
              </w:tabs>
              <w:ind w:left="1080"/>
              <w:rPr>
                <w:rStyle w:val="Hyperlink"/>
                <w:rFonts w:ascii="Arial" w:hAnsi="Arial" w:cs="Arial"/>
                <w:sz w:val="20"/>
                <w:szCs w:val="20"/>
              </w:rPr>
            </w:pPr>
            <w:r w:rsidRPr="00146DFC">
              <w:rPr>
                <w:rFonts w:ascii="Arial" w:hAnsi="Arial" w:cs="Arial"/>
                <w:sz w:val="20"/>
                <w:szCs w:val="20"/>
              </w:rPr>
              <w:t xml:space="preserve">See separate procedure </w:t>
            </w:r>
            <w:r w:rsidRPr="00146DFC">
              <w:rPr>
                <w:rFonts w:ascii="Arial" w:hAnsi="Arial" w:cs="Arial"/>
                <w:i/>
                <w:iCs/>
                <w:sz w:val="20"/>
                <w:szCs w:val="20"/>
              </w:rPr>
              <w:t xml:space="preserve"> </w:t>
            </w:r>
            <w:hyperlink r:id="rId13" w:history="1">
              <w:r w:rsidRPr="00146DFC">
                <w:rPr>
                  <w:rStyle w:val="Hyperlink"/>
                  <w:rFonts w:ascii="Arial" w:hAnsi="Arial" w:cs="Arial"/>
                  <w:i/>
                  <w:iCs/>
                  <w:sz w:val="20"/>
                  <w:szCs w:val="20"/>
                </w:rPr>
                <w:t>Shiga Toxin Testing EHEC STAT</w:t>
              </w:r>
              <w:r w:rsidRPr="00146DFC">
                <w:rPr>
                  <w:rStyle w:val="Hyperlink"/>
                  <w:rFonts w:ascii="Arial" w:hAnsi="Arial" w:cs="Arial"/>
                  <w:sz w:val="20"/>
                  <w:szCs w:val="20"/>
                </w:rPr>
                <w:t>.</w:t>
              </w:r>
            </w:hyperlink>
          </w:p>
          <w:p w:rsidR="00146DFC" w:rsidRPr="00146DFC" w:rsidRDefault="00146DFC" w:rsidP="00195EDE">
            <w:pPr>
              <w:pStyle w:val="Header"/>
              <w:tabs>
                <w:tab w:val="left" w:pos="2520"/>
                <w:tab w:val="left" w:pos="3150"/>
                <w:tab w:val="left" w:pos="4140"/>
                <w:tab w:val="left" w:pos="4590"/>
              </w:tabs>
              <w:ind w:left="1080"/>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08"/>
              <w:gridCol w:w="4022"/>
            </w:tblGrid>
            <w:tr w:rsidR="00195EDE" w:rsidRPr="00936664" w:rsidTr="00195EDE">
              <w:trPr>
                <w:trHeight w:val="395"/>
              </w:trPr>
              <w:tc>
                <w:tcPr>
                  <w:tcW w:w="9230" w:type="dxa"/>
                  <w:gridSpan w:val="2"/>
                  <w:vAlign w:val="center"/>
                </w:tcPr>
                <w:p w:rsidR="00195EDE" w:rsidRPr="00E2279D" w:rsidRDefault="00195EDE" w:rsidP="00195EDE">
                  <w:pPr>
                    <w:pStyle w:val="Header"/>
                    <w:tabs>
                      <w:tab w:val="clear" w:pos="4320"/>
                      <w:tab w:val="clear" w:pos="8640"/>
                    </w:tabs>
                    <w:jc w:val="center"/>
                    <w:rPr>
                      <w:rFonts w:ascii="Arial" w:hAnsi="Arial" w:cs="Arial"/>
                      <w:sz w:val="18"/>
                      <w:szCs w:val="18"/>
                    </w:rPr>
                  </w:pPr>
                  <w:r w:rsidRPr="00E2279D">
                    <w:rPr>
                      <w:rFonts w:ascii="Arial" w:hAnsi="Arial"/>
                      <w:b/>
                      <w:sz w:val="18"/>
                      <w:szCs w:val="18"/>
                    </w:rPr>
                    <w:t xml:space="preserve">What to do with MALDI </w:t>
                  </w:r>
                  <w:r w:rsidRPr="00E2279D">
                    <w:rPr>
                      <w:rFonts w:ascii="Arial" w:hAnsi="Arial"/>
                      <w:b/>
                      <w:sz w:val="18"/>
                      <w:szCs w:val="18"/>
                      <w:highlight w:val="yellow"/>
                    </w:rPr>
                    <w:t xml:space="preserve">CAUTION:   </w:t>
                  </w:r>
                  <w:r w:rsidRPr="00E2279D">
                    <w:rPr>
                      <w:rFonts w:ascii="Arial" w:hAnsi="Arial"/>
                      <w:b/>
                      <w:i/>
                      <w:sz w:val="18"/>
                      <w:szCs w:val="18"/>
                      <w:highlight w:val="yellow"/>
                    </w:rPr>
                    <w:t xml:space="preserve">Escherichia </w:t>
                  </w:r>
                  <w:r w:rsidRPr="00E2279D">
                    <w:rPr>
                      <w:rFonts w:ascii="Arial" w:hAnsi="Arial"/>
                      <w:b/>
                      <w:sz w:val="18"/>
                      <w:szCs w:val="18"/>
                      <w:highlight w:val="yellow"/>
                    </w:rPr>
                    <w:t xml:space="preserve">coli or </w:t>
                  </w:r>
                  <w:r w:rsidRPr="00E2279D">
                    <w:rPr>
                      <w:rFonts w:ascii="Arial" w:hAnsi="Arial"/>
                      <w:b/>
                      <w:i/>
                      <w:sz w:val="18"/>
                      <w:szCs w:val="18"/>
                      <w:highlight w:val="yellow"/>
                    </w:rPr>
                    <w:t xml:space="preserve">Shigella </w:t>
                  </w:r>
                  <w:r w:rsidRPr="00E2279D">
                    <w:rPr>
                      <w:rFonts w:ascii="Arial" w:hAnsi="Arial"/>
                      <w:b/>
                      <w:sz w:val="18"/>
                      <w:szCs w:val="18"/>
                      <w:highlight w:val="yellow"/>
                    </w:rPr>
                    <w:t>species readouts</w:t>
                  </w:r>
                  <w:r w:rsidRPr="00E2279D">
                    <w:rPr>
                      <w:rFonts w:ascii="Arial" w:hAnsi="Arial"/>
                      <w:b/>
                      <w:sz w:val="18"/>
                      <w:szCs w:val="18"/>
                    </w:rPr>
                    <w:t xml:space="preserve"> on VITEK MS</w:t>
                  </w:r>
                </w:p>
              </w:tc>
            </w:tr>
            <w:tr w:rsidR="00195EDE" w:rsidRPr="00936664" w:rsidTr="00195EDE">
              <w:trPr>
                <w:trHeight w:val="503"/>
              </w:trPr>
              <w:tc>
                <w:tcPr>
                  <w:tcW w:w="5208" w:type="dxa"/>
                </w:tcPr>
                <w:p w:rsidR="00195EDE" w:rsidRPr="00936664" w:rsidRDefault="00195EDE" w:rsidP="00195EDE">
                  <w:pPr>
                    <w:jc w:val="center"/>
                    <w:rPr>
                      <w:rFonts w:ascii="Arial" w:hAnsi="Arial" w:cs="Arial"/>
                      <w:sz w:val="18"/>
                      <w:szCs w:val="18"/>
                    </w:rPr>
                  </w:pPr>
                </w:p>
                <w:p w:rsidR="00195EDE" w:rsidRPr="00936664" w:rsidRDefault="00195EDE" w:rsidP="00195EDE">
                  <w:pPr>
                    <w:rPr>
                      <w:rFonts w:ascii="Arial" w:hAnsi="Arial" w:cs="Arial"/>
                      <w:sz w:val="18"/>
                      <w:szCs w:val="18"/>
                    </w:rPr>
                  </w:pPr>
                  <w:r w:rsidRPr="00936664">
                    <w:rPr>
                      <w:rFonts w:ascii="Arial" w:hAnsi="Arial" w:cs="Arial"/>
                      <w:b/>
                      <w:sz w:val="18"/>
                      <w:szCs w:val="18"/>
                    </w:rPr>
                    <w:t>If</w:t>
                  </w:r>
                  <w:r>
                    <w:rPr>
                      <w:rFonts w:ascii="Arial" w:hAnsi="Arial" w:cs="Arial"/>
                      <w:b/>
                      <w:sz w:val="18"/>
                      <w:szCs w:val="18"/>
                    </w:rPr>
                    <w:t xml:space="preserve">:  </w:t>
                  </w:r>
                  <w:r w:rsidRPr="00936664">
                    <w:rPr>
                      <w:rFonts w:ascii="Arial" w:hAnsi="Arial" w:cs="Arial"/>
                      <w:b/>
                      <w:sz w:val="18"/>
                      <w:szCs w:val="18"/>
                    </w:rPr>
                    <w:t xml:space="preserve"> </w:t>
                  </w:r>
                  <w:r w:rsidRPr="00936664">
                    <w:rPr>
                      <w:rFonts w:ascii="Arial" w:hAnsi="Arial" w:cs="Arial"/>
                      <w:sz w:val="18"/>
                      <w:szCs w:val="18"/>
                    </w:rPr>
                    <w:t xml:space="preserve">MSID = </w:t>
                  </w:r>
                  <w:r w:rsidRPr="00936664">
                    <w:rPr>
                      <w:rFonts w:ascii="Arial" w:hAnsi="Arial"/>
                      <w:i/>
                      <w:sz w:val="18"/>
                      <w:szCs w:val="18"/>
                    </w:rPr>
                    <w:t>Escherichia coli</w:t>
                  </w:r>
                </w:p>
              </w:tc>
              <w:tc>
                <w:tcPr>
                  <w:tcW w:w="4022" w:type="dxa"/>
                  <w:vAlign w:val="center"/>
                </w:tcPr>
                <w:p w:rsidR="00195EDE" w:rsidRPr="00936664" w:rsidRDefault="00195EDE" w:rsidP="00195EDE">
                  <w:pPr>
                    <w:jc w:val="left"/>
                    <w:rPr>
                      <w:rFonts w:ascii="Arial" w:hAnsi="Arial"/>
                      <w:b/>
                      <w:sz w:val="18"/>
                      <w:szCs w:val="18"/>
                    </w:rPr>
                  </w:pPr>
                  <w:r w:rsidRPr="00936664">
                    <w:rPr>
                      <w:rFonts w:ascii="Arial" w:hAnsi="Arial"/>
                      <w:b/>
                      <w:sz w:val="18"/>
                      <w:szCs w:val="18"/>
                    </w:rPr>
                    <w:t xml:space="preserve">Then do:   </w:t>
                  </w:r>
                  <w:r w:rsidRPr="00936664">
                    <w:rPr>
                      <w:rFonts w:ascii="Arial" w:hAnsi="Arial"/>
                      <w:sz w:val="18"/>
                      <w:szCs w:val="18"/>
                    </w:rPr>
                    <w:t>MILS &amp; SB subculture</w:t>
                  </w:r>
                </w:p>
              </w:tc>
            </w:tr>
            <w:tr w:rsidR="00195EDE" w:rsidRPr="00936664" w:rsidTr="00195EDE">
              <w:tc>
                <w:tcPr>
                  <w:tcW w:w="5208" w:type="dxa"/>
                </w:tcPr>
                <w:p w:rsidR="00195EDE" w:rsidRPr="00936664" w:rsidRDefault="00195EDE" w:rsidP="00195EDE">
                  <w:pPr>
                    <w:pStyle w:val="Header"/>
                    <w:tabs>
                      <w:tab w:val="clear" w:pos="4320"/>
                      <w:tab w:val="clear" w:pos="8640"/>
                    </w:tabs>
                    <w:rPr>
                      <w:rFonts w:ascii="Arial" w:hAnsi="Arial" w:cs="Arial"/>
                      <w:b/>
                      <w:sz w:val="18"/>
                    </w:rPr>
                  </w:pPr>
                </w:p>
                <w:p w:rsidR="00195EDE" w:rsidRPr="00936664" w:rsidRDefault="00195EDE" w:rsidP="00195EDE">
                  <w:pPr>
                    <w:pStyle w:val="Header"/>
                    <w:tabs>
                      <w:tab w:val="clear" w:pos="4320"/>
                      <w:tab w:val="clear" w:pos="8640"/>
                    </w:tabs>
                    <w:jc w:val="left"/>
                    <w:rPr>
                      <w:rFonts w:ascii="Arial" w:hAnsi="Arial" w:cs="Arial"/>
                      <w:sz w:val="18"/>
                    </w:rPr>
                  </w:pPr>
                  <w:r w:rsidRPr="00936664">
                    <w:rPr>
                      <w:rFonts w:ascii="Arial" w:hAnsi="Arial" w:cs="Arial"/>
                      <w:b/>
                      <w:sz w:val="18"/>
                    </w:rPr>
                    <w:t>If:</w:t>
                  </w:r>
                  <w:r w:rsidRPr="00936664">
                    <w:rPr>
                      <w:rFonts w:ascii="Arial" w:hAnsi="Arial" w:cs="Arial"/>
                      <w:sz w:val="18"/>
                    </w:rPr>
                    <w:t xml:space="preserve"> </w:t>
                  </w:r>
                  <w:r>
                    <w:rPr>
                      <w:rFonts w:ascii="Arial" w:hAnsi="Arial" w:cs="Arial"/>
                      <w:sz w:val="18"/>
                    </w:rPr>
                    <w:t xml:space="preserve">  </w:t>
                  </w:r>
                  <w:r w:rsidRPr="00936664">
                    <w:rPr>
                      <w:rFonts w:ascii="Arial" w:hAnsi="Arial" w:cs="Arial"/>
                      <w:sz w:val="18"/>
                    </w:rPr>
                    <w:t>MILS tube reactions are any of the following combinations:</w:t>
                  </w:r>
                </w:p>
                <w:p w:rsidR="00195EDE" w:rsidRDefault="00195EDE" w:rsidP="00195EDE">
                  <w:pPr>
                    <w:pStyle w:val="Default"/>
                    <w:tabs>
                      <w:tab w:val="left" w:pos="967"/>
                      <w:tab w:val="left" w:pos="1777"/>
                    </w:tabs>
                    <w:rPr>
                      <w:rFonts w:eastAsia="Times New Roman"/>
                      <w:color w:val="auto"/>
                      <w:sz w:val="18"/>
                    </w:rPr>
                  </w:pPr>
                </w:p>
                <w:p w:rsidR="00195EDE" w:rsidRDefault="00195EDE" w:rsidP="00195EDE">
                  <w:pPr>
                    <w:pStyle w:val="Default"/>
                    <w:tabs>
                      <w:tab w:val="left" w:pos="967"/>
                      <w:tab w:val="left" w:pos="1777"/>
                    </w:tabs>
                    <w:rPr>
                      <w:sz w:val="16"/>
                      <w:szCs w:val="16"/>
                    </w:rPr>
                  </w:pPr>
                  <w:r>
                    <w:rPr>
                      <w:sz w:val="16"/>
                      <w:szCs w:val="16"/>
                    </w:rPr>
                    <w:t xml:space="preserve">*MOT (+) </w:t>
                  </w:r>
                  <w:r>
                    <w:rPr>
                      <w:sz w:val="16"/>
                      <w:szCs w:val="16"/>
                    </w:rPr>
                    <w:tab/>
                    <w:t xml:space="preserve">IND (+) </w:t>
                  </w:r>
                  <w:r>
                    <w:rPr>
                      <w:sz w:val="16"/>
                      <w:szCs w:val="16"/>
                    </w:rPr>
                    <w:tab/>
                    <w:t>LYS (P/P)</w:t>
                  </w:r>
                </w:p>
                <w:p w:rsidR="00195EDE" w:rsidRPr="00417354" w:rsidRDefault="00195EDE" w:rsidP="00195EDE">
                  <w:pPr>
                    <w:tabs>
                      <w:tab w:val="left" w:pos="967"/>
                      <w:tab w:val="left" w:pos="1777"/>
                    </w:tabs>
                    <w:autoSpaceDE w:val="0"/>
                    <w:autoSpaceDN w:val="0"/>
                    <w:adjustRightInd w:val="0"/>
                    <w:rPr>
                      <w:rFonts w:ascii="Arial" w:hAnsi="Arial" w:cs="Arial"/>
                      <w:color w:val="000000"/>
                      <w:sz w:val="16"/>
                      <w:szCs w:val="16"/>
                    </w:rPr>
                  </w:pPr>
                  <w:r>
                    <w:rPr>
                      <w:rFonts w:ascii="Arial" w:hAnsi="Arial" w:cs="Arial"/>
                      <w:color w:val="000000"/>
                      <w:sz w:val="16"/>
                      <w:szCs w:val="16"/>
                    </w:rPr>
                    <w:t xml:space="preserve">*MOT (+) </w:t>
                  </w:r>
                  <w:r>
                    <w:rPr>
                      <w:rFonts w:ascii="Arial" w:hAnsi="Arial" w:cs="Arial"/>
                      <w:color w:val="000000"/>
                      <w:sz w:val="16"/>
                      <w:szCs w:val="16"/>
                    </w:rPr>
                    <w:tab/>
                    <w:t>IND</w:t>
                  </w:r>
                  <w:r w:rsidRPr="00417354">
                    <w:rPr>
                      <w:rFonts w:ascii="Arial" w:hAnsi="Arial" w:cs="Arial"/>
                      <w:color w:val="000000"/>
                      <w:sz w:val="16"/>
                      <w:szCs w:val="16"/>
                    </w:rPr>
                    <w:t xml:space="preserve"> (+)</w:t>
                  </w:r>
                  <w:r>
                    <w:rPr>
                      <w:rFonts w:ascii="Arial" w:hAnsi="Arial" w:cs="Arial"/>
                      <w:color w:val="000000"/>
                      <w:sz w:val="16"/>
                      <w:szCs w:val="16"/>
                    </w:rPr>
                    <w:tab/>
                  </w:r>
                  <w:r w:rsidRPr="00417354">
                    <w:rPr>
                      <w:rFonts w:ascii="Arial" w:hAnsi="Arial" w:cs="Arial"/>
                      <w:color w:val="000000"/>
                      <w:sz w:val="16"/>
                      <w:szCs w:val="16"/>
                    </w:rPr>
                    <w:t xml:space="preserve">LYS (P/Y) </w:t>
                  </w:r>
                </w:p>
                <w:p w:rsidR="00195EDE" w:rsidRPr="00417354" w:rsidRDefault="00195EDE" w:rsidP="00195EDE">
                  <w:pPr>
                    <w:tabs>
                      <w:tab w:val="left" w:pos="967"/>
                      <w:tab w:val="left" w:pos="1777"/>
                    </w:tabs>
                    <w:autoSpaceDE w:val="0"/>
                    <w:autoSpaceDN w:val="0"/>
                    <w:adjustRightInd w:val="0"/>
                    <w:rPr>
                      <w:rFonts w:ascii="Arial" w:hAnsi="Arial" w:cs="Arial"/>
                      <w:color w:val="000000"/>
                      <w:sz w:val="16"/>
                      <w:szCs w:val="16"/>
                    </w:rPr>
                  </w:pPr>
                  <w:r w:rsidRPr="00417354">
                    <w:rPr>
                      <w:rFonts w:ascii="Arial" w:hAnsi="Arial" w:cs="Arial"/>
                      <w:color w:val="000000"/>
                      <w:sz w:val="16"/>
                      <w:szCs w:val="16"/>
                    </w:rPr>
                    <w:t>*</w:t>
                  </w:r>
                  <w:r>
                    <w:rPr>
                      <w:rFonts w:ascii="Arial" w:hAnsi="Arial" w:cs="Arial"/>
                      <w:color w:val="000000"/>
                      <w:sz w:val="16"/>
                      <w:szCs w:val="16"/>
                    </w:rPr>
                    <w:t>MOT (</w:t>
                  </w:r>
                  <w:proofErr w:type="spellStart"/>
                  <w:r>
                    <w:rPr>
                      <w:rFonts w:ascii="Arial" w:hAnsi="Arial" w:cs="Arial"/>
                      <w:color w:val="000000"/>
                      <w:sz w:val="16"/>
                      <w:szCs w:val="16"/>
                    </w:rPr>
                    <w:t>neg</w:t>
                  </w:r>
                  <w:proofErr w:type="spellEnd"/>
                  <w:r>
                    <w:rPr>
                      <w:rFonts w:ascii="Arial" w:hAnsi="Arial" w:cs="Arial"/>
                      <w:color w:val="000000"/>
                      <w:sz w:val="16"/>
                      <w:szCs w:val="16"/>
                    </w:rPr>
                    <w:t xml:space="preserve">) </w:t>
                  </w:r>
                  <w:r>
                    <w:rPr>
                      <w:rFonts w:ascii="Arial" w:hAnsi="Arial" w:cs="Arial"/>
                      <w:color w:val="000000"/>
                      <w:sz w:val="16"/>
                      <w:szCs w:val="16"/>
                    </w:rPr>
                    <w:tab/>
                  </w:r>
                  <w:r w:rsidRPr="00417354">
                    <w:rPr>
                      <w:rFonts w:ascii="Arial" w:hAnsi="Arial" w:cs="Arial"/>
                      <w:color w:val="000000"/>
                      <w:sz w:val="16"/>
                      <w:szCs w:val="16"/>
                    </w:rPr>
                    <w:t xml:space="preserve">IND (+) </w:t>
                  </w:r>
                  <w:r>
                    <w:rPr>
                      <w:rFonts w:ascii="Arial" w:hAnsi="Arial" w:cs="Arial"/>
                      <w:color w:val="000000"/>
                      <w:sz w:val="16"/>
                      <w:szCs w:val="16"/>
                    </w:rPr>
                    <w:tab/>
                  </w:r>
                  <w:r w:rsidRPr="00417354">
                    <w:rPr>
                      <w:rFonts w:ascii="Arial" w:hAnsi="Arial" w:cs="Arial"/>
                      <w:color w:val="000000"/>
                      <w:sz w:val="16"/>
                      <w:szCs w:val="16"/>
                    </w:rPr>
                    <w:t xml:space="preserve">LYS (P/P) </w:t>
                  </w:r>
                </w:p>
                <w:p w:rsidR="00195EDE" w:rsidRPr="00417354" w:rsidRDefault="00195EDE" w:rsidP="00195EDE">
                  <w:pPr>
                    <w:tabs>
                      <w:tab w:val="left" w:pos="967"/>
                      <w:tab w:val="left" w:pos="1777"/>
                    </w:tabs>
                    <w:autoSpaceDE w:val="0"/>
                    <w:autoSpaceDN w:val="0"/>
                    <w:adjustRightInd w:val="0"/>
                    <w:rPr>
                      <w:rFonts w:ascii="Arial" w:hAnsi="Arial" w:cs="Arial"/>
                      <w:color w:val="000000"/>
                      <w:sz w:val="16"/>
                      <w:szCs w:val="16"/>
                    </w:rPr>
                  </w:pPr>
                  <w:r w:rsidRPr="00417354">
                    <w:rPr>
                      <w:rFonts w:ascii="Arial" w:hAnsi="Arial" w:cs="Arial"/>
                      <w:color w:val="000000"/>
                      <w:sz w:val="16"/>
                      <w:szCs w:val="16"/>
                    </w:rPr>
                    <w:t>*</w:t>
                  </w:r>
                  <w:r>
                    <w:rPr>
                      <w:rFonts w:ascii="Arial" w:hAnsi="Arial" w:cs="Arial"/>
                      <w:color w:val="000000"/>
                      <w:sz w:val="16"/>
                      <w:szCs w:val="16"/>
                    </w:rPr>
                    <w:t xml:space="preserve">MOT (+) </w:t>
                  </w:r>
                  <w:r>
                    <w:rPr>
                      <w:rFonts w:ascii="Arial" w:hAnsi="Arial" w:cs="Arial"/>
                      <w:color w:val="000000"/>
                      <w:sz w:val="16"/>
                      <w:szCs w:val="16"/>
                    </w:rPr>
                    <w:tab/>
                  </w:r>
                  <w:r w:rsidRPr="00417354">
                    <w:rPr>
                      <w:rFonts w:ascii="Arial" w:hAnsi="Arial" w:cs="Arial"/>
                      <w:color w:val="000000"/>
                      <w:sz w:val="16"/>
                      <w:szCs w:val="16"/>
                    </w:rPr>
                    <w:t>IND (</w:t>
                  </w:r>
                  <w:proofErr w:type="spellStart"/>
                  <w:r w:rsidRPr="00417354">
                    <w:rPr>
                      <w:rFonts w:ascii="Arial" w:hAnsi="Arial" w:cs="Arial"/>
                      <w:color w:val="000000"/>
                      <w:sz w:val="16"/>
                      <w:szCs w:val="16"/>
                    </w:rPr>
                    <w:t>neg</w:t>
                  </w:r>
                  <w:proofErr w:type="spellEnd"/>
                  <w:r w:rsidRPr="00417354">
                    <w:rPr>
                      <w:rFonts w:ascii="Arial" w:hAnsi="Arial" w:cs="Arial"/>
                      <w:color w:val="000000"/>
                      <w:sz w:val="16"/>
                      <w:szCs w:val="16"/>
                    </w:rPr>
                    <w:t>)</w:t>
                  </w:r>
                  <w:r>
                    <w:rPr>
                      <w:rFonts w:ascii="Arial" w:hAnsi="Arial" w:cs="Arial"/>
                      <w:color w:val="000000"/>
                      <w:sz w:val="16"/>
                      <w:szCs w:val="16"/>
                    </w:rPr>
                    <w:t xml:space="preserve"> </w:t>
                  </w:r>
                  <w:r>
                    <w:rPr>
                      <w:rFonts w:ascii="Arial" w:hAnsi="Arial" w:cs="Arial"/>
                      <w:color w:val="000000"/>
                      <w:sz w:val="16"/>
                      <w:szCs w:val="16"/>
                    </w:rPr>
                    <w:tab/>
                  </w:r>
                  <w:r w:rsidRPr="00417354">
                    <w:rPr>
                      <w:rFonts w:ascii="Arial" w:hAnsi="Arial" w:cs="Arial"/>
                      <w:color w:val="000000"/>
                      <w:sz w:val="16"/>
                      <w:szCs w:val="16"/>
                    </w:rPr>
                    <w:t xml:space="preserve">LYS (P/P) </w:t>
                  </w:r>
                </w:p>
                <w:p w:rsidR="00195EDE" w:rsidRPr="00417354" w:rsidRDefault="00195EDE" w:rsidP="00195EDE">
                  <w:pPr>
                    <w:tabs>
                      <w:tab w:val="left" w:pos="967"/>
                      <w:tab w:val="left" w:pos="1777"/>
                    </w:tabs>
                    <w:autoSpaceDE w:val="0"/>
                    <w:autoSpaceDN w:val="0"/>
                    <w:adjustRightInd w:val="0"/>
                    <w:rPr>
                      <w:rFonts w:ascii="Arial" w:hAnsi="Arial" w:cs="Arial"/>
                      <w:color w:val="000000"/>
                      <w:sz w:val="16"/>
                      <w:szCs w:val="16"/>
                    </w:rPr>
                  </w:pPr>
                  <w:r w:rsidRPr="00417354">
                    <w:rPr>
                      <w:rFonts w:ascii="Arial" w:hAnsi="Arial" w:cs="Arial"/>
                      <w:color w:val="000000"/>
                      <w:sz w:val="16"/>
                      <w:szCs w:val="16"/>
                    </w:rPr>
                    <w:t>*</w:t>
                  </w:r>
                  <w:r>
                    <w:rPr>
                      <w:rFonts w:ascii="Arial" w:hAnsi="Arial" w:cs="Arial"/>
                      <w:color w:val="000000"/>
                      <w:sz w:val="16"/>
                      <w:szCs w:val="16"/>
                    </w:rPr>
                    <w:t xml:space="preserve">MOT (+) </w:t>
                  </w:r>
                  <w:r>
                    <w:rPr>
                      <w:rFonts w:ascii="Arial" w:hAnsi="Arial" w:cs="Arial"/>
                      <w:color w:val="000000"/>
                      <w:sz w:val="16"/>
                      <w:szCs w:val="16"/>
                    </w:rPr>
                    <w:tab/>
                  </w:r>
                  <w:r w:rsidRPr="00417354">
                    <w:rPr>
                      <w:rFonts w:ascii="Arial" w:hAnsi="Arial" w:cs="Arial"/>
                      <w:color w:val="000000"/>
                      <w:sz w:val="16"/>
                      <w:szCs w:val="16"/>
                    </w:rPr>
                    <w:t>IND (</w:t>
                  </w:r>
                  <w:proofErr w:type="spellStart"/>
                  <w:r w:rsidRPr="00417354">
                    <w:rPr>
                      <w:rFonts w:ascii="Arial" w:hAnsi="Arial" w:cs="Arial"/>
                      <w:color w:val="000000"/>
                      <w:sz w:val="16"/>
                      <w:szCs w:val="16"/>
                    </w:rPr>
                    <w:t>neg</w:t>
                  </w:r>
                  <w:proofErr w:type="spellEnd"/>
                  <w:r w:rsidRPr="00417354">
                    <w:rPr>
                      <w:rFonts w:ascii="Arial" w:hAnsi="Arial" w:cs="Arial"/>
                      <w:color w:val="000000"/>
                      <w:sz w:val="16"/>
                      <w:szCs w:val="16"/>
                    </w:rPr>
                    <w:t>)</w:t>
                  </w:r>
                  <w:r>
                    <w:rPr>
                      <w:rFonts w:ascii="Arial" w:hAnsi="Arial" w:cs="Arial"/>
                      <w:color w:val="000000"/>
                      <w:sz w:val="16"/>
                      <w:szCs w:val="16"/>
                    </w:rPr>
                    <w:t xml:space="preserve"> </w:t>
                  </w:r>
                  <w:r>
                    <w:rPr>
                      <w:rFonts w:ascii="Arial" w:hAnsi="Arial" w:cs="Arial"/>
                      <w:color w:val="000000"/>
                      <w:sz w:val="16"/>
                      <w:szCs w:val="16"/>
                    </w:rPr>
                    <w:tab/>
                  </w:r>
                  <w:r w:rsidRPr="00417354">
                    <w:rPr>
                      <w:rFonts w:ascii="Arial" w:hAnsi="Arial" w:cs="Arial"/>
                      <w:color w:val="000000"/>
                      <w:sz w:val="16"/>
                      <w:szCs w:val="16"/>
                    </w:rPr>
                    <w:t xml:space="preserve">LYS (P/Y) </w:t>
                  </w:r>
                </w:p>
                <w:p w:rsidR="00195EDE" w:rsidRDefault="00195EDE" w:rsidP="00195EDE">
                  <w:pPr>
                    <w:tabs>
                      <w:tab w:val="left" w:pos="967"/>
                      <w:tab w:val="left" w:pos="1777"/>
                    </w:tabs>
                    <w:autoSpaceDE w:val="0"/>
                    <w:autoSpaceDN w:val="0"/>
                    <w:adjustRightInd w:val="0"/>
                    <w:rPr>
                      <w:rFonts w:ascii="Arial" w:hAnsi="Arial" w:cs="Arial"/>
                      <w:color w:val="000000"/>
                      <w:sz w:val="16"/>
                      <w:szCs w:val="16"/>
                    </w:rPr>
                  </w:pPr>
                  <w:r w:rsidRPr="00417354">
                    <w:rPr>
                      <w:rFonts w:ascii="Arial" w:hAnsi="Arial" w:cs="Arial"/>
                      <w:color w:val="000000"/>
                      <w:sz w:val="16"/>
                      <w:szCs w:val="16"/>
                    </w:rPr>
                    <w:t>*</w:t>
                  </w:r>
                  <w:r>
                    <w:rPr>
                      <w:rFonts w:ascii="Arial" w:hAnsi="Arial" w:cs="Arial"/>
                      <w:color w:val="000000"/>
                      <w:sz w:val="16"/>
                      <w:szCs w:val="16"/>
                    </w:rPr>
                    <w:t>MOT (</w:t>
                  </w:r>
                  <w:proofErr w:type="spellStart"/>
                  <w:r>
                    <w:rPr>
                      <w:rFonts w:ascii="Arial" w:hAnsi="Arial" w:cs="Arial"/>
                      <w:color w:val="000000"/>
                      <w:sz w:val="16"/>
                      <w:szCs w:val="16"/>
                    </w:rPr>
                    <w:t>neg</w:t>
                  </w:r>
                  <w:proofErr w:type="spellEnd"/>
                  <w:r>
                    <w:rPr>
                      <w:rFonts w:ascii="Arial" w:hAnsi="Arial" w:cs="Arial"/>
                      <w:color w:val="000000"/>
                      <w:sz w:val="16"/>
                      <w:szCs w:val="16"/>
                    </w:rPr>
                    <w:t xml:space="preserve">) </w:t>
                  </w:r>
                  <w:r>
                    <w:rPr>
                      <w:rFonts w:ascii="Arial" w:hAnsi="Arial" w:cs="Arial"/>
                      <w:color w:val="000000"/>
                      <w:sz w:val="16"/>
                      <w:szCs w:val="16"/>
                    </w:rPr>
                    <w:tab/>
                  </w:r>
                  <w:r w:rsidRPr="00417354">
                    <w:rPr>
                      <w:rFonts w:ascii="Arial" w:hAnsi="Arial" w:cs="Arial"/>
                      <w:color w:val="000000"/>
                      <w:sz w:val="16"/>
                      <w:szCs w:val="16"/>
                    </w:rPr>
                    <w:t>IND (</w:t>
                  </w:r>
                  <w:proofErr w:type="spellStart"/>
                  <w:r w:rsidRPr="00417354">
                    <w:rPr>
                      <w:rFonts w:ascii="Arial" w:hAnsi="Arial" w:cs="Arial"/>
                      <w:color w:val="000000"/>
                      <w:sz w:val="16"/>
                      <w:szCs w:val="16"/>
                    </w:rPr>
                    <w:t>neg</w:t>
                  </w:r>
                  <w:proofErr w:type="spellEnd"/>
                  <w:r w:rsidRPr="00417354">
                    <w:rPr>
                      <w:rFonts w:ascii="Arial" w:hAnsi="Arial" w:cs="Arial"/>
                      <w:color w:val="000000"/>
                      <w:sz w:val="16"/>
                      <w:szCs w:val="16"/>
                    </w:rPr>
                    <w:t xml:space="preserve">) </w:t>
                  </w:r>
                  <w:r>
                    <w:rPr>
                      <w:rFonts w:ascii="Arial" w:hAnsi="Arial" w:cs="Arial"/>
                      <w:color w:val="000000"/>
                      <w:sz w:val="16"/>
                      <w:szCs w:val="16"/>
                    </w:rPr>
                    <w:tab/>
                  </w:r>
                  <w:r w:rsidRPr="00417354">
                    <w:rPr>
                      <w:rFonts w:ascii="Arial" w:hAnsi="Arial" w:cs="Arial"/>
                      <w:color w:val="000000"/>
                      <w:sz w:val="16"/>
                      <w:szCs w:val="16"/>
                    </w:rPr>
                    <w:t xml:space="preserve">LYS (P/P) </w:t>
                  </w:r>
                </w:p>
                <w:p w:rsidR="00195EDE" w:rsidRPr="00E75C4F" w:rsidRDefault="00195EDE" w:rsidP="00195EDE">
                  <w:pPr>
                    <w:jc w:val="left"/>
                    <w:rPr>
                      <w:rFonts w:ascii="Arial" w:hAnsi="Arial"/>
                      <w:sz w:val="16"/>
                      <w:szCs w:val="16"/>
                    </w:rPr>
                  </w:pPr>
                  <w:r>
                    <w:rPr>
                      <w:rFonts w:ascii="Arial" w:hAnsi="Arial"/>
                      <w:sz w:val="16"/>
                      <w:szCs w:val="16"/>
                    </w:rPr>
                    <w:t xml:space="preserve">                         </w:t>
                  </w:r>
                </w:p>
              </w:tc>
              <w:tc>
                <w:tcPr>
                  <w:tcW w:w="4022" w:type="dxa"/>
                  <w:vAlign w:val="center"/>
                </w:tcPr>
                <w:p w:rsidR="00195EDE" w:rsidRPr="00936664" w:rsidRDefault="00195EDE" w:rsidP="00195EDE">
                  <w:pPr>
                    <w:pStyle w:val="Header"/>
                    <w:tabs>
                      <w:tab w:val="clear" w:pos="4320"/>
                      <w:tab w:val="clear" w:pos="8640"/>
                    </w:tabs>
                    <w:jc w:val="center"/>
                    <w:rPr>
                      <w:rFonts w:ascii="Arial" w:hAnsi="Arial" w:cs="Arial"/>
                      <w:sz w:val="18"/>
                    </w:rPr>
                  </w:pPr>
                  <w:r w:rsidRPr="00936664">
                    <w:rPr>
                      <w:rFonts w:ascii="Arial" w:hAnsi="Arial" w:cs="Arial"/>
                      <w:sz w:val="18"/>
                    </w:rPr>
                    <w:t xml:space="preserve">Report:  </w:t>
                  </w:r>
                  <w:r w:rsidRPr="00936664">
                    <w:rPr>
                      <w:rFonts w:ascii="Arial" w:hAnsi="Arial" w:cs="Arial"/>
                      <w:b/>
                      <w:sz w:val="18"/>
                    </w:rPr>
                    <w:t>NSSY</w:t>
                  </w:r>
                </w:p>
              </w:tc>
            </w:tr>
            <w:tr w:rsidR="00195EDE" w:rsidRPr="00936664" w:rsidTr="00195EDE">
              <w:tc>
                <w:tcPr>
                  <w:tcW w:w="5208" w:type="dxa"/>
                </w:tcPr>
                <w:p w:rsidR="00195EDE" w:rsidRPr="00936664" w:rsidRDefault="00195EDE" w:rsidP="00195EDE">
                  <w:pPr>
                    <w:pStyle w:val="Header"/>
                    <w:tabs>
                      <w:tab w:val="clear" w:pos="4320"/>
                      <w:tab w:val="clear" w:pos="8640"/>
                    </w:tabs>
                    <w:rPr>
                      <w:rFonts w:ascii="Arial" w:hAnsi="Arial"/>
                      <w:sz w:val="18"/>
                      <w:szCs w:val="18"/>
                    </w:rPr>
                  </w:pPr>
                  <w:r w:rsidRPr="00936664">
                    <w:rPr>
                      <w:rFonts w:ascii="Arial" w:hAnsi="Arial"/>
                      <w:sz w:val="18"/>
                      <w:szCs w:val="18"/>
                    </w:rPr>
                    <w:t>For the following combinations:</w:t>
                  </w:r>
                </w:p>
                <w:p w:rsidR="00195EDE" w:rsidRPr="00936664" w:rsidRDefault="00195EDE" w:rsidP="00195EDE">
                  <w:pPr>
                    <w:pStyle w:val="Header"/>
                    <w:tabs>
                      <w:tab w:val="clear" w:pos="4320"/>
                      <w:tab w:val="clear" w:pos="8640"/>
                    </w:tabs>
                    <w:rPr>
                      <w:rFonts w:ascii="Arial" w:hAnsi="Arial"/>
                      <w:sz w:val="18"/>
                      <w:szCs w:val="18"/>
                    </w:rPr>
                  </w:pPr>
                </w:p>
                <w:p w:rsidR="00195EDE" w:rsidRPr="00417354" w:rsidRDefault="00195EDE" w:rsidP="00195EDE">
                  <w:pPr>
                    <w:tabs>
                      <w:tab w:val="left" w:pos="967"/>
                      <w:tab w:val="left" w:pos="1777"/>
                    </w:tabs>
                    <w:autoSpaceDE w:val="0"/>
                    <w:autoSpaceDN w:val="0"/>
                    <w:adjustRightInd w:val="0"/>
                    <w:rPr>
                      <w:rFonts w:ascii="Arial" w:hAnsi="Arial" w:cs="Arial"/>
                      <w:color w:val="000000"/>
                      <w:sz w:val="16"/>
                      <w:szCs w:val="16"/>
                    </w:rPr>
                  </w:pPr>
                  <w:r w:rsidRPr="00417354">
                    <w:rPr>
                      <w:rFonts w:ascii="Arial" w:hAnsi="Arial" w:cs="Arial"/>
                      <w:color w:val="000000"/>
                      <w:sz w:val="16"/>
                      <w:szCs w:val="16"/>
                    </w:rPr>
                    <w:t>*</w:t>
                  </w:r>
                  <w:r>
                    <w:rPr>
                      <w:rFonts w:ascii="Arial" w:hAnsi="Arial" w:cs="Arial"/>
                      <w:color w:val="000000"/>
                      <w:sz w:val="16"/>
                      <w:szCs w:val="16"/>
                    </w:rPr>
                    <w:t>MOT (</w:t>
                  </w:r>
                  <w:proofErr w:type="spellStart"/>
                  <w:r>
                    <w:rPr>
                      <w:rFonts w:ascii="Arial" w:hAnsi="Arial" w:cs="Arial"/>
                      <w:color w:val="000000"/>
                      <w:sz w:val="16"/>
                      <w:szCs w:val="16"/>
                    </w:rPr>
                    <w:t>neg</w:t>
                  </w:r>
                  <w:proofErr w:type="spellEnd"/>
                  <w:r>
                    <w:rPr>
                      <w:rFonts w:ascii="Arial" w:hAnsi="Arial" w:cs="Arial"/>
                      <w:color w:val="000000"/>
                      <w:sz w:val="16"/>
                      <w:szCs w:val="16"/>
                    </w:rPr>
                    <w:t xml:space="preserve">) </w:t>
                  </w:r>
                  <w:r>
                    <w:rPr>
                      <w:rFonts w:ascii="Arial" w:hAnsi="Arial" w:cs="Arial"/>
                      <w:color w:val="000000"/>
                      <w:sz w:val="16"/>
                      <w:szCs w:val="16"/>
                    </w:rPr>
                    <w:tab/>
                  </w:r>
                  <w:r w:rsidRPr="00417354">
                    <w:rPr>
                      <w:rFonts w:ascii="Arial" w:hAnsi="Arial" w:cs="Arial"/>
                      <w:color w:val="000000"/>
                      <w:sz w:val="16"/>
                      <w:szCs w:val="16"/>
                    </w:rPr>
                    <w:t>IND (</w:t>
                  </w:r>
                  <w:proofErr w:type="spellStart"/>
                  <w:r w:rsidRPr="00417354">
                    <w:rPr>
                      <w:rFonts w:ascii="Arial" w:hAnsi="Arial" w:cs="Arial"/>
                      <w:color w:val="000000"/>
                      <w:sz w:val="16"/>
                      <w:szCs w:val="16"/>
                    </w:rPr>
                    <w:t>neg</w:t>
                  </w:r>
                  <w:proofErr w:type="spellEnd"/>
                  <w:r w:rsidRPr="00417354">
                    <w:rPr>
                      <w:rFonts w:ascii="Arial" w:hAnsi="Arial" w:cs="Arial"/>
                      <w:color w:val="000000"/>
                      <w:sz w:val="16"/>
                      <w:szCs w:val="16"/>
                    </w:rPr>
                    <w:t xml:space="preserve">) </w:t>
                  </w:r>
                  <w:r>
                    <w:rPr>
                      <w:rFonts w:ascii="Arial" w:hAnsi="Arial" w:cs="Arial"/>
                      <w:color w:val="000000"/>
                      <w:sz w:val="16"/>
                      <w:szCs w:val="16"/>
                    </w:rPr>
                    <w:tab/>
                  </w:r>
                  <w:r w:rsidRPr="00417354">
                    <w:rPr>
                      <w:rFonts w:ascii="Arial" w:hAnsi="Arial" w:cs="Arial"/>
                      <w:color w:val="000000"/>
                      <w:sz w:val="16"/>
                      <w:szCs w:val="16"/>
                    </w:rPr>
                    <w:t xml:space="preserve">LYS (P/Y) </w:t>
                  </w:r>
                </w:p>
                <w:p w:rsidR="00195EDE" w:rsidRPr="00417354" w:rsidRDefault="00195EDE" w:rsidP="00195EDE">
                  <w:pPr>
                    <w:tabs>
                      <w:tab w:val="left" w:pos="967"/>
                      <w:tab w:val="left" w:pos="1777"/>
                    </w:tabs>
                    <w:autoSpaceDE w:val="0"/>
                    <w:autoSpaceDN w:val="0"/>
                    <w:adjustRightInd w:val="0"/>
                    <w:rPr>
                      <w:rFonts w:ascii="Arial" w:hAnsi="Arial" w:cs="Arial"/>
                      <w:color w:val="000000"/>
                      <w:sz w:val="16"/>
                      <w:szCs w:val="16"/>
                    </w:rPr>
                  </w:pPr>
                  <w:r w:rsidRPr="00417354">
                    <w:rPr>
                      <w:rFonts w:ascii="Arial" w:hAnsi="Arial" w:cs="Arial"/>
                      <w:color w:val="000000"/>
                      <w:sz w:val="16"/>
                      <w:szCs w:val="16"/>
                    </w:rPr>
                    <w:t>*</w:t>
                  </w:r>
                  <w:r>
                    <w:rPr>
                      <w:rFonts w:ascii="Arial" w:hAnsi="Arial" w:cs="Arial"/>
                      <w:color w:val="000000"/>
                      <w:sz w:val="16"/>
                      <w:szCs w:val="16"/>
                    </w:rPr>
                    <w:t>MOT (</w:t>
                  </w:r>
                  <w:proofErr w:type="spellStart"/>
                  <w:r>
                    <w:rPr>
                      <w:rFonts w:ascii="Arial" w:hAnsi="Arial" w:cs="Arial"/>
                      <w:color w:val="000000"/>
                      <w:sz w:val="16"/>
                      <w:szCs w:val="16"/>
                    </w:rPr>
                    <w:t>neg</w:t>
                  </w:r>
                  <w:proofErr w:type="spellEnd"/>
                  <w:r>
                    <w:rPr>
                      <w:rFonts w:ascii="Arial" w:hAnsi="Arial" w:cs="Arial"/>
                      <w:color w:val="000000"/>
                      <w:sz w:val="16"/>
                      <w:szCs w:val="16"/>
                    </w:rPr>
                    <w:t xml:space="preserve">) </w:t>
                  </w:r>
                  <w:r>
                    <w:rPr>
                      <w:rFonts w:ascii="Arial" w:hAnsi="Arial" w:cs="Arial"/>
                      <w:color w:val="000000"/>
                      <w:sz w:val="16"/>
                      <w:szCs w:val="16"/>
                    </w:rPr>
                    <w:tab/>
                  </w:r>
                  <w:r w:rsidRPr="00417354">
                    <w:rPr>
                      <w:rFonts w:ascii="Arial" w:hAnsi="Arial" w:cs="Arial"/>
                      <w:color w:val="000000"/>
                      <w:sz w:val="16"/>
                      <w:szCs w:val="16"/>
                    </w:rPr>
                    <w:t xml:space="preserve">IND (+) </w:t>
                  </w:r>
                  <w:r>
                    <w:rPr>
                      <w:rFonts w:ascii="Arial" w:hAnsi="Arial" w:cs="Arial"/>
                      <w:color w:val="000000"/>
                      <w:sz w:val="16"/>
                      <w:szCs w:val="16"/>
                    </w:rPr>
                    <w:tab/>
                  </w:r>
                  <w:r w:rsidRPr="00417354">
                    <w:rPr>
                      <w:rFonts w:ascii="Arial" w:hAnsi="Arial" w:cs="Arial"/>
                      <w:color w:val="000000"/>
                      <w:sz w:val="16"/>
                      <w:szCs w:val="16"/>
                    </w:rPr>
                    <w:t xml:space="preserve">LYS (P/Y) </w:t>
                  </w:r>
                </w:p>
                <w:p w:rsidR="00195EDE" w:rsidRPr="00936664" w:rsidRDefault="00195EDE" w:rsidP="00195EDE">
                  <w:pPr>
                    <w:pStyle w:val="Header"/>
                    <w:tabs>
                      <w:tab w:val="clear" w:pos="4320"/>
                      <w:tab w:val="clear" w:pos="8640"/>
                    </w:tabs>
                    <w:rPr>
                      <w:rFonts w:ascii="Arial" w:hAnsi="Arial" w:cs="Arial"/>
                      <w:sz w:val="18"/>
                    </w:rPr>
                  </w:pPr>
                </w:p>
              </w:tc>
              <w:tc>
                <w:tcPr>
                  <w:tcW w:w="4022" w:type="dxa"/>
                  <w:vAlign w:val="center"/>
                </w:tcPr>
                <w:p w:rsidR="00195EDE" w:rsidRPr="00936664" w:rsidRDefault="00195EDE" w:rsidP="00195EDE">
                  <w:pPr>
                    <w:jc w:val="center"/>
                    <w:rPr>
                      <w:rFonts w:ascii="Arial" w:hAnsi="Arial"/>
                      <w:sz w:val="18"/>
                      <w:szCs w:val="18"/>
                    </w:rPr>
                  </w:pPr>
                  <w:r w:rsidRPr="00936664">
                    <w:rPr>
                      <w:rFonts w:ascii="Arial" w:hAnsi="Arial"/>
                      <w:sz w:val="18"/>
                      <w:szCs w:val="18"/>
                    </w:rPr>
                    <w:t>Perform GN ID on VITEK 2 for identification:</w:t>
                  </w:r>
                </w:p>
                <w:p w:rsidR="00195EDE" w:rsidRPr="00936664" w:rsidRDefault="00195EDE" w:rsidP="00195EDE">
                  <w:pPr>
                    <w:pStyle w:val="Header"/>
                    <w:tabs>
                      <w:tab w:val="clear" w:pos="4320"/>
                      <w:tab w:val="clear" w:pos="8640"/>
                    </w:tabs>
                    <w:jc w:val="center"/>
                    <w:rPr>
                      <w:rFonts w:ascii="Arial" w:hAnsi="Arial" w:cs="Arial"/>
                      <w:sz w:val="18"/>
                    </w:rPr>
                  </w:pPr>
                </w:p>
              </w:tc>
            </w:tr>
          </w:tbl>
          <w:p w:rsidR="00195EDE" w:rsidRPr="00146DFC" w:rsidRDefault="00195EDE" w:rsidP="00156D98">
            <w:pPr>
              <w:pStyle w:val="Header"/>
              <w:numPr>
                <w:ilvl w:val="0"/>
                <w:numId w:val="16"/>
              </w:numPr>
              <w:tabs>
                <w:tab w:val="clear" w:pos="4320"/>
                <w:tab w:val="clear" w:pos="8640"/>
                <w:tab w:val="num" w:pos="1080"/>
              </w:tabs>
              <w:ind w:left="675"/>
              <w:rPr>
                <w:rFonts w:ascii="Arial" w:hAnsi="Arial" w:cs="Arial"/>
                <w:sz w:val="20"/>
                <w:szCs w:val="20"/>
              </w:rPr>
            </w:pPr>
            <w:r w:rsidRPr="00146DFC">
              <w:rPr>
                <w:rFonts w:ascii="Arial" w:hAnsi="Arial" w:cs="Arial"/>
                <w:sz w:val="20"/>
                <w:szCs w:val="20"/>
              </w:rPr>
              <w:t>Day 2</w:t>
            </w:r>
          </w:p>
          <w:p w:rsidR="00195EDE" w:rsidRPr="00146DFC" w:rsidRDefault="00195EDE" w:rsidP="00195EDE">
            <w:pPr>
              <w:pStyle w:val="Header"/>
              <w:tabs>
                <w:tab w:val="clear" w:pos="4320"/>
                <w:tab w:val="clear" w:pos="8640"/>
                <w:tab w:val="num" w:pos="1080"/>
              </w:tabs>
              <w:ind w:left="315"/>
              <w:rPr>
                <w:rFonts w:ascii="Arial" w:hAnsi="Arial" w:cs="Arial"/>
                <w:sz w:val="20"/>
                <w:szCs w:val="20"/>
              </w:rPr>
            </w:pPr>
          </w:p>
          <w:p w:rsidR="00195EDE" w:rsidRPr="00146DFC" w:rsidRDefault="00195EDE" w:rsidP="00195EDE">
            <w:pPr>
              <w:pStyle w:val="Header"/>
              <w:tabs>
                <w:tab w:val="clear" w:pos="4320"/>
                <w:tab w:val="clear" w:pos="8640"/>
              </w:tabs>
              <w:ind w:left="720"/>
              <w:rPr>
                <w:rFonts w:ascii="Arial" w:hAnsi="Arial" w:cs="Arial"/>
                <w:sz w:val="20"/>
                <w:szCs w:val="20"/>
              </w:rPr>
            </w:pPr>
            <w:r w:rsidRPr="00146DFC">
              <w:rPr>
                <w:rFonts w:ascii="Arial" w:hAnsi="Arial" w:cs="Arial"/>
                <w:sz w:val="20"/>
                <w:szCs w:val="20"/>
              </w:rPr>
              <w:t>a.    Re-examine CBAP plates, following Day 1 protocol.</w:t>
            </w:r>
          </w:p>
          <w:p w:rsidR="00195EDE" w:rsidRPr="00146DFC" w:rsidRDefault="00195EDE" w:rsidP="00195EDE">
            <w:pPr>
              <w:pStyle w:val="Header"/>
              <w:tabs>
                <w:tab w:val="clear" w:pos="4320"/>
                <w:tab w:val="clear" w:pos="8640"/>
              </w:tabs>
              <w:rPr>
                <w:rFonts w:ascii="Arial" w:hAnsi="Arial" w:cs="Arial"/>
                <w:sz w:val="20"/>
                <w:szCs w:val="20"/>
              </w:rPr>
            </w:pPr>
          </w:p>
          <w:p w:rsidR="00195EDE" w:rsidRPr="00146DFC" w:rsidRDefault="00195EDE" w:rsidP="00156D98">
            <w:pPr>
              <w:pStyle w:val="Header"/>
              <w:numPr>
                <w:ilvl w:val="0"/>
                <w:numId w:val="29"/>
              </w:numPr>
              <w:tabs>
                <w:tab w:val="clear" w:pos="4320"/>
                <w:tab w:val="clear" w:pos="8640"/>
              </w:tabs>
              <w:rPr>
                <w:rFonts w:ascii="Arial" w:hAnsi="Arial" w:cs="Arial"/>
                <w:sz w:val="20"/>
                <w:szCs w:val="20"/>
              </w:rPr>
            </w:pPr>
            <w:r w:rsidRPr="00146DFC">
              <w:rPr>
                <w:rFonts w:ascii="Arial" w:hAnsi="Arial" w:cs="Arial"/>
                <w:sz w:val="20"/>
                <w:szCs w:val="20"/>
              </w:rPr>
              <w:t>Examine primary SB, CNA, MAC, MC25, HE, YSA, Y25 and SEL subculture plates from the previous day for suspicious colony types, following the Day 1 protocols. Discard primary and SEL subculture plates if there are no suspicious colony types or further work-ups.</w:t>
            </w:r>
          </w:p>
          <w:p w:rsidR="00195EDE" w:rsidRPr="00146DFC" w:rsidRDefault="00195EDE" w:rsidP="00195EDE">
            <w:pPr>
              <w:pStyle w:val="Header"/>
              <w:tabs>
                <w:tab w:val="clear" w:pos="4320"/>
                <w:tab w:val="clear" w:pos="8640"/>
              </w:tabs>
              <w:ind w:left="1080"/>
              <w:rPr>
                <w:rFonts w:ascii="Arial" w:hAnsi="Arial" w:cs="Arial"/>
                <w:sz w:val="20"/>
                <w:szCs w:val="20"/>
              </w:rPr>
            </w:pPr>
          </w:p>
          <w:p w:rsidR="00195EDE" w:rsidRPr="00146DFC" w:rsidRDefault="00195EDE" w:rsidP="00156D98">
            <w:pPr>
              <w:numPr>
                <w:ilvl w:val="0"/>
                <w:numId w:val="29"/>
              </w:numPr>
              <w:rPr>
                <w:rFonts w:ascii="Arial" w:hAnsi="Arial" w:cs="Arial"/>
                <w:sz w:val="20"/>
                <w:szCs w:val="20"/>
              </w:rPr>
            </w:pPr>
            <w:r w:rsidRPr="00146DFC">
              <w:rPr>
                <w:rFonts w:ascii="Arial" w:hAnsi="Arial" w:cs="Arial"/>
                <w:sz w:val="20"/>
                <w:szCs w:val="20"/>
              </w:rPr>
              <w:t xml:space="preserve">Perform VITEK MS on suspicious colony types picked the previous day from CNA, HE, MACS, YSA and Y25. Read the MILS tube if needed to rule out </w:t>
            </w:r>
            <w:r w:rsidRPr="00146DFC">
              <w:rPr>
                <w:rFonts w:ascii="Arial" w:hAnsi="Arial" w:cs="Arial"/>
                <w:i/>
                <w:sz w:val="20"/>
                <w:szCs w:val="20"/>
              </w:rPr>
              <w:t>Shigella</w:t>
            </w:r>
            <w:r w:rsidRPr="00146DFC">
              <w:rPr>
                <w:rFonts w:ascii="Arial" w:hAnsi="Arial" w:cs="Arial"/>
                <w:sz w:val="20"/>
                <w:szCs w:val="20"/>
              </w:rPr>
              <w:t xml:space="preserve">.  Set up VITEK2 GNI full identification if </w:t>
            </w:r>
            <w:r w:rsidRPr="00146DFC">
              <w:rPr>
                <w:rFonts w:ascii="Arial" w:hAnsi="Arial" w:cs="Arial"/>
                <w:i/>
                <w:iCs/>
                <w:sz w:val="20"/>
                <w:szCs w:val="20"/>
              </w:rPr>
              <w:t>Salmonella, Shigella</w:t>
            </w:r>
            <w:r w:rsidRPr="00146DFC">
              <w:rPr>
                <w:rFonts w:ascii="Arial" w:hAnsi="Arial" w:cs="Arial"/>
                <w:sz w:val="20"/>
                <w:szCs w:val="20"/>
              </w:rPr>
              <w:t xml:space="preserve">, or </w:t>
            </w:r>
            <w:r w:rsidRPr="00146DFC">
              <w:rPr>
                <w:rFonts w:ascii="Arial" w:hAnsi="Arial" w:cs="Arial"/>
                <w:i/>
                <w:iCs/>
                <w:sz w:val="20"/>
                <w:szCs w:val="20"/>
              </w:rPr>
              <w:t>Yersinia</w:t>
            </w:r>
            <w:r w:rsidRPr="00146DFC">
              <w:rPr>
                <w:rFonts w:ascii="Arial" w:hAnsi="Arial" w:cs="Arial"/>
                <w:sz w:val="20"/>
                <w:szCs w:val="20"/>
              </w:rPr>
              <w:t xml:space="preserve"> cannot be ruled out. </w:t>
            </w:r>
          </w:p>
          <w:p w:rsidR="00195EDE" w:rsidRPr="00146DFC" w:rsidRDefault="00195EDE" w:rsidP="00195EDE">
            <w:pPr>
              <w:ind w:left="1080"/>
              <w:rPr>
                <w:rFonts w:ascii="Arial" w:hAnsi="Arial" w:cs="Arial"/>
                <w:sz w:val="20"/>
                <w:szCs w:val="20"/>
              </w:rPr>
            </w:pPr>
          </w:p>
          <w:p w:rsidR="00195EDE" w:rsidRPr="00146DFC" w:rsidRDefault="00195EDE" w:rsidP="00156D98">
            <w:pPr>
              <w:numPr>
                <w:ilvl w:val="0"/>
                <w:numId w:val="29"/>
              </w:numPr>
              <w:rPr>
                <w:rFonts w:ascii="Arial" w:hAnsi="Arial" w:cs="Arial"/>
                <w:sz w:val="20"/>
                <w:szCs w:val="20"/>
              </w:rPr>
            </w:pPr>
            <w:r w:rsidRPr="00146DFC">
              <w:rPr>
                <w:rFonts w:ascii="Arial" w:hAnsi="Arial" w:cs="Arial"/>
                <w:sz w:val="20"/>
                <w:szCs w:val="20"/>
              </w:rPr>
              <w:t xml:space="preserve">If VITEK MS identifies </w:t>
            </w:r>
            <w:r w:rsidRPr="00146DFC">
              <w:rPr>
                <w:rFonts w:ascii="Arial" w:hAnsi="Arial" w:cs="Arial"/>
                <w:i/>
                <w:sz w:val="20"/>
                <w:szCs w:val="20"/>
              </w:rPr>
              <w:t xml:space="preserve">Shigella, </w:t>
            </w:r>
            <w:r w:rsidRPr="00146DFC">
              <w:rPr>
                <w:rFonts w:ascii="Arial" w:hAnsi="Arial" w:cs="Arial"/>
                <w:sz w:val="20"/>
                <w:szCs w:val="20"/>
              </w:rPr>
              <w:t>perform</w:t>
            </w:r>
            <w:r w:rsidRPr="00146DFC">
              <w:rPr>
                <w:rFonts w:ascii="Arial" w:hAnsi="Arial" w:cs="Arial"/>
                <w:i/>
                <w:sz w:val="20"/>
                <w:szCs w:val="20"/>
              </w:rPr>
              <w:t xml:space="preserve"> </w:t>
            </w:r>
            <w:r w:rsidRPr="00146DFC">
              <w:rPr>
                <w:rFonts w:ascii="Arial" w:hAnsi="Arial" w:cs="Arial"/>
                <w:sz w:val="20"/>
                <w:szCs w:val="20"/>
              </w:rPr>
              <w:t xml:space="preserve">serological testing as needed. </w:t>
            </w:r>
          </w:p>
          <w:p w:rsidR="00195EDE" w:rsidRPr="00146DFC" w:rsidRDefault="00195EDE" w:rsidP="00195EDE">
            <w:pPr>
              <w:ind w:left="1080"/>
              <w:rPr>
                <w:rFonts w:ascii="Arial" w:hAnsi="Arial" w:cs="Arial"/>
                <w:sz w:val="20"/>
                <w:szCs w:val="20"/>
              </w:rPr>
            </w:pPr>
            <w:r w:rsidRPr="00146DFC">
              <w:rPr>
                <w:rFonts w:ascii="Arial" w:hAnsi="Arial" w:cs="Arial"/>
                <w:sz w:val="20"/>
                <w:szCs w:val="20"/>
              </w:rPr>
              <w:t xml:space="preserve"> </w:t>
            </w:r>
          </w:p>
          <w:p w:rsidR="00195EDE" w:rsidRPr="00D2651C" w:rsidRDefault="00D2651C" w:rsidP="00156D98">
            <w:pPr>
              <w:numPr>
                <w:ilvl w:val="0"/>
                <w:numId w:val="29"/>
              </w:numPr>
              <w:rPr>
                <w:rFonts w:ascii="Arial" w:hAnsi="Arial" w:cs="Arial"/>
                <w:sz w:val="20"/>
                <w:szCs w:val="20"/>
              </w:rPr>
            </w:pPr>
            <w:r>
              <w:rPr>
                <w:rFonts w:ascii="Arial" w:hAnsi="Arial" w:cs="Arial"/>
                <w:sz w:val="20"/>
                <w:szCs w:val="20"/>
              </w:rPr>
              <w:lastRenderedPageBreak/>
              <w:t xml:space="preserve">Report </w:t>
            </w:r>
            <w:r w:rsidRPr="00D2651C">
              <w:rPr>
                <w:rFonts w:ascii="Arial" w:hAnsi="Arial" w:cs="Arial"/>
                <w:b/>
                <w:sz w:val="20"/>
                <w:szCs w:val="20"/>
              </w:rPr>
              <w:t>SUMP-SHIG-BCTF</w:t>
            </w:r>
            <w:r>
              <w:rPr>
                <w:rFonts w:ascii="Arial" w:hAnsi="Arial" w:cs="Arial"/>
                <w:sz w:val="20"/>
                <w:szCs w:val="20"/>
              </w:rPr>
              <w:t xml:space="preserve"> with a</w:t>
            </w:r>
            <w:r w:rsidR="00195EDE" w:rsidRPr="00146DFC">
              <w:rPr>
                <w:rFonts w:ascii="Arial" w:hAnsi="Arial" w:cs="Arial"/>
                <w:sz w:val="20"/>
                <w:szCs w:val="20"/>
              </w:rPr>
              <w:t xml:space="preserve"> positive </w:t>
            </w:r>
            <w:r w:rsidR="00195EDE" w:rsidRPr="00146DFC">
              <w:rPr>
                <w:rFonts w:ascii="Arial" w:hAnsi="Arial" w:cs="Arial"/>
                <w:i/>
                <w:sz w:val="20"/>
                <w:szCs w:val="20"/>
              </w:rPr>
              <w:t xml:space="preserve">Shigella </w:t>
            </w:r>
            <w:r w:rsidR="00195EDE" w:rsidRPr="00146DFC">
              <w:rPr>
                <w:rFonts w:ascii="Arial" w:hAnsi="Arial" w:cs="Arial"/>
                <w:sz w:val="20"/>
                <w:szCs w:val="20"/>
              </w:rPr>
              <w:t>antisera test with highly suspicious colony morphology and MILS reaction of:</w:t>
            </w:r>
            <w:r w:rsidRPr="00D2651C">
              <w:rPr>
                <w:rFonts w:ascii="Arial" w:hAnsi="Arial" w:cs="Arial"/>
                <w:sz w:val="20"/>
                <w:szCs w:val="20"/>
              </w:rPr>
              <w:t xml:space="preserve"> Motility</w:t>
            </w:r>
            <w:r w:rsidRPr="00D2651C">
              <w:rPr>
                <w:rFonts w:ascii="Arial" w:hAnsi="Arial" w:cs="Arial"/>
                <w:b/>
                <w:sz w:val="20"/>
                <w:szCs w:val="20"/>
              </w:rPr>
              <w:t xml:space="preserve"> </w:t>
            </w:r>
            <w:r w:rsidRPr="00D2651C">
              <w:rPr>
                <w:rFonts w:ascii="Arial" w:hAnsi="Arial" w:cs="Arial"/>
                <w:sz w:val="20"/>
                <w:szCs w:val="20"/>
              </w:rPr>
              <w:t>negative, Indole negative and Lysine negative (-</w:t>
            </w:r>
            <w:proofErr w:type="gramStart"/>
            <w:r w:rsidRPr="00D2651C">
              <w:rPr>
                <w:rFonts w:ascii="Arial" w:hAnsi="Arial" w:cs="Arial"/>
                <w:sz w:val="20"/>
                <w:szCs w:val="20"/>
              </w:rPr>
              <w:t>)(</w:t>
            </w:r>
            <w:proofErr w:type="gramEnd"/>
            <w:r w:rsidRPr="00D2651C">
              <w:rPr>
                <w:rFonts w:ascii="Arial" w:hAnsi="Arial" w:cs="Arial"/>
                <w:sz w:val="20"/>
                <w:szCs w:val="20"/>
              </w:rPr>
              <w:t>-)(P/Y).</w:t>
            </w:r>
            <w:r>
              <w:rPr>
                <w:rFonts w:ascii="Arial" w:hAnsi="Arial" w:cs="Arial"/>
                <w:b/>
                <w:sz w:val="20"/>
                <w:szCs w:val="20"/>
              </w:rPr>
              <w:t xml:space="preserve"> </w:t>
            </w:r>
            <w:r>
              <w:rPr>
                <w:rFonts w:ascii="Arial" w:hAnsi="Arial" w:cs="Arial"/>
                <w:sz w:val="20"/>
                <w:szCs w:val="20"/>
              </w:rPr>
              <w:t>C</w:t>
            </w:r>
            <w:r w:rsidR="00195EDE" w:rsidRPr="00D2651C">
              <w:rPr>
                <w:rFonts w:ascii="Arial" w:hAnsi="Arial" w:cs="Arial"/>
                <w:sz w:val="20"/>
                <w:szCs w:val="20"/>
              </w:rPr>
              <w:t xml:space="preserve">alled </w:t>
            </w:r>
            <w:r>
              <w:rPr>
                <w:rFonts w:ascii="Arial" w:hAnsi="Arial" w:cs="Arial"/>
                <w:sz w:val="20"/>
                <w:szCs w:val="20"/>
              </w:rPr>
              <w:t xml:space="preserve">results </w:t>
            </w:r>
            <w:r w:rsidR="00195EDE" w:rsidRPr="00D2651C">
              <w:rPr>
                <w:rFonts w:ascii="Arial" w:hAnsi="Arial" w:cs="Arial"/>
                <w:sz w:val="20"/>
                <w:szCs w:val="20"/>
              </w:rPr>
              <w:t>to the provider.  Use caution, and consult senior techs for assistance.  Confirm</w:t>
            </w:r>
            <w:r>
              <w:rPr>
                <w:rFonts w:ascii="Arial" w:hAnsi="Arial" w:cs="Arial"/>
                <w:sz w:val="20"/>
                <w:szCs w:val="20"/>
              </w:rPr>
              <w:t xml:space="preserve"> result with VITEK 2 GN card. Set up</w:t>
            </w:r>
            <w:r w:rsidR="00195EDE" w:rsidRPr="00D2651C">
              <w:rPr>
                <w:rFonts w:ascii="Arial" w:hAnsi="Arial" w:cs="Arial"/>
                <w:sz w:val="20"/>
                <w:szCs w:val="20"/>
              </w:rPr>
              <w:t xml:space="preserve"> Kirby Bauer EBAC HAE NMEN for susceptibilities.</w:t>
            </w:r>
          </w:p>
          <w:p w:rsidR="00195EDE" w:rsidRPr="00146DFC" w:rsidRDefault="00195EDE" w:rsidP="00195EDE">
            <w:pPr>
              <w:rPr>
                <w:rFonts w:ascii="Arial" w:hAnsi="Arial" w:cs="Arial"/>
                <w:sz w:val="20"/>
                <w:szCs w:val="20"/>
              </w:rPr>
            </w:pPr>
          </w:p>
          <w:p w:rsidR="00195EDE" w:rsidRPr="00146DFC" w:rsidRDefault="00195EDE" w:rsidP="00156D98">
            <w:pPr>
              <w:pStyle w:val="Header"/>
              <w:numPr>
                <w:ilvl w:val="0"/>
                <w:numId w:val="29"/>
              </w:numPr>
              <w:tabs>
                <w:tab w:val="clear" w:pos="4320"/>
                <w:tab w:val="clear" w:pos="8640"/>
              </w:tabs>
              <w:rPr>
                <w:rFonts w:ascii="Arial" w:hAnsi="Arial" w:cs="Arial"/>
                <w:sz w:val="20"/>
                <w:szCs w:val="20"/>
              </w:rPr>
            </w:pPr>
            <w:r w:rsidRPr="00146DFC">
              <w:rPr>
                <w:rFonts w:ascii="Arial" w:hAnsi="Arial" w:cs="Arial"/>
                <w:sz w:val="20"/>
                <w:szCs w:val="20"/>
              </w:rPr>
              <w:t>SB subcultures from the MACS plate—</w:t>
            </w:r>
            <w:r w:rsidR="00D2651C" w:rsidRPr="00146DFC">
              <w:rPr>
                <w:rFonts w:ascii="Arial" w:hAnsi="Arial" w:cs="Arial"/>
                <w:sz w:val="20"/>
                <w:szCs w:val="20"/>
              </w:rPr>
              <w:t>perform</w:t>
            </w:r>
            <w:r w:rsidRPr="00146DFC">
              <w:rPr>
                <w:rFonts w:ascii="Arial" w:hAnsi="Arial" w:cs="Arial"/>
                <w:sz w:val="20"/>
                <w:szCs w:val="20"/>
              </w:rPr>
              <w:t xml:space="preserve"> spot Indole test.  If positive, do ECA.  SUMP E0157-BCTF may be reported if ECA is positive and Indole is positive. VITEK2 GNI must be set up to confirm </w:t>
            </w:r>
            <w:r w:rsidRPr="00D2651C">
              <w:rPr>
                <w:rFonts w:ascii="Arial" w:hAnsi="Arial" w:cs="Arial"/>
                <w:i/>
                <w:sz w:val="20"/>
                <w:szCs w:val="20"/>
              </w:rPr>
              <w:t>E0157</w:t>
            </w:r>
            <w:r w:rsidRPr="00146DFC">
              <w:rPr>
                <w:rFonts w:ascii="Arial" w:hAnsi="Arial" w:cs="Arial"/>
                <w:sz w:val="20"/>
                <w:szCs w:val="20"/>
              </w:rPr>
              <w:t xml:space="preserve"> or on Indole negative isolates to rule out </w:t>
            </w:r>
            <w:r w:rsidRPr="00146DFC">
              <w:rPr>
                <w:rFonts w:ascii="Arial" w:hAnsi="Arial" w:cs="Arial"/>
                <w:i/>
                <w:iCs/>
                <w:sz w:val="20"/>
                <w:szCs w:val="20"/>
              </w:rPr>
              <w:t>Shigella</w:t>
            </w:r>
            <w:r w:rsidRPr="00146DFC">
              <w:rPr>
                <w:rFonts w:ascii="Arial" w:hAnsi="Arial" w:cs="Arial"/>
                <w:sz w:val="20"/>
                <w:szCs w:val="20"/>
              </w:rPr>
              <w:t xml:space="preserve"> sp.</w:t>
            </w:r>
            <w:r w:rsidRPr="00146DFC">
              <w:rPr>
                <w:rFonts w:ascii="Arial" w:hAnsi="Arial" w:cs="Arial"/>
                <w:i/>
                <w:iCs/>
                <w:sz w:val="20"/>
                <w:szCs w:val="20"/>
              </w:rPr>
              <w:t xml:space="preserve"> </w:t>
            </w:r>
          </w:p>
          <w:p w:rsidR="00195EDE" w:rsidRDefault="00195EDE" w:rsidP="00195EDE">
            <w:pPr>
              <w:pStyle w:val="Header"/>
              <w:tabs>
                <w:tab w:val="clear" w:pos="4320"/>
                <w:tab w:val="clear" w:pos="8640"/>
              </w:tabs>
              <w:ind w:left="1080"/>
              <w:rPr>
                <w:rFonts w:ascii="Arial" w:hAnsi="Arial" w:cs="Arial"/>
                <w:sz w:val="18"/>
              </w:rPr>
            </w:pPr>
          </w:p>
          <w:p w:rsidR="00195EDE" w:rsidRPr="00D2651C" w:rsidRDefault="00195EDE" w:rsidP="00156D98">
            <w:pPr>
              <w:pStyle w:val="Header"/>
              <w:numPr>
                <w:ilvl w:val="0"/>
                <w:numId w:val="29"/>
              </w:numPr>
              <w:tabs>
                <w:tab w:val="clear" w:pos="4320"/>
                <w:tab w:val="clear" w:pos="8640"/>
              </w:tabs>
              <w:rPr>
                <w:rFonts w:ascii="Arial" w:hAnsi="Arial" w:cs="Arial"/>
                <w:sz w:val="20"/>
                <w:szCs w:val="20"/>
              </w:rPr>
            </w:pPr>
            <w:r w:rsidRPr="00D2651C">
              <w:rPr>
                <w:rFonts w:ascii="Arial" w:hAnsi="Arial" w:cs="Arial"/>
                <w:sz w:val="20"/>
                <w:szCs w:val="20"/>
              </w:rPr>
              <w:t>Set up additional VITEK MS enteric screenings and SB/ MILS tube subs as needed.</w:t>
            </w:r>
          </w:p>
          <w:p w:rsidR="00195EDE" w:rsidRPr="00D2651C" w:rsidRDefault="00195EDE" w:rsidP="00195EDE">
            <w:pPr>
              <w:pStyle w:val="Header"/>
              <w:tabs>
                <w:tab w:val="clear" w:pos="4320"/>
                <w:tab w:val="clear" w:pos="8640"/>
              </w:tabs>
              <w:ind w:left="1080"/>
              <w:rPr>
                <w:rFonts w:ascii="Arial" w:hAnsi="Arial" w:cs="Arial"/>
                <w:sz w:val="20"/>
                <w:szCs w:val="20"/>
              </w:rPr>
            </w:pPr>
          </w:p>
          <w:p w:rsidR="00195EDE" w:rsidRPr="00D2651C" w:rsidRDefault="00195EDE" w:rsidP="00156D98">
            <w:pPr>
              <w:pStyle w:val="Header"/>
              <w:numPr>
                <w:ilvl w:val="0"/>
                <w:numId w:val="29"/>
              </w:numPr>
              <w:tabs>
                <w:tab w:val="clear" w:pos="4320"/>
                <w:tab w:val="clear" w:pos="8640"/>
              </w:tabs>
              <w:rPr>
                <w:rFonts w:ascii="Arial" w:hAnsi="Arial" w:cs="Arial"/>
                <w:sz w:val="20"/>
                <w:szCs w:val="20"/>
              </w:rPr>
            </w:pPr>
            <w:r w:rsidRPr="00D2651C">
              <w:rPr>
                <w:rFonts w:ascii="Arial" w:hAnsi="Arial" w:cs="Arial"/>
                <w:sz w:val="20"/>
                <w:szCs w:val="20"/>
              </w:rPr>
              <w:t>Re-incubate CBAP for an additional day.</w:t>
            </w:r>
          </w:p>
          <w:p w:rsidR="00195EDE" w:rsidRPr="00D2651C" w:rsidRDefault="00195EDE" w:rsidP="00195EDE">
            <w:pPr>
              <w:pStyle w:val="Header"/>
              <w:tabs>
                <w:tab w:val="clear" w:pos="4320"/>
                <w:tab w:val="clear" w:pos="8640"/>
              </w:tabs>
              <w:ind w:left="1080"/>
              <w:rPr>
                <w:rFonts w:ascii="Arial" w:hAnsi="Arial" w:cs="Arial"/>
                <w:sz w:val="20"/>
                <w:szCs w:val="20"/>
              </w:rPr>
            </w:pPr>
          </w:p>
          <w:p w:rsidR="00195EDE" w:rsidRPr="00D2651C" w:rsidRDefault="00195EDE" w:rsidP="00156D98">
            <w:pPr>
              <w:pStyle w:val="Header"/>
              <w:numPr>
                <w:ilvl w:val="0"/>
                <w:numId w:val="29"/>
              </w:numPr>
              <w:tabs>
                <w:tab w:val="clear" w:pos="4320"/>
                <w:tab w:val="clear" w:pos="8640"/>
              </w:tabs>
              <w:rPr>
                <w:rFonts w:ascii="Arial" w:hAnsi="Arial" w:cs="Arial"/>
                <w:sz w:val="20"/>
                <w:szCs w:val="20"/>
              </w:rPr>
            </w:pPr>
            <w:r w:rsidRPr="00D2651C">
              <w:rPr>
                <w:rFonts w:ascii="Arial" w:hAnsi="Arial" w:cs="Arial"/>
                <w:sz w:val="20"/>
                <w:szCs w:val="20"/>
              </w:rPr>
              <w:t xml:space="preserve">Send out preliminary report.  </w:t>
            </w:r>
          </w:p>
          <w:p w:rsidR="00195EDE" w:rsidRPr="00D2651C" w:rsidRDefault="00195EDE" w:rsidP="00195EDE">
            <w:pPr>
              <w:pStyle w:val="Header"/>
              <w:tabs>
                <w:tab w:val="clear" w:pos="4320"/>
                <w:tab w:val="clear" w:pos="8640"/>
              </w:tabs>
              <w:rPr>
                <w:rFonts w:ascii="Arial" w:hAnsi="Arial" w:cs="Arial"/>
                <w:sz w:val="20"/>
                <w:szCs w:val="20"/>
              </w:rPr>
            </w:pPr>
          </w:p>
          <w:p w:rsidR="00195EDE" w:rsidRPr="00D2651C" w:rsidRDefault="00195EDE" w:rsidP="00156D98">
            <w:pPr>
              <w:pStyle w:val="Header"/>
              <w:numPr>
                <w:ilvl w:val="0"/>
                <w:numId w:val="16"/>
              </w:numPr>
              <w:tabs>
                <w:tab w:val="clear" w:pos="4320"/>
                <w:tab w:val="clear" w:pos="8640"/>
              </w:tabs>
              <w:rPr>
                <w:rFonts w:ascii="Arial" w:hAnsi="Arial" w:cs="Arial"/>
                <w:sz w:val="20"/>
                <w:szCs w:val="20"/>
              </w:rPr>
            </w:pPr>
            <w:r w:rsidRPr="00D2651C">
              <w:rPr>
                <w:rFonts w:ascii="Arial" w:hAnsi="Arial" w:cs="Arial"/>
                <w:sz w:val="20"/>
                <w:szCs w:val="20"/>
              </w:rPr>
              <w:t>Day 3</w:t>
            </w:r>
          </w:p>
          <w:p w:rsidR="00195EDE" w:rsidRPr="00D2651C" w:rsidRDefault="00195EDE" w:rsidP="00156D98">
            <w:pPr>
              <w:pStyle w:val="Header"/>
              <w:numPr>
                <w:ilvl w:val="0"/>
                <w:numId w:val="24"/>
              </w:numPr>
              <w:tabs>
                <w:tab w:val="clear" w:pos="4320"/>
                <w:tab w:val="clear" w:pos="8640"/>
              </w:tabs>
              <w:rPr>
                <w:rFonts w:ascii="Arial" w:hAnsi="Arial" w:cs="Arial"/>
                <w:sz w:val="20"/>
                <w:szCs w:val="20"/>
              </w:rPr>
            </w:pPr>
            <w:r w:rsidRPr="00D2651C">
              <w:rPr>
                <w:rFonts w:ascii="Arial" w:hAnsi="Arial" w:cs="Arial"/>
                <w:sz w:val="20"/>
                <w:szCs w:val="20"/>
              </w:rPr>
              <w:t>Examine CBAP; discard if negative.</w:t>
            </w:r>
          </w:p>
          <w:p w:rsidR="00195EDE" w:rsidRPr="00D2651C" w:rsidRDefault="00195EDE" w:rsidP="00195EDE">
            <w:pPr>
              <w:pStyle w:val="Header"/>
              <w:tabs>
                <w:tab w:val="clear" w:pos="4320"/>
                <w:tab w:val="clear" w:pos="8640"/>
              </w:tabs>
              <w:ind w:left="1080"/>
              <w:rPr>
                <w:rFonts w:ascii="Arial" w:hAnsi="Arial" w:cs="Arial"/>
                <w:sz w:val="20"/>
                <w:szCs w:val="20"/>
              </w:rPr>
            </w:pPr>
          </w:p>
          <w:p w:rsidR="00195EDE" w:rsidRPr="00D2651C" w:rsidRDefault="00195EDE" w:rsidP="00156D98">
            <w:pPr>
              <w:numPr>
                <w:ilvl w:val="0"/>
                <w:numId w:val="26"/>
              </w:numPr>
              <w:rPr>
                <w:rFonts w:ascii="Arial" w:hAnsi="Arial" w:cs="Arial"/>
                <w:sz w:val="20"/>
                <w:szCs w:val="20"/>
              </w:rPr>
            </w:pPr>
            <w:r w:rsidRPr="00D2651C">
              <w:rPr>
                <w:rFonts w:ascii="Arial" w:hAnsi="Arial" w:cs="Arial"/>
                <w:sz w:val="20"/>
                <w:szCs w:val="20"/>
              </w:rPr>
              <w:t xml:space="preserve">Perform VITEK MS on suspicious colony types picked from CNA, HE, MACS, YSA, and Y25 from the previous day.  Read the MILS tube if needed to rule out </w:t>
            </w:r>
            <w:r w:rsidRPr="00D2651C">
              <w:rPr>
                <w:rFonts w:ascii="Arial" w:hAnsi="Arial" w:cs="Arial"/>
                <w:i/>
                <w:sz w:val="20"/>
                <w:szCs w:val="20"/>
              </w:rPr>
              <w:t>Shigella</w:t>
            </w:r>
            <w:r w:rsidRPr="00D2651C">
              <w:rPr>
                <w:rFonts w:ascii="Arial" w:hAnsi="Arial" w:cs="Arial"/>
                <w:sz w:val="20"/>
                <w:szCs w:val="20"/>
              </w:rPr>
              <w:t xml:space="preserve">.  Set up VITEK2 GNI full identification if </w:t>
            </w:r>
            <w:r w:rsidRPr="00D2651C">
              <w:rPr>
                <w:rFonts w:ascii="Arial" w:hAnsi="Arial" w:cs="Arial"/>
                <w:i/>
                <w:iCs/>
                <w:sz w:val="20"/>
                <w:szCs w:val="20"/>
              </w:rPr>
              <w:t>Salmonella, Shigella</w:t>
            </w:r>
            <w:r w:rsidRPr="00D2651C">
              <w:rPr>
                <w:rFonts w:ascii="Arial" w:hAnsi="Arial" w:cs="Arial"/>
                <w:sz w:val="20"/>
                <w:szCs w:val="20"/>
              </w:rPr>
              <w:t xml:space="preserve">, or </w:t>
            </w:r>
            <w:r w:rsidRPr="00D2651C">
              <w:rPr>
                <w:rFonts w:ascii="Arial" w:hAnsi="Arial" w:cs="Arial"/>
                <w:i/>
                <w:iCs/>
                <w:sz w:val="20"/>
                <w:szCs w:val="20"/>
              </w:rPr>
              <w:t>Yersinia</w:t>
            </w:r>
            <w:r w:rsidRPr="00D2651C">
              <w:rPr>
                <w:rFonts w:ascii="Arial" w:hAnsi="Arial" w:cs="Arial"/>
                <w:sz w:val="20"/>
                <w:szCs w:val="20"/>
              </w:rPr>
              <w:t xml:space="preserve"> cannot be ruled out. </w:t>
            </w:r>
          </w:p>
          <w:p w:rsidR="00195EDE" w:rsidRPr="00D2651C" w:rsidRDefault="00195EDE" w:rsidP="00195EDE">
            <w:pPr>
              <w:ind w:left="1080"/>
              <w:rPr>
                <w:rFonts w:ascii="Arial" w:hAnsi="Arial" w:cs="Arial"/>
                <w:sz w:val="20"/>
                <w:szCs w:val="20"/>
              </w:rPr>
            </w:pPr>
          </w:p>
          <w:p w:rsidR="00195EDE" w:rsidRPr="00D2651C" w:rsidRDefault="00195EDE" w:rsidP="00156D98">
            <w:pPr>
              <w:pStyle w:val="Header"/>
              <w:numPr>
                <w:ilvl w:val="0"/>
                <w:numId w:val="27"/>
              </w:numPr>
              <w:tabs>
                <w:tab w:val="clear" w:pos="4320"/>
                <w:tab w:val="clear" w:pos="8640"/>
              </w:tabs>
              <w:rPr>
                <w:rFonts w:ascii="Arial" w:hAnsi="Arial" w:cs="Arial"/>
                <w:sz w:val="20"/>
                <w:szCs w:val="20"/>
              </w:rPr>
            </w:pPr>
            <w:r w:rsidRPr="00D2651C">
              <w:rPr>
                <w:rFonts w:ascii="Arial" w:hAnsi="Arial" w:cs="Arial"/>
                <w:sz w:val="20"/>
                <w:szCs w:val="20"/>
              </w:rPr>
              <w:t xml:space="preserve">If VITEK MS identifies </w:t>
            </w:r>
            <w:r w:rsidRPr="00D2651C">
              <w:rPr>
                <w:rFonts w:ascii="Arial" w:hAnsi="Arial" w:cs="Arial"/>
                <w:i/>
                <w:sz w:val="20"/>
                <w:szCs w:val="20"/>
              </w:rPr>
              <w:t xml:space="preserve">Shigella, </w:t>
            </w:r>
            <w:r w:rsidRPr="00D2651C">
              <w:rPr>
                <w:rFonts w:ascii="Arial" w:hAnsi="Arial" w:cs="Arial"/>
                <w:sz w:val="20"/>
                <w:szCs w:val="20"/>
              </w:rPr>
              <w:t>perform</w:t>
            </w:r>
            <w:r w:rsidRPr="00D2651C">
              <w:rPr>
                <w:rFonts w:ascii="Arial" w:hAnsi="Arial" w:cs="Arial"/>
                <w:i/>
                <w:sz w:val="20"/>
                <w:szCs w:val="20"/>
              </w:rPr>
              <w:t xml:space="preserve"> </w:t>
            </w:r>
            <w:r w:rsidRPr="00D2651C">
              <w:rPr>
                <w:rFonts w:ascii="Arial" w:hAnsi="Arial" w:cs="Arial"/>
                <w:sz w:val="20"/>
                <w:szCs w:val="20"/>
              </w:rPr>
              <w:t xml:space="preserve">serological testing as needed. </w:t>
            </w:r>
          </w:p>
          <w:p w:rsidR="00195EDE" w:rsidRPr="00D2651C" w:rsidRDefault="00195EDE" w:rsidP="00195EDE">
            <w:pPr>
              <w:pStyle w:val="Header"/>
              <w:tabs>
                <w:tab w:val="clear" w:pos="4320"/>
                <w:tab w:val="clear" w:pos="8640"/>
              </w:tabs>
              <w:ind w:left="1080"/>
              <w:rPr>
                <w:rFonts w:ascii="Arial" w:hAnsi="Arial" w:cs="Arial"/>
                <w:sz w:val="20"/>
                <w:szCs w:val="20"/>
              </w:rPr>
            </w:pPr>
            <w:r w:rsidRPr="00D2651C">
              <w:rPr>
                <w:rFonts w:ascii="Arial" w:hAnsi="Arial" w:cs="Arial"/>
                <w:sz w:val="20"/>
                <w:szCs w:val="20"/>
              </w:rPr>
              <w:t xml:space="preserve"> </w:t>
            </w:r>
          </w:p>
          <w:p w:rsidR="00195EDE" w:rsidRPr="00D2651C" w:rsidRDefault="00D2651C" w:rsidP="00156D98">
            <w:pPr>
              <w:numPr>
                <w:ilvl w:val="0"/>
                <w:numId w:val="29"/>
              </w:numPr>
              <w:rPr>
                <w:rFonts w:ascii="Arial" w:hAnsi="Arial" w:cs="Arial"/>
                <w:sz w:val="20"/>
                <w:szCs w:val="20"/>
              </w:rPr>
            </w:pPr>
            <w:r>
              <w:rPr>
                <w:rFonts w:ascii="Arial" w:hAnsi="Arial" w:cs="Arial"/>
                <w:sz w:val="20"/>
                <w:szCs w:val="20"/>
              </w:rPr>
              <w:t xml:space="preserve">Report </w:t>
            </w:r>
            <w:r w:rsidRPr="00D2651C">
              <w:rPr>
                <w:rFonts w:ascii="Arial" w:hAnsi="Arial" w:cs="Arial"/>
                <w:b/>
                <w:sz w:val="20"/>
                <w:szCs w:val="20"/>
              </w:rPr>
              <w:t>SUMP-SHIG-BCTF</w:t>
            </w:r>
            <w:r>
              <w:rPr>
                <w:rFonts w:ascii="Arial" w:hAnsi="Arial" w:cs="Arial"/>
                <w:sz w:val="20"/>
                <w:szCs w:val="20"/>
              </w:rPr>
              <w:t xml:space="preserve"> with a</w:t>
            </w:r>
            <w:r w:rsidRPr="00146DFC">
              <w:rPr>
                <w:rFonts w:ascii="Arial" w:hAnsi="Arial" w:cs="Arial"/>
                <w:sz w:val="20"/>
                <w:szCs w:val="20"/>
              </w:rPr>
              <w:t xml:space="preserve"> positive </w:t>
            </w:r>
            <w:r w:rsidRPr="00146DFC">
              <w:rPr>
                <w:rFonts w:ascii="Arial" w:hAnsi="Arial" w:cs="Arial"/>
                <w:i/>
                <w:sz w:val="20"/>
                <w:szCs w:val="20"/>
              </w:rPr>
              <w:t xml:space="preserve">Shigella </w:t>
            </w:r>
            <w:r w:rsidRPr="00146DFC">
              <w:rPr>
                <w:rFonts w:ascii="Arial" w:hAnsi="Arial" w:cs="Arial"/>
                <w:sz w:val="20"/>
                <w:szCs w:val="20"/>
              </w:rPr>
              <w:t>antisera test with highly suspicious colony morphology and MILS reaction of:</w:t>
            </w:r>
            <w:r w:rsidRPr="00D2651C">
              <w:rPr>
                <w:rFonts w:ascii="Arial" w:hAnsi="Arial" w:cs="Arial"/>
                <w:sz w:val="20"/>
                <w:szCs w:val="20"/>
              </w:rPr>
              <w:t xml:space="preserve"> Motility</w:t>
            </w:r>
            <w:r w:rsidRPr="00D2651C">
              <w:rPr>
                <w:rFonts w:ascii="Arial" w:hAnsi="Arial" w:cs="Arial"/>
                <w:b/>
                <w:sz w:val="20"/>
                <w:szCs w:val="20"/>
              </w:rPr>
              <w:t xml:space="preserve"> </w:t>
            </w:r>
            <w:r w:rsidRPr="00D2651C">
              <w:rPr>
                <w:rFonts w:ascii="Arial" w:hAnsi="Arial" w:cs="Arial"/>
                <w:sz w:val="20"/>
                <w:szCs w:val="20"/>
              </w:rPr>
              <w:t>negative, Indole negative and Lysine negative (-</w:t>
            </w:r>
            <w:proofErr w:type="gramStart"/>
            <w:r w:rsidRPr="00D2651C">
              <w:rPr>
                <w:rFonts w:ascii="Arial" w:hAnsi="Arial" w:cs="Arial"/>
                <w:sz w:val="20"/>
                <w:szCs w:val="20"/>
              </w:rPr>
              <w:t>)(</w:t>
            </w:r>
            <w:proofErr w:type="gramEnd"/>
            <w:r w:rsidRPr="00D2651C">
              <w:rPr>
                <w:rFonts w:ascii="Arial" w:hAnsi="Arial" w:cs="Arial"/>
                <w:sz w:val="20"/>
                <w:szCs w:val="20"/>
              </w:rPr>
              <w:t>-)(P/Y).</w:t>
            </w:r>
            <w:r>
              <w:rPr>
                <w:rFonts w:ascii="Arial" w:hAnsi="Arial" w:cs="Arial"/>
                <w:b/>
                <w:sz w:val="20"/>
                <w:szCs w:val="20"/>
              </w:rPr>
              <w:t xml:space="preserve"> </w:t>
            </w:r>
            <w:r>
              <w:rPr>
                <w:rFonts w:ascii="Arial" w:hAnsi="Arial" w:cs="Arial"/>
                <w:sz w:val="20"/>
                <w:szCs w:val="20"/>
              </w:rPr>
              <w:t>C</w:t>
            </w:r>
            <w:r w:rsidRPr="00D2651C">
              <w:rPr>
                <w:rFonts w:ascii="Arial" w:hAnsi="Arial" w:cs="Arial"/>
                <w:sz w:val="20"/>
                <w:szCs w:val="20"/>
              </w:rPr>
              <w:t xml:space="preserve">alled </w:t>
            </w:r>
            <w:r>
              <w:rPr>
                <w:rFonts w:ascii="Arial" w:hAnsi="Arial" w:cs="Arial"/>
                <w:sz w:val="20"/>
                <w:szCs w:val="20"/>
              </w:rPr>
              <w:t xml:space="preserve">results </w:t>
            </w:r>
            <w:r w:rsidRPr="00D2651C">
              <w:rPr>
                <w:rFonts w:ascii="Arial" w:hAnsi="Arial" w:cs="Arial"/>
                <w:sz w:val="20"/>
                <w:szCs w:val="20"/>
              </w:rPr>
              <w:t>to the provider.  Use caution, and consult senior techs for assistance.  Confirm</w:t>
            </w:r>
            <w:r>
              <w:rPr>
                <w:rFonts w:ascii="Arial" w:hAnsi="Arial" w:cs="Arial"/>
                <w:sz w:val="20"/>
                <w:szCs w:val="20"/>
              </w:rPr>
              <w:t xml:space="preserve"> result with VITEK 2 GN card. Set up</w:t>
            </w:r>
            <w:r w:rsidRPr="00D2651C">
              <w:rPr>
                <w:rFonts w:ascii="Arial" w:hAnsi="Arial" w:cs="Arial"/>
                <w:sz w:val="20"/>
                <w:szCs w:val="20"/>
              </w:rPr>
              <w:t xml:space="preserve"> Kirby Bauer EBAC HAE NMEN for susceptibilities.</w:t>
            </w:r>
          </w:p>
          <w:p w:rsidR="00195EDE" w:rsidRPr="00D2651C" w:rsidRDefault="00195EDE" w:rsidP="00195EDE">
            <w:pPr>
              <w:ind w:left="1080"/>
              <w:rPr>
                <w:rFonts w:ascii="Arial" w:hAnsi="Arial" w:cs="Arial"/>
                <w:sz w:val="20"/>
                <w:szCs w:val="20"/>
              </w:rPr>
            </w:pPr>
          </w:p>
          <w:p w:rsidR="00195EDE" w:rsidRPr="00D2651C" w:rsidRDefault="00195EDE" w:rsidP="00156D98">
            <w:pPr>
              <w:pStyle w:val="Header"/>
              <w:numPr>
                <w:ilvl w:val="0"/>
                <w:numId w:val="28"/>
              </w:numPr>
              <w:tabs>
                <w:tab w:val="clear" w:pos="4320"/>
                <w:tab w:val="clear" w:pos="8640"/>
              </w:tabs>
              <w:rPr>
                <w:rFonts w:ascii="Arial" w:hAnsi="Arial" w:cs="Arial"/>
                <w:sz w:val="20"/>
                <w:szCs w:val="20"/>
              </w:rPr>
            </w:pPr>
            <w:r w:rsidRPr="00D2651C">
              <w:rPr>
                <w:rFonts w:ascii="Arial" w:hAnsi="Arial" w:cs="Arial"/>
                <w:sz w:val="20"/>
                <w:szCs w:val="20"/>
              </w:rPr>
              <w:t>Perform susceptibility testing if appropriate, (see chart section below).</w:t>
            </w:r>
          </w:p>
          <w:p w:rsidR="00195EDE" w:rsidRPr="00D2651C" w:rsidRDefault="00195EDE" w:rsidP="00195EDE">
            <w:pPr>
              <w:pStyle w:val="Header"/>
              <w:tabs>
                <w:tab w:val="clear" w:pos="4320"/>
                <w:tab w:val="clear" w:pos="8640"/>
              </w:tabs>
              <w:ind w:left="1080"/>
              <w:rPr>
                <w:rFonts w:ascii="Arial" w:hAnsi="Arial" w:cs="Arial"/>
                <w:sz w:val="20"/>
                <w:szCs w:val="20"/>
              </w:rPr>
            </w:pPr>
          </w:p>
          <w:p w:rsidR="00195EDE" w:rsidRPr="00D2651C" w:rsidRDefault="00195EDE" w:rsidP="00156D98">
            <w:pPr>
              <w:pStyle w:val="Header"/>
              <w:numPr>
                <w:ilvl w:val="0"/>
                <w:numId w:val="28"/>
              </w:numPr>
              <w:tabs>
                <w:tab w:val="clear" w:pos="4320"/>
                <w:tab w:val="clear" w:pos="8640"/>
              </w:tabs>
              <w:rPr>
                <w:rFonts w:ascii="Arial" w:hAnsi="Arial" w:cs="Arial"/>
                <w:sz w:val="20"/>
                <w:szCs w:val="20"/>
              </w:rPr>
            </w:pPr>
            <w:r w:rsidRPr="00D2651C">
              <w:rPr>
                <w:rFonts w:ascii="Arial" w:hAnsi="Arial" w:cs="Arial"/>
                <w:sz w:val="20"/>
                <w:szCs w:val="20"/>
              </w:rPr>
              <w:t>Subculture</w:t>
            </w:r>
            <w:r w:rsidRPr="00D2651C">
              <w:rPr>
                <w:rFonts w:ascii="Arial" w:hAnsi="Arial" w:cs="Arial"/>
                <w:i/>
                <w:sz w:val="20"/>
                <w:szCs w:val="20"/>
              </w:rPr>
              <w:t xml:space="preserve"> Salmonella</w:t>
            </w:r>
            <w:r w:rsidRPr="00D2651C">
              <w:rPr>
                <w:rFonts w:ascii="Arial" w:hAnsi="Arial" w:cs="Arial"/>
                <w:sz w:val="20"/>
                <w:szCs w:val="20"/>
              </w:rPr>
              <w:t xml:space="preserve"> sp., </w:t>
            </w:r>
            <w:r w:rsidRPr="00D2651C">
              <w:rPr>
                <w:rFonts w:ascii="Arial" w:hAnsi="Arial" w:cs="Arial"/>
                <w:i/>
                <w:sz w:val="20"/>
                <w:szCs w:val="20"/>
              </w:rPr>
              <w:t>Shigella</w:t>
            </w:r>
            <w:r w:rsidRPr="00D2651C">
              <w:rPr>
                <w:rFonts w:ascii="Arial" w:hAnsi="Arial" w:cs="Arial"/>
                <w:sz w:val="20"/>
                <w:szCs w:val="20"/>
              </w:rPr>
              <w:t xml:space="preserve"> sp., </w:t>
            </w:r>
            <w:r w:rsidRPr="00D2651C">
              <w:rPr>
                <w:rFonts w:ascii="Arial" w:hAnsi="Arial" w:cs="Arial"/>
                <w:i/>
                <w:sz w:val="20"/>
                <w:szCs w:val="20"/>
              </w:rPr>
              <w:t>E. coli</w:t>
            </w:r>
            <w:r w:rsidRPr="00D2651C">
              <w:rPr>
                <w:rFonts w:ascii="Arial" w:hAnsi="Arial" w:cs="Arial"/>
                <w:sz w:val="20"/>
                <w:szCs w:val="20"/>
              </w:rPr>
              <w:t xml:space="preserve"> 0157, </w:t>
            </w:r>
            <w:r w:rsidRPr="00D2651C">
              <w:rPr>
                <w:rFonts w:ascii="Arial" w:hAnsi="Arial" w:cs="Arial"/>
                <w:i/>
                <w:sz w:val="20"/>
                <w:szCs w:val="20"/>
              </w:rPr>
              <w:t>Campylobacter</w:t>
            </w:r>
            <w:r w:rsidRPr="00D2651C">
              <w:rPr>
                <w:rFonts w:ascii="Arial" w:hAnsi="Arial" w:cs="Arial"/>
                <w:sz w:val="20"/>
                <w:szCs w:val="20"/>
              </w:rPr>
              <w:t xml:space="preserve"> sp., and </w:t>
            </w:r>
            <w:r w:rsidRPr="00D2651C">
              <w:rPr>
                <w:rFonts w:ascii="Arial" w:hAnsi="Arial" w:cs="Arial"/>
                <w:i/>
                <w:sz w:val="20"/>
                <w:szCs w:val="20"/>
              </w:rPr>
              <w:t xml:space="preserve">Yersinia </w:t>
            </w:r>
            <w:proofErr w:type="spellStart"/>
            <w:r w:rsidRPr="00D2651C">
              <w:rPr>
                <w:rFonts w:ascii="Arial" w:hAnsi="Arial" w:cs="Arial"/>
                <w:i/>
                <w:sz w:val="20"/>
                <w:szCs w:val="20"/>
              </w:rPr>
              <w:t>enterocolitica</w:t>
            </w:r>
            <w:proofErr w:type="spellEnd"/>
            <w:r w:rsidRPr="00D2651C">
              <w:rPr>
                <w:rFonts w:ascii="Arial" w:hAnsi="Arial" w:cs="Arial"/>
                <w:i/>
                <w:sz w:val="20"/>
                <w:szCs w:val="20"/>
              </w:rPr>
              <w:t xml:space="preserve"> </w:t>
            </w:r>
            <w:r w:rsidRPr="00D2651C">
              <w:rPr>
                <w:rFonts w:ascii="Arial" w:hAnsi="Arial" w:cs="Arial"/>
                <w:sz w:val="20"/>
                <w:szCs w:val="20"/>
              </w:rPr>
              <w:t>to a Nut</w:t>
            </w:r>
            <w:r w:rsidR="00D2651C">
              <w:rPr>
                <w:rFonts w:ascii="Arial" w:hAnsi="Arial" w:cs="Arial"/>
                <w:sz w:val="20"/>
                <w:szCs w:val="20"/>
              </w:rPr>
              <w:t>rient agar slant to send to MDH</w:t>
            </w:r>
            <w:r w:rsidR="00D2651C" w:rsidRPr="00D2651C">
              <w:rPr>
                <w:rFonts w:ascii="Arial" w:hAnsi="Arial" w:cs="Arial"/>
                <w:sz w:val="20"/>
                <w:szCs w:val="20"/>
              </w:rPr>
              <w:t xml:space="preserve"> per</w:t>
            </w:r>
            <w:hyperlink r:id="rId14" w:history="1">
              <w:r w:rsidR="00D2651C" w:rsidRPr="00D2651C">
                <w:rPr>
                  <w:rStyle w:val="Hyperlink"/>
                  <w:rFonts w:ascii="Arial" w:hAnsi="Arial" w:cs="Arial"/>
                  <w:sz w:val="20"/>
                  <w:szCs w:val="20"/>
                </w:rPr>
                <w:t xml:space="preserve"> MC 4.1 Infection Prevention and MDH Submission procedure</w:t>
              </w:r>
            </w:hyperlink>
            <w:r w:rsidR="00D2651C">
              <w:rPr>
                <w:rFonts w:ascii="Arial" w:hAnsi="Arial" w:cs="Arial"/>
                <w:sz w:val="20"/>
                <w:szCs w:val="20"/>
              </w:rPr>
              <w:t>. (</w:t>
            </w:r>
            <w:hyperlink r:id="rId15" w:history="1">
              <w:r w:rsidR="00D2651C" w:rsidRPr="009C5CCE">
                <w:rPr>
                  <w:rStyle w:val="Hyperlink"/>
                  <w:rFonts w:ascii="Arial" w:hAnsi="Arial" w:cs="Arial"/>
                  <w:sz w:val="20"/>
                </w:rPr>
                <w:t>http://www.health.state.mn.us/diseasereport</w:t>
              </w:r>
            </w:hyperlink>
            <w:r w:rsidR="00D2651C">
              <w:rPr>
                <w:rFonts w:ascii="Arial" w:hAnsi="Arial" w:cs="Arial"/>
                <w:sz w:val="20"/>
              </w:rPr>
              <w:t>)</w:t>
            </w:r>
          </w:p>
          <w:p w:rsidR="00195EDE" w:rsidRPr="00D2651C" w:rsidRDefault="00195EDE" w:rsidP="00195EDE">
            <w:pPr>
              <w:pStyle w:val="Header"/>
              <w:tabs>
                <w:tab w:val="clear" w:pos="4320"/>
                <w:tab w:val="clear" w:pos="8640"/>
              </w:tabs>
              <w:ind w:left="1080"/>
              <w:rPr>
                <w:rFonts w:ascii="Arial" w:hAnsi="Arial" w:cs="Arial"/>
                <w:sz w:val="20"/>
                <w:szCs w:val="20"/>
              </w:rPr>
            </w:pPr>
          </w:p>
          <w:p w:rsidR="00195EDE" w:rsidRPr="00D2651C" w:rsidRDefault="00195EDE" w:rsidP="00156D98">
            <w:pPr>
              <w:pStyle w:val="Header"/>
              <w:numPr>
                <w:ilvl w:val="0"/>
                <w:numId w:val="28"/>
              </w:numPr>
              <w:tabs>
                <w:tab w:val="clear" w:pos="4320"/>
                <w:tab w:val="clear" w:pos="8640"/>
              </w:tabs>
              <w:rPr>
                <w:rFonts w:ascii="Arial" w:hAnsi="Arial" w:cs="Arial"/>
                <w:sz w:val="20"/>
                <w:szCs w:val="20"/>
              </w:rPr>
            </w:pPr>
            <w:r w:rsidRPr="00D2651C">
              <w:rPr>
                <w:rFonts w:ascii="Arial" w:hAnsi="Arial" w:cs="Arial"/>
                <w:sz w:val="20"/>
                <w:szCs w:val="20"/>
              </w:rPr>
              <w:t>Send updated report or finalize if all results are negative for requested pathogens.</w:t>
            </w:r>
          </w:p>
          <w:p w:rsidR="00195EDE" w:rsidRPr="00D2651C" w:rsidRDefault="00195EDE" w:rsidP="00195EDE">
            <w:pPr>
              <w:pStyle w:val="Header"/>
              <w:tabs>
                <w:tab w:val="clear" w:pos="4320"/>
                <w:tab w:val="clear" w:pos="8640"/>
              </w:tabs>
              <w:rPr>
                <w:rFonts w:ascii="Arial" w:hAnsi="Arial" w:cs="Arial"/>
                <w:sz w:val="20"/>
                <w:szCs w:val="20"/>
              </w:rPr>
            </w:pPr>
          </w:p>
          <w:p w:rsidR="00195EDE" w:rsidRPr="00D2651C" w:rsidRDefault="00195EDE" w:rsidP="00156D98">
            <w:pPr>
              <w:pStyle w:val="Header"/>
              <w:numPr>
                <w:ilvl w:val="0"/>
                <w:numId w:val="16"/>
              </w:numPr>
              <w:tabs>
                <w:tab w:val="clear" w:pos="4320"/>
                <w:tab w:val="clear" w:pos="8640"/>
              </w:tabs>
              <w:rPr>
                <w:rFonts w:ascii="Arial" w:hAnsi="Arial" w:cs="Arial"/>
                <w:sz w:val="20"/>
                <w:szCs w:val="20"/>
              </w:rPr>
            </w:pPr>
            <w:r w:rsidRPr="00D2651C">
              <w:rPr>
                <w:rFonts w:ascii="Arial" w:hAnsi="Arial" w:cs="Arial"/>
                <w:sz w:val="20"/>
                <w:szCs w:val="20"/>
              </w:rPr>
              <w:t>Additional days</w:t>
            </w:r>
          </w:p>
          <w:p w:rsidR="00195EDE" w:rsidRPr="00D2651C" w:rsidRDefault="00195EDE" w:rsidP="00156D98">
            <w:pPr>
              <w:pStyle w:val="Header"/>
              <w:numPr>
                <w:ilvl w:val="0"/>
                <w:numId w:val="25"/>
              </w:numPr>
              <w:tabs>
                <w:tab w:val="clear" w:pos="4320"/>
                <w:tab w:val="clear" w:pos="8640"/>
              </w:tabs>
              <w:rPr>
                <w:rFonts w:ascii="Arial" w:hAnsi="Arial" w:cs="Arial"/>
                <w:sz w:val="20"/>
                <w:szCs w:val="20"/>
              </w:rPr>
            </w:pPr>
            <w:r w:rsidRPr="00D2651C">
              <w:rPr>
                <w:rFonts w:ascii="Arial" w:hAnsi="Arial" w:cs="Arial"/>
                <w:sz w:val="20"/>
                <w:szCs w:val="20"/>
              </w:rPr>
              <w:t>Complete identification, serological and susceptibility testing procedures until all suspicious isolates are finished and/or confirmed.</w:t>
            </w:r>
          </w:p>
          <w:p w:rsidR="00195EDE" w:rsidRPr="00D2651C" w:rsidRDefault="00195EDE" w:rsidP="00156D98">
            <w:pPr>
              <w:pStyle w:val="Header"/>
              <w:numPr>
                <w:ilvl w:val="0"/>
                <w:numId w:val="25"/>
              </w:numPr>
              <w:tabs>
                <w:tab w:val="clear" w:pos="4320"/>
                <w:tab w:val="clear" w:pos="8640"/>
              </w:tabs>
              <w:rPr>
                <w:rFonts w:ascii="Arial" w:hAnsi="Arial" w:cs="Arial"/>
                <w:sz w:val="20"/>
                <w:szCs w:val="20"/>
              </w:rPr>
            </w:pPr>
            <w:r w:rsidRPr="00D2651C">
              <w:rPr>
                <w:rFonts w:ascii="Arial" w:hAnsi="Arial" w:cs="Arial"/>
                <w:sz w:val="20"/>
                <w:szCs w:val="20"/>
              </w:rPr>
              <w:t>Send updated report and finalize.</w:t>
            </w:r>
          </w:p>
          <w:p w:rsidR="00195EDE" w:rsidRPr="00D2651C" w:rsidRDefault="00195EDE" w:rsidP="00156D98">
            <w:pPr>
              <w:pStyle w:val="Header"/>
              <w:numPr>
                <w:ilvl w:val="0"/>
                <w:numId w:val="25"/>
              </w:numPr>
              <w:tabs>
                <w:tab w:val="clear" w:pos="4320"/>
                <w:tab w:val="clear" w:pos="8640"/>
              </w:tabs>
              <w:rPr>
                <w:rFonts w:ascii="Arial" w:hAnsi="Arial" w:cs="Arial"/>
                <w:sz w:val="20"/>
                <w:szCs w:val="20"/>
              </w:rPr>
            </w:pPr>
            <w:r w:rsidRPr="00D2651C">
              <w:rPr>
                <w:rFonts w:ascii="Arial" w:hAnsi="Arial" w:cs="Arial"/>
                <w:sz w:val="20"/>
                <w:szCs w:val="20"/>
              </w:rPr>
              <w:t xml:space="preserve">Submit </w:t>
            </w:r>
            <w:r w:rsidRPr="00D2651C">
              <w:rPr>
                <w:rFonts w:ascii="Arial" w:hAnsi="Arial" w:cs="Arial"/>
                <w:i/>
                <w:sz w:val="20"/>
                <w:szCs w:val="20"/>
              </w:rPr>
              <w:t>Salmonella</w:t>
            </w:r>
            <w:r w:rsidRPr="00D2651C">
              <w:rPr>
                <w:rFonts w:ascii="Arial" w:hAnsi="Arial" w:cs="Arial"/>
                <w:sz w:val="20"/>
                <w:szCs w:val="20"/>
              </w:rPr>
              <w:t xml:space="preserve"> sp., </w:t>
            </w:r>
            <w:r w:rsidRPr="00D2651C">
              <w:rPr>
                <w:rFonts w:ascii="Arial" w:hAnsi="Arial" w:cs="Arial"/>
                <w:i/>
                <w:sz w:val="20"/>
                <w:szCs w:val="20"/>
              </w:rPr>
              <w:t>Shigella</w:t>
            </w:r>
            <w:r w:rsidRPr="00D2651C">
              <w:rPr>
                <w:rFonts w:ascii="Arial" w:hAnsi="Arial" w:cs="Arial"/>
                <w:sz w:val="20"/>
                <w:szCs w:val="20"/>
              </w:rPr>
              <w:t xml:space="preserve"> sp., </w:t>
            </w:r>
            <w:r w:rsidRPr="00D2651C">
              <w:rPr>
                <w:rFonts w:ascii="Arial" w:hAnsi="Arial" w:cs="Arial"/>
                <w:i/>
                <w:sz w:val="20"/>
                <w:szCs w:val="20"/>
              </w:rPr>
              <w:t>E. coli</w:t>
            </w:r>
            <w:r w:rsidRPr="00D2651C">
              <w:rPr>
                <w:rFonts w:ascii="Arial" w:hAnsi="Arial" w:cs="Arial"/>
                <w:sz w:val="20"/>
                <w:szCs w:val="20"/>
              </w:rPr>
              <w:t xml:space="preserve"> 0157, </w:t>
            </w:r>
            <w:r w:rsidRPr="00D2651C">
              <w:rPr>
                <w:rFonts w:ascii="Arial" w:hAnsi="Arial" w:cs="Arial"/>
                <w:i/>
                <w:sz w:val="20"/>
                <w:szCs w:val="20"/>
              </w:rPr>
              <w:t>Campylobacter</w:t>
            </w:r>
            <w:r w:rsidRPr="00D2651C">
              <w:rPr>
                <w:rFonts w:ascii="Arial" w:hAnsi="Arial" w:cs="Arial"/>
                <w:sz w:val="20"/>
                <w:szCs w:val="20"/>
              </w:rPr>
              <w:t xml:space="preserve"> sp., and </w:t>
            </w:r>
            <w:r w:rsidRPr="00D2651C">
              <w:rPr>
                <w:rFonts w:ascii="Arial" w:hAnsi="Arial" w:cs="Arial"/>
                <w:i/>
                <w:sz w:val="20"/>
                <w:szCs w:val="20"/>
              </w:rPr>
              <w:t xml:space="preserve">Yersinia </w:t>
            </w:r>
            <w:proofErr w:type="spellStart"/>
            <w:r w:rsidRPr="00D2651C">
              <w:rPr>
                <w:rFonts w:ascii="Arial" w:hAnsi="Arial" w:cs="Arial"/>
                <w:i/>
                <w:sz w:val="20"/>
                <w:szCs w:val="20"/>
              </w:rPr>
              <w:t>enterocolitica</w:t>
            </w:r>
            <w:proofErr w:type="spellEnd"/>
            <w:r w:rsidRPr="00D2651C">
              <w:rPr>
                <w:rFonts w:ascii="Arial" w:hAnsi="Arial" w:cs="Arial"/>
                <w:i/>
                <w:sz w:val="20"/>
                <w:szCs w:val="20"/>
              </w:rPr>
              <w:t xml:space="preserve"> </w:t>
            </w:r>
            <w:r w:rsidRPr="00D2651C">
              <w:rPr>
                <w:rFonts w:ascii="Arial" w:hAnsi="Arial" w:cs="Arial"/>
                <w:sz w:val="20"/>
                <w:szCs w:val="20"/>
              </w:rPr>
              <w:t>isolates to MDH, per</w:t>
            </w:r>
            <w:r w:rsidR="00D2651C" w:rsidRPr="00D2651C">
              <w:rPr>
                <w:rFonts w:ascii="Arial" w:hAnsi="Arial" w:cs="Arial"/>
                <w:sz w:val="20"/>
                <w:szCs w:val="20"/>
              </w:rPr>
              <w:t xml:space="preserve"> </w:t>
            </w:r>
            <w:hyperlink r:id="rId16" w:history="1">
              <w:r w:rsidR="00D2651C" w:rsidRPr="00D2651C">
                <w:rPr>
                  <w:rStyle w:val="Hyperlink"/>
                  <w:rFonts w:ascii="Arial" w:hAnsi="Arial" w:cs="Arial"/>
                  <w:sz w:val="20"/>
                  <w:szCs w:val="20"/>
                </w:rPr>
                <w:t xml:space="preserve">MC 4.1 Infection Prevention and MDH Submission procedure </w:t>
              </w:r>
            </w:hyperlink>
            <w:r w:rsidRPr="00D2651C">
              <w:rPr>
                <w:rFonts w:ascii="Arial" w:hAnsi="Arial" w:cs="Arial"/>
                <w:sz w:val="20"/>
                <w:szCs w:val="20"/>
              </w:rPr>
              <w:t xml:space="preserve"> </w:t>
            </w:r>
            <w:r w:rsidR="00D2651C">
              <w:rPr>
                <w:rFonts w:ascii="Arial" w:hAnsi="Arial" w:cs="Arial"/>
                <w:sz w:val="20"/>
                <w:szCs w:val="20"/>
              </w:rPr>
              <w:t>(</w:t>
            </w:r>
            <w:hyperlink r:id="rId17" w:history="1">
              <w:r w:rsidR="00D2651C" w:rsidRPr="009C5CCE">
                <w:rPr>
                  <w:rStyle w:val="Hyperlink"/>
                  <w:rFonts w:ascii="Arial" w:hAnsi="Arial" w:cs="Arial"/>
                  <w:sz w:val="20"/>
                </w:rPr>
                <w:t>http://www.health.state.mn.us/diseasereport</w:t>
              </w:r>
            </w:hyperlink>
            <w:r w:rsidR="00D2651C">
              <w:rPr>
                <w:rFonts w:ascii="Arial" w:hAnsi="Arial" w:cs="Arial"/>
                <w:sz w:val="20"/>
              </w:rPr>
              <w:t>)</w:t>
            </w:r>
          </w:p>
          <w:p w:rsidR="00195EDE" w:rsidRPr="00D2651C" w:rsidRDefault="00195EDE" w:rsidP="00156D98">
            <w:pPr>
              <w:pStyle w:val="Header"/>
              <w:numPr>
                <w:ilvl w:val="0"/>
                <w:numId w:val="25"/>
              </w:numPr>
              <w:tabs>
                <w:tab w:val="clear" w:pos="4320"/>
                <w:tab w:val="clear" w:pos="8640"/>
              </w:tabs>
              <w:rPr>
                <w:rFonts w:ascii="Arial" w:hAnsi="Arial" w:cs="Arial"/>
                <w:sz w:val="20"/>
                <w:szCs w:val="20"/>
              </w:rPr>
            </w:pPr>
            <w:r w:rsidRPr="00D2651C">
              <w:rPr>
                <w:rFonts w:ascii="Arial" w:hAnsi="Arial" w:cs="Arial"/>
                <w:sz w:val="20"/>
                <w:szCs w:val="20"/>
              </w:rPr>
              <w:t>Save a representative primary plate at room temperature for 7 days in case a physician calls for further studies.  Save CBAP in a Campy bag at room temperature.</w:t>
            </w:r>
          </w:p>
          <w:p w:rsidR="009945CD" w:rsidRPr="009945CD" w:rsidRDefault="009945CD" w:rsidP="002F2F51">
            <w:pPr>
              <w:pStyle w:val="Header"/>
              <w:tabs>
                <w:tab w:val="clear" w:pos="4320"/>
                <w:tab w:val="clear" w:pos="8640"/>
              </w:tabs>
              <w:ind w:left="1080"/>
              <w:rPr>
                <w:rFonts w:ascii="Arial" w:hAnsi="Arial" w:cs="Arial"/>
                <w:bCs/>
              </w:rPr>
            </w:pPr>
          </w:p>
        </w:tc>
      </w:tr>
      <w:tr w:rsidR="005E0385">
        <w:trPr>
          <w:gridAfter w:val="2"/>
          <w:wAfter w:w="5392" w:type="dxa"/>
        </w:trPr>
        <w:tc>
          <w:tcPr>
            <w:tcW w:w="1792" w:type="dxa"/>
            <w:tcBorders>
              <w:top w:val="nil"/>
              <w:left w:val="nil"/>
              <w:bottom w:val="nil"/>
              <w:right w:val="nil"/>
            </w:tcBorders>
          </w:tcPr>
          <w:p w:rsidR="005E0385" w:rsidRDefault="005E0385">
            <w:pPr>
              <w:rPr>
                <w:rFonts w:ascii="Arial" w:hAnsi="Arial"/>
                <w:b/>
                <w:color w:val="0000FF"/>
                <w:sz w:val="20"/>
              </w:rPr>
            </w:pPr>
            <w:r>
              <w:rPr>
                <w:rFonts w:ascii="Arial" w:hAnsi="Arial"/>
                <w:b/>
                <w:color w:val="0000FF"/>
                <w:sz w:val="20"/>
              </w:rPr>
              <w:lastRenderedPageBreak/>
              <w:t>Interpretation</w:t>
            </w:r>
          </w:p>
        </w:tc>
        <w:tc>
          <w:tcPr>
            <w:tcW w:w="9376" w:type="dxa"/>
            <w:gridSpan w:val="9"/>
            <w:tcBorders>
              <w:top w:val="single" w:sz="4" w:space="0" w:color="auto"/>
              <w:left w:val="nil"/>
              <w:bottom w:val="single" w:sz="4" w:space="0" w:color="auto"/>
              <w:right w:val="nil"/>
            </w:tcBorders>
          </w:tcPr>
          <w:p w:rsidR="005E0385" w:rsidRDefault="005E0385">
            <w:pPr>
              <w:jc w:val="left"/>
              <w:rPr>
                <w:rFonts w:ascii="Arial" w:hAnsi="Arial"/>
                <w:sz w:val="20"/>
              </w:rPr>
            </w:pPr>
          </w:p>
          <w:p w:rsidR="00195EDE" w:rsidRPr="00E704E5" w:rsidRDefault="00195EDE" w:rsidP="00156D98">
            <w:pPr>
              <w:pStyle w:val="Header"/>
              <w:numPr>
                <w:ilvl w:val="0"/>
                <w:numId w:val="30"/>
              </w:numPr>
              <w:tabs>
                <w:tab w:val="clear" w:pos="4320"/>
                <w:tab w:val="clear" w:pos="8640"/>
              </w:tabs>
              <w:rPr>
                <w:rFonts w:ascii="Arial" w:hAnsi="Arial" w:cs="Arial"/>
                <w:sz w:val="20"/>
                <w:szCs w:val="20"/>
              </w:rPr>
            </w:pPr>
            <w:r w:rsidRPr="00E704E5">
              <w:rPr>
                <w:rFonts w:ascii="Arial" w:hAnsi="Arial" w:cs="Arial"/>
                <w:sz w:val="20"/>
                <w:szCs w:val="20"/>
              </w:rPr>
              <w:t>Media differential reactions and interpretation:</w:t>
            </w:r>
          </w:p>
          <w:p w:rsidR="00195EDE" w:rsidRPr="00E704E5" w:rsidRDefault="00195EDE" w:rsidP="00195EDE">
            <w:pPr>
              <w:pStyle w:val="Header"/>
              <w:tabs>
                <w:tab w:val="clear" w:pos="4320"/>
                <w:tab w:val="clear" w:pos="8640"/>
              </w:tabs>
              <w:ind w:left="345"/>
              <w:rPr>
                <w:rFonts w:ascii="Arial" w:hAnsi="Arial" w:cs="Arial"/>
                <w:sz w:val="20"/>
                <w:szCs w:val="20"/>
              </w:rPr>
            </w:pPr>
          </w:p>
          <w:p w:rsidR="00195EDE" w:rsidRPr="00E704E5" w:rsidRDefault="00195EDE" w:rsidP="00156D98">
            <w:pPr>
              <w:pStyle w:val="Header"/>
              <w:numPr>
                <w:ilvl w:val="0"/>
                <w:numId w:val="35"/>
              </w:numPr>
              <w:tabs>
                <w:tab w:val="clear" w:pos="4320"/>
                <w:tab w:val="clear" w:pos="8640"/>
              </w:tabs>
              <w:rPr>
                <w:rFonts w:ascii="Arial" w:hAnsi="Arial" w:cs="Arial"/>
                <w:sz w:val="20"/>
                <w:szCs w:val="20"/>
              </w:rPr>
            </w:pPr>
            <w:r w:rsidRPr="00E704E5">
              <w:rPr>
                <w:rFonts w:ascii="Arial" w:hAnsi="Arial" w:cs="Arial"/>
                <w:sz w:val="20"/>
                <w:szCs w:val="20"/>
              </w:rPr>
              <w:t xml:space="preserve">Campy agar </w:t>
            </w:r>
          </w:p>
          <w:p w:rsidR="00195EDE" w:rsidRPr="00E704E5" w:rsidRDefault="00195EDE" w:rsidP="00156D98">
            <w:pPr>
              <w:pStyle w:val="Header"/>
              <w:numPr>
                <w:ilvl w:val="0"/>
                <w:numId w:val="31"/>
              </w:numPr>
              <w:tabs>
                <w:tab w:val="clear" w:pos="4320"/>
                <w:tab w:val="clear" w:pos="8640"/>
              </w:tabs>
              <w:rPr>
                <w:rFonts w:ascii="Arial" w:hAnsi="Arial" w:cs="Arial"/>
                <w:sz w:val="20"/>
                <w:szCs w:val="20"/>
              </w:rPr>
            </w:pPr>
            <w:r w:rsidRPr="00E704E5">
              <w:rPr>
                <w:rFonts w:ascii="Arial" w:hAnsi="Arial" w:cs="Arial"/>
                <w:sz w:val="20"/>
                <w:szCs w:val="20"/>
              </w:rPr>
              <w:t xml:space="preserve">Examine CBAP for gray to pinkish or yellowish gray and slightly mucoid colonies.  Some colonies may show spreading along the streak line. As the moisture content decreases, colonies may be round, convex and glistening with little spreading. </w:t>
            </w:r>
            <w:r w:rsidRPr="00E704E5">
              <w:rPr>
                <w:rFonts w:ascii="Arial" w:hAnsi="Arial" w:cs="Arial"/>
                <w:i/>
                <w:sz w:val="20"/>
                <w:szCs w:val="20"/>
              </w:rPr>
              <w:t xml:space="preserve">Campylobacter </w:t>
            </w:r>
            <w:r w:rsidRPr="00E704E5">
              <w:rPr>
                <w:rFonts w:ascii="Arial" w:hAnsi="Arial" w:cs="Arial"/>
                <w:sz w:val="20"/>
                <w:szCs w:val="20"/>
              </w:rPr>
              <w:t xml:space="preserve">tends to grow into the third and fourth quadrant whereas most of the normal flora will be confined to the first quadrant.  Report </w:t>
            </w:r>
            <w:r w:rsidRPr="00E704E5">
              <w:rPr>
                <w:rFonts w:ascii="Arial" w:hAnsi="Arial" w:cs="Arial"/>
                <w:b/>
                <w:bCs/>
                <w:sz w:val="20"/>
                <w:szCs w:val="20"/>
              </w:rPr>
              <w:t xml:space="preserve">SUMP-CAMP-BCTF </w:t>
            </w:r>
            <w:r w:rsidRPr="00E704E5">
              <w:rPr>
                <w:rFonts w:ascii="Arial" w:hAnsi="Arial" w:cs="Arial"/>
                <w:sz w:val="20"/>
                <w:szCs w:val="20"/>
              </w:rPr>
              <w:t>and call result as soon as possible—a gram stain suggestive of Campy is sufficient for reporting as presumptive.</w:t>
            </w:r>
          </w:p>
          <w:p w:rsidR="00195EDE" w:rsidRPr="00E704E5" w:rsidRDefault="00195EDE" w:rsidP="00195EDE">
            <w:pPr>
              <w:pStyle w:val="Header"/>
              <w:tabs>
                <w:tab w:val="clear" w:pos="4320"/>
                <w:tab w:val="clear" w:pos="8640"/>
              </w:tabs>
              <w:rPr>
                <w:rFonts w:ascii="Arial" w:hAnsi="Arial" w:cs="Arial"/>
                <w:sz w:val="20"/>
                <w:szCs w:val="20"/>
                <w:u w:val="single"/>
              </w:rPr>
            </w:pPr>
          </w:p>
          <w:p w:rsidR="00195EDE" w:rsidRPr="00E704E5" w:rsidRDefault="00195EDE" w:rsidP="00195EDE">
            <w:pPr>
              <w:pStyle w:val="Header"/>
              <w:tabs>
                <w:tab w:val="clear" w:pos="4320"/>
                <w:tab w:val="clear" w:pos="8640"/>
              </w:tabs>
              <w:jc w:val="center"/>
              <w:rPr>
                <w:rFonts w:ascii="Arial" w:hAnsi="Arial" w:cs="Arial"/>
                <w:sz w:val="20"/>
                <w:szCs w:val="20"/>
              </w:rPr>
            </w:pPr>
            <w:r w:rsidRPr="00E704E5">
              <w:rPr>
                <w:rFonts w:ascii="Arial" w:hAnsi="Arial" w:cs="Arial"/>
                <w:sz w:val="20"/>
                <w:szCs w:val="20"/>
              </w:rPr>
              <w:t>Suspicious colony on CBAP (42ºC)</w:t>
            </w:r>
          </w:p>
          <w:p w:rsidR="00195EDE" w:rsidRPr="00E704E5" w:rsidRDefault="00195EDE" w:rsidP="00195EDE">
            <w:pPr>
              <w:pStyle w:val="Header"/>
              <w:tabs>
                <w:tab w:val="clear" w:pos="4320"/>
                <w:tab w:val="clear" w:pos="8640"/>
              </w:tabs>
              <w:jc w:val="center"/>
              <w:rPr>
                <w:rFonts w:ascii="Arial" w:hAnsi="Arial" w:cs="Arial"/>
                <w:sz w:val="20"/>
                <w:szCs w:val="20"/>
              </w:rPr>
            </w:pPr>
            <w:r w:rsidRPr="00E704E5">
              <w:rPr>
                <w:rFonts w:ascii="Arial" w:hAnsi="Arial" w:cs="Arial"/>
                <w:sz w:val="20"/>
                <w:szCs w:val="20"/>
              </w:rPr>
              <w:t>↓</w:t>
            </w:r>
          </w:p>
          <w:p w:rsidR="00195EDE" w:rsidRPr="00E704E5" w:rsidRDefault="00195EDE" w:rsidP="00195EDE">
            <w:pPr>
              <w:pStyle w:val="Header"/>
              <w:tabs>
                <w:tab w:val="clear" w:pos="4320"/>
                <w:tab w:val="clear" w:pos="8640"/>
              </w:tabs>
              <w:jc w:val="center"/>
              <w:rPr>
                <w:rFonts w:ascii="Arial" w:hAnsi="Arial" w:cs="Arial"/>
                <w:sz w:val="20"/>
                <w:szCs w:val="20"/>
              </w:rPr>
            </w:pPr>
            <w:r w:rsidRPr="00E704E5">
              <w:rPr>
                <w:rFonts w:ascii="Arial" w:hAnsi="Arial" w:cs="Arial"/>
                <w:sz w:val="20"/>
                <w:szCs w:val="20"/>
              </w:rPr>
              <w:t>Gram stain: small curved gram-negative rods</w:t>
            </w:r>
          </w:p>
          <w:p w:rsidR="00195EDE" w:rsidRPr="00E704E5" w:rsidRDefault="00195EDE" w:rsidP="00195EDE">
            <w:pPr>
              <w:pStyle w:val="Header"/>
              <w:tabs>
                <w:tab w:val="clear" w:pos="4320"/>
                <w:tab w:val="clear" w:pos="8640"/>
              </w:tabs>
              <w:jc w:val="center"/>
              <w:rPr>
                <w:rFonts w:ascii="Arial" w:hAnsi="Arial" w:cs="Arial"/>
                <w:sz w:val="20"/>
                <w:szCs w:val="20"/>
              </w:rPr>
            </w:pPr>
            <w:r w:rsidRPr="00E704E5">
              <w:rPr>
                <w:rFonts w:ascii="Arial" w:hAnsi="Arial" w:cs="Arial"/>
                <w:sz w:val="20"/>
                <w:szCs w:val="20"/>
              </w:rPr>
              <w:t>↓</w:t>
            </w:r>
          </w:p>
          <w:p w:rsidR="00195EDE" w:rsidRPr="00E704E5" w:rsidRDefault="00195EDE" w:rsidP="00195EDE">
            <w:pPr>
              <w:pStyle w:val="Header"/>
              <w:tabs>
                <w:tab w:val="clear" w:pos="4320"/>
                <w:tab w:val="clear" w:pos="8640"/>
              </w:tabs>
              <w:jc w:val="center"/>
              <w:rPr>
                <w:rFonts w:ascii="Arial" w:hAnsi="Arial" w:cs="Arial"/>
                <w:sz w:val="20"/>
                <w:szCs w:val="20"/>
              </w:rPr>
            </w:pPr>
            <w:r w:rsidRPr="00E704E5">
              <w:rPr>
                <w:rFonts w:ascii="Arial" w:hAnsi="Arial" w:cs="Arial"/>
                <w:sz w:val="20"/>
                <w:szCs w:val="20"/>
              </w:rPr>
              <w:t>Report SUMP-CAMP-BCTF</w:t>
            </w:r>
          </w:p>
          <w:p w:rsidR="00195EDE" w:rsidRPr="00E704E5" w:rsidRDefault="00195EDE" w:rsidP="00195EDE">
            <w:pPr>
              <w:pStyle w:val="Header"/>
              <w:tabs>
                <w:tab w:val="clear" w:pos="4320"/>
                <w:tab w:val="clear" w:pos="8640"/>
              </w:tabs>
              <w:jc w:val="center"/>
              <w:rPr>
                <w:rFonts w:ascii="Arial" w:hAnsi="Arial" w:cs="Arial"/>
                <w:sz w:val="20"/>
                <w:szCs w:val="20"/>
              </w:rPr>
            </w:pPr>
            <w:r w:rsidRPr="00E704E5">
              <w:rPr>
                <w:rFonts w:ascii="Arial" w:hAnsi="Arial" w:cs="Arial"/>
                <w:sz w:val="20"/>
                <w:szCs w:val="20"/>
              </w:rPr>
              <w:t>↓</w:t>
            </w:r>
          </w:p>
          <w:p w:rsidR="00195EDE" w:rsidRPr="00E704E5" w:rsidRDefault="00195EDE" w:rsidP="00195EDE">
            <w:pPr>
              <w:pStyle w:val="Header"/>
              <w:tabs>
                <w:tab w:val="clear" w:pos="4320"/>
                <w:tab w:val="clear" w:pos="8640"/>
              </w:tabs>
              <w:ind w:left="4400"/>
              <w:jc w:val="left"/>
              <w:rPr>
                <w:rFonts w:ascii="Arial" w:hAnsi="Arial" w:cs="Arial"/>
                <w:sz w:val="20"/>
                <w:szCs w:val="20"/>
              </w:rPr>
            </w:pPr>
            <w:r w:rsidRPr="00E704E5">
              <w:rPr>
                <w:rFonts w:ascii="Arial" w:hAnsi="Arial" w:cs="Arial"/>
                <w:sz w:val="20"/>
                <w:szCs w:val="20"/>
              </w:rPr>
              <w:t>VITEK MS or VITEK NH card → MDH</w:t>
            </w:r>
          </w:p>
          <w:p w:rsidR="00195EDE" w:rsidRPr="00E704E5" w:rsidRDefault="00195EDE" w:rsidP="00156D98">
            <w:pPr>
              <w:pStyle w:val="Header"/>
              <w:numPr>
                <w:ilvl w:val="0"/>
                <w:numId w:val="35"/>
              </w:numPr>
              <w:tabs>
                <w:tab w:val="clear" w:pos="4320"/>
                <w:tab w:val="clear" w:pos="8640"/>
              </w:tabs>
              <w:rPr>
                <w:rFonts w:ascii="Arial" w:hAnsi="Arial" w:cs="Arial"/>
                <w:sz w:val="20"/>
                <w:szCs w:val="20"/>
              </w:rPr>
            </w:pPr>
            <w:r w:rsidRPr="00E704E5">
              <w:rPr>
                <w:rFonts w:ascii="Arial" w:hAnsi="Arial" w:cs="Arial"/>
                <w:sz w:val="20"/>
                <w:szCs w:val="20"/>
              </w:rPr>
              <w:t>CNA</w:t>
            </w:r>
          </w:p>
          <w:p w:rsidR="00195EDE" w:rsidRPr="00E704E5" w:rsidRDefault="00195EDE" w:rsidP="00156D98">
            <w:pPr>
              <w:pStyle w:val="Header"/>
              <w:numPr>
                <w:ilvl w:val="0"/>
                <w:numId w:val="39"/>
              </w:numPr>
              <w:tabs>
                <w:tab w:val="clear" w:pos="4320"/>
                <w:tab w:val="clear" w:pos="8640"/>
              </w:tabs>
              <w:rPr>
                <w:rFonts w:ascii="Arial" w:hAnsi="Arial" w:cs="Arial"/>
                <w:sz w:val="20"/>
                <w:szCs w:val="20"/>
              </w:rPr>
            </w:pPr>
            <w:r w:rsidRPr="00E704E5">
              <w:rPr>
                <w:rFonts w:ascii="Arial" w:hAnsi="Arial" w:cs="Arial"/>
                <w:sz w:val="20"/>
                <w:szCs w:val="20"/>
              </w:rPr>
              <w:t>Examine for the presence of beta hemolytic streptococcus group A.  Do not quantitate.</w:t>
            </w:r>
          </w:p>
          <w:p w:rsidR="00195EDE" w:rsidRPr="00E704E5" w:rsidRDefault="00195EDE" w:rsidP="00156D98">
            <w:pPr>
              <w:pStyle w:val="Header"/>
              <w:numPr>
                <w:ilvl w:val="0"/>
                <w:numId w:val="39"/>
              </w:numPr>
              <w:tabs>
                <w:tab w:val="clear" w:pos="4320"/>
                <w:tab w:val="clear" w:pos="8640"/>
              </w:tabs>
              <w:rPr>
                <w:rFonts w:ascii="Arial" w:hAnsi="Arial" w:cs="Arial"/>
                <w:sz w:val="20"/>
                <w:szCs w:val="20"/>
              </w:rPr>
            </w:pPr>
            <w:r w:rsidRPr="00E704E5">
              <w:rPr>
                <w:rFonts w:ascii="Arial" w:hAnsi="Arial" w:cs="Arial"/>
                <w:sz w:val="20"/>
                <w:szCs w:val="20"/>
              </w:rPr>
              <w:t>Examine for the predominance of yeast. Quantitate and report yeast if in a 2:1 ratio to normal stool flora.   Do not identify.</w:t>
            </w:r>
          </w:p>
          <w:p w:rsidR="00195EDE" w:rsidRDefault="00195EDE" w:rsidP="00156D98">
            <w:pPr>
              <w:pStyle w:val="Header"/>
              <w:numPr>
                <w:ilvl w:val="0"/>
                <w:numId w:val="39"/>
              </w:numPr>
              <w:tabs>
                <w:tab w:val="clear" w:pos="4320"/>
                <w:tab w:val="clear" w:pos="8640"/>
              </w:tabs>
              <w:rPr>
                <w:rFonts w:ascii="Arial" w:hAnsi="Arial" w:cs="Arial"/>
                <w:sz w:val="20"/>
                <w:szCs w:val="20"/>
              </w:rPr>
            </w:pPr>
            <w:r w:rsidRPr="00E704E5">
              <w:rPr>
                <w:rFonts w:ascii="Arial" w:hAnsi="Arial" w:cs="Arial"/>
                <w:sz w:val="20"/>
                <w:szCs w:val="20"/>
              </w:rPr>
              <w:t xml:space="preserve">Examine for the presence of </w:t>
            </w:r>
            <w:r w:rsidRPr="00E704E5">
              <w:rPr>
                <w:rFonts w:ascii="Arial" w:hAnsi="Arial" w:cs="Arial"/>
                <w:i/>
                <w:sz w:val="20"/>
                <w:szCs w:val="20"/>
              </w:rPr>
              <w:t>S. aureus.</w:t>
            </w:r>
            <w:r w:rsidRPr="00E704E5">
              <w:rPr>
                <w:rFonts w:ascii="Arial" w:hAnsi="Arial" w:cs="Arial"/>
                <w:iCs/>
                <w:sz w:val="20"/>
                <w:szCs w:val="20"/>
              </w:rPr>
              <w:t xml:space="preserve">  </w:t>
            </w:r>
            <w:r w:rsidRPr="00E704E5">
              <w:rPr>
                <w:rFonts w:ascii="Arial" w:hAnsi="Arial" w:cs="Arial"/>
                <w:sz w:val="20"/>
                <w:szCs w:val="20"/>
              </w:rPr>
              <w:t xml:space="preserve">If </w:t>
            </w:r>
            <w:r w:rsidRPr="00E704E5">
              <w:rPr>
                <w:rFonts w:ascii="Arial" w:hAnsi="Arial" w:cs="Arial"/>
                <w:i/>
                <w:iCs/>
                <w:sz w:val="20"/>
                <w:szCs w:val="20"/>
              </w:rPr>
              <w:t>Staph aureus</w:t>
            </w:r>
            <w:r w:rsidRPr="00E704E5">
              <w:rPr>
                <w:rFonts w:ascii="Arial" w:hAnsi="Arial" w:cs="Arial"/>
                <w:sz w:val="20"/>
                <w:szCs w:val="20"/>
              </w:rPr>
              <w:t xml:space="preserve"> is predominant in the absence of normal stool flora (NENT or only 1+), </w:t>
            </w:r>
            <w:r w:rsidRPr="00E704E5">
              <w:rPr>
                <w:rFonts w:ascii="Arial" w:hAnsi="Arial" w:cs="Arial"/>
                <w:b/>
                <w:bCs/>
                <w:sz w:val="20"/>
                <w:szCs w:val="20"/>
                <w:u w:val="single"/>
              </w:rPr>
              <w:t>and</w:t>
            </w:r>
            <w:r w:rsidRPr="00E704E5">
              <w:rPr>
                <w:rFonts w:ascii="Arial" w:hAnsi="Arial" w:cs="Arial"/>
                <w:sz w:val="20"/>
                <w:szCs w:val="20"/>
              </w:rPr>
              <w:t xml:space="preserve"> it is 3-4+ (in 3</w:t>
            </w:r>
            <w:r w:rsidRPr="00E704E5">
              <w:rPr>
                <w:rFonts w:ascii="Arial" w:hAnsi="Arial" w:cs="Arial"/>
                <w:sz w:val="20"/>
                <w:szCs w:val="20"/>
                <w:vertAlign w:val="superscript"/>
              </w:rPr>
              <w:t>rd</w:t>
            </w:r>
            <w:r w:rsidRPr="00E704E5">
              <w:rPr>
                <w:rFonts w:ascii="Arial" w:hAnsi="Arial" w:cs="Arial"/>
                <w:sz w:val="20"/>
                <w:szCs w:val="20"/>
              </w:rPr>
              <w:t xml:space="preserve"> or 4</w:t>
            </w:r>
            <w:r w:rsidRPr="00E704E5">
              <w:rPr>
                <w:rFonts w:ascii="Arial" w:hAnsi="Arial" w:cs="Arial"/>
                <w:sz w:val="20"/>
                <w:szCs w:val="20"/>
                <w:vertAlign w:val="superscript"/>
              </w:rPr>
              <w:t>th</w:t>
            </w:r>
            <w:r w:rsidRPr="00E704E5">
              <w:rPr>
                <w:rFonts w:ascii="Arial" w:hAnsi="Arial" w:cs="Arial"/>
                <w:sz w:val="20"/>
                <w:szCs w:val="20"/>
              </w:rPr>
              <w:t xml:space="preserve"> quadrant), isolate and identify with SLC. </w:t>
            </w:r>
            <w:r w:rsidR="00E704E5" w:rsidRPr="008E42C9">
              <w:rPr>
                <w:rFonts w:ascii="Arial" w:hAnsi="Arial" w:cs="Arial"/>
                <w:sz w:val="20"/>
                <w:szCs w:val="20"/>
              </w:rPr>
              <w:t>Do PBP2a</w:t>
            </w:r>
            <w:r w:rsidRPr="008E42C9">
              <w:rPr>
                <w:rFonts w:ascii="Arial" w:hAnsi="Arial" w:cs="Arial"/>
                <w:sz w:val="20"/>
                <w:szCs w:val="20"/>
              </w:rPr>
              <w:t xml:space="preserve"> for MEC A oxacillin resistance; do not quantitate, report as </w:t>
            </w:r>
            <w:r w:rsidRPr="008E42C9">
              <w:rPr>
                <w:rFonts w:ascii="Arial" w:hAnsi="Arial" w:cs="Arial"/>
                <w:b/>
                <w:bCs/>
                <w:sz w:val="20"/>
                <w:szCs w:val="20"/>
              </w:rPr>
              <w:t>MSSA-ISOL-PRED</w:t>
            </w:r>
            <w:r w:rsidRPr="008E42C9">
              <w:rPr>
                <w:rFonts w:ascii="Arial" w:hAnsi="Arial" w:cs="Arial"/>
                <w:sz w:val="20"/>
                <w:szCs w:val="20"/>
              </w:rPr>
              <w:t xml:space="preserve"> or </w:t>
            </w:r>
            <w:r w:rsidRPr="008E42C9">
              <w:rPr>
                <w:rFonts w:ascii="Arial" w:hAnsi="Arial" w:cs="Arial"/>
                <w:b/>
                <w:bCs/>
                <w:sz w:val="20"/>
                <w:szCs w:val="20"/>
              </w:rPr>
              <w:t>MRSA-ISOL-PRED</w:t>
            </w:r>
            <w:r w:rsidRPr="008E42C9">
              <w:rPr>
                <w:rFonts w:ascii="Arial" w:hAnsi="Arial" w:cs="Arial"/>
                <w:sz w:val="20"/>
                <w:szCs w:val="20"/>
              </w:rPr>
              <w:t>.  Do not perform susceptibility testing.</w:t>
            </w:r>
          </w:p>
          <w:p w:rsidR="008E42C9" w:rsidRPr="008E42C9" w:rsidRDefault="008E42C9" w:rsidP="00156D98">
            <w:pPr>
              <w:pStyle w:val="Header"/>
              <w:numPr>
                <w:ilvl w:val="0"/>
                <w:numId w:val="39"/>
              </w:numPr>
              <w:tabs>
                <w:tab w:val="clear" w:pos="4320"/>
                <w:tab w:val="clear" w:pos="8640"/>
              </w:tabs>
              <w:rPr>
                <w:rFonts w:ascii="Arial" w:hAnsi="Arial" w:cs="Arial"/>
                <w:sz w:val="20"/>
                <w:szCs w:val="20"/>
              </w:rPr>
            </w:pPr>
            <w:r>
              <w:rPr>
                <w:rFonts w:ascii="Arial" w:hAnsi="Arial" w:cs="Arial"/>
                <w:sz w:val="20"/>
                <w:szCs w:val="20"/>
              </w:rPr>
              <w:t xml:space="preserve">Examine for </w:t>
            </w:r>
            <w:r w:rsidR="00FC20BF">
              <w:rPr>
                <w:rFonts w:ascii="Arial" w:hAnsi="Arial" w:cs="Arial"/>
                <w:sz w:val="20"/>
                <w:szCs w:val="20"/>
              </w:rPr>
              <w:t xml:space="preserve">the presence of </w:t>
            </w:r>
            <w:r>
              <w:rPr>
                <w:rFonts w:ascii="Arial" w:hAnsi="Arial" w:cs="Arial"/>
                <w:sz w:val="20"/>
                <w:szCs w:val="20"/>
              </w:rPr>
              <w:t xml:space="preserve">beta-hemolytic, large Gram positive rods. </w:t>
            </w:r>
            <w:r w:rsidRPr="00156D98">
              <w:rPr>
                <w:rFonts w:ascii="Arial" w:hAnsi="Arial" w:cs="Arial"/>
                <w:i/>
                <w:sz w:val="20"/>
                <w:szCs w:val="20"/>
              </w:rPr>
              <w:t>B. cereus</w:t>
            </w:r>
            <w:r>
              <w:rPr>
                <w:rFonts w:ascii="Arial" w:hAnsi="Arial" w:cs="Arial"/>
                <w:sz w:val="20"/>
                <w:szCs w:val="20"/>
              </w:rPr>
              <w:t xml:space="preserve"> is catalase positive, motile, lecithinase positive and penicillin resistant. Identify and report </w:t>
            </w:r>
            <w:r w:rsidRPr="008E42C9">
              <w:rPr>
                <w:rFonts w:ascii="Arial" w:hAnsi="Arial" w:cs="Arial"/>
                <w:i/>
                <w:sz w:val="20"/>
                <w:szCs w:val="20"/>
              </w:rPr>
              <w:t>Bacillus cereus</w:t>
            </w:r>
            <w:r>
              <w:rPr>
                <w:rFonts w:ascii="Arial" w:hAnsi="Arial" w:cs="Arial"/>
                <w:sz w:val="20"/>
                <w:szCs w:val="20"/>
              </w:rPr>
              <w:t xml:space="preserve"> organisms. </w:t>
            </w:r>
          </w:p>
          <w:p w:rsidR="00195EDE" w:rsidRDefault="00195EDE" w:rsidP="00146BCA">
            <w:pPr>
              <w:pStyle w:val="Header"/>
              <w:tabs>
                <w:tab w:val="clear" w:pos="4320"/>
                <w:tab w:val="clear" w:pos="8640"/>
              </w:tabs>
              <w:rPr>
                <w:rFonts w:ascii="Arial" w:hAnsi="Arial" w:cs="Arial"/>
                <w:sz w:val="18"/>
              </w:rPr>
            </w:pPr>
          </w:p>
          <w:p w:rsidR="00195EDE" w:rsidRDefault="00195EDE" w:rsidP="00195EDE">
            <w:pPr>
              <w:pStyle w:val="Header"/>
              <w:tabs>
                <w:tab w:val="clear" w:pos="4320"/>
                <w:tab w:val="clear" w:pos="8640"/>
              </w:tabs>
              <w:ind w:left="1095"/>
              <w:rPr>
                <w:rFonts w:ascii="Arial" w:hAnsi="Arial" w:cs="Arial"/>
                <w:sz w:val="18"/>
              </w:rPr>
            </w:pPr>
          </w:p>
          <w:p w:rsidR="00195EDE" w:rsidRPr="00E704E5" w:rsidRDefault="00195EDE" w:rsidP="00156D98">
            <w:pPr>
              <w:pStyle w:val="Header"/>
              <w:numPr>
                <w:ilvl w:val="0"/>
                <w:numId w:val="35"/>
              </w:numPr>
              <w:tabs>
                <w:tab w:val="clear" w:pos="4320"/>
                <w:tab w:val="clear" w:pos="8640"/>
              </w:tabs>
              <w:rPr>
                <w:rFonts w:ascii="Arial" w:hAnsi="Arial" w:cs="Arial"/>
                <w:sz w:val="20"/>
                <w:szCs w:val="20"/>
              </w:rPr>
            </w:pPr>
            <w:r w:rsidRPr="00E704E5">
              <w:rPr>
                <w:rFonts w:ascii="Arial" w:hAnsi="Arial" w:cs="Arial"/>
                <w:sz w:val="20"/>
                <w:szCs w:val="20"/>
              </w:rPr>
              <w:t>HE agar</w:t>
            </w:r>
          </w:p>
          <w:p w:rsidR="00195EDE" w:rsidRPr="00E704E5" w:rsidRDefault="00195EDE" w:rsidP="00195EDE">
            <w:pPr>
              <w:pStyle w:val="Header"/>
              <w:tabs>
                <w:tab w:val="clear" w:pos="4320"/>
                <w:tab w:val="clear" w:pos="8640"/>
              </w:tabs>
              <w:ind w:left="720"/>
              <w:rPr>
                <w:rFonts w:ascii="Arial" w:hAnsi="Arial" w:cs="Arial"/>
                <w:sz w:val="20"/>
                <w:szCs w:val="20"/>
              </w:rPr>
            </w:pPr>
            <w:r w:rsidRPr="00E704E5">
              <w:rPr>
                <w:rFonts w:ascii="Arial" w:hAnsi="Arial" w:cs="Arial"/>
                <w:sz w:val="20"/>
                <w:szCs w:val="20"/>
              </w:rPr>
              <w:t>1.   Expected reactions</w:t>
            </w:r>
          </w:p>
          <w:p w:rsidR="00195EDE" w:rsidRPr="00E704E5" w:rsidRDefault="00195EDE" w:rsidP="00156D98">
            <w:pPr>
              <w:pStyle w:val="Header"/>
              <w:numPr>
                <w:ilvl w:val="0"/>
                <w:numId w:val="36"/>
              </w:numPr>
              <w:tabs>
                <w:tab w:val="clear" w:pos="4320"/>
                <w:tab w:val="clear" w:pos="8640"/>
                <w:tab w:val="num" w:pos="1800"/>
              </w:tabs>
              <w:rPr>
                <w:rFonts w:ascii="Arial" w:hAnsi="Arial" w:cs="Arial"/>
                <w:sz w:val="20"/>
                <w:szCs w:val="20"/>
              </w:rPr>
            </w:pPr>
            <w:r w:rsidRPr="00E704E5">
              <w:rPr>
                <w:rFonts w:ascii="Arial" w:hAnsi="Arial" w:cs="Arial"/>
                <w:i/>
                <w:sz w:val="20"/>
                <w:szCs w:val="20"/>
              </w:rPr>
              <w:t>Salmonella</w:t>
            </w:r>
            <w:r w:rsidRPr="00E704E5">
              <w:rPr>
                <w:rFonts w:ascii="Arial" w:hAnsi="Arial" w:cs="Arial"/>
                <w:sz w:val="20"/>
                <w:szCs w:val="20"/>
              </w:rPr>
              <w:t xml:space="preserve"> sp.: green to blue-green, usually with black centers</w:t>
            </w:r>
          </w:p>
          <w:p w:rsidR="00195EDE" w:rsidRPr="00E704E5" w:rsidRDefault="00195EDE" w:rsidP="00156D98">
            <w:pPr>
              <w:pStyle w:val="Header"/>
              <w:numPr>
                <w:ilvl w:val="0"/>
                <w:numId w:val="36"/>
              </w:numPr>
              <w:tabs>
                <w:tab w:val="clear" w:pos="4320"/>
                <w:tab w:val="clear" w:pos="8640"/>
                <w:tab w:val="num" w:pos="1800"/>
              </w:tabs>
              <w:rPr>
                <w:rFonts w:ascii="Arial" w:hAnsi="Arial" w:cs="Arial"/>
                <w:sz w:val="20"/>
                <w:szCs w:val="20"/>
              </w:rPr>
            </w:pPr>
            <w:r w:rsidRPr="00E704E5">
              <w:rPr>
                <w:rFonts w:ascii="Arial" w:hAnsi="Arial" w:cs="Arial"/>
                <w:i/>
                <w:sz w:val="20"/>
                <w:szCs w:val="20"/>
              </w:rPr>
              <w:t>Shigella</w:t>
            </w:r>
            <w:r w:rsidRPr="00E704E5">
              <w:rPr>
                <w:rFonts w:ascii="Arial" w:hAnsi="Arial" w:cs="Arial"/>
                <w:sz w:val="20"/>
                <w:szCs w:val="20"/>
              </w:rPr>
              <w:t xml:space="preserve"> sp.: usually green rather than blue</w:t>
            </w:r>
          </w:p>
          <w:p w:rsidR="00195EDE" w:rsidRPr="00E704E5" w:rsidRDefault="00195EDE" w:rsidP="00156D98">
            <w:pPr>
              <w:pStyle w:val="Header"/>
              <w:numPr>
                <w:ilvl w:val="0"/>
                <w:numId w:val="36"/>
              </w:numPr>
              <w:tabs>
                <w:tab w:val="clear" w:pos="4320"/>
                <w:tab w:val="clear" w:pos="8640"/>
                <w:tab w:val="num" w:pos="1800"/>
              </w:tabs>
              <w:rPr>
                <w:rFonts w:ascii="Arial" w:hAnsi="Arial" w:cs="Arial"/>
                <w:sz w:val="20"/>
                <w:szCs w:val="20"/>
              </w:rPr>
            </w:pPr>
            <w:r w:rsidRPr="00E704E5">
              <w:rPr>
                <w:rFonts w:ascii="Arial" w:hAnsi="Arial" w:cs="Arial"/>
                <w:i/>
                <w:sz w:val="20"/>
                <w:szCs w:val="20"/>
              </w:rPr>
              <w:t xml:space="preserve">Salmonella </w:t>
            </w:r>
            <w:r w:rsidRPr="00E704E5">
              <w:rPr>
                <w:rFonts w:ascii="Arial" w:hAnsi="Arial" w:cs="Arial"/>
                <w:sz w:val="20"/>
                <w:szCs w:val="20"/>
              </w:rPr>
              <w:t xml:space="preserve">and </w:t>
            </w:r>
            <w:r w:rsidRPr="00E704E5">
              <w:rPr>
                <w:rFonts w:ascii="Arial" w:hAnsi="Arial" w:cs="Arial"/>
                <w:i/>
                <w:sz w:val="20"/>
                <w:szCs w:val="20"/>
              </w:rPr>
              <w:t>Shigella</w:t>
            </w:r>
            <w:r w:rsidRPr="00E704E5">
              <w:rPr>
                <w:rFonts w:ascii="Arial" w:hAnsi="Arial" w:cs="Arial"/>
                <w:sz w:val="20"/>
                <w:szCs w:val="20"/>
              </w:rPr>
              <w:t xml:space="preserve"> sp.: when surrounded by many bright fermenting </w:t>
            </w:r>
            <w:r w:rsidRPr="00E704E5">
              <w:rPr>
                <w:rFonts w:ascii="Arial" w:hAnsi="Arial" w:cs="Arial"/>
                <w:i/>
                <w:sz w:val="20"/>
                <w:szCs w:val="20"/>
              </w:rPr>
              <w:t>Enterobacteriaceae</w:t>
            </w:r>
            <w:r w:rsidRPr="00E704E5">
              <w:rPr>
                <w:rFonts w:ascii="Arial" w:hAnsi="Arial" w:cs="Arial"/>
                <w:sz w:val="20"/>
                <w:szCs w:val="20"/>
              </w:rPr>
              <w:t>, colonies may appear faint pink with a green tinge, usually surrounded by a clear halo.</w:t>
            </w:r>
          </w:p>
          <w:p w:rsidR="00195EDE" w:rsidRPr="00E704E5" w:rsidRDefault="00195EDE" w:rsidP="00156D98">
            <w:pPr>
              <w:pStyle w:val="Header"/>
              <w:numPr>
                <w:ilvl w:val="0"/>
                <w:numId w:val="36"/>
              </w:numPr>
              <w:tabs>
                <w:tab w:val="clear" w:pos="4320"/>
                <w:tab w:val="clear" w:pos="8640"/>
                <w:tab w:val="num" w:pos="1800"/>
              </w:tabs>
              <w:rPr>
                <w:rFonts w:ascii="Arial" w:hAnsi="Arial" w:cs="Arial"/>
                <w:sz w:val="20"/>
                <w:szCs w:val="20"/>
              </w:rPr>
            </w:pPr>
            <w:r w:rsidRPr="00E704E5">
              <w:rPr>
                <w:rFonts w:ascii="Arial" w:hAnsi="Arial" w:cs="Arial"/>
                <w:i/>
                <w:sz w:val="20"/>
                <w:szCs w:val="20"/>
              </w:rPr>
              <w:t xml:space="preserve">Yersinia </w:t>
            </w:r>
            <w:r w:rsidRPr="00E704E5">
              <w:rPr>
                <w:rFonts w:ascii="Arial" w:hAnsi="Arial" w:cs="Arial"/>
                <w:sz w:val="20"/>
                <w:szCs w:val="20"/>
              </w:rPr>
              <w:t>sp.: small yellow colonies</w:t>
            </w:r>
          </w:p>
          <w:p w:rsidR="00195EDE" w:rsidRPr="00E704E5" w:rsidRDefault="00195EDE" w:rsidP="00195EDE">
            <w:pPr>
              <w:pStyle w:val="Header"/>
              <w:tabs>
                <w:tab w:val="clear" w:pos="4320"/>
                <w:tab w:val="clear" w:pos="8640"/>
              </w:tabs>
              <w:ind w:left="1440"/>
              <w:rPr>
                <w:rFonts w:ascii="Arial" w:hAnsi="Arial" w:cs="Arial"/>
                <w:sz w:val="20"/>
                <w:szCs w:val="20"/>
              </w:rPr>
            </w:pPr>
          </w:p>
          <w:p w:rsidR="00195EDE" w:rsidRPr="00E704E5" w:rsidRDefault="00195EDE" w:rsidP="00195EDE">
            <w:pPr>
              <w:pStyle w:val="Header"/>
              <w:tabs>
                <w:tab w:val="clear" w:pos="4320"/>
                <w:tab w:val="clear" w:pos="8640"/>
              </w:tabs>
              <w:ind w:left="1440"/>
              <w:rPr>
                <w:rFonts w:ascii="Arial" w:hAnsi="Arial" w:cs="Arial"/>
                <w:sz w:val="20"/>
                <w:szCs w:val="20"/>
              </w:rPr>
            </w:pPr>
          </w:p>
          <w:p w:rsidR="00195EDE" w:rsidRPr="00E704E5" w:rsidRDefault="00195EDE" w:rsidP="00156D98">
            <w:pPr>
              <w:pStyle w:val="Header"/>
              <w:numPr>
                <w:ilvl w:val="0"/>
                <w:numId w:val="35"/>
              </w:numPr>
              <w:tabs>
                <w:tab w:val="clear" w:pos="4320"/>
                <w:tab w:val="clear" w:pos="8640"/>
              </w:tabs>
              <w:rPr>
                <w:rFonts w:ascii="Arial" w:hAnsi="Arial" w:cs="Arial"/>
                <w:sz w:val="20"/>
                <w:szCs w:val="20"/>
              </w:rPr>
            </w:pPr>
            <w:r w:rsidRPr="00E704E5">
              <w:rPr>
                <w:rFonts w:ascii="Arial" w:hAnsi="Arial" w:cs="Arial"/>
                <w:sz w:val="20"/>
                <w:szCs w:val="20"/>
              </w:rPr>
              <w:t>MAC, MC25 agar</w:t>
            </w:r>
          </w:p>
          <w:p w:rsidR="00195EDE" w:rsidRPr="00E704E5" w:rsidRDefault="00195EDE" w:rsidP="00156D98">
            <w:pPr>
              <w:pStyle w:val="Header"/>
              <w:numPr>
                <w:ilvl w:val="0"/>
                <w:numId w:val="32"/>
              </w:numPr>
              <w:tabs>
                <w:tab w:val="clear" w:pos="4320"/>
                <w:tab w:val="clear" w:pos="8640"/>
              </w:tabs>
              <w:rPr>
                <w:rFonts w:ascii="Arial" w:hAnsi="Arial" w:cs="Arial"/>
                <w:sz w:val="20"/>
                <w:szCs w:val="20"/>
              </w:rPr>
            </w:pPr>
            <w:r w:rsidRPr="00E704E5">
              <w:rPr>
                <w:rFonts w:ascii="Arial" w:hAnsi="Arial" w:cs="Arial"/>
                <w:sz w:val="20"/>
                <w:szCs w:val="20"/>
              </w:rPr>
              <w:t>Expected reactions</w:t>
            </w:r>
          </w:p>
          <w:p w:rsidR="00195EDE" w:rsidRPr="00E704E5" w:rsidRDefault="00195EDE" w:rsidP="00156D98">
            <w:pPr>
              <w:pStyle w:val="Header"/>
              <w:numPr>
                <w:ilvl w:val="0"/>
                <w:numId w:val="37"/>
              </w:numPr>
              <w:tabs>
                <w:tab w:val="clear" w:pos="4320"/>
                <w:tab w:val="clear" w:pos="8640"/>
              </w:tabs>
              <w:rPr>
                <w:rFonts w:ascii="Arial" w:hAnsi="Arial" w:cs="Arial"/>
                <w:sz w:val="20"/>
                <w:szCs w:val="20"/>
              </w:rPr>
            </w:pPr>
            <w:r w:rsidRPr="00E704E5">
              <w:rPr>
                <w:rFonts w:ascii="Arial" w:hAnsi="Arial" w:cs="Arial"/>
                <w:i/>
                <w:sz w:val="20"/>
                <w:szCs w:val="20"/>
              </w:rPr>
              <w:t>Salmonella</w:t>
            </w:r>
            <w:r w:rsidRPr="00E704E5">
              <w:rPr>
                <w:rFonts w:ascii="Arial" w:hAnsi="Arial" w:cs="Arial"/>
                <w:sz w:val="20"/>
                <w:szCs w:val="20"/>
              </w:rPr>
              <w:t xml:space="preserve"> and </w:t>
            </w:r>
            <w:r w:rsidRPr="00E704E5">
              <w:rPr>
                <w:rFonts w:ascii="Arial" w:hAnsi="Arial" w:cs="Arial"/>
                <w:i/>
                <w:sz w:val="20"/>
                <w:szCs w:val="20"/>
              </w:rPr>
              <w:t>Shigella</w:t>
            </w:r>
            <w:r w:rsidRPr="00E704E5">
              <w:rPr>
                <w:rFonts w:ascii="Arial" w:hAnsi="Arial" w:cs="Arial"/>
                <w:sz w:val="20"/>
                <w:szCs w:val="20"/>
              </w:rPr>
              <w:t xml:space="preserve"> sp.: NLF, colorless</w:t>
            </w:r>
          </w:p>
          <w:p w:rsidR="00195EDE" w:rsidRPr="00E704E5" w:rsidRDefault="00195EDE" w:rsidP="00156D98">
            <w:pPr>
              <w:pStyle w:val="Header"/>
              <w:numPr>
                <w:ilvl w:val="0"/>
                <w:numId w:val="37"/>
              </w:numPr>
              <w:tabs>
                <w:tab w:val="clear" w:pos="4320"/>
                <w:tab w:val="clear" w:pos="8640"/>
              </w:tabs>
              <w:rPr>
                <w:rFonts w:ascii="Arial" w:hAnsi="Arial" w:cs="Arial"/>
                <w:sz w:val="20"/>
                <w:szCs w:val="20"/>
              </w:rPr>
            </w:pPr>
            <w:r w:rsidRPr="00E704E5">
              <w:rPr>
                <w:rFonts w:ascii="Arial" w:hAnsi="Arial" w:cs="Arial"/>
                <w:i/>
                <w:sz w:val="20"/>
                <w:szCs w:val="20"/>
              </w:rPr>
              <w:t>Aeromonas</w:t>
            </w:r>
            <w:r w:rsidRPr="00E704E5">
              <w:rPr>
                <w:rFonts w:ascii="Arial" w:hAnsi="Arial" w:cs="Arial"/>
                <w:sz w:val="20"/>
                <w:szCs w:val="20"/>
              </w:rPr>
              <w:t>/</w:t>
            </w:r>
            <w:proofErr w:type="spellStart"/>
            <w:r w:rsidRPr="00E704E5">
              <w:rPr>
                <w:rFonts w:ascii="Arial" w:hAnsi="Arial" w:cs="Arial"/>
                <w:i/>
                <w:sz w:val="20"/>
                <w:szCs w:val="20"/>
              </w:rPr>
              <w:t>Pleisiomonas</w:t>
            </w:r>
            <w:proofErr w:type="spellEnd"/>
            <w:r w:rsidRPr="00E704E5">
              <w:rPr>
                <w:rFonts w:ascii="Arial" w:hAnsi="Arial" w:cs="Arial"/>
                <w:i/>
                <w:sz w:val="20"/>
                <w:szCs w:val="20"/>
              </w:rPr>
              <w:t xml:space="preserve"> </w:t>
            </w:r>
            <w:r w:rsidRPr="00E704E5">
              <w:rPr>
                <w:rFonts w:ascii="Arial" w:hAnsi="Arial" w:cs="Arial"/>
                <w:sz w:val="20"/>
                <w:szCs w:val="20"/>
              </w:rPr>
              <w:t>sp.: LF, pink or NLF, colorless</w:t>
            </w:r>
          </w:p>
          <w:p w:rsidR="00195EDE" w:rsidRPr="00E704E5" w:rsidRDefault="00195EDE" w:rsidP="00156D98">
            <w:pPr>
              <w:pStyle w:val="Header"/>
              <w:numPr>
                <w:ilvl w:val="0"/>
                <w:numId w:val="37"/>
              </w:numPr>
              <w:tabs>
                <w:tab w:val="clear" w:pos="4320"/>
                <w:tab w:val="clear" w:pos="8640"/>
              </w:tabs>
              <w:rPr>
                <w:rFonts w:ascii="Arial" w:hAnsi="Arial" w:cs="Arial"/>
                <w:sz w:val="20"/>
                <w:szCs w:val="20"/>
              </w:rPr>
            </w:pPr>
            <w:r w:rsidRPr="00E704E5">
              <w:rPr>
                <w:rFonts w:ascii="Arial" w:hAnsi="Arial" w:cs="Arial"/>
                <w:i/>
                <w:sz w:val="20"/>
                <w:szCs w:val="20"/>
              </w:rPr>
              <w:t>Yersinia</w:t>
            </w:r>
            <w:r w:rsidRPr="00E704E5">
              <w:rPr>
                <w:rFonts w:ascii="Arial" w:hAnsi="Arial" w:cs="Arial"/>
                <w:sz w:val="20"/>
                <w:szCs w:val="20"/>
              </w:rPr>
              <w:t xml:space="preserve"> </w:t>
            </w:r>
            <w:proofErr w:type="spellStart"/>
            <w:r w:rsidRPr="00E704E5">
              <w:rPr>
                <w:rFonts w:ascii="Arial" w:hAnsi="Arial" w:cs="Arial"/>
                <w:i/>
                <w:sz w:val="20"/>
                <w:szCs w:val="20"/>
              </w:rPr>
              <w:t>enterocolytica</w:t>
            </w:r>
            <w:proofErr w:type="spellEnd"/>
            <w:r w:rsidRPr="00E704E5">
              <w:rPr>
                <w:rFonts w:ascii="Arial" w:hAnsi="Arial" w:cs="Arial"/>
                <w:sz w:val="20"/>
                <w:szCs w:val="20"/>
              </w:rPr>
              <w:t>: small, pale or NLF, colorless</w:t>
            </w:r>
          </w:p>
          <w:p w:rsidR="00195EDE" w:rsidRPr="00E704E5" w:rsidRDefault="00195EDE" w:rsidP="00195EDE">
            <w:pPr>
              <w:pStyle w:val="Header"/>
              <w:tabs>
                <w:tab w:val="clear" w:pos="4320"/>
                <w:tab w:val="clear" w:pos="8640"/>
              </w:tabs>
              <w:rPr>
                <w:rFonts w:ascii="Arial" w:hAnsi="Arial" w:cs="Arial"/>
                <w:sz w:val="20"/>
                <w:szCs w:val="20"/>
              </w:rPr>
            </w:pPr>
          </w:p>
          <w:p w:rsidR="00195EDE" w:rsidRPr="00E704E5" w:rsidRDefault="00195EDE" w:rsidP="00195EDE">
            <w:pPr>
              <w:pStyle w:val="Header"/>
              <w:tabs>
                <w:tab w:val="clear" w:pos="4320"/>
                <w:tab w:val="clear" w:pos="8640"/>
              </w:tabs>
              <w:rPr>
                <w:rFonts w:ascii="Arial" w:hAnsi="Arial" w:cs="Arial"/>
                <w:sz w:val="20"/>
                <w:szCs w:val="20"/>
              </w:rPr>
            </w:pPr>
          </w:p>
          <w:p w:rsidR="00195EDE" w:rsidRPr="00E704E5" w:rsidRDefault="00195EDE" w:rsidP="00156D98">
            <w:pPr>
              <w:pStyle w:val="Header"/>
              <w:numPr>
                <w:ilvl w:val="0"/>
                <w:numId w:val="35"/>
              </w:numPr>
              <w:tabs>
                <w:tab w:val="clear" w:pos="4320"/>
                <w:tab w:val="clear" w:pos="8640"/>
              </w:tabs>
              <w:rPr>
                <w:rFonts w:ascii="Arial" w:hAnsi="Arial" w:cs="Arial"/>
                <w:sz w:val="20"/>
                <w:szCs w:val="20"/>
              </w:rPr>
            </w:pPr>
            <w:r w:rsidRPr="00E704E5">
              <w:rPr>
                <w:rFonts w:ascii="Arial" w:hAnsi="Arial" w:cs="Arial"/>
                <w:sz w:val="20"/>
                <w:szCs w:val="20"/>
              </w:rPr>
              <w:t>MACS agar</w:t>
            </w:r>
          </w:p>
          <w:p w:rsidR="00195EDE" w:rsidRPr="00E704E5" w:rsidRDefault="00195EDE" w:rsidP="00156D98">
            <w:pPr>
              <w:pStyle w:val="Header"/>
              <w:numPr>
                <w:ilvl w:val="0"/>
                <w:numId w:val="33"/>
              </w:numPr>
              <w:tabs>
                <w:tab w:val="clear" w:pos="4320"/>
                <w:tab w:val="clear" w:pos="8640"/>
              </w:tabs>
              <w:rPr>
                <w:rFonts w:ascii="Arial" w:hAnsi="Arial" w:cs="Arial"/>
                <w:sz w:val="20"/>
                <w:szCs w:val="20"/>
              </w:rPr>
            </w:pPr>
            <w:r w:rsidRPr="00E704E5">
              <w:rPr>
                <w:rFonts w:ascii="Arial" w:hAnsi="Arial" w:cs="Arial"/>
                <w:sz w:val="20"/>
                <w:szCs w:val="20"/>
              </w:rPr>
              <w:t>Expected reactions</w:t>
            </w:r>
          </w:p>
          <w:p w:rsidR="00195EDE" w:rsidRPr="00E704E5" w:rsidRDefault="00195EDE" w:rsidP="00156D98">
            <w:pPr>
              <w:pStyle w:val="Header"/>
              <w:numPr>
                <w:ilvl w:val="0"/>
                <w:numId w:val="38"/>
              </w:numPr>
              <w:tabs>
                <w:tab w:val="clear" w:pos="4320"/>
                <w:tab w:val="clear" w:pos="8640"/>
              </w:tabs>
              <w:rPr>
                <w:rFonts w:ascii="Arial" w:hAnsi="Arial" w:cs="Arial"/>
                <w:sz w:val="20"/>
                <w:szCs w:val="20"/>
              </w:rPr>
            </w:pPr>
            <w:r w:rsidRPr="00E704E5">
              <w:rPr>
                <w:rFonts w:ascii="Arial" w:hAnsi="Arial" w:cs="Arial"/>
                <w:i/>
                <w:sz w:val="20"/>
                <w:szCs w:val="20"/>
              </w:rPr>
              <w:t xml:space="preserve">E. coli </w:t>
            </w:r>
            <w:r w:rsidRPr="00E704E5">
              <w:rPr>
                <w:rFonts w:ascii="Arial" w:hAnsi="Arial" w:cs="Arial"/>
                <w:sz w:val="20"/>
                <w:szCs w:val="20"/>
              </w:rPr>
              <w:t>0157: sorbitol negative, colorless</w:t>
            </w:r>
          </w:p>
          <w:p w:rsidR="00195EDE" w:rsidRPr="00E704E5" w:rsidRDefault="00195EDE" w:rsidP="00156D98">
            <w:pPr>
              <w:pStyle w:val="Header"/>
              <w:numPr>
                <w:ilvl w:val="0"/>
                <w:numId w:val="38"/>
              </w:numPr>
              <w:tabs>
                <w:tab w:val="clear" w:pos="4320"/>
                <w:tab w:val="clear" w:pos="8640"/>
              </w:tabs>
              <w:rPr>
                <w:rFonts w:ascii="Arial" w:hAnsi="Arial" w:cs="Arial"/>
                <w:sz w:val="20"/>
                <w:szCs w:val="20"/>
              </w:rPr>
            </w:pPr>
            <w:r w:rsidRPr="00E704E5">
              <w:rPr>
                <w:rFonts w:ascii="Arial" w:hAnsi="Arial" w:cs="Arial"/>
                <w:i/>
                <w:sz w:val="20"/>
                <w:szCs w:val="20"/>
              </w:rPr>
              <w:t xml:space="preserve">Shigella </w:t>
            </w:r>
            <w:r w:rsidRPr="00E704E5">
              <w:rPr>
                <w:rFonts w:ascii="Arial" w:hAnsi="Arial" w:cs="Arial"/>
                <w:sz w:val="20"/>
                <w:szCs w:val="20"/>
              </w:rPr>
              <w:t>sp.: sorbitol negative, colorless</w:t>
            </w:r>
          </w:p>
          <w:p w:rsidR="00195EDE" w:rsidRPr="00E704E5" w:rsidRDefault="00195EDE" w:rsidP="00156D98">
            <w:pPr>
              <w:pStyle w:val="Header"/>
              <w:numPr>
                <w:ilvl w:val="0"/>
                <w:numId w:val="35"/>
              </w:numPr>
              <w:tabs>
                <w:tab w:val="clear" w:pos="4320"/>
                <w:tab w:val="clear" w:pos="8640"/>
              </w:tabs>
              <w:rPr>
                <w:rFonts w:ascii="Arial" w:hAnsi="Arial" w:cs="Arial"/>
                <w:sz w:val="20"/>
                <w:szCs w:val="20"/>
              </w:rPr>
            </w:pPr>
            <w:r w:rsidRPr="00E704E5">
              <w:rPr>
                <w:rFonts w:ascii="Arial" w:hAnsi="Arial" w:cs="Arial"/>
                <w:sz w:val="20"/>
                <w:szCs w:val="20"/>
              </w:rPr>
              <w:t>SB agar</w:t>
            </w:r>
          </w:p>
          <w:p w:rsidR="00195EDE" w:rsidRPr="00E704E5" w:rsidRDefault="00195EDE" w:rsidP="00156D98">
            <w:pPr>
              <w:pStyle w:val="Header"/>
              <w:numPr>
                <w:ilvl w:val="0"/>
                <w:numId w:val="34"/>
              </w:numPr>
              <w:tabs>
                <w:tab w:val="clear" w:pos="4320"/>
                <w:tab w:val="clear" w:pos="8640"/>
              </w:tabs>
              <w:rPr>
                <w:rFonts w:ascii="Arial" w:hAnsi="Arial" w:cs="Arial"/>
                <w:sz w:val="20"/>
                <w:szCs w:val="20"/>
              </w:rPr>
            </w:pPr>
            <w:r w:rsidRPr="00E704E5">
              <w:rPr>
                <w:rFonts w:ascii="Arial" w:hAnsi="Arial" w:cs="Arial"/>
                <w:sz w:val="20"/>
                <w:szCs w:val="20"/>
              </w:rPr>
              <w:t xml:space="preserve">Examine for beta-hemolytic colonies. Approximately, 70% of </w:t>
            </w:r>
            <w:r w:rsidRPr="00E704E5">
              <w:rPr>
                <w:rFonts w:ascii="Arial" w:hAnsi="Arial" w:cs="Arial"/>
                <w:i/>
                <w:sz w:val="20"/>
                <w:szCs w:val="20"/>
              </w:rPr>
              <w:t xml:space="preserve">Aeromonas </w:t>
            </w:r>
            <w:r w:rsidRPr="00E704E5">
              <w:rPr>
                <w:rFonts w:ascii="Arial" w:hAnsi="Arial" w:cs="Arial"/>
                <w:sz w:val="20"/>
                <w:szCs w:val="20"/>
              </w:rPr>
              <w:t>are hemolytic</w:t>
            </w:r>
            <w:r w:rsidRPr="00E704E5">
              <w:rPr>
                <w:rFonts w:ascii="Arial" w:hAnsi="Arial" w:cs="Arial"/>
                <w:i/>
                <w:sz w:val="20"/>
                <w:szCs w:val="20"/>
              </w:rPr>
              <w:t>.</w:t>
            </w:r>
          </w:p>
          <w:p w:rsidR="005E0385" w:rsidRPr="00E704E5" w:rsidRDefault="005E0385">
            <w:pPr>
              <w:jc w:val="left"/>
              <w:rPr>
                <w:rFonts w:ascii="Arial" w:hAnsi="Arial"/>
                <w:sz w:val="20"/>
                <w:szCs w:val="20"/>
              </w:rPr>
            </w:pPr>
          </w:p>
          <w:p w:rsidR="00195EDE" w:rsidRPr="00E704E5" w:rsidRDefault="00195EDE" w:rsidP="00156D98">
            <w:pPr>
              <w:pStyle w:val="Header"/>
              <w:numPr>
                <w:ilvl w:val="0"/>
                <w:numId w:val="35"/>
              </w:numPr>
              <w:tabs>
                <w:tab w:val="clear" w:pos="4320"/>
                <w:tab w:val="clear" w:pos="8640"/>
              </w:tabs>
              <w:rPr>
                <w:rFonts w:ascii="Arial" w:hAnsi="Arial" w:cs="Arial"/>
                <w:sz w:val="20"/>
                <w:szCs w:val="20"/>
              </w:rPr>
            </w:pPr>
            <w:r w:rsidRPr="00E704E5">
              <w:rPr>
                <w:rFonts w:ascii="Arial" w:hAnsi="Arial" w:cs="Arial"/>
                <w:sz w:val="20"/>
                <w:szCs w:val="20"/>
              </w:rPr>
              <w:t>YSA, Y25</w:t>
            </w:r>
          </w:p>
          <w:p w:rsidR="00195EDE" w:rsidRPr="00E704E5" w:rsidRDefault="00195EDE" w:rsidP="00156D98">
            <w:pPr>
              <w:pStyle w:val="Header"/>
              <w:numPr>
                <w:ilvl w:val="0"/>
                <w:numId w:val="10"/>
              </w:numPr>
              <w:tabs>
                <w:tab w:val="clear" w:pos="4320"/>
                <w:tab w:val="clear" w:pos="8640"/>
              </w:tabs>
              <w:rPr>
                <w:rFonts w:ascii="Arial" w:hAnsi="Arial" w:cs="Arial"/>
                <w:sz w:val="20"/>
                <w:szCs w:val="20"/>
              </w:rPr>
            </w:pPr>
            <w:r w:rsidRPr="00E704E5">
              <w:rPr>
                <w:rFonts w:ascii="Arial" w:hAnsi="Arial" w:cs="Arial"/>
                <w:sz w:val="20"/>
                <w:szCs w:val="20"/>
              </w:rPr>
              <w:t>Expected reactions</w:t>
            </w:r>
          </w:p>
          <w:p w:rsidR="00E704E5" w:rsidRDefault="00195EDE" w:rsidP="00156D98">
            <w:pPr>
              <w:pStyle w:val="Header"/>
              <w:numPr>
                <w:ilvl w:val="0"/>
                <w:numId w:val="40"/>
              </w:numPr>
              <w:tabs>
                <w:tab w:val="clear" w:pos="4320"/>
                <w:tab w:val="clear" w:pos="8640"/>
                <w:tab w:val="num" w:pos="1800"/>
              </w:tabs>
              <w:rPr>
                <w:rFonts w:ascii="Arial" w:hAnsi="Arial" w:cs="Arial"/>
                <w:sz w:val="20"/>
                <w:szCs w:val="20"/>
              </w:rPr>
            </w:pPr>
            <w:r w:rsidRPr="00E704E5">
              <w:rPr>
                <w:rFonts w:ascii="Arial" w:hAnsi="Arial" w:cs="Arial"/>
                <w:i/>
                <w:sz w:val="20"/>
                <w:szCs w:val="20"/>
              </w:rPr>
              <w:t>Yersinia</w:t>
            </w:r>
            <w:r w:rsidRPr="00E704E5">
              <w:rPr>
                <w:rFonts w:ascii="Arial" w:hAnsi="Arial" w:cs="Arial"/>
                <w:sz w:val="20"/>
                <w:szCs w:val="20"/>
              </w:rPr>
              <w:t xml:space="preserve"> </w:t>
            </w:r>
            <w:proofErr w:type="spellStart"/>
            <w:r w:rsidRPr="00E704E5">
              <w:rPr>
                <w:rFonts w:ascii="Arial" w:hAnsi="Arial" w:cs="Arial"/>
                <w:sz w:val="20"/>
                <w:szCs w:val="20"/>
              </w:rPr>
              <w:t>sp</w:t>
            </w:r>
            <w:proofErr w:type="spellEnd"/>
            <w:r w:rsidRPr="00E704E5">
              <w:rPr>
                <w:rFonts w:ascii="Arial" w:hAnsi="Arial" w:cs="Arial"/>
                <w:sz w:val="20"/>
                <w:szCs w:val="20"/>
              </w:rPr>
              <w:t>: mannitol fermenter, pink center with translucent border (bulls eye)</w:t>
            </w:r>
          </w:p>
          <w:p w:rsidR="005E0385" w:rsidRPr="00E704E5" w:rsidRDefault="00195EDE" w:rsidP="00156D98">
            <w:pPr>
              <w:pStyle w:val="Header"/>
              <w:numPr>
                <w:ilvl w:val="0"/>
                <w:numId w:val="40"/>
              </w:numPr>
              <w:tabs>
                <w:tab w:val="clear" w:pos="4320"/>
                <w:tab w:val="clear" w:pos="8640"/>
                <w:tab w:val="num" w:pos="1800"/>
              </w:tabs>
              <w:rPr>
                <w:rFonts w:ascii="Arial" w:hAnsi="Arial" w:cs="Arial"/>
                <w:sz w:val="20"/>
                <w:szCs w:val="20"/>
              </w:rPr>
            </w:pPr>
            <w:r w:rsidRPr="00E704E5">
              <w:rPr>
                <w:rFonts w:ascii="Arial" w:hAnsi="Arial" w:cs="Arial"/>
                <w:i/>
                <w:sz w:val="20"/>
                <w:szCs w:val="20"/>
              </w:rPr>
              <w:t xml:space="preserve">Aeromonas </w:t>
            </w:r>
            <w:r w:rsidRPr="00E704E5">
              <w:rPr>
                <w:rFonts w:ascii="Arial" w:hAnsi="Arial" w:cs="Arial"/>
                <w:sz w:val="20"/>
                <w:szCs w:val="20"/>
              </w:rPr>
              <w:t>sp.: mannitol fermenter, pink</w:t>
            </w:r>
          </w:p>
          <w:p w:rsidR="005E0385" w:rsidRDefault="005E0385">
            <w:pPr>
              <w:jc w:val="left"/>
              <w:rPr>
                <w:rFonts w:ascii="Arial" w:hAnsi="Arial"/>
                <w:sz w:val="20"/>
              </w:rPr>
            </w:pPr>
          </w:p>
          <w:p w:rsidR="005E0385" w:rsidRDefault="005E0385">
            <w:pPr>
              <w:jc w:val="left"/>
              <w:rPr>
                <w:rFonts w:ascii="Arial" w:hAnsi="Arial"/>
                <w:sz w:val="20"/>
              </w:rPr>
            </w:pPr>
          </w:p>
          <w:p w:rsidR="005E0385" w:rsidRDefault="005E0385">
            <w:pPr>
              <w:jc w:val="left"/>
              <w:rPr>
                <w:rFonts w:ascii="Arial" w:hAnsi="Arial"/>
                <w:sz w:val="20"/>
              </w:rPr>
            </w:pPr>
          </w:p>
        </w:tc>
      </w:tr>
      <w:tr w:rsidR="00927AD8">
        <w:trPr>
          <w:gridAfter w:val="2"/>
          <w:wAfter w:w="5392" w:type="dxa"/>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Method Performance Specifications</w:t>
            </w:r>
          </w:p>
          <w:p w:rsidR="00927AD8" w:rsidRDefault="00927AD8">
            <w:pPr>
              <w:rPr>
                <w:rFonts w:ascii="Arial" w:hAnsi="Arial"/>
                <w:b/>
                <w:color w:val="0000FF"/>
                <w:sz w:val="20"/>
              </w:rPr>
            </w:pPr>
          </w:p>
        </w:tc>
        <w:tc>
          <w:tcPr>
            <w:tcW w:w="9376" w:type="dxa"/>
            <w:gridSpan w:val="9"/>
            <w:tcBorders>
              <w:top w:val="single" w:sz="4" w:space="0" w:color="auto"/>
              <w:left w:val="nil"/>
              <w:bottom w:val="single" w:sz="4" w:space="0" w:color="auto"/>
              <w:right w:val="nil"/>
            </w:tcBorders>
          </w:tcPr>
          <w:p w:rsidR="00927AD8" w:rsidRDefault="00927AD8">
            <w:pPr>
              <w:jc w:val="left"/>
              <w:rPr>
                <w:rFonts w:ascii="Arial" w:hAnsi="Arial"/>
                <w:sz w:val="20"/>
              </w:rPr>
            </w:pPr>
          </w:p>
          <w:p w:rsidR="00195EDE" w:rsidRPr="007606F0" w:rsidRDefault="00195EDE" w:rsidP="00156D98">
            <w:pPr>
              <w:numPr>
                <w:ilvl w:val="0"/>
                <w:numId w:val="41"/>
              </w:numPr>
              <w:rPr>
                <w:rFonts w:ascii="Arial" w:hAnsi="Arial"/>
                <w:i/>
                <w:sz w:val="20"/>
              </w:rPr>
            </w:pPr>
            <w:r>
              <w:rPr>
                <w:rFonts w:ascii="Arial" w:hAnsi="Arial"/>
                <w:sz w:val="20"/>
              </w:rPr>
              <w:t xml:space="preserve">Cultures will be routinely examined for </w:t>
            </w:r>
            <w:r>
              <w:rPr>
                <w:rFonts w:ascii="Arial" w:hAnsi="Arial"/>
                <w:i/>
                <w:sz w:val="20"/>
              </w:rPr>
              <w:t xml:space="preserve">Salmonella, Shigella, Campylobacter, </w:t>
            </w:r>
            <w:r>
              <w:rPr>
                <w:rFonts w:ascii="Arial" w:hAnsi="Arial"/>
                <w:sz w:val="20"/>
              </w:rPr>
              <w:t>E</w:t>
            </w:r>
            <w:r>
              <w:rPr>
                <w:rFonts w:ascii="Arial" w:hAnsi="Arial"/>
                <w:i/>
                <w:sz w:val="20"/>
              </w:rPr>
              <w:t xml:space="preserve">. coli </w:t>
            </w:r>
            <w:r>
              <w:rPr>
                <w:rFonts w:ascii="Arial" w:hAnsi="Arial"/>
                <w:sz w:val="20"/>
              </w:rPr>
              <w:t xml:space="preserve">0157 and predominating numbers (in the absence of normal stool flora—NENT or only 1+) of </w:t>
            </w:r>
            <w:r>
              <w:rPr>
                <w:rFonts w:ascii="Arial" w:hAnsi="Arial"/>
                <w:i/>
                <w:sz w:val="20"/>
              </w:rPr>
              <w:t>S. aureus</w:t>
            </w:r>
            <w:r>
              <w:rPr>
                <w:rFonts w:ascii="Arial" w:hAnsi="Arial"/>
                <w:sz w:val="20"/>
              </w:rPr>
              <w:t xml:space="preserve">, yeast and </w:t>
            </w:r>
            <w:r>
              <w:rPr>
                <w:rFonts w:ascii="Arial" w:hAnsi="Arial"/>
                <w:i/>
                <w:sz w:val="20"/>
              </w:rPr>
              <w:t>Ps. aeruginosa.</w:t>
            </w:r>
            <w:r>
              <w:rPr>
                <w:rFonts w:ascii="Arial" w:hAnsi="Arial"/>
                <w:sz w:val="20"/>
              </w:rPr>
              <w:t xml:space="preserve"> Culture for </w:t>
            </w:r>
            <w:r>
              <w:rPr>
                <w:rFonts w:ascii="Arial" w:hAnsi="Arial"/>
                <w:i/>
                <w:sz w:val="20"/>
              </w:rPr>
              <w:t xml:space="preserve">Yersinia </w:t>
            </w:r>
            <w:r>
              <w:rPr>
                <w:rFonts w:ascii="Arial" w:hAnsi="Arial"/>
                <w:sz w:val="20"/>
              </w:rPr>
              <w:t xml:space="preserve">sp. and </w:t>
            </w:r>
            <w:r>
              <w:rPr>
                <w:rFonts w:ascii="Arial" w:hAnsi="Arial"/>
                <w:i/>
                <w:sz w:val="20"/>
              </w:rPr>
              <w:t>Aeromonas/</w:t>
            </w:r>
            <w:proofErr w:type="spellStart"/>
            <w:r>
              <w:rPr>
                <w:rFonts w:ascii="Arial" w:hAnsi="Arial"/>
                <w:i/>
                <w:sz w:val="20"/>
              </w:rPr>
              <w:t>Plesiomonas</w:t>
            </w:r>
            <w:proofErr w:type="spellEnd"/>
            <w:r>
              <w:rPr>
                <w:rFonts w:ascii="Arial" w:hAnsi="Arial"/>
                <w:i/>
                <w:sz w:val="20"/>
              </w:rPr>
              <w:t xml:space="preserve"> </w:t>
            </w:r>
            <w:r>
              <w:rPr>
                <w:rFonts w:ascii="Arial" w:hAnsi="Arial"/>
                <w:sz w:val="20"/>
              </w:rPr>
              <w:t>sp. must be specifically requested.  The presence of group A Beta streptococci will be reported.</w:t>
            </w:r>
          </w:p>
          <w:p w:rsidR="00195EDE" w:rsidRPr="007606F0" w:rsidRDefault="00195EDE" w:rsidP="00195EDE">
            <w:pPr>
              <w:ind w:left="360"/>
              <w:rPr>
                <w:rFonts w:ascii="Arial" w:hAnsi="Arial"/>
                <w:i/>
                <w:sz w:val="20"/>
              </w:rPr>
            </w:pPr>
          </w:p>
          <w:p w:rsidR="00195EDE" w:rsidRPr="008E6296" w:rsidRDefault="00195EDE" w:rsidP="00156D98">
            <w:pPr>
              <w:numPr>
                <w:ilvl w:val="0"/>
                <w:numId w:val="41"/>
              </w:numPr>
              <w:rPr>
                <w:rFonts w:ascii="Arial" w:hAnsi="Arial"/>
                <w:i/>
                <w:sz w:val="20"/>
              </w:rPr>
            </w:pPr>
            <w:r>
              <w:rPr>
                <w:rFonts w:ascii="Arial" w:hAnsi="Arial"/>
                <w:sz w:val="20"/>
              </w:rPr>
              <w:lastRenderedPageBreak/>
              <w:t>Routine susceptibility testing is not indicated for non-</w:t>
            </w:r>
            <w:proofErr w:type="spellStart"/>
            <w:r>
              <w:rPr>
                <w:rFonts w:ascii="Arial" w:hAnsi="Arial"/>
                <w:sz w:val="20"/>
              </w:rPr>
              <w:t>typhoidal</w:t>
            </w:r>
            <w:proofErr w:type="spellEnd"/>
            <w:r>
              <w:rPr>
                <w:rFonts w:ascii="Arial" w:hAnsi="Arial"/>
                <w:sz w:val="20"/>
              </w:rPr>
              <w:t xml:space="preserve"> </w:t>
            </w:r>
            <w:r w:rsidRPr="00343295">
              <w:rPr>
                <w:rFonts w:ascii="Arial" w:hAnsi="Arial"/>
                <w:i/>
                <w:sz w:val="20"/>
              </w:rPr>
              <w:t>Salmonella spp</w:t>
            </w:r>
            <w:r>
              <w:rPr>
                <w:rFonts w:ascii="Arial" w:hAnsi="Arial"/>
                <w:sz w:val="20"/>
              </w:rPr>
              <w:t xml:space="preserve">. isolated from intestinal sources. Use comment </w:t>
            </w:r>
            <w:r w:rsidRPr="00E704E5">
              <w:rPr>
                <w:rFonts w:ascii="Arial" w:hAnsi="Arial"/>
                <w:b/>
                <w:sz w:val="20"/>
              </w:rPr>
              <w:t>SNP</w:t>
            </w:r>
            <w:r>
              <w:rPr>
                <w:rFonts w:ascii="Arial" w:hAnsi="Arial"/>
                <w:sz w:val="20"/>
              </w:rPr>
              <w:t xml:space="preserve"> (susceptibilities not performed). Perform only on request per provider.</w:t>
            </w:r>
          </w:p>
          <w:p w:rsidR="00195EDE" w:rsidRDefault="00195EDE" w:rsidP="00195EDE">
            <w:pPr>
              <w:pStyle w:val="ListParagraph"/>
              <w:rPr>
                <w:rFonts w:ascii="Arial" w:hAnsi="Arial"/>
                <w:i/>
                <w:sz w:val="20"/>
              </w:rPr>
            </w:pPr>
          </w:p>
          <w:p w:rsidR="00195EDE" w:rsidRPr="006B7468" w:rsidRDefault="00195EDE" w:rsidP="00156D98">
            <w:pPr>
              <w:numPr>
                <w:ilvl w:val="0"/>
                <w:numId w:val="41"/>
              </w:numPr>
              <w:rPr>
                <w:rFonts w:ascii="Arial" w:hAnsi="Arial"/>
                <w:i/>
                <w:sz w:val="20"/>
              </w:rPr>
            </w:pPr>
            <w:r>
              <w:rPr>
                <w:rFonts w:ascii="Arial" w:hAnsi="Arial"/>
                <w:sz w:val="20"/>
              </w:rPr>
              <w:t xml:space="preserve">Routine susceptibility testing is not indicated for </w:t>
            </w:r>
            <w:r w:rsidRPr="007560A0">
              <w:rPr>
                <w:rFonts w:ascii="Arial" w:hAnsi="Arial"/>
                <w:i/>
                <w:sz w:val="20"/>
              </w:rPr>
              <w:t>Aeromonas</w:t>
            </w:r>
            <w:r>
              <w:rPr>
                <w:rFonts w:ascii="Arial" w:hAnsi="Arial"/>
                <w:sz w:val="20"/>
              </w:rPr>
              <w:t xml:space="preserve"> spp. isolated from intestinal sources. Use comment </w:t>
            </w:r>
            <w:r w:rsidRPr="00E704E5">
              <w:rPr>
                <w:rFonts w:ascii="Arial" w:hAnsi="Arial"/>
                <w:b/>
                <w:sz w:val="20"/>
              </w:rPr>
              <w:t xml:space="preserve">SNP </w:t>
            </w:r>
            <w:r>
              <w:rPr>
                <w:rFonts w:ascii="Arial" w:hAnsi="Arial"/>
                <w:sz w:val="20"/>
              </w:rPr>
              <w:t>(susceptibilities not performed). Perform only on request per provider.</w:t>
            </w:r>
          </w:p>
          <w:p w:rsidR="00195EDE" w:rsidRDefault="00195EDE" w:rsidP="00195EDE">
            <w:pPr>
              <w:pStyle w:val="ListParagraph"/>
              <w:rPr>
                <w:rFonts w:ascii="Arial" w:hAnsi="Arial"/>
                <w:i/>
                <w:sz w:val="20"/>
              </w:rPr>
            </w:pPr>
          </w:p>
          <w:p w:rsidR="00195EDE" w:rsidRPr="006B7468" w:rsidRDefault="00195EDE" w:rsidP="00156D98">
            <w:pPr>
              <w:numPr>
                <w:ilvl w:val="0"/>
                <w:numId w:val="41"/>
              </w:numPr>
              <w:rPr>
                <w:rFonts w:ascii="Arial" w:hAnsi="Arial"/>
                <w:sz w:val="20"/>
              </w:rPr>
            </w:pPr>
            <w:r w:rsidRPr="007B4201">
              <w:rPr>
                <w:rFonts w:ascii="Arial" w:hAnsi="Arial"/>
                <w:sz w:val="20"/>
              </w:rPr>
              <w:t xml:space="preserve">Susceptibility </w:t>
            </w:r>
            <w:r>
              <w:rPr>
                <w:rFonts w:ascii="Arial" w:hAnsi="Arial"/>
                <w:sz w:val="20"/>
              </w:rPr>
              <w:t xml:space="preserve">testing is indicated for all </w:t>
            </w:r>
            <w:r w:rsidRPr="00343295">
              <w:rPr>
                <w:rFonts w:ascii="Arial" w:hAnsi="Arial"/>
                <w:i/>
                <w:sz w:val="20"/>
              </w:rPr>
              <w:t>Shigella</w:t>
            </w:r>
            <w:r>
              <w:rPr>
                <w:rFonts w:ascii="Arial" w:hAnsi="Arial"/>
                <w:sz w:val="20"/>
              </w:rPr>
              <w:t xml:space="preserve"> </w:t>
            </w:r>
            <w:r w:rsidRPr="00343295">
              <w:rPr>
                <w:rFonts w:ascii="Arial" w:hAnsi="Arial"/>
                <w:i/>
                <w:sz w:val="20"/>
              </w:rPr>
              <w:t>spp</w:t>
            </w:r>
            <w:r>
              <w:rPr>
                <w:rFonts w:ascii="Arial" w:hAnsi="Arial"/>
                <w:sz w:val="20"/>
              </w:rPr>
              <w:t>. isolates.</w:t>
            </w:r>
          </w:p>
          <w:p w:rsidR="00195EDE" w:rsidRDefault="00195EDE" w:rsidP="00195EDE">
            <w:pPr>
              <w:rPr>
                <w:rFonts w:ascii="Arial" w:hAnsi="Arial"/>
                <w:iCs/>
                <w:sz w:val="20"/>
              </w:rPr>
            </w:pPr>
          </w:p>
          <w:p w:rsidR="00195EDE" w:rsidRDefault="00195EDE" w:rsidP="00156D98">
            <w:pPr>
              <w:numPr>
                <w:ilvl w:val="0"/>
                <w:numId w:val="41"/>
              </w:numPr>
              <w:rPr>
                <w:rFonts w:ascii="Arial" w:hAnsi="Arial"/>
                <w:sz w:val="20"/>
              </w:rPr>
            </w:pPr>
            <w:r>
              <w:rPr>
                <w:rFonts w:ascii="Arial" w:hAnsi="Arial"/>
                <w:sz w:val="20"/>
              </w:rPr>
              <w:t>If susceptibilities are performed, please refer to the following chart:  Use Kirby Bauer EBAC HAE NMEN Disk Dispenser and Mueller Hinton agar for stool pathogens.</w:t>
            </w:r>
          </w:p>
          <w:p w:rsidR="00E704E5" w:rsidRDefault="00E704E5" w:rsidP="00E704E5">
            <w:pPr>
              <w:pStyle w:val="ListParagraph"/>
              <w:rPr>
                <w:rFonts w:ascii="Arial" w:hAnsi="Arial"/>
                <w:sz w:val="20"/>
              </w:rPr>
            </w:pPr>
          </w:p>
          <w:p w:rsidR="00E704E5" w:rsidRDefault="00E704E5" w:rsidP="00E704E5">
            <w:pPr>
              <w:ind w:left="360"/>
              <w:rPr>
                <w:rFonts w:ascii="Arial" w:hAnsi="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0"/>
              <w:gridCol w:w="1830"/>
              <w:gridCol w:w="1830"/>
              <w:gridCol w:w="1830"/>
              <w:gridCol w:w="1830"/>
            </w:tblGrid>
            <w:tr w:rsidR="00195EDE" w:rsidTr="00195EDE">
              <w:trPr>
                <w:trHeight w:val="465"/>
              </w:trPr>
              <w:tc>
                <w:tcPr>
                  <w:tcW w:w="1830" w:type="dxa"/>
                  <w:vAlign w:val="center"/>
                </w:tcPr>
                <w:p w:rsidR="00195EDE" w:rsidRDefault="00195EDE" w:rsidP="00195EDE">
                  <w:pPr>
                    <w:jc w:val="center"/>
                    <w:rPr>
                      <w:rFonts w:ascii="Arial" w:hAnsi="Arial"/>
                      <w:b/>
                      <w:bCs/>
                      <w:sz w:val="16"/>
                    </w:rPr>
                  </w:pPr>
                  <w:r>
                    <w:rPr>
                      <w:rFonts w:ascii="Arial" w:hAnsi="Arial"/>
                      <w:b/>
                      <w:bCs/>
                      <w:sz w:val="16"/>
                    </w:rPr>
                    <w:t>Reporting Guidelines</w:t>
                  </w:r>
                </w:p>
                <w:p w:rsidR="00195EDE" w:rsidRDefault="00195EDE" w:rsidP="00195EDE">
                  <w:pPr>
                    <w:jc w:val="center"/>
                    <w:rPr>
                      <w:rFonts w:ascii="Arial" w:hAnsi="Arial"/>
                      <w:b/>
                      <w:bCs/>
                      <w:sz w:val="16"/>
                    </w:rPr>
                  </w:pPr>
                  <w:r>
                    <w:rPr>
                      <w:rFonts w:ascii="Arial" w:hAnsi="Arial"/>
                      <w:b/>
                      <w:bCs/>
                      <w:sz w:val="16"/>
                    </w:rPr>
                    <w:t xml:space="preserve">DRUG </w:t>
                  </w:r>
                  <w:r>
                    <w:rPr>
                      <w:rFonts w:ascii="Arial" w:hAnsi="Arial"/>
                      <w:b/>
                      <w:bCs/>
                      <w:sz w:val="16"/>
                    </w:rPr>
                    <w:sym w:font="Symbol" w:char="F0AF"/>
                  </w:r>
                  <w:r>
                    <w:rPr>
                      <w:rFonts w:ascii="Arial" w:hAnsi="Arial"/>
                      <w:b/>
                      <w:bCs/>
                      <w:sz w:val="16"/>
                    </w:rPr>
                    <w:t xml:space="preserve">         BUG </w:t>
                  </w:r>
                  <w:r>
                    <w:rPr>
                      <w:rFonts w:ascii="Arial" w:hAnsi="Arial"/>
                      <w:b/>
                      <w:bCs/>
                      <w:sz w:val="16"/>
                    </w:rPr>
                    <w:sym w:font="Symbol" w:char="F0AE"/>
                  </w:r>
                </w:p>
              </w:tc>
              <w:tc>
                <w:tcPr>
                  <w:tcW w:w="1830" w:type="dxa"/>
                  <w:vAlign w:val="center"/>
                </w:tcPr>
                <w:p w:rsidR="00195EDE" w:rsidRDefault="00195EDE" w:rsidP="00195EDE">
                  <w:pPr>
                    <w:jc w:val="center"/>
                    <w:rPr>
                      <w:rFonts w:ascii="Arial" w:hAnsi="Arial"/>
                      <w:i/>
                      <w:iCs/>
                      <w:sz w:val="20"/>
                    </w:rPr>
                  </w:pPr>
                  <w:r>
                    <w:rPr>
                      <w:rFonts w:ascii="Arial" w:hAnsi="Arial"/>
                      <w:i/>
                      <w:iCs/>
                      <w:sz w:val="20"/>
                    </w:rPr>
                    <w:t xml:space="preserve">Salmonella. (KB if </w:t>
                  </w:r>
                  <w:r>
                    <w:rPr>
                      <w:rFonts w:ascii="Arial" w:hAnsi="Arial"/>
                      <w:i/>
                      <w:sz w:val="20"/>
                    </w:rPr>
                    <w:t xml:space="preserve">S. </w:t>
                  </w:r>
                  <w:proofErr w:type="spellStart"/>
                  <w:r>
                    <w:rPr>
                      <w:rFonts w:ascii="Arial" w:hAnsi="Arial"/>
                      <w:i/>
                      <w:sz w:val="20"/>
                    </w:rPr>
                    <w:t>typhi</w:t>
                  </w:r>
                  <w:proofErr w:type="spellEnd"/>
                  <w:r>
                    <w:rPr>
                      <w:rFonts w:ascii="Arial" w:hAnsi="Arial"/>
                      <w:i/>
                      <w:sz w:val="20"/>
                    </w:rPr>
                    <w:t xml:space="preserve"> and S. </w:t>
                  </w:r>
                  <w:proofErr w:type="spellStart"/>
                  <w:r>
                    <w:rPr>
                      <w:rFonts w:ascii="Arial" w:hAnsi="Arial"/>
                      <w:i/>
                      <w:sz w:val="20"/>
                    </w:rPr>
                    <w:t>p</w:t>
                  </w:r>
                  <w:r w:rsidRPr="00343295">
                    <w:rPr>
                      <w:rFonts w:ascii="Arial" w:hAnsi="Arial"/>
                      <w:i/>
                      <w:sz w:val="20"/>
                    </w:rPr>
                    <w:t>aratypi</w:t>
                  </w:r>
                  <w:proofErr w:type="spellEnd"/>
                  <w:r w:rsidRPr="00343295">
                    <w:rPr>
                      <w:rFonts w:ascii="Arial" w:hAnsi="Arial"/>
                      <w:i/>
                      <w:sz w:val="20"/>
                    </w:rPr>
                    <w:t xml:space="preserve"> A-C</w:t>
                  </w:r>
                  <w:r>
                    <w:rPr>
                      <w:rFonts w:ascii="Arial" w:hAnsi="Arial"/>
                      <w:i/>
                      <w:iCs/>
                      <w:sz w:val="20"/>
                    </w:rPr>
                    <w:t>)</w:t>
                  </w:r>
                </w:p>
              </w:tc>
              <w:tc>
                <w:tcPr>
                  <w:tcW w:w="1830" w:type="dxa"/>
                  <w:vAlign w:val="center"/>
                </w:tcPr>
                <w:p w:rsidR="00195EDE" w:rsidRDefault="00195EDE" w:rsidP="00195EDE">
                  <w:pPr>
                    <w:jc w:val="center"/>
                    <w:rPr>
                      <w:rFonts w:ascii="Arial" w:hAnsi="Arial"/>
                      <w:i/>
                      <w:iCs/>
                      <w:sz w:val="20"/>
                    </w:rPr>
                  </w:pPr>
                  <w:r>
                    <w:rPr>
                      <w:rFonts w:ascii="Arial" w:hAnsi="Arial"/>
                      <w:i/>
                      <w:iCs/>
                      <w:sz w:val="20"/>
                    </w:rPr>
                    <w:t>Shigella (KB)</w:t>
                  </w:r>
                </w:p>
              </w:tc>
              <w:tc>
                <w:tcPr>
                  <w:tcW w:w="1830" w:type="dxa"/>
                  <w:vAlign w:val="center"/>
                </w:tcPr>
                <w:p w:rsidR="00195EDE" w:rsidRDefault="00195EDE" w:rsidP="00195EDE">
                  <w:pPr>
                    <w:jc w:val="center"/>
                    <w:rPr>
                      <w:rFonts w:ascii="Arial" w:hAnsi="Arial"/>
                      <w:i/>
                      <w:iCs/>
                      <w:sz w:val="20"/>
                    </w:rPr>
                  </w:pPr>
                  <w:r>
                    <w:rPr>
                      <w:rFonts w:ascii="Arial" w:hAnsi="Arial"/>
                      <w:i/>
                      <w:iCs/>
                      <w:sz w:val="20"/>
                    </w:rPr>
                    <w:t xml:space="preserve">Aeromonas (KB if requested) </w:t>
                  </w:r>
                </w:p>
              </w:tc>
              <w:tc>
                <w:tcPr>
                  <w:tcW w:w="1830" w:type="dxa"/>
                  <w:vAlign w:val="center"/>
                </w:tcPr>
                <w:p w:rsidR="00195EDE" w:rsidRDefault="00195EDE" w:rsidP="00195EDE">
                  <w:pPr>
                    <w:jc w:val="center"/>
                    <w:rPr>
                      <w:rFonts w:ascii="Arial" w:hAnsi="Arial"/>
                      <w:i/>
                      <w:iCs/>
                      <w:sz w:val="20"/>
                    </w:rPr>
                  </w:pPr>
                  <w:r>
                    <w:rPr>
                      <w:rFonts w:ascii="Arial" w:hAnsi="Arial"/>
                      <w:i/>
                      <w:iCs/>
                      <w:sz w:val="20"/>
                    </w:rPr>
                    <w:t>Yersinia (KB)</w:t>
                  </w:r>
                </w:p>
              </w:tc>
            </w:tr>
            <w:tr w:rsidR="00195EDE" w:rsidTr="00195EDE">
              <w:trPr>
                <w:trHeight w:val="465"/>
              </w:trPr>
              <w:tc>
                <w:tcPr>
                  <w:tcW w:w="1830" w:type="dxa"/>
                  <w:vAlign w:val="center"/>
                </w:tcPr>
                <w:p w:rsidR="00195EDE" w:rsidRDefault="00195EDE" w:rsidP="00195EDE">
                  <w:pPr>
                    <w:jc w:val="center"/>
                    <w:rPr>
                      <w:rFonts w:ascii="Arial" w:hAnsi="Arial"/>
                      <w:sz w:val="18"/>
                    </w:rPr>
                  </w:pPr>
                  <w:r>
                    <w:rPr>
                      <w:rFonts w:ascii="Arial" w:hAnsi="Arial"/>
                      <w:sz w:val="18"/>
                    </w:rPr>
                    <w:t>Ampicillin</w:t>
                  </w:r>
                </w:p>
              </w:tc>
              <w:tc>
                <w:tcPr>
                  <w:tcW w:w="1830" w:type="dxa"/>
                  <w:vAlign w:val="center"/>
                </w:tcPr>
                <w:p w:rsidR="00195EDE" w:rsidRDefault="00195EDE" w:rsidP="00195EDE">
                  <w:pPr>
                    <w:jc w:val="center"/>
                    <w:rPr>
                      <w:rFonts w:ascii="Arial" w:hAnsi="Arial"/>
                      <w:b/>
                      <w:bCs/>
                      <w:color w:val="339966"/>
                      <w:sz w:val="28"/>
                    </w:rPr>
                  </w:pPr>
                  <w:r>
                    <w:rPr>
                      <w:rFonts w:ascii="Arial" w:hAnsi="Arial"/>
                      <w:b/>
                      <w:bCs/>
                      <w:color w:val="339966"/>
                      <w:sz w:val="28"/>
                    </w:rPr>
                    <w:t>YES</w:t>
                  </w:r>
                </w:p>
              </w:tc>
              <w:tc>
                <w:tcPr>
                  <w:tcW w:w="1830" w:type="dxa"/>
                  <w:vAlign w:val="center"/>
                </w:tcPr>
                <w:p w:rsidR="00195EDE" w:rsidRDefault="00195EDE" w:rsidP="00195EDE">
                  <w:pPr>
                    <w:jc w:val="center"/>
                    <w:rPr>
                      <w:rFonts w:ascii="Arial" w:hAnsi="Arial"/>
                      <w:b/>
                      <w:bCs/>
                      <w:color w:val="339966"/>
                      <w:sz w:val="28"/>
                    </w:rPr>
                  </w:pPr>
                  <w:r>
                    <w:rPr>
                      <w:rFonts w:ascii="Arial" w:hAnsi="Arial"/>
                      <w:b/>
                      <w:bCs/>
                      <w:color w:val="339966"/>
                      <w:sz w:val="28"/>
                    </w:rPr>
                    <w:t>YES</w:t>
                  </w:r>
                </w:p>
              </w:tc>
              <w:tc>
                <w:tcPr>
                  <w:tcW w:w="1830" w:type="dxa"/>
                  <w:vAlign w:val="center"/>
                </w:tcPr>
                <w:p w:rsidR="00195EDE" w:rsidRDefault="00195EDE" w:rsidP="00195EDE">
                  <w:pPr>
                    <w:jc w:val="center"/>
                    <w:rPr>
                      <w:rFonts w:ascii="Arial" w:hAnsi="Arial"/>
                      <w:b/>
                      <w:bCs/>
                      <w:color w:val="FF0000"/>
                      <w:sz w:val="28"/>
                    </w:rPr>
                  </w:pPr>
                  <w:r>
                    <w:rPr>
                      <w:rFonts w:ascii="Arial" w:hAnsi="Arial"/>
                      <w:b/>
                      <w:bCs/>
                      <w:color w:val="FF0000"/>
                      <w:sz w:val="28"/>
                    </w:rPr>
                    <w:t>NO</w:t>
                  </w:r>
                </w:p>
              </w:tc>
              <w:tc>
                <w:tcPr>
                  <w:tcW w:w="1830" w:type="dxa"/>
                  <w:vAlign w:val="center"/>
                </w:tcPr>
                <w:p w:rsidR="00195EDE" w:rsidRDefault="00195EDE" w:rsidP="00195EDE">
                  <w:pPr>
                    <w:jc w:val="center"/>
                    <w:rPr>
                      <w:rFonts w:ascii="Arial" w:hAnsi="Arial"/>
                      <w:b/>
                      <w:bCs/>
                      <w:color w:val="FF0000"/>
                      <w:sz w:val="28"/>
                    </w:rPr>
                  </w:pPr>
                  <w:r>
                    <w:rPr>
                      <w:rFonts w:ascii="Arial" w:hAnsi="Arial"/>
                      <w:b/>
                      <w:bCs/>
                      <w:color w:val="FF0000"/>
                      <w:sz w:val="28"/>
                    </w:rPr>
                    <w:t>NO</w:t>
                  </w:r>
                </w:p>
              </w:tc>
            </w:tr>
            <w:tr w:rsidR="00195EDE" w:rsidTr="00195EDE">
              <w:trPr>
                <w:trHeight w:val="465"/>
              </w:trPr>
              <w:tc>
                <w:tcPr>
                  <w:tcW w:w="1830" w:type="dxa"/>
                  <w:vAlign w:val="center"/>
                </w:tcPr>
                <w:p w:rsidR="00195EDE" w:rsidRDefault="00195EDE" w:rsidP="00195EDE">
                  <w:pPr>
                    <w:jc w:val="center"/>
                    <w:rPr>
                      <w:rFonts w:ascii="Arial" w:hAnsi="Arial"/>
                      <w:sz w:val="20"/>
                    </w:rPr>
                  </w:pPr>
                  <w:r>
                    <w:rPr>
                      <w:rFonts w:ascii="Arial" w:hAnsi="Arial"/>
                      <w:sz w:val="20"/>
                    </w:rPr>
                    <w:t>Ciprofloxacin</w:t>
                  </w:r>
                </w:p>
              </w:tc>
              <w:tc>
                <w:tcPr>
                  <w:tcW w:w="1830" w:type="dxa"/>
                  <w:tcMar>
                    <w:left w:w="43" w:type="dxa"/>
                    <w:right w:w="43" w:type="dxa"/>
                  </w:tcMar>
                  <w:vAlign w:val="center"/>
                </w:tcPr>
                <w:p w:rsidR="00195EDE" w:rsidRDefault="00195EDE" w:rsidP="00195EDE">
                  <w:pPr>
                    <w:jc w:val="center"/>
                    <w:rPr>
                      <w:rFonts w:ascii="Arial" w:hAnsi="Arial"/>
                      <w:b/>
                      <w:bCs/>
                      <w:color w:val="339966"/>
                      <w:sz w:val="28"/>
                    </w:rPr>
                  </w:pPr>
                  <w:r>
                    <w:rPr>
                      <w:rFonts w:ascii="Arial" w:hAnsi="Arial"/>
                      <w:b/>
                      <w:bCs/>
                      <w:color w:val="339966"/>
                      <w:sz w:val="28"/>
                    </w:rPr>
                    <w:t>YES</w:t>
                  </w:r>
                </w:p>
                <w:p w:rsidR="00195EDE" w:rsidRDefault="00195EDE" w:rsidP="00195EDE">
                  <w:pPr>
                    <w:jc w:val="center"/>
                    <w:rPr>
                      <w:rFonts w:ascii="Arial" w:hAnsi="Arial"/>
                      <w:b/>
                      <w:bCs/>
                      <w:color w:val="000000"/>
                      <w:sz w:val="14"/>
                    </w:rPr>
                  </w:pPr>
                </w:p>
              </w:tc>
              <w:tc>
                <w:tcPr>
                  <w:tcW w:w="1830" w:type="dxa"/>
                  <w:vAlign w:val="center"/>
                </w:tcPr>
                <w:p w:rsidR="00195EDE" w:rsidRDefault="00195EDE" w:rsidP="00195EDE">
                  <w:pPr>
                    <w:jc w:val="center"/>
                    <w:rPr>
                      <w:rFonts w:ascii="Arial" w:hAnsi="Arial"/>
                      <w:b/>
                      <w:bCs/>
                      <w:color w:val="339966"/>
                      <w:sz w:val="28"/>
                    </w:rPr>
                  </w:pPr>
                  <w:r>
                    <w:rPr>
                      <w:rFonts w:ascii="Arial" w:hAnsi="Arial"/>
                      <w:b/>
                      <w:bCs/>
                      <w:color w:val="339966"/>
                      <w:sz w:val="28"/>
                    </w:rPr>
                    <w:t>YES</w:t>
                  </w:r>
                </w:p>
              </w:tc>
              <w:tc>
                <w:tcPr>
                  <w:tcW w:w="1830" w:type="dxa"/>
                  <w:vAlign w:val="center"/>
                </w:tcPr>
                <w:p w:rsidR="00195EDE" w:rsidRDefault="00195EDE" w:rsidP="00195EDE">
                  <w:pPr>
                    <w:jc w:val="center"/>
                    <w:rPr>
                      <w:rFonts w:ascii="Arial" w:hAnsi="Arial"/>
                      <w:b/>
                      <w:bCs/>
                      <w:color w:val="339966"/>
                      <w:sz w:val="28"/>
                    </w:rPr>
                  </w:pPr>
                  <w:r>
                    <w:rPr>
                      <w:rFonts w:ascii="Arial" w:hAnsi="Arial"/>
                      <w:b/>
                      <w:bCs/>
                      <w:color w:val="339966"/>
                      <w:sz w:val="28"/>
                    </w:rPr>
                    <w:t>YES</w:t>
                  </w:r>
                </w:p>
              </w:tc>
              <w:tc>
                <w:tcPr>
                  <w:tcW w:w="1830" w:type="dxa"/>
                  <w:vAlign w:val="center"/>
                </w:tcPr>
                <w:p w:rsidR="00195EDE" w:rsidRDefault="00195EDE" w:rsidP="00195EDE">
                  <w:pPr>
                    <w:jc w:val="center"/>
                    <w:rPr>
                      <w:rFonts w:ascii="Arial" w:hAnsi="Arial"/>
                      <w:b/>
                      <w:bCs/>
                      <w:color w:val="339966"/>
                      <w:sz w:val="28"/>
                    </w:rPr>
                  </w:pPr>
                  <w:r>
                    <w:rPr>
                      <w:rFonts w:ascii="Arial" w:hAnsi="Arial"/>
                      <w:b/>
                      <w:bCs/>
                      <w:color w:val="339966"/>
                      <w:sz w:val="28"/>
                    </w:rPr>
                    <w:t>YES</w:t>
                  </w:r>
                </w:p>
              </w:tc>
            </w:tr>
            <w:tr w:rsidR="00195EDE" w:rsidTr="00195EDE">
              <w:trPr>
                <w:trHeight w:val="465"/>
              </w:trPr>
              <w:tc>
                <w:tcPr>
                  <w:tcW w:w="1830" w:type="dxa"/>
                  <w:vAlign w:val="center"/>
                </w:tcPr>
                <w:p w:rsidR="00195EDE" w:rsidRDefault="00195EDE" w:rsidP="00195EDE">
                  <w:pPr>
                    <w:jc w:val="center"/>
                    <w:rPr>
                      <w:rFonts w:ascii="Arial" w:hAnsi="Arial"/>
                      <w:sz w:val="20"/>
                    </w:rPr>
                  </w:pPr>
                  <w:r>
                    <w:rPr>
                      <w:rFonts w:ascii="Arial" w:hAnsi="Arial"/>
                      <w:sz w:val="20"/>
                    </w:rPr>
                    <w:t>Ceftriaxone</w:t>
                  </w:r>
                </w:p>
              </w:tc>
              <w:tc>
                <w:tcPr>
                  <w:tcW w:w="1830" w:type="dxa"/>
                  <w:vAlign w:val="center"/>
                </w:tcPr>
                <w:p w:rsidR="00195EDE" w:rsidRDefault="00195EDE" w:rsidP="00195EDE">
                  <w:pPr>
                    <w:jc w:val="center"/>
                    <w:rPr>
                      <w:rFonts w:ascii="Arial" w:hAnsi="Arial"/>
                      <w:b/>
                      <w:bCs/>
                      <w:color w:val="339966"/>
                      <w:sz w:val="28"/>
                    </w:rPr>
                  </w:pPr>
                  <w:r w:rsidRPr="00343295">
                    <w:rPr>
                      <w:rFonts w:ascii="Arial" w:hAnsi="Arial"/>
                      <w:b/>
                      <w:bCs/>
                      <w:color w:val="FF0000"/>
                      <w:sz w:val="28"/>
                    </w:rPr>
                    <w:t>NO</w:t>
                  </w:r>
                  <w:r>
                    <w:rPr>
                      <w:rFonts w:ascii="Arial" w:hAnsi="Arial"/>
                      <w:b/>
                      <w:bCs/>
                      <w:color w:val="339966"/>
                      <w:sz w:val="28"/>
                    </w:rPr>
                    <w:t xml:space="preserve"> </w:t>
                  </w:r>
                  <w:r w:rsidRPr="00305A21">
                    <w:rPr>
                      <w:rFonts w:ascii="Arial" w:hAnsi="Arial"/>
                      <w:b/>
                      <w:bCs/>
                      <w:sz w:val="18"/>
                      <w:szCs w:val="18"/>
                    </w:rPr>
                    <w:t>(on</w:t>
                  </w:r>
                  <w:r>
                    <w:rPr>
                      <w:rFonts w:ascii="Arial" w:hAnsi="Arial"/>
                      <w:b/>
                      <w:bCs/>
                      <w:sz w:val="18"/>
                      <w:szCs w:val="18"/>
                    </w:rPr>
                    <w:t>ly on extraintestinal sources</w:t>
                  </w:r>
                  <w:r w:rsidR="00E704E5">
                    <w:rPr>
                      <w:rFonts w:ascii="Arial" w:hAnsi="Arial"/>
                      <w:b/>
                      <w:bCs/>
                      <w:sz w:val="18"/>
                      <w:szCs w:val="18"/>
                    </w:rPr>
                    <w:t xml:space="preserve"> i.e. Blood</w:t>
                  </w:r>
                  <w:r>
                    <w:rPr>
                      <w:rFonts w:ascii="Arial" w:hAnsi="Arial"/>
                      <w:b/>
                      <w:bCs/>
                      <w:sz w:val="18"/>
                      <w:szCs w:val="18"/>
                    </w:rPr>
                    <w:t>)</w:t>
                  </w:r>
                </w:p>
              </w:tc>
              <w:tc>
                <w:tcPr>
                  <w:tcW w:w="1830" w:type="dxa"/>
                  <w:vAlign w:val="center"/>
                </w:tcPr>
                <w:p w:rsidR="00195EDE" w:rsidRPr="00343295" w:rsidRDefault="00195EDE" w:rsidP="00195EDE">
                  <w:pPr>
                    <w:jc w:val="center"/>
                    <w:rPr>
                      <w:rFonts w:ascii="Arial" w:hAnsi="Arial"/>
                      <w:b/>
                      <w:bCs/>
                      <w:color w:val="FF0000"/>
                      <w:sz w:val="28"/>
                    </w:rPr>
                  </w:pPr>
                  <w:r w:rsidRPr="00343295">
                    <w:rPr>
                      <w:rFonts w:ascii="Arial" w:hAnsi="Arial"/>
                      <w:b/>
                      <w:bCs/>
                      <w:color w:val="FF0000"/>
                      <w:sz w:val="28"/>
                    </w:rPr>
                    <w:t>NO</w:t>
                  </w:r>
                </w:p>
              </w:tc>
              <w:tc>
                <w:tcPr>
                  <w:tcW w:w="1830" w:type="dxa"/>
                  <w:vAlign w:val="center"/>
                </w:tcPr>
                <w:p w:rsidR="00195EDE" w:rsidRDefault="00195EDE" w:rsidP="00195EDE">
                  <w:pPr>
                    <w:jc w:val="center"/>
                    <w:rPr>
                      <w:rFonts w:ascii="Arial" w:hAnsi="Arial"/>
                      <w:b/>
                      <w:bCs/>
                      <w:color w:val="339966"/>
                      <w:sz w:val="28"/>
                    </w:rPr>
                  </w:pPr>
                  <w:r>
                    <w:rPr>
                      <w:rFonts w:ascii="Arial" w:hAnsi="Arial"/>
                      <w:b/>
                      <w:bCs/>
                      <w:color w:val="339966"/>
                      <w:sz w:val="28"/>
                    </w:rPr>
                    <w:t>YES</w:t>
                  </w:r>
                </w:p>
              </w:tc>
              <w:tc>
                <w:tcPr>
                  <w:tcW w:w="1830" w:type="dxa"/>
                  <w:vAlign w:val="center"/>
                </w:tcPr>
                <w:p w:rsidR="00195EDE" w:rsidRDefault="00195EDE" w:rsidP="00195EDE">
                  <w:pPr>
                    <w:jc w:val="center"/>
                    <w:rPr>
                      <w:rFonts w:ascii="Arial" w:hAnsi="Arial"/>
                      <w:b/>
                      <w:bCs/>
                      <w:color w:val="339966"/>
                      <w:sz w:val="28"/>
                    </w:rPr>
                  </w:pPr>
                  <w:r>
                    <w:rPr>
                      <w:rFonts w:ascii="Arial" w:hAnsi="Arial"/>
                      <w:b/>
                      <w:bCs/>
                      <w:color w:val="339966"/>
                      <w:sz w:val="28"/>
                    </w:rPr>
                    <w:t>YES</w:t>
                  </w:r>
                </w:p>
              </w:tc>
            </w:tr>
            <w:tr w:rsidR="00195EDE" w:rsidTr="00195EDE">
              <w:trPr>
                <w:trHeight w:val="465"/>
              </w:trPr>
              <w:tc>
                <w:tcPr>
                  <w:tcW w:w="1830" w:type="dxa"/>
                  <w:vAlign w:val="center"/>
                </w:tcPr>
                <w:p w:rsidR="00195EDE" w:rsidRDefault="00195EDE" w:rsidP="00195EDE">
                  <w:pPr>
                    <w:jc w:val="center"/>
                    <w:rPr>
                      <w:rFonts w:ascii="Arial" w:hAnsi="Arial"/>
                      <w:sz w:val="20"/>
                    </w:rPr>
                  </w:pPr>
                  <w:proofErr w:type="spellStart"/>
                  <w:r>
                    <w:rPr>
                      <w:rFonts w:ascii="Arial" w:hAnsi="Arial"/>
                      <w:sz w:val="20"/>
                    </w:rPr>
                    <w:t>Trimeth</w:t>
                  </w:r>
                  <w:proofErr w:type="spellEnd"/>
                  <w:r>
                    <w:rPr>
                      <w:rFonts w:ascii="Arial" w:hAnsi="Arial"/>
                      <w:sz w:val="20"/>
                    </w:rPr>
                    <w:t xml:space="preserve"> / Sulfa</w:t>
                  </w:r>
                </w:p>
              </w:tc>
              <w:tc>
                <w:tcPr>
                  <w:tcW w:w="1830" w:type="dxa"/>
                  <w:vAlign w:val="center"/>
                </w:tcPr>
                <w:p w:rsidR="00195EDE" w:rsidRDefault="00195EDE" w:rsidP="00195EDE">
                  <w:pPr>
                    <w:jc w:val="center"/>
                    <w:rPr>
                      <w:rFonts w:ascii="Arial" w:hAnsi="Arial"/>
                      <w:b/>
                      <w:bCs/>
                      <w:color w:val="339966"/>
                      <w:sz w:val="28"/>
                    </w:rPr>
                  </w:pPr>
                  <w:r>
                    <w:rPr>
                      <w:rFonts w:ascii="Arial" w:hAnsi="Arial"/>
                      <w:b/>
                      <w:bCs/>
                      <w:color w:val="339966"/>
                      <w:sz w:val="28"/>
                    </w:rPr>
                    <w:t>YES</w:t>
                  </w:r>
                </w:p>
              </w:tc>
              <w:tc>
                <w:tcPr>
                  <w:tcW w:w="1830" w:type="dxa"/>
                  <w:vAlign w:val="center"/>
                </w:tcPr>
                <w:p w:rsidR="00195EDE" w:rsidRDefault="00195EDE" w:rsidP="00195EDE">
                  <w:pPr>
                    <w:jc w:val="center"/>
                    <w:rPr>
                      <w:rFonts w:ascii="Arial" w:hAnsi="Arial"/>
                      <w:b/>
                      <w:bCs/>
                      <w:color w:val="339966"/>
                      <w:sz w:val="28"/>
                    </w:rPr>
                  </w:pPr>
                  <w:r>
                    <w:rPr>
                      <w:rFonts w:ascii="Arial" w:hAnsi="Arial"/>
                      <w:b/>
                      <w:bCs/>
                      <w:color w:val="339966"/>
                      <w:sz w:val="28"/>
                    </w:rPr>
                    <w:t>YES</w:t>
                  </w:r>
                </w:p>
              </w:tc>
              <w:tc>
                <w:tcPr>
                  <w:tcW w:w="1830" w:type="dxa"/>
                  <w:vAlign w:val="center"/>
                </w:tcPr>
                <w:p w:rsidR="00195EDE" w:rsidRDefault="00195EDE" w:rsidP="00195EDE">
                  <w:pPr>
                    <w:jc w:val="center"/>
                    <w:rPr>
                      <w:rFonts w:ascii="Arial" w:hAnsi="Arial"/>
                      <w:b/>
                      <w:bCs/>
                      <w:color w:val="339966"/>
                      <w:sz w:val="28"/>
                    </w:rPr>
                  </w:pPr>
                  <w:r>
                    <w:rPr>
                      <w:rFonts w:ascii="Arial" w:hAnsi="Arial"/>
                      <w:b/>
                      <w:bCs/>
                      <w:color w:val="339966"/>
                      <w:sz w:val="28"/>
                    </w:rPr>
                    <w:t>YES</w:t>
                  </w:r>
                </w:p>
              </w:tc>
              <w:tc>
                <w:tcPr>
                  <w:tcW w:w="1830" w:type="dxa"/>
                  <w:vAlign w:val="center"/>
                </w:tcPr>
                <w:p w:rsidR="00195EDE" w:rsidRDefault="00195EDE" w:rsidP="00195EDE">
                  <w:pPr>
                    <w:jc w:val="center"/>
                    <w:rPr>
                      <w:rFonts w:ascii="Arial" w:hAnsi="Arial"/>
                      <w:b/>
                      <w:bCs/>
                      <w:color w:val="339966"/>
                      <w:sz w:val="28"/>
                    </w:rPr>
                  </w:pPr>
                  <w:r>
                    <w:rPr>
                      <w:rFonts w:ascii="Arial" w:hAnsi="Arial"/>
                      <w:b/>
                      <w:bCs/>
                      <w:color w:val="339966"/>
                      <w:sz w:val="28"/>
                    </w:rPr>
                    <w:t>YES</w:t>
                  </w:r>
                </w:p>
              </w:tc>
            </w:tr>
          </w:tbl>
          <w:p w:rsidR="00195EDE" w:rsidRPr="00195EDE" w:rsidRDefault="00195EDE" w:rsidP="00195EDE">
            <w:pPr>
              <w:pStyle w:val="Title"/>
              <w:spacing w:before="0" w:after="0"/>
              <w:ind w:left="360"/>
              <w:jc w:val="left"/>
              <w:rPr>
                <w:rFonts w:ascii="Arial" w:hAnsi="Arial"/>
                <w:b w:val="0"/>
                <w:sz w:val="20"/>
              </w:rPr>
            </w:pPr>
          </w:p>
          <w:p w:rsidR="00195EDE" w:rsidRDefault="00195EDE" w:rsidP="00156D98">
            <w:pPr>
              <w:pStyle w:val="Title"/>
              <w:numPr>
                <w:ilvl w:val="0"/>
                <w:numId w:val="41"/>
              </w:numPr>
              <w:spacing w:before="0" w:after="0"/>
              <w:jc w:val="left"/>
              <w:rPr>
                <w:rFonts w:ascii="Arial" w:hAnsi="Arial"/>
                <w:b w:val="0"/>
                <w:sz w:val="20"/>
              </w:rPr>
            </w:pPr>
            <w:proofErr w:type="spellStart"/>
            <w:r w:rsidRPr="00343295">
              <w:rPr>
                <w:rFonts w:ascii="Arial" w:hAnsi="Arial"/>
                <w:sz w:val="20"/>
              </w:rPr>
              <w:t>Typhoidal</w:t>
            </w:r>
            <w:proofErr w:type="spellEnd"/>
            <w:r w:rsidRPr="00343295">
              <w:rPr>
                <w:rFonts w:ascii="Arial" w:hAnsi="Arial"/>
                <w:sz w:val="20"/>
              </w:rPr>
              <w:t xml:space="preserve"> </w:t>
            </w:r>
            <w:r w:rsidRPr="00343295">
              <w:rPr>
                <w:rFonts w:ascii="Arial" w:hAnsi="Arial"/>
                <w:i/>
                <w:sz w:val="20"/>
              </w:rPr>
              <w:t>Salmonella</w:t>
            </w:r>
            <w:r w:rsidRPr="00343295">
              <w:rPr>
                <w:rFonts w:ascii="Arial" w:hAnsi="Arial"/>
                <w:sz w:val="20"/>
              </w:rPr>
              <w:t xml:space="preserve"> (</w:t>
            </w:r>
            <w:r>
              <w:rPr>
                <w:rFonts w:ascii="Arial" w:hAnsi="Arial"/>
                <w:i/>
                <w:sz w:val="20"/>
              </w:rPr>
              <w:t xml:space="preserve">S. </w:t>
            </w:r>
            <w:proofErr w:type="spellStart"/>
            <w:r>
              <w:rPr>
                <w:rFonts w:ascii="Arial" w:hAnsi="Arial"/>
                <w:i/>
                <w:sz w:val="20"/>
              </w:rPr>
              <w:t>typhi</w:t>
            </w:r>
            <w:proofErr w:type="spellEnd"/>
            <w:r>
              <w:rPr>
                <w:rFonts w:ascii="Arial" w:hAnsi="Arial"/>
                <w:i/>
                <w:sz w:val="20"/>
              </w:rPr>
              <w:t xml:space="preserve"> and S. </w:t>
            </w:r>
            <w:proofErr w:type="spellStart"/>
            <w:r>
              <w:rPr>
                <w:rFonts w:ascii="Arial" w:hAnsi="Arial"/>
                <w:i/>
                <w:sz w:val="20"/>
              </w:rPr>
              <w:t>p</w:t>
            </w:r>
            <w:r w:rsidRPr="00343295">
              <w:rPr>
                <w:rFonts w:ascii="Arial" w:hAnsi="Arial"/>
                <w:i/>
                <w:sz w:val="20"/>
              </w:rPr>
              <w:t>aratypi</w:t>
            </w:r>
            <w:proofErr w:type="spellEnd"/>
            <w:r w:rsidRPr="00343295">
              <w:rPr>
                <w:rFonts w:ascii="Arial" w:hAnsi="Arial"/>
                <w:i/>
                <w:sz w:val="20"/>
              </w:rPr>
              <w:t xml:space="preserve"> A-C</w:t>
            </w:r>
            <w:r w:rsidRPr="00343295">
              <w:rPr>
                <w:rFonts w:ascii="Arial" w:hAnsi="Arial"/>
                <w:sz w:val="20"/>
              </w:rPr>
              <w:t xml:space="preserve">) isolates: Per CLSI M100 S27 </w:t>
            </w:r>
            <w:proofErr w:type="spellStart"/>
            <w:r w:rsidRPr="00343295">
              <w:rPr>
                <w:rFonts w:ascii="Arial" w:hAnsi="Arial"/>
                <w:sz w:val="20"/>
              </w:rPr>
              <w:t>naladixic</w:t>
            </w:r>
            <w:proofErr w:type="spellEnd"/>
            <w:r w:rsidRPr="00343295">
              <w:rPr>
                <w:rFonts w:ascii="Arial" w:hAnsi="Arial"/>
                <w:sz w:val="20"/>
              </w:rPr>
              <w:t xml:space="preserve"> acid is no longer used to predict fluoroquinolone susceptibility.</w:t>
            </w:r>
            <w:r>
              <w:rPr>
                <w:rFonts w:ascii="Arial" w:hAnsi="Arial"/>
                <w:b w:val="0"/>
                <w:sz w:val="20"/>
              </w:rPr>
              <w:t xml:space="preserve"> Ciprofloxacin susceptibility will be performed by Kirby Bauer. Follow CLSI guidelines for correct interpretation of breakpoints. </w:t>
            </w:r>
          </w:p>
          <w:p w:rsidR="00195EDE" w:rsidRPr="00CE2E92" w:rsidRDefault="00195EDE" w:rsidP="00195EDE">
            <w:pPr>
              <w:pStyle w:val="Title"/>
              <w:spacing w:before="0" w:after="0"/>
              <w:ind w:left="360"/>
              <w:jc w:val="left"/>
              <w:rPr>
                <w:rFonts w:ascii="Arial" w:hAnsi="Arial"/>
                <w:b w:val="0"/>
                <w:sz w:val="20"/>
              </w:rPr>
            </w:pPr>
          </w:p>
          <w:p w:rsidR="00195EDE" w:rsidRPr="00E704E5" w:rsidRDefault="00195EDE" w:rsidP="00156D98">
            <w:pPr>
              <w:pStyle w:val="Title"/>
              <w:numPr>
                <w:ilvl w:val="0"/>
                <w:numId w:val="41"/>
              </w:numPr>
              <w:spacing w:before="0" w:after="0"/>
              <w:jc w:val="left"/>
              <w:rPr>
                <w:rFonts w:ascii="Arial" w:hAnsi="Arial"/>
                <w:b w:val="0"/>
                <w:bCs w:val="0"/>
                <w:sz w:val="20"/>
                <w:szCs w:val="20"/>
              </w:rPr>
            </w:pPr>
            <w:r w:rsidRPr="00E704E5">
              <w:rPr>
                <w:rFonts w:ascii="Arial" w:hAnsi="Arial"/>
                <w:b w:val="0"/>
                <w:bCs w:val="0"/>
                <w:sz w:val="20"/>
                <w:szCs w:val="20"/>
              </w:rPr>
              <w:t>Chloramphenicol is appropriate to report in serious infections.</w:t>
            </w:r>
          </w:p>
          <w:p w:rsidR="00195EDE" w:rsidRPr="00E704E5" w:rsidRDefault="00195EDE" w:rsidP="00195EDE">
            <w:pPr>
              <w:pStyle w:val="Title"/>
              <w:spacing w:before="0" w:after="0"/>
              <w:jc w:val="left"/>
              <w:rPr>
                <w:sz w:val="20"/>
                <w:szCs w:val="20"/>
              </w:rPr>
            </w:pPr>
          </w:p>
          <w:p w:rsidR="00195EDE" w:rsidRPr="00E704E5" w:rsidRDefault="00195EDE" w:rsidP="00156D98">
            <w:pPr>
              <w:numPr>
                <w:ilvl w:val="0"/>
                <w:numId w:val="41"/>
              </w:numPr>
              <w:rPr>
                <w:rFonts w:ascii="Arial" w:hAnsi="Arial"/>
                <w:sz w:val="20"/>
                <w:szCs w:val="20"/>
              </w:rPr>
            </w:pPr>
            <w:r w:rsidRPr="00E704E5">
              <w:rPr>
                <w:rFonts w:ascii="Arial" w:hAnsi="Arial"/>
                <w:b/>
                <w:bCs/>
                <w:sz w:val="20"/>
                <w:szCs w:val="20"/>
              </w:rPr>
              <w:t xml:space="preserve">DO NOT </w:t>
            </w:r>
            <w:r w:rsidRPr="00E704E5">
              <w:rPr>
                <w:rFonts w:ascii="Arial" w:hAnsi="Arial"/>
                <w:sz w:val="20"/>
                <w:szCs w:val="20"/>
              </w:rPr>
              <w:t xml:space="preserve">perform susceptibility testing on </w:t>
            </w:r>
            <w:r w:rsidRPr="00E704E5">
              <w:rPr>
                <w:rFonts w:ascii="Arial" w:hAnsi="Arial"/>
                <w:i/>
                <w:sz w:val="20"/>
                <w:szCs w:val="20"/>
              </w:rPr>
              <w:t>E. coli</w:t>
            </w:r>
            <w:r w:rsidRPr="00E704E5">
              <w:rPr>
                <w:rFonts w:ascii="Arial" w:hAnsi="Arial"/>
                <w:sz w:val="20"/>
                <w:szCs w:val="20"/>
              </w:rPr>
              <w:t xml:space="preserve"> 0157.</w:t>
            </w:r>
          </w:p>
          <w:p w:rsidR="00195EDE" w:rsidRPr="00E704E5" w:rsidRDefault="00195EDE" w:rsidP="00195EDE">
            <w:pPr>
              <w:rPr>
                <w:rFonts w:ascii="Arial" w:hAnsi="Arial"/>
                <w:sz w:val="20"/>
                <w:szCs w:val="20"/>
              </w:rPr>
            </w:pPr>
          </w:p>
          <w:p w:rsidR="00195EDE" w:rsidRPr="00E704E5" w:rsidRDefault="00195EDE" w:rsidP="00156D98">
            <w:pPr>
              <w:numPr>
                <w:ilvl w:val="0"/>
                <w:numId w:val="41"/>
              </w:numPr>
              <w:rPr>
                <w:rFonts w:ascii="Arial" w:hAnsi="Arial"/>
                <w:sz w:val="20"/>
                <w:szCs w:val="20"/>
              </w:rPr>
            </w:pPr>
            <w:r w:rsidRPr="00E704E5">
              <w:rPr>
                <w:rFonts w:ascii="Arial" w:hAnsi="Arial"/>
                <w:sz w:val="20"/>
                <w:szCs w:val="20"/>
              </w:rPr>
              <w:t xml:space="preserve">Coagulase-negative staphylococcus is suggested as a cause of NEC in premature infants; however their etiologic role has not been proven.  For NICU patients, identify </w:t>
            </w:r>
            <w:r w:rsidRPr="00E704E5">
              <w:rPr>
                <w:rFonts w:ascii="Arial" w:hAnsi="Arial"/>
                <w:i/>
                <w:sz w:val="20"/>
                <w:szCs w:val="20"/>
              </w:rPr>
              <w:t xml:space="preserve">Staphylococcus </w:t>
            </w:r>
            <w:r w:rsidRPr="00E704E5">
              <w:rPr>
                <w:rFonts w:ascii="Arial" w:hAnsi="Arial"/>
                <w:sz w:val="20"/>
                <w:szCs w:val="20"/>
              </w:rPr>
              <w:t>with VITEK MS if predominant</w:t>
            </w:r>
            <w:r w:rsidRPr="00E704E5">
              <w:rPr>
                <w:rFonts w:ascii="Arial" w:hAnsi="Arial" w:cs="Arial"/>
                <w:sz w:val="20"/>
                <w:szCs w:val="20"/>
              </w:rPr>
              <w:t xml:space="preserve"> and in the absence of normal stool flora (NENT or only 1+).  Perform susceptibility testing.</w:t>
            </w:r>
          </w:p>
          <w:p w:rsidR="00195EDE" w:rsidRPr="00E704E5" w:rsidRDefault="00195EDE" w:rsidP="00195EDE">
            <w:pPr>
              <w:rPr>
                <w:rFonts w:ascii="Arial" w:hAnsi="Arial"/>
                <w:sz w:val="20"/>
                <w:szCs w:val="20"/>
              </w:rPr>
            </w:pPr>
          </w:p>
          <w:p w:rsidR="00195EDE" w:rsidRPr="00E704E5" w:rsidRDefault="00195EDE" w:rsidP="00156D98">
            <w:pPr>
              <w:numPr>
                <w:ilvl w:val="0"/>
                <w:numId w:val="41"/>
              </w:numPr>
              <w:rPr>
                <w:rFonts w:ascii="Arial" w:hAnsi="Arial"/>
                <w:sz w:val="20"/>
                <w:szCs w:val="20"/>
              </w:rPr>
            </w:pPr>
            <w:r w:rsidRPr="00E704E5">
              <w:rPr>
                <w:rFonts w:ascii="Arial" w:hAnsi="Arial"/>
                <w:i/>
                <w:sz w:val="20"/>
                <w:szCs w:val="20"/>
              </w:rPr>
              <w:t xml:space="preserve">Salmonella </w:t>
            </w:r>
            <w:r w:rsidRPr="00E704E5">
              <w:rPr>
                <w:rFonts w:ascii="Arial" w:hAnsi="Arial"/>
                <w:sz w:val="20"/>
                <w:szCs w:val="20"/>
              </w:rPr>
              <w:t xml:space="preserve">and </w:t>
            </w:r>
            <w:r w:rsidRPr="00E704E5">
              <w:rPr>
                <w:rFonts w:ascii="Arial" w:hAnsi="Arial"/>
                <w:i/>
                <w:sz w:val="20"/>
                <w:szCs w:val="20"/>
              </w:rPr>
              <w:t>Shigella</w:t>
            </w:r>
            <w:r w:rsidRPr="00E704E5">
              <w:rPr>
                <w:rFonts w:ascii="Arial" w:hAnsi="Arial"/>
                <w:sz w:val="20"/>
                <w:szCs w:val="20"/>
              </w:rPr>
              <w:t xml:space="preserve"> usually produce typical colonies on the various media, but it must be remembered that their appearance may be altered by growth in close association with other organisms. At times, these pathogens produce colonies of atypical appearance for reasons that are not entirely clear. Even with experience, technologists may be misled by colonial appearance.</w:t>
            </w:r>
          </w:p>
          <w:p w:rsidR="00195EDE" w:rsidRPr="00E704E5" w:rsidRDefault="00195EDE" w:rsidP="00195EDE">
            <w:pPr>
              <w:rPr>
                <w:rFonts w:ascii="Arial" w:hAnsi="Arial"/>
                <w:sz w:val="20"/>
                <w:szCs w:val="20"/>
              </w:rPr>
            </w:pPr>
          </w:p>
          <w:p w:rsidR="00195EDE" w:rsidRPr="00E704E5" w:rsidRDefault="00195EDE" w:rsidP="00156D98">
            <w:pPr>
              <w:numPr>
                <w:ilvl w:val="0"/>
                <w:numId w:val="41"/>
              </w:numPr>
              <w:rPr>
                <w:rFonts w:ascii="Arial" w:hAnsi="Arial"/>
                <w:b/>
                <w:sz w:val="20"/>
                <w:szCs w:val="20"/>
              </w:rPr>
            </w:pPr>
            <w:r w:rsidRPr="00E704E5">
              <w:rPr>
                <w:rFonts w:ascii="Arial" w:hAnsi="Arial"/>
                <w:i/>
                <w:sz w:val="20"/>
                <w:szCs w:val="20"/>
              </w:rPr>
              <w:t xml:space="preserve">Aeromonas </w:t>
            </w:r>
            <w:r w:rsidRPr="00E704E5">
              <w:rPr>
                <w:rFonts w:ascii="Arial" w:hAnsi="Arial"/>
                <w:iCs/>
                <w:sz w:val="20"/>
                <w:szCs w:val="20"/>
              </w:rPr>
              <w:t xml:space="preserve">isolates do not require speciation.  Report as </w:t>
            </w:r>
            <w:r w:rsidRPr="00E704E5">
              <w:rPr>
                <w:rFonts w:ascii="Arial" w:hAnsi="Arial"/>
                <w:i/>
                <w:iCs/>
                <w:sz w:val="20"/>
                <w:szCs w:val="20"/>
              </w:rPr>
              <w:t>Aeromonas sp</w:t>
            </w:r>
            <w:r w:rsidRPr="00E704E5">
              <w:rPr>
                <w:rFonts w:ascii="Arial" w:hAnsi="Arial"/>
                <w:iCs/>
                <w:sz w:val="20"/>
                <w:szCs w:val="20"/>
              </w:rPr>
              <w:t>.(AERO)</w:t>
            </w:r>
          </w:p>
          <w:p w:rsidR="00927AD8" w:rsidRDefault="00927AD8">
            <w:pPr>
              <w:jc w:val="left"/>
              <w:rPr>
                <w:rFonts w:ascii="Arial" w:hAnsi="Arial"/>
                <w:sz w:val="20"/>
              </w:rPr>
            </w:pPr>
          </w:p>
          <w:p w:rsidR="00927AD8" w:rsidRDefault="00927AD8">
            <w:pPr>
              <w:pStyle w:val="Heading"/>
              <w:jc w:val="left"/>
              <w:rPr>
                <w:rFonts w:ascii="Arial" w:hAnsi="Arial"/>
                <w:b w:val="0"/>
                <w:sz w:val="20"/>
              </w:rPr>
            </w:pPr>
          </w:p>
        </w:tc>
      </w:tr>
      <w:tr w:rsidR="00927AD8">
        <w:trPr>
          <w:gridAfter w:val="2"/>
          <w:wAfter w:w="5392" w:type="dxa"/>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Result Reporting</w:t>
            </w:r>
          </w:p>
          <w:p w:rsidR="00927AD8" w:rsidRDefault="00927AD8">
            <w:pPr>
              <w:rPr>
                <w:rFonts w:ascii="Arial" w:hAnsi="Arial"/>
                <w:b/>
                <w:color w:val="0000FF"/>
                <w:sz w:val="20"/>
              </w:rPr>
            </w:pPr>
          </w:p>
        </w:tc>
        <w:tc>
          <w:tcPr>
            <w:tcW w:w="9376" w:type="dxa"/>
            <w:gridSpan w:val="9"/>
            <w:tcBorders>
              <w:left w:val="nil"/>
              <w:right w:val="nil"/>
            </w:tcBorders>
          </w:tcPr>
          <w:p w:rsidR="007B1CE2" w:rsidRPr="00156DE2" w:rsidRDefault="007B1CE2" w:rsidP="007B1CE2">
            <w:pPr>
              <w:pStyle w:val="BodyText"/>
              <w:ind w:left="1080"/>
              <w:rPr>
                <w:rFonts w:ascii="Arial" w:hAnsi="Arial" w:cs="Arial"/>
                <w:sz w:val="18"/>
                <w:szCs w:val="18"/>
              </w:rPr>
            </w:pPr>
          </w:p>
          <w:p w:rsidR="00195EDE" w:rsidRPr="00E704E5" w:rsidRDefault="00195EDE" w:rsidP="00156D98">
            <w:pPr>
              <w:pStyle w:val="Header"/>
              <w:numPr>
                <w:ilvl w:val="0"/>
                <w:numId w:val="42"/>
              </w:numPr>
              <w:tabs>
                <w:tab w:val="clear" w:pos="4320"/>
                <w:tab w:val="clear" w:pos="8640"/>
              </w:tabs>
              <w:rPr>
                <w:rFonts w:ascii="Arial" w:hAnsi="Arial" w:cs="Arial"/>
                <w:sz w:val="20"/>
                <w:szCs w:val="20"/>
              </w:rPr>
            </w:pPr>
            <w:r w:rsidRPr="00E704E5">
              <w:rPr>
                <w:rFonts w:ascii="Arial" w:hAnsi="Arial" w:cs="Arial"/>
                <w:sz w:val="20"/>
                <w:szCs w:val="20"/>
              </w:rPr>
              <w:t xml:space="preserve">If an isolate is identified by MALDI as </w:t>
            </w:r>
            <w:r w:rsidRPr="00E704E5">
              <w:rPr>
                <w:rFonts w:ascii="Arial" w:hAnsi="Arial" w:cs="Arial"/>
                <w:i/>
                <w:sz w:val="20"/>
                <w:szCs w:val="20"/>
              </w:rPr>
              <w:t>Salmonella</w:t>
            </w:r>
            <w:r w:rsidRPr="00E704E5">
              <w:rPr>
                <w:rFonts w:ascii="Arial" w:hAnsi="Arial" w:cs="Arial"/>
                <w:sz w:val="20"/>
                <w:szCs w:val="20"/>
              </w:rPr>
              <w:t xml:space="preserve"> group, do not perform susceptibilities unless requested.</w:t>
            </w:r>
          </w:p>
          <w:p w:rsidR="00195EDE" w:rsidRPr="00E704E5" w:rsidRDefault="00195EDE" w:rsidP="00195EDE">
            <w:pPr>
              <w:pStyle w:val="Header"/>
              <w:tabs>
                <w:tab w:val="clear" w:pos="4320"/>
                <w:tab w:val="clear" w:pos="8640"/>
              </w:tabs>
              <w:ind w:left="360"/>
              <w:rPr>
                <w:rFonts w:ascii="Arial" w:hAnsi="Arial" w:cs="Arial"/>
                <w:sz w:val="20"/>
                <w:szCs w:val="20"/>
              </w:rPr>
            </w:pPr>
          </w:p>
          <w:p w:rsidR="00195EDE" w:rsidRPr="00E704E5" w:rsidRDefault="00195EDE" w:rsidP="00156D98">
            <w:pPr>
              <w:pStyle w:val="Header"/>
              <w:numPr>
                <w:ilvl w:val="0"/>
                <w:numId w:val="42"/>
              </w:numPr>
              <w:tabs>
                <w:tab w:val="clear" w:pos="4320"/>
                <w:tab w:val="clear" w:pos="8640"/>
              </w:tabs>
              <w:rPr>
                <w:rFonts w:ascii="Arial" w:hAnsi="Arial" w:cs="Arial"/>
                <w:sz w:val="20"/>
                <w:szCs w:val="20"/>
              </w:rPr>
            </w:pPr>
            <w:r w:rsidRPr="00E704E5">
              <w:rPr>
                <w:rFonts w:ascii="Arial" w:hAnsi="Arial" w:cs="Arial"/>
                <w:sz w:val="20"/>
                <w:szCs w:val="20"/>
              </w:rPr>
              <w:t xml:space="preserve">MALDI identification of </w:t>
            </w:r>
            <w:r w:rsidRPr="00E704E5">
              <w:rPr>
                <w:rFonts w:ascii="Arial" w:hAnsi="Arial" w:cs="Arial"/>
                <w:i/>
                <w:sz w:val="20"/>
                <w:szCs w:val="20"/>
              </w:rPr>
              <w:t xml:space="preserve">Salmonella </w:t>
            </w:r>
            <w:proofErr w:type="spellStart"/>
            <w:r w:rsidRPr="00E704E5">
              <w:rPr>
                <w:rFonts w:ascii="Arial" w:hAnsi="Arial" w:cs="Arial"/>
                <w:i/>
                <w:sz w:val="20"/>
                <w:szCs w:val="20"/>
              </w:rPr>
              <w:t>typhi</w:t>
            </w:r>
            <w:proofErr w:type="spellEnd"/>
            <w:r w:rsidRPr="00E704E5">
              <w:rPr>
                <w:rFonts w:ascii="Arial" w:hAnsi="Arial" w:cs="Arial"/>
                <w:sz w:val="20"/>
                <w:szCs w:val="20"/>
              </w:rPr>
              <w:t xml:space="preserve"> or </w:t>
            </w:r>
            <w:r w:rsidRPr="00E704E5">
              <w:rPr>
                <w:rFonts w:ascii="Arial" w:hAnsi="Arial" w:cs="Arial"/>
                <w:i/>
                <w:sz w:val="20"/>
                <w:szCs w:val="20"/>
              </w:rPr>
              <w:t xml:space="preserve">Salmonella </w:t>
            </w:r>
            <w:proofErr w:type="spellStart"/>
            <w:r w:rsidRPr="00E704E5">
              <w:rPr>
                <w:rFonts w:ascii="Arial" w:hAnsi="Arial" w:cs="Arial"/>
                <w:i/>
                <w:sz w:val="20"/>
                <w:szCs w:val="20"/>
              </w:rPr>
              <w:t>paratyphi</w:t>
            </w:r>
            <w:proofErr w:type="spellEnd"/>
            <w:r w:rsidRPr="00E704E5">
              <w:rPr>
                <w:rFonts w:ascii="Arial" w:hAnsi="Arial" w:cs="Arial"/>
                <w:i/>
                <w:sz w:val="20"/>
                <w:szCs w:val="20"/>
              </w:rPr>
              <w:t xml:space="preserve"> </w:t>
            </w:r>
            <w:r w:rsidRPr="00E704E5">
              <w:rPr>
                <w:rFonts w:ascii="Arial" w:hAnsi="Arial" w:cs="Arial"/>
                <w:sz w:val="20"/>
                <w:szCs w:val="20"/>
              </w:rPr>
              <w:t xml:space="preserve">A-C is not claimed and cannot be reported. Confirm identification with Vitek and perform KB susceptibilities.  </w:t>
            </w:r>
          </w:p>
          <w:p w:rsidR="00195EDE" w:rsidRPr="00E704E5" w:rsidRDefault="00195EDE" w:rsidP="00195EDE">
            <w:pPr>
              <w:pStyle w:val="Header"/>
              <w:tabs>
                <w:tab w:val="clear" w:pos="4320"/>
                <w:tab w:val="clear" w:pos="8640"/>
              </w:tabs>
              <w:rPr>
                <w:rFonts w:ascii="Arial" w:hAnsi="Arial" w:cs="Arial"/>
                <w:sz w:val="20"/>
                <w:szCs w:val="20"/>
              </w:rPr>
            </w:pPr>
          </w:p>
          <w:p w:rsidR="00195EDE" w:rsidRPr="00E704E5" w:rsidRDefault="00195EDE" w:rsidP="00156D98">
            <w:pPr>
              <w:pStyle w:val="Header"/>
              <w:numPr>
                <w:ilvl w:val="0"/>
                <w:numId w:val="42"/>
              </w:numPr>
              <w:tabs>
                <w:tab w:val="clear" w:pos="4320"/>
                <w:tab w:val="clear" w:pos="8640"/>
              </w:tabs>
              <w:rPr>
                <w:rFonts w:ascii="Arial" w:hAnsi="Arial" w:cs="Arial"/>
                <w:sz w:val="20"/>
                <w:szCs w:val="20"/>
              </w:rPr>
            </w:pPr>
            <w:r w:rsidRPr="00E704E5">
              <w:rPr>
                <w:rFonts w:ascii="Arial" w:hAnsi="Arial" w:cs="Arial"/>
                <w:sz w:val="20"/>
                <w:szCs w:val="20"/>
              </w:rPr>
              <w:t xml:space="preserve">If </w:t>
            </w:r>
            <w:r w:rsidRPr="00E704E5">
              <w:rPr>
                <w:rFonts w:ascii="Arial" w:hAnsi="Arial" w:cs="Arial"/>
                <w:i/>
                <w:sz w:val="20"/>
                <w:szCs w:val="20"/>
              </w:rPr>
              <w:t>Salmonella</w:t>
            </w:r>
            <w:r w:rsidRPr="00E704E5">
              <w:rPr>
                <w:rFonts w:ascii="Arial" w:hAnsi="Arial" w:cs="Arial"/>
                <w:sz w:val="20"/>
                <w:szCs w:val="20"/>
              </w:rPr>
              <w:t xml:space="preserve"> species is isolated, report on line 1, </w:t>
            </w:r>
            <w:r w:rsidRPr="00E704E5">
              <w:rPr>
                <w:rFonts w:ascii="Arial" w:hAnsi="Arial" w:cs="Arial"/>
                <w:b/>
                <w:sz w:val="20"/>
                <w:szCs w:val="20"/>
              </w:rPr>
              <w:t>SALM-ISOL-SENT</w:t>
            </w:r>
            <w:r w:rsidRPr="00E704E5">
              <w:rPr>
                <w:rFonts w:ascii="Arial" w:hAnsi="Arial" w:cs="Arial"/>
                <w:sz w:val="20"/>
                <w:szCs w:val="20"/>
              </w:rPr>
              <w:t xml:space="preserve">. Isolate will be sent to MDH following MDH Reportable rules and for typing. MDH will report serotypes using whole genome sequencing within 7 days. Culture should remain open until MDH results are received. Add comment </w:t>
            </w:r>
            <w:r w:rsidRPr="00E704E5">
              <w:rPr>
                <w:rFonts w:ascii="Arial" w:hAnsi="Arial" w:cs="Arial"/>
                <w:b/>
                <w:sz w:val="20"/>
                <w:szCs w:val="20"/>
              </w:rPr>
              <w:t>WGS</w:t>
            </w:r>
            <w:r w:rsidRPr="00E704E5">
              <w:rPr>
                <w:rFonts w:ascii="Arial" w:hAnsi="Arial" w:cs="Arial"/>
                <w:sz w:val="20"/>
                <w:szCs w:val="20"/>
              </w:rPr>
              <w:t xml:space="preserve"> after typing result. </w:t>
            </w:r>
          </w:p>
          <w:p w:rsidR="00195EDE" w:rsidRPr="00E704E5" w:rsidRDefault="00195EDE" w:rsidP="00195EDE">
            <w:pPr>
              <w:pStyle w:val="Header"/>
              <w:tabs>
                <w:tab w:val="clear" w:pos="4320"/>
                <w:tab w:val="clear" w:pos="8640"/>
              </w:tabs>
              <w:ind w:left="360"/>
              <w:rPr>
                <w:rFonts w:ascii="Arial" w:hAnsi="Arial" w:cs="Arial"/>
                <w:sz w:val="20"/>
                <w:szCs w:val="20"/>
              </w:rPr>
            </w:pPr>
          </w:p>
          <w:p w:rsidR="00195EDE" w:rsidRPr="00E704E5" w:rsidRDefault="00195EDE" w:rsidP="00156D98">
            <w:pPr>
              <w:pStyle w:val="Header"/>
              <w:numPr>
                <w:ilvl w:val="0"/>
                <w:numId w:val="42"/>
              </w:numPr>
              <w:tabs>
                <w:tab w:val="clear" w:pos="4320"/>
                <w:tab w:val="clear" w:pos="8640"/>
              </w:tabs>
              <w:rPr>
                <w:rFonts w:ascii="Arial" w:hAnsi="Arial" w:cs="Arial"/>
                <w:sz w:val="20"/>
                <w:szCs w:val="20"/>
              </w:rPr>
            </w:pPr>
            <w:r w:rsidRPr="00E704E5">
              <w:rPr>
                <w:rFonts w:ascii="Arial" w:hAnsi="Arial" w:cs="Arial"/>
                <w:sz w:val="20"/>
                <w:szCs w:val="20"/>
              </w:rPr>
              <w:lastRenderedPageBreak/>
              <w:t xml:space="preserve">Presumptive </w:t>
            </w:r>
            <w:r w:rsidRPr="00E704E5">
              <w:rPr>
                <w:rFonts w:ascii="Arial" w:hAnsi="Arial" w:cs="Arial"/>
                <w:i/>
                <w:sz w:val="20"/>
                <w:szCs w:val="20"/>
              </w:rPr>
              <w:t>Shigella</w:t>
            </w:r>
            <w:r w:rsidRPr="00E704E5">
              <w:rPr>
                <w:rFonts w:ascii="Arial" w:hAnsi="Arial" w:cs="Arial"/>
                <w:sz w:val="20"/>
                <w:szCs w:val="20"/>
              </w:rPr>
              <w:t xml:space="preserve"> identification cannot be reported by serological methods without confirmatory biochemical tests, at least (-) (P/Y) (-) MILS reactions, </w:t>
            </w:r>
            <w:r w:rsidRPr="00E704E5">
              <w:rPr>
                <w:rFonts w:ascii="Arial" w:hAnsi="Arial" w:cs="Arial"/>
                <w:b/>
                <w:sz w:val="20"/>
                <w:szCs w:val="20"/>
              </w:rPr>
              <w:t>and</w:t>
            </w:r>
            <w:r w:rsidRPr="00E704E5">
              <w:rPr>
                <w:rFonts w:ascii="Arial" w:hAnsi="Arial" w:cs="Arial"/>
                <w:sz w:val="20"/>
                <w:szCs w:val="20"/>
              </w:rPr>
              <w:t xml:space="preserve"> typical spreading colony morphology.  </w:t>
            </w:r>
          </w:p>
          <w:p w:rsidR="00195EDE" w:rsidRPr="00E704E5" w:rsidRDefault="00195EDE" w:rsidP="00195EDE">
            <w:pPr>
              <w:pStyle w:val="Header"/>
              <w:tabs>
                <w:tab w:val="clear" w:pos="4320"/>
                <w:tab w:val="clear" w:pos="8640"/>
              </w:tabs>
              <w:rPr>
                <w:rFonts w:ascii="Arial" w:hAnsi="Arial" w:cs="Arial"/>
                <w:sz w:val="20"/>
                <w:szCs w:val="20"/>
              </w:rPr>
            </w:pPr>
          </w:p>
          <w:p w:rsidR="00195EDE" w:rsidRPr="00E704E5" w:rsidRDefault="00195EDE" w:rsidP="00156D98">
            <w:pPr>
              <w:pStyle w:val="Header"/>
              <w:numPr>
                <w:ilvl w:val="0"/>
                <w:numId w:val="42"/>
              </w:numPr>
              <w:tabs>
                <w:tab w:val="clear" w:pos="4320"/>
                <w:tab w:val="clear" w:pos="8640"/>
              </w:tabs>
              <w:rPr>
                <w:rFonts w:ascii="Arial" w:hAnsi="Arial" w:cs="Arial"/>
                <w:sz w:val="20"/>
                <w:szCs w:val="20"/>
              </w:rPr>
            </w:pPr>
            <w:r w:rsidRPr="00E704E5">
              <w:rPr>
                <w:rFonts w:ascii="Arial" w:hAnsi="Arial" w:cs="Arial"/>
                <w:sz w:val="20"/>
                <w:szCs w:val="20"/>
              </w:rPr>
              <w:t xml:space="preserve">Positive antisera tests alone are not sufficient to identify </w:t>
            </w:r>
            <w:r w:rsidRPr="00E704E5">
              <w:rPr>
                <w:rFonts w:ascii="Arial" w:hAnsi="Arial" w:cs="Arial"/>
                <w:b/>
                <w:i/>
                <w:sz w:val="20"/>
                <w:szCs w:val="20"/>
              </w:rPr>
              <w:t xml:space="preserve">Shigella sp. </w:t>
            </w:r>
            <w:r w:rsidRPr="00E704E5">
              <w:rPr>
                <w:rFonts w:ascii="Arial" w:hAnsi="Arial" w:cs="Arial"/>
                <w:sz w:val="20"/>
                <w:szCs w:val="20"/>
              </w:rPr>
              <w:t>isolates, because of cross-reacting antigens.</w:t>
            </w:r>
          </w:p>
          <w:p w:rsidR="00195EDE" w:rsidRPr="00E704E5" w:rsidRDefault="00195EDE" w:rsidP="00195EDE">
            <w:pPr>
              <w:pStyle w:val="ListParagraph"/>
              <w:ind w:left="0"/>
              <w:rPr>
                <w:rFonts w:ascii="Arial" w:hAnsi="Arial" w:cs="Arial"/>
                <w:sz w:val="20"/>
                <w:szCs w:val="20"/>
              </w:rPr>
            </w:pPr>
          </w:p>
          <w:p w:rsidR="00195EDE" w:rsidRPr="00E704E5" w:rsidRDefault="00195EDE" w:rsidP="00156D98">
            <w:pPr>
              <w:pStyle w:val="Header"/>
              <w:numPr>
                <w:ilvl w:val="0"/>
                <w:numId w:val="42"/>
              </w:numPr>
              <w:tabs>
                <w:tab w:val="clear" w:pos="4320"/>
                <w:tab w:val="clear" w:pos="8640"/>
              </w:tabs>
              <w:rPr>
                <w:rFonts w:ascii="Arial" w:hAnsi="Arial" w:cs="Arial"/>
                <w:sz w:val="20"/>
                <w:szCs w:val="20"/>
              </w:rPr>
            </w:pPr>
            <w:r w:rsidRPr="00E704E5">
              <w:rPr>
                <w:rFonts w:ascii="Arial" w:hAnsi="Arial" w:cs="Arial"/>
                <w:b/>
                <w:color w:val="FF0000"/>
                <w:sz w:val="20"/>
                <w:szCs w:val="20"/>
              </w:rPr>
              <w:t>Alert Value:</w:t>
            </w:r>
            <w:r w:rsidRPr="00E704E5">
              <w:rPr>
                <w:rFonts w:ascii="Arial" w:hAnsi="Arial" w:cs="Arial"/>
                <w:color w:val="FF0000"/>
                <w:sz w:val="20"/>
                <w:szCs w:val="20"/>
              </w:rPr>
              <w:t xml:space="preserve"> </w:t>
            </w:r>
            <w:r w:rsidRPr="00E704E5">
              <w:rPr>
                <w:rFonts w:ascii="Arial" w:hAnsi="Arial" w:cs="Arial"/>
                <w:sz w:val="20"/>
                <w:szCs w:val="20"/>
              </w:rPr>
              <w:t xml:space="preserve">Report </w:t>
            </w:r>
            <w:r w:rsidRPr="00E704E5">
              <w:rPr>
                <w:rFonts w:ascii="Arial" w:hAnsi="Arial" w:cs="Arial"/>
                <w:b/>
                <w:bCs/>
                <w:i/>
                <w:sz w:val="20"/>
                <w:szCs w:val="20"/>
              </w:rPr>
              <w:t>Salmonella, Shigella, E. coli</w:t>
            </w:r>
            <w:r w:rsidRPr="00E704E5">
              <w:rPr>
                <w:rFonts w:ascii="Arial" w:hAnsi="Arial" w:cs="Arial"/>
                <w:i/>
                <w:sz w:val="20"/>
                <w:szCs w:val="20"/>
              </w:rPr>
              <w:t xml:space="preserve"> </w:t>
            </w:r>
            <w:r w:rsidRPr="00E704E5">
              <w:rPr>
                <w:rFonts w:ascii="Arial" w:hAnsi="Arial" w:cs="Arial"/>
                <w:sz w:val="20"/>
                <w:szCs w:val="20"/>
              </w:rPr>
              <w:t xml:space="preserve">0157 and </w:t>
            </w:r>
            <w:r w:rsidRPr="00E704E5">
              <w:rPr>
                <w:rFonts w:ascii="Arial" w:hAnsi="Arial" w:cs="Arial"/>
                <w:b/>
                <w:bCs/>
                <w:i/>
                <w:sz w:val="20"/>
                <w:szCs w:val="20"/>
              </w:rPr>
              <w:t>Campylobacter</w:t>
            </w:r>
            <w:r w:rsidRPr="00E704E5">
              <w:rPr>
                <w:rFonts w:ascii="Arial" w:hAnsi="Arial" w:cs="Arial"/>
                <w:i/>
                <w:sz w:val="20"/>
                <w:szCs w:val="20"/>
              </w:rPr>
              <w:t xml:space="preserve"> </w:t>
            </w:r>
            <w:r w:rsidRPr="00E704E5">
              <w:rPr>
                <w:rFonts w:ascii="Arial" w:hAnsi="Arial" w:cs="Arial"/>
                <w:sz w:val="20"/>
                <w:szCs w:val="20"/>
              </w:rPr>
              <w:t>sp. by telephone to the physician or patient’s nurse. Document in the computer, the person called, credentials and the date and time of the call.  If hospitalized, these patients require enteric precautions.</w:t>
            </w:r>
          </w:p>
          <w:p w:rsidR="00195EDE" w:rsidRDefault="00195EDE" w:rsidP="00195EDE">
            <w:pPr>
              <w:pStyle w:val="Header"/>
              <w:tabs>
                <w:tab w:val="clear" w:pos="4320"/>
                <w:tab w:val="clear" w:pos="8640"/>
              </w:tabs>
              <w:rPr>
                <w:rFonts w:ascii="Arial" w:hAnsi="Arial" w:cs="Arial"/>
                <w:sz w:val="18"/>
              </w:rPr>
            </w:pPr>
          </w:p>
          <w:p w:rsidR="00195EDE" w:rsidRPr="00E704E5" w:rsidRDefault="00195EDE" w:rsidP="00156D98">
            <w:pPr>
              <w:pStyle w:val="Header"/>
              <w:numPr>
                <w:ilvl w:val="0"/>
                <w:numId w:val="42"/>
              </w:numPr>
              <w:tabs>
                <w:tab w:val="clear" w:pos="4320"/>
                <w:tab w:val="clear" w:pos="8640"/>
              </w:tabs>
              <w:rPr>
                <w:rFonts w:ascii="Arial" w:hAnsi="Arial" w:cs="Arial"/>
                <w:sz w:val="20"/>
                <w:szCs w:val="20"/>
              </w:rPr>
            </w:pPr>
            <w:r w:rsidRPr="00E704E5">
              <w:rPr>
                <w:rFonts w:ascii="Arial" w:hAnsi="Arial" w:cs="Arial"/>
                <w:sz w:val="20"/>
                <w:szCs w:val="20"/>
              </w:rPr>
              <w:t xml:space="preserve">CULTURE RESULTS: Record culture results and culture work-ups in Sunquest MRE </w:t>
            </w:r>
            <w:r w:rsidRPr="00E704E5">
              <w:rPr>
                <w:rFonts w:ascii="Arial" w:hAnsi="Arial" w:cs="Arial"/>
                <w:i/>
                <w:iCs/>
                <w:sz w:val="20"/>
                <w:szCs w:val="20"/>
              </w:rPr>
              <w:t>Culture Entry</w:t>
            </w:r>
            <w:r w:rsidRPr="00E704E5">
              <w:rPr>
                <w:rFonts w:ascii="Arial" w:hAnsi="Arial" w:cs="Arial"/>
                <w:sz w:val="20"/>
                <w:szCs w:val="20"/>
              </w:rPr>
              <w:t xml:space="preserve"> tab in Observations or Workups by using customized keyboards or by entering a code in the result box.</w:t>
            </w:r>
          </w:p>
          <w:p w:rsidR="00195EDE" w:rsidRPr="00E704E5" w:rsidRDefault="00195EDE" w:rsidP="00195EDE">
            <w:pPr>
              <w:pStyle w:val="Header"/>
              <w:tabs>
                <w:tab w:val="clear" w:pos="4320"/>
                <w:tab w:val="clear" w:pos="8640"/>
              </w:tabs>
              <w:ind w:left="345"/>
              <w:rPr>
                <w:rFonts w:ascii="Arial" w:hAnsi="Arial" w:cs="Arial"/>
                <w:sz w:val="20"/>
                <w:szCs w:val="20"/>
              </w:rPr>
            </w:pPr>
          </w:p>
          <w:p w:rsidR="00195EDE" w:rsidRPr="00E704E5" w:rsidRDefault="00195EDE" w:rsidP="00156D98">
            <w:pPr>
              <w:pStyle w:val="Header"/>
              <w:numPr>
                <w:ilvl w:val="0"/>
                <w:numId w:val="42"/>
              </w:numPr>
              <w:tabs>
                <w:tab w:val="clear" w:pos="4320"/>
                <w:tab w:val="clear" w:pos="8640"/>
              </w:tabs>
              <w:rPr>
                <w:rFonts w:ascii="Arial" w:hAnsi="Arial" w:cs="Arial"/>
                <w:sz w:val="20"/>
                <w:szCs w:val="20"/>
              </w:rPr>
            </w:pPr>
            <w:r w:rsidRPr="00E704E5">
              <w:rPr>
                <w:rFonts w:ascii="Arial" w:hAnsi="Arial" w:cs="Arial"/>
                <w:sz w:val="20"/>
                <w:szCs w:val="20"/>
              </w:rPr>
              <w:t>If all culture results are negative at 48 hours, send a preliminary report mentioning only the organisms that were requested using codes: NSI, NSHI, NEC, NCI, NAI, NYI</w:t>
            </w:r>
          </w:p>
          <w:p w:rsidR="00195EDE" w:rsidRPr="00E704E5" w:rsidRDefault="00195EDE" w:rsidP="00195EDE">
            <w:pPr>
              <w:pStyle w:val="Header"/>
              <w:tabs>
                <w:tab w:val="clear" w:pos="4320"/>
                <w:tab w:val="clear" w:pos="8640"/>
              </w:tabs>
              <w:rPr>
                <w:rFonts w:ascii="Arial" w:hAnsi="Arial" w:cs="Arial"/>
                <w:sz w:val="20"/>
                <w:szCs w:val="20"/>
              </w:rPr>
            </w:pPr>
          </w:p>
          <w:p w:rsidR="00195EDE" w:rsidRPr="00E704E5" w:rsidRDefault="00195EDE" w:rsidP="00195EDE">
            <w:pPr>
              <w:pStyle w:val="Header"/>
              <w:tabs>
                <w:tab w:val="left" w:pos="2250"/>
              </w:tabs>
              <w:ind w:left="810"/>
              <w:rPr>
                <w:rFonts w:ascii="Arial" w:hAnsi="Arial" w:cs="Arial"/>
                <w:sz w:val="20"/>
                <w:szCs w:val="20"/>
              </w:rPr>
            </w:pPr>
            <w:r w:rsidRPr="00E704E5">
              <w:rPr>
                <w:rFonts w:ascii="Arial" w:hAnsi="Arial" w:cs="Arial"/>
                <w:sz w:val="20"/>
                <w:szCs w:val="20"/>
              </w:rPr>
              <w:t>Observations:</w:t>
            </w:r>
            <w:r w:rsidRPr="00E704E5">
              <w:rPr>
                <w:rFonts w:ascii="Arial" w:hAnsi="Arial" w:cs="Arial"/>
                <w:sz w:val="20"/>
                <w:szCs w:val="20"/>
              </w:rPr>
              <w:tab/>
              <w:t>1. NO SALMONELLA ISOLATED</w:t>
            </w:r>
          </w:p>
          <w:p w:rsidR="00195EDE" w:rsidRPr="00E704E5" w:rsidRDefault="00195EDE" w:rsidP="00195EDE">
            <w:pPr>
              <w:pStyle w:val="Header"/>
              <w:tabs>
                <w:tab w:val="left" w:pos="2250"/>
              </w:tabs>
              <w:ind w:left="810"/>
              <w:rPr>
                <w:rFonts w:ascii="Arial" w:hAnsi="Arial" w:cs="Arial"/>
                <w:sz w:val="20"/>
                <w:szCs w:val="20"/>
              </w:rPr>
            </w:pPr>
            <w:r w:rsidRPr="00E704E5">
              <w:rPr>
                <w:rFonts w:ascii="Arial" w:hAnsi="Arial" w:cs="Arial"/>
                <w:sz w:val="20"/>
                <w:szCs w:val="20"/>
              </w:rPr>
              <w:tab/>
              <w:t>2. NO SHIGELLA ISOLATED</w:t>
            </w:r>
          </w:p>
          <w:p w:rsidR="00195EDE" w:rsidRPr="00E704E5" w:rsidRDefault="00195EDE" w:rsidP="00195EDE">
            <w:pPr>
              <w:pStyle w:val="Header"/>
              <w:tabs>
                <w:tab w:val="left" w:pos="2250"/>
              </w:tabs>
              <w:ind w:left="810"/>
              <w:rPr>
                <w:rFonts w:ascii="Arial" w:hAnsi="Arial" w:cs="Arial"/>
                <w:sz w:val="20"/>
                <w:szCs w:val="20"/>
              </w:rPr>
            </w:pPr>
            <w:r w:rsidRPr="00E704E5">
              <w:rPr>
                <w:rFonts w:ascii="Arial" w:hAnsi="Arial" w:cs="Arial"/>
                <w:sz w:val="20"/>
                <w:szCs w:val="20"/>
              </w:rPr>
              <w:tab/>
              <w:t>3. NO E.COLI 0157:H7 ISOLATED</w:t>
            </w:r>
          </w:p>
          <w:p w:rsidR="00195EDE" w:rsidRPr="00E704E5" w:rsidRDefault="00195EDE" w:rsidP="00195EDE">
            <w:pPr>
              <w:pStyle w:val="Header"/>
              <w:tabs>
                <w:tab w:val="left" w:pos="2250"/>
              </w:tabs>
              <w:ind w:left="810"/>
              <w:rPr>
                <w:rFonts w:ascii="Arial" w:hAnsi="Arial" w:cs="Arial"/>
                <w:sz w:val="20"/>
                <w:szCs w:val="20"/>
              </w:rPr>
            </w:pPr>
            <w:r w:rsidRPr="00E704E5">
              <w:rPr>
                <w:rFonts w:ascii="Arial" w:hAnsi="Arial" w:cs="Arial"/>
                <w:sz w:val="20"/>
                <w:szCs w:val="20"/>
              </w:rPr>
              <w:tab/>
              <w:t>4. NO CAMPYLOBACTER ISOLATED</w:t>
            </w:r>
          </w:p>
          <w:p w:rsidR="00195EDE" w:rsidRPr="00E704E5" w:rsidRDefault="00195EDE" w:rsidP="00195EDE">
            <w:pPr>
              <w:pStyle w:val="Header"/>
              <w:tabs>
                <w:tab w:val="left" w:pos="2250"/>
              </w:tabs>
              <w:ind w:left="810"/>
              <w:rPr>
                <w:rFonts w:ascii="Arial" w:hAnsi="Arial" w:cs="Arial"/>
                <w:sz w:val="20"/>
                <w:szCs w:val="20"/>
              </w:rPr>
            </w:pPr>
            <w:r w:rsidRPr="00E704E5">
              <w:rPr>
                <w:rFonts w:ascii="Arial" w:hAnsi="Arial" w:cs="Arial"/>
                <w:sz w:val="20"/>
                <w:szCs w:val="20"/>
              </w:rPr>
              <w:tab/>
              <w:t>5. NO AEROMONAS/PLESIOMONAS ISOLATED</w:t>
            </w:r>
          </w:p>
          <w:p w:rsidR="00195EDE" w:rsidRPr="00E704E5" w:rsidRDefault="00195EDE" w:rsidP="00195EDE">
            <w:pPr>
              <w:pStyle w:val="Header"/>
              <w:tabs>
                <w:tab w:val="left" w:pos="2250"/>
              </w:tabs>
              <w:ind w:left="810"/>
              <w:rPr>
                <w:rFonts w:ascii="Arial" w:hAnsi="Arial" w:cs="Arial"/>
                <w:sz w:val="20"/>
                <w:szCs w:val="20"/>
              </w:rPr>
            </w:pPr>
            <w:r w:rsidRPr="00E704E5">
              <w:rPr>
                <w:rFonts w:ascii="Arial" w:hAnsi="Arial" w:cs="Arial"/>
                <w:sz w:val="20"/>
                <w:szCs w:val="20"/>
              </w:rPr>
              <w:tab/>
              <w:t>6. NO YERSINIA ISOLATED</w:t>
            </w:r>
          </w:p>
          <w:p w:rsidR="00195EDE" w:rsidRPr="00E704E5" w:rsidRDefault="00195EDE" w:rsidP="00195EDE">
            <w:pPr>
              <w:pStyle w:val="Header"/>
              <w:tabs>
                <w:tab w:val="clear" w:pos="4320"/>
                <w:tab w:val="clear" w:pos="8640"/>
              </w:tabs>
              <w:rPr>
                <w:rFonts w:ascii="Arial" w:hAnsi="Arial" w:cs="Arial"/>
                <w:sz w:val="20"/>
                <w:szCs w:val="20"/>
              </w:rPr>
            </w:pPr>
          </w:p>
          <w:p w:rsidR="00195EDE" w:rsidRPr="00E704E5" w:rsidRDefault="00195EDE" w:rsidP="00195EDE">
            <w:pPr>
              <w:pStyle w:val="Header"/>
              <w:tabs>
                <w:tab w:val="clear" w:pos="4320"/>
                <w:tab w:val="clear" w:pos="8640"/>
              </w:tabs>
              <w:rPr>
                <w:rFonts w:ascii="Arial" w:hAnsi="Arial" w:cs="Arial"/>
                <w:sz w:val="20"/>
                <w:szCs w:val="20"/>
              </w:rPr>
            </w:pPr>
          </w:p>
          <w:p w:rsidR="00195EDE" w:rsidRPr="00E704E5" w:rsidRDefault="00195EDE" w:rsidP="00156D98">
            <w:pPr>
              <w:pStyle w:val="Header"/>
              <w:numPr>
                <w:ilvl w:val="0"/>
                <w:numId w:val="42"/>
              </w:numPr>
              <w:tabs>
                <w:tab w:val="clear" w:pos="4320"/>
                <w:tab w:val="clear" w:pos="8640"/>
              </w:tabs>
              <w:rPr>
                <w:rFonts w:ascii="Arial" w:hAnsi="Arial" w:cs="Arial"/>
                <w:sz w:val="20"/>
                <w:szCs w:val="20"/>
              </w:rPr>
            </w:pPr>
            <w:r w:rsidRPr="00E704E5">
              <w:rPr>
                <w:rFonts w:ascii="Arial" w:hAnsi="Arial" w:cs="Arial"/>
                <w:sz w:val="20"/>
                <w:szCs w:val="20"/>
              </w:rPr>
              <w:t>Finalize report at 72 hours after if the CBAP remains negative.</w:t>
            </w:r>
          </w:p>
          <w:p w:rsidR="00195EDE" w:rsidRPr="00E704E5" w:rsidRDefault="00195EDE" w:rsidP="00195EDE">
            <w:pPr>
              <w:pStyle w:val="Header"/>
              <w:tabs>
                <w:tab w:val="clear" w:pos="4320"/>
                <w:tab w:val="clear" w:pos="8640"/>
              </w:tabs>
              <w:ind w:left="345"/>
              <w:rPr>
                <w:rFonts w:ascii="Arial" w:hAnsi="Arial" w:cs="Arial"/>
                <w:sz w:val="20"/>
                <w:szCs w:val="20"/>
              </w:rPr>
            </w:pPr>
          </w:p>
          <w:p w:rsidR="00195EDE" w:rsidRPr="00E704E5" w:rsidRDefault="00195EDE" w:rsidP="00156D98">
            <w:pPr>
              <w:pStyle w:val="Header"/>
              <w:numPr>
                <w:ilvl w:val="0"/>
                <w:numId w:val="42"/>
              </w:numPr>
              <w:tabs>
                <w:tab w:val="clear" w:pos="4320"/>
                <w:tab w:val="clear" w:pos="8640"/>
              </w:tabs>
              <w:rPr>
                <w:rFonts w:ascii="Arial" w:hAnsi="Arial" w:cs="Arial"/>
                <w:sz w:val="20"/>
                <w:szCs w:val="20"/>
              </w:rPr>
            </w:pPr>
            <w:r w:rsidRPr="00E704E5">
              <w:rPr>
                <w:rFonts w:ascii="Arial" w:hAnsi="Arial" w:cs="Arial"/>
                <w:sz w:val="20"/>
                <w:szCs w:val="20"/>
              </w:rPr>
              <w:t xml:space="preserve">In the absence of expected enteric organisms, report NO ENTEROBACTERIACEAE ISOLATED (MO code: </w:t>
            </w:r>
            <w:r w:rsidRPr="00E704E5">
              <w:rPr>
                <w:rFonts w:ascii="Arial" w:hAnsi="Arial" w:cs="Arial"/>
                <w:b/>
                <w:sz w:val="20"/>
                <w:szCs w:val="20"/>
              </w:rPr>
              <w:t>NENT</w:t>
            </w:r>
            <w:r w:rsidRPr="00E704E5">
              <w:rPr>
                <w:rFonts w:ascii="Arial" w:hAnsi="Arial" w:cs="Arial"/>
                <w:sz w:val="20"/>
                <w:szCs w:val="20"/>
              </w:rPr>
              <w:t>) on line 1. Report the specific organisms requested on the following lines.</w:t>
            </w:r>
          </w:p>
          <w:p w:rsidR="00195EDE" w:rsidRPr="00E704E5" w:rsidRDefault="00195EDE" w:rsidP="00195EDE">
            <w:pPr>
              <w:pStyle w:val="Header"/>
              <w:tabs>
                <w:tab w:val="clear" w:pos="4320"/>
                <w:tab w:val="clear" w:pos="8640"/>
              </w:tabs>
              <w:rPr>
                <w:rFonts w:ascii="Arial" w:hAnsi="Arial" w:cs="Arial"/>
                <w:sz w:val="20"/>
                <w:szCs w:val="20"/>
              </w:rPr>
            </w:pPr>
          </w:p>
          <w:p w:rsidR="00195EDE" w:rsidRPr="00E704E5" w:rsidRDefault="00195EDE" w:rsidP="00156D98">
            <w:pPr>
              <w:pStyle w:val="Header"/>
              <w:numPr>
                <w:ilvl w:val="0"/>
                <w:numId w:val="42"/>
              </w:numPr>
              <w:tabs>
                <w:tab w:val="clear" w:pos="4320"/>
                <w:tab w:val="clear" w:pos="8640"/>
              </w:tabs>
              <w:rPr>
                <w:rFonts w:ascii="Arial" w:hAnsi="Arial" w:cs="Arial"/>
                <w:sz w:val="20"/>
                <w:szCs w:val="20"/>
              </w:rPr>
            </w:pPr>
            <w:r w:rsidRPr="00E704E5">
              <w:rPr>
                <w:rFonts w:ascii="Arial" w:hAnsi="Arial" w:cs="Arial"/>
                <w:sz w:val="20"/>
                <w:szCs w:val="20"/>
              </w:rPr>
              <w:t xml:space="preserve">Presumptive reporting: Report presumptive results on Campylobacter sp. (typical gram stain) or if the screening results are suggestive for </w:t>
            </w:r>
            <w:r w:rsidRPr="00E704E5">
              <w:rPr>
                <w:rFonts w:ascii="Arial" w:hAnsi="Arial" w:cs="Arial"/>
                <w:i/>
                <w:iCs/>
                <w:sz w:val="20"/>
                <w:szCs w:val="20"/>
              </w:rPr>
              <w:t>E coli</w:t>
            </w:r>
            <w:r w:rsidRPr="00E704E5">
              <w:rPr>
                <w:rFonts w:ascii="Arial" w:hAnsi="Arial" w:cs="Arial"/>
                <w:sz w:val="20"/>
                <w:szCs w:val="20"/>
              </w:rPr>
              <w:t xml:space="preserve"> 0157:H7 or </w:t>
            </w:r>
            <w:r w:rsidRPr="00E704E5">
              <w:rPr>
                <w:rFonts w:ascii="Arial" w:hAnsi="Arial" w:cs="Arial"/>
                <w:i/>
                <w:sz w:val="20"/>
                <w:szCs w:val="20"/>
              </w:rPr>
              <w:t xml:space="preserve">Shigella </w:t>
            </w:r>
            <w:r w:rsidRPr="00E704E5">
              <w:rPr>
                <w:rFonts w:ascii="Arial" w:hAnsi="Arial" w:cs="Arial"/>
                <w:sz w:val="20"/>
                <w:szCs w:val="20"/>
              </w:rPr>
              <w:t>sp. and the ECA latex or serological testing is positive. Confirm with VITEK MS/VITEK2 GNI.</w:t>
            </w:r>
          </w:p>
          <w:p w:rsidR="00195EDE" w:rsidRPr="00E704E5" w:rsidRDefault="00195EDE" w:rsidP="00195EDE">
            <w:pPr>
              <w:pStyle w:val="Header"/>
              <w:tabs>
                <w:tab w:val="clear" w:pos="4320"/>
                <w:tab w:val="clear" w:pos="8640"/>
              </w:tabs>
              <w:rPr>
                <w:rFonts w:ascii="Arial" w:hAnsi="Arial" w:cs="Arial"/>
                <w:sz w:val="20"/>
                <w:szCs w:val="20"/>
              </w:rPr>
            </w:pPr>
          </w:p>
          <w:p w:rsidR="00195EDE" w:rsidRPr="00E704E5" w:rsidRDefault="00195EDE" w:rsidP="00195EDE">
            <w:pPr>
              <w:pStyle w:val="Header"/>
              <w:tabs>
                <w:tab w:val="left" w:pos="2250"/>
              </w:tabs>
              <w:ind w:left="2600" w:hanging="1790"/>
              <w:rPr>
                <w:rFonts w:ascii="Arial" w:hAnsi="Arial" w:cs="Arial"/>
                <w:b/>
                <w:sz w:val="20"/>
                <w:szCs w:val="20"/>
              </w:rPr>
            </w:pPr>
            <w:r w:rsidRPr="00E704E5">
              <w:rPr>
                <w:rFonts w:ascii="Arial" w:hAnsi="Arial" w:cs="Arial"/>
                <w:sz w:val="20"/>
                <w:szCs w:val="20"/>
              </w:rPr>
              <w:t>Observations:</w:t>
            </w:r>
            <w:r w:rsidRPr="00E704E5">
              <w:rPr>
                <w:rFonts w:ascii="Arial" w:hAnsi="Arial" w:cs="Arial"/>
                <w:sz w:val="20"/>
                <w:szCs w:val="20"/>
              </w:rPr>
              <w:tab/>
              <w:t xml:space="preserve">1. PRESUMPTIVE E. COLI 0157:H7 ISOLATED Biochemical confirmation to follow. </w:t>
            </w:r>
            <w:r w:rsidRPr="00E704E5">
              <w:rPr>
                <w:rFonts w:ascii="Arial" w:hAnsi="Arial" w:cs="Arial"/>
                <w:b/>
                <w:sz w:val="20"/>
                <w:szCs w:val="20"/>
              </w:rPr>
              <w:t>(SUMP-E157-ISOL-BCTF)</w:t>
            </w:r>
          </w:p>
          <w:p w:rsidR="00195EDE" w:rsidRPr="00E704E5" w:rsidRDefault="00195EDE" w:rsidP="00195EDE">
            <w:pPr>
              <w:pStyle w:val="Header"/>
              <w:tabs>
                <w:tab w:val="clear" w:pos="4320"/>
                <w:tab w:val="clear" w:pos="8640"/>
              </w:tabs>
              <w:ind w:left="345"/>
              <w:rPr>
                <w:rFonts w:ascii="Arial" w:hAnsi="Arial" w:cs="Arial"/>
                <w:sz w:val="20"/>
                <w:szCs w:val="20"/>
              </w:rPr>
            </w:pPr>
          </w:p>
          <w:p w:rsidR="00195EDE" w:rsidRPr="00E704E5" w:rsidRDefault="00195EDE" w:rsidP="00156D98">
            <w:pPr>
              <w:pStyle w:val="Header"/>
              <w:numPr>
                <w:ilvl w:val="0"/>
                <w:numId w:val="42"/>
              </w:numPr>
              <w:tabs>
                <w:tab w:val="clear" w:pos="4320"/>
                <w:tab w:val="clear" w:pos="8640"/>
              </w:tabs>
              <w:rPr>
                <w:rFonts w:ascii="Arial" w:hAnsi="Arial" w:cs="Arial"/>
                <w:sz w:val="20"/>
                <w:szCs w:val="20"/>
              </w:rPr>
            </w:pPr>
            <w:r w:rsidRPr="00E704E5">
              <w:rPr>
                <w:rFonts w:ascii="Arial" w:hAnsi="Arial" w:cs="Arial"/>
                <w:sz w:val="20"/>
                <w:szCs w:val="20"/>
              </w:rPr>
              <w:t xml:space="preserve">If a stool pathogen is isolated besides </w:t>
            </w:r>
            <w:r w:rsidRPr="00E704E5">
              <w:rPr>
                <w:rFonts w:ascii="Arial" w:hAnsi="Arial" w:cs="Arial"/>
                <w:i/>
                <w:sz w:val="20"/>
                <w:szCs w:val="20"/>
              </w:rPr>
              <w:t>Salmonella</w:t>
            </w:r>
            <w:r w:rsidRPr="00E704E5">
              <w:rPr>
                <w:rFonts w:ascii="Arial" w:hAnsi="Arial" w:cs="Arial"/>
                <w:sz w:val="20"/>
                <w:szCs w:val="20"/>
              </w:rPr>
              <w:t xml:space="preserve">, report on line 1, </w:t>
            </w:r>
            <w:r w:rsidRPr="00E704E5">
              <w:rPr>
                <w:rFonts w:ascii="Arial" w:hAnsi="Arial" w:cs="Arial"/>
                <w:b/>
                <w:sz w:val="20"/>
                <w:szCs w:val="20"/>
              </w:rPr>
              <w:t>XXXX-ISOL</w:t>
            </w:r>
            <w:r w:rsidRPr="00E704E5">
              <w:rPr>
                <w:rFonts w:ascii="Arial" w:hAnsi="Arial" w:cs="Arial"/>
                <w:sz w:val="20"/>
                <w:szCs w:val="20"/>
              </w:rPr>
              <w:t xml:space="preserve">. Add the </w:t>
            </w:r>
            <w:r w:rsidRPr="00E704E5">
              <w:rPr>
                <w:rFonts w:ascii="Arial" w:hAnsi="Arial" w:cs="Arial"/>
                <w:b/>
                <w:sz w:val="20"/>
                <w:szCs w:val="20"/>
              </w:rPr>
              <w:t>SENNR</w:t>
            </w:r>
            <w:r w:rsidRPr="00E704E5">
              <w:rPr>
                <w:rFonts w:ascii="Arial" w:hAnsi="Arial" w:cs="Arial"/>
                <w:sz w:val="20"/>
                <w:szCs w:val="20"/>
              </w:rPr>
              <w:t xml:space="preserve"> comment for all MDH </w:t>
            </w:r>
            <w:proofErr w:type="spellStart"/>
            <w:r w:rsidRPr="00E704E5">
              <w:rPr>
                <w:rFonts w:ascii="Arial" w:hAnsi="Arial" w:cs="Arial"/>
                <w:sz w:val="20"/>
                <w:szCs w:val="20"/>
              </w:rPr>
              <w:t>reportables</w:t>
            </w:r>
            <w:proofErr w:type="spellEnd"/>
            <w:r w:rsidRPr="00E704E5">
              <w:rPr>
                <w:rFonts w:ascii="Arial" w:hAnsi="Arial" w:cs="Arial"/>
                <w:sz w:val="20"/>
                <w:szCs w:val="20"/>
              </w:rPr>
              <w:t>.</w:t>
            </w:r>
          </w:p>
          <w:p w:rsidR="00195EDE" w:rsidRPr="00E704E5" w:rsidRDefault="00195EDE" w:rsidP="00195EDE">
            <w:pPr>
              <w:pStyle w:val="Header"/>
              <w:tabs>
                <w:tab w:val="clear" w:pos="4320"/>
                <w:tab w:val="clear" w:pos="8640"/>
              </w:tabs>
              <w:rPr>
                <w:rFonts w:ascii="Arial" w:hAnsi="Arial" w:cs="Arial"/>
                <w:sz w:val="20"/>
                <w:szCs w:val="20"/>
              </w:rPr>
            </w:pPr>
          </w:p>
          <w:p w:rsidR="00195EDE" w:rsidRPr="00E704E5" w:rsidRDefault="00195EDE" w:rsidP="00156D98">
            <w:pPr>
              <w:pStyle w:val="Header"/>
              <w:numPr>
                <w:ilvl w:val="0"/>
                <w:numId w:val="44"/>
              </w:numPr>
              <w:rPr>
                <w:rFonts w:ascii="Arial" w:hAnsi="Arial" w:cs="Arial"/>
                <w:sz w:val="20"/>
                <w:szCs w:val="20"/>
              </w:rPr>
            </w:pPr>
            <w:r w:rsidRPr="00E704E5">
              <w:rPr>
                <w:rFonts w:ascii="Arial" w:hAnsi="Arial" w:cs="Arial"/>
                <w:sz w:val="20"/>
                <w:szCs w:val="20"/>
              </w:rPr>
              <w:t>SHIGELLA SONNEI (SEROGROUP D) ISOLATED. Sent to MDH per reporting rules(</w:t>
            </w:r>
            <w:r w:rsidRPr="00E704E5">
              <w:rPr>
                <w:rFonts w:ascii="Arial" w:hAnsi="Arial" w:cs="Arial"/>
                <w:b/>
                <w:sz w:val="20"/>
                <w:szCs w:val="20"/>
              </w:rPr>
              <w:t>SHSO-ISOL-SENNR)</w:t>
            </w:r>
          </w:p>
          <w:p w:rsidR="00E704E5" w:rsidRPr="00E704E5" w:rsidRDefault="00E704E5" w:rsidP="00156D98">
            <w:pPr>
              <w:pStyle w:val="Header"/>
              <w:numPr>
                <w:ilvl w:val="0"/>
                <w:numId w:val="44"/>
              </w:numPr>
              <w:rPr>
                <w:rFonts w:ascii="Arial" w:hAnsi="Arial" w:cs="Arial"/>
                <w:sz w:val="20"/>
                <w:szCs w:val="20"/>
              </w:rPr>
            </w:pPr>
            <w:r w:rsidRPr="00E704E5">
              <w:rPr>
                <w:rFonts w:ascii="Arial" w:hAnsi="Arial" w:cs="Arial"/>
                <w:sz w:val="20"/>
                <w:szCs w:val="20"/>
              </w:rPr>
              <w:t>ESCHERICHIA COLI 0157:H7 ISOLATED. Sent to MDH per reporting rules (</w:t>
            </w:r>
            <w:r w:rsidRPr="00E704E5">
              <w:rPr>
                <w:rFonts w:ascii="Arial" w:hAnsi="Arial" w:cs="Arial"/>
                <w:b/>
                <w:sz w:val="20"/>
                <w:szCs w:val="20"/>
              </w:rPr>
              <w:t>E157-ISOL-SENNR</w:t>
            </w:r>
            <w:r w:rsidRPr="00E704E5">
              <w:rPr>
                <w:rFonts w:ascii="Arial" w:hAnsi="Arial" w:cs="Arial"/>
                <w:sz w:val="20"/>
                <w:szCs w:val="20"/>
              </w:rPr>
              <w:t>)</w:t>
            </w:r>
          </w:p>
          <w:p w:rsidR="00E704E5" w:rsidRPr="00E704E5" w:rsidRDefault="00E704E5" w:rsidP="00156D98">
            <w:pPr>
              <w:pStyle w:val="Header"/>
              <w:numPr>
                <w:ilvl w:val="0"/>
                <w:numId w:val="44"/>
              </w:numPr>
              <w:rPr>
                <w:rFonts w:ascii="Arial" w:hAnsi="Arial" w:cs="Arial"/>
                <w:sz w:val="20"/>
                <w:szCs w:val="20"/>
              </w:rPr>
            </w:pPr>
            <w:r w:rsidRPr="00E704E5">
              <w:rPr>
                <w:rFonts w:ascii="Arial" w:hAnsi="Arial" w:cs="Arial"/>
                <w:sz w:val="20"/>
                <w:szCs w:val="20"/>
              </w:rPr>
              <w:t xml:space="preserve">CAMPYLOBACTER JEJUNI ISOLATED. Sent to MDH per reporting rules </w:t>
            </w:r>
            <w:r w:rsidRPr="00E704E5">
              <w:rPr>
                <w:rFonts w:ascii="Arial" w:hAnsi="Arial" w:cs="Arial"/>
                <w:b/>
                <w:sz w:val="20"/>
                <w:szCs w:val="20"/>
              </w:rPr>
              <w:t>(CAMJ-ISOL-SENNR)</w:t>
            </w:r>
          </w:p>
          <w:p w:rsidR="00195EDE" w:rsidRPr="00E704E5" w:rsidRDefault="00195EDE" w:rsidP="00156D98">
            <w:pPr>
              <w:pStyle w:val="Header"/>
              <w:numPr>
                <w:ilvl w:val="0"/>
                <w:numId w:val="44"/>
              </w:numPr>
              <w:rPr>
                <w:rFonts w:ascii="Arial" w:hAnsi="Arial" w:cs="Arial"/>
                <w:sz w:val="20"/>
                <w:szCs w:val="20"/>
              </w:rPr>
            </w:pPr>
            <w:r w:rsidRPr="00E704E5">
              <w:rPr>
                <w:rFonts w:ascii="Arial" w:hAnsi="Arial" w:cs="Arial"/>
                <w:sz w:val="20"/>
                <w:szCs w:val="20"/>
              </w:rPr>
              <w:t>AEROMONAS SPECIES ISOLATED. (</w:t>
            </w:r>
            <w:r w:rsidRPr="00E704E5">
              <w:rPr>
                <w:rFonts w:ascii="Arial" w:hAnsi="Arial" w:cs="Arial"/>
                <w:b/>
                <w:sz w:val="20"/>
                <w:szCs w:val="20"/>
              </w:rPr>
              <w:t>AERO-ISOL)</w:t>
            </w:r>
          </w:p>
          <w:p w:rsidR="00195EDE" w:rsidRPr="00E704E5" w:rsidRDefault="00195EDE" w:rsidP="00156D98">
            <w:pPr>
              <w:pStyle w:val="Header"/>
              <w:numPr>
                <w:ilvl w:val="0"/>
                <w:numId w:val="44"/>
              </w:numPr>
              <w:rPr>
                <w:rFonts w:ascii="Arial" w:hAnsi="Arial" w:cs="Arial"/>
                <w:sz w:val="20"/>
                <w:szCs w:val="20"/>
              </w:rPr>
            </w:pPr>
            <w:r w:rsidRPr="00E704E5">
              <w:rPr>
                <w:rFonts w:ascii="Arial" w:hAnsi="Arial" w:cs="Arial"/>
                <w:sz w:val="20"/>
                <w:szCs w:val="20"/>
              </w:rPr>
              <w:t xml:space="preserve">YERSINIA ENTEROCOLITICA ISOLATED. Sent to MDH per reporting rules </w:t>
            </w:r>
            <w:r w:rsidRPr="00E704E5">
              <w:rPr>
                <w:rFonts w:ascii="Arial" w:hAnsi="Arial" w:cs="Arial"/>
                <w:b/>
                <w:sz w:val="20"/>
                <w:szCs w:val="20"/>
              </w:rPr>
              <w:t>(YENT-ISOL-SENNR)</w:t>
            </w:r>
          </w:p>
          <w:p w:rsidR="00195EDE" w:rsidRDefault="00195EDE" w:rsidP="00195EDE">
            <w:pPr>
              <w:pStyle w:val="Header"/>
              <w:tabs>
                <w:tab w:val="clear" w:pos="4320"/>
                <w:tab w:val="clear" w:pos="8640"/>
              </w:tabs>
              <w:ind w:left="360"/>
              <w:rPr>
                <w:rFonts w:ascii="Arial" w:hAnsi="Arial" w:cs="Arial"/>
                <w:sz w:val="18"/>
              </w:rPr>
            </w:pPr>
          </w:p>
          <w:p w:rsidR="00195EDE" w:rsidRPr="00E704E5" w:rsidRDefault="00195EDE" w:rsidP="00156D98">
            <w:pPr>
              <w:pStyle w:val="Header"/>
              <w:numPr>
                <w:ilvl w:val="0"/>
                <w:numId w:val="42"/>
              </w:numPr>
              <w:tabs>
                <w:tab w:val="clear" w:pos="4320"/>
                <w:tab w:val="clear" w:pos="8640"/>
              </w:tabs>
              <w:rPr>
                <w:rFonts w:ascii="Arial" w:hAnsi="Arial" w:cs="Arial"/>
                <w:sz w:val="20"/>
                <w:szCs w:val="20"/>
              </w:rPr>
            </w:pPr>
            <w:r w:rsidRPr="00E704E5">
              <w:rPr>
                <w:rFonts w:ascii="Arial" w:hAnsi="Arial" w:cs="Arial"/>
                <w:sz w:val="20"/>
                <w:szCs w:val="20"/>
              </w:rPr>
              <w:t xml:space="preserve">Use the following MO codes or do a keyword look-up by typing a semicolon in the result box and click on the </w:t>
            </w:r>
            <w:r w:rsidRPr="00E704E5">
              <w:rPr>
                <w:rFonts w:ascii="Arial" w:hAnsi="Arial" w:cs="Arial"/>
                <w:i/>
                <w:iCs/>
                <w:sz w:val="20"/>
                <w:szCs w:val="20"/>
              </w:rPr>
              <w:t>ellipsis</w:t>
            </w:r>
            <w:r w:rsidRPr="00E704E5">
              <w:rPr>
                <w:rFonts w:ascii="Arial" w:hAnsi="Arial" w:cs="Arial"/>
                <w:sz w:val="20"/>
                <w:szCs w:val="20"/>
              </w:rPr>
              <w:t xml:space="preserve"> button. Type in a partial/entire word as follows: SALM. Search on </w:t>
            </w:r>
            <w:r w:rsidRPr="00E704E5">
              <w:rPr>
                <w:rFonts w:ascii="Arial" w:hAnsi="Arial" w:cs="Arial"/>
                <w:i/>
                <w:iCs/>
                <w:sz w:val="20"/>
                <w:szCs w:val="20"/>
              </w:rPr>
              <w:t>Description</w:t>
            </w:r>
            <w:r w:rsidRPr="00E704E5">
              <w:rPr>
                <w:rFonts w:ascii="Arial" w:hAnsi="Arial" w:cs="Arial"/>
                <w:sz w:val="20"/>
                <w:szCs w:val="20"/>
              </w:rPr>
              <w:t>. Select the desired code by highlighting.</w:t>
            </w:r>
          </w:p>
          <w:p w:rsidR="00195EDE" w:rsidRPr="00E704E5" w:rsidRDefault="00195EDE" w:rsidP="00195EDE">
            <w:pPr>
              <w:pStyle w:val="Header"/>
              <w:tabs>
                <w:tab w:val="clear" w:pos="4320"/>
                <w:tab w:val="clear" w:pos="8640"/>
              </w:tabs>
              <w:ind w:left="360"/>
              <w:rPr>
                <w:rFonts w:ascii="Arial" w:hAnsi="Arial" w:cs="Arial"/>
                <w:sz w:val="20"/>
                <w:szCs w:val="20"/>
              </w:rPr>
            </w:pPr>
          </w:p>
          <w:p w:rsidR="00195EDE" w:rsidRPr="00E704E5" w:rsidRDefault="00195EDE" w:rsidP="00195EDE">
            <w:pPr>
              <w:ind w:left="810"/>
              <w:rPr>
                <w:rFonts w:ascii="Arial" w:hAnsi="Arial" w:cs="Arial"/>
                <w:sz w:val="20"/>
                <w:szCs w:val="20"/>
              </w:rPr>
            </w:pPr>
            <w:r w:rsidRPr="00E704E5">
              <w:rPr>
                <w:rFonts w:ascii="Arial" w:hAnsi="Arial" w:cs="Arial"/>
                <w:sz w:val="20"/>
                <w:szCs w:val="20"/>
              </w:rPr>
              <w:t>Search value</w:t>
            </w:r>
          </w:p>
          <w:p w:rsidR="00195EDE" w:rsidRPr="00E704E5" w:rsidRDefault="00195EDE" w:rsidP="00195EDE">
            <w:pPr>
              <w:ind w:left="810"/>
              <w:rPr>
                <w:rFonts w:ascii="Arial" w:hAnsi="Arial" w:cs="Arial"/>
                <w:sz w:val="20"/>
                <w:szCs w:val="20"/>
              </w:rPr>
            </w:pPr>
            <w:r w:rsidRPr="00E704E5">
              <w:rPr>
                <w:rFonts w:ascii="Arial" w:hAnsi="Arial" w:cs="Arial"/>
                <w:sz w:val="20"/>
                <w:szCs w:val="20"/>
              </w:rPr>
              <w:t>Text code: SALM</w:t>
            </w:r>
          </w:p>
          <w:p w:rsidR="00195EDE" w:rsidRPr="00E704E5" w:rsidRDefault="00195EDE" w:rsidP="00195EDE">
            <w:pPr>
              <w:ind w:left="810"/>
              <w:rPr>
                <w:rFonts w:ascii="Arial" w:hAnsi="Arial" w:cs="Arial"/>
                <w:b/>
                <w:bCs/>
                <w:sz w:val="20"/>
                <w:szCs w:val="20"/>
              </w:rPr>
            </w:pPr>
            <w:r w:rsidRPr="00E704E5">
              <w:rPr>
                <w:rFonts w:ascii="Arial" w:hAnsi="Arial" w:cs="Arial"/>
                <w:sz w:val="20"/>
                <w:szCs w:val="20"/>
              </w:rPr>
              <w:t xml:space="preserve">Click </w:t>
            </w:r>
            <w:r w:rsidRPr="00E704E5">
              <w:rPr>
                <w:rFonts w:ascii="Arial" w:hAnsi="Arial" w:cs="Arial"/>
                <w:b/>
                <w:bCs/>
                <w:sz w:val="20"/>
                <w:szCs w:val="20"/>
              </w:rPr>
              <w:t>Search</w:t>
            </w:r>
          </w:p>
          <w:p w:rsidR="00195EDE" w:rsidRPr="00E704E5" w:rsidRDefault="00195EDE" w:rsidP="00195EDE">
            <w:pPr>
              <w:ind w:left="810"/>
              <w:rPr>
                <w:rFonts w:ascii="Arial" w:hAnsi="Arial" w:cs="Arial"/>
                <w:sz w:val="20"/>
                <w:szCs w:val="20"/>
              </w:rPr>
            </w:pPr>
          </w:p>
          <w:p w:rsidR="00195EDE" w:rsidRPr="00E704E5" w:rsidRDefault="00195EDE" w:rsidP="00195EDE">
            <w:pPr>
              <w:tabs>
                <w:tab w:val="left" w:pos="2160"/>
                <w:tab w:val="left" w:pos="2970"/>
              </w:tabs>
              <w:ind w:left="810"/>
              <w:rPr>
                <w:rFonts w:ascii="Arial" w:hAnsi="Arial" w:cs="Arial"/>
                <w:sz w:val="20"/>
                <w:szCs w:val="20"/>
              </w:rPr>
            </w:pPr>
            <w:r w:rsidRPr="00E704E5">
              <w:rPr>
                <w:rFonts w:ascii="Arial" w:hAnsi="Arial" w:cs="Arial"/>
                <w:sz w:val="20"/>
                <w:szCs w:val="20"/>
              </w:rPr>
              <w:t>Search option</w:t>
            </w:r>
            <w:r w:rsidRPr="00E704E5">
              <w:rPr>
                <w:rFonts w:ascii="Arial" w:hAnsi="Arial" w:cs="Arial"/>
                <w:sz w:val="20"/>
                <w:szCs w:val="20"/>
              </w:rPr>
              <w:tab/>
              <w:t>○ Code</w:t>
            </w:r>
            <w:r w:rsidRPr="00E704E5">
              <w:rPr>
                <w:rFonts w:ascii="Arial" w:hAnsi="Arial" w:cs="Arial"/>
                <w:sz w:val="20"/>
                <w:szCs w:val="20"/>
              </w:rPr>
              <w:tab/>
              <w:t>◙ Description</w:t>
            </w:r>
          </w:p>
          <w:p w:rsidR="00195EDE" w:rsidRPr="00E704E5" w:rsidRDefault="00195EDE" w:rsidP="00195EDE">
            <w:pPr>
              <w:tabs>
                <w:tab w:val="left" w:pos="2160"/>
                <w:tab w:val="left" w:pos="2970"/>
              </w:tabs>
              <w:ind w:left="810"/>
              <w:rPr>
                <w:rFonts w:ascii="Arial" w:hAnsi="Arial" w:cs="Arial"/>
                <w:sz w:val="20"/>
                <w:szCs w:val="20"/>
              </w:rPr>
            </w:pPr>
          </w:p>
          <w:p w:rsidR="00195EDE" w:rsidRPr="00E704E5" w:rsidRDefault="00195EDE" w:rsidP="00195EDE">
            <w:pPr>
              <w:tabs>
                <w:tab w:val="left" w:pos="2160"/>
                <w:tab w:val="left" w:pos="2880"/>
              </w:tabs>
              <w:ind w:left="810"/>
              <w:rPr>
                <w:rFonts w:ascii="Arial" w:hAnsi="Arial" w:cs="Arial"/>
                <w:sz w:val="20"/>
                <w:szCs w:val="20"/>
              </w:rPr>
            </w:pPr>
            <w:r w:rsidRPr="00E704E5">
              <w:rPr>
                <w:rFonts w:ascii="Arial" w:hAnsi="Arial" w:cs="Arial"/>
                <w:sz w:val="20"/>
                <w:szCs w:val="20"/>
              </w:rPr>
              <w:lastRenderedPageBreak/>
              <w:t>Matched On</w:t>
            </w:r>
            <w:r w:rsidRPr="00E704E5">
              <w:rPr>
                <w:rFonts w:ascii="Arial" w:hAnsi="Arial" w:cs="Arial"/>
                <w:sz w:val="20"/>
                <w:szCs w:val="20"/>
              </w:rPr>
              <w:tab/>
              <w:t xml:space="preserve">   Code</w:t>
            </w:r>
            <w:r w:rsidRPr="00E704E5">
              <w:rPr>
                <w:rFonts w:ascii="Arial" w:hAnsi="Arial" w:cs="Arial"/>
                <w:sz w:val="20"/>
                <w:szCs w:val="20"/>
              </w:rPr>
              <w:tab/>
              <w:t xml:space="preserve"> Description</w:t>
            </w:r>
          </w:p>
          <w:p w:rsidR="00195EDE" w:rsidRPr="00E704E5" w:rsidRDefault="00195EDE" w:rsidP="00195EDE">
            <w:pPr>
              <w:ind w:left="810"/>
              <w:rPr>
                <w:rFonts w:ascii="Arial" w:hAnsi="Arial" w:cs="Arial"/>
                <w:sz w:val="20"/>
                <w:szCs w:val="20"/>
              </w:rPr>
            </w:pPr>
          </w:p>
          <w:p w:rsidR="00195EDE" w:rsidRPr="00E704E5" w:rsidRDefault="00195EDE" w:rsidP="00195EDE">
            <w:pPr>
              <w:tabs>
                <w:tab w:val="left" w:pos="2160"/>
                <w:tab w:val="left" w:pos="2880"/>
              </w:tabs>
              <w:ind w:left="810"/>
              <w:rPr>
                <w:rFonts w:ascii="Arial" w:hAnsi="Arial" w:cs="Arial"/>
                <w:sz w:val="20"/>
                <w:szCs w:val="20"/>
              </w:rPr>
            </w:pPr>
            <w:r w:rsidRPr="00E704E5">
              <w:rPr>
                <w:rFonts w:ascii="Arial" w:hAnsi="Arial" w:cs="Arial"/>
                <w:sz w:val="20"/>
                <w:szCs w:val="20"/>
              </w:rPr>
              <w:t>SALMONELLA SP   SALM</w:t>
            </w:r>
            <w:r w:rsidRPr="00E704E5">
              <w:rPr>
                <w:rFonts w:ascii="Arial" w:hAnsi="Arial" w:cs="Arial"/>
                <w:sz w:val="20"/>
                <w:szCs w:val="20"/>
              </w:rPr>
              <w:tab/>
              <w:t xml:space="preserve"> SALMONELLA SPECIES</w:t>
            </w:r>
          </w:p>
          <w:p w:rsidR="00195EDE" w:rsidRPr="00E704E5" w:rsidRDefault="00195EDE" w:rsidP="00195EDE">
            <w:pPr>
              <w:ind w:left="810"/>
              <w:rPr>
                <w:rFonts w:ascii="Arial" w:hAnsi="Arial" w:cs="Arial"/>
                <w:sz w:val="20"/>
                <w:szCs w:val="20"/>
              </w:rPr>
            </w:pPr>
          </w:p>
          <w:p w:rsidR="00195EDE" w:rsidRPr="00E704E5" w:rsidRDefault="00195EDE" w:rsidP="00195EDE">
            <w:pPr>
              <w:pStyle w:val="Header"/>
              <w:tabs>
                <w:tab w:val="clear" w:pos="4320"/>
                <w:tab w:val="clear" w:pos="8640"/>
              </w:tabs>
              <w:ind w:left="810"/>
              <w:rPr>
                <w:rFonts w:ascii="Arial" w:hAnsi="Arial" w:cs="Arial"/>
                <w:b/>
                <w:bCs/>
                <w:sz w:val="20"/>
                <w:szCs w:val="20"/>
              </w:rPr>
            </w:pPr>
            <w:r w:rsidRPr="00E704E5">
              <w:rPr>
                <w:rFonts w:ascii="Arial" w:hAnsi="Arial" w:cs="Arial"/>
                <w:sz w:val="20"/>
                <w:szCs w:val="20"/>
              </w:rPr>
              <w:t xml:space="preserve">Click </w:t>
            </w:r>
            <w:r w:rsidRPr="00E704E5">
              <w:rPr>
                <w:rFonts w:ascii="Arial" w:hAnsi="Arial" w:cs="Arial"/>
                <w:b/>
                <w:bCs/>
                <w:sz w:val="20"/>
                <w:szCs w:val="20"/>
              </w:rPr>
              <w:t>Select</w:t>
            </w:r>
          </w:p>
          <w:p w:rsidR="00195EDE" w:rsidRPr="00E704E5" w:rsidRDefault="00195EDE" w:rsidP="00195EDE">
            <w:pPr>
              <w:pStyle w:val="Header"/>
              <w:tabs>
                <w:tab w:val="clear" w:pos="4320"/>
                <w:tab w:val="clear" w:pos="8640"/>
              </w:tabs>
              <w:ind w:left="810"/>
              <w:rPr>
                <w:rFonts w:ascii="Arial" w:hAnsi="Arial" w:cs="Arial"/>
                <w:sz w:val="20"/>
                <w:szCs w:val="20"/>
              </w:rPr>
            </w:pPr>
          </w:p>
          <w:p w:rsidR="00195EDE" w:rsidRPr="00E704E5" w:rsidRDefault="00195EDE" w:rsidP="00195EDE">
            <w:pPr>
              <w:pStyle w:val="Header"/>
              <w:ind w:left="345"/>
              <w:rPr>
                <w:rFonts w:ascii="Arial" w:hAnsi="Arial" w:cs="Arial"/>
                <w:sz w:val="20"/>
                <w:szCs w:val="20"/>
              </w:rPr>
            </w:pPr>
          </w:p>
          <w:p w:rsidR="00195EDE" w:rsidRPr="00E704E5" w:rsidRDefault="00195EDE" w:rsidP="00156D98">
            <w:pPr>
              <w:pStyle w:val="Header"/>
              <w:numPr>
                <w:ilvl w:val="0"/>
                <w:numId w:val="42"/>
              </w:numPr>
              <w:rPr>
                <w:rFonts w:ascii="Arial" w:hAnsi="Arial" w:cs="Arial"/>
                <w:sz w:val="20"/>
                <w:szCs w:val="20"/>
              </w:rPr>
            </w:pPr>
            <w:r w:rsidRPr="00E704E5">
              <w:rPr>
                <w:rFonts w:ascii="Arial" w:hAnsi="Arial" w:cs="Arial"/>
                <w:sz w:val="20"/>
                <w:szCs w:val="20"/>
              </w:rPr>
              <w:t>Report yeast</w:t>
            </w:r>
            <w:r w:rsidRPr="00E704E5">
              <w:rPr>
                <w:rFonts w:ascii="Arial" w:hAnsi="Arial" w:cs="Arial"/>
                <w:b/>
                <w:bCs/>
                <w:sz w:val="20"/>
                <w:szCs w:val="20"/>
              </w:rPr>
              <w:t xml:space="preserve"> only</w:t>
            </w:r>
            <w:r w:rsidRPr="00E704E5">
              <w:rPr>
                <w:rFonts w:ascii="Arial" w:hAnsi="Arial" w:cs="Arial"/>
                <w:sz w:val="20"/>
                <w:szCs w:val="20"/>
              </w:rPr>
              <w:t xml:space="preserve"> if it is isolated in a 2:1 ratio to normal stool flora. Quantitate and report as follows:</w:t>
            </w:r>
          </w:p>
          <w:p w:rsidR="00195EDE" w:rsidRPr="00E704E5" w:rsidRDefault="00195EDE" w:rsidP="00195EDE">
            <w:pPr>
              <w:pStyle w:val="Header"/>
              <w:ind w:left="360"/>
              <w:rPr>
                <w:rFonts w:ascii="Arial" w:hAnsi="Arial" w:cs="Arial"/>
                <w:sz w:val="20"/>
                <w:szCs w:val="20"/>
              </w:rPr>
            </w:pPr>
          </w:p>
          <w:p w:rsidR="00195EDE" w:rsidRPr="00E704E5" w:rsidRDefault="00195EDE" w:rsidP="00195EDE">
            <w:pPr>
              <w:pStyle w:val="Header"/>
              <w:ind w:left="1080"/>
              <w:rPr>
                <w:rFonts w:ascii="Arial" w:hAnsi="Arial" w:cs="Arial"/>
                <w:sz w:val="20"/>
                <w:szCs w:val="20"/>
              </w:rPr>
            </w:pPr>
            <w:r w:rsidRPr="00E704E5">
              <w:rPr>
                <w:rFonts w:ascii="Arial" w:hAnsi="Arial" w:cs="Arial"/>
                <w:sz w:val="20"/>
                <w:szCs w:val="20"/>
              </w:rPr>
              <w:t>1. 4+ YEAST ISOLATED IN A 2:1 RATIO TO NORMAL STOOL FLORA.</w:t>
            </w:r>
          </w:p>
          <w:p w:rsidR="00195EDE" w:rsidRPr="00E704E5" w:rsidRDefault="00195EDE" w:rsidP="00195EDE">
            <w:pPr>
              <w:pStyle w:val="Header"/>
              <w:ind w:left="1080"/>
              <w:rPr>
                <w:rFonts w:ascii="Arial" w:hAnsi="Arial" w:cs="Arial"/>
                <w:sz w:val="20"/>
                <w:szCs w:val="20"/>
              </w:rPr>
            </w:pPr>
            <w:r w:rsidRPr="00E704E5">
              <w:rPr>
                <w:rFonts w:ascii="Arial" w:hAnsi="Arial" w:cs="Arial"/>
                <w:sz w:val="20"/>
                <w:szCs w:val="20"/>
              </w:rPr>
              <w:t>2. NO SALMONELLA ISOLATED</w:t>
            </w:r>
          </w:p>
          <w:p w:rsidR="00195EDE" w:rsidRPr="00E704E5" w:rsidRDefault="00195EDE" w:rsidP="00195EDE">
            <w:pPr>
              <w:pStyle w:val="Header"/>
              <w:ind w:left="1080"/>
              <w:rPr>
                <w:rFonts w:ascii="Arial" w:hAnsi="Arial" w:cs="Arial"/>
                <w:sz w:val="20"/>
                <w:szCs w:val="20"/>
              </w:rPr>
            </w:pPr>
            <w:r w:rsidRPr="00E704E5">
              <w:rPr>
                <w:rFonts w:ascii="Arial" w:hAnsi="Arial" w:cs="Arial"/>
                <w:sz w:val="20"/>
                <w:szCs w:val="20"/>
              </w:rPr>
              <w:t>3. NO SHIGELLA ISOLATED</w:t>
            </w:r>
          </w:p>
          <w:p w:rsidR="00195EDE" w:rsidRPr="00E704E5" w:rsidRDefault="00195EDE" w:rsidP="00195EDE">
            <w:pPr>
              <w:pStyle w:val="Header"/>
              <w:ind w:left="1080"/>
              <w:rPr>
                <w:rFonts w:ascii="Arial" w:hAnsi="Arial" w:cs="Arial"/>
                <w:sz w:val="20"/>
                <w:szCs w:val="20"/>
              </w:rPr>
            </w:pPr>
            <w:r w:rsidRPr="00E704E5">
              <w:rPr>
                <w:rFonts w:ascii="Arial" w:hAnsi="Arial" w:cs="Arial"/>
                <w:sz w:val="20"/>
                <w:szCs w:val="20"/>
              </w:rPr>
              <w:t>4. NO E.COLI 0157:H7 ISOLATED</w:t>
            </w:r>
          </w:p>
          <w:p w:rsidR="00195EDE" w:rsidRPr="00E704E5" w:rsidRDefault="00195EDE" w:rsidP="00195EDE">
            <w:pPr>
              <w:pStyle w:val="Header"/>
              <w:ind w:left="1080"/>
              <w:rPr>
                <w:rFonts w:ascii="Arial" w:hAnsi="Arial" w:cs="Arial"/>
                <w:sz w:val="20"/>
                <w:szCs w:val="20"/>
              </w:rPr>
            </w:pPr>
            <w:r w:rsidRPr="00E704E5">
              <w:rPr>
                <w:rFonts w:ascii="Arial" w:hAnsi="Arial" w:cs="Arial"/>
                <w:sz w:val="20"/>
                <w:szCs w:val="20"/>
              </w:rPr>
              <w:t>5. NO CAMPYLOBACTER ISOLATED</w:t>
            </w:r>
          </w:p>
          <w:p w:rsidR="00195EDE" w:rsidRPr="00E704E5" w:rsidRDefault="00195EDE" w:rsidP="00195EDE">
            <w:pPr>
              <w:pStyle w:val="Header"/>
              <w:rPr>
                <w:rFonts w:ascii="Arial" w:hAnsi="Arial" w:cs="Arial"/>
                <w:sz w:val="20"/>
                <w:szCs w:val="20"/>
              </w:rPr>
            </w:pPr>
          </w:p>
          <w:p w:rsidR="00195EDE" w:rsidRPr="00E704E5" w:rsidRDefault="00195EDE" w:rsidP="00195EDE">
            <w:pPr>
              <w:pStyle w:val="Header"/>
              <w:rPr>
                <w:rFonts w:ascii="Arial" w:hAnsi="Arial" w:cs="Arial"/>
                <w:sz w:val="20"/>
                <w:szCs w:val="20"/>
              </w:rPr>
            </w:pPr>
          </w:p>
          <w:p w:rsidR="00195EDE" w:rsidRPr="00E704E5" w:rsidRDefault="00195EDE" w:rsidP="00156D98">
            <w:pPr>
              <w:pStyle w:val="Header"/>
              <w:numPr>
                <w:ilvl w:val="0"/>
                <w:numId w:val="42"/>
              </w:numPr>
              <w:rPr>
                <w:rFonts w:ascii="Arial" w:hAnsi="Arial" w:cs="Arial"/>
                <w:sz w:val="20"/>
                <w:szCs w:val="20"/>
              </w:rPr>
            </w:pPr>
            <w:r w:rsidRPr="00E704E5">
              <w:rPr>
                <w:rFonts w:ascii="Arial" w:hAnsi="Arial" w:cs="Arial"/>
                <w:sz w:val="20"/>
                <w:szCs w:val="20"/>
              </w:rPr>
              <w:t xml:space="preserve">If a culture for predominate organism is requested, report the predominant organism.  </w:t>
            </w:r>
          </w:p>
          <w:p w:rsidR="00195EDE" w:rsidRPr="00E704E5" w:rsidRDefault="00195EDE" w:rsidP="00195EDE">
            <w:pPr>
              <w:pStyle w:val="Header"/>
              <w:ind w:left="360"/>
              <w:rPr>
                <w:rFonts w:ascii="Arial" w:hAnsi="Arial" w:cs="Arial"/>
                <w:sz w:val="20"/>
                <w:szCs w:val="20"/>
              </w:rPr>
            </w:pPr>
          </w:p>
          <w:p w:rsidR="00195EDE" w:rsidRPr="00E704E5" w:rsidRDefault="00195EDE" w:rsidP="00195EDE">
            <w:pPr>
              <w:pStyle w:val="Header"/>
              <w:ind w:left="1080"/>
              <w:rPr>
                <w:rFonts w:ascii="Arial" w:hAnsi="Arial" w:cs="Arial"/>
                <w:sz w:val="20"/>
                <w:szCs w:val="20"/>
              </w:rPr>
            </w:pPr>
            <w:r w:rsidRPr="00E704E5">
              <w:rPr>
                <w:rFonts w:ascii="Arial" w:hAnsi="Arial" w:cs="Arial"/>
                <w:sz w:val="20"/>
                <w:szCs w:val="20"/>
              </w:rPr>
              <w:t xml:space="preserve">1.  </w:t>
            </w:r>
            <w:r w:rsidRPr="00E704E5">
              <w:rPr>
                <w:rFonts w:ascii="Arial" w:hAnsi="Arial" w:cs="Arial"/>
                <w:sz w:val="20"/>
                <w:szCs w:val="20"/>
                <w:u w:val="single"/>
              </w:rPr>
              <w:t>(PREDOMINANT ORGANISM</w:t>
            </w:r>
            <w:r w:rsidRPr="00E704E5">
              <w:rPr>
                <w:rFonts w:ascii="Arial" w:hAnsi="Arial" w:cs="Arial"/>
                <w:sz w:val="20"/>
                <w:szCs w:val="20"/>
              </w:rPr>
              <w:t>)-ISOL-PRED</w:t>
            </w:r>
          </w:p>
          <w:p w:rsidR="00195EDE" w:rsidRPr="00E704E5" w:rsidRDefault="00195EDE" w:rsidP="00195EDE">
            <w:pPr>
              <w:pStyle w:val="Header"/>
              <w:ind w:left="1080"/>
              <w:rPr>
                <w:rFonts w:ascii="Arial" w:hAnsi="Arial" w:cs="Arial"/>
                <w:sz w:val="20"/>
                <w:szCs w:val="20"/>
              </w:rPr>
            </w:pPr>
            <w:r w:rsidRPr="00E704E5">
              <w:rPr>
                <w:rFonts w:ascii="Arial" w:hAnsi="Arial" w:cs="Arial"/>
                <w:sz w:val="20"/>
                <w:szCs w:val="20"/>
              </w:rPr>
              <w:t>2.  NO SALMONELLA ISOLATED</w:t>
            </w:r>
          </w:p>
          <w:p w:rsidR="00195EDE" w:rsidRPr="00E704E5" w:rsidRDefault="00195EDE" w:rsidP="00195EDE">
            <w:pPr>
              <w:pStyle w:val="Header"/>
              <w:ind w:left="1080"/>
              <w:rPr>
                <w:rFonts w:ascii="Arial" w:hAnsi="Arial" w:cs="Arial"/>
                <w:sz w:val="20"/>
                <w:szCs w:val="20"/>
              </w:rPr>
            </w:pPr>
            <w:r w:rsidRPr="00E704E5">
              <w:rPr>
                <w:rFonts w:ascii="Arial" w:hAnsi="Arial" w:cs="Arial"/>
                <w:sz w:val="20"/>
                <w:szCs w:val="20"/>
              </w:rPr>
              <w:t>3.  NO SHIGELLA ISOLATED</w:t>
            </w:r>
          </w:p>
          <w:p w:rsidR="00195EDE" w:rsidRPr="00E704E5" w:rsidRDefault="00195EDE" w:rsidP="00195EDE">
            <w:pPr>
              <w:pStyle w:val="Header"/>
              <w:ind w:left="1080"/>
              <w:rPr>
                <w:rFonts w:ascii="Arial" w:hAnsi="Arial" w:cs="Arial"/>
                <w:sz w:val="20"/>
                <w:szCs w:val="20"/>
              </w:rPr>
            </w:pPr>
            <w:r w:rsidRPr="00E704E5">
              <w:rPr>
                <w:rFonts w:ascii="Arial" w:hAnsi="Arial" w:cs="Arial"/>
                <w:sz w:val="20"/>
                <w:szCs w:val="20"/>
              </w:rPr>
              <w:t>4.  NO E COLI 0157 ISOLATED</w:t>
            </w:r>
          </w:p>
          <w:p w:rsidR="00195EDE" w:rsidRPr="00E704E5" w:rsidRDefault="00195EDE" w:rsidP="00195EDE">
            <w:pPr>
              <w:pStyle w:val="Header"/>
              <w:ind w:left="720"/>
              <w:rPr>
                <w:rFonts w:ascii="Arial" w:hAnsi="Arial" w:cs="Arial"/>
                <w:sz w:val="20"/>
                <w:szCs w:val="20"/>
              </w:rPr>
            </w:pPr>
            <w:r w:rsidRPr="00E704E5">
              <w:rPr>
                <w:rFonts w:ascii="Arial" w:hAnsi="Arial" w:cs="Arial"/>
                <w:sz w:val="20"/>
                <w:szCs w:val="20"/>
              </w:rPr>
              <w:t xml:space="preserve">        5.  NO CAMPYLOBACTER ISOLATED</w:t>
            </w:r>
          </w:p>
          <w:p w:rsidR="00195EDE" w:rsidRPr="00E704E5" w:rsidRDefault="00195EDE" w:rsidP="00195EDE">
            <w:pPr>
              <w:pStyle w:val="Header"/>
              <w:ind w:left="360"/>
              <w:rPr>
                <w:rFonts w:ascii="Arial" w:hAnsi="Arial" w:cs="Arial"/>
                <w:sz w:val="20"/>
                <w:szCs w:val="20"/>
              </w:rPr>
            </w:pPr>
          </w:p>
          <w:p w:rsidR="00195EDE" w:rsidRPr="00E704E5" w:rsidRDefault="00195EDE" w:rsidP="00195EDE">
            <w:pPr>
              <w:pStyle w:val="Header"/>
              <w:ind w:left="360"/>
              <w:rPr>
                <w:rFonts w:ascii="Arial" w:hAnsi="Arial" w:cs="Arial"/>
                <w:sz w:val="20"/>
                <w:szCs w:val="20"/>
              </w:rPr>
            </w:pPr>
          </w:p>
          <w:p w:rsidR="00195EDE" w:rsidRPr="00E704E5" w:rsidRDefault="00195EDE" w:rsidP="00195EDE">
            <w:pPr>
              <w:pStyle w:val="Header"/>
              <w:ind w:left="360"/>
              <w:rPr>
                <w:rFonts w:ascii="Arial" w:hAnsi="Arial" w:cs="Arial"/>
                <w:sz w:val="20"/>
                <w:szCs w:val="20"/>
              </w:rPr>
            </w:pPr>
          </w:p>
          <w:p w:rsidR="00195EDE" w:rsidRPr="00E704E5" w:rsidRDefault="00195EDE" w:rsidP="00156D98">
            <w:pPr>
              <w:pStyle w:val="Header"/>
              <w:numPr>
                <w:ilvl w:val="0"/>
                <w:numId w:val="42"/>
              </w:numPr>
              <w:rPr>
                <w:rFonts w:ascii="Arial" w:hAnsi="Arial" w:cs="Arial"/>
                <w:sz w:val="20"/>
                <w:szCs w:val="20"/>
              </w:rPr>
            </w:pPr>
            <w:r w:rsidRPr="00E704E5">
              <w:rPr>
                <w:rFonts w:ascii="Arial" w:hAnsi="Arial" w:cs="Arial"/>
                <w:sz w:val="20"/>
                <w:szCs w:val="20"/>
              </w:rPr>
              <w:t>If no predominate organism is isolated, report as follows:</w:t>
            </w:r>
          </w:p>
          <w:p w:rsidR="00195EDE" w:rsidRPr="00E704E5" w:rsidRDefault="00195EDE" w:rsidP="00195EDE">
            <w:pPr>
              <w:pStyle w:val="Header"/>
              <w:rPr>
                <w:rFonts w:ascii="Arial" w:hAnsi="Arial" w:cs="Arial"/>
                <w:sz w:val="20"/>
                <w:szCs w:val="20"/>
              </w:rPr>
            </w:pPr>
          </w:p>
          <w:p w:rsidR="00195EDE" w:rsidRPr="00E704E5" w:rsidRDefault="00195EDE" w:rsidP="00195EDE">
            <w:pPr>
              <w:pStyle w:val="Header"/>
              <w:ind w:left="1080"/>
              <w:rPr>
                <w:rFonts w:ascii="Arial" w:hAnsi="Arial" w:cs="Arial"/>
                <w:sz w:val="20"/>
                <w:szCs w:val="20"/>
              </w:rPr>
            </w:pPr>
            <w:r w:rsidRPr="00E704E5">
              <w:rPr>
                <w:rFonts w:ascii="Arial" w:hAnsi="Arial" w:cs="Arial"/>
                <w:sz w:val="20"/>
                <w:szCs w:val="20"/>
              </w:rPr>
              <w:t>1.  NO PREDOMINANT ORGANISM ISOLATED</w:t>
            </w:r>
          </w:p>
          <w:p w:rsidR="00195EDE" w:rsidRPr="00E704E5" w:rsidRDefault="00195EDE" w:rsidP="00195EDE">
            <w:pPr>
              <w:pStyle w:val="Header"/>
              <w:ind w:left="1080"/>
              <w:rPr>
                <w:rFonts w:ascii="Arial" w:hAnsi="Arial" w:cs="Arial"/>
                <w:sz w:val="20"/>
                <w:szCs w:val="20"/>
              </w:rPr>
            </w:pPr>
            <w:r w:rsidRPr="00E704E5">
              <w:rPr>
                <w:rFonts w:ascii="Arial" w:hAnsi="Arial" w:cs="Arial"/>
                <w:sz w:val="20"/>
                <w:szCs w:val="20"/>
              </w:rPr>
              <w:t>2.  NO SALMONELLA ISOLATED</w:t>
            </w:r>
          </w:p>
          <w:p w:rsidR="00195EDE" w:rsidRPr="00E704E5" w:rsidRDefault="00195EDE" w:rsidP="00195EDE">
            <w:pPr>
              <w:pStyle w:val="Header"/>
              <w:ind w:left="1080"/>
              <w:rPr>
                <w:rFonts w:ascii="Arial" w:hAnsi="Arial" w:cs="Arial"/>
                <w:sz w:val="20"/>
                <w:szCs w:val="20"/>
              </w:rPr>
            </w:pPr>
            <w:r w:rsidRPr="00E704E5">
              <w:rPr>
                <w:rFonts w:ascii="Arial" w:hAnsi="Arial" w:cs="Arial"/>
                <w:sz w:val="20"/>
                <w:szCs w:val="20"/>
              </w:rPr>
              <w:t>3.  NO SHIGELLA ISOLATED</w:t>
            </w:r>
          </w:p>
          <w:p w:rsidR="00195EDE" w:rsidRPr="00E704E5" w:rsidRDefault="00195EDE" w:rsidP="00195EDE">
            <w:pPr>
              <w:pStyle w:val="Header"/>
              <w:ind w:left="1080"/>
              <w:rPr>
                <w:rFonts w:ascii="Arial" w:hAnsi="Arial" w:cs="Arial"/>
                <w:sz w:val="20"/>
                <w:szCs w:val="20"/>
              </w:rPr>
            </w:pPr>
            <w:r w:rsidRPr="00E704E5">
              <w:rPr>
                <w:rFonts w:ascii="Arial" w:hAnsi="Arial" w:cs="Arial"/>
                <w:sz w:val="20"/>
                <w:szCs w:val="20"/>
              </w:rPr>
              <w:t>4.  NO E COLI 0157 ISOLATED</w:t>
            </w:r>
          </w:p>
          <w:p w:rsidR="00195EDE" w:rsidRPr="00E704E5" w:rsidRDefault="00195EDE" w:rsidP="00195EDE">
            <w:pPr>
              <w:pStyle w:val="Header"/>
              <w:ind w:left="720"/>
              <w:rPr>
                <w:rFonts w:ascii="Arial" w:hAnsi="Arial" w:cs="Arial"/>
                <w:sz w:val="20"/>
                <w:szCs w:val="20"/>
              </w:rPr>
            </w:pPr>
            <w:r w:rsidRPr="00E704E5">
              <w:rPr>
                <w:rFonts w:ascii="Arial" w:hAnsi="Arial" w:cs="Arial"/>
                <w:sz w:val="20"/>
                <w:szCs w:val="20"/>
              </w:rPr>
              <w:t xml:space="preserve">        5. NO CAMPYLOBACTER ISOLATED</w:t>
            </w:r>
          </w:p>
          <w:p w:rsidR="00195EDE" w:rsidRPr="00E704E5" w:rsidRDefault="00195EDE" w:rsidP="00195EDE">
            <w:pPr>
              <w:pStyle w:val="Header"/>
              <w:ind w:left="360"/>
              <w:rPr>
                <w:rFonts w:ascii="Arial" w:hAnsi="Arial" w:cs="Arial"/>
                <w:sz w:val="20"/>
                <w:szCs w:val="20"/>
              </w:rPr>
            </w:pPr>
          </w:p>
          <w:p w:rsidR="00195EDE" w:rsidRPr="00E704E5" w:rsidRDefault="00195EDE" w:rsidP="00195EDE">
            <w:pPr>
              <w:pStyle w:val="Header"/>
              <w:rPr>
                <w:rFonts w:ascii="Arial" w:hAnsi="Arial" w:cs="Arial"/>
                <w:sz w:val="20"/>
                <w:szCs w:val="20"/>
              </w:rPr>
            </w:pPr>
          </w:p>
          <w:p w:rsidR="00195EDE" w:rsidRPr="00E704E5" w:rsidRDefault="00195EDE" w:rsidP="00195EDE">
            <w:pPr>
              <w:pStyle w:val="Header"/>
              <w:rPr>
                <w:rFonts w:ascii="Arial" w:hAnsi="Arial" w:cs="Arial"/>
                <w:sz w:val="20"/>
                <w:szCs w:val="20"/>
              </w:rPr>
            </w:pPr>
            <w:r w:rsidRPr="00E704E5">
              <w:rPr>
                <w:rFonts w:ascii="Arial" w:hAnsi="Arial" w:cs="Arial"/>
                <w:sz w:val="20"/>
                <w:szCs w:val="20"/>
              </w:rPr>
              <w:t xml:space="preserve">12.  If there was a pre-analytical culture set-up error, such as CBAP plate not in the campy bag; no plates for isolating E coli 0157:  result the culture with </w:t>
            </w:r>
            <w:r w:rsidRPr="00E704E5">
              <w:rPr>
                <w:rFonts w:ascii="Arial" w:hAnsi="Arial" w:cs="Arial"/>
                <w:b/>
                <w:bCs/>
                <w:sz w:val="20"/>
                <w:szCs w:val="20"/>
              </w:rPr>
              <w:t>SPI</w:t>
            </w:r>
            <w:r w:rsidRPr="00E704E5">
              <w:rPr>
                <w:rFonts w:ascii="Arial" w:hAnsi="Arial" w:cs="Arial"/>
                <w:sz w:val="20"/>
                <w:szCs w:val="20"/>
              </w:rPr>
              <w:t xml:space="preserve">, “Specimen processed incorrectly”, and free text a comment referring to “Unable to isolate _____”.  Call the ordering provider, and add the </w:t>
            </w:r>
            <w:r w:rsidRPr="00E704E5">
              <w:rPr>
                <w:rFonts w:ascii="Arial" w:hAnsi="Arial" w:cs="Arial"/>
                <w:b/>
                <w:bCs/>
                <w:sz w:val="20"/>
                <w:szCs w:val="20"/>
              </w:rPr>
              <w:t>CAL</w:t>
            </w:r>
            <w:r w:rsidRPr="00E704E5">
              <w:rPr>
                <w:rFonts w:ascii="Arial" w:hAnsi="Arial" w:cs="Arial"/>
                <w:sz w:val="20"/>
                <w:szCs w:val="20"/>
              </w:rPr>
              <w:t xml:space="preserve"> “Called to” comment.  Credit in the billing tab.  </w:t>
            </w:r>
            <w:r w:rsidRPr="00E704E5">
              <w:rPr>
                <w:rFonts w:ascii="Arial" w:hAnsi="Arial" w:cs="Arial"/>
                <w:b/>
                <w:bCs/>
                <w:sz w:val="20"/>
                <w:szCs w:val="20"/>
              </w:rPr>
              <w:t>CRCC</w:t>
            </w:r>
            <w:r w:rsidRPr="00E704E5">
              <w:rPr>
                <w:rFonts w:ascii="Arial" w:hAnsi="Arial" w:cs="Arial"/>
                <w:sz w:val="20"/>
                <w:szCs w:val="20"/>
              </w:rPr>
              <w:t xml:space="preserve"> is the code for credit campy.  </w:t>
            </w:r>
            <w:r w:rsidRPr="00E704E5">
              <w:rPr>
                <w:rFonts w:ascii="Arial" w:hAnsi="Arial" w:cs="Arial"/>
                <w:b/>
                <w:bCs/>
                <w:sz w:val="20"/>
                <w:szCs w:val="20"/>
              </w:rPr>
              <w:t>CREC</w:t>
            </w:r>
            <w:r w:rsidRPr="00E704E5">
              <w:rPr>
                <w:rFonts w:ascii="Arial" w:hAnsi="Arial" w:cs="Arial"/>
                <w:sz w:val="20"/>
                <w:szCs w:val="20"/>
              </w:rPr>
              <w:t xml:space="preserve"> is the code for credit E coli 0157.</w:t>
            </w:r>
          </w:p>
          <w:p w:rsidR="00195EDE" w:rsidRPr="00E704E5" w:rsidRDefault="00195EDE" w:rsidP="00195EDE">
            <w:pPr>
              <w:pStyle w:val="Header"/>
              <w:rPr>
                <w:rFonts w:ascii="Arial" w:hAnsi="Arial" w:cs="Arial"/>
                <w:sz w:val="20"/>
                <w:szCs w:val="20"/>
              </w:rPr>
            </w:pPr>
          </w:p>
          <w:p w:rsidR="00195EDE" w:rsidRPr="00E704E5" w:rsidRDefault="00195EDE" w:rsidP="00156D98">
            <w:pPr>
              <w:pStyle w:val="Heading4"/>
              <w:numPr>
                <w:ilvl w:val="0"/>
                <w:numId w:val="45"/>
              </w:numPr>
              <w:tabs>
                <w:tab w:val="num" w:pos="810"/>
              </w:tabs>
              <w:rPr>
                <w:rFonts w:ascii="Arial" w:hAnsi="Arial" w:cs="Arial"/>
                <w:bCs w:val="0"/>
                <w:sz w:val="20"/>
                <w:szCs w:val="20"/>
              </w:rPr>
            </w:pPr>
            <w:r w:rsidRPr="00E704E5">
              <w:rPr>
                <w:rFonts w:ascii="Arial" w:hAnsi="Arial" w:cs="Arial"/>
                <w:bCs w:val="0"/>
                <w:sz w:val="20"/>
                <w:szCs w:val="20"/>
              </w:rPr>
              <w:t xml:space="preserve">If growth should occur or additional testing should be requested after the culture has been finalized, remove the final status and send out a supplementary report. The code </w:t>
            </w:r>
            <w:r w:rsidRPr="00E704E5">
              <w:rPr>
                <w:rFonts w:ascii="Arial" w:hAnsi="Arial" w:cs="Arial"/>
                <w:b/>
                <w:sz w:val="20"/>
                <w:szCs w:val="20"/>
              </w:rPr>
              <w:t>SRPT</w:t>
            </w:r>
            <w:r w:rsidRPr="00E704E5">
              <w:rPr>
                <w:rFonts w:ascii="Arial" w:hAnsi="Arial" w:cs="Arial"/>
                <w:bCs w:val="0"/>
                <w:sz w:val="20"/>
                <w:szCs w:val="20"/>
              </w:rPr>
              <w:t xml:space="preserve"> (supplementary report) must be used in SREQ or </w:t>
            </w:r>
            <w:r w:rsidRPr="00E704E5">
              <w:rPr>
                <w:rFonts w:ascii="Arial" w:hAnsi="Arial" w:cs="Arial"/>
                <w:bCs w:val="0"/>
                <w:i/>
                <w:iCs/>
                <w:sz w:val="20"/>
                <w:szCs w:val="20"/>
              </w:rPr>
              <w:t>Culture Observations</w:t>
            </w:r>
            <w:r w:rsidRPr="00E704E5">
              <w:rPr>
                <w:rFonts w:ascii="Arial" w:hAnsi="Arial" w:cs="Arial"/>
                <w:bCs w:val="0"/>
                <w:sz w:val="20"/>
                <w:szCs w:val="20"/>
              </w:rPr>
              <w:t xml:space="preserve"> as follows:</w:t>
            </w:r>
          </w:p>
          <w:p w:rsidR="00195EDE" w:rsidRPr="00E704E5" w:rsidRDefault="00195EDE" w:rsidP="00156D98">
            <w:pPr>
              <w:pStyle w:val="Heading4"/>
              <w:numPr>
                <w:ilvl w:val="0"/>
                <w:numId w:val="43"/>
              </w:numPr>
              <w:tabs>
                <w:tab w:val="num" w:pos="1440"/>
                <w:tab w:val="num" w:pos="1530"/>
              </w:tabs>
              <w:rPr>
                <w:rFonts w:ascii="Arial" w:hAnsi="Arial" w:cs="Arial"/>
                <w:bCs w:val="0"/>
                <w:sz w:val="20"/>
                <w:szCs w:val="20"/>
              </w:rPr>
            </w:pPr>
            <w:r w:rsidRPr="00E704E5">
              <w:rPr>
                <w:rFonts w:ascii="Arial" w:hAnsi="Arial" w:cs="Arial"/>
                <w:bCs w:val="0"/>
                <w:sz w:val="20"/>
                <w:szCs w:val="20"/>
              </w:rPr>
              <w:t xml:space="preserve">Updated or new culture information: In the </w:t>
            </w:r>
            <w:r w:rsidRPr="00E704E5">
              <w:rPr>
                <w:rFonts w:ascii="Arial" w:hAnsi="Arial" w:cs="Arial"/>
                <w:bCs w:val="0"/>
                <w:i/>
                <w:iCs/>
                <w:sz w:val="20"/>
                <w:szCs w:val="20"/>
              </w:rPr>
              <w:t>Culture Entry</w:t>
            </w:r>
            <w:r w:rsidRPr="00E704E5">
              <w:rPr>
                <w:rFonts w:ascii="Arial" w:hAnsi="Arial" w:cs="Arial"/>
                <w:bCs w:val="0"/>
                <w:sz w:val="20"/>
                <w:szCs w:val="20"/>
              </w:rPr>
              <w:t xml:space="preserve"> tab, enter SRPT on an observation line followed by new results.</w:t>
            </w:r>
          </w:p>
          <w:p w:rsidR="00195EDE" w:rsidRPr="00E704E5" w:rsidRDefault="00195EDE" w:rsidP="00156D98">
            <w:pPr>
              <w:pStyle w:val="Heading4"/>
              <w:numPr>
                <w:ilvl w:val="0"/>
                <w:numId w:val="43"/>
              </w:numPr>
              <w:tabs>
                <w:tab w:val="num" w:pos="1440"/>
                <w:tab w:val="num" w:pos="1530"/>
              </w:tabs>
              <w:rPr>
                <w:rFonts w:ascii="Arial" w:hAnsi="Arial" w:cs="Arial"/>
                <w:bCs w:val="0"/>
                <w:sz w:val="20"/>
                <w:szCs w:val="20"/>
              </w:rPr>
            </w:pPr>
            <w:r w:rsidRPr="00E704E5">
              <w:rPr>
                <w:rFonts w:ascii="Arial" w:hAnsi="Arial" w:cs="Arial"/>
                <w:bCs w:val="0"/>
                <w:sz w:val="20"/>
                <w:szCs w:val="20"/>
              </w:rPr>
              <w:t xml:space="preserve">Requests for additional testing: In the </w:t>
            </w:r>
            <w:r w:rsidRPr="00E704E5">
              <w:rPr>
                <w:rFonts w:ascii="Arial" w:hAnsi="Arial" w:cs="Arial"/>
                <w:bCs w:val="0"/>
                <w:i/>
                <w:iCs/>
                <w:sz w:val="20"/>
                <w:szCs w:val="20"/>
              </w:rPr>
              <w:t>Misc. Updates</w:t>
            </w:r>
            <w:r w:rsidRPr="00E704E5">
              <w:rPr>
                <w:rFonts w:ascii="Arial" w:hAnsi="Arial" w:cs="Arial"/>
                <w:bCs w:val="0"/>
                <w:sz w:val="20"/>
                <w:szCs w:val="20"/>
              </w:rPr>
              <w:t xml:space="preserve"> tab, enter SRPT in SREQ followed by the request.</w:t>
            </w:r>
          </w:p>
          <w:p w:rsidR="00195EDE" w:rsidRPr="00E704E5" w:rsidRDefault="00195EDE" w:rsidP="00156D98">
            <w:pPr>
              <w:pStyle w:val="Header"/>
              <w:numPr>
                <w:ilvl w:val="0"/>
                <w:numId w:val="43"/>
              </w:numPr>
              <w:tabs>
                <w:tab w:val="clear" w:pos="4320"/>
                <w:tab w:val="clear" w:pos="8640"/>
                <w:tab w:val="num" w:pos="1440"/>
              </w:tabs>
              <w:rPr>
                <w:rFonts w:ascii="Arial" w:hAnsi="Arial" w:cs="Arial"/>
                <w:sz w:val="20"/>
                <w:szCs w:val="20"/>
              </w:rPr>
            </w:pPr>
            <w:r w:rsidRPr="00E704E5">
              <w:rPr>
                <w:rFonts w:ascii="Arial" w:hAnsi="Arial" w:cs="Arial"/>
                <w:sz w:val="20"/>
                <w:szCs w:val="20"/>
              </w:rPr>
              <w:t>Re</w:t>
            </w:r>
            <w:r w:rsidR="00E704E5">
              <w:rPr>
                <w:rFonts w:ascii="Arial" w:hAnsi="Arial" w:cs="Arial"/>
                <w:sz w:val="20"/>
                <w:szCs w:val="20"/>
              </w:rPr>
              <w:t>-</w:t>
            </w:r>
            <w:r w:rsidRPr="00E704E5">
              <w:rPr>
                <w:rFonts w:ascii="Arial" w:hAnsi="Arial" w:cs="Arial"/>
                <w:sz w:val="20"/>
                <w:szCs w:val="20"/>
              </w:rPr>
              <w:t>final the culture when identifications and/or testing are complete.</w:t>
            </w:r>
          </w:p>
          <w:p w:rsidR="00195EDE" w:rsidRPr="00E704E5" w:rsidRDefault="00195EDE" w:rsidP="00195EDE">
            <w:pPr>
              <w:pStyle w:val="Header"/>
              <w:tabs>
                <w:tab w:val="clear" w:pos="4320"/>
                <w:tab w:val="clear" w:pos="8640"/>
              </w:tabs>
              <w:ind w:left="465"/>
              <w:rPr>
                <w:rFonts w:ascii="Arial" w:hAnsi="Arial" w:cs="Arial"/>
                <w:sz w:val="20"/>
                <w:szCs w:val="20"/>
              </w:rPr>
            </w:pPr>
          </w:p>
          <w:p w:rsidR="00195EDE" w:rsidRPr="00E704E5" w:rsidRDefault="00195EDE" w:rsidP="00156D98">
            <w:pPr>
              <w:pStyle w:val="Header"/>
              <w:numPr>
                <w:ilvl w:val="0"/>
                <w:numId w:val="45"/>
              </w:numPr>
              <w:tabs>
                <w:tab w:val="clear" w:pos="4320"/>
                <w:tab w:val="clear" w:pos="8640"/>
              </w:tabs>
              <w:rPr>
                <w:rFonts w:ascii="Arial" w:hAnsi="Arial"/>
                <w:sz w:val="20"/>
                <w:szCs w:val="20"/>
              </w:rPr>
            </w:pPr>
            <w:r w:rsidRPr="00E704E5">
              <w:rPr>
                <w:rFonts w:ascii="Arial" w:hAnsi="Arial" w:cs="Arial"/>
                <w:sz w:val="20"/>
                <w:szCs w:val="20"/>
              </w:rPr>
              <w:t xml:space="preserve">If a culture requires a correction, the code </w:t>
            </w:r>
            <w:r w:rsidRPr="00E704E5">
              <w:rPr>
                <w:rFonts w:ascii="Arial" w:hAnsi="Arial" w:cs="Arial"/>
                <w:b/>
                <w:sz w:val="20"/>
                <w:szCs w:val="20"/>
              </w:rPr>
              <w:t>CORR</w:t>
            </w:r>
            <w:r w:rsidRPr="00E704E5">
              <w:rPr>
                <w:rFonts w:ascii="Arial" w:hAnsi="Arial" w:cs="Arial"/>
                <w:sz w:val="20"/>
                <w:szCs w:val="20"/>
              </w:rPr>
              <w:t xml:space="preserve"> (corrected report) must be reported on an observation line in the </w:t>
            </w:r>
            <w:r w:rsidRPr="00E704E5">
              <w:rPr>
                <w:rFonts w:ascii="Arial" w:hAnsi="Arial" w:cs="Arial"/>
                <w:i/>
                <w:iCs/>
                <w:sz w:val="20"/>
                <w:szCs w:val="20"/>
              </w:rPr>
              <w:t>Direct Exam</w:t>
            </w:r>
            <w:r w:rsidRPr="00E704E5">
              <w:rPr>
                <w:rFonts w:ascii="Arial" w:hAnsi="Arial" w:cs="Arial"/>
                <w:sz w:val="20"/>
                <w:szCs w:val="20"/>
              </w:rPr>
              <w:t xml:space="preserve"> or </w:t>
            </w:r>
            <w:r w:rsidRPr="00E704E5">
              <w:rPr>
                <w:rFonts w:ascii="Arial" w:hAnsi="Arial" w:cs="Arial"/>
                <w:i/>
                <w:iCs/>
                <w:sz w:val="20"/>
                <w:szCs w:val="20"/>
              </w:rPr>
              <w:t>Culture Entry</w:t>
            </w:r>
            <w:r w:rsidRPr="00E704E5">
              <w:rPr>
                <w:rFonts w:ascii="Arial" w:hAnsi="Arial" w:cs="Arial"/>
                <w:sz w:val="20"/>
                <w:szCs w:val="20"/>
              </w:rPr>
              <w:t xml:space="preserve"> tab. Refer to policy</w:t>
            </w:r>
            <w:r w:rsidRPr="00E704E5">
              <w:rPr>
                <w:rStyle w:val="Hyperlink"/>
                <w:rFonts w:ascii="Arial" w:hAnsi="Arial" w:cs="Arial"/>
                <w:sz w:val="20"/>
                <w:szCs w:val="20"/>
              </w:rPr>
              <w:t xml:space="preserve"> </w:t>
            </w:r>
            <w:r w:rsidR="001D62EF">
              <w:rPr>
                <w:rStyle w:val="Hyperlink"/>
                <w:rFonts w:ascii="Arial" w:hAnsi="Arial" w:cs="Arial"/>
                <w:sz w:val="20"/>
                <w:szCs w:val="20"/>
              </w:rPr>
              <w:t xml:space="preserve">MCVI 5.1 </w:t>
            </w:r>
            <w:hyperlink r:id="rId18" w:history="1">
              <w:r w:rsidR="00E704E5" w:rsidRPr="001D62EF">
                <w:rPr>
                  <w:rStyle w:val="Hyperlink"/>
                  <w:rFonts w:ascii="Arial" w:hAnsi="Arial" w:cs="Arial"/>
                  <w:i/>
                  <w:iCs/>
                  <w:sz w:val="20"/>
                  <w:szCs w:val="20"/>
                </w:rPr>
                <w:t>Labeling Error-Specimen Mix-ups</w:t>
              </w:r>
            </w:hyperlink>
            <w:r w:rsidRPr="00E704E5">
              <w:rPr>
                <w:rFonts w:ascii="Arial" w:hAnsi="Arial" w:cs="Arial"/>
                <w:i/>
                <w:iCs/>
                <w:sz w:val="20"/>
                <w:szCs w:val="20"/>
              </w:rPr>
              <w:t xml:space="preserve"> </w:t>
            </w:r>
            <w:r w:rsidRPr="00E704E5">
              <w:rPr>
                <w:rFonts w:ascii="Arial" w:hAnsi="Arial" w:cs="Arial"/>
                <w:sz w:val="20"/>
                <w:szCs w:val="20"/>
              </w:rPr>
              <w:t>for Sunquest report entry information.</w:t>
            </w:r>
          </w:p>
          <w:p w:rsidR="00D01868" w:rsidRPr="00466A56" w:rsidRDefault="00D01868" w:rsidP="00C551DE">
            <w:pPr>
              <w:ind w:left="720"/>
              <w:rPr>
                <w:rFonts w:ascii="Arial" w:hAnsi="Arial"/>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Pr>
        <w:tc>
          <w:tcPr>
            <w:tcW w:w="1792" w:type="dxa"/>
            <w:tcBorders>
              <w:lef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References</w:t>
            </w:r>
          </w:p>
          <w:p w:rsidR="00927AD8" w:rsidRDefault="00927AD8">
            <w:pPr>
              <w:rPr>
                <w:rFonts w:ascii="Arial" w:hAnsi="Arial"/>
                <w:b/>
                <w:color w:val="0000FF"/>
                <w:sz w:val="20"/>
              </w:rPr>
            </w:pPr>
          </w:p>
        </w:tc>
        <w:tc>
          <w:tcPr>
            <w:tcW w:w="9376" w:type="dxa"/>
            <w:gridSpan w:val="9"/>
            <w:tcBorders>
              <w:top w:val="single" w:sz="4" w:space="0" w:color="auto"/>
              <w:bottom w:val="single" w:sz="4" w:space="0" w:color="auto"/>
              <w:right w:val="nil"/>
            </w:tcBorders>
          </w:tcPr>
          <w:p w:rsidR="00195EDE" w:rsidRPr="00C40991" w:rsidRDefault="00195EDE" w:rsidP="00156D98">
            <w:pPr>
              <w:numPr>
                <w:ilvl w:val="0"/>
                <w:numId w:val="46"/>
              </w:numPr>
              <w:rPr>
                <w:rFonts w:ascii="Arial" w:hAnsi="Arial" w:cs="Arial"/>
                <w:sz w:val="20"/>
                <w:szCs w:val="20"/>
              </w:rPr>
            </w:pPr>
            <w:r>
              <w:rPr>
                <w:rFonts w:ascii="Arial" w:hAnsi="Arial" w:cs="Arial"/>
                <w:sz w:val="20"/>
                <w:szCs w:val="20"/>
              </w:rPr>
              <w:t>Leber, Amy</w:t>
            </w:r>
            <w:r w:rsidRPr="00C40991">
              <w:rPr>
                <w:rFonts w:ascii="Arial" w:hAnsi="Arial" w:cs="Arial"/>
                <w:sz w:val="20"/>
                <w:szCs w:val="20"/>
              </w:rPr>
              <w:t xml:space="preserve">, Section 1, Aerobic Bacteriology, 3.8.1, </w:t>
            </w:r>
            <w:r w:rsidRPr="00C40991">
              <w:rPr>
                <w:rFonts w:ascii="Arial" w:hAnsi="Arial" w:cs="Arial"/>
                <w:i/>
                <w:sz w:val="20"/>
                <w:szCs w:val="20"/>
              </w:rPr>
              <w:t>Clinical Microbiology Procedures Handbook</w:t>
            </w:r>
            <w:r>
              <w:rPr>
                <w:rFonts w:ascii="Arial" w:hAnsi="Arial" w:cs="Arial"/>
                <w:sz w:val="20"/>
                <w:szCs w:val="20"/>
              </w:rPr>
              <w:t>, 2016</w:t>
            </w:r>
            <w:r w:rsidRPr="00C40991">
              <w:rPr>
                <w:rFonts w:ascii="Arial" w:hAnsi="Arial" w:cs="Arial"/>
                <w:sz w:val="20"/>
                <w:szCs w:val="20"/>
              </w:rPr>
              <w:t>, Vol. 1, American Society for Microbiology, Washington, D.C.</w:t>
            </w:r>
          </w:p>
          <w:p w:rsidR="00195EDE" w:rsidRPr="00C40991" w:rsidRDefault="00195EDE" w:rsidP="00156D98">
            <w:pPr>
              <w:pStyle w:val="Header"/>
              <w:numPr>
                <w:ilvl w:val="0"/>
                <w:numId w:val="46"/>
              </w:numPr>
              <w:tabs>
                <w:tab w:val="clear" w:pos="4320"/>
                <w:tab w:val="clear" w:pos="8640"/>
              </w:tabs>
              <w:rPr>
                <w:rFonts w:ascii="Arial" w:hAnsi="Arial" w:cs="Arial"/>
                <w:sz w:val="20"/>
                <w:szCs w:val="20"/>
              </w:rPr>
            </w:pPr>
            <w:proofErr w:type="spellStart"/>
            <w:r w:rsidRPr="00C40991">
              <w:rPr>
                <w:rFonts w:ascii="Arial" w:hAnsi="Arial" w:cs="Arial"/>
                <w:sz w:val="20"/>
                <w:szCs w:val="20"/>
              </w:rPr>
              <w:t>Versalovic</w:t>
            </w:r>
            <w:proofErr w:type="spellEnd"/>
            <w:r w:rsidRPr="00C40991">
              <w:rPr>
                <w:rFonts w:ascii="Arial" w:hAnsi="Arial" w:cs="Arial"/>
                <w:sz w:val="20"/>
                <w:szCs w:val="20"/>
              </w:rPr>
              <w:t xml:space="preserve">, James, et al, </w:t>
            </w:r>
            <w:r w:rsidRPr="00C40991">
              <w:rPr>
                <w:rFonts w:ascii="Arial" w:hAnsi="Arial" w:cs="Arial"/>
                <w:i/>
                <w:sz w:val="20"/>
                <w:szCs w:val="20"/>
              </w:rPr>
              <w:t>Manual of Clinical Microbiology</w:t>
            </w:r>
            <w:r w:rsidRPr="00C40991">
              <w:rPr>
                <w:rFonts w:ascii="Arial" w:hAnsi="Arial" w:cs="Arial"/>
                <w:sz w:val="20"/>
                <w:szCs w:val="20"/>
              </w:rPr>
              <w:t>, 2011, ASM press, American Society for Microbiology, Washington, D.C., Chapters 43, 44 pp 670-695.</w:t>
            </w:r>
          </w:p>
          <w:p w:rsidR="00927AD8" w:rsidRPr="007B1CE2" w:rsidRDefault="00927AD8" w:rsidP="001D62EF">
            <w:pPr>
              <w:pStyle w:val="Header"/>
              <w:tabs>
                <w:tab w:val="clear" w:pos="4320"/>
                <w:tab w:val="clear" w:pos="8640"/>
              </w:tabs>
              <w:ind w:left="360"/>
              <w:rPr>
                <w:rFonts w:ascii="Arial" w:hAnsi="Arial" w:cs="Arial"/>
                <w:sz w:val="16"/>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Height w:val="525"/>
        </w:trPr>
        <w:tc>
          <w:tcPr>
            <w:tcW w:w="1792" w:type="dxa"/>
            <w:tcBorders>
              <w:top w:val="nil"/>
              <w:left w:val="nil"/>
              <w:bottom w:val="nil"/>
            </w:tcBorders>
          </w:tcPr>
          <w:p w:rsidR="00927AD8" w:rsidRDefault="00195EDE">
            <w:pPr>
              <w:rPr>
                <w:rFonts w:ascii="Arial" w:hAnsi="Arial"/>
                <w:b/>
                <w:color w:val="0000FF"/>
                <w:sz w:val="20"/>
              </w:rPr>
            </w:pPr>
            <w:r>
              <w:rPr>
                <w:rFonts w:ascii="Arial" w:hAnsi="Arial"/>
                <w:b/>
                <w:color w:val="0000FF"/>
                <w:sz w:val="20"/>
              </w:rPr>
              <w:lastRenderedPageBreak/>
              <w:t>Appendices</w:t>
            </w:r>
          </w:p>
          <w:p w:rsidR="00927AD8" w:rsidRDefault="00927AD8" w:rsidP="005E0385">
            <w:pPr>
              <w:rPr>
                <w:rFonts w:ascii="Arial" w:hAnsi="Arial"/>
                <w:b/>
                <w:color w:val="0000FF"/>
                <w:sz w:val="20"/>
              </w:rPr>
            </w:pPr>
          </w:p>
        </w:tc>
        <w:tc>
          <w:tcPr>
            <w:tcW w:w="9376" w:type="dxa"/>
            <w:gridSpan w:val="9"/>
            <w:tcBorders>
              <w:top w:val="single" w:sz="4" w:space="0" w:color="auto"/>
              <w:bottom w:val="single" w:sz="4" w:space="0" w:color="auto"/>
              <w:right w:val="nil"/>
            </w:tcBorders>
          </w:tcPr>
          <w:p w:rsidR="00195EDE" w:rsidRPr="00CA31AA" w:rsidRDefault="00195EDE" w:rsidP="00195EDE">
            <w:pPr>
              <w:pStyle w:val="Header"/>
              <w:tabs>
                <w:tab w:val="clear" w:pos="4320"/>
                <w:tab w:val="clear" w:pos="8640"/>
              </w:tabs>
              <w:rPr>
                <w:rFonts w:ascii="Arial" w:hAnsi="Arial"/>
                <w:iCs/>
                <w:sz w:val="16"/>
                <w:szCs w:val="16"/>
              </w:rPr>
            </w:pPr>
            <w:r>
              <w:rPr>
                <w:rFonts w:ascii="Arial" w:hAnsi="Arial"/>
                <w:iCs/>
                <w:sz w:val="16"/>
                <w:szCs w:val="16"/>
              </w:rPr>
              <w:t xml:space="preserve">SUNQUEST </w:t>
            </w:r>
            <w:r w:rsidRPr="00CA31AA">
              <w:rPr>
                <w:rFonts w:ascii="Arial" w:hAnsi="Arial"/>
                <w:iCs/>
                <w:sz w:val="16"/>
                <w:szCs w:val="16"/>
              </w:rPr>
              <w:t>WORKLABEL MEDIA FORM DEFINITION</w:t>
            </w:r>
          </w:p>
          <w:p w:rsidR="00195EDE" w:rsidRPr="00CA31AA" w:rsidRDefault="00195EDE" w:rsidP="00195EDE">
            <w:pPr>
              <w:pStyle w:val="Header"/>
              <w:rPr>
                <w:rFonts w:ascii="Arial" w:hAnsi="Arial"/>
                <w:sz w:val="16"/>
                <w:szCs w:val="16"/>
              </w:rPr>
            </w:pPr>
            <w:r w:rsidRPr="00CA31AA">
              <w:rPr>
                <w:rFonts w:ascii="Arial" w:hAnsi="Arial"/>
                <w:sz w:val="16"/>
                <w:szCs w:val="16"/>
              </w:rPr>
              <w:t xml:space="preserve">BATTERY: </w:t>
            </w:r>
            <w:r w:rsidRPr="00CA31AA">
              <w:rPr>
                <w:rFonts w:ascii="Arial" w:hAnsi="Arial"/>
                <w:sz w:val="16"/>
                <w:szCs w:val="16"/>
                <w:u w:val="single"/>
              </w:rPr>
              <w:t>STLC</w:t>
            </w:r>
          </w:p>
          <w:p w:rsidR="00195EDE" w:rsidRPr="00CA31AA" w:rsidRDefault="00195EDE" w:rsidP="00195EDE">
            <w:pPr>
              <w:pStyle w:val="Header"/>
              <w:tabs>
                <w:tab w:val="left" w:pos="990"/>
              </w:tabs>
              <w:rPr>
                <w:rFonts w:ascii="Arial" w:hAnsi="Arial"/>
                <w:sz w:val="16"/>
                <w:szCs w:val="16"/>
                <w:u w:val="single"/>
              </w:rPr>
            </w:pPr>
            <w:r w:rsidRPr="00CA31AA">
              <w:rPr>
                <w:rFonts w:ascii="Arial" w:hAnsi="Arial"/>
                <w:sz w:val="16"/>
                <w:szCs w:val="16"/>
                <w:u w:val="single"/>
              </w:rPr>
              <w:t xml:space="preserve">SPEC </w:t>
            </w:r>
            <w:r>
              <w:rPr>
                <w:rFonts w:ascii="Arial" w:hAnsi="Arial"/>
                <w:sz w:val="16"/>
                <w:szCs w:val="16"/>
              </w:rPr>
              <w:t xml:space="preserve">           </w:t>
            </w:r>
            <w:r w:rsidRPr="00CA31AA">
              <w:rPr>
                <w:rFonts w:ascii="Arial" w:hAnsi="Arial"/>
                <w:sz w:val="16"/>
                <w:szCs w:val="16"/>
                <w:u w:val="single"/>
              </w:rPr>
              <w:t>MEDIA</w:t>
            </w:r>
          </w:p>
          <w:p w:rsidR="00195EDE" w:rsidRPr="00CA31AA" w:rsidRDefault="00195EDE" w:rsidP="00195EDE">
            <w:pPr>
              <w:pStyle w:val="Header"/>
              <w:tabs>
                <w:tab w:val="left" w:pos="990"/>
              </w:tabs>
              <w:rPr>
                <w:rFonts w:ascii="Arial" w:hAnsi="Arial"/>
                <w:sz w:val="16"/>
                <w:szCs w:val="16"/>
              </w:rPr>
            </w:pPr>
            <w:r w:rsidRPr="00CA31AA">
              <w:rPr>
                <w:rFonts w:ascii="Arial" w:hAnsi="Arial"/>
                <w:sz w:val="16"/>
                <w:szCs w:val="16"/>
              </w:rPr>
              <w:t>0</w:t>
            </w:r>
            <w:r w:rsidRPr="00CA31AA">
              <w:rPr>
                <w:rFonts w:ascii="Arial" w:hAnsi="Arial"/>
                <w:sz w:val="16"/>
                <w:szCs w:val="16"/>
              </w:rPr>
              <w:tab/>
              <w:t>CNA,CMP42,MAC,MACS,HE,SEL, GN</w:t>
            </w:r>
          </w:p>
          <w:p w:rsidR="00195EDE" w:rsidRPr="00CA31AA" w:rsidRDefault="00195EDE" w:rsidP="00195EDE">
            <w:pPr>
              <w:pStyle w:val="Header"/>
              <w:tabs>
                <w:tab w:val="left" w:pos="990"/>
              </w:tabs>
              <w:rPr>
                <w:rFonts w:ascii="Arial" w:hAnsi="Arial"/>
                <w:sz w:val="16"/>
                <w:szCs w:val="16"/>
              </w:rPr>
            </w:pPr>
            <w:r w:rsidRPr="00CA31AA">
              <w:rPr>
                <w:rFonts w:ascii="Arial" w:hAnsi="Arial"/>
                <w:sz w:val="16"/>
                <w:szCs w:val="16"/>
              </w:rPr>
              <w:t>STOA</w:t>
            </w:r>
            <w:r w:rsidRPr="00CA31AA">
              <w:rPr>
                <w:rFonts w:ascii="Arial" w:hAnsi="Arial"/>
                <w:sz w:val="16"/>
                <w:szCs w:val="16"/>
              </w:rPr>
              <w:tab/>
              <w:t>SB,CNA,CMP42,MAC,MACS,HE,YSA,SEL,GN</w:t>
            </w:r>
          </w:p>
          <w:p w:rsidR="00195EDE" w:rsidRPr="00CA31AA" w:rsidRDefault="00195EDE" w:rsidP="00195EDE">
            <w:pPr>
              <w:pStyle w:val="Header"/>
              <w:tabs>
                <w:tab w:val="left" w:pos="990"/>
              </w:tabs>
              <w:rPr>
                <w:rFonts w:ascii="Arial" w:hAnsi="Arial"/>
                <w:sz w:val="16"/>
                <w:szCs w:val="16"/>
              </w:rPr>
            </w:pPr>
            <w:r w:rsidRPr="00CA31AA">
              <w:rPr>
                <w:rFonts w:ascii="Arial" w:hAnsi="Arial"/>
                <w:sz w:val="16"/>
                <w:szCs w:val="16"/>
              </w:rPr>
              <w:t>STOE</w:t>
            </w:r>
            <w:r w:rsidRPr="00CA31AA">
              <w:rPr>
                <w:rFonts w:ascii="Arial" w:hAnsi="Arial"/>
                <w:sz w:val="16"/>
                <w:szCs w:val="16"/>
              </w:rPr>
              <w:tab/>
              <w:t>SB,CNA,CMP42,MAC,MC25,MACS,HE,YSA,Y25,SEL,GN</w:t>
            </w:r>
          </w:p>
          <w:p w:rsidR="00195EDE" w:rsidRPr="00CA31AA" w:rsidRDefault="00195EDE" w:rsidP="00195EDE">
            <w:pPr>
              <w:pStyle w:val="Header"/>
              <w:tabs>
                <w:tab w:val="left" w:pos="990"/>
              </w:tabs>
              <w:rPr>
                <w:rFonts w:ascii="Arial" w:hAnsi="Arial"/>
                <w:sz w:val="16"/>
                <w:szCs w:val="16"/>
              </w:rPr>
            </w:pPr>
            <w:r w:rsidRPr="00CA31AA">
              <w:rPr>
                <w:rFonts w:ascii="Arial" w:hAnsi="Arial"/>
                <w:sz w:val="16"/>
                <w:szCs w:val="16"/>
              </w:rPr>
              <w:t>STOP</w:t>
            </w:r>
            <w:r w:rsidRPr="00CA31AA">
              <w:rPr>
                <w:rFonts w:ascii="Arial" w:hAnsi="Arial"/>
                <w:sz w:val="16"/>
                <w:szCs w:val="16"/>
              </w:rPr>
              <w:tab/>
              <w:t>SB,CNA,CMP42,MAC,HE,SEL,GN</w:t>
            </w:r>
          </w:p>
          <w:p w:rsidR="00195EDE" w:rsidRPr="00CA31AA" w:rsidRDefault="00195EDE" w:rsidP="00195EDE">
            <w:pPr>
              <w:pStyle w:val="Header"/>
              <w:tabs>
                <w:tab w:val="clear" w:pos="4320"/>
                <w:tab w:val="clear" w:pos="8640"/>
                <w:tab w:val="left" w:pos="990"/>
              </w:tabs>
              <w:rPr>
                <w:rFonts w:ascii="Arial" w:hAnsi="Arial"/>
                <w:sz w:val="16"/>
                <w:szCs w:val="16"/>
              </w:rPr>
            </w:pPr>
            <w:r w:rsidRPr="00CA31AA">
              <w:rPr>
                <w:rFonts w:ascii="Arial" w:hAnsi="Arial"/>
                <w:sz w:val="16"/>
                <w:szCs w:val="16"/>
              </w:rPr>
              <w:t>STOY</w:t>
            </w:r>
            <w:r w:rsidRPr="00CA31AA">
              <w:rPr>
                <w:rFonts w:ascii="Arial" w:hAnsi="Arial"/>
                <w:sz w:val="16"/>
                <w:szCs w:val="16"/>
              </w:rPr>
              <w:tab/>
              <w:t>CNA,CMP42,MAC,MC25,MACS,HE,YSA,Y25,SEL,GN</w:t>
            </w:r>
          </w:p>
          <w:p w:rsidR="00927AD8" w:rsidRDefault="00927AD8">
            <w:pPr>
              <w:jc w:val="left"/>
              <w:rPr>
                <w:rFonts w:ascii="Arial" w:hAnsi="Arial"/>
                <w:sz w:val="20"/>
              </w:rPr>
            </w:pPr>
          </w:p>
          <w:p w:rsidR="00927AD8" w:rsidRDefault="00927AD8" w:rsidP="007B1CE2">
            <w:pPr>
              <w:jc w:val="left"/>
              <w:rPr>
                <w:rFonts w:ascii="Arial" w:hAnsi="Arial"/>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64"/>
        </w:trPr>
        <w:tc>
          <w:tcPr>
            <w:tcW w:w="1792" w:type="dxa"/>
            <w:vMerge w:val="restart"/>
            <w:tcBorders>
              <w:top w:val="nil"/>
              <w:left w:val="nil"/>
              <w:right w:val="single" w:sz="4" w:space="0" w:color="auto"/>
            </w:tcBorders>
          </w:tcPr>
          <w:p w:rsidR="00927AD8" w:rsidRDefault="00927AD8">
            <w:pPr>
              <w:rPr>
                <w:rFonts w:ascii="Arial" w:hAnsi="Arial"/>
                <w:b/>
                <w:color w:val="0000FF"/>
                <w:sz w:val="20"/>
              </w:rPr>
            </w:pPr>
          </w:p>
          <w:p w:rsidR="00927AD8" w:rsidRDefault="00927AD8">
            <w:pPr>
              <w:jc w:val="left"/>
              <w:rPr>
                <w:rFonts w:ascii="Arial" w:hAnsi="Arial"/>
                <w:b/>
                <w:color w:val="0000FF"/>
                <w:sz w:val="20"/>
              </w:rPr>
            </w:pPr>
            <w:r>
              <w:rPr>
                <w:rFonts w:ascii="Arial" w:hAnsi="Arial"/>
                <w:b/>
                <w:color w:val="0000FF"/>
                <w:sz w:val="20"/>
              </w:rPr>
              <w:t>Training Plan/ Competency Assessment</w:t>
            </w:r>
          </w:p>
          <w:p w:rsidR="00927AD8" w:rsidRDefault="00927AD8">
            <w:pPr>
              <w:rPr>
                <w:rFonts w:ascii="Arial" w:hAnsi="Arial"/>
                <w:b/>
                <w:color w:val="0000FF"/>
                <w:sz w:val="20"/>
              </w:rPr>
            </w:pPr>
          </w:p>
        </w:tc>
        <w:tc>
          <w:tcPr>
            <w:tcW w:w="4516" w:type="dxa"/>
            <w:gridSpan w:val="6"/>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Training Plan</w:t>
            </w:r>
          </w:p>
        </w:tc>
        <w:tc>
          <w:tcPr>
            <w:tcW w:w="4860" w:type="dxa"/>
            <w:gridSpan w:val="3"/>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Initial Competency Assessment</w:t>
            </w: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872"/>
        </w:trPr>
        <w:tc>
          <w:tcPr>
            <w:tcW w:w="1792" w:type="dxa"/>
            <w:vMerge/>
            <w:tcBorders>
              <w:left w:val="nil"/>
              <w:bottom w:val="nil"/>
              <w:right w:val="single" w:sz="4" w:space="0" w:color="auto"/>
            </w:tcBorders>
          </w:tcPr>
          <w:p w:rsidR="00927AD8" w:rsidRDefault="00927AD8">
            <w:pPr>
              <w:rPr>
                <w:rFonts w:ascii="Arial" w:hAnsi="Arial"/>
                <w:b/>
                <w:color w:val="0000FF"/>
                <w:sz w:val="20"/>
              </w:rPr>
            </w:pPr>
          </w:p>
        </w:tc>
        <w:tc>
          <w:tcPr>
            <w:tcW w:w="4516" w:type="dxa"/>
            <w:gridSpan w:val="6"/>
            <w:tcBorders>
              <w:top w:val="single" w:sz="4" w:space="0" w:color="auto"/>
              <w:left w:val="single" w:sz="4" w:space="0" w:color="auto"/>
              <w:bottom w:val="single" w:sz="4" w:space="0" w:color="auto"/>
              <w:right w:val="single" w:sz="4" w:space="0" w:color="auto"/>
            </w:tcBorders>
          </w:tcPr>
          <w:p w:rsidR="00D01868" w:rsidRPr="00111D3D" w:rsidRDefault="00D01868" w:rsidP="00156D98">
            <w:pPr>
              <w:numPr>
                <w:ilvl w:val="0"/>
                <w:numId w:val="4"/>
              </w:numPr>
              <w:tabs>
                <w:tab w:val="clear" w:pos="720"/>
                <w:tab w:val="num" w:pos="360"/>
              </w:tabs>
              <w:ind w:left="360"/>
              <w:rPr>
                <w:rFonts w:ascii="Arial" w:hAnsi="Arial"/>
                <w:sz w:val="18"/>
                <w:szCs w:val="18"/>
              </w:rPr>
            </w:pPr>
            <w:r w:rsidRPr="00111D3D">
              <w:rPr>
                <w:rFonts w:ascii="Arial" w:hAnsi="Arial"/>
                <w:sz w:val="18"/>
                <w:szCs w:val="18"/>
              </w:rPr>
              <w:t>Employee must read the procedure.</w:t>
            </w:r>
          </w:p>
          <w:p w:rsidR="00D01868" w:rsidRPr="00111D3D" w:rsidRDefault="00D01868" w:rsidP="00156D98">
            <w:pPr>
              <w:numPr>
                <w:ilvl w:val="0"/>
                <w:numId w:val="4"/>
              </w:numPr>
              <w:tabs>
                <w:tab w:val="clear" w:pos="720"/>
                <w:tab w:val="num" w:pos="360"/>
              </w:tabs>
              <w:ind w:left="360"/>
              <w:rPr>
                <w:rFonts w:ascii="Arial" w:hAnsi="Arial"/>
                <w:sz w:val="18"/>
                <w:szCs w:val="18"/>
              </w:rPr>
            </w:pPr>
            <w:r w:rsidRPr="00111D3D">
              <w:rPr>
                <w:rFonts w:ascii="Arial" w:hAnsi="Arial"/>
                <w:sz w:val="18"/>
                <w:szCs w:val="18"/>
              </w:rPr>
              <w:t>Employee will observe trainer performing the procedure.</w:t>
            </w:r>
          </w:p>
          <w:p w:rsidR="00D01868" w:rsidRPr="00111D3D" w:rsidRDefault="00D01868" w:rsidP="00156D98">
            <w:pPr>
              <w:numPr>
                <w:ilvl w:val="0"/>
                <w:numId w:val="4"/>
              </w:numPr>
              <w:tabs>
                <w:tab w:val="clear" w:pos="720"/>
                <w:tab w:val="num" w:pos="360"/>
              </w:tabs>
              <w:ind w:left="360"/>
              <w:rPr>
                <w:rFonts w:ascii="Arial" w:hAnsi="Arial"/>
                <w:sz w:val="18"/>
                <w:szCs w:val="18"/>
              </w:rPr>
            </w:pPr>
            <w:r w:rsidRPr="00111D3D">
              <w:rPr>
                <w:rFonts w:ascii="Arial" w:hAnsi="Arial"/>
                <w:sz w:val="18"/>
                <w:szCs w:val="18"/>
              </w:rPr>
              <w:t>Employee will demonstrate the ability to perform procedure, record results and document corrective action after instruction by the trainer.</w:t>
            </w:r>
          </w:p>
          <w:p w:rsidR="00927AD8" w:rsidRDefault="00927AD8">
            <w:pPr>
              <w:jc w:val="left"/>
              <w:rPr>
                <w:rFonts w:ascii="Arial" w:hAnsi="Arial"/>
                <w:sz w:val="20"/>
              </w:rPr>
            </w:pPr>
          </w:p>
        </w:tc>
        <w:tc>
          <w:tcPr>
            <w:tcW w:w="4860" w:type="dxa"/>
            <w:gridSpan w:val="3"/>
            <w:tcBorders>
              <w:top w:val="single" w:sz="4" w:space="0" w:color="auto"/>
              <w:left w:val="single" w:sz="4" w:space="0" w:color="auto"/>
              <w:bottom w:val="single" w:sz="4" w:space="0" w:color="auto"/>
              <w:right w:val="single" w:sz="4" w:space="0" w:color="auto"/>
            </w:tcBorders>
          </w:tcPr>
          <w:p w:rsidR="00D01868" w:rsidRPr="00111D3D" w:rsidRDefault="00D01868" w:rsidP="00156D98">
            <w:pPr>
              <w:numPr>
                <w:ilvl w:val="0"/>
                <w:numId w:val="5"/>
              </w:numPr>
              <w:tabs>
                <w:tab w:val="clear" w:pos="720"/>
                <w:tab w:val="num" w:pos="360"/>
              </w:tabs>
              <w:ind w:left="360"/>
              <w:jc w:val="left"/>
              <w:rPr>
                <w:rFonts w:ascii="Arial" w:hAnsi="Arial"/>
                <w:sz w:val="18"/>
                <w:szCs w:val="18"/>
              </w:rPr>
            </w:pPr>
            <w:r w:rsidRPr="00111D3D">
              <w:rPr>
                <w:rFonts w:ascii="Arial" w:hAnsi="Arial"/>
                <w:sz w:val="18"/>
                <w:szCs w:val="18"/>
              </w:rPr>
              <w:t>Direct observation.</w:t>
            </w:r>
          </w:p>
          <w:p w:rsidR="00927AD8" w:rsidRDefault="00927AD8">
            <w:pPr>
              <w:jc w:val="left"/>
              <w:rPr>
                <w:rFonts w:ascii="Arial" w:hAnsi="Arial"/>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Height w:val="165"/>
        </w:trPr>
        <w:tc>
          <w:tcPr>
            <w:tcW w:w="1792" w:type="dxa"/>
            <w:tcBorders>
              <w:top w:val="nil"/>
              <w:left w:val="nil"/>
              <w:bottom w:val="nil"/>
            </w:tcBorders>
          </w:tcPr>
          <w:p w:rsidR="00927AD8" w:rsidRDefault="00927AD8">
            <w:pPr>
              <w:rPr>
                <w:rFonts w:ascii="Arial" w:hAnsi="Arial"/>
                <w:b/>
                <w:color w:val="0000FF"/>
                <w:sz w:val="20"/>
              </w:rPr>
            </w:pPr>
          </w:p>
        </w:tc>
        <w:tc>
          <w:tcPr>
            <w:tcW w:w="9376" w:type="dxa"/>
            <w:gridSpan w:val="9"/>
            <w:tcBorders>
              <w:top w:val="single" w:sz="4" w:space="0" w:color="auto"/>
              <w:bottom w:val="single" w:sz="4" w:space="0" w:color="auto"/>
              <w:right w:val="nil"/>
            </w:tcBorders>
          </w:tcPr>
          <w:p w:rsidR="00927AD8" w:rsidRDefault="00927AD8">
            <w:pPr>
              <w:rPr>
                <w:rFonts w:ascii="Arial" w:hAnsi="Arial"/>
                <w:b/>
                <w:i/>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25"/>
        </w:trPr>
        <w:tc>
          <w:tcPr>
            <w:tcW w:w="1792" w:type="dxa"/>
            <w:tcBorders>
              <w:left w:val="nil"/>
              <w:right w:val="nil"/>
            </w:tcBorders>
          </w:tcPr>
          <w:p w:rsidR="00927AD8" w:rsidRDefault="00927AD8">
            <w:pPr>
              <w:rPr>
                <w:rFonts w:ascii="Arial" w:hAnsi="Arial"/>
                <w:b/>
                <w:color w:val="0000FF"/>
                <w:sz w:val="20"/>
              </w:rPr>
            </w:pPr>
            <w:r>
              <w:rPr>
                <w:rFonts w:ascii="Arial" w:hAnsi="Arial"/>
                <w:b/>
                <w:color w:val="0000FF"/>
                <w:sz w:val="20"/>
              </w:rPr>
              <w:t>Historical Record</w:t>
            </w:r>
          </w:p>
        </w:tc>
        <w:tc>
          <w:tcPr>
            <w:tcW w:w="1442" w:type="dxa"/>
            <w:tcBorders>
              <w:top w:val="single" w:sz="4" w:space="0" w:color="auto"/>
              <w:left w:val="nil"/>
              <w:bottom w:val="single" w:sz="4" w:space="0" w:color="auto"/>
              <w:right w:val="nil"/>
            </w:tcBorders>
          </w:tcPr>
          <w:p w:rsidR="00927AD8" w:rsidRDefault="00927AD8">
            <w:pPr>
              <w:jc w:val="left"/>
              <w:rPr>
                <w:rFonts w:ascii="Arial" w:hAnsi="Arial"/>
                <w:b/>
                <w:sz w:val="20"/>
              </w:rPr>
            </w:pPr>
          </w:p>
        </w:tc>
        <w:tc>
          <w:tcPr>
            <w:tcW w:w="2702" w:type="dxa"/>
            <w:gridSpan w:val="3"/>
            <w:tcBorders>
              <w:top w:val="single" w:sz="4" w:space="0" w:color="auto"/>
              <w:left w:val="nil"/>
              <w:bottom w:val="single" w:sz="4" w:space="0" w:color="auto"/>
              <w:right w:val="nil"/>
            </w:tcBorders>
          </w:tcPr>
          <w:p w:rsidR="00927AD8" w:rsidRDefault="00927AD8">
            <w:pPr>
              <w:jc w:val="left"/>
              <w:rPr>
                <w:rFonts w:ascii="Arial" w:hAnsi="Arial"/>
                <w:b/>
                <w:sz w:val="20"/>
              </w:rPr>
            </w:pPr>
          </w:p>
        </w:tc>
        <w:tc>
          <w:tcPr>
            <w:tcW w:w="1803" w:type="dxa"/>
            <w:gridSpan w:val="3"/>
            <w:tcBorders>
              <w:top w:val="single" w:sz="4" w:space="0" w:color="auto"/>
              <w:left w:val="nil"/>
              <w:bottom w:val="single" w:sz="4" w:space="0" w:color="auto"/>
              <w:right w:val="nil"/>
            </w:tcBorders>
          </w:tcPr>
          <w:p w:rsidR="00927AD8" w:rsidRDefault="00927AD8">
            <w:pPr>
              <w:jc w:val="left"/>
              <w:rPr>
                <w:rFonts w:ascii="Arial" w:hAnsi="Arial"/>
                <w:b/>
                <w:sz w:val="20"/>
              </w:rPr>
            </w:pPr>
          </w:p>
        </w:tc>
        <w:tc>
          <w:tcPr>
            <w:tcW w:w="3429" w:type="dxa"/>
            <w:gridSpan w:val="2"/>
            <w:tcBorders>
              <w:top w:val="single" w:sz="4" w:space="0" w:color="auto"/>
              <w:left w:val="nil"/>
              <w:bottom w:val="single" w:sz="4" w:space="0" w:color="auto"/>
              <w:right w:val="nil"/>
            </w:tcBorders>
          </w:tcPr>
          <w:p w:rsidR="00927AD8" w:rsidRDefault="00927AD8">
            <w:pPr>
              <w:jc w:val="left"/>
              <w:rPr>
                <w:rFonts w:ascii="Arial" w:hAnsi="Arial"/>
                <w:b/>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25"/>
        </w:trPr>
        <w:tc>
          <w:tcPr>
            <w:tcW w:w="1792" w:type="dxa"/>
            <w:vMerge w:val="restart"/>
            <w:tcBorders>
              <w:left w:val="nil"/>
              <w:right w:val="single" w:sz="4" w:space="0" w:color="auto"/>
            </w:tcBorders>
          </w:tcPr>
          <w:p w:rsidR="00927AD8" w:rsidRDefault="00927AD8">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Version</w:t>
            </w:r>
          </w:p>
        </w:tc>
        <w:tc>
          <w:tcPr>
            <w:tcW w:w="2702" w:type="dxa"/>
            <w:gridSpan w:val="3"/>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Written/Revised by:</w:t>
            </w:r>
          </w:p>
        </w:tc>
        <w:tc>
          <w:tcPr>
            <w:tcW w:w="1803" w:type="dxa"/>
            <w:gridSpan w:val="3"/>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Effective Date:</w:t>
            </w:r>
          </w:p>
        </w:tc>
        <w:tc>
          <w:tcPr>
            <w:tcW w:w="3429" w:type="dxa"/>
            <w:gridSpan w:val="2"/>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Summary of Revisions</w:t>
            </w:r>
          </w:p>
        </w:tc>
      </w:tr>
      <w:tr w:rsidR="00195EDE" w:rsidTr="00195ED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35"/>
        </w:trPr>
        <w:tc>
          <w:tcPr>
            <w:tcW w:w="1792" w:type="dxa"/>
            <w:vMerge/>
            <w:tcBorders>
              <w:left w:val="nil"/>
              <w:right w:val="single" w:sz="4" w:space="0" w:color="auto"/>
            </w:tcBorders>
          </w:tcPr>
          <w:p w:rsidR="00195EDE" w:rsidRDefault="00195EDE" w:rsidP="00195ED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1.0</w:t>
            </w: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Pat Ackerman</w:t>
            </w:r>
          </w:p>
        </w:tc>
        <w:tc>
          <w:tcPr>
            <w:tcW w:w="1803" w:type="dxa"/>
            <w:gridSpan w:val="3"/>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1973</w:t>
            </w:r>
          </w:p>
        </w:tc>
        <w:tc>
          <w:tcPr>
            <w:tcW w:w="3429" w:type="dxa"/>
            <w:gridSpan w:val="2"/>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Initial Version</w:t>
            </w:r>
          </w:p>
        </w:tc>
      </w:tr>
      <w:tr w:rsidR="00195EDE" w:rsidTr="00195ED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43"/>
        </w:trPr>
        <w:tc>
          <w:tcPr>
            <w:tcW w:w="1792" w:type="dxa"/>
            <w:vMerge/>
            <w:tcBorders>
              <w:left w:val="nil"/>
              <w:bottom w:val="nil"/>
              <w:right w:val="single" w:sz="4" w:space="0" w:color="auto"/>
            </w:tcBorders>
          </w:tcPr>
          <w:p w:rsidR="00195EDE" w:rsidRDefault="00195EDE" w:rsidP="00195ED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1.1</w:t>
            </w: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Pat Ackerman</w:t>
            </w:r>
          </w:p>
        </w:tc>
        <w:tc>
          <w:tcPr>
            <w:tcW w:w="1803" w:type="dxa"/>
            <w:gridSpan w:val="3"/>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10/1981</w:t>
            </w:r>
          </w:p>
        </w:tc>
        <w:tc>
          <w:tcPr>
            <w:tcW w:w="3429" w:type="dxa"/>
            <w:gridSpan w:val="2"/>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p>
        </w:tc>
      </w:tr>
      <w:tr w:rsidR="00195EDE" w:rsidTr="00195ED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Pr>
        <w:tc>
          <w:tcPr>
            <w:tcW w:w="1792" w:type="dxa"/>
            <w:vMerge/>
            <w:tcBorders>
              <w:top w:val="nil"/>
              <w:left w:val="nil"/>
              <w:bottom w:val="nil"/>
              <w:right w:val="single" w:sz="4" w:space="0" w:color="auto"/>
            </w:tcBorders>
          </w:tcPr>
          <w:p w:rsidR="00195EDE" w:rsidRDefault="00195EDE" w:rsidP="00195ED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1.2</w:t>
            </w: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Pat Ackerman</w:t>
            </w:r>
          </w:p>
        </w:tc>
        <w:tc>
          <w:tcPr>
            <w:tcW w:w="1803" w:type="dxa"/>
            <w:gridSpan w:val="3"/>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02/1987</w:t>
            </w:r>
          </w:p>
        </w:tc>
        <w:tc>
          <w:tcPr>
            <w:tcW w:w="3429" w:type="dxa"/>
            <w:gridSpan w:val="2"/>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p>
        </w:tc>
      </w:tr>
      <w:tr w:rsidR="00195EDE" w:rsidTr="00195EDE">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92" w:type="dxa"/>
            <w:vMerge w:val="restart"/>
            <w:tcBorders>
              <w:top w:val="nil"/>
              <w:left w:val="nil"/>
              <w:right w:val="single" w:sz="4" w:space="0" w:color="auto"/>
            </w:tcBorders>
          </w:tcPr>
          <w:p w:rsidR="00195EDE" w:rsidRDefault="00195EDE" w:rsidP="00195ED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1.3</w:t>
            </w: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Pat Ackerman</w:t>
            </w:r>
          </w:p>
        </w:tc>
        <w:tc>
          <w:tcPr>
            <w:tcW w:w="1803" w:type="dxa"/>
            <w:gridSpan w:val="3"/>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01/1992</w:t>
            </w:r>
          </w:p>
        </w:tc>
        <w:tc>
          <w:tcPr>
            <w:tcW w:w="3429" w:type="dxa"/>
            <w:gridSpan w:val="2"/>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bCs/>
                <w:sz w:val="18"/>
              </w:rPr>
            </w:pPr>
          </w:p>
        </w:tc>
        <w:tc>
          <w:tcPr>
            <w:tcW w:w="2696" w:type="dxa"/>
          </w:tcPr>
          <w:p w:rsidR="00195EDE" w:rsidRDefault="00195EDE" w:rsidP="00195EDE">
            <w:pPr>
              <w:jc w:val="left"/>
              <w:rPr>
                <w:rFonts w:ascii="Arial" w:hAnsi="Arial"/>
                <w:sz w:val="20"/>
              </w:rPr>
            </w:pPr>
          </w:p>
        </w:tc>
        <w:tc>
          <w:tcPr>
            <w:tcW w:w="2696" w:type="dxa"/>
          </w:tcPr>
          <w:p w:rsidR="00195EDE" w:rsidRDefault="00195EDE" w:rsidP="00195EDE">
            <w:pPr>
              <w:jc w:val="left"/>
              <w:rPr>
                <w:rFonts w:ascii="Arial" w:hAnsi="Arial"/>
                <w:sz w:val="20"/>
              </w:rPr>
            </w:pPr>
          </w:p>
        </w:tc>
      </w:tr>
      <w:tr w:rsidR="00195EDE" w:rsidTr="00195ED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72"/>
        </w:trPr>
        <w:tc>
          <w:tcPr>
            <w:tcW w:w="1792" w:type="dxa"/>
            <w:vMerge/>
            <w:tcBorders>
              <w:left w:val="nil"/>
              <w:right w:val="single" w:sz="4" w:space="0" w:color="auto"/>
            </w:tcBorders>
          </w:tcPr>
          <w:p w:rsidR="00195EDE" w:rsidRDefault="00195EDE" w:rsidP="00195ED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1.4</w:t>
            </w: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Pat Ackerman</w:t>
            </w:r>
          </w:p>
        </w:tc>
        <w:tc>
          <w:tcPr>
            <w:tcW w:w="1803" w:type="dxa"/>
            <w:gridSpan w:val="3"/>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08/04/2003</w:t>
            </w:r>
          </w:p>
        </w:tc>
        <w:tc>
          <w:tcPr>
            <w:tcW w:w="3429" w:type="dxa"/>
            <w:gridSpan w:val="2"/>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p>
        </w:tc>
      </w:tr>
      <w:tr w:rsidR="00195EDE" w:rsidTr="00195ED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vMerge/>
            <w:tcBorders>
              <w:left w:val="nil"/>
              <w:bottom w:val="nil"/>
              <w:right w:val="single" w:sz="4" w:space="0" w:color="auto"/>
            </w:tcBorders>
          </w:tcPr>
          <w:p w:rsidR="00195EDE" w:rsidRDefault="00195EDE" w:rsidP="00195ED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1.5</w:t>
            </w: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Pat Ackerman</w:t>
            </w:r>
          </w:p>
        </w:tc>
        <w:tc>
          <w:tcPr>
            <w:tcW w:w="1803" w:type="dxa"/>
            <w:gridSpan w:val="3"/>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12/10/2004</w:t>
            </w:r>
          </w:p>
        </w:tc>
        <w:tc>
          <w:tcPr>
            <w:tcW w:w="3429" w:type="dxa"/>
            <w:gridSpan w:val="2"/>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p>
        </w:tc>
      </w:tr>
      <w:tr w:rsidR="00195EDE" w:rsidTr="00195ED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195EDE" w:rsidRDefault="00195EDE" w:rsidP="00195ED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1.6</w:t>
            </w: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Pat Ackerman</w:t>
            </w:r>
          </w:p>
        </w:tc>
        <w:tc>
          <w:tcPr>
            <w:tcW w:w="1803" w:type="dxa"/>
            <w:gridSpan w:val="3"/>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11/11/2006</w:t>
            </w:r>
          </w:p>
        </w:tc>
        <w:tc>
          <w:tcPr>
            <w:tcW w:w="3429" w:type="dxa"/>
            <w:gridSpan w:val="2"/>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 xml:space="preserve"> Report yeast only if it is isolated in a 2:1 ratio to normal stool flora.</w:t>
            </w:r>
          </w:p>
        </w:tc>
      </w:tr>
      <w:tr w:rsidR="00195EDE" w:rsidTr="00195ED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195EDE" w:rsidRDefault="00195EDE" w:rsidP="00195ED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1.7</w:t>
            </w: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Pat Ackerman</w:t>
            </w:r>
          </w:p>
        </w:tc>
        <w:tc>
          <w:tcPr>
            <w:tcW w:w="1803" w:type="dxa"/>
            <w:gridSpan w:val="3"/>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01/11/2008</w:t>
            </w:r>
          </w:p>
        </w:tc>
        <w:tc>
          <w:tcPr>
            <w:tcW w:w="3429" w:type="dxa"/>
            <w:gridSpan w:val="2"/>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 xml:space="preserve">Updated Sunquest 6.2 reporting information. Revised SRPT and CORR statements. </w:t>
            </w:r>
          </w:p>
        </w:tc>
      </w:tr>
      <w:tr w:rsidR="00195EDE" w:rsidTr="00195ED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right w:val="single" w:sz="4" w:space="0" w:color="auto"/>
            </w:tcBorders>
          </w:tcPr>
          <w:p w:rsidR="00195EDE" w:rsidRDefault="00195EDE" w:rsidP="00195ED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1.8</w:t>
            </w: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Becky Carlson</w:t>
            </w:r>
          </w:p>
        </w:tc>
        <w:tc>
          <w:tcPr>
            <w:tcW w:w="1803" w:type="dxa"/>
            <w:gridSpan w:val="3"/>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04/19/2011</w:t>
            </w:r>
          </w:p>
        </w:tc>
        <w:tc>
          <w:tcPr>
            <w:tcW w:w="3429" w:type="dxa"/>
            <w:gridSpan w:val="2"/>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 xml:space="preserve">Reformatted, Updated references, Added EHEC Shiga toxin testing </w:t>
            </w:r>
          </w:p>
        </w:tc>
      </w:tr>
      <w:tr w:rsidR="00195EDE" w:rsidTr="00195ED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195EDE" w:rsidRDefault="00195EDE" w:rsidP="00195ED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 xml:space="preserve">1.9 </w:t>
            </w: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Becky Carlson</w:t>
            </w:r>
          </w:p>
        </w:tc>
        <w:tc>
          <w:tcPr>
            <w:tcW w:w="1803" w:type="dxa"/>
            <w:gridSpan w:val="3"/>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7/14/2013</w:t>
            </w:r>
          </w:p>
        </w:tc>
        <w:tc>
          <w:tcPr>
            <w:tcW w:w="3429" w:type="dxa"/>
            <w:gridSpan w:val="2"/>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Updated Vitek card information</w:t>
            </w:r>
          </w:p>
          <w:p w:rsidR="00195EDE" w:rsidRDefault="00195EDE" w:rsidP="00195EDE">
            <w:pPr>
              <w:rPr>
                <w:rFonts w:ascii="Arial" w:hAnsi="Arial"/>
                <w:sz w:val="18"/>
              </w:rPr>
            </w:pPr>
            <w:r>
              <w:rPr>
                <w:rFonts w:ascii="Arial" w:hAnsi="Arial"/>
                <w:sz w:val="18"/>
              </w:rPr>
              <w:t xml:space="preserve">Added </w:t>
            </w:r>
            <w:proofErr w:type="spellStart"/>
            <w:r>
              <w:rPr>
                <w:rFonts w:ascii="Arial" w:hAnsi="Arial" w:cs="Arial"/>
                <w:i/>
                <w:sz w:val="18"/>
              </w:rPr>
              <w:t>Plesiomonas</w:t>
            </w:r>
            <w:proofErr w:type="spellEnd"/>
            <w:r>
              <w:rPr>
                <w:rFonts w:ascii="Arial" w:hAnsi="Arial" w:cs="Arial"/>
                <w:i/>
                <w:sz w:val="18"/>
              </w:rPr>
              <w:t xml:space="preserve"> </w:t>
            </w:r>
            <w:proofErr w:type="spellStart"/>
            <w:r>
              <w:rPr>
                <w:rFonts w:ascii="Arial" w:hAnsi="Arial" w:cs="Arial"/>
                <w:i/>
                <w:sz w:val="18"/>
              </w:rPr>
              <w:t>shigelloides</w:t>
            </w:r>
            <w:proofErr w:type="spellEnd"/>
            <w:r>
              <w:rPr>
                <w:rFonts w:ascii="Arial" w:hAnsi="Arial" w:cs="Arial"/>
                <w:i/>
                <w:sz w:val="18"/>
              </w:rPr>
              <w:t xml:space="preserve">  </w:t>
            </w:r>
            <w:r>
              <w:rPr>
                <w:rFonts w:ascii="Arial" w:hAnsi="Arial" w:cs="Arial"/>
                <w:sz w:val="18"/>
              </w:rPr>
              <w:t>isolate submission to MDH</w:t>
            </w:r>
          </w:p>
        </w:tc>
      </w:tr>
      <w:tr w:rsidR="00195EDE" w:rsidTr="00195ED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195EDE" w:rsidRDefault="00195EDE" w:rsidP="00195ED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2.0</w:t>
            </w: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Becky Carlson</w:t>
            </w:r>
          </w:p>
        </w:tc>
        <w:tc>
          <w:tcPr>
            <w:tcW w:w="1803" w:type="dxa"/>
            <w:gridSpan w:val="3"/>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4/16/2015</w:t>
            </w:r>
          </w:p>
        </w:tc>
        <w:tc>
          <w:tcPr>
            <w:tcW w:w="3429" w:type="dxa"/>
            <w:gridSpan w:val="2"/>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Added appendix A; Enteric Pathogen Screening Guide and Enteric Pathogens Flow chart.  Re-numbered from MC427 for CMS loading.</w:t>
            </w:r>
          </w:p>
        </w:tc>
      </w:tr>
      <w:tr w:rsidR="00195EDE" w:rsidTr="00195ED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right w:val="single" w:sz="4" w:space="0" w:color="auto"/>
            </w:tcBorders>
          </w:tcPr>
          <w:p w:rsidR="00195EDE" w:rsidRDefault="00195EDE" w:rsidP="00195ED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3.0</w:t>
            </w: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Becky Carlson</w:t>
            </w:r>
          </w:p>
        </w:tc>
        <w:tc>
          <w:tcPr>
            <w:tcW w:w="1803" w:type="dxa"/>
            <w:gridSpan w:val="3"/>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8/11/2016</w:t>
            </w:r>
          </w:p>
        </w:tc>
        <w:tc>
          <w:tcPr>
            <w:tcW w:w="3429" w:type="dxa"/>
            <w:gridSpan w:val="2"/>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Removed the requirement of picking 2 colonies of each suspicious morphology to work up for screening tests.</w:t>
            </w:r>
          </w:p>
        </w:tc>
      </w:tr>
      <w:tr w:rsidR="00195EDE" w:rsidTr="00195ED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right w:val="single" w:sz="4" w:space="0" w:color="auto"/>
            </w:tcBorders>
          </w:tcPr>
          <w:p w:rsidR="00195EDE" w:rsidRDefault="00195EDE" w:rsidP="00195ED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4.0</w:t>
            </w: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Becky Carlson</w:t>
            </w:r>
          </w:p>
        </w:tc>
        <w:tc>
          <w:tcPr>
            <w:tcW w:w="1803" w:type="dxa"/>
            <w:gridSpan w:val="3"/>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10/24/2016</w:t>
            </w:r>
          </w:p>
        </w:tc>
        <w:tc>
          <w:tcPr>
            <w:tcW w:w="3429" w:type="dxa"/>
            <w:gridSpan w:val="2"/>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 xml:space="preserve">Revised for use of VITEK MS.  </w:t>
            </w:r>
            <w:proofErr w:type="spellStart"/>
            <w:r w:rsidRPr="00E9765F">
              <w:rPr>
                <w:rFonts w:ascii="Arial" w:hAnsi="Arial"/>
                <w:i/>
                <w:sz w:val="18"/>
              </w:rPr>
              <w:t>Plesiomonas</w:t>
            </w:r>
            <w:proofErr w:type="spellEnd"/>
            <w:r w:rsidRPr="00E9765F">
              <w:rPr>
                <w:rFonts w:ascii="Arial" w:hAnsi="Arial"/>
                <w:i/>
                <w:sz w:val="18"/>
              </w:rPr>
              <w:t xml:space="preserve"> </w:t>
            </w:r>
            <w:proofErr w:type="spellStart"/>
            <w:r w:rsidRPr="00E9765F">
              <w:rPr>
                <w:rFonts w:ascii="Arial" w:hAnsi="Arial"/>
                <w:i/>
                <w:sz w:val="18"/>
              </w:rPr>
              <w:t>shigelloides</w:t>
            </w:r>
            <w:proofErr w:type="spellEnd"/>
            <w:r>
              <w:rPr>
                <w:rFonts w:ascii="Arial" w:hAnsi="Arial"/>
                <w:sz w:val="18"/>
              </w:rPr>
              <w:t xml:space="preserve"> no longer is required to be submitted to MDH.</w:t>
            </w:r>
          </w:p>
          <w:p w:rsidR="00195EDE" w:rsidRDefault="00195EDE" w:rsidP="00195EDE">
            <w:pPr>
              <w:rPr>
                <w:rFonts w:ascii="Arial" w:hAnsi="Arial"/>
                <w:sz w:val="18"/>
              </w:rPr>
            </w:pPr>
            <w:r w:rsidRPr="00E9765F">
              <w:rPr>
                <w:rFonts w:ascii="Arial" w:hAnsi="Arial"/>
                <w:i/>
                <w:sz w:val="18"/>
              </w:rPr>
              <w:t>Salmonella</w:t>
            </w:r>
            <w:r>
              <w:rPr>
                <w:rFonts w:ascii="Arial" w:hAnsi="Arial"/>
                <w:sz w:val="18"/>
              </w:rPr>
              <w:t xml:space="preserve"> no longer needs to be confirmed with serotyping.   </w:t>
            </w:r>
          </w:p>
        </w:tc>
      </w:tr>
      <w:tr w:rsidR="00195EDE" w:rsidTr="00195ED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right w:val="single" w:sz="4" w:space="0" w:color="auto"/>
            </w:tcBorders>
          </w:tcPr>
          <w:p w:rsidR="00195EDE" w:rsidRDefault="00195EDE" w:rsidP="00195ED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5.0</w:t>
            </w: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Susan DeMeyere</w:t>
            </w:r>
          </w:p>
        </w:tc>
        <w:tc>
          <w:tcPr>
            <w:tcW w:w="1803" w:type="dxa"/>
            <w:gridSpan w:val="3"/>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3/28/2017</w:t>
            </w:r>
          </w:p>
        </w:tc>
        <w:tc>
          <w:tcPr>
            <w:tcW w:w="3429" w:type="dxa"/>
            <w:gridSpan w:val="2"/>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 xml:space="preserve">Remove </w:t>
            </w:r>
            <w:proofErr w:type="spellStart"/>
            <w:r>
              <w:rPr>
                <w:rFonts w:ascii="Arial" w:hAnsi="Arial"/>
                <w:sz w:val="18"/>
              </w:rPr>
              <w:t>naladixic</w:t>
            </w:r>
            <w:proofErr w:type="spellEnd"/>
            <w:r>
              <w:rPr>
                <w:rFonts w:ascii="Arial" w:hAnsi="Arial"/>
                <w:sz w:val="18"/>
              </w:rPr>
              <w:t xml:space="preserve"> acid for Cipro </w:t>
            </w:r>
            <w:proofErr w:type="spellStart"/>
            <w:r>
              <w:rPr>
                <w:rFonts w:ascii="Arial" w:hAnsi="Arial"/>
                <w:sz w:val="18"/>
              </w:rPr>
              <w:t>sens</w:t>
            </w:r>
            <w:proofErr w:type="spellEnd"/>
            <w:r>
              <w:rPr>
                <w:rFonts w:ascii="Arial" w:hAnsi="Arial"/>
                <w:sz w:val="18"/>
              </w:rPr>
              <w:t xml:space="preserve"> and added KB for </w:t>
            </w:r>
            <w:r w:rsidRPr="00343295">
              <w:rPr>
                <w:rFonts w:ascii="Arial" w:hAnsi="Arial"/>
                <w:i/>
                <w:sz w:val="18"/>
              </w:rPr>
              <w:t>salmonella spp</w:t>
            </w:r>
            <w:r>
              <w:rPr>
                <w:rFonts w:ascii="Arial" w:hAnsi="Arial"/>
                <w:sz w:val="18"/>
              </w:rPr>
              <w:t xml:space="preserve">. </w:t>
            </w:r>
            <w:proofErr w:type="spellStart"/>
            <w:r>
              <w:rPr>
                <w:rFonts w:ascii="Arial" w:hAnsi="Arial"/>
                <w:sz w:val="18"/>
              </w:rPr>
              <w:t>sens</w:t>
            </w:r>
            <w:proofErr w:type="spellEnd"/>
            <w:r>
              <w:rPr>
                <w:rFonts w:ascii="Arial" w:hAnsi="Arial"/>
                <w:sz w:val="18"/>
              </w:rPr>
              <w:t xml:space="preserve"> testing. Add only performing </w:t>
            </w:r>
            <w:proofErr w:type="spellStart"/>
            <w:r>
              <w:rPr>
                <w:rFonts w:ascii="Arial" w:hAnsi="Arial"/>
                <w:sz w:val="18"/>
              </w:rPr>
              <w:t>sens</w:t>
            </w:r>
            <w:proofErr w:type="spellEnd"/>
            <w:r>
              <w:rPr>
                <w:rFonts w:ascii="Arial" w:hAnsi="Arial"/>
                <w:sz w:val="18"/>
              </w:rPr>
              <w:t xml:space="preserve"> on </w:t>
            </w:r>
            <w:proofErr w:type="spellStart"/>
            <w:r>
              <w:rPr>
                <w:rFonts w:ascii="Arial" w:hAnsi="Arial"/>
                <w:sz w:val="18"/>
              </w:rPr>
              <w:t>typhoidal</w:t>
            </w:r>
            <w:proofErr w:type="spellEnd"/>
            <w:r>
              <w:rPr>
                <w:rFonts w:ascii="Arial" w:hAnsi="Arial"/>
                <w:sz w:val="18"/>
              </w:rPr>
              <w:t xml:space="preserve"> </w:t>
            </w:r>
            <w:r w:rsidRPr="00343295">
              <w:rPr>
                <w:rFonts w:ascii="Arial" w:hAnsi="Arial"/>
                <w:i/>
                <w:sz w:val="18"/>
              </w:rPr>
              <w:t>Salmonella spp</w:t>
            </w:r>
            <w:r>
              <w:rPr>
                <w:rFonts w:ascii="Arial" w:hAnsi="Arial"/>
                <w:sz w:val="18"/>
              </w:rPr>
              <w:t>. and CAX only on extraintestinal sources.</w:t>
            </w:r>
          </w:p>
        </w:tc>
      </w:tr>
      <w:tr w:rsidR="00195EDE" w:rsidTr="00195ED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right w:val="single" w:sz="4" w:space="0" w:color="auto"/>
            </w:tcBorders>
          </w:tcPr>
          <w:p w:rsidR="00195EDE" w:rsidRDefault="00195EDE" w:rsidP="00195ED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6.0</w:t>
            </w: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Susan DeMeyere</w:t>
            </w:r>
          </w:p>
        </w:tc>
        <w:tc>
          <w:tcPr>
            <w:tcW w:w="1803" w:type="dxa"/>
            <w:gridSpan w:val="3"/>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4/13/2017</w:t>
            </w:r>
          </w:p>
        </w:tc>
        <w:tc>
          <w:tcPr>
            <w:tcW w:w="3429" w:type="dxa"/>
            <w:gridSpan w:val="2"/>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Added comments regarding MALDI identification and removed Enteric Pathogens Screening Guide</w:t>
            </w:r>
          </w:p>
        </w:tc>
      </w:tr>
      <w:tr w:rsidR="00195EDE" w:rsidTr="00195ED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right w:val="single" w:sz="4" w:space="0" w:color="auto"/>
            </w:tcBorders>
          </w:tcPr>
          <w:p w:rsidR="00195EDE" w:rsidRDefault="00195EDE" w:rsidP="00195ED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6.0</w:t>
            </w: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Susan DeMeyere</w:t>
            </w:r>
          </w:p>
        </w:tc>
        <w:tc>
          <w:tcPr>
            <w:tcW w:w="1803" w:type="dxa"/>
            <w:gridSpan w:val="3"/>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7/21/2017</w:t>
            </w:r>
          </w:p>
        </w:tc>
        <w:tc>
          <w:tcPr>
            <w:tcW w:w="3429" w:type="dxa"/>
            <w:gridSpan w:val="2"/>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 xml:space="preserve">Changed HE media instructions under Culture Examination to reflect that a MILS tube is not needed for H2S colonies. </w:t>
            </w:r>
          </w:p>
        </w:tc>
      </w:tr>
      <w:tr w:rsidR="00195EDE" w:rsidTr="00195ED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right w:val="single" w:sz="4" w:space="0" w:color="auto"/>
            </w:tcBorders>
          </w:tcPr>
          <w:p w:rsidR="00195EDE" w:rsidRDefault="00195EDE" w:rsidP="00195ED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6.0</w:t>
            </w: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Susan DeMeyere</w:t>
            </w:r>
          </w:p>
        </w:tc>
        <w:tc>
          <w:tcPr>
            <w:tcW w:w="1803" w:type="dxa"/>
            <w:gridSpan w:val="3"/>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11/9/2017</w:t>
            </w:r>
          </w:p>
        </w:tc>
        <w:tc>
          <w:tcPr>
            <w:tcW w:w="3429" w:type="dxa"/>
            <w:gridSpan w:val="2"/>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Added negative resulting codes.</w:t>
            </w:r>
          </w:p>
        </w:tc>
      </w:tr>
      <w:tr w:rsidR="00195EDE" w:rsidTr="00195ED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right w:val="single" w:sz="4" w:space="0" w:color="auto"/>
            </w:tcBorders>
          </w:tcPr>
          <w:p w:rsidR="00195EDE" w:rsidRDefault="00195EDE" w:rsidP="00195ED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 xml:space="preserve">7.0 </w:t>
            </w: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Susan DeMeyere</w:t>
            </w:r>
          </w:p>
        </w:tc>
        <w:tc>
          <w:tcPr>
            <w:tcW w:w="1803" w:type="dxa"/>
            <w:gridSpan w:val="3"/>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 xml:space="preserve">5/23/2018 </w:t>
            </w:r>
          </w:p>
        </w:tc>
        <w:tc>
          <w:tcPr>
            <w:tcW w:w="3429" w:type="dxa"/>
            <w:gridSpan w:val="2"/>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Update Salmonella reporting due to WGS at MDH.</w:t>
            </w:r>
          </w:p>
        </w:tc>
      </w:tr>
      <w:tr w:rsidR="00195EDE" w:rsidTr="00FC20B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right w:val="single" w:sz="4" w:space="0" w:color="auto"/>
            </w:tcBorders>
          </w:tcPr>
          <w:p w:rsidR="00195EDE" w:rsidRDefault="00195EDE" w:rsidP="00195ED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8.0</w:t>
            </w: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Susan DeMeyere</w:t>
            </w:r>
          </w:p>
        </w:tc>
        <w:tc>
          <w:tcPr>
            <w:tcW w:w="1803" w:type="dxa"/>
            <w:gridSpan w:val="3"/>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11/5/2019</w:t>
            </w:r>
          </w:p>
        </w:tc>
        <w:tc>
          <w:tcPr>
            <w:tcW w:w="3429" w:type="dxa"/>
            <w:gridSpan w:val="2"/>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 xml:space="preserve">Added sub 2 sorbitol colonies. Changed all susceptibility testing to KB and </w:t>
            </w:r>
            <w:r w:rsidRPr="007560A0">
              <w:rPr>
                <w:rFonts w:ascii="Arial" w:hAnsi="Arial"/>
                <w:i/>
                <w:sz w:val="18"/>
              </w:rPr>
              <w:t>Aeromonas</w:t>
            </w:r>
            <w:r>
              <w:rPr>
                <w:rFonts w:ascii="Arial" w:hAnsi="Arial"/>
                <w:sz w:val="18"/>
              </w:rPr>
              <w:t xml:space="preserve"> on request only</w:t>
            </w:r>
          </w:p>
        </w:tc>
      </w:tr>
      <w:tr w:rsidR="00FC20BF" w:rsidTr="00195ED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FC20BF" w:rsidRDefault="00FC20BF" w:rsidP="00195ED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rsidR="00FC20BF" w:rsidRDefault="00FC20BF" w:rsidP="00195EDE">
            <w:pPr>
              <w:rPr>
                <w:rFonts w:ascii="Arial" w:hAnsi="Arial"/>
                <w:sz w:val="18"/>
              </w:rPr>
            </w:pPr>
            <w:r>
              <w:rPr>
                <w:rFonts w:ascii="Arial" w:hAnsi="Arial"/>
                <w:sz w:val="18"/>
              </w:rPr>
              <w:t>9.0</w:t>
            </w: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FC20BF" w:rsidRDefault="00FC20BF" w:rsidP="00195EDE">
            <w:pPr>
              <w:rPr>
                <w:rFonts w:ascii="Arial" w:hAnsi="Arial"/>
                <w:sz w:val="18"/>
              </w:rPr>
            </w:pPr>
            <w:r>
              <w:rPr>
                <w:rFonts w:ascii="Arial" w:hAnsi="Arial"/>
                <w:sz w:val="18"/>
              </w:rPr>
              <w:t>Susan DeMeyere</w:t>
            </w:r>
          </w:p>
        </w:tc>
        <w:tc>
          <w:tcPr>
            <w:tcW w:w="1803" w:type="dxa"/>
            <w:gridSpan w:val="3"/>
            <w:tcBorders>
              <w:top w:val="single" w:sz="4" w:space="0" w:color="auto"/>
              <w:left w:val="single" w:sz="4" w:space="0" w:color="auto"/>
              <w:bottom w:val="single" w:sz="4" w:space="0" w:color="auto"/>
              <w:right w:val="single" w:sz="4" w:space="0" w:color="auto"/>
            </w:tcBorders>
            <w:vAlign w:val="center"/>
          </w:tcPr>
          <w:p w:rsidR="00FC20BF" w:rsidRDefault="00FC20BF" w:rsidP="00195EDE">
            <w:pPr>
              <w:rPr>
                <w:rFonts w:ascii="Arial" w:hAnsi="Arial"/>
                <w:sz w:val="18"/>
              </w:rPr>
            </w:pPr>
            <w:r>
              <w:rPr>
                <w:rFonts w:ascii="Arial" w:hAnsi="Arial"/>
                <w:sz w:val="18"/>
              </w:rPr>
              <w:t>10/16/2020</w:t>
            </w:r>
          </w:p>
        </w:tc>
        <w:tc>
          <w:tcPr>
            <w:tcW w:w="3429" w:type="dxa"/>
            <w:gridSpan w:val="2"/>
            <w:tcBorders>
              <w:top w:val="single" w:sz="4" w:space="0" w:color="auto"/>
              <w:left w:val="single" w:sz="4" w:space="0" w:color="auto"/>
              <w:bottom w:val="single" w:sz="4" w:space="0" w:color="auto"/>
              <w:right w:val="single" w:sz="4" w:space="0" w:color="auto"/>
            </w:tcBorders>
            <w:vAlign w:val="center"/>
          </w:tcPr>
          <w:p w:rsidR="00FC20BF" w:rsidRDefault="00FC20BF" w:rsidP="00195EDE">
            <w:pPr>
              <w:rPr>
                <w:rFonts w:ascii="Arial" w:hAnsi="Arial"/>
                <w:sz w:val="18"/>
              </w:rPr>
            </w:pPr>
            <w:bookmarkStart w:id="0" w:name="_GoBack"/>
            <w:r>
              <w:rPr>
                <w:rFonts w:ascii="Arial" w:hAnsi="Arial"/>
                <w:sz w:val="18"/>
              </w:rPr>
              <w:t xml:space="preserve">Added examine </w:t>
            </w:r>
            <w:r w:rsidR="00FD1FBE">
              <w:rPr>
                <w:rFonts w:ascii="Arial" w:hAnsi="Arial"/>
                <w:sz w:val="18"/>
              </w:rPr>
              <w:t xml:space="preserve">for </w:t>
            </w:r>
            <w:r w:rsidRPr="00FC20BF">
              <w:rPr>
                <w:rFonts w:ascii="Arial" w:hAnsi="Arial"/>
                <w:i/>
                <w:sz w:val="18"/>
              </w:rPr>
              <w:t>B cereus</w:t>
            </w:r>
            <w:r>
              <w:rPr>
                <w:rFonts w:ascii="Arial" w:hAnsi="Arial"/>
                <w:i/>
                <w:sz w:val="18"/>
              </w:rPr>
              <w:t xml:space="preserve"> </w:t>
            </w:r>
            <w:r w:rsidRPr="00FC20BF">
              <w:rPr>
                <w:rFonts w:ascii="Arial" w:hAnsi="Arial"/>
                <w:sz w:val="18"/>
              </w:rPr>
              <w:t>organisms.</w:t>
            </w:r>
            <w:r>
              <w:rPr>
                <w:rFonts w:ascii="Arial" w:hAnsi="Arial"/>
                <w:sz w:val="18"/>
              </w:rPr>
              <w:t xml:space="preserve"> </w:t>
            </w:r>
            <w:bookmarkEnd w:id="0"/>
          </w:p>
        </w:tc>
      </w:tr>
    </w:tbl>
    <w:p w:rsidR="00C40263" w:rsidRDefault="00C40263">
      <w:pPr>
        <w:pStyle w:val="Header"/>
        <w:tabs>
          <w:tab w:val="clear" w:pos="4320"/>
          <w:tab w:val="clear" w:pos="8640"/>
        </w:tabs>
        <w:rPr>
          <w:rFonts w:ascii="Arial" w:hAnsi="Arial"/>
        </w:rPr>
      </w:pPr>
    </w:p>
    <w:sectPr w:rsidR="00C40263" w:rsidSect="00C551DE">
      <w:headerReference w:type="default" r:id="rId19"/>
      <w:footerReference w:type="default" r:id="rId20"/>
      <w:pgSz w:w="12240" w:h="15840" w:code="1"/>
      <w:pgMar w:top="720" w:right="1800" w:bottom="720" w:left="1800" w:header="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EDE" w:rsidRDefault="00195EDE">
      <w:r>
        <w:separator/>
      </w:r>
    </w:p>
  </w:endnote>
  <w:endnote w:type="continuationSeparator" w:id="0">
    <w:p w:rsidR="00195EDE" w:rsidRDefault="00195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EDE" w:rsidRDefault="00195EDE">
    <w:pPr>
      <w:ind w:left="-1260" w:right="-1260"/>
      <w:rPr>
        <w:rFonts w:ascii="Arial" w:hAnsi="Arial"/>
        <w:sz w:val="16"/>
      </w:rPr>
    </w:pPr>
    <w:r>
      <w:rPr>
        <w:rFonts w:ascii="Arial" w:hAnsi="Arial"/>
        <w:sz w:val="16"/>
      </w:rPr>
      <w:t>Children’s Minnesota, Minneapolis, Minnesota</w:t>
    </w:r>
  </w:p>
  <w:p w:rsidR="00195EDE" w:rsidRDefault="00195EDE" w:rsidP="00C551DE">
    <w:pPr>
      <w:ind w:right="-1260"/>
      <w:rPr>
        <w:rFonts w:ascii="Arial" w:hAnsi="Arial"/>
        <w:sz w:val="16"/>
      </w:rPr>
    </w:pPr>
  </w:p>
  <w:p w:rsidR="00195EDE" w:rsidRDefault="00195EDE">
    <w:pPr>
      <w:ind w:left="-1260" w:right="-1260"/>
      <w:rPr>
        <w:rFonts w:ascii="Arial" w:hAnsi="Arial"/>
        <w:sz w:val="16"/>
      </w:rPr>
    </w:pPr>
    <w:r>
      <w:rPr>
        <w:rFonts w:ascii="Arial" w:hAnsi="Arial"/>
        <w:sz w:val="16"/>
      </w:rPr>
      <w:t xml:space="preserve">Page </w:t>
    </w:r>
    <w:r>
      <w:rPr>
        <w:rFonts w:ascii="Arial" w:hAnsi="Arial"/>
        <w:sz w:val="16"/>
      </w:rPr>
      <w:fldChar w:fldCharType="begin"/>
    </w:r>
    <w:r>
      <w:rPr>
        <w:rFonts w:ascii="Arial" w:hAnsi="Arial"/>
        <w:sz w:val="16"/>
      </w:rPr>
      <w:instrText xml:space="preserve"> PAGE </w:instrText>
    </w:r>
    <w:r>
      <w:rPr>
        <w:rFonts w:ascii="Arial" w:hAnsi="Arial"/>
        <w:sz w:val="16"/>
      </w:rPr>
      <w:fldChar w:fldCharType="separate"/>
    </w:r>
    <w:r w:rsidR="00FD1FBE">
      <w:rPr>
        <w:rFonts w:ascii="Arial" w:hAnsi="Arial"/>
        <w:noProof/>
        <w:sz w:val="16"/>
      </w:rPr>
      <w:t>9</w:t>
    </w:r>
    <w:r>
      <w:rPr>
        <w:rFonts w:ascii="Arial" w:hAnsi="Arial"/>
        <w:sz w:val="16"/>
      </w:rPr>
      <w:fldChar w:fldCharType="end"/>
    </w:r>
    <w:r>
      <w:rPr>
        <w:rFonts w:ascii="Arial" w:hAnsi="Arial"/>
        <w:sz w:val="16"/>
      </w:rPr>
      <w:t xml:space="preserve"> of </w:t>
    </w:r>
    <w:r>
      <w:rPr>
        <w:rFonts w:ascii="Arial" w:hAnsi="Arial"/>
        <w:sz w:val="16"/>
      </w:rPr>
      <w:fldChar w:fldCharType="begin"/>
    </w:r>
    <w:r>
      <w:rPr>
        <w:rFonts w:ascii="Arial" w:hAnsi="Arial"/>
        <w:sz w:val="16"/>
      </w:rPr>
      <w:instrText xml:space="preserve"> NUMPAGES </w:instrText>
    </w:r>
    <w:r>
      <w:rPr>
        <w:rFonts w:ascii="Arial" w:hAnsi="Arial"/>
        <w:sz w:val="16"/>
      </w:rPr>
      <w:fldChar w:fldCharType="separate"/>
    </w:r>
    <w:r w:rsidR="00FD1FBE">
      <w:rPr>
        <w:rFonts w:ascii="Arial" w:hAnsi="Arial"/>
        <w:noProof/>
        <w:sz w:val="16"/>
      </w:rPr>
      <w:t>11</w:t>
    </w:r>
    <w:r>
      <w:rPr>
        <w:rFonts w:ascii="Arial" w:hAnsi="Arial"/>
        <w:sz w:val="16"/>
      </w:rPr>
      <w:fldChar w:fldCharType="end"/>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EDE" w:rsidRDefault="00195EDE">
      <w:r>
        <w:separator/>
      </w:r>
    </w:p>
  </w:footnote>
  <w:footnote w:type="continuationSeparator" w:id="0">
    <w:p w:rsidR="00195EDE" w:rsidRDefault="00195E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EDE" w:rsidRDefault="00195EDE" w:rsidP="00494541">
    <w:pPr>
      <w:ind w:left="7200" w:right="-1260" w:firstLine="720"/>
      <w:rPr>
        <w:rFonts w:ascii="Arial" w:hAnsi="Arial"/>
        <w:sz w:val="18"/>
      </w:rPr>
    </w:pPr>
  </w:p>
  <w:p w:rsidR="00195EDE" w:rsidRDefault="00195EDE">
    <w:pPr>
      <w:ind w:left="-1260" w:right="-1260"/>
      <w:rPr>
        <w:rFonts w:ascii="Arial" w:hAnsi="Arial"/>
        <w:sz w:val="18"/>
      </w:rPr>
    </w:pPr>
    <w:r>
      <w:rPr>
        <w:b/>
        <w:noProof/>
        <w:sz w:val="26"/>
      </w:rPr>
      <w:drawing>
        <wp:anchor distT="0" distB="0" distL="114300" distR="114300" simplePos="0" relativeHeight="251658752" behindDoc="0" locked="0" layoutInCell="0" allowOverlap="1">
          <wp:simplePos x="0" y="0"/>
          <wp:positionH relativeFrom="column">
            <wp:posOffset>4984115</wp:posOffset>
          </wp:positionH>
          <wp:positionV relativeFrom="page">
            <wp:posOffset>161925</wp:posOffset>
          </wp:positionV>
          <wp:extent cx="1245235" cy="400050"/>
          <wp:effectExtent l="0" t="0" r="0" b="0"/>
          <wp:wrapNone/>
          <wp:docPr id="2" name="Picture 2"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s_MN_2015_logo_RGB_of_PMS280-PMS2925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5235" cy="4000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sz w:val="18"/>
      </w:rPr>
      <w:t>MC 1.25 Stool Culture</w:t>
    </w:r>
  </w:p>
  <w:p w:rsidR="00195EDE" w:rsidRDefault="00FC20BF">
    <w:pPr>
      <w:ind w:left="-1260" w:right="-1260"/>
      <w:rPr>
        <w:rFonts w:ascii="Arial" w:hAnsi="Arial"/>
        <w:sz w:val="18"/>
      </w:rPr>
    </w:pPr>
    <w:r>
      <w:rPr>
        <w:rFonts w:ascii="Arial" w:hAnsi="Arial"/>
        <w:sz w:val="18"/>
      </w:rPr>
      <w:t>Version 9</w:t>
    </w:r>
  </w:p>
  <w:p w:rsidR="00195EDE" w:rsidRDefault="00FC20BF">
    <w:pPr>
      <w:ind w:left="-1260" w:right="-1260"/>
      <w:rPr>
        <w:rFonts w:ascii="Arial" w:hAnsi="Arial"/>
        <w:sz w:val="18"/>
      </w:rPr>
    </w:pPr>
    <w:r>
      <w:rPr>
        <w:rFonts w:ascii="Arial" w:hAnsi="Arial"/>
        <w:sz w:val="18"/>
      </w:rPr>
      <w:t>Effective Date: 10/16/2020</w:t>
    </w:r>
  </w:p>
  <w:p w:rsidR="00195EDE" w:rsidRDefault="00195EDE" w:rsidP="009429C5">
    <w:pPr>
      <w:tabs>
        <w:tab w:val="left" w:pos="8130"/>
      </w:tabs>
      <w:ind w:right="-1260"/>
      <w:rPr>
        <w:b/>
        <w:sz w:val="26"/>
      </w:rPr>
    </w:pPr>
    <w:r>
      <w:rPr>
        <w:b/>
        <w:sz w:val="2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9752E"/>
    <w:multiLevelType w:val="singleLevel"/>
    <w:tmpl w:val="7E46E6B6"/>
    <w:lvl w:ilvl="0">
      <w:start w:val="1"/>
      <w:numFmt w:val="decimal"/>
      <w:lvlText w:val="%1."/>
      <w:lvlJc w:val="left"/>
      <w:pPr>
        <w:tabs>
          <w:tab w:val="num" w:pos="360"/>
        </w:tabs>
        <w:ind w:left="360" w:hanging="360"/>
      </w:pPr>
      <w:rPr>
        <w:rFonts w:hint="default"/>
      </w:rPr>
    </w:lvl>
  </w:abstractNum>
  <w:abstractNum w:abstractNumId="2"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15:restartNumberingAfterBreak="0">
    <w:nsid w:val="01750D32"/>
    <w:multiLevelType w:val="singleLevel"/>
    <w:tmpl w:val="D3560578"/>
    <w:lvl w:ilvl="0">
      <w:start w:val="1"/>
      <w:numFmt w:val="decimal"/>
      <w:lvlText w:val="%1."/>
      <w:lvlJc w:val="left"/>
      <w:pPr>
        <w:tabs>
          <w:tab w:val="num" w:pos="1080"/>
        </w:tabs>
        <w:ind w:left="1080" w:hanging="360"/>
      </w:pPr>
      <w:rPr>
        <w:rFonts w:ascii="Arial" w:hAnsi="Arial" w:hint="default"/>
        <w:b w:val="0"/>
        <w:i w:val="0"/>
        <w:sz w:val="20"/>
      </w:rPr>
    </w:lvl>
  </w:abstractNum>
  <w:abstractNum w:abstractNumId="4" w15:restartNumberingAfterBreak="0">
    <w:nsid w:val="06773474"/>
    <w:multiLevelType w:val="singleLevel"/>
    <w:tmpl w:val="1BA853BA"/>
    <w:lvl w:ilvl="0">
      <w:start w:val="1"/>
      <w:numFmt w:val="decimal"/>
      <w:lvlText w:val="%1."/>
      <w:lvlJc w:val="left"/>
      <w:pPr>
        <w:tabs>
          <w:tab w:val="num" w:pos="1080"/>
        </w:tabs>
        <w:ind w:left="1080" w:hanging="360"/>
      </w:pPr>
      <w:rPr>
        <w:rFonts w:ascii="Arial" w:hAnsi="Arial" w:hint="default"/>
        <w:b w:val="0"/>
        <w:i w:val="0"/>
        <w:sz w:val="20"/>
      </w:rPr>
    </w:lvl>
  </w:abstractNum>
  <w:abstractNum w:abstractNumId="5" w15:restartNumberingAfterBreak="0">
    <w:nsid w:val="10E14225"/>
    <w:multiLevelType w:val="hybridMultilevel"/>
    <w:tmpl w:val="88A2100A"/>
    <w:lvl w:ilvl="0" w:tplc="4F04BF1C">
      <w:start w:val="1"/>
      <w:numFmt w:val="decimal"/>
      <w:lvlText w:val="%1."/>
      <w:lvlJc w:val="left"/>
      <w:pPr>
        <w:tabs>
          <w:tab w:val="num" w:pos="1080"/>
        </w:tabs>
        <w:ind w:left="1080" w:hanging="360"/>
      </w:pPr>
      <w:rPr>
        <w:rFonts w:ascii="Arial" w:hAnsi="Arial" w:hint="default"/>
        <w:b w:val="0"/>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A205B7"/>
    <w:multiLevelType w:val="hybridMultilevel"/>
    <w:tmpl w:val="CA0A6832"/>
    <w:lvl w:ilvl="0" w:tplc="C260739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60631E"/>
    <w:multiLevelType w:val="hybridMultilevel"/>
    <w:tmpl w:val="5F281CFA"/>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A6839FF"/>
    <w:multiLevelType w:val="hybridMultilevel"/>
    <w:tmpl w:val="28D01C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BB220A2"/>
    <w:multiLevelType w:val="hybridMultilevel"/>
    <w:tmpl w:val="4DC27C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D02520"/>
    <w:multiLevelType w:val="hybridMultilevel"/>
    <w:tmpl w:val="D542E0BA"/>
    <w:lvl w:ilvl="0" w:tplc="5240E4F6">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C40F51"/>
    <w:multiLevelType w:val="hybridMultilevel"/>
    <w:tmpl w:val="A2C60BB0"/>
    <w:lvl w:ilvl="0" w:tplc="8F729638">
      <w:start w:val="13"/>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9F3057"/>
    <w:multiLevelType w:val="hybridMultilevel"/>
    <w:tmpl w:val="00EA8A6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014382B"/>
    <w:multiLevelType w:val="hybridMultilevel"/>
    <w:tmpl w:val="7798622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B40142"/>
    <w:multiLevelType w:val="hybridMultilevel"/>
    <w:tmpl w:val="C1BE2EF0"/>
    <w:lvl w:ilvl="0" w:tplc="E3ACBE20">
      <w:start w:val="4"/>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B171F2"/>
    <w:multiLevelType w:val="singleLevel"/>
    <w:tmpl w:val="DFAA2418"/>
    <w:lvl w:ilvl="0">
      <w:start w:val="1"/>
      <w:numFmt w:val="decimal"/>
      <w:lvlText w:val="%1."/>
      <w:lvlJc w:val="left"/>
      <w:pPr>
        <w:tabs>
          <w:tab w:val="num" w:pos="360"/>
        </w:tabs>
        <w:ind w:left="360" w:hanging="360"/>
      </w:pPr>
      <w:rPr>
        <w:rFonts w:hint="default"/>
      </w:rPr>
    </w:lvl>
  </w:abstractNum>
  <w:abstractNum w:abstractNumId="16" w15:restartNumberingAfterBreak="0">
    <w:nsid w:val="36B27C62"/>
    <w:multiLevelType w:val="hybridMultilevel"/>
    <w:tmpl w:val="CCDEFCD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7630CAD"/>
    <w:multiLevelType w:val="singleLevel"/>
    <w:tmpl w:val="F41EDE62"/>
    <w:lvl w:ilvl="0">
      <w:start w:val="1"/>
      <w:numFmt w:val="lowerLetter"/>
      <w:lvlText w:val="%1."/>
      <w:lvlJc w:val="left"/>
      <w:pPr>
        <w:tabs>
          <w:tab w:val="num" w:pos="1080"/>
        </w:tabs>
        <w:ind w:left="1080" w:hanging="360"/>
      </w:pPr>
      <w:rPr>
        <w:rFonts w:hint="default"/>
      </w:rPr>
    </w:lvl>
  </w:abstractNum>
  <w:abstractNum w:abstractNumId="18" w15:restartNumberingAfterBreak="0">
    <w:nsid w:val="379A4F50"/>
    <w:multiLevelType w:val="multilevel"/>
    <w:tmpl w:val="349004C2"/>
    <w:lvl w:ilvl="0">
      <w:start w:val="1"/>
      <w:numFmt w:val="upperLetter"/>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3A307B74"/>
    <w:multiLevelType w:val="hybridMultilevel"/>
    <w:tmpl w:val="D0D62650"/>
    <w:lvl w:ilvl="0" w:tplc="076E43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D646EA"/>
    <w:multiLevelType w:val="singleLevel"/>
    <w:tmpl w:val="E2020E86"/>
    <w:lvl w:ilvl="0">
      <w:start w:val="1"/>
      <w:numFmt w:val="decimal"/>
      <w:lvlText w:val="%1."/>
      <w:lvlJc w:val="left"/>
      <w:pPr>
        <w:tabs>
          <w:tab w:val="num" w:pos="1080"/>
        </w:tabs>
        <w:ind w:left="1080" w:hanging="360"/>
      </w:pPr>
      <w:rPr>
        <w:rFonts w:ascii="Arial" w:hAnsi="Arial" w:hint="default"/>
        <w:b w:val="0"/>
        <w:i w:val="0"/>
        <w:sz w:val="20"/>
      </w:rPr>
    </w:lvl>
  </w:abstractNum>
  <w:abstractNum w:abstractNumId="21" w15:restartNumberingAfterBreak="0">
    <w:nsid w:val="40DE33A4"/>
    <w:multiLevelType w:val="hybridMultilevel"/>
    <w:tmpl w:val="8C6A5740"/>
    <w:lvl w:ilvl="0" w:tplc="89F26B82">
      <w:start w:val="1"/>
      <w:numFmt w:val="lowerLetter"/>
      <w:lvlText w:val="%1."/>
      <w:lvlJc w:val="left"/>
      <w:pPr>
        <w:tabs>
          <w:tab w:val="num" w:pos="720"/>
        </w:tabs>
        <w:ind w:left="720" w:hanging="360"/>
      </w:pPr>
      <w:rPr>
        <w:rFonts w:ascii="Arial" w:hAnsi="Arial" w:hint="default"/>
        <w:b w:val="0"/>
        <w:i w:val="0"/>
        <w:sz w:val="20"/>
      </w:rPr>
    </w:lvl>
    <w:lvl w:ilvl="1" w:tplc="6888826E">
      <w:start w:val="1"/>
      <w:numFmt w:val="decimal"/>
      <w:lvlText w:val="%2."/>
      <w:lvlJc w:val="left"/>
      <w:pPr>
        <w:tabs>
          <w:tab w:val="num" w:pos="360"/>
        </w:tabs>
        <w:ind w:left="360" w:hanging="360"/>
      </w:pPr>
      <w:rPr>
        <w:rFonts w:ascii="Arial" w:hAnsi="Arial" w:hint="default"/>
        <w:b w:val="0"/>
        <w:i w:val="0"/>
        <w:sz w:val="2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1E93C89"/>
    <w:multiLevelType w:val="hybridMultilevel"/>
    <w:tmpl w:val="16D2D22C"/>
    <w:lvl w:ilvl="0" w:tplc="F2EA9DCE">
      <w:start w:val="4"/>
      <w:numFmt w:val="lowerLetter"/>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EC20A4"/>
    <w:multiLevelType w:val="singleLevel"/>
    <w:tmpl w:val="B59E0C82"/>
    <w:lvl w:ilvl="0">
      <w:start w:val="1"/>
      <w:numFmt w:val="lowerLetter"/>
      <w:lvlText w:val="%1."/>
      <w:lvlJc w:val="left"/>
      <w:pPr>
        <w:tabs>
          <w:tab w:val="num" w:pos="1080"/>
        </w:tabs>
        <w:ind w:left="1080" w:hanging="360"/>
      </w:pPr>
      <w:rPr>
        <w:rFonts w:hint="default"/>
      </w:rPr>
    </w:lvl>
  </w:abstractNum>
  <w:abstractNum w:abstractNumId="24" w15:restartNumberingAfterBreak="0">
    <w:nsid w:val="44165551"/>
    <w:multiLevelType w:val="hybridMultilevel"/>
    <w:tmpl w:val="6AFA6A42"/>
    <w:lvl w:ilvl="0" w:tplc="0409000B">
      <w:start w:val="1"/>
      <w:numFmt w:val="bullet"/>
      <w:lvlText w:val=""/>
      <w:lvlJc w:val="left"/>
      <w:pPr>
        <w:ind w:left="1845" w:hanging="360"/>
      </w:pPr>
      <w:rPr>
        <w:rFonts w:ascii="Wingdings" w:hAnsi="Wingdings"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25" w15:restartNumberingAfterBreak="0">
    <w:nsid w:val="47D027DD"/>
    <w:multiLevelType w:val="singleLevel"/>
    <w:tmpl w:val="04090019"/>
    <w:lvl w:ilvl="0">
      <w:start w:val="1"/>
      <w:numFmt w:val="lowerLetter"/>
      <w:lvlText w:val="%1."/>
      <w:lvlJc w:val="left"/>
      <w:pPr>
        <w:ind w:left="720" w:hanging="360"/>
      </w:pPr>
      <w:rPr>
        <w:rFonts w:hint="default"/>
      </w:rPr>
    </w:lvl>
  </w:abstractNum>
  <w:abstractNum w:abstractNumId="26" w15:restartNumberingAfterBreak="0">
    <w:nsid w:val="49476815"/>
    <w:multiLevelType w:val="singleLevel"/>
    <w:tmpl w:val="04090019"/>
    <w:lvl w:ilvl="0">
      <w:start w:val="1"/>
      <w:numFmt w:val="lowerLetter"/>
      <w:lvlText w:val="%1."/>
      <w:lvlJc w:val="left"/>
      <w:pPr>
        <w:ind w:left="720" w:hanging="360"/>
      </w:pPr>
      <w:rPr>
        <w:rFonts w:hint="default"/>
      </w:rPr>
    </w:lvl>
  </w:abstractNum>
  <w:abstractNum w:abstractNumId="27" w15:restartNumberingAfterBreak="0">
    <w:nsid w:val="52F30DE8"/>
    <w:multiLevelType w:val="hybridMultilevel"/>
    <w:tmpl w:val="39C8FDAA"/>
    <w:lvl w:ilvl="0" w:tplc="EA00C922">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E9625B"/>
    <w:multiLevelType w:val="hybridMultilevel"/>
    <w:tmpl w:val="135AE748"/>
    <w:lvl w:ilvl="0" w:tplc="AB80FCE2">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EC4CC5"/>
    <w:multiLevelType w:val="hybridMultilevel"/>
    <w:tmpl w:val="B0C4C2CA"/>
    <w:lvl w:ilvl="0" w:tplc="95C04E3C">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6710B7"/>
    <w:multiLevelType w:val="hybridMultilevel"/>
    <w:tmpl w:val="D97AB35C"/>
    <w:lvl w:ilvl="0" w:tplc="3DF8C5C2">
      <w:start w:val="1"/>
      <w:numFmt w:val="bullet"/>
      <w:lvlText w:val=""/>
      <w:lvlJc w:val="left"/>
      <w:pPr>
        <w:tabs>
          <w:tab w:val="num" w:pos="360"/>
        </w:tabs>
        <w:ind w:left="144" w:hanging="144"/>
      </w:pPr>
      <w:rPr>
        <w:rFonts w:ascii="Symbol" w:hAnsi="Symbol" w:hint="default"/>
      </w:rPr>
    </w:lvl>
    <w:lvl w:ilvl="1" w:tplc="0412895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5F1E40"/>
    <w:multiLevelType w:val="hybridMultilevel"/>
    <w:tmpl w:val="8E78FE50"/>
    <w:lvl w:ilvl="0" w:tplc="81DC469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1E270A"/>
    <w:multiLevelType w:val="singleLevel"/>
    <w:tmpl w:val="B668351E"/>
    <w:lvl w:ilvl="0">
      <w:start w:val="1"/>
      <w:numFmt w:val="decimal"/>
      <w:lvlText w:val="%1."/>
      <w:lvlJc w:val="left"/>
      <w:pPr>
        <w:tabs>
          <w:tab w:val="num" w:pos="720"/>
        </w:tabs>
        <w:ind w:left="720" w:hanging="360"/>
      </w:pPr>
      <w:rPr>
        <w:rFonts w:hint="default"/>
      </w:rPr>
    </w:lvl>
  </w:abstractNum>
  <w:abstractNum w:abstractNumId="33" w15:restartNumberingAfterBreak="0">
    <w:nsid w:val="62425216"/>
    <w:multiLevelType w:val="hybridMultilevel"/>
    <w:tmpl w:val="6D746E7E"/>
    <w:lvl w:ilvl="0" w:tplc="E59C13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2AA6C70"/>
    <w:multiLevelType w:val="hybridMultilevel"/>
    <w:tmpl w:val="AE348AE8"/>
    <w:lvl w:ilvl="0" w:tplc="0412895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A82483A"/>
    <w:multiLevelType w:val="singleLevel"/>
    <w:tmpl w:val="FC1662E0"/>
    <w:lvl w:ilvl="0">
      <w:start w:val="1"/>
      <w:numFmt w:val="decimal"/>
      <w:lvlText w:val="%1."/>
      <w:lvlJc w:val="left"/>
      <w:pPr>
        <w:tabs>
          <w:tab w:val="num" w:pos="1080"/>
        </w:tabs>
        <w:ind w:left="1080" w:hanging="360"/>
      </w:pPr>
      <w:rPr>
        <w:rFonts w:ascii="Arial" w:hAnsi="Arial" w:hint="default"/>
        <w:b w:val="0"/>
        <w:i w:val="0"/>
        <w:sz w:val="20"/>
      </w:rPr>
    </w:lvl>
  </w:abstractNum>
  <w:abstractNum w:abstractNumId="36" w15:restartNumberingAfterBreak="0">
    <w:nsid w:val="6F154CDD"/>
    <w:multiLevelType w:val="singleLevel"/>
    <w:tmpl w:val="16948594"/>
    <w:lvl w:ilvl="0">
      <w:start w:val="1"/>
      <w:numFmt w:val="decimal"/>
      <w:lvlText w:val="%1."/>
      <w:lvlJc w:val="left"/>
      <w:pPr>
        <w:tabs>
          <w:tab w:val="num" w:pos="720"/>
        </w:tabs>
        <w:ind w:left="720" w:hanging="360"/>
      </w:pPr>
      <w:rPr>
        <w:rFonts w:hint="default"/>
      </w:rPr>
    </w:lvl>
  </w:abstractNum>
  <w:abstractNum w:abstractNumId="37" w15:restartNumberingAfterBreak="0">
    <w:nsid w:val="6F820C01"/>
    <w:multiLevelType w:val="hybridMultilevel"/>
    <w:tmpl w:val="59AA6A34"/>
    <w:lvl w:ilvl="0" w:tplc="4A34354A">
      <w:start w:val="1"/>
      <w:numFmt w:val="decimal"/>
      <w:lvlText w:val="%1."/>
      <w:lvlJc w:val="left"/>
      <w:pPr>
        <w:tabs>
          <w:tab w:val="num" w:pos="360"/>
        </w:tabs>
        <w:ind w:left="360" w:hanging="360"/>
      </w:pPr>
      <w:rPr>
        <w:rFonts w:ascii="Arial" w:hAnsi="Arial" w:hint="default"/>
        <w:b w:val="0"/>
        <w:i w:val="0"/>
        <w:sz w:val="20"/>
      </w:rPr>
    </w:lvl>
    <w:lvl w:ilvl="1" w:tplc="C2A005EA">
      <w:start w:val="1"/>
      <w:numFmt w:val="lowerLetter"/>
      <w:lvlText w:val="%2."/>
      <w:lvlJc w:val="left"/>
      <w:pPr>
        <w:tabs>
          <w:tab w:val="num" w:pos="720"/>
        </w:tabs>
        <w:ind w:left="720" w:hanging="360"/>
      </w:pPr>
      <w:rPr>
        <w:rFonts w:hint="default"/>
      </w:rPr>
    </w:lvl>
    <w:lvl w:ilvl="2" w:tplc="867E10EA">
      <w:start w:val="4"/>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0AC4A6D"/>
    <w:multiLevelType w:val="singleLevel"/>
    <w:tmpl w:val="0409000F"/>
    <w:lvl w:ilvl="0">
      <w:start w:val="1"/>
      <w:numFmt w:val="decimal"/>
      <w:lvlText w:val="%1."/>
      <w:lvlJc w:val="left"/>
      <w:pPr>
        <w:tabs>
          <w:tab w:val="num" w:pos="360"/>
        </w:tabs>
        <w:ind w:left="360" w:hanging="360"/>
      </w:pPr>
    </w:lvl>
  </w:abstractNum>
  <w:abstractNum w:abstractNumId="39" w15:restartNumberingAfterBreak="0">
    <w:nsid w:val="72451031"/>
    <w:multiLevelType w:val="hybridMultilevel"/>
    <w:tmpl w:val="C7746AA8"/>
    <w:lvl w:ilvl="0" w:tplc="9CFAA03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52701F"/>
    <w:multiLevelType w:val="singleLevel"/>
    <w:tmpl w:val="4DF4F9B4"/>
    <w:lvl w:ilvl="0">
      <w:start w:val="1"/>
      <w:numFmt w:val="lowerLetter"/>
      <w:lvlText w:val="%1."/>
      <w:lvlJc w:val="left"/>
      <w:pPr>
        <w:tabs>
          <w:tab w:val="num" w:pos="1035"/>
        </w:tabs>
        <w:ind w:left="1035" w:hanging="360"/>
      </w:pPr>
      <w:rPr>
        <w:rFonts w:hint="default"/>
      </w:rPr>
    </w:lvl>
  </w:abstractNum>
  <w:abstractNum w:abstractNumId="41" w15:restartNumberingAfterBreak="0">
    <w:nsid w:val="739D3075"/>
    <w:multiLevelType w:val="hybridMultilevel"/>
    <w:tmpl w:val="88CED398"/>
    <w:lvl w:ilvl="0" w:tplc="567C6BEE">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A14E56"/>
    <w:multiLevelType w:val="hybridMultilevel"/>
    <w:tmpl w:val="F308FD90"/>
    <w:lvl w:ilvl="0" w:tplc="B50C0ECC">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511DBE"/>
    <w:multiLevelType w:val="hybridMultilevel"/>
    <w:tmpl w:val="5C42A900"/>
    <w:lvl w:ilvl="0" w:tplc="04090001">
      <w:start w:val="1"/>
      <w:numFmt w:val="bullet"/>
      <w:lvlText w:val=""/>
      <w:lvlJc w:val="left"/>
      <w:pPr>
        <w:tabs>
          <w:tab w:val="num" w:pos="1065"/>
        </w:tabs>
        <w:ind w:left="1065" w:hanging="360"/>
      </w:pPr>
      <w:rPr>
        <w:rFonts w:ascii="Symbol" w:hAnsi="Symbol"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44" w15:restartNumberingAfterBreak="0">
    <w:nsid w:val="78214997"/>
    <w:multiLevelType w:val="singleLevel"/>
    <w:tmpl w:val="04090019"/>
    <w:lvl w:ilvl="0">
      <w:start w:val="1"/>
      <w:numFmt w:val="lowerLetter"/>
      <w:lvlText w:val="%1."/>
      <w:lvlJc w:val="left"/>
      <w:pPr>
        <w:ind w:left="720" w:hanging="360"/>
      </w:pPr>
      <w:rPr>
        <w:rFonts w:hint="default"/>
      </w:rPr>
    </w:lvl>
  </w:abstractNum>
  <w:abstractNum w:abstractNumId="45" w15:restartNumberingAfterBreak="0">
    <w:nsid w:val="78C148A7"/>
    <w:multiLevelType w:val="hybridMultilevel"/>
    <w:tmpl w:val="00786A60"/>
    <w:lvl w:ilvl="0" w:tplc="B5724914">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28"/>
  </w:num>
  <w:num w:numId="4">
    <w:abstractNumId w:val="8"/>
  </w:num>
  <w:num w:numId="5">
    <w:abstractNumId w:val="33"/>
  </w:num>
  <w:num w:numId="6">
    <w:abstractNumId w:val="9"/>
  </w:num>
  <w:num w:numId="7">
    <w:abstractNumId w:val="17"/>
  </w:num>
  <w:num w:numId="8">
    <w:abstractNumId w:val="30"/>
  </w:num>
  <w:num w:numId="9">
    <w:abstractNumId w:val="34"/>
  </w:num>
  <w:num w:numId="10">
    <w:abstractNumId w:val="5"/>
  </w:num>
  <w:num w:numId="11">
    <w:abstractNumId w:val="18"/>
  </w:num>
  <w:num w:numId="12">
    <w:abstractNumId w:val="26"/>
  </w:num>
  <w:num w:numId="13">
    <w:abstractNumId w:val="32"/>
  </w:num>
  <w:num w:numId="14">
    <w:abstractNumId w:val="25"/>
  </w:num>
  <w:num w:numId="15">
    <w:abstractNumId w:val="44"/>
  </w:num>
  <w:num w:numId="16">
    <w:abstractNumId w:val="36"/>
  </w:num>
  <w:num w:numId="17">
    <w:abstractNumId w:val="39"/>
  </w:num>
  <w:num w:numId="18">
    <w:abstractNumId w:val="22"/>
  </w:num>
  <w:num w:numId="19">
    <w:abstractNumId w:val="13"/>
  </w:num>
  <w:num w:numId="20">
    <w:abstractNumId w:val="14"/>
  </w:num>
  <w:num w:numId="21">
    <w:abstractNumId w:val="24"/>
  </w:num>
  <w:num w:numId="22">
    <w:abstractNumId w:val="12"/>
  </w:num>
  <w:num w:numId="23">
    <w:abstractNumId w:val="16"/>
  </w:num>
  <w:num w:numId="24">
    <w:abstractNumId w:val="23"/>
  </w:num>
  <w:num w:numId="25">
    <w:abstractNumId w:val="40"/>
  </w:num>
  <w:num w:numId="26">
    <w:abstractNumId w:val="45"/>
  </w:num>
  <w:num w:numId="27">
    <w:abstractNumId w:val="41"/>
  </w:num>
  <w:num w:numId="28">
    <w:abstractNumId w:val="10"/>
  </w:num>
  <w:num w:numId="29">
    <w:abstractNumId w:val="29"/>
  </w:num>
  <w:num w:numId="30">
    <w:abstractNumId w:val="1"/>
  </w:num>
  <w:num w:numId="31">
    <w:abstractNumId w:val="20"/>
  </w:num>
  <w:num w:numId="32">
    <w:abstractNumId w:val="35"/>
  </w:num>
  <w:num w:numId="33">
    <w:abstractNumId w:val="4"/>
  </w:num>
  <w:num w:numId="34">
    <w:abstractNumId w:val="3"/>
  </w:num>
  <w:num w:numId="35">
    <w:abstractNumId w:val="21"/>
  </w:num>
  <w:num w:numId="36">
    <w:abstractNumId w:val="27"/>
  </w:num>
  <w:num w:numId="37">
    <w:abstractNumId w:val="42"/>
  </w:num>
  <w:num w:numId="38">
    <w:abstractNumId w:val="31"/>
  </w:num>
  <w:num w:numId="39">
    <w:abstractNumId w:val="7"/>
  </w:num>
  <w:num w:numId="40">
    <w:abstractNumId w:val="6"/>
  </w:num>
  <w:num w:numId="41">
    <w:abstractNumId w:val="37"/>
  </w:num>
  <w:num w:numId="42">
    <w:abstractNumId w:val="15"/>
  </w:num>
  <w:num w:numId="43">
    <w:abstractNumId w:val="43"/>
  </w:num>
  <w:num w:numId="44">
    <w:abstractNumId w:val="19"/>
  </w:num>
  <w:num w:numId="45">
    <w:abstractNumId w:val="11"/>
  </w:num>
  <w:num w:numId="46">
    <w:abstractNumId w:val="3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FEA"/>
    <w:rsid w:val="00030C2D"/>
    <w:rsid w:val="00055951"/>
    <w:rsid w:val="000B428A"/>
    <w:rsid w:val="00131035"/>
    <w:rsid w:val="00146BCA"/>
    <w:rsid w:val="00146DFC"/>
    <w:rsid w:val="00151FF7"/>
    <w:rsid w:val="00156D98"/>
    <w:rsid w:val="0017354F"/>
    <w:rsid w:val="00195EDE"/>
    <w:rsid w:val="001B1C96"/>
    <w:rsid w:val="001B309C"/>
    <w:rsid w:val="001D62EF"/>
    <w:rsid w:val="002053E8"/>
    <w:rsid w:val="002203CB"/>
    <w:rsid w:val="002F2A95"/>
    <w:rsid w:val="002F2F51"/>
    <w:rsid w:val="00466A56"/>
    <w:rsid w:val="00490511"/>
    <w:rsid w:val="00494541"/>
    <w:rsid w:val="004A0608"/>
    <w:rsid w:val="004C10C8"/>
    <w:rsid w:val="004E2C72"/>
    <w:rsid w:val="00586BF1"/>
    <w:rsid w:val="005A2CDD"/>
    <w:rsid w:val="005E0385"/>
    <w:rsid w:val="006D65A4"/>
    <w:rsid w:val="00712778"/>
    <w:rsid w:val="007B1CE2"/>
    <w:rsid w:val="007E7797"/>
    <w:rsid w:val="00827FEA"/>
    <w:rsid w:val="00846D75"/>
    <w:rsid w:val="008C24F7"/>
    <w:rsid w:val="008E0C2E"/>
    <w:rsid w:val="008E42C9"/>
    <w:rsid w:val="00927AD8"/>
    <w:rsid w:val="009429C5"/>
    <w:rsid w:val="009945CD"/>
    <w:rsid w:val="00A9657C"/>
    <w:rsid w:val="00AA1366"/>
    <w:rsid w:val="00AF441A"/>
    <w:rsid w:val="00B22AC9"/>
    <w:rsid w:val="00B40D76"/>
    <w:rsid w:val="00C13CC1"/>
    <w:rsid w:val="00C40263"/>
    <w:rsid w:val="00C551DE"/>
    <w:rsid w:val="00D01868"/>
    <w:rsid w:val="00D2651C"/>
    <w:rsid w:val="00D44A53"/>
    <w:rsid w:val="00D45E86"/>
    <w:rsid w:val="00E4199C"/>
    <w:rsid w:val="00E704E5"/>
    <w:rsid w:val="00ED2154"/>
    <w:rsid w:val="00F415FA"/>
    <w:rsid w:val="00F41D5C"/>
    <w:rsid w:val="00F51EC2"/>
    <w:rsid w:val="00F8315F"/>
    <w:rsid w:val="00FC20BF"/>
    <w:rsid w:val="00FD1FBE"/>
    <w:rsid w:val="00FE2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5:docId w15:val="{3E326527-FDCE-46BC-B9B2-E8B8C3C61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54F"/>
    <w:pPr>
      <w:jc w:val="both"/>
    </w:pPr>
    <w:rPr>
      <w:sz w:val="22"/>
      <w:szCs w:val="24"/>
    </w:rPr>
  </w:style>
  <w:style w:type="paragraph" w:styleId="Heading1">
    <w:name w:val="heading 1"/>
    <w:basedOn w:val="Normal"/>
    <w:next w:val="Normal"/>
    <w:qFormat/>
    <w:rsid w:val="0017354F"/>
    <w:pPr>
      <w:keepNext/>
      <w:numPr>
        <w:numId w:val="1"/>
      </w:numPr>
      <w:outlineLvl w:val="0"/>
    </w:pPr>
    <w:rPr>
      <w:rFonts w:cs="Arial"/>
      <w:b/>
      <w:bCs/>
      <w:kern w:val="32"/>
      <w:sz w:val="26"/>
      <w:szCs w:val="32"/>
    </w:rPr>
  </w:style>
  <w:style w:type="paragraph" w:styleId="Heading2">
    <w:name w:val="heading 2"/>
    <w:basedOn w:val="Normal"/>
    <w:next w:val="Normal"/>
    <w:qFormat/>
    <w:rsid w:val="0017354F"/>
    <w:pPr>
      <w:keepNext/>
      <w:numPr>
        <w:ilvl w:val="1"/>
        <w:numId w:val="1"/>
      </w:numPr>
      <w:outlineLvl w:val="1"/>
    </w:pPr>
    <w:rPr>
      <w:rFonts w:cs="Arial"/>
      <w:b/>
      <w:bCs/>
      <w:iCs/>
      <w:sz w:val="24"/>
      <w:szCs w:val="28"/>
    </w:rPr>
  </w:style>
  <w:style w:type="paragraph" w:styleId="Heading3">
    <w:name w:val="heading 3"/>
    <w:basedOn w:val="Normal"/>
    <w:next w:val="Normal"/>
    <w:qFormat/>
    <w:rsid w:val="0017354F"/>
    <w:pPr>
      <w:keepNext/>
      <w:numPr>
        <w:ilvl w:val="2"/>
        <w:numId w:val="1"/>
      </w:numPr>
      <w:outlineLvl w:val="2"/>
    </w:pPr>
    <w:rPr>
      <w:rFonts w:cs="Arial"/>
      <w:b/>
      <w:bCs/>
      <w:szCs w:val="26"/>
    </w:rPr>
  </w:style>
  <w:style w:type="paragraph" w:styleId="Heading4">
    <w:name w:val="heading 4"/>
    <w:aliases w:val="Map Title"/>
    <w:basedOn w:val="Normal"/>
    <w:next w:val="Normal"/>
    <w:qFormat/>
    <w:rsid w:val="0017354F"/>
    <w:pPr>
      <w:keepNext/>
      <w:numPr>
        <w:ilvl w:val="3"/>
        <w:numId w:val="1"/>
      </w:numPr>
      <w:outlineLvl w:val="3"/>
    </w:pPr>
    <w:rPr>
      <w:bCs/>
      <w:szCs w:val="28"/>
    </w:rPr>
  </w:style>
  <w:style w:type="paragraph" w:styleId="Heading5">
    <w:name w:val="heading 5"/>
    <w:aliases w:val="Block Label"/>
    <w:basedOn w:val="Normal"/>
    <w:next w:val="Normal"/>
    <w:qFormat/>
    <w:rsid w:val="0017354F"/>
    <w:pPr>
      <w:keepNext/>
      <w:numPr>
        <w:ilvl w:val="4"/>
        <w:numId w:val="1"/>
      </w:numPr>
      <w:spacing w:before="20"/>
      <w:outlineLvl w:val="4"/>
    </w:pPr>
  </w:style>
  <w:style w:type="paragraph" w:styleId="Heading6">
    <w:name w:val="heading 6"/>
    <w:basedOn w:val="Normal"/>
    <w:next w:val="Normal"/>
    <w:qFormat/>
    <w:rsid w:val="0017354F"/>
    <w:pPr>
      <w:keepNext/>
      <w:numPr>
        <w:ilvl w:val="5"/>
        <w:numId w:val="1"/>
      </w:numPr>
      <w:outlineLvl w:val="5"/>
    </w:pPr>
    <w:rPr>
      <w:b/>
      <w:bCs/>
      <w:sz w:val="18"/>
    </w:rPr>
  </w:style>
  <w:style w:type="paragraph" w:styleId="Heading7">
    <w:name w:val="heading 7"/>
    <w:basedOn w:val="Normal"/>
    <w:next w:val="Normal"/>
    <w:qFormat/>
    <w:rsid w:val="0017354F"/>
    <w:pPr>
      <w:keepNext/>
      <w:numPr>
        <w:ilvl w:val="6"/>
        <w:numId w:val="1"/>
      </w:numPr>
      <w:outlineLvl w:val="6"/>
    </w:pPr>
    <w:rPr>
      <w:sz w:val="28"/>
    </w:rPr>
  </w:style>
  <w:style w:type="paragraph" w:styleId="Heading8">
    <w:name w:val="heading 8"/>
    <w:basedOn w:val="Normal"/>
    <w:next w:val="Normal"/>
    <w:qFormat/>
    <w:rsid w:val="0017354F"/>
    <w:pPr>
      <w:keepNext/>
      <w:numPr>
        <w:ilvl w:val="7"/>
        <w:numId w:val="1"/>
      </w:numPr>
      <w:jc w:val="center"/>
      <w:outlineLvl w:val="7"/>
    </w:pPr>
    <w:rPr>
      <w:b/>
      <w:bCs/>
    </w:rPr>
  </w:style>
  <w:style w:type="paragraph" w:styleId="Heading9">
    <w:name w:val="heading 9"/>
    <w:basedOn w:val="Normal"/>
    <w:next w:val="Normal"/>
    <w:qFormat/>
    <w:rsid w:val="0017354F"/>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7354F"/>
    <w:rPr>
      <w:bCs/>
      <w:iCs/>
      <w:color w:val="000000"/>
    </w:rPr>
  </w:style>
  <w:style w:type="paragraph" w:styleId="Header">
    <w:name w:val="header"/>
    <w:basedOn w:val="Normal"/>
    <w:rsid w:val="0017354F"/>
    <w:pPr>
      <w:tabs>
        <w:tab w:val="center" w:pos="4320"/>
        <w:tab w:val="right" w:pos="8640"/>
      </w:tabs>
    </w:pPr>
  </w:style>
  <w:style w:type="paragraph" w:styleId="List">
    <w:name w:val="List"/>
    <w:basedOn w:val="Normal"/>
    <w:semiHidden/>
    <w:rsid w:val="0017354F"/>
    <w:pPr>
      <w:ind w:left="360" w:hanging="360"/>
    </w:pPr>
  </w:style>
  <w:style w:type="paragraph" w:styleId="Title">
    <w:name w:val="Title"/>
    <w:basedOn w:val="Normal"/>
    <w:qFormat/>
    <w:rsid w:val="0017354F"/>
    <w:pPr>
      <w:spacing w:before="240" w:after="60"/>
      <w:jc w:val="center"/>
    </w:pPr>
    <w:rPr>
      <w:rFonts w:cs="Arial"/>
      <w:b/>
      <w:bCs/>
      <w:kern w:val="28"/>
      <w:sz w:val="28"/>
      <w:szCs w:val="32"/>
    </w:rPr>
  </w:style>
  <w:style w:type="paragraph" w:styleId="BodyText2">
    <w:name w:val="Body Text 2"/>
    <w:basedOn w:val="Normal"/>
    <w:semiHidden/>
    <w:rsid w:val="0017354F"/>
    <w:pPr>
      <w:jc w:val="left"/>
    </w:pPr>
    <w:rPr>
      <w:b/>
      <w:bCs/>
      <w:color w:val="0000FF"/>
    </w:rPr>
  </w:style>
  <w:style w:type="paragraph" w:styleId="Footer">
    <w:name w:val="footer"/>
    <w:basedOn w:val="Normal"/>
    <w:semiHidden/>
    <w:rsid w:val="0017354F"/>
    <w:pPr>
      <w:tabs>
        <w:tab w:val="center" w:pos="4320"/>
        <w:tab w:val="right" w:pos="8640"/>
      </w:tabs>
    </w:pPr>
  </w:style>
  <w:style w:type="character" w:styleId="FootnoteReference">
    <w:name w:val="footnote reference"/>
    <w:basedOn w:val="DefaultParagraphFont"/>
    <w:semiHidden/>
    <w:rsid w:val="0017354F"/>
    <w:rPr>
      <w:rFonts w:ascii="Times New Roman" w:hAnsi="Times New Roman"/>
      <w:sz w:val="18"/>
      <w:vertAlign w:val="superscript"/>
    </w:rPr>
  </w:style>
  <w:style w:type="paragraph" w:customStyle="1" w:styleId="Heading">
    <w:name w:val="Heading"/>
    <w:basedOn w:val="Heading1"/>
    <w:next w:val="Normal"/>
    <w:rsid w:val="0017354F"/>
    <w:pPr>
      <w:numPr>
        <w:numId w:val="0"/>
      </w:numPr>
    </w:pPr>
  </w:style>
  <w:style w:type="paragraph" w:customStyle="1" w:styleId="TableText">
    <w:name w:val="Table Text"/>
    <w:basedOn w:val="Normal"/>
    <w:rsid w:val="0017354F"/>
    <w:pPr>
      <w:autoSpaceDE w:val="0"/>
      <w:autoSpaceDN w:val="0"/>
      <w:jc w:val="left"/>
    </w:pPr>
    <w:rPr>
      <w:sz w:val="20"/>
    </w:rPr>
  </w:style>
  <w:style w:type="paragraph" w:customStyle="1" w:styleId="TableHeaderText">
    <w:name w:val="Table Header Text"/>
    <w:basedOn w:val="TableText"/>
    <w:rsid w:val="0017354F"/>
    <w:pPr>
      <w:jc w:val="center"/>
    </w:pPr>
    <w:rPr>
      <w:b/>
      <w:bCs/>
    </w:rPr>
  </w:style>
  <w:style w:type="paragraph" w:styleId="BodyText3">
    <w:name w:val="Body Text 3"/>
    <w:basedOn w:val="Normal"/>
    <w:semiHidden/>
    <w:rsid w:val="0017354F"/>
    <w:rPr>
      <w:b/>
      <w:color w:val="0000FF"/>
    </w:rPr>
  </w:style>
  <w:style w:type="paragraph" w:styleId="BodyTextIndent">
    <w:name w:val="Body Text Indent"/>
    <w:basedOn w:val="Normal"/>
    <w:rsid w:val="0017354F"/>
    <w:pPr>
      <w:autoSpaceDE w:val="0"/>
      <w:autoSpaceDN w:val="0"/>
      <w:adjustRightInd w:val="0"/>
      <w:ind w:left="720" w:hanging="720"/>
      <w:jc w:val="left"/>
    </w:pPr>
    <w:rPr>
      <w:rFonts w:ascii="Arial" w:hAnsi="Arial" w:cs="Arial"/>
      <w:color w:val="000000"/>
      <w:sz w:val="24"/>
      <w:szCs w:val="14"/>
    </w:rPr>
  </w:style>
  <w:style w:type="paragraph" w:customStyle="1" w:styleId="Custom">
    <w:name w:val="Custom"/>
    <w:basedOn w:val="Normal"/>
    <w:rsid w:val="0017354F"/>
    <w:rPr>
      <w:rFonts w:ascii="Arial" w:hAnsi="Arial" w:cs="Arial"/>
      <w:sz w:val="24"/>
    </w:rPr>
  </w:style>
  <w:style w:type="paragraph" w:customStyle="1" w:styleId="Custom2">
    <w:name w:val="Custom 2"/>
    <w:basedOn w:val="Normal"/>
    <w:rsid w:val="0017354F"/>
    <w:pPr>
      <w:jc w:val="left"/>
    </w:pPr>
    <w:rPr>
      <w:rFonts w:ascii="Arial" w:hAnsi="Arial" w:cs="Arial"/>
      <w:b/>
      <w:bCs/>
      <w:color w:val="0000FF"/>
      <w:sz w:val="20"/>
    </w:rPr>
  </w:style>
  <w:style w:type="paragraph" w:customStyle="1" w:styleId="Custom3">
    <w:name w:val="Custom 3"/>
    <w:basedOn w:val="Normal"/>
    <w:rsid w:val="0017354F"/>
    <w:rPr>
      <w:rFonts w:ascii="Arial" w:hAnsi="Arial"/>
      <w:b/>
      <w:color w:val="0000FF"/>
      <w:sz w:val="36"/>
    </w:rPr>
  </w:style>
  <w:style w:type="paragraph" w:styleId="BodyTextIndent2">
    <w:name w:val="Body Text Indent 2"/>
    <w:basedOn w:val="Normal"/>
    <w:semiHidden/>
    <w:rsid w:val="0017354F"/>
    <w:pPr>
      <w:autoSpaceDE w:val="0"/>
      <w:autoSpaceDN w:val="0"/>
      <w:adjustRightInd w:val="0"/>
      <w:ind w:left="450"/>
      <w:jc w:val="left"/>
    </w:pPr>
    <w:rPr>
      <w:rFonts w:ascii="Arial" w:hAnsi="Arial" w:cs="Arial"/>
      <w:color w:val="000000"/>
      <w:sz w:val="20"/>
      <w:szCs w:val="14"/>
    </w:rPr>
  </w:style>
  <w:style w:type="character" w:styleId="Hyperlink">
    <w:name w:val="Hyperlink"/>
    <w:basedOn w:val="DefaultParagraphFont"/>
    <w:rsid w:val="0017354F"/>
    <w:rPr>
      <w:color w:val="0000FF"/>
      <w:u w:val="single"/>
    </w:rPr>
  </w:style>
  <w:style w:type="character" w:styleId="FollowedHyperlink">
    <w:name w:val="FollowedHyperlink"/>
    <w:basedOn w:val="DefaultParagraphFont"/>
    <w:semiHidden/>
    <w:rsid w:val="0017354F"/>
    <w:rPr>
      <w:color w:val="800080"/>
      <w:u w:val="single"/>
    </w:rPr>
  </w:style>
  <w:style w:type="paragraph" w:styleId="NoSpacing">
    <w:name w:val="No Spacing"/>
    <w:basedOn w:val="Normal"/>
    <w:uiPriority w:val="1"/>
    <w:qFormat/>
    <w:rsid w:val="00927AD8"/>
    <w:pPr>
      <w:jc w:val="left"/>
    </w:pPr>
    <w:rPr>
      <w:rFonts w:ascii="Calibri" w:eastAsia="Calibri" w:hAnsi="Calibri"/>
      <w:sz w:val="24"/>
      <w:szCs w:val="32"/>
      <w:lang w:bidi="en-US"/>
    </w:rPr>
  </w:style>
  <w:style w:type="paragraph" w:styleId="ListParagraph">
    <w:name w:val="List Paragraph"/>
    <w:basedOn w:val="Normal"/>
    <w:uiPriority w:val="34"/>
    <w:qFormat/>
    <w:rsid w:val="00FE2F44"/>
    <w:pPr>
      <w:ind w:left="720"/>
    </w:pPr>
  </w:style>
  <w:style w:type="paragraph" w:styleId="BalloonText">
    <w:name w:val="Balloon Text"/>
    <w:basedOn w:val="Normal"/>
    <w:link w:val="BalloonTextChar"/>
    <w:uiPriority w:val="99"/>
    <w:semiHidden/>
    <w:unhideWhenUsed/>
    <w:rsid w:val="00586BF1"/>
    <w:rPr>
      <w:rFonts w:ascii="Tahoma" w:hAnsi="Tahoma" w:cs="Tahoma"/>
      <w:sz w:val="16"/>
      <w:szCs w:val="16"/>
    </w:rPr>
  </w:style>
  <w:style w:type="character" w:customStyle="1" w:styleId="BalloonTextChar">
    <w:name w:val="Balloon Text Char"/>
    <w:basedOn w:val="DefaultParagraphFont"/>
    <w:link w:val="BalloonText"/>
    <w:uiPriority w:val="99"/>
    <w:semiHidden/>
    <w:rsid w:val="00586BF1"/>
    <w:rPr>
      <w:rFonts w:ascii="Tahoma" w:hAnsi="Tahoma" w:cs="Tahoma"/>
      <w:sz w:val="16"/>
      <w:szCs w:val="16"/>
    </w:rPr>
  </w:style>
  <w:style w:type="paragraph" w:styleId="BodyTextIndent3">
    <w:name w:val="Body Text Indent 3"/>
    <w:basedOn w:val="Normal"/>
    <w:link w:val="BodyTextIndent3Char"/>
    <w:uiPriority w:val="99"/>
    <w:semiHidden/>
    <w:unhideWhenUsed/>
    <w:rsid w:val="00F8315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8315F"/>
    <w:rPr>
      <w:sz w:val="16"/>
      <w:szCs w:val="16"/>
    </w:rPr>
  </w:style>
  <w:style w:type="paragraph" w:customStyle="1" w:styleId="Default">
    <w:name w:val="Default"/>
    <w:rsid w:val="00195EDE"/>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hildrensmn.org/References/Lab/microbioviral/stool-culture.pdf" TargetMode="External"/><Relationship Id="rId13" Type="http://schemas.openxmlformats.org/officeDocument/2006/relationships/hyperlink" Target="http://khan.childrensmn.org/Manuals/Lab/SOP/Micro/IDTest/209849.pdf" TargetMode="External"/><Relationship Id="rId18" Type="http://schemas.openxmlformats.org/officeDocument/2006/relationships/hyperlink" Target="file:///G:\Lab%20Procedures\Microbiology\1NEW%20Micro%20Procedure%20Manual.%20(same%20as%20in%20Starnet)\MCVI%205%20Computer\MCVI%205.1%20Labeling%20Errors-Specimen%20Mix-up.doc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www.health.state.mn.us/diseasereport" TargetMode="External"/><Relationship Id="rId2" Type="http://schemas.openxmlformats.org/officeDocument/2006/relationships/numbering" Target="numbering.xml"/><Relationship Id="rId16" Type="http://schemas.openxmlformats.org/officeDocument/2006/relationships/hyperlink" Target="file:///G:\Lab%20Procedures\Microbiology\1NEW%20Micro%20Procedure%20Manual.%20(same%20as%20in%20Starnet)\MCVI%204%20Result%20Notification\MCVI%204.1%20Infection%20Prevention%20Notification%20and%20MDH%20Submission.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G:\Lab%20Procedures\Microbiology\1NEW%20Micro%20Procedure%20Manual.%20(same%20as%20in%20Starnet)\MCVI%203%20Safety\MCVI%203.2%20Safety%20in%20the%20Microbiology%20Lab.docx" TargetMode="External"/><Relationship Id="rId5" Type="http://schemas.openxmlformats.org/officeDocument/2006/relationships/webSettings" Target="webSettings.xml"/><Relationship Id="rId15" Type="http://schemas.openxmlformats.org/officeDocument/2006/relationships/hyperlink" Target="http://www.health.state.mn.us/diseasereport" TargetMode="External"/><Relationship Id="rId10" Type="http://schemas.openxmlformats.org/officeDocument/2006/relationships/hyperlink" Target="file:///G:\Lab%20Procedures\Microbiology\1NEW%20Micro%20Procedure%20Manual.%20(same%20as%20in%20Starnet)\MCVI%203%20Safety\MCVI%203.4%20Biohazardous%20Spills.doc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G:\Lab%20Procedures\Microbiology\1NEW%20Micro%20Procedure%20Manual.%20(same%20as%20in%20Starnet)\MCVI%203%20Safety\MCVI%203.1%20Biohazard%20Containment.docx" TargetMode="External"/><Relationship Id="rId14" Type="http://schemas.openxmlformats.org/officeDocument/2006/relationships/hyperlink" Target="file:///G:\Lab%20Procedures\Microbiology\1NEW%20Micro%20Procedure%20Manual.%20(same%20as%20in%20Starnet)\MCVI%204%20Result%20Notification\MCVI%204.1%20Infection%20Prevention%20Notification%20and%20MDH%20Submission.doc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35E414-E3C3-4D04-8026-141EB23E6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11</Pages>
  <Words>3905</Words>
  <Characters>22953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26805</CharactersWithSpaces>
  <SharedDoc>false</SharedDoc>
  <HLinks>
    <vt:vector size="30" baseType="variant">
      <vt:variant>
        <vt:i4>4128846</vt:i4>
      </vt:variant>
      <vt:variant>
        <vt:i4>12</vt:i4>
      </vt:variant>
      <vt:variant>
        <vt:i4>0</vt:i4>
      </vt:variant>
      <vt:variant>
        <vt:i4>5</vt:i4>
      </vt:variant>
      <vt:variant>
        <vt:lpwstr>file://\\kidsnet.childrenshc.org\chcdfs\dept\Lab Procedures\Microbiology\1NEW Micro Procedure Manual. (same as in Starnet)\MC 100    Quality,Spec. mgmt.,Labeling,Proc.,Sendout Results,Billing, PT testing,Addl Projects\MC 102   Labeling Errors, Specimen mixups, Corrected reports.doc</vt:lpwstr>
      </vt:variant>
      <vt:variant>
        <vt:lpwstr/>
      </vt:variant>
      <vt:variant>
        <vt:i4>4325468</vt:i4>
      </vt:variant>
      <vt:variant>
        <vt:i4>9</vt:i4>
      </vt:variant>
      <vt:variant>
        <vt:i4>0</vt:i4>
      </vt:variant>
      <vt:variant>
        <vt:i4>5</vt:i4>
      </vt:variant>
      <vt:variant>
        <vt:lpwstr>\\kidsnet.childrenshc.org\chcdfs\dept\Lab Procedures\Micro Procedure Manuals\MC 200    Safety\MC 202   Safety in the Microbiology Lab Policy.doc</vt:lpwstr>
      </vt:variant>
      <vt:variant>
        <vt:lpwstr/>
      </vt:variant>
      <vt:variant>
        <vt:i4>3407922</vt:i4>
      </vt:variant>
      <vt:variant>
        <vt:i4>6</vt:i4>
      </vt:variant>
      <vt:variant>
        <vt:i4>0</vt:i4>
      </vt:variant>
      <vt:variant>
        <vt:i4>5</vt:i4>
      </vt:variant>
      <vt:variant>
        <vt:lpwstr>\\kidsnet.childrenshc.org\chcdfs\dept\Lab Procedures\Micro Procedure Manuals\MC 200    Safety\MC 204   Biohazardous spills.doc</vt:lpwstr>
      </vt:variant>
      <vt:variant>
        <vt:lpwstr/>
      </vt:variant>
      <vt:variant>
        <vt:i4>1572873</vt:i4>
      </vt:variant>
      <vt:variant>
        <vt:i4>3</vt:i4>
      </vt:variant>
      <vt:variant>
        <vt:i4>0</vt:i4>
      </vt:variant>
      <vt:variant>
        <vt:i4>5</vt:i4>
      </vt:variant>
      <vt:variant>
        <vt:lpwstr>\\kidsnet.childrenshc.org\chcdfs\dept\Lab Procedures\Micro Procedure Manuals\MC 200    Safety\MC 201   Biohazard Containment.doc</vt:lpwstr>
      </vt:variant>
      <vt:variant>
        <vt:lpwstr/>
      </vt:variant>
      <vt:variant>
        <vt:i4>2883619</vt:i4>
      </vt:variant>
      <vt:variant>
        <vt:i4>0</vt:i4>
      </vt:variant>
      <vt:variant>
        <vt:i4>0</vt:i4>
      </vt:variant>
      <vt:variant>
        <vt:i4>5</vt:i4>
      </vt:variant>
      <vt:variant>
        <vt:lpwstr>http://www.childrensmn.org/Manuals/Lab/MicroBioViral/032996.asp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Susan Demeyere</cp:lastModifiedBy>
  <cp:revision>5</cp:revision>
  <cp:lastPrinted>2009-06-27T01:51:00Z</cp:lastPrinted>
  <dcterms:created xsi:type="dcterms:W3CDTF">2020-09-25T15:45:00Z</dcterms:created>
  <dcterms:modified xsi:type="dcterms:W3CDTF">2020-10-05T16:27:00Z</dcterms:modified>
</cp:coreProperties>
</file>