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02"/>
        <w:gridCol w:w="2719"/>
        <w:gridCol w:w="2699"/>
      </w:tblGrid>
      <w:tr w:rsidR="00DD2A1E" w:rsidTr="008B0C54">
        <w:trPr>
          <w:gridAfter w:val="2"/>
          <w:wAfter w:w="5418" w:type="dxa"/>
          <w:cantSplit/>
        </w:trPr>
        <w:tc>
          <w:tcPr>
            <w:tcW w:w="111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A1E" w:rsidRDefault="00527A8D" w:rsidP="00DD2A1E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proofErr w:type="spellStart"/>
            <w:r>
              <w:rPr>
                <w:rFonts w:ascii="Arial" w:hAnsi="Arial"/>
                <w:color w:val="0000FF"/>
              </w:rPr>
              <w:t>Agena</w:t>
            </w:r>
            <w:proofErr w:type="spellEnd"/>
            <w:r>
              <w:rPr>
                <w:rFonts w:ascii="Arial" w:hAnsi="Arial"/>
                <w:color w:val="0000FF"/>
              </w:rPr>
              <w:t xml:space="preserve"> </w:t>
            </w:r>
            <w:proofErr w:type="spellStart"/>
            <w:r>
              <w:rPr>
                <w:rFonts w:ascii="Arial" w:hAnsi="Arial"/>
                <w:color w:val="0000FF"/>
              </w:rPr>
              <w:t>MassArray</w:t>
            </w:r>
            <w:proofErr w:type="spellEnd"/>
            <w:r>
              <w:rPr>
                <w:rFonts w:ascii="Arial" w:hAnsi="Arial"/>
                <w:color w:val="0000FF"/>
              </w:rPr>
              <w:t xml:space="preserve"> SARS-CoV-2 </w:t>
            </w:r>
            <w:r w:rsidR="00DD2A1E">
              <w:rPr>
                <w:rFonts w:ascii="Arial" w:hAnsi="Arial"/>
                <w:color w:val="0000FF"/>
              </w:rPr>
              <w:t>Assay Quality Control</w:t>
            </w:r>
          </w:p>
          <w:p w:rsidR="00DD2A1E" w:rsidRDefault="00DD2A1E" w:rsidP="0060016F">
            <w:pPr>
              <w:pStyle w:val="Custom"/>
            </w:pPr>
          </w:p>
        </w:tc>
      </w:tr>
      <w:tr w:rsidR="00DD2A1E" w:rsidTr="008B0C54">
        <w:trPr>
          <w:gridAfter w:val="2"/>
          <w:wAfter w:w="541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</w:rPr>
            </w:pPr>
          </w:p>
          <w:p w:rsidR="00DD2A1E" w:rsidRDefault="00DD2A1E" w:rsidP="00527A8D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provides instructions for Quality Control pr</w:t>
            </w:r>
            <w:r w:rsidR="0053189C">
              <w:rPr>
                <w:rFonts w:ascii="Arial" w:hAnsi="Arial"/>
              </w:rPr>
              <w:t xml:space="preserve">ocedures required for the </w:t>
            </w:r>
            <w:proofErr w:type="spellStart"/>
            <w:r w:rsidR="00527A8D">
              <w:rPr>
                <w:rFonts w:ascii="Arial" w:hAnsi="Arial"/>
              </w:rPr>
              <w:t>Agena</w:t>
            </w:r>
            <w:proofErr w:type="spellEnd"/>
            <w:r w:rsidR="00527A8D">
              <w:rPr>
                <w:rFonts w:ascii="Arial" w:hAnsi="Arial"/>
              </w:rPr>
              <w:t xml:space="preserve"> </w:t>
            </w:r>
            <w:proofErr w:type="spellStart"/>
            <w:r w:rsidR="00527A8D">
              <w:rPr>
                <w:rFonts w:ascii="Arial" w:hAnsi="Arial"/>
              </w:rPr>
              <w:t>MassArray</w:t>
            </w:r>
            <w:proofErr w:type="spellEnd"/>
            <w:r w:rsidR="00527A8D">
              <w:rPr>
                <w:rFonts w:ascii="Arial" w:hAnsi="Arial"/>
              </w:rPr>
              <w:t xml:space="preserve"> SARS-CoV-2</w:t>
            </w:r>
            <w:r>
              <w:rPr>
                <w:rFonts w:ascii="Arial" w:hAnsi="Arial"/>
              </w:rPr>
              <w:t xml:space="preserve"> Assay. </w:t>
            </w:r>
          </w:p>
        </w:tc>
      </w:tr>
      <w:tr w:rsidR="00DD2A1E" w:rsidTr="008B0C54">
        <w:trPr>
          <w:gridAfter w:val="2"/>
          <w:wAfter w:w="541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45" w:type="dxa"/>
            <w:gridSpan w:val="4"/>
            <w:tcBorders>
              <w:top w:val="nil"/>
              <w:left w:val="nil"/>
              <w:right w:val="nil"/>
            </w:tcBorders>
          </w:tcPr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 w:rsidRPr="00B01C7A">
              <w:rPr>
                <w:rFonts w:ascii="Arial" w:hAnsi="Arial"/>
                <w:sz w:val="20"/>
              </w:rPr>
              <w:t xml:space="preserve">This procedure applies to </w:t>
            </w:r>
            <w:r>
              <w:rPr>
                <w:rFonts w:ascii="Arial" w:hAnsi="Arial"/>
                <w:sz w:val="20"/>
              </w:rPr>
              <w:t xml:space="preserve">all employees that work in </w:t>
            </w:r>
            <w:r w:rsidR="00527A8D">
              <w:rPr>
                <w:rFonts w:ascii="Arial" w:hAnsi="Arial"/>
                <w:sz w:val="20"/>
              </w:rPr>
              <w:t xml:space="preserve">molecular </w:t>
            </w:r>
            <w:r>
              <w:rPr>
                <w:rFonts w:ascii="Arial" w:hAnsi="Arial"/>
                <w:sz w:val="20"/>
              </w:rPr>
              <w:t>biology.</w:t>
            </w:r>
          </w:p>
          <w:p w:rsidR="00DD2A1E" w:rsidRDefault="00DD2A1E" w:rsidP="0060016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rPr>
          <w:gridAfter w:val="2"/>
          <w:wAfter w:w="541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pStyle w:val="Custom2"/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221CD1" w:rsidRDefault="00221CD1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2377C" w:rsidRDefault="00C2377C" w:rsidP="00C2377C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 w:rsidR="00791C9F">
              <w:rPr>
                <w:rFonts w:ascii="Arial" w:hAnsi="Arial"/>
                <w:b/>
                <w:sz w:val="20"/>
              </w:rPr>
              <w:t xml:space="preserve"> </w:t>
            </w:r>
            <w:r w:rsidRPr="00D75935">
              <w:rPr>
                <w:rFonts w:ascii="Arial" w:hAnsi="Arial"/>
                <w:b/>
                <w:sz w:val="20"/>
              </w:rPr>
              <w:t>Quality control:</w:t>
            </w:r>
          </w:p>
          <w:p w:rsidR="00C2377C" w:rsidRDefault="00527A8D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SARS-CoV-2 </w:t>
            </w:r>
            <w:r w:rsidR="00FC1557">
              <w:rPr>
                <w:rFonts w:ascii="Arial" w:hAnsi="Arial"/>
                <w:sz w:val="20"/>
              </w:rPr>
              <w:t>positive</w:t>
            </w:r>
            <w:r w:rsidR="008E4F55">
              <w:rPr>
                <w:rFonts w:ascii="Arial" w:hAnsi="Arial"/>
                <w:sz w:val="20"/>
              </w:rPr>
              <w:t xml:space="preserve"> amplification</w:t>
            </w:r>
            <w:r w:rsidR="00FC1557">
              <w:rPr>
                <w:rFonts w:ascii="Arial" w:hAnsi="Arial"/>
                <w:sz w:val="20"/>
              </w:rPr>
              <w:t xml:space="preserve"> control </w:t>
            </w:r>
          </w:p>
          <w:p w:rsidR="00320FF9" w:rsidRPr="00320FF9" w:rsidRDefault="008E4F55" w:rsidP="00320FF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Twist Bioscience Synthetic SARS-CoV-2 RNA Control 1 (#102019)</w:t>
            </w:r>
          </w:p>
          <w:p w:rsidR="009A7E2B" w:rsidRPr="00320FF9" w:rsidRDefault="009A7E2B" w:rsidP="00320FF9">
            <w:pPr>
              <w:jc w:val="left"/>
              <w:rPr>
                <w:rFonts w:ascii="Arial" w:hAnsi="Arial"/>
                <w:sz w:val="20"/>
              </w:rPr>
            </w:pPr>
          </w:p>
          <w:p w:rsidR="009A7E2B" w:rsidRDefault="009A7E2B" w:rsidP="009A7E2B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Previously positive and negative patient samples</w:t>
            </w:r>
          </w:p>
          <w:p w:rsidR="009A7E2B" w:rsidRPr="008E4F55" w:rsidRDefault="009A7E2B" w:rsidP="008E4F55">
            <w:pPr>
              <w:jc w:val="left"/>
              <w:rPr>
                <w:rFonts w:ascii="Arial" w:hAnsi="Arial"/>
                <w:sz w:val="20"/>
              </w:rPr>
            </w:pPr>
          </w:p>
          <w:p w:rsidR="00053173" w:rsidRPr="00C3542F" w:rsidRDefault="00527A8D" w:rsidP="00053173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 w:rsidRPr="00C3542F">
              <w:rPr>
                <w:rFonts w:ascii="Arial" w:hAnsi="Arial"/>
                <w:sz w:val="20"/>
              </w:rPr>
              <w:t xml:space="preserve">SARS-CoV-2 </w:t>
            </w:r>
            <w:r w:rsidR="007A68BD" w:rsidRPr="00C3542F">
              <w:rPr>
                <w:rFonts w:ascii="Arial" w:hAnsi="Arial"/>
                <w:sz w:val="20"/>
              </w:rPr>
              <w:t>negative control</w:t>
            </w:r>
          </w:p>
          <w:p w:rsidR="00FC1557" w:rsidRPr="00C3542F" w:rsidRDefault="00C3542F" w:rsidP="00FC1557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 w:rsidRPr="00C3542F"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z w:val="20"/>
              </w:rPr>
              <w:t>TM</w:t>
            </w:r>
          </w:p>
          <w:p w:rsidR="00C2377C" w:rsidRDefault="00C2377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C2377C" w:rsidRPr="00CF4FF3" w:rsidRDefault="006D7624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C2377C" w:rsidRPr="00CF4FF3">
              <w:rPr>
                <w:rFonts w:ascii="Arial" w:hAnsi="Arial"/>
                <w:b/>
                <w:sz w:val="20"/>
              </w:rPr>
              <w:t xml:space="preserve"> control</w:t>
            </w:r>
            <w:r w:rsidR="001065BA">
              <w:rPr>
                <w:rFonts w:ascii="Arial" w:hAnsi="Arial"/>
                <w:b/>
                <w:sz w:val="20"/>
              </w:rPr>
              <w:t xml:space="preserve"> (</w:t>
            </w:r>
            <w:r w:rsidR="00654DD9">
              <w:rPr>
                <w:rFonts w:ascii="Arial" w:hAnsi="Arial"/>
                <w:b/>
                <w:sz w:val="20"/>
              </w:rPr>
              <w:t>monthly</w:t>
            </w:r>
            <w:r w:rsidR="00791C9F">
              <w:rPr>
                <w:rFonts w:ascii="Arial" w:hAnsi="Arial"/>
                <w:b/>
                <w:sz w:val="20"/>
              </w:rPr>
              <w:t>)</w:t>
            </w:r>
            <w:r w:rsidR="00C2377C" w:rsidRPr="00CF4FF3">
              <w:rPr>
                <w:rFonts w:ascii="Arial" w:hAnsi="Arial"/>
                <w:b/>
                <w:sz w:val="20"/>
              </w:rPr>
              <w:t>:</w:t>
            </w:r>
          </w:p>
          <w:p w:rsidR="00C2377C" w:rsidRPr="008260BE" w:rsidRDefault="007A68BD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 w:rsidRPr="008260BE">
              <w:rPr>
                <w:rFonts w:ascii="Arial" w:hAnsi="Arial"/>
                <w:sz w:val="20"/>
              </w:rPr>
              <w:t>C</w:t>
            </w:r>
            <w:r w:rsidR="00FC1557" w:rsidRPr="008260BE">
              <w:rPr>
                <w:rFonts w:ascii="Arial" w:hAnsi="Arial"/>
                <w:sz w:val="20"/>
              </w:rPr>
              <w:t>ulturette</w:t>
            </w:r>
            <w:proofErr w:type="spellEnd"/>
            <w:r w:rsidR="00FC1557" w:rsidRPr="008260BE">
              <w:rPr>
                <w:rFonts w:ascii="Arial" w:hAnsi="Arial"/>
                <w:sz w:val="20"/>
              </w:rPr>
              <w:t xml:space="preserve"> swab </w:t>
            </w:r>
            <w:r w:rsidRPr="008260BE">
              <w:rPr>
                <w:rFonts w:ascii="Arial" w:hAnsi="Arial"/>
                <w:sz w:val="20"/>
              </w:rPr>
              <w:t xml:space="preserve">collection and </w:t>
            </w:r>
            <w:r w:rsidR="00FC1557" w:rsidRPr="008260BE">
              <w:rPr>
                <w:rFonts w:ascii="Arial" w:hAnsi="Arial"/>
                <w:sz w:val="20"/>
              </w:rPr>
              <w:t xml:space="preserve">placed into </w:t>
            </w:r>
            <w:r w:rsidR="008260BE" w:rsidRPr="008260BE">
              <w:rPr>
                <w:rFonts w:ascii="Arial" w:hAnsi="Arial"/>
                <w:sz w:val="20"/>
              </w:rPr>
              <w:t>VTM</w:t>
            </w:r>
            <w:r w:rsidR="008055E6">
              <w:rPr>
                <w:rFonts w:ascii="Arial" w:hAnsi="Arial"/>
                <w:sz w:val="20"/>
              </w:rPr>
              <w:t xml:space="preserve"> – See MB 3.01 Wipe testing for Amplicon or Nucleic Acid Contamination</w:t>
            </w: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C2377C" w:rsidRDefault="00C2377C" w:rsidP="0060016F">
            <w:pPr>
              <w:jc w:val="left"/>
              <w:rPr>
                <w:rFonts w:ascii="Arial" w:hAnsi="Arial"/>
                <w:b/>
                <w:sz w:val="20"/>
              </w:rPr>
            </w:pPr>
            <w:r w:rsidRPr="00C2377C">
              <w:rPr>
                <w:rFonts w:ascii="Arial" w:hAnsi="Arial"/>
                <w:b/>
                <w:sz w:val="20"/>
              </w:rPr>
              <w:t>Instrument Performance Verification after repairs:</w:t>
            </w:r>
          </w:p>
          <w:p w:rsidR="00C2377C" w:rsidRPr="00C2377C" w:rsidRDefault="00C2377C" w:rsidP="00C2377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One known positive and one known negative patient sample OR Positive and Negative External Control</w:t>
            </w:r>
            <w:r w:rsidR="00FC1557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C2377C" w:rsidRDefault="00C2377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9604E" w:rsidTr="008B0C54">
        <w:trPr>
          <w:gridAfter w:val="2"/>
          <w:wAfter w:w="541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9604E" w:rsidRDefault="0099604E" w:rsidP="0060016F">
            <w:pPr>
              <w:pStyle w:val="Custom2"/>
            </w:pPr>
            <w:r>
              <w:t>Frequency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53189C" w:rsidRDefault="0053189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8055E6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</w:t>
            </w:r>
            <w:r w:rsidR="008055E6">
              <w:rPr>
                <w:rFonts w:ascii="Arial" w:hAnsi="Arial"/>
                <w:sz w:val="20"/>
              </w:rPr>
              <w:t>With every patient run</w:t>
            </w:r>
          </w:p>
          <w:p w:rsidR="0099604E" w:rsidRPr="0099604E" w:rsidRDefault="009D289D" w:rsidP="00C237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="0099604E" w:rsidRPr="0099604E">
              <w:rPr>
                <w:rFonts w:ascii="Arial" w:hAnsi="Arial"/>
                <w:sz w:val="20"/>
              </w:rPr>
              <w:t>Receipt of new shipments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lots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 xml:space="preserve">-Drift in results (e.g., </w:t>
            </w:r>
            <w:r w:rsidR="00D3312F">
              <w:rPr>
                <w:rFonts w:ascii="Arial" w:hAnsi="Arial"/>
                <w:sz w:val="20"/>
              </w:rPr>
              <w:t xml:space="preserve">unexpected significantly </w:t>
            </w:r>
            <w:r w:rsidRPr="0099604E">
              <w:rPr>
                <w:rFonts w:ascii="Arial" w:hAnsi="Arial"/>
                <w:sz w:val="20"/>
              </w:rPr>
              <w:t>increasing/decreasing positivity rates)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-Potential contamination (negative control)</w:t>
            </w:r>
          </w:p>
          <w:p w:rsid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-After</w:t>
            </w:r>
            <w:r w:rsidR="00B64645">
              <w:rPr>
                <w:rFonts w:ascii="Arial" w:hAnsi="Arial"/>
                <w:sz w:val="20"/>
              </w:rPr>
              <w:t xml:space="preserve"> </w:t>
            </w:r>
            <w:r w:rsidRPr="0099604E">
              <w:rPr>
                <w:rFonts w:ascii="Arial" w:hAnsi="Arial"/>
                <w:sz w:val="20"/>
              </w:rPr>
              <w:t>drastic system maintenance</w:t>
            </w:r>
          </w:p>
          <w:p w:rsidR="009645B5" w:rsidRDefault="009645B5" w:rsidP="00C237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-Wipe testing: Monthly </w:t>
            </w:r>
          </w:p>
          <w:p w:rsidR="0053189C" w:rsidRDefault="0053189C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D2A1E" w:rsidTr="008B0C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4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CD1" w:rsidRDefault="00221CD1" w:rsidP="0060016F">
            <w:pPr>
              <w:spacing w:after="120"/>
              <w:jc w:val="left"/>
              <w:rPr>
                <w:rFonts w:ascii="Arial" w:hAnsi="Arial"/>
                <w:sz w:val="20"/>
              </w:rPr>
            </w:pPr>
          </w:p>
          <w:p w:rsidR="00DD2A1E" w:rsidRPr="00E16FFC" w:rsidRDefault="00DD2A1E" w:rsidP="0060016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DD2A1E" w:rsidRPr="00E16FFC" w:rsidRDefault="00DD2A1E" w:rsidP="00DD2A1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DD2A1E" w:rsidRDefault="00DD2A1E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5318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3189C" w:rsidRDefault="0053189C" w:rsidP="00FC155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4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189C" w:rsidRDefault="0053189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DD2A1E" w:rsidTr="0060016F">
              <w:tc>
                <w:tcPr>
                  <w:tcW w:w="3044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DD2A1E" w:rsidTr="0060016F">
              <w:tc>
                <w:tcPr>
                  <w:tcW w:w="3044" w:type="dxa"/>
                </w:tcPr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Sani-Cloth Bleach wipes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or 1:10 diluted bleach solution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70% alcohol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 xml:space="preserve">5% </w:t>
                  </w:r>
                  <w:proofErr w:type="spellStart"/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Extran</w:t>
                  </w:r>
                  <w:proofErr w:type="spellEnd"/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-DNA Away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-Deionized water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-Nuclease Free Water (NFW)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-Clean Resin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-HPLC-grade water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-Negative control – V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TM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– store at 2 – 8 °C</w:t>
                  </w:r>
                </w:p>
                <w:p w:rsidR="008E4F55" w:rsidRDefault="008E4F5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-Positive </w:t>
                  </w:r>
                  <w:r w:rsidR="009D62E2">
                    <w:rPr>
                      <w:rFonts w:ascii="Arial" w:hAnsi="Arial" w:cs="Arial"/>
                      <w:sz w:val="20"/>
                      <w:szCs w:val="20"/>
                    </w:rPr>
                    <w:t>Amplification</w:t>
                  </w:r>
                  <w:r w:rsidR="00D97C73">
                    <w:rPr>
                      <w:rFonts w:ascii="Arial" w:hAnsi="Arial" w:cs="Arial"/>
                      <w:sz w:val="20"/>
                      <w:szCs w:val="20"/>
                    </w:rPr>
                    <w:t xml:space="preserve"> 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ontrol material: Twist Bioscience Synthetic SARS-CoV-2 RNA Control 1 (#102019)</w:t>
                  </w:r>
                  <w:r w:rsidR="00D97C73">
                    <w:rPr>
                      <w:rFonts w:ascii="Arial" w:hAnsi="Arial" w:cs="Arial"/>
                      <w:sz w:val="20"/>
                      <w:szCs w:val="20"/>
                    </w:rPr>
                    <w:t xml:space="preserve"> - store at – 70 °C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EasyMag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Extraction reagents: Buffers 1-4 and Silica (buffer 3 and silica stored in fridge, other reagents at room temp)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KingFisher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Extraction reagents: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MagMax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Viral Pathogen Kit II (stored at room temp)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-80% ethanol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0315" w:rsidRDefault="00C20315" w:rsidP="00C20315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8055E6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Room 1:</w:t>
                  </w:r>
                </w:p>
                <w:p w:rsidR="00C20315" w:rsidRPr="005C7A6E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Agena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SARS-CoV-2 Panel (REF 12379F) – store at -25 °C to -10 °C: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SC2 PCR Primers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SC2 Panel Extend Primers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UNG (heat labile)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MMLV Enzyme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RNase Inhibitor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-PCR Reagent Set with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dUTP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 store at -25 °C to -10 °C: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MgCl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25mM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10x PCR Buffer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dUTP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/dNTP Mix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PCR Enzyme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iPLEX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Pro Reagent Set - store at -25 °C to -10 °C: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Point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Calibrant</w:t>
                  </w:r>
                  <w:proofErr w:type="spellEnd"/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iPLEX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Termination Mix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iPLEX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Buffer Plus, GPR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iPLEX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Pro Enzyme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 Buffer</w:t>
                  </w:r>
                </w:p>
                <w:p w:rsidR="00C20315" w:rsidRPr="005C7A6E" w:rsidRDefault="00C20315" w:rsidP="00C203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Shrimp Alkaline Phosphatase (SAP)</w:t>
                  </w:r>
                </w:p>
                <w:p w:rsidR="00C20315" w:rsidRDefault="00C20315" w:rsidP="00C20315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20315" w:rsidRPr="003E73BB" w:rsidRDefault="00C20315" w:rsidP="00C20315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8055E6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Room 2: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MS2 phage internal</w:t>
                  </w:r>
                  <w:r w:rsidR="003A1D16">
                    <w:rPr>
                      <w:rFonts w:ascii="Arial" w:hAnsi="Arial" w:cs="Arial"/>
                      <w:sz w:val="20"/>
                      <w:szCs w:val="20"/>
                    </w:rPr>
                    <w:t>/extraction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control </w:t>
                  </w:r>
                </w:p>
                <w:p w:rsidR="003A1D16" w:rsidRDefault="003A1D16" w:rsidP="00C203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VTM – negative/contamination control</w:t>
                  </w:r>
                </w:p>
                <w:p w:rsidR="00C20315" w:rsidRDefault="00C20315" w:rsidP="00C20315">
                  <w:pPr>
                    <w:jc w:val="left"/>
                    <w:rPr>
                      <w:rFonts w:ascii="Arial" w:hAnsi="Arial"/>
                      <w:sz w:val="20"/>
                      <w:highlight w:val="yellow"/>
                    </w:rPr>
                  </w:pP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1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NOTE: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The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MassArray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SARS-CoV-2 Panel Kit can be used up to ten times (freeze/thaw), as long as components are maintained on ice or a cold block during access and returned to storage conditions after use.  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57A42" w:rsidRPr="00C20315" w:rsidRDefault="00B57A42" w:rsidP="00253522">
                  <w:pPr>
                    <w:jc w:val="left"/>
                    <w:rPr>
                      <w:rFonts w:ascii="Arial" w:hAnsi="Arial"/>
                      <w:sz w:val="20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NOTE: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Keep all reagents in cold blocks once thawed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and  only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take enzymes out of freezer immediately prior to use</w:t>
                  </w:r>
                  <w:r w:rsidR="008E4F55">
                    <w:rPr>
                      <w:rFonts w:ascii="Arial" w:hAnsi="Arial" w:cs="Arial"/>
                      <w:sz w:val="20"/>
                      <w:szCs w:val="20"/>
                    </w:rPr>
                    <w:t xml:space="preserve">.  Mark </w:t>
                  </w:r>
                  <w:r w:rsidR="00253522">
                    <w:rPr>
                      <w:rFonts w:ascii="Arial" w:hAnsi="Arial" w:cs="Arial"/>
                      <w:sz w:val="20"/>
                      <w:szCs w:val="20"/>
                    </w:rPr>
                    <w:t>white board for each freeze-thaw cycle</w:t>
                  </w:r>
                  <w:r w:rsidR="008E4F5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45" w:type="dxa"/>
                </w:tcPr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Gloves (powder-free)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 xml:space="preserve">Filtered pipette tips,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various sizes including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 xml:space="preserve"> 200 </w:t>
                  </w:r>
                  <w:proofErr w:type="spellStart"/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uL</w:t>
                  </w:r>
                  <w:proofErr w:type="spellEnd"/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, extended tips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Sharps disposal container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-Greiner strip plates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Microtubes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-Clear adhesive plate seals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-96 well semi-skirted, color microtiter plates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-0.2 mL PCR strip tubes (8)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-Pipette reservoirs 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softHyphen/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EasyMag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consumables</w:t>
                  </w:r>
                </w:p>
                <w:p w:rsidR="00B57A42" w:rsidRDefault="00B57A42" w:rsidP="00B57A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-Kingfisher consumables </w:t>
                  </w:r>
                </w:p>
                <w:p w:rsidR="00B57A42" w:rsidRDefault="00B57A42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11295" w:rsidRPr="00C20315" w:rsidRDefault="00C11295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highlight w:val="yellow"/>
                    </w:rPr>
                  </w:pPr>
                </w:p>
              </w:tc>
              <w:tc>
                <w:tcPr>
                  <w:tcW w:w="3045" w:type="dxa"/>
                </w:tcPr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-Plate centrifuge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-Vortex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-Mini tube centrifuge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-Tube centrifuge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-Thermocycler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-PCR work station with UV irradiation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-Multichannel pipettes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-Single channel Pipettes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-Tube racks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-Sealing paddle 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Pipeting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reservoirs</w:t>
                  </w:r>
                </w:p>
                <w:p w:rsidR="00C20315" w:rsidRPr="00494C3D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SpectroCHIP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arrays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-10 to -30° C freezer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Laminar flow Hood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-Refrigerators 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2 – 8° C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BSC BSL-2</w:t>
                  </w:r>
                </w:p>
                <w:p w:rsidR="00C20315" w:rsidRPr="00FE363A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>-70</w:t>
                  </w:r>
                  <w:r w:rsidRPr="00FE363A">
                    <w:rPr>
                      <w:rFonts w:ascii="Cambria Math" w:hAnsi="Cambria Math" w:cs="Cambria Math"/>
                      <w:sz w:val="20"/>
                      <w:szCs w:val="20"/>
                    </w:rPr>
                    <w:t>⁰</w:t>
                  </w:r>
                  <w:r w:rsidRPr="00FE363A">
                    <w:rPr>
                      <w:rFonts w:ascii="Arial" w:hAnsi="Arial" w:cs="Arial"/>
                      <w:sz w:val="20"/>
                      <w:szCs w:val="20"/>
                    </w:rPr>
                    <w:t xml:space="preserve">  C freezer</w:t>
                  </w:r>
                </w:p>
                <w:p w:rsidR="00C20315" w:rsidRDefault="00C20315" w:rsidP="00C20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Agena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MassArray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with Chip Prep Module (CPM) 96, including: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Typer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software v5.01 or greater</w:t>
                  </w:r>
                </w:p>
                <w:p w:rsidR="00C20315" w:rsidRDefault="00C20315" w:rsidP="00C20315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RT-Workstation v4.1 or greater</w:t>
                  </w:r>
                </w:p>
                <w:p w:rsidR="00C20315" w:rsidRPr="006840D8" w:rsidRDefault="00C20315" w:rsidP="00C20315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Chip Prep Controller v2.2 or greater </w:t>
                  </w:r>
                </w:p>
                <w:p w:rsidR="00DD2A1E" w:rsidRPr="00C20315" w:rsidRDefault="00DD2A1E" w:rsidP="001257D7">
                  <w:pPr>
                    <w:pStyle w:val="NoSpacing"/>
                    <w:ind w:left="720"/>
                    <w:rPr>
                      <w:rFonts w:ascii="Arial" w:hAnsi="Arial"/>
                      <w:sz w:val="20"/>
                      <w:highlight w:val="yellow"/>
                    </w:rPr>
                  </w:pPr>
                </w:p>
              </w:tc>
            </w:tr>
          </w:tbl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01E3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418" w:type="dxa"/>
          <w:cantSplit/>
          <w:trHeight w:val="230"/>
        </w:trPr>
        <w:tc>
          <w:tcPr>
            <w:tcW w:w="934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rPr>
          <w:gridAfter w:val="2"/>
          <w:wAfter w:w="541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QC Prep </w:t>
            </w:r>
            <w:r w:rsidR="00DD2A1E"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60F08" w:rsidRDefault="00E60F08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E901CE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FC1557" w:rsidRDefault="00FC1557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EC4A40" w:rsidRPr="00BD7361" w:rsidRDefault="00C95FF3" w:rsidP="00791C9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Positive Amplification Control Prep</w:t>
            </w:r>
          </w:p>
          <w:p w:rsidR="00EC4A40" w:rsidRDefault="00EC4A40" w:rsidP="00791C9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Upon r</w:t>
            </w:r>
            <w:r w:rsidR="003D6F94">
              <w:rPr>
                <w:rFonts w:ascii="Arial" w:hAnsi="Arial"/>
                <w:sz w:val="20"/>
              </w:rPr>
              <w:t>eceipt of control stock, label 8</w:t>
            </w:r>
            <w:r>
              <w:rPr>
                <w:rFonts w:ascii="Arial" w:hAnsi="Arial"/>
                <w:sz w:val="20"/>
              </w:rPr>
              <w:t xml:space="preserve"> vials with stock lot and expiration date.  Aliquot 14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into vials for QC prep. To avoid freeze-thaw cycles of the stock solution.  </w:t>
            </w:r>
          </w:p>
          <w:p w:rsidR="00EC4A40" w:rsidRDefault="00EC4A40" w:rsidP="00791C9F">
            <w:pPr>
              <w:jc w:val="left"/>
              <w:rPr>
                <w:rFonts w:ascii="Arial" w:hAnsi="Arial"/>
                <w:sz w:val="20"/>
              </w:rPr>
            </w:pPr>
          </w:p>
          <w:p w:rsidR="00C95FF3" w:rsidRDefault="00C95FF3" w:rsidP="00791C9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Prepare the positive control by diluting the Twist Bioscience Synthetic SARS-CoV-2 RNA Control 1 (1x10</w:t>
            </w:r>
            <w:r>
              <w:rPr>
                <w:rFonts w:ascii="Arial" w:hAnsi="Arial"/>
                <w:sz w:val="20"/>
                <w:vertAlign w:val="superscript"/>
              </w:rPr>
              <w:t>6</w:t>
            </w:r>
            <w:r w:rsidR="006E2D32">
              <w:rPr>
                <w:rFonts w:ascii="Arial" w:hAnsi="Arial"/>
                <w:sz w:val="20"/>
              </w:rPr>
              <w:t xml:space="preserve"> copies/</w:t>
            </w:r>
            <w:proofErr w:type="spellStart"/>
            <w:r w:rsidR="006E2D32">
              <w:rPr>
                <w:rFonts w:ascii="Arial" w:hAnsi="Arial"/>
                <w:sz w:val="20"/>
              </w:rPr>
              <w:t>uL</w:t>
            </w:r>
            <w:proofErr w:type="spellEnd"/>
            <w:r w:rsidR="006E2D32">
              <w:rPr>
                <w:rFonts w:ascii="Arial" w:hAnsi="Arial"/>
                <w:sz w:val="20"/>
              </w:rPr>
              <w:t>) to a working stock of 3</w:t>
            </w:r>
            <w:r>
              <w:rPr>
                <w:rFonts w:ascii="Arial" w:hAnsi="Arial"/>
                <w:sz w:val="20"/>
              </w:rPr>
              <w:t>0</w:t>
            </w:r>
            <w:r w:rsidR="006E2D32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 xml:space="preserve"> copies/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.  </w:t>
            </w:r>
          </w:p>
          <w:p w:rsidR="00C95FF3" w:rsidRDefault="00C95FF3" w:rsidP="00791C9F">
            <w:pPr>
              <w:jc w:val="left"/>
              <w:rPr>
                <w:rFonts w:ascii="Arial" w:hAnsi="Arial"/>
                <w:sz w:val="20"/>
              </w:rPr>
            </w:pPr>
          </w:p>
          <w:p w:rsidR="00170A5A" w:rsidRDefault="00C95FF3" w:rsidP="00791C9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Exercise caution when performing the serial dilutions.  Risk of lab contamination is high due to the highly concentrated RNA control being used.  </w:t>
            </w:r>
          </w:p>
          <w:p w:rsidR="00170A5A" w:rsidRDefault="00170A5A" w:rsidP="00791C9F">
            <w:pPr>
              <w:jc w:val="left"/>
              <w:rPr>
                <w:rFonts w:ascii="Arial" w:hAnsi="Arial"/>
                <w:sz w:val="20"/>
              </w:rPr>
            </w:pPr>
          </w:p>
          <w:p w:rsidR="00C95FF3" w:rsidRPr="00C95FF3" w:rsidRDefault="00170A5A" w:rsidP="00791C9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 do not vortex synthetic QC material or aliquots</w:t>
            </w:r>
            <w:r w:rsidR="00EC4A40"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C95FF3">
              <w:rPr>
                <w:rFonts w:ascii="Arial" w:hAnsi="Arial"/>
                <w:sz w:val="20"/>
              </w:rPr>
              <w:t xml:space="preserve">  </w:t>
            </w:r>
          </w:p>
          <w:p w:rsidR="00C95FF3" w:rsidRDefault="00C95FF3" w:rsidP="00791C9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C95FF3" w:rsidRPr="003B45D1" w:rsidRDefault="00793605" w:rsidP="00C95FF3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Allow the control </w:t>
            </w:r>
            <w:r w:rsidR="006E2D32">
              <w:rPr>
                <w:rFonts w:ascii="Arial" w:hAnsi="Arial"/>
                <w:sz w:val="20"/>
              </w:rPr>
              <w:t xml:space="preserve">stock solution </w:t>
            </w:r>
            <w:r w:rsidR="003B45D1">
              <w:rPr>
                <w:rFonts w:ascii="Arial" w:hAnsi="Arial"/>
                <w:sz w:val="20"/>
              </w:rPr>
              <w:t xml:space="preserve">OR dilution </w:t>
            </w:r>
            <w:r>
              <w:rPr>
                <w:rFonts w:ascii="Arial" w:hAnsi="Arial"/>
                <w:sz w:val="20"/>
              </w:rPr>
              <w:t>to</w:t>
            </w:r>
            <w:r w:rsidR="00C95FF3">
              <w:rPr>
                <w:rFonts w:ascii="Arial" w:hAnsi="Arial"/>
                <w:sz w:val="20"/>
              </w:rPr>
              <w:t xml:space="preserve"> thaw. </w:t>
            </w:r>
          </w:p>
          <w:p w:rsidR="003B45D1" w:rsidRPr="003B45D1" w:rsidRDefault="003B45D1" w:rsidP="003B45D1">
            <w:pPr>
              <w:pStyle w:val="ListParagraph"/>
              <w:jc w:val="left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NOTE: mark cap with freeze thaw cycle. </w:t>
            </w:r>
          </w:p>
          <w:p w:rsidR="00374E3B" w:rsidRPr="00C95FF3" w:rsidRDefault="00374E3B" w:rsidP="00374E3B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C95FF3" w:rsidRPr="00C95FF3" w:rsidRDefault="003D6F94" w:rsidP="00C95FF3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Label 5</w:t>
            </w:r>
            <w:r w:rsidR="00C95FF3">
              <w:rPr>
                <w:rFonts w:ascii="Arial" w:hAnsi="Arial"/>
                <w:sz w:val="20"/>
              </w:rPr>
              <w:t xml:space="preserve"> 1.5 mL </w:t>
            </w:r>
            <w:proofErr w:type="spellStart"/>
            <w:r w:rsidR="00C95FF3">
              <w:rPr>
                <w:rFonts w:ascii="Arial" w:hAnsi="Arial"/>
                <w:sz w:val="20"/>
              </w:rPr>
              <w:t>cryovials</w:t>
            </w:r>
            <w:proofErr w:type="spellEnd"/>
            <w:r w:rsidR="00D23D79">
              <w:rPr>
                <w:rFonts w:ascii="Arial" w:hAnsi="Arial"/>
                <w:sz w:val="20"/>
              </w:rPr>
              <w:t xml:space="preserve"> with the dilution name AND copies/</w:t>
            </w:r>
            <w:proofErr w:type="spellStart"/>
            <w:r w:rsidR="00D23D79">
              <w:rPr>
                <w:rFonts w:ascii="Arial" w:hAnsi="Arial"/>
                <w:sz w:val="20"/>
              </w:rPr>
              <w:t>uL</w:t>
            </w:r>
            <w:proofErr w:type="spellEnd"/>
            <w:r w:rsidR="00D23D79">
              <w:rPr>
                <w:rFonts w:ascii="Arial" w:hAnsi="Arial"/>
                <w:sz w:val="20"/>
              </w:rPr>
              <w:t>,</w:t>
            </w:r>
            <w:r w:rsidR="00C95FF3">
              <w:rPr>
                <w:rFonts w:ascii="Arial" w:hAnsi="Arial"/>
                <w:sz w:val="20"/>
              </w:rPr>
              <w:t xml:space="preserve"> and aliquot NFW</w:t>
            </w:r>
            <w:r w:rsidR="00D23D79">
              <w:rPr>
                <w:rFonts w:ascii="Arial" w:hAnsi="Arial"/>
                <w:sz w:val="20"/>
              </w:rPr>
              <w:t xml:space="preserve"> into each</w:t>
            </w:r>
            <w:r w:rsidR="00C95FF3">
              <w:rPr>
                <w:rFonts w:ascii="Arial" w:hAnsi="Arial"/>
                <w:sz w:val="20"/>
              </w:rPr>
              <w:t xml:space="preserve">. </w:t>
            </w:r>
          </w:p>
          <w:p w:rsidR="00C95FF3" w:rsidRPr="00C95FF3" w:rsidRDefault="005919EE" w:rsidP="00C95FF3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Twist </w:t>
            </w:r>
            <w:r w:rsidR="00C95FF3">
              <w:rPr>
                <w:rFonts w:ascii="Arial" w:hAnsi="Arial"/>
                <w:b/>
                <w:sz w:val="20"/>
              </w:rPr>
              <w:t>Dilution A</w:t>
            </w:r>
            <w:r w:rsidR="00374E3B">
              <w:rPr>
                <w:rFonts w:ascii="Arial" w:hAnsi="Arial"/>
                <w:b/>
                <w:sz w:val="20"/>
              </w:rPr>
              <w:t xml:space="preserve"> (10</w:t>
            </w:r>
            <w:r w:rsidR="003D6F94">
              <w:rPr>
                <w:rFonts w:ascii="Arial" w:hAnsi="Arial"/>
                <w:b/>
                <w:sz w:val="20"/>
              </w:rPr>
              <w:t>0</w:t>
            </w:r>
            <w:r w:rsidR="00374E3B">
              <w:rPr>
                <w:rFonts w:ascii="Arial" w:hAnsi="Arial"/>
                <w:b/>
                <w:sz w:val="20"/>
              </w:rPr>
              <w:t>,000 copies/</w:t>
            </w:r>
            <w:proofErr w:type="spellStart"/>
            <w:r w:rsidR="00374E3B">
              <w:rPr>
                <w:rFonts w:ascii="Arial" w:hAnsi="Arial"/>
                <w:b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b/>
                <w:sz w:val="20"/>
              </w:rPr>
              <w:t>)</w:t>
            </w:r>
          </w:p>
          <w:p w:rsidR="00C95FF3" w:rsidRPr="00374E3B" w:rsidRDefault="003D6F94" w:rsidP="00C95FF3">
            <w:pPr>
              <w:pStyle w:val="ListParagraph"/>
              <w:numPr>
                <w:ilvl w:val="2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90</w:t>
            </w:r>
            <w:r w:rsidR="00374E3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74E3B">
              <w:rPr>
                <w:rFonts w:ascii="Arial" w:hAnsi="Arial"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sz w:val="20"/>
              </w:rPr>
              <w:t xml:space="preserve"> NFW</w:t>
            </w:r>
          </w:p>
          <w:p w:rsidR="00374E3B" w:rsidRPr="00374E3B" w:rsidRDefault="005919EE" w:rsidP="00374E3B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Twist </w:t>
            </w:r>
            <w:r w:rsidR="00374E3B">
              <w:rPr>
                <w:rFonts w:ascii="Arial" w:hAnsi="Arial"/>
                <w:b/>
                <w:sz w:val="20"/>
              </w:rPr>
              <w:t>Dilution B (1</w:t>
            </w:r>
            <w:r w:rsidR="003D6F94">
              <w:rPr>
                <w:rFonts w:ascii="Arial" w:hAnsi="Arial"/>
                <w:b/>
                <w:sz w:val="20"/>
              </w:rPr>
              <w:t>0</w:t>
            </w:r>
            <w:r w:rsidR="00374E3B">
              <w:rPr>
                <w:rFonts w:ascii="Arial" w:hAnsi="Arial"/>
                <w:b/>
                <w:sz w:val="20"/>
              </w:rPr>
              <w:t>,000 copies/</w:t>
            </w:r>
            <w:proofErr w:type="spellStart"/>
            <w:r w:rsidR="00374E3B">
              <w:rPr>
                <w:rFonts w:ascii="Arial" w:hAnsi="Arial"/>
                <w:b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b/>
                <w:sz w:val="20"/>
              </w:rPr>
              <w:t>)</w:t>
            </w:r>
          </w:p>
          <w:p w:rsidR="00374E3B" w:rsidRPr="00374E3B" w:rsidRDefault="003D6F94" w:rsidP="00374E3B">
            <w:pPr>
              <w:pStyle w:val="ListParagraph"/>
              <w:numPr>
                <w:ilvl w:val="2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450</w:t>
            </w:r>
            <w:r w:rsidR="00374E3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74E3B">
              <w:rPr>
                <w:rFonts w:ascii="Arial" w:hAnsi="Arial"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sz w:val="20"/>
              </w:rPr>
              <w:t xml:space="preserve"> NFW</w:t>
            </w:r>
          </w:p>
          <w:p w:rsidR="00374E3B" w:rsidRPr="00374E3B" w:rsidRDefault="005919EE" w:rsidP="00374E3B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 xml:space="preserve">Twist </w:t>
            </w:r>
            <w:r w:rsidR="00374E3B">
              <w:rPr>
                <w:rFonts w:ascii="Arial" w:hAnsi="Arial"/>
                <w:b/>
                <w:sz w:val="20"/>
              </w:rPr>
              <w:t>Dilution C (1</w:t>
            </w:r>
            <w:r w:rsidR="003D6F94">
              <w:rPr>
                <w:rFonts w:ascii="Arial" w:hAnsi="Arial"/>
                <w:b/>
                <w:sz w:val="20"/>
              </w:rPr>
              <w:t>,</w:t>
            </w:r>
            <w:r w:rsidR="00374E3B">
              <w:rPr>
                <w:rFonts w:ascii="Arial" w:hAnsi="Arial"/>
                <w:b/>
                <w:sz w:val="20"/>
              </w:rPr>
              <w:t>0</w:t>
            </w:r>
            <w:r w:rsidR="003D6F94">
              <w:rPr>
                <w:rFonts w:ascii="Arial" w:hAnsi="Arial"/>
                <w:b/>
                <w:sz w:val="20"/>
              </w:rPr>
              <w:t>0</w:t>
            </w:r>
            <w:r w:rsidR="00374E3B">
              <w:rPr>
                <w:rFonts w:ascii="Arial" w:hAnsi="Arial"/>
                <w:b/>
                <w:sz w:val="20"/>
              </w:rPr>
              <w:t>0 copies/</w:t>
            </w:r>
            <w:proofErr w:type="spellStart"/>
            <w:r w:rsidR="00374E3B">
              <w:rPr>
                <w:rFonts w:ascii="Arial" w:hAnsi="Arial"/>
                <w:b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b/>
                <w:sz w:val="20"/>
              </w:rPr>
              <w:t>)</w:t>
            </w:r>
          </w:p>
          <w:p w:rsidR="00374E3B" w:rsidRPr="00374E3B" w:rsidRDefault="003D6F94" w:rsidP="00374E3B">
            <w:pPr>
              <w:pStyle w:val="ListParagraph"/>
              <w:numPr>
                <w:ilvl w:val="2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450</w:t>
            </w:r>
            <w:r w:rsidR="00374E3B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74E3B">
              <w:rPr>
                <w:rFonts w:ascii="Arial" w:hAnsi="Arial"/>
                <w:sz w:val="20"/>
              </w:rPr>
              <w:t>uL</w:t>
            </w:r>
            <w:proofErr w:type="spellEnd"/>
            <w:r w:rsidR="00374E3B">
              <w:rPr>
                <w:rFonts w:ascii="Arial" w:hAnsi="Arial"/>
                <w:sz w:val="20"/>
              </w:rPr>
              <w:t xml:space="preserve"> NFW</w:t>
            </w:r>
          </w:p>
          <w:p w:rsidR="003D6F94" w:rsidRPr="003D6F94" w:rsidRDefault="006E2D32" w:rsidP="003D6F94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Twist Working Dilution (300</w:t>
            </w:r>
            <w:r w:rsidR="003D6F94">
              <w:rPr>
                <w:rFonts w:ascii="Arial" w:hAnsi="Arial"/>
                <w:b/>
                <w:sz w:val="20"/>
              </w:rPr>
              <w:t xml:space="preserve"> copies/</w:t>
            </w:r>
            <w:proofErr w:type="spellStart"/>
            <w:r w:rsidR="003D6F94">
              <w:rPr>
                <w:rFonts w:ascii="Arial" w:hAnsi="Arial"/>
                <w:b/>
                <w:sz w:val="20"/>
              </w:rPr>
              <w:t>uL</w:t>
            </w:r>
            <w:proofErr w:type="spellEnd"/>
            <w:r w:rsidR="003D6F94">
              <w:rPr>
                <w:rFonts w:ascii="Arial" w:hAnsi="Arial"/>
                <w:b/>
                <w:sz w:val="20"/>
              </w:rPr>
              <w:t>)</w:t>
            </w:r>
          </w:p>
          <w:p w:rsidR="003D6F94" w:rsidRPr="005919EE" w:rsidRDefault="006E2D32" w:rsidP="003D6F94">
            <w:pPr>
              <w:pStyle w:val="ListParagraph"/>
              <w:numPr>
                <w:ilvl w:val="2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3</w:t>
            </w:r>
            <w:r w:rsidR="003D6F94">
              <w:rPr>
                <w:rFonts w:ascii="Arial" w:hAnsi="Arial"/>
                <w:sz w:val="20"/>
              </w:rPr>
              <w:t xml:space="preserve">50 </w:t>
            </w:r>
            <w:proofErr w:type="spellStart"/>
            <w:r w:rsidR="003D6F94">
              <w:rPr>
                <w:rFonts w:ascii="Arial" w:hAnsi="Arial"/>
                <w:sz w:val="20"/>
              </w:rPr>
              <w:t>uL</w:t>
            </w:r>
            <w:proofErr w:type="spellEnd"/>
            <w:r w:rsidR="003D6F94">
              <w:rPr>
                <w:rFonts w:ascii="Arial" w:hAnsi="Arial"/>
                <w:sz w:val="20"/>
              </w:rPr>
              <w:t xml:space="preserve"> NFW</w:t>
            </w:r>
          </w:p>
          <w:p w:rsidR="005919EE" w:rsidRPr="005919EE" w:rsidRDefault="005919EE" w:rsidP="005919EE">
            <w:pPr>
              <w:pStyle w:val="ListParagraph"/>
              <w:ind w:left="216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Default="005919EE" w:rsidP="005919EE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Save dilutions</w:t>
            </w:r>
            <w:r w:rsidR="00EC4A40">
              <w:rPr>
                <w:rFonts w:ascii="Arial" w:hAnsi="Arial"/>
                <w:sz w:val="20"/>
              </w:rPr>
              <w:t xml:space="preserve"> in -70 </w:t>
            </w:r>
            <w:r w:rsidR="00EC4A40">
              <w:rPr>
                <w:rFonts w:ascii="Arial" w:hAnsi="Arial" w:cs="Arial"/>
                <w:sz w:val="20"/>
              </w:rPr>
              <w:t>°</w:t>
            </w:r>
            <w:r w:rsidR="00EC4A40">
              <w:rPr>
                <w:rFonts w:ascii="Arial" w:hAnsi="Arial"/>
                <w:sz w:val="20"/>
              </w:rPr>
              <w:t>C freezer</w:t>
            </w:r>
            <w:r>
              <w:rPr>
                <w:rFonts w:ascii="Arial" w:hAnsi="Arial"/>
                <w:sz w:val="20"/>
              </w:rPr>
              <w:t xml:space="preserve"> for future </w:t>
            </w:r>
            <w:proofErr w:type="spellStart"/>
            <w:r>
              <w:rPr>
                <w:rFonts w:ascii="Arial" w:hAnsi="Arial"/>
                <w:sz w:val="20"/>
              </w:rPr>
              <w:t>Pos</w:t>
            </w:r>
            <w:proofErr w:type="spellEnd"/>
            <w:r>
              <w:rPr>
                <w:rFonts w:ascii="Arial" w:hAnsi="Arial"/>
                <w:sz w:val="20"/>
              </w:rPr>
              <w:t xml:space="preserve"> QC prep</w:t>
            </w:r>
            <w:r w:rsidR="00EC4A40">
              <w:rPr>
                <w:rFonts w:ascii="Arial" w:hAnsi="Arial"/>
                <w:sz w:val="20"/>
              </w:rPr>
              <w:t>.</w:t>
            </w:r>
          </w:p>
          <w:p w:rsidR="005919EE" w:rsidRDefault="005919EE" w:rsidP="005919EE">
            <w:pPr>
              <w:pStyle w:val="ListParagraph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5919EE" w:rsidRDefault="005919EE" w:rsidP="005919E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Make </w:t>
            </w:r>
            <w:r w:rsidR="00A559B4">
              <w:rPr>
                <w:rFonts w:ascii="Arial" w:hAnsi="Arial"/>
                <w:b/>
                <w:sz w:val="20"/>
              </w:rPr>
              <w:t xml:space="preserve">Twist </w:t>
            </w:r>
            <w:r>
              <w:rPr>
                <w:rFonts w:ascii="Arial" w:hAnsi="Arial"/>
                <w:b/>
                <w:sz w:val="20"/>
              </w:rPr>
              <w:t>Dilution A</w:t>
            </w:r>
            <w:r w:rsidR="00D23D79">
              <w:rPr>
                <w:rFonts w:ascii="Arial" w:hAnsi="Arial"/>
                <w:sz w:val="20"/>
              </w:rPr>
              <w:t xml:space="preserve"> (1:10</w:t>
            </w:r>
            <w:r>
              <w:rPr>
                <w:rFonts w:ascii="Arial" w:hAnsi="Arial"/>
                <w:sz w:val="20"/>
              </w:rPr>
              <w:t>)</w:t>
            </w:r>
          </w:p>
          <w:p w:rsidR="005919EE" w:rsidRPr="005919EE" w:rsidRDefault="005919EE" w:rsidP="005919EE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Add 10 </w:t>
            </w:r>
            <w:proofErr w:type="spellStart"/>
            <w:r>
              <w:rPr>
                <w:rFonts w:ascii="Arial" w:hAnsi="Arial"/>
                <w:sz w:val="20"/>
              </w:rPr>
              <w:t>uL</w:t>
            </w:r>
            <w:proofErr w:type="spellEnd"/>
            <w:r>
              <w:rPr>
                <w:rFonts w:ascii="Arial" w:hAnsi="Arial"/>
                <w:sz w:val="20"/>
              </w:rPr>
              <w:t xml:space="preserve"> of SARS-CoV-2 RNA Control stock.  Mix well</w:t>
            </w:r>
            <w:r w:rsidR="00170A5A">
              <w:rPr>
                <w:rFonts w:ascii="Arial" w:hAnsi="Arial"/>
                <w:sz w:val="20"/>
              </w:rPr>
              <w:t xml:space="preserve"> by pipetting up and down</w:t>
            </w:r>
            <w:r>
              <w:rPr>
                <w:rFonts w:ascii="Arial" w:hAnsi="Arial"/>
                <w:sz w:val="20"/>
              </w:rPr>
              <w:t xml:space="preserve">, then quick spin. </w:t>
            </w:r>
          </w:p>
          <w:p w:rsidR="005919EE" w:rsidRPr="005919EE" w:rsidRDefault="005919EE" w:rsidP="005919EE">
            <w:pPr>
              <w:pStyle w:val="ListParagraph"/>
              <w:ind w:left="144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5919EE" w:rsidRDefault="005919EE" w:rsidP="005919E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Make </w:t>
            </w:r>
            <w:r w:rsidR="00A559B4">
              <w:rPr>
                <w:rFonts w:ascii="Arial" w:hAnsi="Arial"/>
                <w:b/>
                <w:sz w:val="20"/>
              </w:rPr>
              <w:t xml:space="preserve">Twist </w:t>
            </w:r>
            <w:r>
              <w:rPr>
                <w:rFonts w:ascii="Arial" w:hAnsi="Arial"/>
                <w:b/>
                <w:sz w:val="20"/>
              </w:rPr>
              <w:t>Dilution B</w:t>
            </w:r>
            <w:r>
              <w:rPr>
                <w:rFonts w:ascii="Arial" w:hAnsi="Arial"/>
                <w:sz w:val="20"/>
              </w:rPr>
              <w:t xml:space="preserve"> (1:10)</w:t>
            </w:r>
          </w:p>
          <w:p w:rsidR="005919EE" w:rsidRPr="005919EE" w:rsidRDefault="00D23D79" w:rsidP="005919EE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Add 5</w:t>
            </w:r>
            <w:r w:rsidR="005919EE">
              <w:rPr>
                <w:rFonts w:ascii="Arial" w:hAnsi="Arial"/>
                <w:sz w:val="20"/>
              </w:rPr>
              <w:t xml:space="preserve">0 </w:t>
            </w:r>
            <w:proofErr w:type="spellStart"/>
            <w:r w:rsidR="005919EE">
              <w:rPr>
                <w:rFonts w:ascii="Arial" w:hAnsi="Arial"/>
                <w:sz w:val="20"/>
              </w:rPr>
              <w:t>uL</w:t>
            </w:r>
            <w:proofErr w:type="spellEnd"/>
            <w:r w:rsidR="005919EE">
              <w:rPr>
                <w:rFonts w:ascii="Arial" w:hAnsi="Arial"/>
                <w:sz w:val="20"/>
              </w:rPr>
              <w:t xml:space="preserve"> </w:t>
            </w:r>
            <w:r w:rsidR="005919EE">
              <w:rPr>
                <w:rFonts w:ascii="Arial" w:hAnsi="Arial"/>
                <w:b/>
                <w:sz w:val="20"/>
              </w:rPr>
              <w:t>Dilution A</w:t>
            </w:r>
            <w:r w:rsidR="005919EE">
              <w:rPr>
                <w:rFonts w:ascii="Arial" w:hAnsi="Arial"/>
                <w:sz w:val="20"/>
              </w:rPr>
              <w:t>.  Mix well</w:t>
            </w:r>
            <w:r w:rsidR="00170A5A">
              <w:rPr>
                <w:rFonts w:ascii="Arial" w:hAnsi="Arial"/>
                <w:sz w:val="20"/>
              </w:rPr>
              <w:t xml:space="preserve"> by pipetting up and down</w:t>
            </w:r>
            <w:r w:rsidR="00F01F3B">
              <w:rPr>
                <w:rFonts w:ascii="Arial" w:hAnsi="Arial"/>
                <w:sz w:val="20"/>
              </w:rPr>
              <w:t>, then quick spin</w:t>
            </w:r>
            <w:r w:rsidR="00997BC3">
              <w:rPr>
                <w:rFonts w:ascii="Arial" w:hAnsi="Arial"/>
                <w:sz w:val="20"/>
              </w:rPr>
              <w:t>.</w:t>
            </w:r>
            <w:r w:rsidR="005919EE">
              <w:rPr>
                <w:rFonts w:ascii="Arial" w:hAnsi="Arial"/>
                <w:sz w:val="20"/>
              </w:rPr>
              <w:t xml:space="preserve"> </w:t>
            </w:r>
          </w:p>
          <w:p w:rsidR="005919EE" w:rsidRPr="005919EE" w:rsidRDefault="005919EE" w:rsidP="005919EE">
            <w:pPr>
              <w:pStyle w:val="ListParagraph"/>
              <w:ind w:left="144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5919EE" w:rsidRDefault="005919EE" w:rsidP="005919E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Make </w:t>
            </w:r>
            <w:r w:rsidR="00A559B4">
              <w:rPr>
                <w:rFonts w:ascii="Arial" w:hAnsi="Arial"/>
                <w:b/>
                <w:sz w:val="20"/>
              </w:rPr>
              <w:t xml:space="preserve">Twist </w:t>
            </w:r>
            <w:r>
              <w:rPr>
                <w:rFonts w:ascii="Arial" w:hAnsi="Arial"/>
                <w:b/>
                <w:sz w:val="20"/>
              </w:rPr>
              <w:t>Dilution C</w:t>
            </w:r>
            <w:r>
              <w:rPr>
                <w:rFonts w:ascii="Arial" w:hAnsi="Arial"/>
                <w:sz w:val="20"/>
              </w:rPr>
              <w:t xml:space="preserve"> (1:10)</w:t>
            </w:r>
          </w:p>
          <w:p w:rsidR="005919EE" w:rsidRPr="005919EE" w:rsidRDefault="00D23D79" w:rsidP="005919EE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Add 5</w:t>
            </w:r>
            <w:r w:rsidR="005919EE">
              <w:rPr>
                <w:rFonts w:ascii="Arial" w:hAnsi="Arial"/>
                <w:sz w:val="20"/>
              </w:rPr>
              <w:t xml:space="preserve">0 </w:t>
            </w:r>
            <w:proofErr w:type="spellStart"/>
            <w:r w:rsidR="005919EE">
              <w:rPr>
                <w:rFonts w:ascii="Arial" w:hAnsi="Arial"/>
                <w:sz w:val="20"/>
              </w:rPr>
              <w:t>uL</w:t>
            </w:r>
            <w:proofErr w:type="spellEnd"/>
            <w:r w:rsidR="005919EE">
              <w:rPr>
                <w:rFonts w:ascii="Arial" w:hAnsi="Arial"/>
                <w:sz w:val="20"/>
              </w:rPr>
              <w:t xml:space="preserve"> </w:t>
            </w:r>
            <w:r w:rsidR="005919EE">
              <w:rPr>
                <w:rFonts w:ascii="Arial" w:hAnsi="Arial"/>
                <w:b/>
                <w:sz w:val="20"/>
              </w:rPr>
              <w:t>Dilution B</w:t>
            </w:r>
            <w:r w:rsidR="005919EE">
              <w:rPr>
                <w:rFonts w:ascii="Arial" w:hAnsi="Arial"/>
                <w:sz w:val="20"/>
              </w:rPr>
              <w:t>.  Mix well</w:t>
            </w:r>
            <w:r w:rsidR="00170A5A">
              <w:rPr>
                <w:rFonts w:ascii="Arial" w:hAnsi="Arial"/>
                <w:sz w:val="20"/>
              </w:rPr>
              <w:t xml:space="preserve"> by pipetting up and down</w:t>
            </w:r>
            <w:r w:rsidR="00F01F3B">
              <w:rPr>
                <w:rFonts w:ascii="Arial" w:hAnsi="Arial"/>
                <w:sz w:val="20"/>
              </w:rPr>
              <w:t>, then quick spin</w:t>
            </w:r>
            <w:r w:rsidR="00997BC3">
              <w:rPr>
                <w:rFonts w:ascii="Arial" w:hAnsi="Arial"/>
                <w:sz w:val="20"/>
              </w:rPr>
              <w:t>.</w:t>
            </w:r>
            <w:r w:rsidR="005919EE">
              <w:rPr>
                <w:rFonts w:ascii="Arial" w:hAnsi="Arial"/>
                <w:sz w:val="20"/>
              </w:rPr>
              <w:t xml:space="preserve"> </w:t>
            </w:r>
          </w:p>
          <w:p w:rsidR="00D23D79" w:rsidRPr="006E2D32" w:rsidRDefault="00D23D79" w:rsidP="006E2D32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EC4A40" w:rsidRDefault="005919EE" w:rsidP="005919E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 w:rsidRPr="00EC4A40">
              <w:rPr>
                <w:rFonts w:ascii="Arial" w:hAnsi="Arial"/>
                <w:sz w:val="20"/>
              </w:rPr>
              <w:t>Make</w:t>
            </w:r>
            <w:r w:rsidRPr="00EC4A40">
              <w:rPr>
                <w:rFonts w:ascii="Arial" w:hAnsi="Arial"/>
                <w:b/>
                <w:sz w:val="20"/>
              </w:rPr>
              <w:t xml:space="preserve"> Working </w:t>
            </w:r>
            <w:proofErr w:type="spellStart"/>
            <w:r w:rsidRPr="00EC4A40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Pr="00EC4A40">
              <w:rPr>
                <w:rFonts w:ascii="Arial" w:hAnsi="Arial"/>
                <w:b/>
                <w:sz w:val="20"/>
              </w:rPr>
              <w:t xml:space="preserve"> QC</w:t>
            </w:r>
          </w:p>
          <w:p w:rsidR="005919EE" w:rsidRPr="00EC4A40" w:rsidRDefault="005919EE" w:rsidP="00374E3B">
            <w:pPr>
              <w:pStyle w:val="ListParagraph"/>
              <w:numPr>
                <w:ilvl w:val="1"/>
                <w:numId w:val="30"/>
              </w:numPr>
              <w:jc w:val="left"/>
              <w:rPr>
                <w:rFonts w:ascii="Arial" w:hAnsi="Arial"/>
                <w:sz w:val="20"/>
                <w:u w:val="single"/>
              </w:rPr>
            </w:pPr>
            <w:r w:rsidRPr="00EC4A40">
              <w:rPr>
                <w:rFonts w:ascii="Arial" w:hAnsi="Arial"/>
                <w:sz w:val="20"/>
              </w:rPr>
              <w:t xml:space="preserve">Add </w:t>
            </w:r>
            <w:r w:rsidR="006E2D32">
              <w:rPr>
                <w:rFonts w:ascii="Arial" w:hAnsi="Arial"/>
                <w:sz w:val="20"/>
              </w:rPr>
              <w:t>1</w:t>
            </w:r>
            <w:r w:rsidRPr="00EC4A40">
              <w:rPr>
                <w:rFonts w:ascii="Arial" w:hAnsi="Arial"/>
                <w:sz w:val="20"/>
              </w:rPr>
              <w:t xml:space="preserve">50 </w:t>
            </w:r>
            <w:proofErr w:type="spellStart"/>
            <w:r w:rsidRPr="00EC4A40">
              <w:rPr>
                <w:rFonts w:ascii="Arial" w:hAnsi="Arial"/>
                <w:sz w:val="20"/>
              </w:rPr>
              <w:t>uL</w:t>
            </w:r>
            <w:proofErr w:type="spellEnd"/>
            <w:r w:rsidR="00EC4A40" w:rsidRPr="00EC4A40">
              <w:rPr>
                <w:rFonts w:ascii="Arial" w:hAnsi="Arial"/>
                <w:sz w:val="20"/>
              </w:rPr>
              <w:t xml:space="preserve"> of </w:t>
            </w:r>
            <w:r w:rsidR="00D23D79">
              <w:rPr>
                <w:rFonts w:ascii="Arial" w:hAnsi="Arial"/>
                <w:b/>
                <w:sz w:val="20"/>
              </w:rPr>
              <w:t>Dilution D</w:t>
            </w:r>
            <w:r w:rsidRPr="00EC4A40">
              <w:rPr>
                <w:rFonts w:ascii="Arial" w:hAnsi="Arial"/>
                <w:sz w:val="20"/>
              </w:rPr>
              <w:t>.  Mix well</w:t>
            </w:r>
            <w:r w:rsidR="00170A5A" w:rsidRPr="00EC4A40">
              <w:rPr>
                <w:rFonts w:ascii="Arial" w:hAnsi="Arial"/>
                <w:sz w:val="20"/>
              </w:rPr>
              <w:t xml:space="preserve"> by pipetting up and down</w:t>
            </w:r>
            <w:r w:rsidRPr="00EC4A40">
              <w:rPr>
                <w:rFonts w:ascii="Arial" w:hAnsi="Arial"/>
                <w:sz w:val="20"/>
              </w:rPr>
              <w:t xml:space="preserve">, then quick spin. </w:t>
            </w:r>
          </w:p>
          <w:p w:rsidR="005919EE" w:rsidRPr="00EC4A40" w:rsidRDefault="005919EE" w:rsidP="00374E3B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5919EE" w:rsidRPr="00EC4A40" w:rsidRDefault="00EC4A40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EC4A40">
              <w:rPr>
                <w:rFonts w:ascii="Arial" w:hAnsi="Arial"/>
                <w:sz w:val="20"/>
              </w:rPr>
              <w:t xml:space="preserve">Label </w:t>
            </w:r>
            <w:r w:rsidR="00D23D79">
              <w:rPr>
                <w:rFonts w:ascii="Arial" w:hAnsi="Arial"/>
                <w:sz w:val="20"/>
              </w:rPr>
              <w:t>~</w:t>
            </w:r>
            <w:r w:rsidRPr="00EC4A40">
              <w:rPr>
                <w:rFonts w:ascii="Arial" w:hAnsi="Arial"/>
                <w:sz w:val="20"/>
              </w:rPr>
              <w:t>50</w:t>
            </w:r>
            <w:r w:rsidR="005919EE" w:rsidRPr="00EC4A40">
              <w:rPr>
                <w:rFonts w:ascii="Arial" w:hAnsi="Arial"/>
                <w:sz w:val="20"/>
              </w:rPr>
              <w:t xml:space="preserve"> 1.5 mL </w:t>
            </w:r>
            <w:proofErr w:type="spellStart"/>
            <w:r w:rsidR="005919EE" w:rsidRPr="00EC4A40">
              <w:rPr>
                <w:rFonts w:ascii="Arial" w:hAnsi="Arial"/>
                <w:sz w:val="20"/>
              </w:rPr>
              <w:t>cryovials</w:t>
            </w:r>
            <w:proofErr w:type="spellEnd"/>
            <w:r w:rsidR="005919EE" w:rsidRPr="00EC4A40">
              <w:rPr>
                <w:rFonts w:ascii="Arial" w:hAnsi="Arial"/>
                <w:sz w:val="20"/>
              </w:rPr>
              <w:t xml:space="preserve"> with </w:t>
            </w:r>
            <w:r w:rsidR="005919EE" w:rsidRPr="00EC4A40">
              <w:rPr>
                <w:rFonts w:ascii="Arial" w:hAnsi="Arial"/>
                <w:b/>
                <w:sz w:val="20"/>
              </w:rPr>
              <w:t xml:space="preserve">SC2 </w:t>
            </w:r>
            <w:proofErr w:type="spellStart"/>
            <w:r w:rsidR="005919EE" w:rsidRPr="00EC4A40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="005919EE" w:rsidRPr="00EC4A40">
              <w:rPr>
                <w:rFonts w:ascii="Arial" w:hAnsi="Arial"/>
                <w:b/>
                <w:sz w:val="20"/>
              </w:rPr>
              <w:t xml:space="preserve"> QC</w:t>
            </w:r>
            <w:r w:rsidR="005919EE" w:rsidRPr="00EC4A40">
              <w:rPr>
                <w:rFonts w:ascii="Arial" w:hAnsi="Arial"/>
                <w:sz w:val="20"/>
              </w:rPr>
              <w:t>, the prep date, and expiration date (1 year</w:t>
            </w:r>
            <w:r w:rsidR="00D23D79">
              <w:rPr>
                <w:rFonts w:ascii="Arial" w:hAnsi="Arial"/>
                <w:sz w:val="20"/>
              </w:rPr>
              <w:t xml:space="preserve"> from prep date</w:t>
            </w:r>
            <w:r w:rsidR="005919EE" w:rsidRPr="00EC4A40">
              <w:rPr>
                <w:rFonts w:ascii="Arial" w:hAnsi="Arial"/>
                <w:sz w:val="20"/>
              </w:rPr>
              <w:t>)…Lot</w:t>
            </w:r>
            <w:r w:rsidR="006E2D32">
              <w:rPr>
                <w:rFonts w:ascii="Arial" w:hAnsi="Arial"/>
                <w:sz w:val="20"/>
              </w:rPr>
              <w:t xml:space="preserve"> </w:t>
            </w:r>
            <w:r w:rsidR="005919EE" w:rsidRPr="00EC4A40">
              <w:rPr>
                <w:rFonts w:ascii="Arial" w:hAnsi="Arial"/>
                <w:sz w:val="20"/>
              </w:rPr>
              <w:t>#</w:t>
            </w:r>
            <w:r w:rsidR="00A559B4" w:rsidRPr="00EC4A40">
              <w:rPr>
                <w:rFonts w:ascii="Arial" w:hAnsi="Arial"/>
                <w:sz w:val="20"/>
              </w:rPr>
              <w:t xml:space="preserve"> </w:t>
            </w:r>
            <w:r w:rsidR="005919EE" w:rsidRPr="00EC4A40">
              <w:rPr>
                <w:rFonts w:ascii="Arial" w:hAnsi="Arial"/>
                <w:sz w:val="20"/>
              </w:rPr>
              <w:t>=</w:t>
            </w:r>
            <w:r w:rsidR="00A559B4" w:rsidRPr="00EC4A40">
              <w:rPr>
                <w:rFonts w:ascii="Arial" w:hAnsi="Arial"/>
                <w:sz w:val="20"/>
              </w:rPr>
              <w:t xml:space="preserve"> </w:t>
            </w:r>
            <w:r w:rsidR="005919EE" w:rsidRPr="00EC4A40">
              <w:rPr>
                <w:rFonts w:ascii="Arial" w:hAnsi="Arial"/>
                <w:sz w:val="20"/>
              </w:rPr>
              <w:t>Prep Date</w:t>
            </w:r>
          </w:p>
          <w:p w:rsidR="005919EE" w:rsidRPr="00EC4A40" w:rsidRDefault="005919EE" w:rsidP="005919EE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5919EE" w:rsidRPr="00EC4A40" w:rsidRDefault="00EC4A40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EC4A40">
              <w:rPr>
                <w:rFonts w:ascii="Arial" w:hAnsi="Arial"/>
                <w:sz w:val="20"/>
              </w:rPr>
              <w:t>Aliquot 10</w:t>
            </w:r>
            <w:r w:rsidR="005919EE" w:rsidRPr="00EC4A4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5919EE" w:rsidRPr="00EC4A40">
              <w:rPr>
                <w:rFonts w:ascii="Arial" w:hAnsi="Arial"/>
                <w:sz w:val="20"/>
              </w:rPr>
              <w:t>uL</w:t>
            </w:r>
            <w:proofErr w:type="spellEnd"/>
            <w:r w:rsidR="005919EE" w:rsidRPr="00EC4A40">
              <w:rPr>
                <w:rFonts w:ascii="Arial" w:hAnsi="Arial"/>
                <w:sz w:val="20"/>
              </w:rPr>
              <w:t xml:space="preserve"> of the</w:t>
            </w:r>
            <w:r w:rsidR="005919EE" w:rsidRPr="00EC4A40">
              <w:rPr>
                <w:rFonts w:ascii="Arial" w:hAnsi="Arial"/>
                <w:b/>
                <w:sz w:val="20"/>
              </w:rPr>
              <w:t xml:space="preserve"> SC2 </w:t>
            </w:r>
            <w:proofErr w:type="spellStart"/>
            <w:r w:rsidR="005919EE" w:rsidRPr="00EC4A40">
              <w:rPr>
                <w:rFonts w:ascii="Arial" w:hAnsi="Arial"/>
                <w:b/>
                <w:sz w:val="20"/>
              </w:rPr>
              <w:t>Pos</w:t>
            </w:r>
            <w:proofErr w:type="spellEnd"/>
            <w:r w:rsidR="005919EE" w:rsidRPr="00EC4A40">
              <w:rPr>
                <w:rFonts w:ascii="Arial" w:hAnsi="Arial"/>
                <w:b/>
                <w:sz w:val="20"/>
              </w:rPr>
              <w:t xml:space="preserve"> QC Stock</w:t>
            </w:r>
            <w:r w:rsidR="005919EE" w:rsidRPr="00EC4A40">
              <w:rPr>
                <w:rFonts w:ascii="Arial" w:hAnsi="Arial"/>
                <w:sz w:val="20"/>
              </w:rPr>
              <w:t xml:space="preserve"> into each </w:t>
            </w:r>
            <w:proofErr w:type="spellStart"/>
            <w:r w:rsidR="005919EE" w:rsidRPr="00EC4A40">
              <w:rPr>
                <w:rFonts w:ascii="Arial" w:hAnsi="Arial"/>
                <w:sz w:val="20"/>
              </w:rPr>
              <w:t>cryovial</w:t>
            </w:r>
            <w:proofErr w:type="spellEnd"/>
            <w:r w:rsidR="005919EE" w:rsidRPr="00EC4A40">
              <w:rPr>
                <w:rFonts w:ascii="Arial" w:hAnsi="Arial"/>
                <w:sz w:val="20"/>
              </w:rPr>
              <w:t xml:space="preserve"> and cap tightly.</w:t>
            </w:r>
          </w:p>
          <w:p w:rsidR="005919EE" w:rsidRPr="00EC4A40" w:rsidRDefault="005919EE" w:rsidP="005919EE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5919EE" w:rsidRPr="00EC4A40" w:rsidRDefault="005919EE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sz w:val="20"/>
              </w:rPr>
              <w:t>Freeze Samples</w:t>
            </w:r>
          </w:p>
          <w:p w:rsidR="005919EE" w:rsidRPr="00EC4A40" w:rsidRDefault="005919EE" w:rsidP="005919EE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sz w:val="20"/>
              </w:rPr>
              <w:t xml:space="preserve">Test new lot on 3 separate runs.  </w:t>
            </w:r>
          </w:p>
          <w:p w:rsidR="005919EE" w:rsidRPr="00EC4A40" w:rsidRDefault="005919EE" w:rsidP="005919EE">
            <w:pPr>
              <w:pStyle w:val="ListParagraph"/>
              <w:numPr>
                <w:ilvl w:val="1"/>
                <w:numId w:val="14"/>
              </w:num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sz w:val="20"/>
              </w:rPr>
              <w:t>Record results on the Positive Control Prep Worksheet</w:t>
            </w:r>
          </w:p>
          <w:p w:rsidR="005919EE" w:rsidRPr="00EC4A40" w:rsidRDefault="005919EE" w:rsidP="005919EE">
            <w:pPr>
              <w:jc w:val="left"/>
              <w:rPr>
                <w:rFonts w:ascii="Arial" w:hAnsi="Arial"/>
                <w:sz w:val="20"/>
              </w:rPr>
            </w:pPr>
          </w:p>
          <w:p w:rsidR="005919EE" w:rsidRPr="00EC4A40" w:rsidRDefault="005919EE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EC4A40">
              <w:rPr>
                <w:rFonts w:ascii="Arial" w:hAnsi="Arial"/>
                <w:sz w:val="20"/>
              </w:rPr>
              <w:t xml:space="preserve">Store at -70 </w:t>
            </w:r>
            <w:r w:rsidRPr="00EC4A40">
              <w:rPr>
                <w:rFonts w:ascii="Arial" w:hAnsi="Arial" w:cs="Arial"/>
                <w:sz w:val="20"/>
              </w:rPr>
              <w:t>°</w:t>
            </w:r>
            <w:r w:rsidRPr="00EC4A40">
              <w:rPr>
                <w:rFonts w:ascii="Arial" w:hAnsi="Arial"/>
                <w:sz w:val="20"/>
              </w:rPr>
              <w:t>C for 1 year.</w:t>
            </w:r>
          </w:p>
          <w:p w:rsidR="005919EE" w:rsidRPr="00EC4A40" w:rsidRDefault="005919EE" w:rsidP="005919EE">
            <w:pPr>
              <w:pStyle w:val="ListParagraph"/>
              <w:jc w:val="left"/>
              <w:rPr>
                <w:rFonts w:ascii="Arial" w:hAnsi="Arial"/>
                <w:b/>
                <w:sz w:val="20"/>
              </w:rPr>
            </w:pPr>
          </w:p>
          <w:p w:rsidR="005919EE" w:rsidRPr="00EC4A40" w:rsidRDefault="005919EE" w:rsidP="00EC4A40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sz w:val="20"/>
              </w:rPr>
              <w:t xml:space="preserve">Record prep and expiration dates in the </w:t>
            </w:r>
            <w:proofErr w:type="spellStart"/>
            <w:r w:rsidRPr="00EC4A40">
              <w:rPr>
                <w:rFonts w:ascii="Arial" w:hAnsi="Arial"/>
                <w:sz w:val="20"/>
              </w:rPr>
              <w:t>Agena</w:t>
            </w:r>
            <w:proofErr w:type="spellEnd"/>
            <w:r w:rsidRPr="00EC4A40">
              <w:rPr>
                <w:rFonts w:ascii="Arial" w:hAnsi="Arial"/>
                <w:sz w:val="20"/>
              </w:rPr>
              <w:t xml:space="preserve"> QC binder. </w:t>
            </w:r>
          </w:p>
          <w:p w:rsidR="005919EE" w:rsidRPr="00EC4A40" w:rsidRDefault="005919EE" w:rsidP="005919EE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5919EE" w:rsidRDefault="005919EE" w:rsidP="005919EE">
            <w:pPr>
              <w:jc w:val="left"/>
              <w:rPr>
                <w:rFonts w:ascii="Arial" w:hAnsi="Arial"/>
                <w:sz w:val="20"/>
              </w:rPr>
            </w:pPr>
            <w:r w:rsidRPr="00EC4A40">
              <w:rPr>
                <w:rFonts w:ascii="Arial" w:hAnsi="Arial"/>
                <w:b/>
                <w:sz w:val="20"/>
              </w:rPr>
              <w:t>NOTE:</w:t>
            </w:r>
            <w:r w:rsidRPr="00EC4A40">
              <w:rPr>
                <w:rFonts w:ascii="Arial" w:hAnsi="Arial"/>
                <w:sz w:val="20"/>
              </w:rPr>
              <w:t xml:space="preserve"> If a QA failure occurs, document observation, record corrective action and notify </w:t>
            </w:r>
            <w:r w:rsidR="00A559B4" w:rsidRPr="00EC4A40">
              <w:rPr>
                <w:rFonts w:ascii="Arial" w:hAnsi="Arial"/>
                <w:sz w:val="20"/>
              </w:rPr>
              <w:t>technical specialist</w:t>
            </w:r>
            <w:r w:rsidR="00A559B4">
              <w:rPr>
                <w:rFonts w:ascii="Arial" w:hAnsi="Arial"/>
                <w:sz w:val="20"/>
              </w:rPr>
              <w:t xml:space="preserve"> </w:t>
            </w:r>
          </w:p>
          <w:p w:rsidR="005919EE" w:rsidRDefault="005919EE" w:rsidP="005919EE">
            <w:pPr>
              <w:jc w:val="left"/>
              <w:rPr>
                <w:rFonts w:ascii="Arial" w:hAnsi="Arial"/>
                <w:sz w:val="20"/>
              </w:rPr>
            </w:pPr>
          </w:p>
          <w:p w:rsidR="00374E3B" w:rsidRPr="00374E3B" w:rsidRDefault="00374E3B" w:rsidP="00374E3B">
            <w:pPr>
              <w:jc w:val="left"/>
              <w:rPr>
                <w:rFonts w:ascii="Arial" w:hAnsi="Arial"/>
                <w:sz w:val="20"/>
                <w:u w:val="single"/>
              </w:rPr>
            </w:pPr>
          </w:p>
          <w:p w:rsidR="00C95FF3" w:rsidRDefault="00C95FF3" w:rsidP="00791C9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075E44" w:rsidRPr="00FE363A" w:rsidRDefault="00075E44" w:rsidP="00075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DA5">
              <w:rPr>
                <w:rFonts w:ascii="Arial" w:hAnsi="Arial" w:cs="Arial"/>
                <w:b/>
                <w:sz w:val="20"/>
                <w:szCs w:val="20"/>
              </w:rPr>
              <w:t>Preparing Negative</w:t>
            </w:r>
            <w:r w:rsidR="003A1D16">
              <w:rPr>
                <w:rFonts w:ascii="Arial" w:hAnsi="Arial" w:cs="Arial"/>
                <w:b/>
                <w:sz w:val="20"/>
                <w:szCs w:val="20"/>
              </w:rPr>
              <w:t>/Contamination</w:t>
            </w:r>
            <w:r w:rsidRPr="00C25DA5">
              <w:rPr>
                <w:rFonts w:ascii="Arial" w:hAnsi="Arial" w:cs="Arial"/>
                <w:b/>
                <w:sz w:val="20"/>
                <w:szCs w:val="20"/>
              </w:rPr>
              <w:t xml:space="preserve"> Control (NEGC)</w:t>
            </w:r>
          </w:p>
          <w:p w:rsidR="00075E44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Wear lab coat and gloves dedicated to the Clean room 1</w:t>
            </w:r>
            <w:r w:rsidR="00067A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7A33" w:rsidRPr="00FE363A" w:rsidRDefault="00067A33" w:rsidP="00067A33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75E44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Label</w:t>
            </w:r>
            <w:r w:rsidR="00067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7A33">
              <w:rPr>
                <w:rFonts w:ascii="Arial" w:hAnsi="Arial" w:cs="Arial"/>
                <w:sz w:val="20"/>
                <w:szCs w:val="20"/>
              </w:rPr>
              <w:t>cryo</w:t>
            </w:r>
            <w:proofErr w:type="spellEnd"/>
            <w:r w:rsidR="00067A33">
              <w:rPr>
                <w:rFonts w:ascii="Arial" w:hAnsi="Arial" w:cs="Arial"/>
                <w:sz w:val="20"/>
                <w:szCs w:val="20"/>
              </w:rPr>
              <w:t>-storage box with contents.</w:t>
            </w:r>
          </w:p>
          <w:p w:rsidR="00067A33" w:rsidRPr="00067A33" w:rsidRDefault="00067A33" w:rsidP="00067A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75E44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Lot number (L/N), expiration date and date of preparation</w:t>
            </w:r>
            <w:r w:rsidR="00067A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7A33" w:rsidRPr="00067A33" w:rsidRDefault="00067A33" w:rsidP="00067A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75E44" w:rsidRDefault="00075E44" w:rsidP="00075E44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Aliquot 300 µl of V</w:t>
            </w:r>
            <w:r w:rsidRPr="00FE363A">
              <w:rPr>
                <w:rFonts w:ascii="Arial" w:hAnsi="Arial" w:cs="Arial"/>
                <w:sz w:val="20"/>
                <w:szCs w:val="20"/>
              </w:rPr>
              <w:t xml:space="preserve">TM into 1.5 </w:t>
            </w:r>
            <w:proofErr w:type="spellStart"/>
            <w:r w:rsidRPr="00FE363A">
              <w:rPr>
                <w:rFonts w:ascii="Arial" w:hAnsi="Arial" w:cs="Arial"/>
                <w:sz w:val="20"/>
                <w:szCs w:val="20"/>
              </w:rPr>
              <w:t>microcentrifuge</w:t>
            </w:r>
            <w:proofErr w:type="spellEnd"/>
            <w:r w:rsidRPr="00FE363A">
              <w:rPr>
                <w:rFonts w:ascii="Arial" w:hAnsi="Arial" w:cs="Arial"/>
                <w:sz w:val="20"/>
                <w:szCs w:val="20"/>
              </w:rPr>
              <w:t xml:space="preserve"> tubes</w:t>
            </w:r>
            <w:r w:rsidR="00067A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7A33" w:rsidRPr="00067A33" w:rsidRDefault="00067A33" w:rsidP="00067A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67A33" w:rsidRDefault="00075E44" w:rsidP="00067A33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Refrigerate aliquots</w:t>
            </w:r>
            <w:r>
              <w:rPr>
                <w:rFonts w:ascii="Arial" w:hAnsi="Arial" w:cs="Arial"/>
                <w:sz w:val="20"/>
                <w:szCs w:val="20"/>
              </w:rPr>
              <w:t xml:space="preserve"> (2 – 8 °C)</w:t>
            </w:r>
            <w:r w:rsidRPr="00FE363A">
              <w:rPr>
                <w:rFonts w:ascii="Arial" w:hAnsi="Arial" w:cs="Arial"/>
                <w:sz w:val="20"/>
                <w:szCs w:val="20"/>
              </w:rPr>
              <w:t xml:space="preserve"> in room 2</w:t>
            </w:r>
            <w:r w:rsidR="00067A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7A33" w:rsidRPr="00067A33" w:rsidRDefault="00067A33" w:rsidP="00067A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C1557" w:rsidRPr="00075E44" w:rsidRDefault="00075E44" w:rsidP="00791C9F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E363A">
              <w:rPr>
                <w:rFonts w:ascii="Arial" w:hAnsi="Arial" w:cs="Arial"/>
                <w:sz w:val="20"/>
                <w:szCs w:val="20"/>
              </w:rPr>
              <w:t>Record lot information in appropriate binder</w:t>
            </w:r>
            <w:r w:rsidR="00067A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8130D" w:rsidRDefault="0008130D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D2A1E" w:rsidRPr="00075E44" w:rsidRDefault="00DD2A1E" w:rsidP="00075E4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rPr>
          <w:gridAfter w:val="2"/>
          <w:wAfter w:w="541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075E44" w:rsidP="0025484D">
            <w:pPr>
              <w:ind w:left="2160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re</w:t>
            </w:r>
          </w:p>
        </w:tc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E901CE" w:rsidRDefault="00E901CE" w:rsidP="00E901CE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A68BD" w:rsidRDefault="007A68BD" w:rsidP="007A68BD">
            <w:pPr>
              <w:pStyle w:val="NoSpacing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75E44" w:rsidRPr="00FE363A" w:rsidRDefault="00075E44" w:rsidP="00075E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2D96">
              <w:rPr>
                <w:rFonts w:ascii="Arial" w:hAnsi="Arial" w:cs="Arial"/>
                <w:b/>
                <w:bCs/>
                <w:sz w:val="20"/>
                <w:szCs w:val="20"/>
              </w:rPr>
              <w:t>Expected Control Results</w:t>
            </w:r>
            <w:r w:rsidR="003B45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 = detected, ND = not detected)</w:t>
            </w:r>
          </w:p>
          <w:p w:rsidR="00075E44" w:rsidRPr="00FE363A" w:rsidRDefault="00075E44" w:rsidP="00075E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8692" w:type="dxa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767"/>
              <w:gridCol w:w="1132"/>
              <w:gridCol w:w="738"/>
              <w:gridCol w:w="857"/>
              <w:gridCol w:w="857"/>
              <w:gridCol w:w="857"/>
              <w:gridCol w:w="701"/>
              <w:gridCol w:w="1480"/>
            </w:tblGrid>
            <w:tr w:rsidR="003B45D1" w:rsidRPr="00FE363A" w:rsidTr="003B45D1">
              <w:trPr>
                <w:trHeight w:val="628"/>
              </w:trPr>
              <w:tc>
                <w:tcPr>
                  <w:tcW w:w="1303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3B45D1" w:rsidRPr="00FE363A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Control Type</w:t>
                  </w:r>
                </w:p>
              </w:tc>
              <w:tc>
                <w:tcPr>
                  <w:tcW w:w="767" w:type="dxa"/>
                  <w:shd w:val="clear" w:color="auto" w:fill="FDE9D9" w:themeFill="accent6" w:themeFillTint="33"/>
                  <w:vAlign w:val="center"/>
                </w:tcPr>
                <w:p w:rsidR="003B45D1" w:rsidRDefault="003B45D1" w:rsidP="003B45D1">
                  <w:pPr>
                    <w:tabs>
                      <w:tab w:val="left" w:pos="108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QC Status</w:t>
                  </w:r>
                </w:p>
              </w:tc>
              <w:tc>
                <w:tcPr>
                  <w:tcW w:w="1132" w:type="dxa"/>
                  <w:shd w:val="clear" w:color="auto" w:fill="FDE9D9" w:themeFill="accent6" w:themeFillTint="33"/>
                  <w:vAlign w:val="center"/>
                </w:tcPr>
                <w:p w:rsidR="003B45D1" w:rsidRPr="00FE363A" w:rsidRDefault="003B45D1" w:rsidP="003B45D1">
                  <w:pPr>
                    <w:tabs>
                      <w:tab w:val="left" w:pos="108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Expected Sample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Satus</w:t>
                  </w:r>
                  <w:proofErr w:type="spellEnd"/>
                </w:p>
              </w:tc>
              <w:tc>
                <w:tcPr>
                  <w:tcW w:w="738" w:type="dxa"/>
                  <w:shd w:val="clear" w:color="auto" w:fill="FDE9D9" w:themeFill="accent6" w:themeFillTint="33"/>
                  <w:vAlign w:val="center"/>
                </w:tcPr>
                <w:p w:rsidR="003B45D1" w:rsidRPr="0061239F" w:rsidRDefault="003B45D1" w:rsidP="003B45D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SC2-N1</w:t>
                  </w:r>
                </w:p>
              </w:tc>
              <w:tc>
                <w:tcPr>
                  <w:tcW w:w="857" w:type="dxa"/>
                  <w:shd w:val="clear" w:color="auto" w:fill="FDE9D9" w:themeFill="accent6" w:themeFillTint="33"/>
                  <w:vAlign w:val="center"/>
                </w:tcPr>
                <w:p w:rsidR="003B45D1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SC2-N2 t</w:t>
                  </w:r>
                </w:p>
              </w:tc>
              <w:tc>
                <w:tcPr>
                  <w:tcW w:w="857" w:type="dxa"/>
                  <w:shd w:val="clear" w:color="auto" w:fill="FDE9D9" w:themeFill="accent6" w:themeFillTint="33"/>
                  <w:vAlign w:val="center"/>
                </w:tcPr>
                <w:p w:rsidR="003B45D1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SC2-N3 </w:t>
                  </w:r>
                </w:p>
              </w:tc>
              <w:tc>
                <w:tcPr>
                  <w:tcW w:w="857" w:type="dxa"/>
                  <w:shd w:val="clear" w:color="auto" w:fill="FDE9D9" w:themeFill="accent6" w:themeFillTint="33"/>
                  <w:vAlign w:val="center"/>
                </w:tcPr>
                <w:p w:rsidR="003B45D1" w:rsidRPr="0061239F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SC2-ORF1 </w:t>
                  </w:r>
                </w:p>
              </w:tc>
              <w:tc>
                <w:tcPr>
                  <w:tcW w:w="701" w:type="dxa"/>
                  <w:shd w:val="clear" w:color="auto" w:fill="FDE9D9" w:themeFill="accent6" w:themeFillTint="33"/>
                  <w:vAlign w:val="center"/>
                </w:tcPr>
                <w:p w:rsidR="003B45D1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SC2-ORF1ab</w:t>
                  </w:r>
                </w:p>
              </w:tc>
              <w:tc>
                <w:tcPr>
                  <w:tcW w:w="1480" w:type="dxa"/>
                  <w:shd w:val="clear" w:color="auto" w:fill="FDE9D9" w:themeFill="accent6" w:themeFillTint="33"/>
                  <w:vAlign w:val="center"/>
                </w:tcPr>
                <w:p w:rsidR="003B45D1" w:rsidRPr="00AE0D12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MS2 Phage Internal</w:t>
                  </w:r>
                  <w:r w:rsidR="003A1D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/ Extraction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Control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  <w:tr w:rsidR="003B45D1" w:rsidRPr="00FE363A" w:rsidTr="003B45D1">
              <w:trPr>
                <w:trHeight w:val="807"/>
              </w:trPr>
              <w:tc>
                <w:tcPr>
                  <w:tcW w:w="1303" w:type="dxa"/>
                  <w:shd w:val="clear" w:color="auto" w:fill="EAF1DD" w:themeFill="accent3" w:themeFillTint="33"/>
                  <w:vAlign w:val="center"/>
                </w:tcPr>
                <w:p w:rsidR="003B45D1" w:rsidRPr="000F0E2B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F0E2B">
                    <w:rPr>
                      <w:rFonts w:ascii="Arial" w:hAnsi="Arial" w:cs="Arial"/>
                      <w:b/>
                      <w:sz w:val="20"/>
                      <w:szCs w:val="20"/>
                    </w:rPr>
                    <w:t>Historical Positive and Negative Patient Samples</w:t>
                  </w:r>
                </w:p>
              </w:tc>
              <w:tc>
                <w:tcPr>
                  <w:tcW w:w="767" w:type="dxa"/>
                  <w:vAlign w:val="center"/>
                </w:tcPr>
                <w:p w:rsidR="003B45D1" w:rsidRPr="003B45D1" w:rsidRDefault="003B45D1" w:rsidP="003B45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Pass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6622" w:type="dxa"/>
                  <w:gridSpan w:val="7"/>
                  <w:vAlign w:val="center"/>
                </w:tcPr>
                <w:p w:rsidR="003B45D1" w:rsidRPr="00FE363A" w:rsidRDefault="003B45D1" w:rsidP="008B0C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Match to historical qualitative results</w:t>
                  </w:r>
                </w:p>
              </w:tc>
            </w:tr>
            <w:tr w:rsidR="003B45D1" w:rsidRPr="00FE363A" w:rsidTr="003B45D1">
              <w:trPr>
                <w:trHeight w:val="807"/>
              </w:trPr>
              <w:tc>
                <w:tcPr>
                  <w:tcW w:w="1303" w:type="dxa"/>
                  <w:shd w:val="clear" w:color="auto" w:fill="EAF1DD" w:themeFill="accent3" w:themeFillTint="33"/>
                  <w:vAlign w:val="center"/>
                </w:tcPr>
                <w:p w:rsidR="003B45D1" w:rsidRPr="00FD4AF0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POSC: Positive Amplification Control*</w:t>
                  </w:r>
                </w:p>
              </w:tc>
              <w:tc>
                <w:tcPr>
                  <w:tcW w:w="767" w:type="dxa"/>
                  <w:vAlign w:val="center"/>
                </w:tcPr>
                <w:p w:rsidR="003B45D1" w:rsidRDefault="003B45D1" w:rsidP="003B45D1">
                  <w:pPr>
                    <w:tabs>
                      <w:tab w:val="left" w:pos="108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6622" w:type="dxa"/>
                  <w:gridSpan w:val="7"/>
                  <w:vAlign w:val="center"/>
                </w:tcPr>
                <w:p w:rsidR="003B45D1" w:rsidRPr="003B45D1" w:rsidRDefault="003B45D1" w:rsidP="003B45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E363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Not applicable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instrument software interprets</w:t>
                  </w:r>
                  <w:r w:rsidR="00320FF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 all genes must be detected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3B45D1" w:rsidRPr="0061239F" w:rsidTr="00466E08">
              <w:trPr>
                <w:trHeight w:val="616"/>
              </w:trPr>
              <w:tc>
                <w:tcPr>
                  <w:tcW w:w="1303" w:type="dxa"/>
                  <w:shd w:val="clear" w:color="auto" w:fill="EAF1DD" w:themeFill="accent3" w:themeFillTint="33"/>
                  <w:vAlign w:val="center"/>
                </w:tcPr>
                <w:p w:rsidR="003B45D1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123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NEGC: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B45D1" w:rsidRPr="0061239F" w:rsidRDefault="003B45D1" w:rsidP="008B0C5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  <w:r w:rsidRPr="006123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TM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67" w:type="dxa"/>
                  <w:vAlign w:val="center"/>
                </w:tcPr>
                <w:p w:rsidR="003B45D1" w:rsidRDefault="003B45D1" w:rsidP="003B45D1">
                  <w:pPr>
                    <w:tabs>
                      <w:tab w:val="left" w:pos="108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1132" w:type="dxa"/>
                  <w:vAlign w:val="center"/>
                </w:tcPr>
                <w:p w:rsidR="003B45D1" w:rsidRPr="00FE363A" w:rsidRDefault="003B45D1" w:rsidP="00466E08">
                  <w:pPr>
                    <w:tabs>
                      <w:tab w:val="left" w:pos="108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738" w:type="dxa"/>
                  <w:vAlign w:val="center"/>
                </w:tcPr>
                <w:p w:rsidR="003B45D1" w:rsidRPr="0061239F" w:rsidRDefault="003B45D1" w:rsidP="00466E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857" w:type="dxa"/>
                  <w:vAlign w:val="center"/>
                </w:tcPr>
                <w:p w:rsidR="003B45D1" w:rsidRPr="0061239F" w:rsidRDefault="003B45D1" w:rsidP="00466E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857" w:type="dxa"/>
                  <w:vAlign w:val="center"/>
                </w:tcPr>
                <w:p w:rsidR="003B45D1" w:rsidRPr="0061239F" w:rsidRDefault="003B45D1" w:rsidP="00466E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857" w:type="dxa"/>
                  <w:vAlign w:val="center"/>
                </w:tcPr>
                <w:p w:rsidR="003B45D1" w:rsidRPr="0061239F" w:rsidRDefault="003B45D1" w:rsidP="00466E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701" w:type="dxa"/>
                  <w:vAlign w:val="center"/>
                </w:tcPr>
                <w:p w:rsidR="003B45D1" w:rsidRPr="0061239F" w:rsidRDefault="003B45D1" w:rsidP="00466E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ND</w:t>
                  </w:r>
                </w:p>
              </w:tc>
              <w:tc>
                <w:tcPr>
                  <w:tcW w:w="1480" w:type="dxa"/>
                  <w:vAlign w:val="center"/>
                </w:tcPr>
                <w:p w:rsidR="003B45D1" w:rsidRPr="0061239F" w:rsidRDefault="003B45D1" w:rsidP="00466E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</w:t>
                  </w:r>
                </w:p>
              </w:tc>
            </w:tr>
          </w:tbl>
          <w:p w:rsidR="00075E44" w:rsidRDefault="00075E44" w:rsidP="00075E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239F">
              <w:rPr>
                <w:rFonts w:ascii="Arial" w:hAnsi="Arial" w:cs="Arial"/>
                <w:sz w:val="20"/>
                <w:szCs w:val="20"/>
              </w:rPr>
              <w:t xml:space="preserve">1. Detection of the </w:t>
            </w:r>
            <w:r>
              <w:rPr>
                <w:rFonts w:ascii="Arial" w:hAnsi="Arial" w:cs="Arial"/>
                <w:sz w:val="20"/>
                <w:szCs w:val="20"/>
              </w:rPr>
              <w:t>MS2 Phage</w:t>
            </w:r>
            <w:r w:rsidRPr="0061239F">
              <w:rPr>
                <w:rFonts w:ascii="Arial" w:hAnsi="Arial" w:cs="Arial"/>
                <w:sz w:val="20"/>
                <w:szCs w:val="20"/>
              </w:rPr>
              <w:t xml:space="preserve"> Internal</w:t>
            </w:r>
            <w:r w:rsidR="003A1D16">
              <w:rPr>
                <w:rFonts w:ascii="Arial" w:hAnsi="Arial" w:cs="Arial"/>
                <w:sz w:val="20"/>
                <w:szCs w:val="20"/>
              </w:rPr>
              <w:t>/Extraction</w:t>
            </w:r>
            <w:r w:rsidRPr="0061239F">
              <w:rPr>
                <w:rFonts w:ascii="Arial" w:hAnsi="Arial" w:cs="Arial"/>
                <w:sz w:val="20"/>
                <w:szCs w:val="20"/>
              </w:rPr>
              <w:t xml:space="preserve"> Control (RNA IC) is not required for a valid result when </w:t>
            </w:r>
            <w:r>
              <w:rPr>
                <w:rFonts w:ascii="Arial" w:hAnsi="Arial" w:cs="Arial"/>
                <w:sz w:val="20"/>
                <w:szCs w:val="20"/>
              </w:rPr>
              <w:t>≥2 SARS-CoV-2 targets are</w:t>
            </w:r>
            <w:r w:rsidR="00A559B4">
              <w:rPr>
                <w:rFonts w:ascii="Arial" w:hAnsi="Arial" w:cs="Arial"/>
                <w:sz w:val="20"/>
                <w:szCs w:val="20"/>
              </w:rPr>
              <w:t xml:space="preserve"> detected, POSC does not contain MS2. </w:t>
            </w:r>
          </w:p>
          <w:p w:rsidR="00FF2CD6" w:rsidRDefault="00FF2CD6" w:rsidP="00FF2C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*Run report will indicate “QC Status Passed” if results match according to the table</w:t>
            </w:r>
          </w:p>
          <w:p w:rsidR="007A68BD" w:rsidRDefault="003B45D1" w:rsidP="003B45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B45D1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All targets must be detected for the instrument to pass QC.  </w:t>
            </w:r>
          </w:p>
          <w:p w:rsidR="003B45D1" w:rsidRPr="00DE14B4" w:rsidRDefault="003B45D1" w:rsidP="003B45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E14B4" w:rsidRDefault="00DE14B4" w:rsidP="007A68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E14B4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DE14B4">
              <w:rPr>
                <w:rFonts w:ascii="Arial" w:hAnsi="Arial" w:cs="Arial"/>
                <w:sz w:val="20"/>
                <w:szCs w:val="20"/>
              </w:rPr>
              <w:t xml:space="preserve"> record all new QC prep results on </w:t>
            </w:r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MB 15.0.F5 </w:t>
            </w:r>
            <w:proofErr w:type="spellStart"/>
            <w:r w:rsidR="009D62E2" w:rsidRPr="009D62E2">
              <w:rPr>
                <w:rFonts w:ascii="Arial" w:hAnsi="Arial" w:cs="Arial"/>
                <w:sz w:val="20"/>
                <w:szCs w:val="20"/>
              </w:rPr>
              <w:t>Agena</w:t>
            </w:r>
            <w:proofErr w:type="spellEnd"/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62E2" w:rsidRPr="009D62E2">
              <w:rPr>
                <w:rFonts w:ascii="Arial" w:hAnsi="Arial" w:cs="Arial"/>
                <w:sz w:val="20"/>
                <w:szCs w:val="20"/>
              </w:rPr>
              <w:t>MassArray</w:t>
            </w:r>
            <w:proofErr w:type="spellEnd"/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 SARS-CoV-2 Positive Amplification Control Prep Worksheet</w:t>
            </w:r>
            <w:r w:rsidR="009D62E2"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MB 15.0.F6 </w:t>
            </w:r>
            <w:proofErr w:type="spellStart"/>
            <w:r w:rsidR="009D62E2" w:rsidRPr="009D62E2">
              <w:rPr>
                <w:rFonts w:ascii="Arial" w:hAnsi="Arial" w:cs="Arial"/>
                <w:sz w:val="20"/>
                <w:szCs w:val="20"/>
              </w:rPr>
              <w:t>Agena</w:t>
            </w:r>
            <w:proofErr w:type="spellEnd"/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62E2" w:rsidRPr="009D62E2">
              <w:rPr>
                <w:rFonts w:ascii="Arial" w:hAnsi="Arial" w:cs="Arial"/>
                <w:sz w:val="20"/>
                <w:szCs w:val="20"/>
              </w:rPr>
              <w:t>MassArray</w:t>
            </w:r>
            <w:proofErr w:type="spellEnd"/>
            <w:r w:rsidR="009D62E2" w:rsidRPr="009D62E2">
              <w:rPr>
                <w:rFonts w:ascii="Arial" w:hAnsi="Arial" w:cs="Arial"/>
                <w:sz w:val="20"/>
                <w:szCs w:val="20"/>
              </w:rPr>
              <w:t xml:space="preserve"> SARS-CoV-2 Low Positive Control Prep Worksheet</w:t>
            </w:r>
          </w:p>
          <w:p w:rsidR="00DE14B4" w:rsidRDefault="00DE14B4" w:rsidP="007A68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E14B4" w:rsidRPr="00DE14B4" w:rsidRDefault="00DE14B4" w:rsidP="007A68BD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record new lot/ship QC on </w:t>
            </w:r>
            <w:r w:rsidRPr="00DE14B4">
              <w:rPr>
                <w:rFonts w:ascii="Arial" w:hAnsi="Arial" w:cs="Arial"/>
                <w:sz w:val="20"/>
                <w:szCs w:val="20"/>
              </w:rPr>
              <w:t xml:space="preserve">MB 15.0.F2 </w:t>
            </w:r>
            <w:proofErr w:type="spellStart"/>
            <w:r w:rsidRPr="00DE14B4">
              <w:rPr>
                <w:rFonts w:ascii="Arial" w:hAnsi="Arial" w:cs="Arial"/>
                <w:sz w:val="20"/>
                <w:szCs w:val="20"/>
              </w:rPr>
              <w:t>Agena</w:t>
            </w:r>
            <w:proofErr w:type="spellEnd"/>
            <w:r w:rsidRPr="00DE14B4">
              <w:rPr>
                <w:rFonts w:ascii="Arial" w:hAnsi="Arial" w:cs="Arial"/>
                <w:sz w:val="20"/>
                <w:szCs w:val="20"/>
              </w:rPr>
              <w:t xml:space="preserve"> SARS-CoV-2 New reagent QC worksheet</w:t>
            </w:r>
          </w:p>
          <w:p w:rsidR="00DE14B4" w:rsidRPr="00FA1444" w:rsidRDefault="00DE14B4" w:rsidP="007A68BD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4903" w:rsidRPr="00075E44" w:rsidRDefault="00684903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75E44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075E44">
              <w:rPr>
                <w:rFonts w:ascii="Arial" w:hAnsi="Arial" w:cs="Arial"/>
                <w:sz w:val="20"/>
                <w:szCs w:val="20"/>
              </w:rPr>
              <w:t xml:space="preserve"> If there is a QC failure, document observation and correction action.  Report QC problems that cannot be resolved to the tech specialist.  For repeated failures contact Cepheid Technical Support.  </w:t>
            </w:r>
          </w:p>
          <w:p w:rsidR="00684903" w:rsidRDefault="00684903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75E44">
              <w:rPr>
                <w:rFonts w:ascii="Arial" w:hAnsi="Arial" w:cs="Arial"/>
                <w:sz w:val="20"/>
                <w:szCs w:val="20"/>
              </w:rPr>
              <w:t>Do not report patient results until problem is resolved.</w:t>
            </w:r>
          </w:p>
          <w:p w:rsidR="00B87F21" w:rsidRPr="00B87F21" w:rsidRDefault="00B87F21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A1E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</w:trPr>
        <w:tc>
          <w:tcPr>
            <w:tcW w:w="1797" w:type="dxa"/>
            <w:tcBorders>
              <w:lef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4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7F21" w:rsidRPr="002C6A23" w:rsidRDefault="00B87F21" w:rsidP="00B87F21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75E44" w:rsidRPr="00F45A74" w:rsidRDefault="00075E44" w:rsidP="00075E44">
            <w:pPr>
              <w:pStyle w:val="EndNoteBibliography"/>
              <w:ind w:left="720" w:hanging="720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1. </w:t>
            </w:r>
            <w:r w:rsidRPr="00F45A74">
              <w:rPr>
                <w:rFonts w:ascii="Arial" w:hAnsi="Arial" w:cs="Arial"/>
                <w:sz w:val="20"/>
                <w:szCs w:val="20"/>
                <w:lang w:bidi="ar-SA"/>
              </w:rPr>
              <w:t>Multiplex RT-PCR/MALDI-TOF test intended for the qualitative dete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ction of nucleic acid from SARS-</w:t>
            </w:r>
            <w:r w:rsidRPr="00F45A74">
              <w:rPr>
                <w:rFonts w:ascii="Arial" w:hAnsi="Arial" w:cs="Arial"/>
                <w:sz w:val="20"/>
                <w:szCs w:val="20"/>
                <w:lang w:bidi="ar-SA"/>
              </w:rPr>
              <w:t>CoV-2, IFU-CUS-001 R02. In. San Diego, CA: Agena Bioscience; 2020.</w:t>
            </w:r>
          </w:p>
          <w:p w:rsidR="00B87F21" w:rsidRPr="0060016F" w:rsidRDefault="00B87F21" w:rsidP="00075E44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Pr="00E7393F" w:rsidRDefault="008F7CE4" w:rsidP="008F7CE4">
            <w:pPr>
              <w:rPr>
                <w:rFonts w:ascii="Arial" w:hAnsi="Arial"/>
                <w:b/>
                <w:sz w:val="20"/>
              </w:rPr>
            </w:pPr>
            <w:r w:rsidRPr="00E7393F"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Pr="00E7393F" w:rsidRDefault="008F7CE4" w:rsidP="008F7CE4">
            <w:pPr>
              <w:rPr>
                <w:rFonts w:ascii="Arial" w:hAnsi="Arial"/>
                <w:b/>
                <w:sz w:val="20"/>
              </w:rPr>
            </w:pPr>
            <w:r w:rsidRPr="00E7393F"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 / Matthew Meyer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4912F3" w:rsidP="004912F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10/19/2020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A559B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A559B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A559B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12/14/2020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A559B4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Added Twist Bioscience amplification control and removed </w:t>
            </w:r>
            <w:proofErr w:type="spellStart"/>
            <w:r>
              <w:rPr>
                <w:rFonts w:ascii="Arial" w:hAnsi="Arial"/>
                <w:sz w:val="20"/>
              </w:rPr>
              <w:t>Zeptometrix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Pos</w:t>
            </w:r>
            <w:proofErr w:type="spellEnd"/>
            <w:r>
              <w:rPr>
                <w:rFonts w:ascii="Arial" w:hAnsi="Arial"/>
                <w:sz w:val="20"/>
              </w:rPr>
              <w:t xml:space="preserve"> control</w:t>
            </w: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6E2D32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6E2D32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6E2D32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02/22/2021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Pr="006E2D32" w:rsidRDefault="006E2D32" w:rsidP="008F7CE4">
            <w:pPr>
              <w:rPr>
                <w:rFonts w:ascii="Arial" w:hAnsi="Arial"/>
                <w:sz w:val="20"/>
              </w:rPr>
            </w:pPr>
            <w:r w:rsidRPr="006E2D32">
              <w:rPr>
                <w:rFonts w:ascii="Arial" w:hAnsi="Arial"/>
                <w:sz w:val="20"/>
              </w:rPr>
              <w:t>Changed amplification control prep from 50 copies/</w:t>
            </w:r>
            <w:proofErr w:type="spellStart"/>
            <w:r w:rsidRPr="006E2D32">
              <w:rPr>
                <w:rFonts w:ascii="Arial" w:hAnsi="Arial"/>
                <w:sz w:val="20"/>
              </w:rPr>
              <w:t>uL</w:t>
            </w:r>
            <w:proofErr w:type="spellEnd"/>
            <w:r w:rsidRPr="006E2D32">
              <w:rPr>
                <w:rFonts w:ascii="Arial" w:hAnsi="Arial"/>
                <w:sz w:val="20"/>
              </w:rPr>
              <w:t xml:space="preserve"> to 300 copies/</w:t>
            </w:r>
            <w:proofErr w:type="spellStart"/>
            <w:r w:rsidRPr="006E2D32">
              <w:rPr>
                <w:rFonts w:ascii="Arial" w:hAnsi="Arial"/>
                <w:sz w:val="20"/>
              </w:rPr>
              <w:t>uL</w:t>
            </w:r>
            <w:proofErr w:type="spellEnd"/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067A33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067A33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067A33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07/19/2021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067A33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Changed low positive to a previously tested patient sample</w:t>
            </w:r>
          </w:p>
        </w:tc>
        <w:tc>
          <w:tcPr>
            <w:tcW w:w="2719" w:type="dxa"/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320FF9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320FF9" w:rsidRDefault="00320FF9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9" w:rsidRDefault="00320FF9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9" w:rsidRDefault="00320FF9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9" w:rsidRDefault="00320FF9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8/30/2021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9" w:rsidRDefault="00320FF9" w:rsidP="008F7C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Removed low positive control </w:t>
            </w:r>
          </w:p>
        </w:tc>
        <w:tc>
          <w:tcPr>
            <w:tcW w:w="2719" w:type="dxa"/>
          </w:tcPr>
          <w:p w:rsidR="00320FF9" w:rsidRDefault="00320FF9" w:rsidP="008F7CE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320FF9" w:rsidRDefault="00320FF9" w:rsidP="008F7CE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F7CE4" w:rsidTr="008B0C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1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8F7CE4" w:rsidRDefault="008F7CE4" w:rsidP="008F7CE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E4" w:rsidRDefault="008F7CE4" w:rsidP="008F7CE4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7B0D03" w:rsidRPr="008F7CE4" w:rsidRDefault="007B0D03" w:rsidP="00A802FA">
      <w:pPr>
        <w:pStyle w:val="NoSpacing"/>
      </w:pPr>
      <w:bookmarkStart w:id="0" w:name="_GoBack"/>
      <w:bookmarkEnd w:id="0"/>
    </w:p>
    <w:sectPr w:rsidR="007B0D03" w:rsidRPr="008F7CE4" w:rsidSect="0060016F">
      <w:headerReference w:type="default" r:id="rId7"/>
      <w:footerReference w:type="default" r:id="rId8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73" w:rsidRDefault="00053173" w:rsidP="00DD2A1E">
      <w:r>
        <w:separator/>
      </w:r>
    </w:p>
  </w:endnote>
  <w:endnote w:type="continuationSeparator" w:id="0">
    <w:p w:rsidR="00053173" w:rsidRDefault="00053173" w:rsidP="00D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Pr="00634740" w:rsidRDefault="00053173" w:rsidP="0060016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053173" w:rsidRDefault="00053173" w:rsidP="0060016F">
    <w:pPr>
      <w:pStyle w:val="Footer"/>
      <w:ind w:hanging="1350"/>
    </w:pPr>
  </w:p>
  <w:p w:rsidR="00053173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="00DE4F4E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A802FA">
      <w:rPr>
        <w:rFonts w:ascii="Arial" w:hAnsi="Arial" w:cs="Arial"/>
        <w:noProof/>
        <w:sz w:val="18"/>
        <w:szCs w:val="18"/>
      </w:rPr>
      <w:t>4</w:t>
    </w:r>
    <w:r w:rsidR="005D3B51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A802FA">
      <w:rPr>
        <w:rFonts w:ascii="Arial" w:hAnsi="Arial" w:cs="Arial"/>
        <w:noProof/>
        <w:sz w:val="18"/>
        <w:szCs w:val="18"/>
      </w:rPr>
      <w:t>6</w:t>
    </w:r>
    <w:r w:rsidR="005D3B51" w:rsidRPr="0036171A">
      <w:rPr>
        <w:rFonts w:ascii="Arial" w:hAnsi="Arial" w:cs="Arial"/>
        <w:sz w:val="18"/>
        <w:szCs w:val="18"/>
      </w:rPr>
      <w:fldChar w:fldCharType="end"/>
    </w:r>
  </w:p>
  <w:p w:rsidR="00053173" w:rsidRDefault="00053173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73" w:rsidRDefault="00053173" w:rsidP="00DD2A1E">
      <w:r>
        <w:separator/>
      </w:r>
    </w:p>
  </w:footnote>
  <w:footnote w:type="continuationSeparator" w:id="0">
    <w:p w:rsidR="00053173" w:rsidRDefault="00053173" w:rsidP="00DD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Default="0005317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D</w:t>
    </w:r>
    <w:r w:rsidR="00FC1557">
      <w:rPr>
        <w:rFonts w:ascii="Arial" w:hAnsi="Arial"/>
        <w:sz w:val="18"/>
      </w:rPr>
      <w:t xml:space="preserve">ocument: </w:t>
    </w:r>
    <w:r w:rsidR="008055E6" w:rsidRPr="004912F3">
      <w:rPr>
        <w:rFonts w:ascii="Arial" w:hAnsi="Arial"/>
        <w:sz w:val="18"/>
      </w:rPr>
      <w:t>MB 15.1</w:t>
    </w:r>
    <w:r w:rsidR="00B87F21" w:rsidRPr="004912F3">
      <w:rPr>
        <w:rFonts w:ascii="Arial" w:hAnsi="Arial"/>
        <w:sz w:val="18"/>
      </w:rPr>
      <w:t xml:space="preserve"> </w:t>
    </w:r>
    <w:proofErr w:type="spellStart"/>
    <w:r w:rsidR="00527A8D" w:rsidRPr="004912F3">
      <w:rPr>
        <w:rFonts w:ascii="Arial" w:hAnsi="Arial"/>
        <w:sz w:val="18"/>
      </w:rPr>
      <w:t>Agena</w:t>
    </w:r>
    <w:proofErr w:type="spellEnd"/>
    <w:r w:rsidR="00527A8D">
      <w:rPr>
        <w:rFonts w:ascii="Arial" w:hAnsi="Arial"/>
        <w:sz w:val="18"/>
      </w:rPr>
      <w:t xml:space="preserve"> </w:t>
    </w:r>
    <w:proofErr w:type="spellStart"/>
    <w:r w:rsidR="00527A8D">
      <w:rPr>
        <w:rFonts w:ascii="Arial" w:hAnsi="Arial"/>
        <w:sz w:val="18"/>
      </w:rPr>
      <w:t>MassArray</w:t>
    </w:r>
    <w:proofErr w:type="spellEnd"/>
    <w:r w:rsidR="00527A8D">
      <w:rPr>
        <w:rFonts w:ascii="Arial" w:hAnsi="Arial"/>
        <w:sz w:val="18"/>
      </w:rPr>
      <w:t xml:space="preserve"> SARS-CoV-2</w:t>
    </w:r>
    <w:r w:rsidR="00FC1557">
      <w:rPr>
        <w:rFonts w:ascii="Arial" w:hAnsi="Arial"/>
        <w:sz w:val="18"/>
      </w:rPr>
      <w:t xml:space="preserve"> Assay</w:t>
    </w:r>
    <w:r w:rsidR="0053189C">
      <w:rPr>
        <w:rFonts w:ascii="Arial" w:hAnsi="Arial"/>
        <w:sz w:val="18"/>
      </w:rPr>
      <w:t xml:space="preserve"> Quality Control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053173" w:rsidRPr="000F512B" w:rsidRDefault="00A802FA">
    <w:pPr>
      <w:ind w:left="-1260" w:right="-1260"/>
      <w:rPr>
        <w:sz w:val="18"/>
      </w:rPr>
    </w:pPr>
    <w:r>
      <w:rPr>
        <w:rFonts w:ascii="Arial" w:hAnsi="Arial"/>
        <w:sz w:val="18"/>
      </w:rPr>
      <w:t>Version: 5</w:t>
    </w:r>
    <w:r w:rsidR="00053173" w:rsidRPr="000F512B">
      <w:rPr>
        <w:rFonts w:ascii="Arial" w:hAnsi="Arial"/>
        <w:sz w:val="18"/>
      </w:rPr>
      <w:tab/>
    </w:r>
    <w:r w:rsidR="00053173" w:rsidRPr="000F512B">
      <w:rPr>
        <w:sz w:val="18"/>
      </w:rPr>
      <w:t xml:space="preserve"> </w:t>
    </w:r>
  </w:p>
  <w:p w:rsidR="00053173" w:rsidRDefault="00D3312F">
    <w:pPr>
      <w:ind w:left="-1260" w:right="-1260"/>
      <w:rPr>
        <w:b/>
        <w:sz w:val="18"/>
      </w:rPr>
    </w:pPr>
    <w:r w:rsidRPr="000F512B">
      <w:rPr>
        <w:rFonts w:ascii="Arial" w:hAnsi="Arial"/>
        <w:noProof/>
        <w:sz w:val="1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0" t="0" r="0" b="4445"/>
          <wp:wrapNone/>
          <wp:docPr id="1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173" w:rsidRPr="000F512B">
      <w:rPr>
        <w:rFonts w:ascii="Arial" w:hAnsi="Arial"/>
        <w:sz w:val="18"/>
      </w:rPr>
      <w:t xml:space="preserve">Effective Date: </w:t>
    </w:r>
    <w:r w:rsidR="00A802FA">
      <w:rPr>
        <w:rFonts w:ascii="Arial" w:hAnsi="Arial"/>
        <w:sz w:val="18"/>
      </w:rPr>
      <w:t>08/30/2021</w:t>
    </w:r>
    <w:r w:rsidR="00A802FA">
      <w:rPr>
        <w:rFonts w:ascii="Arial" w:hAnsi="Arial"/>
        <w:sz w:val="18"/>
      </w:rPr>
      <w:tab/>
    </w:r>
  </w:p>
  <w:p w:rsidR="00053173" w:rsidRDefault="00053173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D06595"/>
    <w:multiLevelType w:val="hybridMultilevel"/>
    <w:tmpl w:val="7E5AA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96160F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70D95"/>
    <w:multiLevelType w:val="hybridMultilevel"/>
    <w:tmpl w:val="9D22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567D0"/>
    <w:multiLevelType w:val="hybridMultilevel"/>
    <w:tmpl w:val="5EF0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D6C10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795E"/>
    <w:multiLevelType w:val="hybridMultilevel"/>
    <w:tmpl w:val="47064732"/>
    <w:lvl w:ilvl="0" w:tplc="C194C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81883"/>
    <w:multiLevelType w:val="hybridMultilevel"/>
    <w:tmpl w:val="5DC6D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342E0"/>
    <w:multiLevelType w:val="hybridMultilevel"/>
    <w:tmpl w:val="900E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74CB3"/>
    <w:multiLevelType w:val="hybridMultilevel"/>
    <w:tmpl w:val="4380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F6272"/>
    <w:multiLevelType w:val="hybridMultilevel"/>
    <w:tmpl w:val="9110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3E08"/>
    <w:multiLevelType w:val="hybridMultilevel"/>
    <w:tmpl w:val="5EF0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230A3"/>
    <w:multiLevelType w:val="hybridMultilevel"/>
    <w:tmpl w:val="82D0C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E4AFF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129A5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50C2C"/>
    <w:multiLevelType w:val="hybridMultilevel"/>
    <w:tmpl w:val="B72A5F66"/>
    <w:lvl w:ilvl="0" w:tplc="34086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B6526"/>
    <w:multiLevelType w:val="hybridMultilevel"/>
    <w:tmpl w:val="34BA4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A419A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4" w15:restartNumberingAfterBreak="0">
    <w:nsid w:val="59BB131E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64100848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03D28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45022"/>
    <w:multiLevelType w:val="hybridMultilevel"/>
    <w:tmpl w:val="DF8C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626377"/>
    <w:multiLevelType w:val="hybridMultilevel"/>
    <w:tmpl w:val="0180D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C7CC1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E88CA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25"/>
  </w:num>
  <w:num w:numId="4">
    <w:abstractNumId w:val="3"/>
  </w:num>
  <w:num w:numId="5">
    <w:abstractNumId w:val="4"/>
  </w:num>
  <w:num w:numId="6">
    <w:abstractNumId w:val="20"/>
  </w:num>
  <w:num w:numId="7">
    <w:abstractNumId w:val="14"/>
  </w:num>
  <w:num w:numId="8">
    <w:abstractNumId w:val="30"/>
  </w:num>
  <w:num w:numId="9">
    <w:abstractNumId w:val="29"/>
  </w:num>
  <w:num w:numId="10">
    <w:abstractNumId w:val="8"/>
  </w:num>
  <w:num w:numId="11">
    <w:abstractNumId w:val="5"/>
  </w:num>
  <w:num w:numId="12">
    <w:abstractNumId w:val="26"/>
  </w:num>
  <w:num w:numId="13">
    <w:abstractNumId w:val="13"/>
  </w:num>
  <w:num w:numId="14">
    <w:abstractNumId w:val="7"/>
  </w:num>
  <w:num w:numId="15">
    <w:abstractNumId w:val="31"/>
  </w:num>
  <w:num w:numId="16">
    <w:abstractNumId w:val="22"/>
  </w:num>
  <w:num w:numId="17">
    <w:abstractNumId w:val="17"/>
  </w:num>
  <w:num w:numId="18">
    <w:abstractNumId w:val="2"/>
  </w:num>
  <w:num w:numId="19">
    <w:abstractNumId w:val="28"/>
  </w:num>
  <w:num w:numId="20">
    <w:abstractNumId w:val="18"/>
  </w:num>
  <w:num w:numId="21">
    <w:abstractNumId w:val="24"/>
  </w:num>
  <w:num w:numId="22">
    <w:abstractNumId w:val="9"/>
  </w:num>
  <w:num w:numId="23">
    <w:abstractNumId w:val="27"/>
  </w:num>
  <w:num w:numId="24">
    <w:abstractNumId w:val="12"/>
  </w:num>
  <w:num w:numId="25">
    <w:abstractNumId w:val="21"/>
  </w:num>
  <w:num w:numId="26">
    <w:abstractNumId w:val="6"/>
  </w:num>
  <w:num w:numId="27">
    <w:abstractNumId w:val="16"/>
  </w:num>
  <w:num w:numId="28">
    <w:abstractNumId w:val="15"/>
  </w:num>
  <w:num w:numId="29">
    <w:abstractNumId w:val="11"/>
  </w:num>
  <w:num w:numId="30">
    <w:abstractNumId w:val="10"/>
  </w:num>
  <w:num w:numId="31">
    <w:abstractNumId w:val="1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1E"/>
    <w:rsid w:val="000210B4"/>
    <w:rsid w:val="00033C3F"/>
    <w:rsid w:val="00053173"/>
    <w:rsid w:val="00067A33"/>
    <w:rsid w:val="00075E44"/>
    <w:rsid w:val="0008130D"/>
    <w:rsid w:val="000F3854"/>
    <w:rsid w:val="000F512B"/>
    <w:rsid w:val="0010464C"/>
    <w:rsid w:val="001065BA"/>
    <w:rsid w:val="001257D7"/>
    <w:rsid w:val="00133707"/>
    <w:rsid w:val="00164703"/>
    <w:rsid w:val="00170A5A"/>
    <w:rsid w:val="00173016"/>
    <w:rsid w:val="001E1FB3"/>
    <w:rsid w:val="001F640D"/>
    <w:rsid w:val="00221CD1"/>
    <w:rsid w:val="002507FC"/>
    <w:rsid w:val="00252691"/>
    <w:rsid w:val="00253522"/>
    <w:rsid w:val="0025484D"/>
    <w:rsid w:val="002C6A23"/>
    <w:rsid w:val="00300283"/>
    <w:rsid w:val="00320FF9"/>
    <w:rsid w:val="00357F8D"/>
    <w:rsid w:val="0036772E"/>
    <w:rsid w:val="00374E3B"/>
    <w:rsid w:val="00394694"/>
    <w:rsid w:val="003A1D16"/>
    <w:rsid w:val="003B45D1"/>
    <w:rsid w:val="003C07DC"/>
    <w:rsid w:val="003C2CBF"/>
    <w:rsid w:val="003D6F94"/>
    <w:rsid w:val="00404B1B"/>
    <w:rsid w:val="00440A24"/>
    <w:rsid w:val="00466E08"/>
    <w:rsid w:val="004912F3"/>
    <w:rsid w:val="004D42FD"/>
    <w:rsid w:val="004F4C42"/>
    <w:rsid w:val="005020AB"/>
    <w:rsid w:val="0050537F"/>
    <w:rsid w:val="0051501B"/>
    <w:rsid w:val="00525131"/>
    <w:rsid w:val="00527A8D"/>
    <w:rsid w:val="0053189C"/>
    <w:rsid w:val="005446D8"/>
    <w:rsid w:val="005919EE"/>
    <w:rsid w:val="005A1D04"/>
    <w:rsid w:val="005A5D29"/>
    <w:rsid w:val="005D3B51"/>
    <w:rsid w:val="005F27D4"/>
    <w:rsid w:val="0060016F"/>
    <w:rsid w:val="0060659A"/>
    <w:rsid w:val="006276E6"/>
    <w:rsid w:val="00636E62"/>
    <w:rsid w:val="006504E4"/>
    <w:rsid w:val="006507C0"/>
    <w:rsid w:val="00654DD9"/>
    <w:rsid w:val="00676338"/>
    <w:rsid w:val="00684903"/>
    <w:rsid w:val="006D7624"/>
    <w:rsid w:val="006E2D32"/>
    <w:rsid w:val="006F1163"/>
    <w:rsid w:val="00725385"/>
    <w:rsid w:val="0074506B"/>
    <w:rsid w:val="00791C9F"/>
    <w:rsid w:val="00793605"/>
    <w:rsid w:val="007A12DE"/>
    <w:rsid w:val="007A2E12"/>
    <w:rsid w:val="007A68BD"/>
    <w:rsid w:val="007B0D03"/>
    <w:rsid w:val="007B2AF1"/>
    <w:rsid w:val="008055E6"/>
    <w:rsid w:val="008237C6"/>
    <w:rsid w:val="008260BE"/>
    <w:rsid w:val="0087480A"/>
    <w:rsid w:val="008876A5"/>
    <w:rsid w:val="008A6FDB"/>
    <w:rsid w:val="008B0C54"/>
    <w:rsid w:val="008B7C2F"/>
    <w:rsid w:val="008C73B7"/>
    <w:rsid w:val="008E4F55"/>
    <w:rsid w:val="008E666A"/>
    <w:rsid w:val="008F7CE4"/>
    <w:rsid w:val="00926191"/>
    <w:rsid w:val="009645B5"/>
    <w:rsid w:val="009946C2"/>
    <w:rsid w:val="0099604E"/>
    <w:rsid w:val="009979BF"/>
    <w:rsid w:val="00997BC3"/>
    <w:rsid w:val="009A7E2B"/>
    <w:rsid w:val="009C0845"/>
    <w:rsid w:val="009D289D"/>
    <w:rsid w:val="009D62E2"/>
    <w:rsid w:val="009E2EBC"/>
    <w:rsid w:val="00A03C63"/>
    <w:rsid w:val="00A07841"/>
    <w:rsid w:val="00A172AB"/>
    <w:rsid w:val="00A52B2F"/>
    <w:rsid w:val="00A559B4"/>
    <w:rsid w:val="00A6119A"/>
    <w:rsid w:val="00A802FA"/>
    <w:rsid w:val="00A95C33"/>
    <w:rsid w:val="00AB788B"/>
    <w:rsid w:val="00B12155"/>
    <w:rsid w:val="00B3455B"/>
    <w:rsid w:val="00B57A42"/>
    <w:rsid w:val="00B64645"/>
    <w:rsid w:val="00B70F85"/>
    <w:rsid w:val="00B87F21"/>
    <w:rsid w:val="00BB3C17"/>
    <w:rsid w:val="00BD7361"/>
    <w:rsid w:val="00BE050B"/>
    <w:rsid w:val="00BF494E"/>
    <w:rsid w:val="00C11295"/>
    <w:rsid w:val="00C11789"/>
    <w:rsid w:val="00C20315"/>
    <w:rsid w:val="00C20351"/>
    <w:rsid w:val="00C2377C"/>
    <w:rsid w:val="00C3542F"/>
    <w:rsid w:val="00C569EA"/>
    <w:rsid w:val="00C9045D"/>
    <w:rsid w:val="00C95FF3"/>
    <w:rsid w:val="00CA058F"/>
    <w:rsid w:val="00CA423F"/>
    <w:rsid w:val="00CC1E03"/>
    <w:rsid w:val="00CE491B"/>
    <w:rsid w:val="00D01E37"/>
    <w:rsid w:val="00D1329A"/>
    <w:rsid w:val="00D23D79"/>
    <w:rsid w:val="00D3312F"/>
    <w:rsid w:val="00D65404"/>
    <w:rsid w:val="00D97C73"/>
    <w:rsid w:val="00DA2A54"/>
    <w:rsid w:val="00DA2DF8"/>
    <w:rsid w:val="00DD2A1E"/>
    <w:rsid w:val="00DE14B4"/>
    <w:rsid w:val="00DE4F4E"/>
    <w:rsid w:val="00DF1E2A"/>
    <w:rsid w:val="00E60F08"/>
    <w:rsid w:val="00E901CE"/>
    <w:rsid w:val="00EC4A40"/>
    <w:rsid w:val="00EC6250"/>
    <w:rsid w:val="00EE2219"/>
    <w:rsid w:val="00EE53EC"/>
    <w:rsid w:val="00EE6412"/>
    <w:rsid w:val="00F01F3B"/>
    <w:rsid w:val="00F1134A"/>
    <w:rsid w:val="00F47770"/>
    <w:rsid w:val="00F71AB1"/>
    <w:rsid w:val="00F8228E"/>
    <w:rsid w:val="00F84714"/>
    <w:rsid w:val="00FA1444"/>
    <w:rsid w:val="00FA1D64"/>
    <w:rsid w:val="00FA70EC"/>
    <w:rsid w:val="00FC1557"/>
    <w:rsid w:val="00FD3427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77A6C8C9-F6BB-4816-B0FA-4AE2579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E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D2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1E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D2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1E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DD2A1E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DD2A1E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DD2A1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DD2A1E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DD2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37"/>
    <w:rPr>
      <w:rFonts w:ascii="Tahoma" w:eastAsia="Times New Roman" w:hAnsi="Tahoma" w:cs="Tahoma"/>
      <w:sz w:val="16"/>
      <w:szCs w:val="16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C20315"/>
    <w:rPr>
      <w:rFonts w:ascii="Times New Roman" w:eastAsia="Times New Roman" w:hAnsi="Times New Roman"/>
      <w:szCs w:val="24"/>
      <w:lang w:bidi="ar-SA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075E44"/>
    <w:rPr>
      <w:rFonts w:ascii="Calibri" w:eastAsia="Times New Roman" w:hAnsi="Calibri" w:cs="Calibri"/>
      <w:noProof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75E44"/>
    <w:rPr>
      <w:rFonts w:ascii="Calibri" w:hAnsi="Calibri" w:cs="Calibri"/>
      <w:noProof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Julie Laramie</cp:lastModifiedBy>
  <cp:revision>52</cp:revision>
  <cp:lastPrinted>2020-12-08T19:12:00Z</cp:lastPrinted>
  <dcterms:created xsi:type="dcterms:W3CDTF">2019-09-12T13:36:00Z</dcterms:created>
  <dcterms:modified xsi:type="dcterms:W3CDTF">2021-08-04T13:22:00Z</dcterms:modified>
</cp:coreProperties>
</file>