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583"/>
        <w:gridCol w:w="760"/>
        <w:gridCol w:w="1728"/>
        <w:gridCol w:w="196"/>
        <w:gridCol w:w="366"/>
        <w:gridCol w:w="1426"/>
        <w:gridCol w:w="154"/>
        <w:gridCol w:w="3248"/>
      </w:tblGrid>
      <w:tr w:rsidR="00611FB2" w:rsidTr="005A32CF">
        <w:trPr>
          <w:cantSplit/>
        </w:trPr>
        <w:tc>
          <w:tcPr>
            <w:tcW w:w="11258" w:type="dxa"/>
            <w:gridSpan w:val="9"/>
            <w:tcBorders>
              <w:top w:val="nil"/>
              <w:left w:val="nil"/>
              <w:bottom w:val="nil"/>
              <w:right w:val="nil"/>
            </w:tcBorders>
          </w:tcPr>
          <w:p w:rsidR="00611FB2" w:rsidRDefault="00481618">
            <w:pPr>
              <w:pStyle w:val="Title"/>
              <w:jc w:val="left"/>
              <w:rPr>
                <w:rFonts w:ascii="Arial" w:hAnsi="Arial"/>
                <w:color w:val="0000FF"/>
              </w:rPr>
            </w:pPr>
            <w:r>
              <w:rPr>
                <w:rFonts w:ascii="Arial" w:hAnsi="Arial"/>
                <w:color w:val="0000FF"/>
              </w:rPr>
              <w:t>Tracheal Aspirate</w:t>
            </w:r>
            <w:r w:rsidR="00611FB2">
              <w:rPr>
                <w:rFonts w:ascii="Arial" w:hAnsi="Arial"/>
                <w:color w:val="0000FF"/>
              </w:rPr>
              <w:t xml:space="preserve"> </w:t>
            </w:r>
            <w:r w:rsidR="005A32CF">
              <w:rPr>
                <w:rFonts w:ascii="Arial" w:hAnsi="Arial"/>
                <w:color w:val="0000FF"/>
              </w:rPr>
              <w:t>&amp;</w:t>
            </w:r>
            <w:r w:rsidR="00D270AC">
              <w:rPr>
                <w:rFonts w:ascii="Arial" w:hAnsi="Arial"/>
                <w:color w:val="0000FF"/>
              </w:rPr>
              <w:t xml:space="preserve"> Endotracheal </w:t>
            </w:r>
            <w:r w:rsidR="00611FB2">
              <w:rPr>
                <w:rFonts w:ascii="Arial" w:hAnsi="Arial"/>
                <w:color w:val="0000FF"/>
              </w:rPr>
              <w:t>Culture</w:t>
            </w:r>
          </w:p>
          <w:p w:rsidR="00611FB2" w:rsidRDefault="00611FB2">
            <w:pPr>
              <w:pStyle w:val="Custom"/>
            </w:pPr>
          </w:p>
        </w:tc>
      </w:tr>
      <w:tr w:rsidR="00611FB2" w:rsidTr="005A32CF">
        <w:trPr>
          <w:trHeight w:val="800"/>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461" w:type="dxa"/>
            <w:gridSpan w:val="8"/>
            <w:tcBorders>
              <w:top w:val="single" w:sz="4" w:space="0" w:color="auto"/>
              <w:left w:val="nil"/>
              <w:bottom w:val="single" w:sz="4" w:space="0" w:color="auto"/>
              <w:right w:val="nil"/>
            </w:tcBorders>
          </w:tcPr>
          <w:p w:rsidR="00CE44BF" w:rsidRDefault="00CE44BF" w:rsidP="00170CB1">
            <w:pPr>
              <w:pStyle w:val="Header"/>
              <w:tabs>
                <w:tab w:val="clear" w:pos="4320"/>
                <w:tab w:val="clear" w:pos="8640"/>
              </w:tabs>
              <w:jc w:val="left"/>
              <w:rPr>
                <w:rFonts w:ascii="Arial" w:hAnsi="Arial"/>
                <w:sz w:val="20"/>
              </w:rPr>
            </w:pPr>
          </w:p>
          <w:p w:rsidR="00611FB2" w:rsidRDefault="00611FB2" w:rsidP="00170CB1">
            <w:pPr>
              <w:pStyle w:val="Header"/>
              <w:tabs>
                <w:tab w:val="clear" w:pos="4320"/>
                <w:tab w:val="clear" w:pos="8640"/>
              </w:tabs>
              <w:jc w:val="left"/>
              <w:rPr>
                <w:rFonts w:ascii="Arial" w:hAnsi="Arial"/>
                <w:sz w:val="20"/>
              </w:rPr>
            </w:pPr>
            <w:r>
              <w:rPr>
                <w:rFonts w:ascii="Arial" w:hAnsi="Arial" w:cs="Arial"/>
                <w:sz w:val="20"/>
              </w:rPr>
              <w:t xml:space="preserve">This procedure provides instruction for </w:t>
            </w:r>
            <w:r w:rsidR="006479B8">
              <w:rPr>
                <w:rFonts w:ascii="Arial" w:hAnsi="Arial" w:cs="Arial"/>
                <w:sz w:val="20"/>
              </w:rPr>
              <w:t xml:space="preserve">Tracheal Aspirate </w:t>
            </w:r>
            <w:r w:rsidR="005A32CF">
              <w:rPr>
                <w:rFonts w:ascii="Arial" w:hAnsi="Arial" w:cs="Arial"/>
                <w:sz w:val="20"/>
              </w:rPr>
              <w:t xml:space="preserve">and </w:t>
            </w:r>
            <w:r w:rsidR="00D270AC">
              <w:rPr>
                <w:rFonts w:ascii="Arial" w:hAnsi="Arial" w:cs="Arial"/>
                <w:sz w:val="20"/>
              </w:rPr>
              <w:t xml:space="preserve">Endotracheal </w:t>
            </w:r>
            <w:r w:rsidR="006479B8">
              <w:rPr>
                <w:rFonts w:ascii="Arial" w:hAnsi="Arial" w:cs="Arial"/>
                <w:sz w:val="20"/>
              </w:rPr>
              <w:t>Culture</w:t>
            </w:r>
            <w:r w:rsidR="003C094B">
              <w:rPr>
                <w:rFonts w:ascii="Arial" w:hAnsi="Arial" w:cs="Arial"/>
                <w:sz w:val="20"/>
              </w:rPr>
              <w:t xml:space="preserve"> for the Microbiology L</w:t>
            </w:r>
            <w:r>
              <w:rPr>
                <w:rFonts w:ascii="Arial" w:hAnsi="Arial" w:cs="Arial"/>
                <w:sz w:val="20"/>
              </w:rPr>
              <w:t>aboratory.</w:t>
            </w:r>
          </w:p>
          <w:p w:rsidR="00611FB2" w:rsidRDefault="00611FB2">
            <w:pPr>
              <w:pStyle w:val="TableText"/>
              <w:autoSpaceDE/>
              <w:autoSpaceDN/>
              <w:rPr>
                <w:rFonts w:ascii="Arial" w:hAnsi="Arial"/>
              </w:rPr>
            </w:pPr>
          </w:p>
        </w:tc>
      </w:tr>
      <w:tr w:rsidR="00611FB2" w:rsidTr="005A32CF">
        <w:trPr>
          <w:cantSplit/>
          <w:trHeight w:val="692"/>
        </w:trPr>
        <w:tc>
          <w:tcPr>
            <w:tcW w:w="1797"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461" w:type="dxa"/>
            <w:gridSpan w:val="8"/>
            <w:tcBorders>
              <w:top w:val="nil"/>
              <w:left w:val="nil"/>
              <w:right w:val="nil"/>
            </w:tcBorders>
          </w:tcPr>
          <w:p w:rsidR="00611FB2" w:rsidRDefault="00611FB2">
            <w:pPr>
              <w:tabs>
                <w:tab w:val="left" w:pos="252"/>
              </w:tabs>
              <w:jc w:val="left"/>
              <w:rPr>
                <w:rFonts w:ascii="Arial" w:hAnsi="Arial"/>
                <w:sz w:val="20"/>
              </w:rPr>
            </w:pPr>
          </w:p>
          <w:p w:rsidR="00611FB2" w:rsidRDefault="00611FB2" w:rsidP="004308D6">
            <w:pPr>
              <w:pStyle w:val="TableText"/>
              <w:tabs>
                <w:tab w:val="left" w:pos="252"/>
              </w:tabs>
              <w:autoSpaceDE/>
              <w:autoSpaceDN/>
              <w:rPr>
                <w:rFonts w:ascii="Arial" w:hAnsi="Arial"/>
              </w:rPr>
            </w:pPr>
            <w:r>
              <w:rPr>
                <w:rFonts w:ascii="Arial" w:hAnsi="Arial"/>
              </w:rPr>
              <w:t xml:space="preserve">This procedure applies to </w:t>
            </w:r>
            <w:r w:rsidR="003C094B">
              <w:rPr>
                <w:rFonts w:ascii="Arial" w:hAnsi="Arial"/>
              </w:rPr>
              <w:t>microbiologists</w:t>
            </w:r>
            <w:r>
              <w:rPr>
                <w:rFonts w:ascii="Arial" w:hAnsi="Arial"/>
              </w:rPr>
              <w:t xml:space="preserve"> who perform culture set-up and</w:t>
            </w:r>
            <w:r w:rsidR="00170CB1">
              <w:rPr>
                <w:rFonts w:ascii="Arial" w:hAnsi="Arial"/>
              </w:rPr>
              <w:t>/or</w:t>
            </w:r>
            <w:r>
              <w:rPr>
                <w:rFonts w:ascii="Arial" w:hAnsi="Arial"/>
              </w:rPr>
              <w:t xml:space="preserve"> plate reading.</w:t>
            </w:r>
          </w:p>
        </w:tc>
      </w:tr>
      <w:tr w:rsidR="00611FB2" w:rsidTr="005A32CF">
        <w:trPr>
          <w:cantSplit/>
          <w:trHeight w:val="1295"/>
        </w:trPr>
        <w:tc>
          <w:tcPr>
            <w:tcW w:w="1797"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461" w:type="dxa"/>
            <w:gridSpan w:val="8"/>
            <w:tcBorders>
              <w:left w:val="nil"/>
              <w:bottom w:val="single" w:sz="4" w:space="0" w:color="auto"/>
              <w:right w:val="nil"/>
            </w:tcBorders>
          </w:tcPr>
          <w:p w:rsidR="00611FB2" w:rsidRPr="003D7ADF" w:rsidRDefault="00611FB2">
            <w:pPr>
              <w:tabs>
                <w:tab w:val="left" w:pos="252"/>
              </w:tabs>
              <w:jc w:val="left"/>
              <w:rPr>
                <w:rFonts w:ascii="Arial" w:hAnsi="Arial"/>
                <w:sz w:val="20"/>
                <w:szCs w:val="20"/>
              </w:rPr>
            </w:pPr>
          </w:p>
          <w:p w:rsidR="00611FB2" w:rsidRDefault="00170CB1" w:rsidP="007C34A4">
            <w:pPr>
              <w:tabs>
                <w:tab w:val="left" w:pos="252"/>
              </w:tabs>
              <w:jc w:val="left"/>
              <w:rPr>
                <w:rFonts w:ascii="Arial" w:hAnsi="Arial"/>
                <w:sz w:val="20"/>
                <w:szCs w:val="20"/>
              </w:rPr>
            </w:pPr>
            <w:r w:rsidRPr="003D7ADF">
              <w:rPr>
                <w:rFonts w:ascii="Arial" w:hAnsi="Arial"/>
                <w:sz w:val="20"/>
                <w:szCs w:val="20"/>
              </w:rPr>
              <w:t xml:space="preserve">Tracheostomy tubes compromise the defense mechanisms that protect the lower airways. Tracheostomy </w:t>
            </w:r>
            <w:r w:rsidR="00E205A7">
              <w:rPr>
                <w:rFonts w:ascii="Arial" w:hAnsi="Arial"/>
                <w:sz w:val="20"/>
                <w:szCs w:val="20"/>
              </w:rPr>
              <w:t>tubes</w:t>
            </w:r>
            <w:r w:rsidRPr="003D7ADF">
              <w:rPr>
                <w:rFonts w:ascii="Arial" w:hAnsi="Arial"/>
                <w:sz w:val="20"/>
                <w:szCs w:val="20"/>
              </w:rPr>
              <w:t xml:space="preserve"> rapidly become colonized with gram-negative rods from the environment or with repeated aspiration. In most instances, multiple potential pathogens may be isolated regardless of the clinical status of the patient. Many patients show an inflammatory response to the tracheostomy tube itself. Thus the presence of potential pathogens in a culture may or may not indicate the etiology of pneumonia. Because of this, it is difficult to determine the significance of the presence of large numbers of an organism or to the organism’s association with the inflammatory response. Interpretation of cultures has to be carefully correlated with clinical findings.</w:t>
            </w:r>
          </w:p>
          <w:p w:rsidR="00D270AC" w:rsidRDefault="00D270AC" w:rsidP="007C34A4">
            <w:pPr>
              <w:tabs>
                <w:tab w:val="left" w:pos="252"/>
              </w:tabs>
              <w:jc w:val="left"/>
              <w:rPr>
                <w:rFonts w:ascii="Arial" w:hAnsi="Arial"/>
                <w:sz w:val="20"/>
                <w:szCs w:val="20"/>
              </w:rPr>
            </w:pPr>
          </w:p>
          <w:p w:rsidR="00D270AC" w:rsidRPr="00D270AC" w:rsidRDefault="00D270AC" w:rsidP="007C34A4">
            <w:pPr>
              <w:tabs>
                <w:tab w:val="left" w:pos="252"/>
              </w:tabs>
              <w:jc w:val="left"/>
              <w:rPr>
                <w:rFonts w:ascii="Arial" w:hAnsi="Arial" w:cs="Arial"/>
                <w:sz w:val="20"/>
              </w:rPr>
            </w:pPr>
            <w:r>
              <w:rPr>
                <w:rFonts w:ascii="Arial" w:hAnsi="Arial" w:cs="Arial"/>
                <w:sz w:val="20"/>
              </w:rPr>
              <w:t>Nosocomial pneumonia affects 9-21% of patients receiving mechanical ventilation for more than 72 hours. The associated mortality, reaching as much as 50%, makes nosocomial pneumonia one of the most serious complications in this patient population. Aspiration through the endotracheal tube is a noninvasive technique for obtaining respiratory secretions for quantitated culture and can be used in the assessment of suspected pneumonia in mechanically ventilated patients.</w:t>
            </w:r>
          </w:p>
          <w:p w:rsidR="00611FB2" w:rsidRPr="003D7ADF" w:rsidRDefault="00611FB2">
            <w:pPr>
              <w:tabs>
                <w:tab w:val="left" w:pos="252"/>
              </w:tabs>
              <w:jc w:val="left"/>
              <w:rPr>
                <w:rFonts w:ascii="Arial" w:hAnsi="Arial"/>
                <w:sz w:val="20"/>
                <w:szCs w:val="20"/>
              </w:rPr>
            </w:pPr>
          </w:p>
        </w:tc>
      </w:tr>
      <w:tr w:rsidR="00611FB2" w:rsidTr="005A32C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7"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p w:rsidR="00611FB2" w:rsidRDefault="00611FB2">
            <w:pPr>
              <w:jc w:val="left"/>
              <w:rPr>
                <w:rFonts w:ascii="Arial" w:hAnsi="Arial"/>
                <w:b/>
                <w:color w:val="0000FF"/>
                <w:sz w:val="20"/>
              </w:rPr>
            </w:pPr>
          </w:p>
        </w:tc>
        <w:tc>
          <w:tcPr>
            <w:tcW w:w="9461" w:type="dxa"/>
            <w:gridSpan w:val="8"/>
            <w:tcBorders>
              <w:top w:val="nil"/>
              <w:left w:val="nil"/>
              <w:bottom w:val="nil"/>
              <w:right w:val="nil"/>
            </w:tcBorders>
          </w:tcPr>
          <w:p w:rsidR="00611FB2" w:rsidRDefault="00611FB2">
            <w:pPr>
              <w:tabs>
                <w:tab w:val="left" w:pos="3382"/>
              </w:tabs>
              <w:rPr>
                <w:rFonts w:ascii="Arial" w:hAnsi="Arial"/>
                <w:sz w:val="20"/>
              </w:rPr>
            </w:pPr>
          </w:p>
          <w:p w:rsidR="00611FB2" w:rsidRDefault="00170CB1">
            <w:pPr>
              <w:tabs>
                <w:tab w:val="left" w:pos="3382"/>
              </w:tabs>
              <w:rPr>
                <w:rFonts w:ascii="Arial" w:hAnsi="Arial"/>
                <w:sz w:val="20"/>
              </w:rPr>
            </w:pPr>
            <w:r>
              <w:rPr>
                <w:rFonts w:ascii="Arial" w:hAnsi="Arial"/>
                <w:sz w:val="20"/>
              </w:rPr>
              <w:t>TRAC</w:t>
            </w:r>
            <w:r w:rsidR="00D270AC">
              <w:rPr>
                <w:rFonts w:ascii="Arial" w:hAnsi="Arial"/>
                <w:sz w:val="20"/>
              </w:rPr>
              <w:t xml:space="preserve"> and ETC</w:t>
            </w:r>
          </w:p>
        </w:tc>
      </w:tr>
      <w:tr w:rsidR="00611FB2" w:rsidTr="005A32C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7" w:type="dxa"/>
            <w:tcBorders>
              <w:left w:val="nil"/>
              <w:right w:val="single" w:sz="4" w:space="0" w:color="auto"/>
            </w:tcBorders>
          </w:tcPr>
          <w:p w:rsidR="00611FB2" w:rsidRDefault="003E4BE9">
            <w:pPr>
              <w:jc w:val="left"/>
              <w:rPr>
                <w:rFonts w:ascii="Arial" w:hAnsi="Arial"/>
                <w:b/>
                <w:color w:val="0000FF"/>
                <w:sz w:val="20"/>
              </w:rPr>
            </w:pPr>
            <w:r>
              <w:rPr>
                <w:rFonts w:ascii="Arial" w:hAnsi="Arial"/>
                <w:b/>
                <w:color w:val="0000FF"/>
                <w:sz w:val="20"/>
              </w:rPr>
              <w:t>Materials</w:t>
            </w:r>
          </w:p>
        </w:tc>
        <w:tc>
          <w:tcPr>
            <w:tcW w:w="2343" w:type="dxa"/>
            <w:gridSpan w:val="2"/>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Reagents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Supplies</w:t>
            </w: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Equipment</w:t>
            </w:r>
          </w:p>
        </w:tc>
        <w:tc>
          <w:tcPr>
            <w:tcW w:w="3248" w:type="dxa"/>
            <w:tcBorders>
              <w:top w:val="single" w:sz="4" w:space="0" w:color="auto"/>
              <w:left w:val="single" w:sz="4" w:space="0" w:color="auto"/>
              <w:bottom w:val="single" w:sz="4" w:space="0" w:color="auto"/>
              <w:right w:val="single" w:sz="4" w:space="0" w:color="auto"/>
            </w:tcBorders>
          </w:tcPr>
          <w:p w:rsidR="00611FB2" w:rsidRDefault="00611FB2" w:rsidP="00CE44BF">
            <w:pPr>
              <w:jc w:val="center"/>
              <w:rPr>
                <w:rFonts w:ascii="Arial" w:hAnsi="Arial"/>
                <w:b/>
                <w:sz w:val="20"/>
              </w:rPr>
            </w:pPr>
            <w:r>
              <w:rPr>
                <w:rFonts w:ascii="Arial" w:hAnsi="Arial"/>
                <w:b/>
                <w:sz w:val="20"/>
              </w:rPr>
              <w:t>Media</w:t>
            </w:r>
          </w:p>
        </w:tc>
      </w:tr>
      <w:tr w:rsidR="00611FB2" w:rsidTr="005A32C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30"/>
        </w:trPr>
        <w:tc>
          <w:tcPr>
            <w:tcW w:w="1797" w:type="dxa"/>
            <w:tcBorders>
              <w:left w:val="nil"/>
              <w:right w:val="single" w:sz="4" w:space="0" w:color="auto"/>
            </w:tcBorders>
          </w:tcPr>
          <w:p w:rsidR="00611FB2" w:rsidRDefault="00611FB2">
            <w:pPr>
              <w:jc w:val="left"/>
              <w:rPr>
                <w:rFonts w:ascii="Arial" w:hAnsi="Arial"/>
                <w:b/>
                <w:color w:val="0000FF"/>
                <w:sz w:val="20"/>
              </w:rPr>
            </w:pPr>
          </w:p>
        </w:tc>
        <w:tc>
          <w:tcPr>
            <w:tcW w:w="2343" w:type="dxa"/>
            <w:gridSpan w:val="2"/>
            <w:tcBorders>
              <w:top w:val="single" w:sz="4" w:space="0" w:color="auto"/>
              <w:left w:val="single" w:sz="4" w:space="0" w:color="auto"/>
              <w:bottom w:val="single" w:sz="4" w:space="0" w:color="auto"/>
              <w:right w:val="single" w:sz="4" w:space="0" w:color="auto"/>
            </w:tcBorders>
          </w:tcPr>
          <w:p w:rsidR="00611FB2" w:rsidRPr="00893773"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 xml:space="preserve">10% sodium </w:t>
            </w:r>
            <w:proofErr w:type="spellStart"/>
            <w:r w:rsidRPr="00893773">
              <w:rPr>
                <w:rFonts w:ascii="Arial" w:hAnsi="Arial"/>
                <w:sz w:val="20"/>
                <w:szCs w:val="20"/>
              </w:rPr>
              <w:t>de</w:t>
            </w:r>
            <w:r w:rsidR="00E205A7">
              <w:rPr>
                <w:rFonts w:ascii="Arial" w:hAnsi="Arial"/>
                <w:sz w:val="20"/>
                <w:szCs w:val="20"/>
              </w:rPr>
              <w:t>s</w:t>
            </w:r>
            <w:r w:rsidRPr="00893773">
              <w:rPr>
                <w:rFonts w:ascii="Arial" w:hAnsi="Arial"/>
                <w:sz w:val="20"/>
                <w:szCs w:val="20"/>
              </w:rPr>
              <w:t>oxycholate</w:t>
            </w:r>
            <w:proofErr w:type="spellEnd"/>
            <w:r w:rsidRPr="00893773">
              <w:rPr>
                <w:rFonts w:ascii="Arial" w:hAnsi="Arial"/>
                <w:sz w:val="20"/>
                <w:szCs w:val="20"/>
              </w:rPr>
              <w:t xml:space="preserve"> reagent</w:t>
            </w:r>
          </w:p>
          <w:p w:rsidR="00893773" w:rsidRPr="00893773"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3% hydrogen peroxide</w:t>
            </w:r>
          </w:p>
          <w:p w:rsidR="00893773" w:rsidRPr="00893773"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Catarrhalis Test disk</w:t>
            </w:r>
          </w:p>
          <w:p w:rsidR="00893773" w:rsidRPr="00893773"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Gram stain reagents</w:t>
            </w:r>
          </w:p>
          <w:p w:rsidR="00893773" w:rsidRPr="00893773"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Oxidase reagent</w:t>
            </w:r>
          </w:p>
          <w:p w:rsidR="00893773"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Staphaurex™</w:t>
            </w:r>
          </w:p>
          <w:p w:rsidR="001D6B65" w:rsidRDefault="001D6B65" w:rsidP="00B0653D">
            <w:pPr>
              <w:numPr>
                <w:ilvl w:val="0"/>
                <w:numId w:val="17"/>
              </w:numPr>
              <w:tabs>
                <w:tab w:val="clear" w:pos="360"/>
              </w:tabs>
              <w:jc w:val="left"/>
              <w:rPr>
                <w:rFonts w:ascii="Arial" w:hAnsi="Arial"/>
                <w:sz w:val="20"/>
                <w:szCs w:val="20"/>
              </w:rPr>
            </w:pPr>
            <w:r>
              <w:rPr>
                <w:rFonts w:ascii="Arial" w:hAnsi="Arial"/>
                <w:sz w:val="20"/>
                <w:szCs w:val="20"/>
              </w:rPr>
              <w:t>PBP2a</w:t>
            </w:r>
          </w:p>
          <w:p w:rsidR="008501DF" w:rsidRPr="00170CB1" w:rsidRDefault="00170CB1" w:rsidP="00B0653D">
            <w:pPr>
              <w:numPr>
                <w:ilvl w:val="0"/>
                <w:numId w:val="17"/>
              </w:numPr>
              <w:tabs>
                <w:tab w:val="clear" w:pos="360"/>
              </w:tabs>
              <w:jc w:val="left"/>
              <w:rPr>
                <w:rFonts w:ascii="Arial" w:hAnsi="Arial"/>
                <w:sz w:val="20"/>
                <w:szCs w:val="20"/>
              </w:rPr>
            </w:pPr>
            <w:r w:rsidRPr="00893773">
              <w:rPr>
                <w:rFonts w:ascii="Arial" w:hAnsi="Arial"/>
                <w:sz w:val="20"/>
                <w:szCs w:val="20"/>
              </w:rPr>
              <w:t>Vitek</w:t>
            </w:r>
            <w:r w:rsidR="00E205A7" w:rsidRPr="00893773">
              <w:rPr>
                <w:rFonts w:ascii="Arial" w:hAnsi="Arial"/>
                <w:sz w:val="20"/>
                <w:szCs w:val="20"/>
              </w:rPr>
              <w:t>®</w:t>
            </w:r>
            <w:r w:rsidRPr="00893773">
              <w:rPr>
                <w:rFonts w:ascii="Arial" w:hAnsi="Arial"/>
                <w:sz w:val="20"/>
                <w:szCs w:val="20"/>
              </w:rPr>
              <w:t xml:space="preserve"> </w:t>
            </w:r>
            <w:r w:rsidR="00E205A7">
              <w:rPr>
                <w:rFonts w:ascii="Arial" w:hAnsi="Arial"/>
                <w:sz w:val="20"/>
                <w:szCs w:val="20"/>
              </w:rPr>
              <w:t xml:space="preserve">GN, GP, YST, </w:t>
            </w:r>
            <w:r w:rsidRPr="00893773">
              <w:rPr>
                <w:rFonts w:ascii="Arial" w:hAnsi="Arial"/>
                <w:sz w:val="20"/>
                <w:szCs w:val="20"/>
              </w:rPr>
              <w:t>NH</w:t>
            </w:r>
            <w:r w:rsidR="00E205A7">
              <w:rPr>
                <w:rFonts w:ascii="Arial" w:hAnsi="Arial"/>
                <w:sz w:val="20"/>
                <w:szCs w:val="20"/>
              </w:rPr>
              <w:t xml:space="preserve"> and AST</w:t>
            </w:r>
            <w:r w:rsidRPr="00893773">
              <w:rPr>
                <w:rFonts w:ascii="Arial" w:hAnsi="Arial"/>
                <w:sz w:val="20"/>
                <w:szCs w:val="20"/>
              </w:rPr>
              <w:t xml:space="preserve"> cards</w:t>
            </w:r>
          </w:p>
        </w:tc>
        <w:tc>
          <w:tcPr>
            <w:tcW w:w="1728" w:type="dxa"/>
            <w:tcBorders>
              <w:top w:val="single" w:sz="4" w:space="0" w:color="auto"/>
              <w:left w:val="single" w:sz="4" w:space="0" w:color="auto"/>
              <w:bottom w:val="single" w:sz="4" w:space="0" w:color="auto"/>
              <w:right w:val="single" w:sz="4" w:space="0" w:color="auto"/>
            </w:tcBorders>
          </w:tcPr>
          <w:p w:rsidR="00611FB2" w:rsidRDefault="00611FB2" w:rsidP="00B0653D">
            <w:pPr>
              <w:numPr>
                <w:ilvl w:val="0"/>
                <w:numId w:val="17"/>
              </w:numPr>
              <w:tabs>
                <w:tab w:val="clear" w:pos="360"/>
              </w:tabs>
              <w:jc w:val="left"/>
              <w:rPr>
                <w:rFonts w:ascii="Arial" w:hAnsi="Arial"/>
                <w:sz w:val="20"/>
              </w:rPr>
            </w:pPr>
            <w:r>
              <w:rPr>
                <w:rFonts w:ascii="Arial" w:hAnsi="Arial"/>
                <w:sz w:val="20"/>
              </w:rPr>
              <w:t>Glass slide (GMST)</w:t>
            </w:r>
          </w:p>
          <w:p w:rsidR="00170CB1" w:rsidRPr="00170CB1" w:rsidRDefault="00170CB1" w:rsidP="00B0653D">
            <w:pPr>
              <w:numPr>
                <w:ilvl w:val="0"/>
                <w:numId w:val="17"/>
              </w:numPr>
              <w:tabs>
                <w:tab w:val="clear" w:pos="360"/>
              </w:tabs>
              <w:jc w:val="left"/>
              <w:rPr>
                <w:rFonts w:ascii="Arial" w:hAnsi="Arial"/>
                <w:sz w:val="20"/>
              </w:rPr>
            </w:pPr>
            <w:r w:rsidRPr="00170CB1">
              <w:rPr>
                <w:rFonts w:ascii="Arial" w:hAnsi="Arial"/>
                <w:sz w:val="20"/>
              </w:rPr>
              <w:t>Inoculating loop</w:t>
            </w:r>
          </w:p>
          <w:p w:rsidR="00170CB1" w:rsidRPr="00170CB1" w:rsidRDefault="00170CB1" w:rsidP="00B0653D">
            <w:pPr>
              <w:numPr>
                <w:ilvl w:val="0"/>
                <w:numId w:val="17"/>
              </w:numPr>
              <w:tabs>
                <w:tab w:val="clear" w:pos="360"/>
              </w:tabs>
              <w:jc w:val="left"/>
              <w:rPr>
                <w:rFonts w:ascii="Arial" w:hAnsi="Arial"/>
                <w:sz w:val="20"/>
                <w:szCs w:val="20"/>
              </w:rPr>
            </w:pPr>
            <w:r w:rsidRPr="00170CB1">
              <w:rPr>
                <w:rFonts w:ascii="Arial" w:hAnsi="Arial"/>
                <w:sz w:val="20"/>
                <w:szCs w:val="20"/>
              </w:rPr>
              <w:t xml:space="preserve">Sterile pipette </w:t>
            </w:r>
          </w:p>
          <w:p w:rsidR="00611FB2" w:rsidRDefault="00893773" w:rsidP="00B0653D">
            <w:pPr>
              <w:numPr>
                <w:ilvl w:val="0"/>
                <w:numId w:val="17"/>
              </w:numPr>
              <w:tabs>
                <w:tab w:val="clear" w:pos="360"/>
              </w:tabs>
              <w:jc w:val="left"/>
              <w:rPr>
                <w:rFonts w:ascii="Arial" w:hAnsi="Arial"/>
                <w:sz w:val="20"/>
                <w:szCs w:val="20"/>
              </w:rPr>
            </w:pPr>
            <w:r w:rsidRPr="00893773">
              <w:rPr>
                <w:rFonts w:ascii="Arial" w:hAnsi="Arial"/>
                <w:sz w:val="20"/>
                <w:szCs w:val="20"/>
              </w:rPr>
              <w:t>Sterile swab</w:t>
            </w:r>
          </w:p>
          <w:p w:rsidR="00170CB1" w:rsidRPr="00170CB1" w:rsidRDefault="00170CB1" w:rsidP="00170CB1">
            <w:pPr>
              <w:ind w:left="144"/>
              <w:jc w:val="left"/>
              <w:rPr>
                <w:rFonts w:ascii="Arial" w:hAnsi="Arial"/>
                <w:sz w:val="20"/>
                <w:szCs w:val="20"/>
              </w:rPr>
            </w:pPr>
          </w:p>
        </w:tc>
        <w:tc>
          <w:tcPr>
            <w:tcW w:w="2142" w:type="dxa"/>
            <w:gridSpan w:val="4"/>
            <w:tcBorders>
              <w:top w:val="single" w:sz="4" w:space="0" w:color="auto"/>
              <w:left w:val="single" w:sz="4" w:space="0" w:color="auto"/>
              <w:bottom w:val="single" w:sz="4" w:space="0" w:color="auto"/>
              <w:right w:val="single" w:sz="4" w:space="0" w:color="auto"/>
            </w:tcBorders>
          </w:tcPr>
          <w:p w:rsidR="00611FB2" w:rsidRDefault="00611FB2" w:rsidP="00B0653D">
            <w:pPr>
              <w:numPr>
                <w:ilvl w:val="0"/>
                <w:numId w:val="17"/>
              </w:numPr>
              <w:tabs>
                <w:tab w:val="clear" w:pos="360"/>
              </w:tabs>
              <w:jc w:val="left"/>
              <w:rPr>
                <w:rFonts w:ascii="Arial" w:hAnsi="Arial"/>
                <w:sz w:val="20"/>
              </w:rPr>
            </w:pPr>
            <w:r>
              <w:rPr>
                <w:rFonts w:ascii="Arial" w:hAnsi="Arial"/>
                <w:sz w:val="20"/>
              </w:rPr>
              <w:t>Ambient air incubator</w:t>
            </w:r>
          </w:p>
          <w:p w:rsidR="00611FB2" w:rsidRDefault="00611FB2" w:rsidP="00B0653D">
            <w:pPr>
              <w:numPr>
                <w:ilvl w:val="0"/>
                <w:numId w:val="17"/>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B0653D">
            <w:pPr>
              <w:numPr>
                <w:ilvl w:val="0"/>
                <w:numId w:val="17"/>
              </w:numPr>
              <w:tabs>
                <w:tab w:val="clear" w:pos="360"/>
              </w:tabs>
              <w:jc w:val="left"/>
              <w:rPr>
                <w:rFonts w:ascii="Arial" w:hAnsi="Arial"/>
                <w:sz w:val="20"/>
              </w:rPr>
            </w:pPr>
            <w:r>
              <w:rPr>
                <w:rFonts w:ascii="Arial" w:hAnsi="Arial"/>
                <w:sz w:val="20"/>
              </w:rPr>
              <w:t>Incinerator</w:t>
            </w:r>
          </w:p>
          <w:p w:rsidR="00611FB2" w:rsidRDefault="00611FB2" w:rsidP="00B0653D">
            <w:pPr>
              <w:numPr>
                <w:ilvl w:val="0"/>
                <w:numId w:val="17"/>
              </w:numPr>
              <w:tabs>
                <w:tab w:val="clear" w:pos="360"/>
              </w:tabs>
              <w:jc w:val="left"/>
              <w:rPr>
                <w:rFonts w:ascii="Arial" w:hAnsi="Arial"/>
                <w:sz w:val="20"/>
              </w:rPr>
            </w:pPr>
            <w:r>
              <w:rPr>
                <w:rFonts w:ascii="Arial" w:hAnsi="Arial"/>
                <w:sz w:val="20"/>
              </w:rPr>
              <w:t>Microscope</w:t>
            </w:r>
          </w:p>
          <w:p w:rsidR="00611FB2" w:rsidRDefault="00611FB2" w:rsidP="00B0653D">
            <w:pPr>
              <w:numPr>
                <w:ilvl w:val="0"/>
                <w:numId w:val="17"/>
              </w:numPr>
              <w:tabs>
                <w:tab w:val="clear" w:pos="360"/>
              </w:tabs>
              <w:jc w:val="left"/>
              <w:rPr>
                <w:rFonts w:ascii="Arial" w:hAnsi="Arial"/>
                <w:sz w:val="20"/>
              </w:rPr>
            </w:pPr>
            <w:r>
              <w:rPr>
                <w:rFonts w:ascii="Arial" w:hAnsi="Arial"/>
                <w:sz w:val="20"/>
              </w:rPr>
              <w:t>Vortex mixer</w:t>
            </w:r>
          </w:p>
          <w:p w:rsidR="004B5B0F" w:rsidRDefault="004B5B0F" w:rsidP="00B0653D">
            <w:pPr>
              <w:numPr>
                <w:ilvl w:val="0"/>
                <w:numId w:val="17"/>
              </w:numPr>
              <w:tabs>
                <w:tab w:val="clear" w:pos="360"/>
              </w:tabs>
              <w:jc w:val="left"/>
              <w:rPr>
                <w:rFonts w:ascii="Arial" w:hAnsi="Arial"/>
                <w:sz w:val="20"/>
              </w:rPr>
            </w:pPr>
            <w:r>
              <w:rPr>
                <w:rFonts w:ascii="Arial" w:hAnsi="Arial"/>
                <w:sz w:val="20"/>
              </w:rPr>
              <w:t xml:space="preserve">VITEK MS </w:t>
            </w:r>
          </w:p>
          <w:p w:rsidR="004B5B0F" w:rsidRDefault="004B5B0F" w:rsidP="00B0653D">
            <w:pPr>
              <w:numPr>
                <w:ilvl w:val="0"/>
                <w:numId w:val="17"/>
              </w:numPr>
              <w:tabs>
                <w:tab w:val="clear" w:pos="360"/>
              </w:tabs>
              <w:jc w:val="left"/>
              <w:rPr>
                <w:rFonts w:ascii="Arial" w:hAnsi="Arial"/>
                <w:sz w:val="20"/>
              </w:rPr>
            </w:pPr>
            <w:r>
              <w:rPr>
                <w:rFonts w:ascii="Arial" w:hAnsi="Arial"/>
                <w:sz w:val="20"/>
              </w:rPr>
              <w:t>VITEK 2</w:t>
            </w:r>
            <w:r w:rsidR="001D6B65">
              <w:rPr>
                <w:rFonts w:ascii="Arial" w:hAnsi="Arial"/>
                <w:sz w:val="20"/>
              </w:rPr>
              <w:t>XL</w:t>
            </w:r>
          </w:p>
        </w:tc>
        <w:tc>
          <w:tcPr>
            <w:tcW w:w="3248" w:type="dxa"/>
            <w:tcBorders>
              <w:top w:val="single" w:sz="4" w:space="0" w:color="auto"/>
              <w:left w:val="single" w:sz="4" w:space="0" w:color="auto"/>
              <w:bottom w:val="single" w:sz="4" w:space="0" w:color="auto"/>
              <w:right w:val="single" w:sz="4" w:space="0" w:color="auto"/>
            </w:tcBorders>
          </w:tcPr>
          <w:p w:rsidR="00611FB2" w:rsidRDefault="00611FB2" w:rsidP="00872B84">
            <w:pPr>
              <w:jc w:val="left"/>
              <w:rPr>
                <w:rFonts w:ascii="Arial" w:hAnsi="Arial"/>
                <w:sz w:val="20"/>
              </w:rPr>
            </w:pPr>
            <w:r>
              <w:rPr>
                <w:rFonts w:ascii="Arial" w:hAnsi="Arial"/>
                <w:sz w:val="20"/>
              </w:rPr>
              <w:t xml:space="preserve">Refer to the </w:t>
            </w:r>
            <w:r w:rsidR="007E292F">
              <w:rPr>
                <w:rFonts w:ascii="Arial" w:hAnsi="Arial"/>
                <w:sz w:val="20"/>
              </w:rPr>
              <w:t>Sunquest</w:t>
            </w:r>
            <w:r>
              <w:rPr>
                <w:rFonts w:ascii="Arial" w:hAnsi="Arial"/>
                <w:sz w:val="20"/>
              </w:rPr>
              <w:t xml:space="preserve"> specimen label for media information.</w:t>
            </w:r>
            <w:r w:rsidR="00872B84">
              <w:rPr>
                <w:rFonts w:ascii="Arial" w:hAnsi="Arial"/>
                <w:sz w:val="20"/>
              </w:rPr>
              <w:t xml:space="preserve">  </w:t>
            </w:r>
          </w:p>
          <w:p w:rsidR="00611FB2" w:rsidRDefault="00611FB2">
            <w:pPr>
              <w:jc w:val="left"/>
              <w:rPr>
                <w:rFonts w:ascii="Arial" w:hAnsi="Arial"/>
                <w:sz w:val="20"/>
              </w:rPr>
            </w:pPr>
          </w:p>
          <w:p w:rsidR="00611FB2" w:rsidRDefault="00611FB2" w:rsidP="00B0653D">
            <w:pPr>
              <w:numPr>
                <w:ilvl w:val="0"/>
                <w:numId w:val="18"/>
              </w:numPr>
              <w:tabs>
                <w:tab w:val="clear" w:pos="360"/>
              </w:tabs>
              <w:jc w:val="left"/>
              <w:rPr>
                <w:rFonts w:ascii="Arial" w:hAnsi="Arial"/>
                <w:sz w:val="20"/>
              </w:rPr>
            </w:pPr>
            <w:r>
              <w:rPr>
                <w:rFonts w:ascii="Arial" w:hAnsi="Arial"/>
                <w:sz w:val="20"/>
              </w:rPr>
              <w:t>Chocolate agar (CHOC)</w:t>
            </w:r>
          </w:p>
          <w:p w:rsidR="00611FB2" w:rsidRDefault="00611FB2" w:rsidP="00B0653D">
            <w:pPr>
              <w:numPr>
                <w:ilvl w:val="0"/>
                <w:numId w:val="18"/>
              </w:numPr>
              <w:tabs>
                <w:tab w:val="clear" w:pos="360"/>
              </w:tabs>
              <w:jc w:val="left"/>
              <w:rPr>
                <w:rFonts w:ascii="Arial" w:hAnsi="Arial"/>
                <w:sz w:val="20"/>
              </w:rPr>
            </w:pPr>
            <w:r>
              <w:rPr>
                <w:rFonts w:ascii="Arial" w:hAnsi="Arial"/>
                <w:sz w:val="20"/>
              </w:rPr>
              <w:t>Sheep Blood agar (SB)</w:t>
            </w:r>
          </w:p>
          <w:p w:rsidR="00611FB2" w:rsidRDefault="00611FB2" w:rsidP="00B0653D">
            <w:pPr>
              <w:numPr>
                <w:ilvl w:val="0"/>
                <w:numId w:val="18"/>
              </w:numPr>
              <w:tabs>
                <w:tab w:val="clear" w:pos="360"/>
              </w:tabs>
              <w:jc w:val="left"/>
              <w:rPr>
                <w:rFonts w:ascii="Arial" w:hAnsi="Arial"/>
                <w:sz w:val="20"/>
              </w:rPr>
            </w:pPr>
            <w:r>
              <w:rPr>
                <w:rFonts w:ascii="Arial" w:hAnsi="Arial"/>
                <w:sz w:val="20"/>
              </w:rPr>
              <w:t>CNA agar (CNA)</w:t>
            </w:r>
          </w:p>
          <w:p w:rsidR="00611FB2" w:rsidRDefault="00611FB2" w:rsidP="00B0653D">
            <w:pPr>
              <w:numPr>
                <w:ilvl w:val="0"/>
                <w:numId w:val="18"/>
              </w:numPr>
              <w:tabs>
                <w:tab w:val="clear" w:pos="360"/>
              </w:tabs>
              <w:jc w:val="left"/>
              <w:rPr>
                <w:rFonts w:ascii="Arial" w:hAnsi="Arial"/>
                <w:sz w:val="20"/>
              </w:rPr>
            </w:pPr>
            <w:r>
              <w:rPr>
                <w:rFonts w:ascii="Arial" w:hAnsi="Arial"/>
                <w:sz w:val="20"/>
              </w:rPr>
              <w:t>MacConkey agar (MAC)</w:t>
            </w:r>
          </w:p>
          <w:p w:rsidR="007C34A4" w:rsidRDefault="00170CB1" w:rsidP="00B0653D">
            <w:pPr>
              <w:numPr>
                <w:ilvl w:val="0"/>
                <w:numId w:val="18"/>
              </w:numPr>
              <w:tabs>
                <w:tab w:val="clear" w:pos="360"/>
              </w:tabs>
              <w:jc w:val="left"/>
              <w:rPr>
                <w:rFonts w:ascii="Arial" w:hAnsi="Arial"/>
                <w:sz w:val="20"/>
              </w:rPr>
            </w:pPr>
            <w:r w:rsidRPr="00170CB1">
              <w:rPr>
                <w:rFonts w:ascii="Arial" w:hAnsi="Arial"/>
                <w:sz w:val="20"/>
              </w:rPr>
              <w:t>Saline, normal 1 mL (SLNE)</w:t>
            </w:r>
          </w:p>
        </w:tc>
      </w:tr>
      <w:tr w:rsidR="00C6473E" w:rsidTr="005A32CF">
        <w:trPr>
          <w:trHeight w:val="288"/>
        </w:trPr>
        <w:tc>
          <w:tcPr>
            <w:tcW w:w="1797" w:type="dxa"/>
            <w:tcBorders>
              <w:top w:val="nil"/>
              <w:left w:val="nil"/>
              <w:bottom w:val="nil"/>
              <w:right w:val="nil"/>
            </w:tcBorders>
          </w:tcPr>
          <w:p w:rsidR="00C6473E" w:rsidRDefault="00C6473E">
            <w:pPr>
              <w:pStyle w:val="Custom2"/>
            </w:pPr>
          </w:p>
        </w:tc>
        <w:tc>
          <w:tcPr>
            <w:tcW w:w="9461" w:type="dxa"/>
            <w:gridSpan w:val="8"/>
            <w:tcBorders>
              <w:top w:val="single" w:sz="4" w:space="0" w:color="auto"/>
              <w:left w:val="nil"/>
              <w:bottom w:val="single" w:sz="4" w:space="0" w:color="auto"/>
              <w:right w:val="nil"/>
            </w:tcBorders>
          </w:tcPr>
          <w:p w:rsidR="00C6473E" w:rsidRDefault="00C6473E">
            <w:pPr>
              <w:jc w:val="left"/>
              <w:rPr>
                <w:rFonts w:ascii="Arial" w:hAnsi="Arial"/>
                <w:b/>
                <w:bCs/>
                <w:sz w:val="20"/>
              </w:rPr>
            </w:pPr>
          </w:p>
        </w:tc>
      </w:tr>
      <w:tr w:rsidR="00C6473E" w:rsidTr="005A32CF">
        <w:trPr>
          <w:trHeight w:val="828"/>
        </w:trPr>
        <w:tc>
          <w:tcPr>
            <w:tcW w:w="1797" w:type="dxa"/>
            <w:tcBorders>
              <w:top w:val="nil"/>
              <w:left w:val="nil"/>
              <w:bottom w:val="nil"/>
              <w:right w:val="nil"/>
            </w:tcBorders>
          </w:tcPr>
          <w:p w:rsidR="00C6473E" w:rsidRDefault="00C6473E">
            <w:pPr>
              <w:pStyle w:val="Custom2"/>
            </w:pPr>
          </w:p>
          <w:p w:rsidR="00C6473E" w:rsidRPr="003E4BE9" w:rsidRDefault="00C6473E">
            <w:pPr>
              <w:pStyle w:val="Custom2"/>
            </w:pPr>
            <w:r w:rsidRPr="003E4BE9">
              <w:t>Sample</w:t>
            </w:r>
          </w:p>
        </w:tc>
        <w:tc>
          <w:tcPr>
            <w:tcW w:w="9461" w:type="dxa"/>
            <w:gridSpan w:val="8"/>
            <w:tcBorders>
              <w:top w:val="single" w:sz="4" w:space="0" w:color="auto"/>
              <w:left w:val="nil"/>
              <w:bottom w:val="single" w:sz="4" w:space="0" w:color="auto"/>
              <w:right w:val="nil"/>
            </w:tcBorders>
          </w:tcPr>
          <w:p w:rsidR="00C6473E" w:rsidRDefault="00C6473E" w:rsidP="00C6473E">
            <w:pPr>
              <w:pStyle w:val="Header"/>
              <w:tabs>
                <w:tab w:val="clear" w:pos="4320"/>
                <w:tab w:val="clear" w:pos="8640"/>
              </w:tabs>
              <w:ind w:left="360"/>
              <w:rPr>
                <w:rFonts w:ascii="Arial" w:hAnsi="Arial"/>
                <w:sz w:val="20"/>
              </w:rPr>
            </w:pPr>
          </w:p>
          <w:p w:rsidR="00C6473E" w:rsidRDefault="00C6473E"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C6473E" w:rsidRPr="00C6473E" w:rsidRDefault="00C6473E" w:rsidP="00B0653D">
            <w:pPr>
              <w:pStyle w:val="Header"/>
              <w:numPr>
                <w:ilvl w:val="0"/>
                <w:numId w:val="35"/>
              </w:numPr>
              <w:tabs>
                <w:tab w:val="clear" w:pos="4320"/>
                <w:tab w:val="clear" w:pos="8640"/>
              </w:tabs>
              <w:rPr>
                <w:rFonts w:ascii="Arial" w:hAnsi="Arial"/>
                <w:b/>
                <w:sz w:val="20"/>
              </w:rPr>
            </w:pPr>
            <w:r>
              <w:rPr>
                <w:rFonts w:ascii="Arial" w:hAnsi="Arial"/>
                <w:sz w:val="20"/>
              </w:rPr>
              <w:t>Tracheal aspirate</w:t>
            </w:r>
            <w:r w:rsidRPr="00170CB1">
              <w:rPr>
                <w:rFonts w:ascii="Arial" w:hAnsi="Arial"/>
                <w:sz w:val="20"/>
              </w:rPr>
              <w:t xml:space="preserve"> </w:t>
            </w:r>
            <w:r w:rsidR="00D270AC">
              <w:rPr>
                <w:rFonts w:ascii="Arial" w:hAnsi="Arial"/>
                <w:sz w:val="20"/>
              </w:rPr>
              <w:t>(TRAC)</w:t>
            </w:r>
          </w:p>
          <w:p w:rsidR="00C6473E" w:rsidRDefault="00C6473E" w:rsidP="00B0653D">
            <w:pPr>
              <w:pStyle w:val="Header"/>
              <w:numPr>
                <w:ilvl w:val="0"/>
                <w:numId w:val="35"/>
              </w:numPr>
              <w:tabs>
                <w:tab w:val="clear" w:pos="4320"/>
                <w:tab w:val="clear" w:pos="8640"/>
              </w:tabs>
              <w:rPr>
                <w:rFonts w:ascii="Arial" w:hAnsi="Arial"/>
                <w:b/>
                <w:sz w:val="20"/>
              </w:rPr>
            </w:pPr>
            <w:r>
              <w:rPr>
                <w:rFonts w:ascii="Arial" w:hAnsi="Arial"/>
                <w:sz w:val="20"/>
              </w:rPr>
              <w:t>T</w:t>
            </w:r>
            <w:r w:rsidRPr="00170CB1">
              <w:rPr>
                <w:rFonts w:ascii="Arial" w:hAnsi="Arial"/>
                <w:sz w:val="20"/>
              </w:rPr>
              <w:t>racheal tubing</w:t>
            </w:r>
            <w:r w:rsidRPr="00170CB1">
              <w:rPr>
                <w:rFonts w:ascii="Arial" w:hAnsi="Arial"/>
                <w:b/>
                <w:sz w:val="20"/>
              </w:rPr>
              <w:t xml:space="preserve"> </w:t>
            </w:r>
            <w:r w:rsidR="00D270AC" w:rsidRPr="00D270AC">
              <w:rPr>
                <w:rFonts w:ascii="Arial" w:hAnsi="Arial"/>
                <w:sz w:val="20"/>
              </w:rPr>
              <w:t>(TRAC)</w:t>
            </w:r>
          </w:p>
          <w:p w:rsidR="00D270AC" w:rsidRPr="00D270AC" w:rsidRDefault="00D270AC" w:rsidP="00B0653D">
            <w:pPr>
              <w:pStyle w:val="Header"/>
              <w:numPr>
                <w:ilvl w:val="0"/>
                <w:numId w:val="35"/>
              </w:numPr>
              <w:tabs>
                <w:tab w:val="clear" w:pos="4320"/>
                <w:tab w:val="clear" w:pos="8640"/>
              </w:tabs>
              <w:rPr>
                <w:rFonts w:ascii="Arial" w:hAnsi="Arial"/>
                <w:sz w:val="20"/>
              </w:rPr>
            </w:pPr>
            <w:r w:rsidRPr="00D270AC">
              <w:rPr>
                <w:rFonts w:ascii="Arial" w:hAnsi="Arial"/>
                <w:sz w:val="20"/>
              </w:rPr>
              <w:t>Endotracheal aspirate</w:t>
            </w:r>
            <w:r>
              <w:rPr>
                <w:rFonts w:ascii="Arial" w:hAnsi="Arial"/>
                <w:sz w:val="20"/>
              </w:rPr>
              <w:t xml:space="preserve"> (ETC)</w:t>
            </w:r>
          </w:p>
          <w:p w:rsidR="00C6473E" w:rsidRPr="007E292F" w:rsidRDefault="00C6473E" w:rsidP="00C6473E">
            <w:pPr>
              <w:pStyle w:val="Header"/>
              <w:tabs>
                <w:tab w:val="clear" w:pos="4320"/>
                <w:tab w:val="clear" w:pos="8640"/>
              </w:tabs>
              <w:ind w:left="1080"/>
              <w:rPr>
                <w:rFonts w:ascii="Arial" w:hAnsi="Arial"/>
                <w:b/>
                <w:sz w:val="20"/>
              </w:rPr>
            </w:pPr>
          </w:p>
          <w:p w:rsidR="00C6473E" w:rsidRPr="007E292F" w:rsidRDefault="00C6473E" w:rsidP="007E292F">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C6473E" w:rsidRPr="00170CB1" w:rsidRDefault="00C6473E" w:rsidP="00B0653D">
            <w:pPr>
              <w:pStyle w:val="Header"/>
              <w:numPr>
                <w:ilvl w:val="0"/>
                <w:numId w:val="36"/>
              </w:numPr>
              <w:tabs>
                <w:tab w:val="clear" w:pos="4320"/>
                <w:tab w:val="clear" w:pos="8640"/>
                <w:tab w:val="num" w:pos="720"/>
              </w:tabs>
              <w:jc w:val="left"/>
              <w:rPr>
                <w:rFonts w:ascii="Arial" w:hAnsi="Arial"/>
                <w:sz w:val="20"/>
                <w:szCs w:val="20"/>
              </w:rPr>
            </w:pPr>
            <w:r>
              <w:rPr>
                <w:rFonts w:ascii="Arial" w:hAnsi="Arial"/>
                <w:sz w:val="20"/>
                <w:szCs w:val="20"/>
              </w:rPr>
              <w:t>TRA – T</w:t>
            </w:r>
            <w:r w:rsidRPr="00170CB1">
              <w:rPr>
                <w:rFonts w:ascii="Arial" w:hAnsi="Arial"/>
                <w:sz w:val="20"/>
                <w:szCs w:val="20"/>
              </w:rPr>
              <w:t>racheal aspirate</w:t>
            </w:r>
          </w:p>
          <w:p w:rsidR="00C6473E" w:rsidRDefault="00C6473E" w:rsidP="00B0653D">
            <w:pPr>
              <w:pStyle w:val="Header"/>
              <w:numPr>
                <w:ilvl w:val="0"/>
                <w:numId w:val="36"/>
              </w:numPr>
              <w:tabs>
                <w:tab w:val="clear" w:pos="4320"/>
                <w:tab w:val="clear" w:pos="8640"/>
                <w:tab w:val="num" w:pos="720"/>
              </w:tabs>
              <w:jc w:val="left"/>
              <w:rPr>
                <w:rFonts w:ascii="Arial" w:hAnsi="Arial"/>
                <w:sz w:val="20"/>
                <w:szCs w:val="20"/>
              </w:rPr>
            </w:pPr>
            <w:r>
              <w:rPr>
                <w:rFonts w:ascii="Arial" w:hAnsi="Arial"/>
                <w:sz w:val="20"/>
                <w:szCs w:val="20"/>
              </w:rPr>
              <w:t>TTUB – T</w:t>
            </w:r>
            <w:r w:rsidRPr="00170CB1">
              <w:rPr>
                <w:rFonts w:ascii="Arial" w:hAnsi="Arial"/>
                <w:sz w:val="20"/>
                <w:szCs w:val="20"/>
              </w:rPr>
              <w:t>racheostomy tubing</w:t>
            </w:r>
          </w:p>
          <w:p w:rsidR="00D270AC" w:rsidRPr="00170CB1" w:rsidRDefault="00D270AC" w:rsidP="00B0653D">
            <w:pPr>
              <w:pStyle w:val="Header"/>
              <w:numPr>
                <w:ilvl w:val="0"/>
                <w:numId w:val="36"/>
              </w:numPr>
              <w:tabs>
                <w:tab w:val="clear" w:pos="4320"/>
                <w:tab w:val="clear" w:pos="8640"/>
                <w:tab w:val="num" w:pos="720"/>
              </w:tabs>
              <w:jc w:val="left"/>
              <w:rPr>
                <w:rFonts w:ascii="Arial" w:hAnsi="Arial"/>
                <w:sz w:val="20"/>
                <w:szCs w:val="20"/>
              </w:rPr>
            </w:pPr>
            <w:r>
              <w:rPr>
                <w:rFonts w:ascii="Arial" w:hAnsi="Arial"/>
                <w:sz w:val="20"/>
                <w:szCs w:val="20"/>
              </w:rPr>
              <w:t>ETT – endotracheal aspirate</w:t>
            </w:r>
          </w:p>
          <w:p w:rsidR="00C6473E" w:rsidRPr="00170CB1" w:rsidRDefault="00C6473E" w:rsidP="007E292F">
            <w:pPr>
              <w:pStyle w:val="Header"/>
              <w:tabs>
                <w:tab w:val="clear" w:pos="4320"/>
                <w:tab w:val="clear" w:pos="8640"/>
              </w:tabs>
              <w:rPr>
                <w:rFonts w:ascii="Arial" w:hAnsi="Arial"/>
                <w:sz w:val="20"/>
                <w:szCs w:val="20"/>
              </w:rPr>
            </w:pPr>
          </w:p>
          <w:p w:rsidR="004F3855" w:rsidRDefault="00605936" w:rsidP="006479B8">
            <w:pPr>
              <w:pStyle w:val="Header"/>
              <w:numPr>
                <w:ilvl w:val="0"/>
                <w:numId w:val="4"/>
              </w:numPr>
              <w:tabs>
                <w:tab w:val="clear" w:pos="4320"/>
                <w:tab w:val="clear" w:pos="8640"/>
              </w:tabs>
              <w:rPr>
                <w:rFonts w:ascii="Arial" w:hAnsi="Arial" w:cs="Arial"/>
                <w:sz w:val="20"/>
                <w:szCs w:val="20"/>
              </w:rPr>
            </w:pPr>
            <w:r>
              <w:rPr>
                <w:rFonts w:ascii="Arial" w:hAnsi="Arial" w:cs="Arial"/>
                <w:sz w:val="20"/>
                <w:szCs w:val="20"/>
              </w:rPr>
              <w:t>Refer to Lab Test Directory</w:t>
            </w:r>
            <w:r w:rsidR="006479B8">
              <w:rPr>
                <w:rFonts w:ascii="Arial" w:hAnsi="Arial" w:cs="Arial"/>
                <w:sz w:val="20"/>
                <w:szCs w:val="20"/>
              </w:rPr>
              <w:t xml:space="preserve"> </w:t>
            </w:r>
            <w:r w:rsidR="006479B8" w:rsidRPr="004E7748">
              <w:rPr>
                <w:rFonts w:ascii="Arial" w:hAnsi="Arial" w:cs="Arial"/>
                <w:sz w:val="20"/>
                <w:szCs w:val="20"/>
              </w:rPr>
              <w:t>for</w:t>
            </w:r>
            <w:r w:rsidR="006479B8">
              <w:rPr>
                <w:rFonts w:ascii="Arial" w:hAnsi="Arial" w:cs="Arial"/>
                <w:sz w:val="20"/>
                <w:szCs w:val="20"/>
              </w:rPr>
              <w:t xml:space="preserve"> Specimen C</w:t>
            </w:r>
            <w:r w:rsidR="006479B8" w:rsidRPr="004E7748">
              <w:rPr>
                <w:rFonts w:ascii="Arial" w:hAnsi="Arial" w:cs="Arial"/>
                <w:sz w:val="20"/>
                <w:szCs w:val="20"/>
              </w:rPr>
              <w:t>ollecti</w:t>
            </w:r>
            <w:r w:rsidR="006479B8">
              <w:rPr>
                <w:rFonts w:ascii="Arial" w:hAnsi="Arial" w:cs="Arial"/>
                <w:sz w:val="20"/>
                <w:szCs w:val="20"/>
              </w:rPr>
              <w:t>on and Transport instruction</w:t>
            </w:r>
            <w:r w:rsidR="006479B8">
              <w:rPr>
                <w:rStyle w:val="Hyperlink"/>
                <w:rFonts w:ascii="Arial" w:hAnsi="Arial" w:cs="Arial"/>
                <w:sz w:val="20"/>
                <w:szCs w:val="20"/>
              </w:rPr>
              <w:t xml:space="preserve"> </w:t>
            </w:r>
            <w:hyperlink r:id="rId8" w:history="1">
              <w:r w:rsidR="004E7748" w:rsidRPr="004F3855">
                <w:rPr>
                  <w:rStyle w:val="Hyperlink"/>
                  <w:rFonts w:ascii="Arial" w:hAnsi="Arial" w:cs="Arial"/>
                  <w:sz w:val="20"/>
                  <w:szCs w:val="20"/>
                </w:rPr>
                <w:t>Tracheal Aspirate Culture &amp; Gram Stain</w:t>
              </w:r>
            </w:hyperlink>
            <w:r w:rsidR="004F3855">
              <w:rPr>
                <w:rFonts w:ascii="Arial" w:hAnsi="Arial" w:cs="Arial"/>
                <w:sz w:val="20"/>
                <w:szCs w:val="20"/>
              </w:rPr>
              <w:t xml:space="preserve">. </w:t>
            </w:r>
          </w:p>
          <w:p w:rsidR="00D270AC" w:rsidRPr="00D270AC" w:rsidRDefault="00D270AC" w:rsidP="00D270AC">
            <w:pPr>
              <w:pStyle w:val="Header"/>
              <w:numPr>
                <w:ilvl w:val="0"/>
                <w:numId w:val="4"/>
              </w:numPr>
              <w:tabs>
                <w:tab w:val="clear" w:pos="4320"/>
                <w:tab w:val="clear" w:pos="8640"/>
              </w:tabs>
              <w:rPr>
                <w:rFonts w:ascii="Arial" w:hAnsi="Arial" w:cs="Arial"/>
                <w:sz w:val="20"/>
                <w:szCs w:val="20"/>
              </w:rPr>
            </w:pPr>
            <w:r w:rsidRPr="00D270AC">
              <w:rPr>
                <w:rFonts w:ascii="Arial" w:hAnsi="Arial" w:cs="Arial"/>
                <w:sz w:val="20"/>
              </w:rPr>
              <w:lastRenderedPageBreak/>
              <w:t xml:space="preserve">Refer to </w:t>
            </w:r>
            <w:r w:rsidRPr="00D270AC">
              <w:rPr>
                <w:rFonts w:ascii="Arial" w:hAnsi="Arial" w:cs="Arial"/>
                <w:iCs/>
                <w:sz w:val="20"/>
              </w:rPr>
              <w:t xml:space="preserve">Lab Test Directory for </w:t>
            </w:r>
            <w:r w:rsidRPr="00D270AC">
              <w:rPr>
                <w:rFonts w:ascii="Arial" w:hAnsi="Arial" w:cs="Arial"/>
                <w:sz w:val="20"/>
              </w:rPr>
              <w:t>Specimen Collection and Transport</w:t>
            </w:r>
            <w:r w:rsidRPr="00D270AC">
              <w:rPr>
                <w:rFonts w:ascii="Arial" w:hAnsi="Arial" w:cs="Arial"/>
                <w:iCs/>
                <w:sz w:val="20"/>
              </w:rPr>
              <w:t>–</w:t>
            </w:r>
            <w:hyperlink r:id="rId9" w:history="1">
              <w:r w:rsidRPr="00D270AC">
                <w:rPr>
                  <w:rStyle w:val="Hyperlink"/>
                  <w:rFonts w:ascii="Arial" w:hAnsi="Arial" w:cs="Arial"/>
                  <w:iCs/>
                  <w:sz w:val="20"/>
                </w:rPr>
                <w:t xml:space="preserve"> Endotracheal Aspirate Culture and Gram Stain</w:t>
              </w:r>
            </w:hyperlink>
          </w:p>
          <w:p w:rsidR="00C6473E" w:rsidRPr="00E205A7" w:rsidRDefault="00C6473E" w:rsidP="006479B8">
            <w:pPr>
              <w:pStyle w:val="Header"/>
              <w:tabs>
                <w:tab w:val="clear" w:pos="4320"/>
                <w:tab w:val="clear" w:pos="8640"/>
              </w:tabs>
              <w:rPr>
                <w:rFonts w:ascii="Arial" w:hAnsi="Arial"/>
                <w:sz w:val="20"/>
                <w:szCs w:val="20"/>
              </w:rPr>
            </w:pPr>
          </w:p>
        </w:tc>
      </w:tr>
      <w:tr w:rsidR="00611FB2" w:rsidTr="005A32C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97"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461" w:type="dxa"/>
            <w:gridSpan w:val="8"/>
            <w:tcBorders>
              <w:top w:val="single" w:sz="4" w:space="0" w:color="auto"/>
              <w:bottom w:val="single" w:sz="6" w:space="0" w:color="auto"/>
              <w:right w:val="nil"/>
            </w:tcBorders>
          </w:tcPr>
          <w:p w:rsidR="00611FB2" w:rsidRDefault="00611FB2">
            <w:pPr>
              <w:rPr>
                <w:rFonts w:ascii="Arial" w:hAnsi="Arial"/>
                <w:sz w:val="20"/>
              </w:rPr>
            </w:pPr>
          </w:p>
          <w:p w:rsidR="00611FB2" w:rsidRDefault="006479B8">
            <w:pPr>
              <w:rPr>
                <w:rFonts w:ascii="Arial" w:hAnsi="Arial"/>
                <w:b/>
                <w:sz w:val="20"/>
              </w:rPr>
            </w:pPr>
            <w:r>
              <w:rPr>
                <w:rFonts w:ascii="Arial" w:hAnsi="Arial"/>
                <w:sz w:val="20"/>
              </w:rPr>
              <w:t>Microbiologists</w:t>
            </w:r>
            <w:r w:rsidR="00611FB2">
              <w:rPr>
                <w:rFonts w:ascii="Arial" w:hAnsi="Arial"/>
                <w:sz w:val="20"/>
              </w:rPr>
              <w:t xml:space="preserve"> are subject to occupational risks associated with specimen handling. Refer to the safety policies</w:t>
            </w:r>
            <w:r w:rsidR="00611FB2">
              <w:rPr>
                <w:rFonts w:ascii="Arial" w:hAnsi="Arial"/>
                <w:b/>
                <w:sz w:val="20"/>
              </w:rPr>
              <w:t>:</w:t>
            </w:r>
          </w:p>
          <w:p w:rsidR="00380F54" w:rsidRPr="006479B8" w:rsidRDefault="006479B8">
            <w:pPr>
              <w:rPr>
                <w:rStyle w:val="Hyperlink"/>
                <w:rFonts w:ascii="Arial" w:hAnsi="Arial"/>
                <w:b/>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3.1 Biohazard Containment.docx" </w:instrText>
            </w:r>
            <w:r>
              <w:rPr>
                <w:rStyle w:val="Hyperlink"/>
                <w:rFonts w:ascii="Arial" w:hAnsi="Arial"/>
                <w:i/>
                <w:sz w:val="20"/>
              </w:rPr>
              <w:fldChar w:fldCharType="separate"/>
            </w:r>
          </w:p>
          <w:p w:rsidR="00611FB2" w:rsidRPr="00380F54" w:rsidRDefault="00611FB2" w:rsidP="00611FB2">
            <w:pPr>
              <w:numPr>
                <w:ilvl w:val="0"/>
                <w:numId w:val="2"/>
              </w:numPr>
              <w:ind w:left="1440"/>
              <w:rPr>
                <w:rFonts w:ascii="Arial" w:hAnsi="Arial"/>
                <w:i/>
                <w:sz w:val="20"/>
              </w:rPr>
            </w:pPr>
            <w:r w:rsidRPr="006479B8">
              <w:rPr>
                <w:rStyle w:val="Hyperlink"/>
                <w:rFonts w:ascii="Arial" w:hAnsi="Arial"/>
                <w:i/>
                <w:sz w:val="20"/>
              </w:rPr>
              <w:t>Biohazard Containment</w:t>
            </w:r>
            <w:r w:rsidR="006479B8">
              <w:rPr>
                <w:rStyle w:val="Hyperlink"/>
                <w:rFonts w:ascii="Arial" w:hAnsi="Arial"/>
                <w:i/>
                <w:sz w:val="20"/>
              </w:rPr>
              <w:fldChar w:fldCharType="end"/>
            </w:r>
          </w:p>
          <w:p w:rsidR="00380F54" w:rsidRPr="00380F54" w:rsidRDefault="005A32CF" w:rsidP="00380F54">
            <w:pPr>
              <w:numPr>
                <w:ilvl w:val="0"/>
                <w:numId w:val="2"/>
              </w:numPr>
              <w:ind w:left="1440"/>
              <w:rPr>
                <w:rFonts w:ascii="Arial" w:hAnsi="Arial"/>
                <w:i/>
                <w:sz w:val="20"/>
              </w:rPr>
            </w:pPr>
            <w:hyperlink r:id="rId10" w:history="1">
              <w:r w:rsidR="00611FB2" w:rsidRPr="00380F54">
                <w:rPr>
                  <w:rStyle w:val="Hyperlink"/>
                  <w:rFonts w:ascii="Arial" w:hAnsi="Arial"/>
                  <w:i/>
                  <w:sz w:val="20"/>
                </w:rPr>
                <w:t>Safe</w:t>
              </w:r>
              <w:r w:rsidR="006479B8">
                <w:rPr>
                  <w:rStyle w:val="Hyperlink"/>
                  <w:rFonts w:ascii="Arial" w:hAnsi="Arial"/>
                  <w:i/>
                  <w:sz w:val="20"/>
                </w:rPr>
                <w:t xml:space="preserve">ty in the Microbiology </w:t>
              </w:r>
              <w:r w:rsidR="00611FB2" w:rsidRPr="00380F54">
                <w:rPr>
                  <w:rStyle w:val="Hyperlink"/>
                  <w:rFonts w:ascii="Arial" w:hAnsi="Arial"/>
                  <w:i/>
                  <w:sz w:val="20"/>
                </w:rPr>
                <w:t>Laboratory</w:t>
              </w:r>
            </w:hyperlink>
          </w:p>
          <w:p w:rsidR="00611FB2" w:rsidRPr="006479B8" w:rsidRDefault="006479B8" w:rsidP="00611FB2">
            <w:pPr>
              <w:pStyle w:val="Header"/>
              <w:numPr>
                <w:ilvl w:val="0"/>
                <w:numId w:val="3"/>
              </w:numPr>
              <w:tabs>
                <w:tab w:val="clear" w:pos="4320"/>
                <w:tab w:val="clear" w:pos="8640"/>
              </w:tabs>
              <w:ind w:left="1440"/>
              <w:rPr>
                <w:rStyle w:val="Hyperlink"/>
                <w:rFonts w:ascii="Arial" w:hAnsi="Arial"/>
                <w:b/>
                <w:i/>
                <w:sz w:val="20"/>
              </w:rPr>
            </w:pPr>
            <w:r>
              <w:rPr>
                <w:rStyle w:val="Hyperlink"/>
                <w:rFonts w:ascii="Arial" w:hAnsi="Arial"/>
                <w:i/>
                <w:sz w:val="20"/>
              </w:rPr>
              <w:fldChar w:fldCharType="begin"/>
            </w:r>
            <w:r>
              <w:rPr>
                <w:rStyle w:val="Hyperlink"/>
                <w:rFonts w:ascii="Arial" w:hAnsi="Arial"/>
                <w:i/>
                <w:sz w:val="20"/>
              </w:rPr>
              <w:instrText xml:space="preserve"> HYPERLINK "G:\\Lab Procedures\\Microbiology\\1NEW Micro Procedure Manual. (same as in Starnet)\\MCVI 3 Safety\\MCVI 3.4 Biohazardous Spills.docx" </w:instrText>
            </w:r>
            <w:r>
              <w:rPr>
                <w:rStyle w:val="Hyperlink"/>
                <w:rFonts w:ascii="Arial" w:hAnsi="Arial"/>
                <w:i/>
                <w:sz w:val="20"/>
              </w:rPr>
              <w:fldChar w:fldCharType="separate"/>
            </w:r>
            <w:r w:rsidR="00611FB2" w:rsidRPr="006479B8">
              <w:rPr>
                <w:rStyle w:val="Hyperlink"/>
                <w:rFonts w:ascii="Arial" w:hAnsi="Arial"/>
                <w:i/>
                <w:sz w:val="20"/>
              </w:rPr>
              <w:t>Biohazardous Spills</w:t>
            </w:r>
          </w:p>
          <w:p w:rsidR="00611FB2" w:rsidRDefault="006479B8">
            <w:pPr>
              <w:jc w:val="left"/>
              <w:rPr>
                <w:rFonts w:ascii="Arial" w:hAnsi="Arial"/>
                <w:sz w:val="20"/>
              </w:rPr>
            </w:pPr>
            <w:r>
              <w:rPr>
                <w:rStyle w:val="Hyperlink"/>
                <w:rFonts w:ascii="Arial" w:hAnsi="Arial"/>
                <w:i/>
                <w:sz w:val="20"/>
              </w:rPr>
              <w:fldChar w:fldCharType="end"/>
            </w:r>
          </w:p>
        </w:tc>
      </w:tr>
      <w:tr w:rsidR="00611FB2" w:rsidTr="005A32CF">
        <w:trPr>
          <w:trHeight w:val="318"/>
        </w:trPr>
        <w:tc>
          <w:tcPr>
            <w:tcW w:w="1797" w:type="dxa"/>
            <w:tcBorders>
              <w:top w:val="nil"/>
              <w:left w:val="nil"/>
              <w:bottom w:val="nil"/>
              <w:right w:val="nil"/>
            </w:tcBorders>
          </w:tcPr>
          <w:p w:rsidR="003E4BE9" w:rsidRDefault="003E4BE9">
            <w:pPr>
              <w:rPr>
                <w:rFonts w:ascii="Arial" w:hAnsi="Arial"/>
                <w:b/>
                <w:color w:val="0000FF"/>
                <w:sz w:val="20"/>
              </w:rPr>
            </w:pPr>
          </w:p>
          <w:p w:rsidR="00611FB2" w:rsidRDefault="003E4BE9">
            <w:pPr>
              <w:rPr>
                <w:rFonts w:ascii="Arial" w:hAnsi="Arial"/>
              </w:rPr>
            </w:pPr>
            <w:r>
              <w:rPr>
                <w:rFonts w:ascii="Arial" w:hAnsi="Arial"/>
                <w:b/>
                <w:color w:val="0000FF"/>
                <w:sz w:val="20"/>
              </w:rPr>
              <w:t>Procedure</w:t>
            </w:r>
          </w:p>
        </w:tc>
        <w:tc>
          <w:tcPr>
            <w:tcW w:w="9461" w:type="dxa"/>
            <w:gridSpan w:val="8"/>
            <w:tcBorders>
              <w:top w:val="single" w:sz="4" w:space="0" w:color="auto"/>
              <w:left w:val="nil"/>
              <w:bottom w:val="single" w:sz="4" w:space="0" w:color="auto"/>
              <w:right w:val="nil"/>
            </w:tcBorders>
          </w:tcPr>
          <w:p w:rsidR="00380F54" w:rsidRDefault="00380F54" w:rsidP="00380F54">
            <w:pPr>
              <w:pStyle w:val="Heading3"/>
              <w:numPr>
                <w:ilvl w:val="0"/>
                <w:numId w:val="0"/>
              </w:numPr>
              <w:ind w:left="360"/>
              <w:rPr>
                <w:rFonts w:ascii="Arial" w:hAnsi="Arial"/>
                <w:b w:val="0"/>
                <w:sz w:val="20"/>
              </w:rPr>
            </w:pPr>
          </w:p>
          <w:p w:rsidR="00380F54" w:rsidRDefault="00611FB2" w:rsidP="00B0653D">
            <w:pPr>
              <w:pStyle w:val="Heading3"/>
              <w:numPr>
                <w:ilvl w:val="0"/>
                <w:numId w:val="5"/>
              </w:numPr>
              <w:rPr>
                <w:rFonts w:ascii="Arial" w:hAnsi="Arial"/>
                <w:sz w:val="20"/>
              </w:rPr>
            </w:pPr>
            <w:r w:rsidRPr="00380F54">
              <w:rPr>
                <w:rFonts w:ascii="Arial" w:hAnsi="Arial"/>
                <w:sz w:val="20"/>
              </w:rPr>
              <w:t>Inoculation</w:t>
            </w:r>
          </w:p>
          <w:p w:rsidR="00380F54" w:rsidRPr="00380F54" w:rsidRDefault="00380F54" w:rsidP="00380F54"/>
          <w:p w:rsidR="00611FB2" w:rsidRDefault="00B21401" w:rsidP="00B0653D">
            <w:pPr>
              <w:pStyle w:val="Heading4"/>
              <w:numPr>
                <w:ilvl w:val="0"/>
                <w:numId w:val="6"/>
              </w:numPr>
              <w:rPr>
                <w:rFonts w:ascii="Arial" w:hAnsi="Arial" w:cs="Arial"/>
                <w:sz w:val="20"/>
              </w:rPr>
            </w:pPr>
            <w:r>
              <w:rPr>
                <w:rFonts w:ascii="Arial" w:hAnsi="Arial" w:cs="Arial"/>
                <w:sz w:val="20"/>
              </w:rPr>
              <w:t>Bring all</w:t>
            </w:r>
            <w:r w:rsidR="007E3D97">
              <w:rPr>
                <w:rFonts w:ascii="Arial" w:hAnsi="Arial" w:cs="Arial"/>
                <w:sz w:val="20"/>
              </w:rPr>
              <w:t xml:space="preserve"> media </w:t>
            </w:r>
            <w:r>
              <w:rPr>
                <w:rFonts w:ascii="Arial" w:hAnsi="Arial" w:cs="Arial"/>
                <w:sz w:val="20"/>
              </w:rPr>
              <w:t xml:space="preserve">to room temperature </w:t>
            </w:r>
            <w:r w:rsidR="007E3D97">
              <w:rPr>
                <w:rFonts w:ascii="Arial" w:hAnsi="Arial" w:cs="Arial"/>
                <w:sz w:val="20"/>
              </w:rPr>
              <w:t>before inoculation.</w:t>
            </w:r>
          </w:p>
          <w:p w:rsidR="00611FB2" w:rsidRDefault="00611FB2" w:rsidP="00B0653D">
            <w:pPr>
              <w:pStyle w:val="Heading4"/>
              <w:numPr>
                <w:ilvl w:val="0"/>
                <w:numId w:val="6"/>
              </w:numPr>
              <w:rPr>
                <w:rFonts w:ascii="Arial" w:hAnsi="Arial" w:cs="Arial"/>
                <w:sz w:val="20"/>
              </w:rPr>
            </w:pPr>
            <w:r>
              <w:rPr>
                <w:rFonts w:ascii="Arial" w:hAnsi="Arial" w:cs="Arial"/>
                <w:sz w:val="20"/>
              </w:rPr>
              <w:t xml:space="preserve">Label all plates properly with the patients name, accession number and date. </w:t>
            </w:r>
          </w:p>
          <w:p w:rsidR="00611FB2" w:rsidRDefault="00611FB2" w:rsidP="00B0653D">
            <w:pPr>
              <w:pStyle w:val="BodyTextIndent"/>
              <w:numPr>
                <w:ilvl w:val="0"/>
                <w:numId w:val="6"/>
              </w:numPr>
              <w:rPr>
                <w:sz w:val="20"/>
              </w:rPr>
            </w:pPr>
            <w:r>
              <w:rPr>
                <w:bCs/>
                <w:sz w:val="20"/>
              </w:rPr>
              <w:t xml:space="preserve">Inoculate the </w:t>
            </w:r>
            <w:r>
              <w:rPr>
                <w:sz w:val="20"/>
              </w:rPr>
              <w:t xml:space="preserve">media in the order of the least selective first to prevent carryover of inhibitory substances to another medium. Refer to the </w:t>
            </w:r>
            <w:r w:rsidR="00872B84">
              <w:rPr>
                <w:sz w:val="20"/>
              </w:rPr>
              <w:t>Sunquest</w:t>
            </w:r>
            <w:r>
              <w:rPr>
                <w:sz w:val="20"/>
              </w:rPr>
              <w:t xml:space="preserve"> specimen label for the order of inoculation.</w:t>
            </w:r>
          </w:p>
          <w:p w:rsidR="00611FB2" w:rsidRDefault="00611FB2">
            <w:pPr>
              <w:pStyle w:val="BodyTextIndent"/>
              <w:rPr>
                <w:sz w:val="20"/>
              </w:rPr>
            </w:pPr>
          </w:p>
          <w:p w:rsidR="00611FB2" w:rsidRDefault="00611FB2" w:rsidP="00B0653D">
            <w:pPr>
              <w:pStyle w:val="Heading3"/>
              <w:numPr>
                <w:ilvl w:val="0"/>
                <w:numId w:val="5"/>
              </w:numPr>
              <w:rPr>
                <w:rFonts w:ascii="Arial" w:hAnsi="Arial"/>
                <w:sz w:val="20"/>
                <w:szCs w:val="20"/>
              </w:rPr>
            </w:pPr>
            <w:r w:rsidRPr="00380F54">
              <w:rPr>
                <w:rFonts w:ascii="Arial" w:hAnsi="Arial"/>
                <w:sz w:val="20"/>
                <w:szCs w:val="20"/>
              </w:rPr>
              <w:t>Specimen processing</w:t>
            </w:r>
          </w:p>
          <w:p w:rsidR="00380F54" w:rsidRPr="00380F54" w:rsidRDefault="00380F54" w:rsidP="00380F54"/>
          <w:p w:rsidR="00170CB1" w:rsidRPr="00D270AC" w:rsidRDefault="00170CB1" w:rsidP="00B0653D">
            <w:pPr>
              <w:numPr>
                <w:ilvl w:val="0"/>
                <w:numId w:val="19"/>
              </w:numPr>
              <w:jc w:val="left"/>
              <w:rPr>
                <w:rFonts w:ascii="Arial" w:hAnsi="Arial" w:cs="Arial"/>
                <w:sz w:val="20"/>
                <w:szCs w:val="20"/>
              </w:rPr>
            </w:pPr>
            <w:r w:rsidRPr="00D270AC">
              <w:rPr>
                <w:rFonts w:ascii="Arial" w:hAnsi="Arial" w:cs="Arial"/>
                <w:sz w:val="20"/>
                <w:szCs w:val="20"/>
              </w:rPr>
              <w:t xml:space="preserve">Vortex specimen until well homogenized if possible. </w:t>
            </w:r>
          </w:p>
          <w:p w:rsidR="00170CB1" w:rsidRPr="00170CB1" w:rsidRDefault="00170CB1" w:rsidP="00B0653D">
            <w:pPr>
              <w:numPr>
                <w:ilvl w:val="0"/>
                <w:numId w:val="19"/>
              </w:numPr>
              <w:jc w:val="left"/>
              <w:rPr>
                <w:rFonts w:ascii="Arial" w:hAnsi="Arial" w:cs="Arial"/>
                <w:sz w:val="20"/>
                <w:szCs w:val="20"/>
              </w:rPr>
            </w:pPr>
            <w:r w:rsidRPr="00170CB1">
              <w:rPr>
                <w:rFonts w:ascii="Arial" w:hAnsi="Arial" w:cs="Arial"/>
                <w:sz w:val="20"/>
                <w:szCs w:val="20"/>
              </w:rPr>
              <w:t>Tracheal tubing</w:t>
            </w:r>
          </w:p>
          <w:p w:rsidR="00170CB1" w:rsidRPr="00170CB1" w:rsidRDefault="00170CB1" w:rsidP="00B0653D">
            <w:pPr>
              <w:numPr>
                <w:ilvl w:val="0"/>
                <w:numId w:val="42"/>
              </w:numPr>
              <w:tabs>
                <w:tab w:val="left" w:pos="1425"/>
              </w:tabs>
              <w:jc w:val="left"/>
              <w:rPr>
                <w:rFonts w:ascii="Arial" w:hAnsi="Arial" w:cs="Arial"/>
                <w:sz w:val="20"/>
                <w:szCs w:val="20"/>
              </w:rPr>
            </w:pPr>
            <w:r w:rsidRPr="00170CB1">
              <w:rPr>
                <w:rFonts w:ascii="Arial" w:hAnsi="Arial" w:cs="Arial"/>
                <w:sz w:val="20"/>
                <w:szCs w:val="20"/>
              </w:rPr>
              <w:t>Cut in ½” segments and vortex in 1 ml of SLNE.</w:t>
            </w:r>
          </w:p>
          <w:p w:rsidR="00170CB1" w:rsidRPr="00170CB1" w:rsidRDefault="00170CB1" w:rsidP="00B0653D">
            <w:pPr>
              <w:numPr>
                <w:ilvl w:val="0"/>
                <w:numId w:val="19"/>
              </w:numPr>
              <w:jc w:val="left"/>
              <w:rPr>
                <w:rFonts w:ascii="Arial" w:hAnsi="Arial" w:cs="Arial"/>
                <w:sz w:val="20"/>
                <w:szCs w:val="20"/>
              </w:rPr>
            </w:pPr>
            <w:r w:rsidRPr="00170CB1">
              <w:rPr>
                <w:rFonts w:ascii="Arial" w:hAnsi="Arial" w:cs="Arial"/>
                <w:sz w:val="20"/>
                <w:szCs w:val="20"/>
              </w:rPr>
              <w:t>Using a sterile swab or pipette, inoculate the media from the purulent portion of the specimen.</w:t>
            </w:r>
          </w:p>
          <w:p w:rsidR="00170CB1" w:rsidRPr="00170CB1" w:rsidRDefault="00170CB1" w:rsidP="00B0653D">
            <w:pPr>
              <w:numPr>
                <w:ilvl w:val="0"/>
                <w:numId w:val="19"/>
              </w:numPr>
              <w:jc w:val="left"/>
              <w:rPr>
                <w:rFonts w:ascii="Arial" w:hAnsi="Arial" w:cs="Arial"/>
                <w:sz w:val="20"/>
                <w:szCs w:val="20"/>
              </w:rPr>
            </w:pPr>
            <w:r w:rsidRPr="00170CB1">
              <w:rPr>
                <w:rFonts w:ascii="Arial" w:hAnsi="Arial" w:cs="Arial"/>
                <w:sz w:val="20"/>
                <w:szCs w:val="20"/>
              </w:rPr>
              <w:t>Place one drop on each plate or roll swab across the upper quadrant of the CHOC, SB, CNA, and MAC, touching all surfaces of the swab.</w:t>
            </w:r>
          </w:p>
          <w:p w:rsidR="00170CB1" w:rsidRPr="00170CB1" w:rsidRDefault="00170CB1" w:rsidP="00B0653D">
            <w:pPr>
              <w:numPr>
                <w:ilvl w:val="0"/>
                <w:numId w:val="19"/>
              </w:numPr>
              <w:jc w:val="left"/>
              <w:rPr>
                <w:rFonts w:ascii="Arial" w:hAnsi="Arial" w:cs="Arial"/>
                <w:b/>
                <w:sz w:val="20"/>
                <w:szCs w:val="20"/>
              </w:rPr>
            </w:pPr>
            <w:r w:rsidRPr="00170CB1">
              <w:rPr>
                <w:rFonts w:ascii="Arial" w:hAnsi="Arial" w:cs="Arial"/>
                <w:sz w:val="20"/>
                <w:szCs w:val="20"/>
              </w:rPr>
              <w:t xml:space="preserve">Prepare Gram stain by spreading one drop of well-mixed specimen on labeled slide or rolling swab evenly on slide.  </w:t>
            </w:r>
            <w:r w:rsidRPr="00170CB1">
              <w:rPr>
                <w:rFonts w:ascii="Arial" w:hAnsi="Arial" w:cs="Arial"/>
                <w:bCs/>
                <w:sz w:val="20"/>
                <w:szCs w:val="20"/>
              </w:rPr>
              <w:t xml:space="preserve">Spread the specimen on the slide to make a </w:t>
            </w:r>
            <w:r w:rsidRPr="00170CB1">
              <w:rPr>
                <w:rFonts w:ascii="Arial" w:hAnsi="Arial" w:cs="Arial"/>
                <w:bCs/>
                <w:sz w:val="20"/>
                <w:szCs w:val="20"/>
                <w:u w:val="single"/>
              </w:rPr>
              <w:t>thin</w:t>
            </w:r>
            <w:r w:rsidRPr="00170CB1">
              <w:rPr>
                <w:rFonts w:ascii="Arial" w:hAnsi="Arial" w:cs="Arial"/>
                <w:bCs/>
                <w:sz w:val="20"/>
                <w:szCs w:val="20"/>
              </w:rPr>
              <w:t xml:space="preserve"> film</w:t>
            </w:r>
            <w:r w:rsidRPr="00170CB1">
              <w:rPr>
                <w:rFonts w:ascii="Arial" w:hAnsi="Arial" w:cs="Arial"/>
                <w:sz w:val="20"/>
                <w:szCs w:val="20"/>
              </w:rPr>
              <w:t xml:space="preserve"> without rubbing it. This permits a more accurate observation without breaking up the cell</w:t>
            </w:r>
            <w:r w:rsidRPr="00170CB1">
              <w:rPr>
                <w:rFonts w:ascii="Arial" w:hAnsi="Arial" w:cs="Arial"/>
                <w:b/>
                <w:sz w:val="20"/>
                <w:szCs w:val="20"/>
              </w:rPr>
              <w:t xml:space="preserve"> </w:t>
            </w:r>
            <w:r w:rsidRPr="00170CB1">
              <w:rPr>
                <w:rFonts w:ascii="Arial" w:hAnsi="Arial" w:cs="Arial"/>
                <w:sz w:val="20"/>
                <w:szCs w:val="20"/>
              </w:rPr>
              <w:t>types.</w:t>
            </w:r>
            <w:r w:rsidRPr="00170CB1">
              <w:rPr>
                <w:rFonts w:ascii="Arial" w:hAnsi="Arial" w:cs="Arial"/>
                <w:b/>
                <w:sz w:val="20"/>
                <w:szCs w:val="20"/>
              </w:rPr>
              <w:t xml:space="preserve">  </w:t>
            </w:r>
            <w:r w:rsidRPr="00170CB1">
              <w:rPr>
                <w:rFonts w:ascii="Arial" w:hAnsi="Arial" w:cs="Arial"/>
                <w:b/>
                <w:bCs/>
                <w:color w:val="FF0000"/>
                <w:sz w:val="20"/>
                <w:szCs w:val="20"/>
              </w:rPr>
              <w:t>Poor Gram stain results will occur if the smear is too thick.</w:t>
            </w:r>
            <w:r w:rsidRPr="00170CB1">
              <w:rPr>
                <w:rFonts w:ascii="Arial" w:hAnsi="Arial" w:cs="Arial"/>
                <w:b/>
                <w:bCs/>
                <w:sz w:val="20"/>
                <w:szCs w:val="20"/>
              </w:rPr>
              <w:t xml:space="preserve"> </w:t>
            </w:r>
          </w:p>
          <w:p w:rsidR="00170CB1" w:rsidRPr="00170CB1" w:rsidRDefault="00170CB1" w:rsidP="00B0653D">
            <w:pPr>
              <w:numPr>
                <w:ilvl w:val="0"/>
                <w:numId w:val="19"/>
              </w:numPr>
              <w:ind w:left="1080" w:hanging="645"/>
              <w:jc w:val="left"/>
              <w:rPr>
                <w:rFonts w:ascii="Arial" w:hAnsi="Arial" w:cs="Arial"/>
                <w:sz w:val="20"/>
                <w:szCs w:val="20"/>
              </w:rPr>
            </w:pPr>
            <w:r w:rsidRPr="00170CB1">
              <w:rPr>
                <w:rFonts w:ascii="Arial" w:hAnsi="Arial" w:cs="Arial"/>
                <w:sz w:val="20"/>
                <w:szCs w:val="20"/>
              </w:rPr>
              <w:t>Streak plates semi</w:t>
            </w:r>
            <w:r w:rsidR="006479B8">
              <w:rPr>
                <w:rFonts w:ascii="Arial" w:hAnsi="Arial" w:cs="Arial"/>
                <w:sz w:val="20"/>
                <w:szCs w:val="20"/>
              </w:rPr>
              <w:t>-</w:t>
            </w:r>
            <w:r w:rsidRPr="00170CB1">
              <w:rPr>
                <w:rFonts w:ascii="Arial" w:hAnsi="Arial" w:cs="Arial"/>
                <w:sz w:val="20"/>
                <w:szCs w:val="20"/>
              </w:rPr>
              <w:t>quantitatively for primary isolation.</w:t>
            </w:r>
          </w:p>
          <w:p w:rsidR="00170CB1" w:rsidRPr="00170CB1" w:rsidRDefault="00170CB1" w:rsidP="00B0653D">
            <w:pPr>
              <w:numPr>
                <w:ilvl w:val="0"/>
                <w:numId w:val="37"/>
              </w:numPr>
              <w:tabs>
                <w:tab w:val="num" w:pos="1080"/>
              </w:tabs>
              <w:ind w:left="1425"/>
              <w:jc w:val="left"/>
              <w:rPr>
                <w:rFonts w:ascii="Arial" w:hAnsi="Arial" w:cs="Arial"/>
                <w:sz w:val="20"/>
                <w:szCs w:val="20"/>
              </w:rPr>
            </w:pPr>
            <w:r w:rsidRPr="00170CB1">
              <w:rPr>
                <w:rFonts w:ascii="Arial" w:hAnsi="Arial" w:cs="Arial"/>
                <w:sz w:val="20"/>
                <w:szCs w:val="20"/>
              </w:rPr>
              <w:t>Sterilize the inoculating loop in the incinerator for 5 s to 10 s. Allow the loop to cool.</w:t>
            </w:r>
          </w:p>
          <w:p w:rsidR="00170CB1" w:rsidRPr="00170CB1" w:rsidRDefault="00170CB1" w:rsidP="00B0653D">
            <w:pPr>
              <w:numPr>
                <w:ilvl w:val="0"/>
                <w:numId w:val="37"/>
              </w:numPr>
              <w:tabs>
                <w:tab w:val="num" w:pos="1080"/>
              </w:tabs>
              <w:ind w:left="1425"/>
              <w:jc w:val="left"/>
              <w:rPr>
                <w:rFonts w:ascii="Arial" w:hAnsi="Arial" w:cs="Arial"/>
                <w:sz w:val="20"/>
                <w:szCs w:val="20"/>
              </w:rPr>
            </w:pPr>
            <w:r w:rsidRPr="00170CB1">
              <w:rPr>
                <w:rFonts w:ascii="Arial" w:hAnsi="Arial" w:cs="Arial"/>
                <w:sz w:val="20"/>
                <w:szCs w:val="20"/>
              </w:rPr>
              <w:t>Pass the loop back and forth through the inoculum in the first quadrant several times.</w:t>
            </w:r>
          </w:p>
          <w:p w:rsidR="00170CB1" w:rsidRPr="00170CB1" w:rsidRDefault="00170CB1" w:rsidP="00B0653D">
            <w:pPr>
              <w:numPr>
                <w:ilvl w:val="0"/>
                <w:numId w:val="37"/>
              </w:numPr>
              <w:tabs>
                <w:tab w:val="num" w:pos="1080"/>
              </w:tabs>
              <w:ind w:left="1425"/>
              <w:jc w:val="left"/>
              <w:rPr>
                <w:rFonts w:ascii="Arial" w:hAnsi="Arial" w:cs="Arial"/>
                <w:sz w:val="20"/>
                <w:szCs w:val="20"/>
              </w:rPr>
            </w:pPr>
            <w:r w:rsidRPr="00170CB1">
              <w:rPr>
                <w:rFonts w:ascii="Arial" w:hAnsi="Arial" w:cs="Arial"/>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70CB1" w:rsidRPr="00170CB1" w:rsidRDefault="00170CB1" w:rsidP="00B0653D">
            <w:pPr>
              <w:numPr>
                <w:ilvl w:val="0"/>
                <w:numId w:val="37"/>
              </w:numPr>
              <w:tabs>
                <w:tab w:val="num" w:pos="1080"/>
              </w:tabs>
              <w:ind w:left="1425"/>
              <w:jc w:val="left"/>
              <w:rPr>
                <w:rFonts w:ascii="Arial" w:hAnsi="Arial" w:cs="Arial"/>
                <w:sz w:val="20"/>
                <w:szCs w:val="20"/>
              </w:rPr>
            </w:pPr>
            <w:r w:rsidRPr="00170CB1">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Pr="00115798" w:rsidRDefault="009A3852" w:rsidP="00B0653D">
            <w:pPr>
              <w:pStyle w:val="Header"/>
              <w:numPr>
                <w:ilvl w:val="0"/>
                <w:numId w:val="37"/>
              </w:numPr>
              <w:tabs>
                <w:tab w:val="clear" w:pos="4320"/>
                <w:tab w:val="clear" w:pos="8640"/>
                <w:tab w:val="num" w:pos="1080"/>
              </w:tabs>
              <w:ind w:left="1425"/>
              <w:rPr>
                <w:rFonts w:ascii="Arial" w:hAnsi="Arial" w:cs="Arial"/>
                <w:bCs/>
                <w:sz w:val="20"/>
                <w:szCs w:val="20"/>
              </w:rPr>
            </w:pPr>
            <w:r>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column">
                        <wp:posOffset>2651760</wp:posOffset>
                      </wp:positionH>
                      <wp:positionV relativeFrom="paragraph">
                        <wp:posOffset>427990</wp:posOffset>
                      </wp:positionV>
                      <wp:extent cx="0" cy="9144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94019" id="Line 3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33.7pt" to="208.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BJEQ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" o:allowincell="f"/>
                  </w:pict>
                </mc:Fallback>
              </mc:AlternateContent>
            </w:r>
            <w:r>
              <w:rPr>
                <w:rFonts w:ascii="Arial" w:hAnsi="Arial" w:cs="Arial"/>
                <w:noProof/>
                <w:sz w:val="20"/>
                <w:szCs w:val="20"/>
              </w:rPr>
              <mc:AlternateContent>
                <mc:Choice Requires="wps">
                  <w:drawing>
                    <wp:anchor distT="0" distB="0" distL="114300" distR="114300" simplePos="0" relativeHeight="251659776" behindDoc="0" locked="0" layoutInCell="0" allowOverlap="1">
                      <wp:simplePos x="0" y="0"/>
                      <wp:positionH relativeFrom="column">
                        <wp:posOffset>2468880</wp:posOffset>
                      </wp:positionH>
                      <wp:positionV relativeFrom="paragraph">
                        <wp:posOffset>427990</wp:posOffset>
                      </wp:positionV>
                      <wp:extent cx="0" cy="91440"/>
                      <wp:effectExtent l="0" t="0" r="0" b="0"/>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133B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33.7pt" to="194.4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m6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" o:allowincell="f"/>
                  </w:pict>
                </mc:Fallback>
              </mc:AlternateContent>
            </w:r>
            <w:r>
              <w:rPr>
                <w:rFonts w:ascii="Arial" w:hAnsi="Arial" w:cs="Arial"/>
                <w:noProof/>
                <w:sz w:val="20"/>
                <w:szCs w:val="20"/>
              </w:rPr>
              <mc:AlternateContent>
                <mc:Choice Requires="wps">
                  <w:drawing>
                    <wp:anchor distT="0" distB="0" distL="114300" distR="114300" simplePos="0" relativeHeight="251658752" behindDoc="0" locked="0" layoutInCell="0" allowOverlap="1">
                      <wp:simplePos x="0" y="0"/>
                      <wp:positionH relativeFrom="column">
                        <wp:posOffset>2286000</wp:posOffset>
                      </wp:positionH>
                      <wp:positionV relativeFrom="paragraph">
                        <wp:posOffset>427990</wp:posOffset>
                      </wp:positionV>
                      <wp:extent cx="0" cy="91440"/>
                      <wp:effectExtent l="0" t="0" r="0" b="0"/>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EB14"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3.7pt" to="180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Rs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" o:allowincell="f"/>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0" allowOverlap="1">
                      <wp:simplePos x="0" y="0"/>
                      <wp:positionH relativeFrom="column">
                        <wp:posOffset>2834005</wp:posOffset>
                      </wp:positionH>
                      <wp:positionV relativeFrom="paragraph">
                        <wp:posOffset>434975</wp:posOffset>
                      </wp:positionV>
                      <wp:extent cx="0" cy="91440"/>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AA740"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5pt,34.25pt" to="223.1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" o:allowincell="f"/>
                  </w:pict>
                </mc:Fallback>
              </mc:AlternateContent>
            </w:r>
            <w:r>
              <w:rPr>
                <w:rFonts w:ascii="Arial" w:hAnsi="Arial" w:cs="Arial"/>
                <w:noProof/>
                <w:sz w:val="20"/>
                <w:szCs w:val="20"/>
              </w:rPr>
              <mc:AlternateContent>
                <mc:Choice Requires="wps">
                  <w:drawing>
                    <wp:anchor distT="0" distB="0" distL="114300" distR="114300" simplePos="0" relativeHeight="251656704" behindDoc="0" locked="0" layoutInCell="0" allowOverlap="1">
                      <wp:simplePos x="0" y="0"/>
                      <wp:positionH relativeFrom="column">
                        <wp:posOffset>2651125</wp:posOffset>
                      </wp:positionH>
                      <wp:positionV relativeFrom="paragraph">
                        <wp:posOffset>434975</wp:posOffset>
                      </wp:positionV>
                      <wp:extent cx="0" cy="9144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267A5"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34.25pt" to="208.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WxEQIAACc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" o:allowincell="f"/>
                  </w:pict>
                </mc:Fallback>
              </mc:AlternateContent>
            </w:r>
            <w:r>
              <w:rPr>
                <w:rFonts w:ascii="Arial" w:hAnsi="Arial" w:cs="Arial"/>
                <w:noProof/>
                <w:sz w:val="20"/>
                <w:szCs w:val="20"/>
              </w:rPr>
              <mc:AlternateContent>
                <mc:Choice Requires="wps">
                  <w:drawing>
                    <wp:anchor distT="0" distB="0" distL="114300" distR="114300" simplePos="0" relativeHeight="251655680" behindDoc="0" locked="0" layoutInCell="0" allowOverlap="1">
                      <wp:simplePos x="0" y="0"/>
                      <wp:positionH relativeFrom="column">
                        <wp:posOffset>2468245</wp:posOffset>
                      </wp:positionH>
                      <wp:positionV relativeFrom="paragraph">
                        <wp:posOffset>434975</wp:posOffset>
                      </wp:positionV>
                      <wp:extent cx="0" cy="9144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03393"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34.25pt" to="194.3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TQEAIAACc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" o:allowincell="f"/>
                  </w:pict>
                </mc:Fallback>
              </mc:AlternateContent>
            </w:r>
            <w:r w:rsidR="00170CB1" w:rsidRPr="00170CB1">
              <w:rPr>
                <w:rFonts w:ascii="Arial" w:hAnsi="Arial" w:cs="Arial"/>
                <w:sz w:val="20"/>
                <w:szCs w:val="20"/>
              </w:rPr>
              <w:t>Make small cuts in the primary area of the SB and CNA for hemolysis.</w:t>
            </w:r>
            <w:r w:rsidR="007E4FD8">
              <w:rPr>
                <w:rFonts w:ascii="Arial" w:hAnsi="Arial" w:cs="Arial"/>
                <w:sz w:val="20"/>
                <w:szCs w:val="20"/>
              </w:rPr>
              <w:t xml:space="preserve"> See Figure 1 for an illustrative example. </w:t>
            </w:r>
          </w:p>
          <w:p w:rsidR="00115798" w:rsidRDefault="009A3852" w:rsidP="00115798">
            <w:pPr>
              <w:pStyle w:val="Header"/>
              <w:tabs>
                <w:tab w:val="clear" w:pos="4320"/>
                <w:tab w:val="clear" w:pos="8640"/>
              </w:tabs>
              <w:rPr>
                <w:rFonts w:ascii="Arial" w:hAnsi="Arial"/>
                <w:sz w:val="20"/>
                <w:szCs w:val="20"/>
              </w:rPr>
            </w:pPr>
            <w:r>
              <w:rPr>
                <w:rFonts w:ascii="Arial" w:hAnsi="Arial"/>
                <w:b/>
                <w:noProof/>
                <w:sz w:val="20"/>
                <w:szCs w:val="20"/>
              </w:rPr>
              <mc:AlternateContent>
                <mc:Choice Requires="wpg">
                  <w:drawing>
                    <wp:anchor distT="0" distB="0" distL="114300" distR="114300" simplePos="0" relativeHeight="251654656" behindDoc="0" locked="0" layoutInCell="1" allowOverlap="1">
                      <wp:simplePos x="0" y="0"/>
                      <wp:positionH relativeFrom="column">
                        <wp:posOffset>2360930</wp:posOffset>
                      </wp:positionH>
                      <wp:positionV relativeFrom="paragraph">
                        <wp:posOffset>41275</wp:posOffset>
                      </wp:positionV>
                      <wp:extent cx="1097280" cy="1022985"/>
                      <wp:effectExtent l="0" t="0" r="0" b="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022985"/>
                                <a:chOff x="4464" y="4663"/>
                                <a:chExt cx="1728" cy="1611"/>
                              </a:xfrm>
                            </wpg:grpSpPr>
                            <pic:pic xmlns:pic="http://schemas.openxmlformats.org/drawingml/2006/picture">
                              <pic:nvPicPr>
                                <pic:cNvPr id="3" name="Picture 21" descr="~AUT0029"/>
                                <pic:cNvPicPr>
                                  <a:picLocks noChangeAspect="1" noChangeArrowheads="1"/>
                                </pic:cNvPicPr>
                              </pic:nvPicPr>
                              <pic:blipFill>
                                <a:blip r:embed="rId11" cstate="print">
                                  <a:lum bright="42000"/>
                                  <a:extLst>
                                    <a:ext uri="{28A0092B-C50C-407E-A947-70E740481C1C}">
                                      <a14:useLocalDpi xmlns:a14="http://schemas.microsoft.com/office/drawing/2010/main" val="0"/>
                                    </a:ext>
                                  </a:extLst>
                                </a:blip>
                                <a:srcRect/>
                                <a:stretch>
                                  <a:fillRect/>
                                </a:stretch>
                              </pic:blipFill>
                              <pic:spPr bwMode="auto">
                                <a:xfrm>
                                  <a:off x="4464" y="4663"/>
                                  <a:ext cx="1728" cy="1611"/>
                                </a:xfrm>
                                <a:prstGeom prst="rect">
                                  <a:avLst/>
                                </a:prstGeom>
                                <a:noFill/>
                                <a:extLst>
                                  <a:ext uri="{909E8E84-426E-40DD-AFC4-6F175D3DCCD1}">
                                    <a14:hiddenFill xmlns:a14="http://schemas.microsoft.com/office/drawing/2010/main">
                                      <a:solidFill>
                                        <a:srgbClr val="FFFFFF"/>
                                      </a:solidFill>
                                    </a14:hiddenFill>
                                  </a:ext>
                                </a:extLst>
                              </pic:spPr>
                            </pic:pic>
                            <wps:wsp>
                              <wps:cNvPr id="5" name="Line 22"/>
                              <wps:cNvCnPr>
                                <a:cxnSpLocks noChangeShapeType="1"/>
                              </wps:cNvCnPr>
                              <wps:spPr bwMode="auto">
                                <a:xfrm>
                                  <a:off x="4896"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3"/>
                              <wps:cNvCnPr>
                                <a:cxnSpLocks noChangeShapeType="1"/>
                              </wps:cNvCnPr>
                              <wps:spPr bwMode="auto">
                                <a:xfrm>
                                  <a:off x="5184"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4"/>
                              <wps:cNvCnPr>
                                <a:cxnSpLocks noChangeShapeType="1"/>
                              </wps:cNvCnPr>
                              <wps:spPr bwMode="auto">
                                <a:xfrm>
                                  <a:off x="5472"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14CF7" id="Group 20" o:spid="_x0000_s1026" style="position:absolute;margin-left:185.9pt;margin-top:3.25pt;width:86.4pt;height:80.55pt;z-index:251654656" coordorigin="4464,4663" coordsize="1728,1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AUT0029" style="position:absolute;left:4464;top:4663;width:1728;height:1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f7EAAAA2gAAAA8AAABkcnMvZG93bnJldi54bWxEj0FrwkAUhO+C/2F5Qm9mowVtY1YJQksR&#10;sWiL4O2ZfSbR7NuQ3Wr677uC0OMwM98w6aIztbhS6yrLCkZRDII4t7riQsH319vwBYTzyBpry6Tg&#10;lxws5v1eiom2N97SdecLESDsElRQet8kUrq8JIMusg1x8E62NeiDbAupW7wFuKnlOI4n0mDFYaHE&#10;hpYl5Zfdj1GwXmV0nK6z1eemPjTmvNeT9+2rUk+DLpuB8NT5//Cj/aEVPMP9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Iuf7EAAAA2gAAAA8AAAAAAAAAAAAAAAAA&#10;nwIAAGRycy9kb3ducmV2LnhtbFBLBQYAAAAABAAEAPcAAACQAwAAAAA=&#10;">
                        <v:imagedata r:id="rId12" o:title="~AUT0029" blacklevel="13763f"/>
                      </v:shape>
                      <v:line id="Line 22" o:spid="_x0000_s1028" style="position:absolute;visibility:visible;mso-wrap-style:square" from="4896,5047" to="4896,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23" o:spid="_x0000_s1029" style="position:absolute;visibility:visible;mso-wrap-style:square" from="5184,5047" to="5184,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4" o:spid="_x0000_s1030" style="position:absolute;visibility:visible;mso-wrap-style:square" from="5472,5047" to="5472,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115798" w:rsidRDefault="00115798" w:rsidP="00115798">
            <w:pPr>
              <w:pStyle w:val="Header"/>
              <w:tabs>
                <w:tab w:val="clear" w:pos="4320"/>
                <w:tab w:val="clear" w:pos="8640"/>
              </w:tabs>
              <w:rPr>
                <w:rFonts w:ascii="Arial" w:hAnsi="Arial" w:cs="Arial"/>
                <w:bCs/>
                <w:sz w:val="20"/>
                <w:szCs w:val="20"/>
              </w:rPr>
            </w:pPr>
          </w:p>
          <w:p w:rsidR="007E4FD8" w:rsidRDefault="007E4FD8" w:rsidP="00115798">
            <w:pPr>
              <w:pStyle w:val="Header"/>
              <w:tabs>
                <w:tab w:val="clear" w:pos="4320"/>
                <w:tab w:val="clear" w:pos="8640"/>
              </w:tabs>
              <w:rPr>
                <w:rFonts w:ascii="Arial" w:hAnsi="Arial" w:cs="Arial"/>
                <w:bCs/>
                <w:sz w:val="20"/>
                <w:szCs w:val="20"/>
              </w:rPr>
            </w:pPr>
          </w:p>
          <w:p w:rsidR="007E4FD8" w:rsidRPr="00872B84" w:rsidRDefault="007E4FD8" w:rsidP="00115798">
            <w:pPr>
              <w:pStyle w:val="Header"/>
              <w:tabs>
                <w:tab w:val="clear" w:pos="4320"/>
                <w:tab w:val="clear" w:pos="8640"/>
              </w:tabs>
              <w:rPr>
                <w:rFonts w:ascii="Arial" w:hAnsi="Arial" w:cs="Arial"/>
                <w:bCs/>
                <w:sz w:val="20"/>
                <w:szCs w:val="20"/>
              </w:rPr>
            </w:pPr>
          </w:p>
          <w:p w:rsidR="007E4FD8" w:rsidRPr="00DD53FA" w:rsidRDefault="007E4FD8" w:rsidP="007E4FD8">
            <w:pPr>
              <w:pStyle w:val="Header"/>
              <w:tabs>
                <w:tab w:val="clear" w:pos="4320"/>
                <w:tab w:val="clear" w:pos="8640"/>
              </w:tabs>
              <w:ind w:left="360"/>
              <w:jc w:val="center"/>
              <w:rPr>
                <w:rFonts w:ascii="Arial" w:hAnsi="Arial" w:cs="Arial"/>
                <w:sz w:val="20"/>
                <w:szCs w:val="20"/>
              </w:rPr>
            </w:pPr>
            <w:r w:rsidRPr="00DD53FA">
              <w:rPr>
                <w:rFonts w:ascii="Arial" w:hAnsi="Arial" w:cs="Arial"/>
                <w:sz w:val="20"/>
                <w:szCs w:val="20"/>
              </w:rPr>
              <w:t>Figure 1. Semi-quantitative plate streaking</w:t>
            </w:r>
            <w:r>
              <w:rPr>
                <w:rFonts w:ascii="Arial" w:hAnsi="Arial" w:cs="Arial"/>
                <w:sz w:val="20"/>
                <w:szCs w:val="20"/>
              </w:rPr>
              <w:t xml:space="preserve"> (with cuts)</w:t>
            </w:r>
            <w:r w:rsidRPr="00DD53FA">
              <w:rPr>
                <w:rFonts w:ascii="Arial" w:hAnsi="Arial" w:cs="Arial"/>
                <w:sz w:val="20"/>
                <w:szCs w:val="20"/>
              </w:rPr>
              <w:t>.</w:t>
            </w:r>
          </w:p>
          <w:p w:rsidR="007E4FD8" w:rsidRDefault="007E4FD8" w:rsidP="007E4FD8">
            <w:pPr>
              <w:pStyle w:val="BodyTextIndent"/>
              <w:ind w:left="360" w:firstLine="0"/>
              <w:jc w:val="center"/>
              <w:rPr>
                <w:sz w:val="20"/>
              </w:rPr>
            </w:pPr>
          </w:p>
          <w:p w:rsidR="00611FB2" w:rsidRPr="0021583B" w:rsidRDefault="00611FB2" w:rsidP="00B0653D">
            <w:pPr>
              <w:pStyle w:val="BodyTextIndent"/>
              <w:numPr>
                <w:ilvl w:val="0"/>
                <w:numId w:val="5"/>
              </w:numPr>
              <w:rPr>
                <w:b/>
                <w:sz w:val="20"/>
              </w:rPr>
            </w:pPr>
            <w:r w:rsidRPr="0021583B">
              <w:rPr>
                <w:b/>
                <w:sz w:val="20"/>
              </w:rPr>
              <w:t>Incubation</w:t>
            </w:r>
          </w:p>
          <w:p w:rsidR="00611FB2" w:rsidRDefault="00611FB2">
            <w:pPr>
              <w:pStyle w:val="Header"/>
              <w:tabs>
                <w:tab w:val="clear" w:pos="4320"/>
                <w:tab w:val="clear" w:pos="8640"/>
              </w:tabs>
              <w:rPr>
                <w:rFonts w:ascii="Arial" w:hAnsi="Arial" w:cs="Arial"/>
                <w:sz w:val="20"/>
              </w:rPr>
            </w:pPr>
          </w:p>
          <w:p w:rsidR="00611FB2" w:rsidRDefault="00611FB2" w:rsidP="00B0653D">
            <w:pPr>
              <w:numPr>
                <w:ilvl w:val="0"/>
                <w:numId w:val="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170CB1" w:rsidRDefault="00115798" w:rsidP="00B0653D">
            <w:pPr>
              <w:pStyle w:val="Header"/>
              <w:numPr>
                <w:ilvl w:val="0"/>
                <w:numId w:val="7"/>
              </w:numPr>
              <w:tabs>
                <w:tab w:val="clear" w:pos="4320"/>
                <w:tab w:val="clear" w:pos="8640"/>
              </w:tabs>
              <w:rPr>
                <w:rFonts w:ascii="Arial" w:hAnsi="Arial" w:cs="Arial"/>
                <w:sz w:val="20"/>
              </w:rPr>
            </w:pPr>
            <w:r>
              <w:rPr>
                <w:rFonts w:ascii="Arial" w:hAnsi="Arial" w:cs="Arial"/>
                <w:sz w:val="20"/>
              </w:rPr>
              <w:lastRenderedPageBreak/>
              <w:t xml:space="preserve">Place MAC </w:t>
            </w:r>
            <w:r w:rsidR="00611FB2">
              <w:rPr>
                <w:rFonts w:ascii="Arial" w:hAnsi="Arial" w:cs="Arial"/>
                <w:sz w:val="20"/>
              </w:rPr>
              <w:t xml:space="preserve">in ambient air incubator at 35ºC. </w:t>
            </w:r>
          </w:p>
          <w:p w:rsidR="00352569" w:rsidRDefault="00352569" w:rsidP="00352569">
            <w:pPr>
              <w:pStyle w:val="Header"/>
              <w:tabs>
                <w:tab w:val="clear" w:pos="4320"/>
                <w:tab w:val="clear" w:pos="8640"/>
              </w:tabs>
              <w:rPr>
                <w:rFonts w:ascii="Arial" w:hAnsi="Arial" w:cs="Arial"/>
                <w:sz w:val="20"/>
              </w:rPr>
            </w:pPr>
          </w:p>
          <w:p w:rsidR="00352569" w:rsidRPr="0021583B" w:rsidRDefault="00352569" w:rsidP="00B0653D">
            <w:pPr>
              <w:pStyle w:val="Header"/>
              <w:numPr>
                <w:ilvl w:val="0"/>
                <w:numId w:val="5"/>
              </w:numPr>
              <w:tabs>
                <w:tab w:val="clear" w:pos="4320"/>
                <w:tab w:val="clear" w:pos="8640"/>
              </w:tabs>
              <w:rPr>
                <w:rFonts w:ascii="Arial" w:hAnsi="Arial" w:cs="Arial"/>
                <w:b/>
                <w:sz w:val="20"/>
              </w:rPr>
            </w:pPr>
            <w:r>
              <w:rPr>
                <w:rFonts w:ascii="Arial" w:hAnsi="Arial" w:cs="Arial"/>
                <w:sz w:val="20"/>
              </w:rPr>
              <w:t xml:space="preserve"> </w:t>
            </w:r>
            <w:r w:rsidRPr="0021583B">
              <w:rPr>
                <w:rFonts w:ascii="Arial" w:hAnsi="Arial" w:cs="Arial"/>
                <w:b/>
                <w:sz w:val="20"/>
              </w:rPr>
              <w:t>Gram stain examination</w:t>
            </w:r>
          </w:p>
          <w:p w:rsidR="00352569" w:rsidRDefault="00352569" w:rsidP="00352569">
            <w:pPr>
              <w:pStyle w:val="Header"/>
              <w:tabs>
                <w:tab w:val="clear" w:pos="4320"/>
                <w:tab w:val="clear" w:pos="8640"/>
              </w:tabs>
              <w:rPr>
                <w:rFonts w:ascii="Arial" w:hAnsi="Arial" w:cs="Arial"/>
                <w:sz w:val="20"/>
              </w:rPr>
            </w:pPr>
          </w:p>
          <w:p w:rsidR="00B0653D" w:rsidRDefault="00B0653D" w:rsidP="00B0653D">
            <w:pPr>
              <w:numPr>
                <w:ilvl w:val="0"/>
                <w:numId w:val="46"/>
              </w:numPr>
              <w:rPr>
                <w:rFonts w:ascii="Arial" w:hAnsi="Arial" w:cs="Arial"/>
                <w:sz w:val="20"/>
              </w:rPr>
            </w:pPr>
            <w:r>
              <w:rPr>
                <w:rFonts w:ascii="Arial" w:hAnsi="Arial" w:cs="Arial"/>
                <w:sz w:val="20"/>
              </w:rPr>
              <w:t>Perform Gram stain and interpret.</w:t>
            </w:r>
          </w:p>
          <w:p w:rsidR="00B0653D" w:rsidRPr="00B0653D" w:rsidRDefault="00B0653D" w:rsidP="00B0653D">
            <w:pPr>
              <w:numPr>
                <w:ilvl w:val="0"/>
                <w:numId w:val="46"/>
              </w:numPr>
              <w:rPr>
                <w:rFonts w:ascii="Arial" w:hAnsi="Arial" w:cs="Arial"/>
                <w:sz w:val="20"/>
              </w:rPr>
            </w:pPr>
            <w:r>
              <w:rPr>
                <w:rFonts w:ascii="Arial" w:hAnsi="Arial" w:cs="Arial"/>
                <w:sz w:val="20"/>
              </w:rPr>
              <w:t xml:space="preserve">Quantitate PMNS, epithelial cells, histiocytes, bacterial and fungal morphotypes according to </w:t>
            </w:r>
            <w:hyperlink r:id="rId13" w:history="1">
              <w:r w:rsidRPr="000A042F">
                <w:rPr>
                  <w:rStyle w:val="Hyperlink"/>
                  <w:rFonts w:ascii="Arial" w:hAnsi="Arial" w:cs="Arial"/>
                  <w:sz w:val="20"/>
                </w:rPr>
                <w:t>Gram Stain</w:t>
              </w:r>
            </w:hyperlink>
            <w:r>
              <w:rPr>
                <w:rFonts w:ascii="Arial" w:hAnsi="Arial" w:cs="Arial"/>
                <w:sz w:val="20"/>
              </w:rPr>
              <w:t xml:space="preserve"> and </w:t>
            </w:r>
            <w:hyperlink r:id="rId14" w:history="1">
              <w:r w:rsidRPr="000A042F">
                <w:rPr>
                  <w:rStyle w:val="Hyperlink"/>
                  <w:rFonts w:ascii="Arial" w:hAnsi="Arial" w:cs="Arial"/>
                  <w:sz w:val="20"/>
                </w:rPr>
                <w:t>VAP</w:t>
              </w:r>
            </w:hyperlink>
            <w:r>
              <w:rPr>
                <w:rFonts w:ascii="Arial" w:hAnsi="Arial" w:cs="Arial"/>
                <w:sz w:val="20"/>
              </w:rPr>
              <w:t xml:space="preserve"> procedure.</w:t>
            </w:r>
          </w:p>
          <w:p w:rsidR="00352569" w:rsidRDefault="00352569" w:rsidP="00B0653D">
            <w:pPr>
              <w:pStyle w:val="Header"/>
              <w:numPr>
                <w:ilvl w:val="0"/>
                <w:numId w:val="38"/>
              </w:numPr>
              <w:tabs>
                <w:tab w:val="clear" w:pos="4320"/>
                <w:tab w:val="clear" w:pos="8640"/>
              </w:tabs>
              <w:rPr>
                <w:rFonts w:ascii="Arial" w:hAnsi="Arial" w:cs="Arial"/>
                <w:sz w:val="20"/>
              </w:rPr>
            </w:pPr>
            <w:r w:rsidRPr="00352569">
              <w:rPr>
                <w:rFonts w:ascii="Arial" w:hAnsi="Arial" w:cs="Arial"/>
                <w:sz w:val="20"/>
              </w:rPr>
              <w:t>Blot excess oil from slide. Hold slide for one week.</w:t>
            </w:r>
          </w:p>
          <w:p w:rsidR="00352569" w:rsidRDefault="00352569" w:rsidP="00B0653D">
            <w:pPr>
              <w:pStyle w:val="Header"/>
              <w:numPr>
                <w:ilvl w:val="0"/>
                <w:numId w:val="38"/>
              </w:numPr>
              <w:tabs>
                <w:tab w:val="clear" w:pos="4320"/>
                <w:tab w:val="clear" w:pos="8640"/>
              </w:tabs>
              <w:rPr>
                <w:rFonts w:ascii="Arial" w:hAnsi="Arial" w:cs="Arial"/>
                <w:sz w:val="20"/>
              </w:rPr>
            </w:pPr>
            <w:r w:rsidRPr="00352569">
              <w:rPr>
                <w:rFonts w:ascii="Arial" w:hAnsi="Arial" w:cs="Arial"/>
                <w:sz w:val="20"/>
              </w:rPr>
              <w:t>If a Gram stain QA failure should occur, review slide and culture. Hold culture plates an additional day if necessary.</w:t>
            </w:r>
          </w:p>
          <w:p w:rsidR="00611FB2" w:rsidRDefault="00611FB2" w:rsidP="007C4AE0">
            <w:pPr>
              <w:pStyle w:val="Header"/>
              <w:tabs>
                <w:tab w:val="clear" w:pos="4320"/>
                <w:tab w:val="clear" w:pos="8640"/>
              </w:tabs>
              <w:rPr>
                <w:rFonts w:ascii="Arial" w:hAnsi="Arial" w:cs="Arial"/>
                <w:sz w:val="20"/>
              </w:rPr>
            </w:pPr>
          </w:p>
          <w:p w:rsidR="00611FB2" w:rsidRPr="006F41C2" w:rsidRDefault="00115798" w:rsidP="00B0653D">
            <w:pPr>
              <w:pStyle w:val="Header"/>
              <w:numPr>
                <w:ilvl w:val="0"/>
                <w:numId w:val="5"/>
              </w:numPr>
              <w:tabs>
                <w:tab w:val="clear" w:pos="4320"/>
                <w:tab w:val="clear" w:pos="8640"/>
              </w:tabs>
              <w:rPr>
                <w:rFonts w:ascii="Arial" w:hAnsi="Arial" w:cs="Arial"/>
                <w:b/>
                <w:sz w:val="20"/>
              </w:rPr>
            </w:pPr>
            <w:r w:rsidRPr="006F41C2">
              <w:rPr>
                <w:rFonts w:ascii="Arial" w:hAnsi="Arial" w:cs="Arial"/>
                <w:b/>
                <w:sz w:val="20"/>
              </w:rPr>
              <w:t>Culture examination</w:t>
            </w:r>
          </w:p>
          <w:p w:rsidR="00611FB2" w:rsidRDefault="00611FB2">
            <w:pPr>
              <w:pStyle w:val="Header"/>
              <w:tabs>
                <w:tab w:val="clear" w:pos="4320"/>
                <w:tab w:val="clear" w:pos="8640"/>
              </w:tabs>
              <w:rPr>
                <w:rFonts w:ascii="Arial" w:hAnsi="Arial" w:cs="Arial"/>
                <w:sz w:val="20"/>
              </w:rPr>
            </w:pPr>
          </w:p>
          <w:p w:rsidR="00611FB2" w:rsidRPr="006F41C2" w:rsidRDefault="00611FB2" w:rsidP="00B0653D">
            <w:pPr>
              <w:pStyle w:val="Header"/>
              <w:numPr>
                <w:ilvl w:val="0"/>
                <w:numId w:val="8"/>
              </w:numPr>
              <w:tabs>
                <w:tab w:val="clear" w:pos="4320"/>
                <w:tab w:val="clear" w:pos="8640"/>
              </w:tabs>
              <w:rPr>
                <w:rFonts w:ascii="Arial" w:hAnsi="Arial" w:cs="Arial"/>
                <w:sz w:val="20"/>
                <w:u w:val="single"/>
              </w:rPr>
            </w:pPr>
            <w:r w:rsidRPr="006F41C2">
              <w:rPr>
                <w:rFonts w:ascii="Arial" w:hAnsi="Arial" w:cs="Arial"/>
                <w:sz w:val="20"/>
                <w:u w:val="single"/>
              </w:rPr>
              <w:t xml:space="preserve">Day </w:t>
            </w:r>
            <w:r w:rsidR="006F41C2">
              <w:rPr>
                <w:rFonts w:ascii="Arial" w:hAnsi="Arial" w:cs="Arial"/>
                <w:sz w:val="20"/>
                <w:u w:val="single"/>
              </w:rPr>
              <w:t>#</w:t>
            </w:r>
            <w:r w:rsidRPr="006F41C2">
              <w:rPr>
                <w:rFonts w:ascii="Arial" w:hAnsi="Arial" w:cs="Arial"/>
                <w:sz w:val="20"/>
                <w:u w:val="single"/>
              </w:rPr>
              <w:t xml:space="preserve">1: </w:t>
            </w:r>
          </w:p>
          <w:p w:rsidR="006F41C2" w:rsidRDefault="006F41C2" w:rsidP="006F41C2">
            <w:pPr>
              <w:pStyle w:val="Header"/>
              <w:tabs>
                <w:tab w:val="clear" w:pos="4320"/>
                <w:tab w:val="clear" w:pos="8640"/>
              </w:tabs>
              <w:ind w:left="720"/>
              <w:rPr>
                <w:rFonts w:ascii="Arial" w:hAnsi="Arial" w:cs="Arial"/>
                <w:sz w:val="20"/>
              </w:rPr>
            </w:pPr>
          </w:p>
          <w:p w:rsidR="00611FB2" w:rsidRPr="00115798" w:rsidRDefault="00611FB2" w:rsidP="00B0653D">
            <w:pPr>
              <w:numPr>
                <w:ilvl w:val="0"/>
                <w:numId w:val="9"/>
              </w:numPr>
              <w:rPr>
                <w:rFonts w:ascii="Arial" w:hAnsi="Arial" w:cs="Arial"/>
                <w:sz w:val="20"/>
                <w:szCs w:val="20"/>
              </w:rPr>
            </w:pPr>
            <w:r w:rsidRPr="00115798">
              <w:rPr>
                <w:rFonts w:ascii="Arial" w:hAnsi="Arial" w:cs="Arial"/>
                <w:sz w:val="20"/>
                <w:szCs w:val="20"/>
              </w:rPr>
              <w:t>Examine plates.</w:t>
            </w:r>
          </w:p>
          <w:p w:rsidR="00115798" w:rsidRPr="00115798" w:rsidRDefault="00115798" w:rsidP="00B0653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r w:rsidR="00B04F46">
              <w:rPr>
                <w:rFonts w:ascii="Arial" w:hAnsi="Arial" w:cs="Arial"/>
                <w:sz w:val="20"/>
                <w:szCs w:val="20"/>
              </w:rPr>
              <w:t xml:space="preserve"> Bile solubility should be performed on alpha strep only if predominant </w:t>
            </w:r>
            <w:r w:rsidR="00607291">
              <w:rPr>
                <w:rFonts w:ascii="Arial" w:hAnsi="Arial" w:cs="Arial"/>
                <w:sz w:val="20"/>
                <w:szCs w:val="20"/>
              </w:rPr>
              <w:t xml:space="preserve">and suspicious for </w:t>
            </w:r>
            <w:r w:rsidR="00607291" w:rsidRPr="00607291">
              <w:rPr>
                <w:rFonts w:ascii="Arial" w:hAnsi="Arial" w:cs="Arial"/>
                <w:i/>
                <w:sz w:val="20"/>
                <w:szCs w:val="20"/>
              </w:rPr>
              <w:t>S. pneumoniae</w:t>
            </w:r>
            <w:r w:rsidR="00607291">
              <w:rPr>
                <w:rFonts w:ascii="Arial" w:hAnsi="Arial" w:cs="Arial"/>
                <w:sz w:val="20"/>
                <w:szCs w:val="20"/>
              </w:rPr>
              <w:t xml:space="preserve">. </w:t>
            </w:r>
          </w:p>
          <w:p w:rsidR="00115798" w:rsidRPr="00115798" w:rsidRDefault="00115798" w:rsidP="00B0653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7C4AE0" w:rsidRDefault="00115798" w:rsidP="00B0653D">
            <w:pPr>
              <w:numPr>
                <w:ilvl w:val="0"/>
                <w:numId w:val="9"/>
              </w:numPr>
              <w:tabs>
                <w:tab w:val="clear" w:pos="1080"/>
                <w:tab w:val="num" w:pos="360"/>
              </w:tabs>
              <w:rPr>
                <w:rFonts w:ascii="Arial" w:hAnsi="Arial" w:cs="Arial"/>
                <w:sz w:val="20"/>
                <w:szCs w:val="20"/>
              </w:rPr>
            </w:pPr>
            <w:r w:rsidRPr="007C4AE0">
              <w:rPr>
                <w:rFonts w:ascii="Arial" w:hAnsi="Arial" w:cs="Arial"/>
                <w:sz w:val="20"/>
                <w:szCs w:val="20"/>
              </w:rPr>
              <w:t xml:space="preserve">Use the initial Gram stain to help determine the extent of work-up required on the culture. The presence of many WBCs indicates an </w:t>
            </w:r>
            <w:r w:rsidR="007C4AE0">
              <w:rPr>
                <w:rFonts w:ascii="Arial" w:hAnsi="Arial" w:cs="Arial"/>
                <w:sz w:val="20"/>
                <w:szCs w:val="20"/>
              </w:rPr>
              <w:t>inflammatory</w:t>
            </w:r>
            <w:r w:rsidRPr="007C4AE0">
              <w:rPr>
                <w:rFonts w:ascii="Arial" w:hAnsi="Arial" w:cs="Arial"/>
                <w:sz w:val="20"/>
                <w:szCs w:val="20"/>
              </w:rPr>
              <w:t xml:space="preserve"> process. </w:t>
            </w:r>
          </w:p>
          <w:p w:rsidR="007C4AE0" w:rsidRDefault="00115798" w:rsidP="00B0653D">
            <w:pPr>
              <w:numPr>
                <w:ilvl w:val="0"/>
                <w:numId w:val="9"/>
              </w:numPr>
              <w:tabs>
                <w:tab w:val="clear" w:pos="1080"/>
                <w:tab w:val="num" w:pos="360"/>
              </w:tabs>
              <w:rPr>
                <w:rFonts w:ascii="Arial" w:hAnsi="Arial" w:cs="Arial"/>
                <w:sz w:val="20"/>
                <w:szCs w:val="20"/>
              </w:rPr>
            </w:pPr>
            <w:r w:rsidRPr="007C4AE0">
              <w:rPr>
                <w:rFonts w:ascii="Arial" w:hAnsi="Arial" w:cs="Arial"/>
                <w:sz w:val="20"/>
                <w:szCs w:val="20"/>
              </w:rPr>
              <w:t xml:space="preserve">Set up definitive biochemical or identification procedures on significant organisms if well isolated.  </w:t>
            </w:r>
          </w:p>
          <w:p w:rsidR="00115798" w:rsidRPr="007C4AE0" w:rsidRDefault="00115798" w:rsidP="00B0653D">
            <w:pPr>
              <w:numPr>
                <w:ilvl w:val="0"/>
                <w:numId w:val="9"/>
              </w:numPr>
              <w:tabs>
                <w:tab w:val="clear" w:pos="1080"/>
                <w:tab w:val="num" w:pos="360"/>
              </w:tabs>
              <w:rPr>
                <w:rFonts w:ascii="Arial" w:hAnsi="Arial" w:cs="Arial"/>
                <w:sz w:val="20"/>
                <w:szCs w:val="20"/>
              </w:rPr>
            </w:pPr>
            <w:r w:rsidRPr="007C4AE0">
              <w:rPr>
                <w:rFonts w:ascii="Arial" w:hAnsi="Arial" w:cs="Arial"/>
                <w:sz w:val="20"/>
                <w:szCs w:val="20"/>
              </w:rPr>
              <w:t>Perform antimicrobial susceptibility testing on significant organisms if well isolated.</w:t>
            </w:r>
          </w:p>
          <w:p w:rsidR="00115798" w:rsidRPr="00115798" w:rsidRDefault="00115798" w:rsidP="00B0653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115798" w:rsidRPr="00115798" w:rsidRDefault="00115798" w:rsidP="00B0653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Re</w:t>
            </w:r>
            <w:r w:rsidR="00BE6A49">
              <w:rPr>
                <w:rFonts w:ascii="Arial" w:hAnsi="Arial" w:cs="Arial"/>
                <w:sz w:val="20"/>
                <w:szCs w:val="20"/>
              </w:rPr>
              <w:t>-</w:t>
            </w:r>
            <w:r w:rsidRPr="00115798">
              <w:rPr>
                <w:rFonts w:ascii="Arial" w:hAnsi="Arial" w:cs="Arial"/>
                <w:sz w:val="20"/>
                <w:szCs w:val="20"/>
              </w:rPr>
              <w:t>incubate primary plates and subcultures for an additional day.</w:t>
            </w:r>
          </w:p>
          <w:p w:rsidR="00115798" w:rsidRPr="00115798" w:rsidRDefault="00115798" w:rsidP="00B0653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115798" w:rsidRPr="00115798" w:rsidRDefault="00115798" w:rsidP="00115798">
            <w:pPr>
              <w:rPr>
                <w:rFonts w:ascii="Arial" w:hAnsi="Arial" w:cs="Arial"/>
                <w:sz w:val="20"/>
              </w:rPr>
            </w:pPr>
          </w:p>
          <w:p w:rsidR="00611FB2" w:rsidRDefault="00611FB2" w:rsidP="00B0653D">
            <w:pPr>
              <w:pStyle w:val="Header"/>
              <w:numPr>
                <w:ilvl w:val="0"/>
                <w:numId w:val="8"/>
              </w:numPr>
              <w:tabs>
                <w:tab w:val="clear" w:pos="4320"/>
                <w:tab w:val="clear" w:pos="8640"/>
              </w:tabs>
              <w:rPr>
                <w:rFonts w:ascii="Arial" w:hAnsi="Arial" w:cs="Arial"/>
                <w:sz w:val="20"/>
                <w:u w:val="single"/>
              </w:rPr>
            </w:pPr>
            <w:r w:rsidRPr="006F41C2">
              <w:rPr>
                <w:rFonts w:ascii="Arial" w:hAnsi="Arial" w:cs="Arial"/>
                <w:sz w:val="20"/>
                <w:u w:val="single"/>
              </w:rPr>
              <w:t xml:space="preserve">Day </w:t>
            </w:r>
            <w:r w:rsidR="006F41C2" w:rsidRPr="006F41C2">
              <w:rPr>
                <w:rFonts w:ascii="Arial" w:hAnsi="Arial" w:cs="Arial"/>
                <w:sz w:val="20"/>
                <w:u w:val="single"/>
              </w:rPr>
              <w:t>#</w:t>
            </w:r>
            <w:r w:rsidRPr="006F41C2">
              <w:rPr>
                <w:rFonts w:ascii="Arial" w:hAnsi="Arial" w:cs="Arial"/>
                <w:sz w:val="20"/>
                <w:u w:val="single"/>
              </w:rPr>
              <w:t>2</w:t>
            </w:r>
            <w:r w:rsidR="006F41C2" w:rsidRPr="006F41C2">
              <w:rPr>
                <w:rFonts w:ascii="Arial" w:hAnsi="Arial" w:cs="Arial"/>
                <w:sz w:val="20"/>
                <w:u w:val="single"/>
              </w:rPr>
              <w:t>:</w:t>
            </w:r>
          </w:p>
          <w:p w:rsidR="006F41C2" w:rsidRPr="006F41C2" w:rsidRDefault="006F41C2" w:rsidP="006F41C2">
            <w:pPr>
              <w:pStyle w:val="Header"/>
              <w:tabs>
                <w:tab w:val="clear" w:pos="4320"/>
                <w:tab w:val="clear" w:pos="8640"/>
              </w:tabs>
              <w:ind w:left="720"/>
              <w:rPr>
                <w:rFonts w:ascii="Arial" w:hAnsi="Arial" w:cs="Arial"/>
                <w:sz w:val="20"/>
                <w:u w:val="single"/>
              </w:rPr>
            </w:pPr>
          </w:p>
          <w:p w:rsidR="00611FB2" w:rsidRDefault="00611FB2" w:rsidP="00B0653D">
            <w:pPr>
              <w:pStyle w:val="Header"/>
              <w:numPr>
                <w:ilvl w:val="0"/>
                <w:numId w:val="10"/>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B0653D">
            <w:pPr>
              <w:pStyle w:val="Header"/>
              <w:numPr>
                <w:ilvl w:val="0"/>
                <w:numId w:val="10"/>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B0653D">
            <w:pPr>
              <w:pStyle w:val="Header"/>
              <w:numPr>
                <w:ilvl w:val="0"/>
                <w:numId w:val="10"/>
              </w:numPr>
              <w:tabs>
                <w:tab w:val="clear" w:pos="4320"/>
                <w:tab w:val="clear" w:pos="8640"/>
              </w:tabs>
              <w:rPr>
                <w:rFonts w:ascii="Arial" w:hAnsi="Arial" w:cs="Arial"/>
                <w:sz w:val="20"/>
              </w:rPr>
            </w:pPr>
            <w:r>
              <w:rPr>
                <w:rFonts w:ascii="Arial" w:hAnsi="Arial" w:cs="Arial"/>
                <w:sz w:val="20"/>
              </w:rPr>
              <w:t>Set up additional tests as needed.</w:t>
            </w:r>
          </w:p>
          <w:p w:rsidR="00611FB2" w:rsidRDefault="00611FB2" w:rsidP="00B0653D">
            <w:pPr>
              <w:pStyle w:val="Header"/>
              <w:numPr>
                <w:ilvl w:val="0"/>
                <w:numId w:val="10"/>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115798" w:rsidP="00B0653D">
            <w:pPr>
              <w:pStyle w:val="Header"/>
              <w:numPr>
                <w:ilvl w:val="0"/>
                <w:numId w:val="10"/>
              </w:numPr>
              <w:tabs>
                <w:tab w:val="clear" w:pos="4320"/>
                <w:tab w:val="clear" w:pos="8640"/>
              </w:tabs>
              <w:rPr>
                <w:rFonts w:ascii="Arial" w:hAnsi="Arial" w:cs="Arial"/>
                <w:sz w:val="20"/>
              </w:rPr>
            </w:pPr>
            <w:r w:rsidRPr="00115798">
              <w:rPr>
                <w:rFonts w:ascii="Arial" w:hAnsi="Arial" w:cs="Arial"/>
                <w:sz w:val="20"/>
              </w:rPr>
              <w:t>MRSA isolation requires a “Called to” if not from E.D. (</w:t>
            </w:r>
            <w:proofErr w:type="spellStart"/>
            <w:r w:rsidRPr="00115798">
              <w:rPr>
                <w:rFonts w:ascii="Arial" w:hAnsi="Arial" w:cs="Arial"/>
                <w:sz w:val="20"/>
              </w:rPr>
              <w:t>disch</w:t>
            </w:r>
            <w:proofErr w:type="spellEnd"/>
            <w:r w:rsidRPr="00115798">
              <w:rPr>
                <w:rFonts w:ascii="Arial" w:hAnsi="Arial" w:cs="Arial"/>
                <w:sz w:val="20"/>
              </w:rPr>
              <w:t>.), or a repeat isolate</w:t>
            </w:r>
            <w:r>
              <w:rPr>
                <w:rFonts w:ascii="Arial" w:hAnsi="Arial" w:cs="Arial"/>
                <w:sz w:val="20"/>
              </w:rPr>
              <w:t>. Freeze for future reference.</w:t>
            </w:r>
          </w:p>
          <w:p w:rsidR="00115798" w:rsidRDefault="00115798" w:rsidP="00B0653D">
            <w:pPr>
              <w:pStyle w:val="Header"/>
              <w:numPr>
                <w:ilvl w:val="0"/>
                <w:numId w:val="10"/>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Pr="00847997" w:rsidRDefault="00611FB2" w:rsidP="00B0653D">
            <w:pPr>
              <w:pStyle w:val="Header"/>
              <w:numPr>
                <w:ilvl w:val="0"/>
                <w:numId w:val="8"/>
              </w:numPr>
              <w:tabs>
                <w:tab w:val="clear" w:pos="4320"/>
                <w:tab w:val="clear" w:pos="8640"/>
              </w:tabs>
              <w:rPr>
                <w:rFonts w:ascii="Arial" w:hAnsi="Arial" w:cs="Arial"/>
                <w:sz w:val="20"/>
                <w:u w:val="single"/>
              </w:rPr>
            </w:pPr>
            <w:r w:rsidRPr="00847997">
              <w:rPr>
                <w:rFonts w:ascii="Arial" w:hAnsi="Arial" w:cs="Arial"/>
                <w:sz w:val="20"/>
                <w:u w:val="single"/>
              </w:rPr>
              <w:t>Additional Days</w:t>
            </w:r>
            <w:r w:rsidR="00847997">
              <w:rPr>
                <w:rFonts w:ascii="Arial" w:hAnsi="Arial" w:cs="Arial"/>
                <w:sz w:val="20"/>
                <w:u w:val="single"/>
              </w:rPr>
              <w:t>:</w:t>
            </w:r>
          </w:p>
          <w:p w:rsidR="00847997" w:rsidRDefault="00847997" w:rsidP="00847997">
            <w:pPr>
              <w:pStyle w:val="Header"/>
              <w:tabs>
                <w:tab w:val="clear" w:pos="4320"/>
                <w:tab w:val="clear" w:pos="8640"/>
              </w:tabs>
              <w:ind w:left="720"/>
              <w:rPr>
                <w:rFonts w:ascii="Arial" w:hAnsi="Arial" w:cs="Arial"/>
                <w:sz w:val="20"/>
              </w:rPr>
            </w:pPr>
          </w:p>
          <w:p w:rsidR="00611FB2" w:rsidRDefault="00611FB2" w:rsidP="00B0653D">
            <w:pPr>
              <w:pStyle w:val="Header"/>
              <w:numPr>
                <w:ilvl w:val="0"/>
                <w:numId w:val="11"/>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501DF" w:rsidRDefault="00611FB2" w:rsidP="00B0653D">
            <w:pPr>
              <w:pStyle w:val="Header"/>
              <w:numPr>
                <w:ilvl w:val="0"/>
                <w:numId w:val="11"/>
              </w:numPr>
              <w:tabs>
                <w:tab w:val="clear" w:pos="4320"/>
                <w:tab w:val="clear" w:pos="8640"/>
              </w:tabs>
              <w:rPr>
                <w:rFonts w:ascii="Arial" w:hAnsi="Arial" w:cs="Arial"/>
                <w:sz w:val="20"/>
              </w:rPr>
            </w:pPr>
            <w:r>
              <w:rPr>
                <w:rFonts w:ascii="Arial" w:hAnsi="Arial" w:cs="Arial"/>
                <w:sz w:val="20"/>
              </w:rPr>
              <w:t>Send updated report and finalize.</w:t>
            </w:r>
          </w:p>
          <w:p w:rsidR="006327CD" w:rsidRPr="007A2F0D" w:rsidRDefault="006327CD" w:rsidP="006327CD">
            <w:pPr>
              <w:pStyle w:val="Header"/>
              <w:tabs>
                <w:tab w:val="clear" w:pos="4320"/>
                <w:tab w:val="clear" w:pos="8640"/>
              </w:tabs>
              <w:ind w:left="1080"/>
              <w:rPr>
                <w:rFonts w:ascii="Arial" w:hAnsi="Arial" w:cs="Arial"/>
                <w:sz w:val="20"/>
              </w:rPr>
            </w:pPr>
          </w:p>
        </w:tc>
      </w:tr>
      <w:tr w:rsidR="00EA3EDD" w:rsidTr="005A32CF">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Method Performance Specifications</w:t>
            </w:r>
          </w:p>
          <w:p w:rsidR="00EA3EDD" w:rsidRDefault="00EA3EDD">
            <w:pPr>
              <w:rPr>
                <w:rFonts w:ascii="Arial" w:hAnsi="Arial"/>
                <w:b/>
                <w:color w:val="0000FF"/>
                <w:sz w:val="20"/>
              </w:rPr>
            </w:pPr>
          </w:p>
        </w:tc>
        <w:tc>
          <w:tcPr>
            <w:tcW w:w="9461" w:type="dxa"/>
            <w:gridSpan w:val="8"/>
            <w:tcBorders>
              <w:top w:val="single" w:sz="4" w:space="0" w:color="auto"/>
              <w:left w:val="nil"/>
              <w:bottom w:val="single" w:sz="4" w:space="0" w:color="auto"/>
              <w:right w:val="nil"/>
            </w:tcBorders>
          </w:tcPr>
          <w:p w:rsidR="006327CD" w:rsidRDefault="006327CD" w:rsidP="006327CD">
            <w:pPr>
              <w:pStyle w:val="Header"/>
              <w:tabs>
                <w:tab w:val="clear" w:pos="4320"/>
                <w:tab w:val="clear" w:pos="8640"/>
              </w:tabs>
              <w:ind w:left="705"/>
              <w:jc w:val="left"/>
              <w:rPr>
                <w:rFonts w:ascii="Arial" w:hAnsi="Arial" w:cs="Arial"/>
                <w:sz w:val="20"/>
                <w:szCs w:val="20"/>
              </w:rPr>
            </w:pPr>
          </w:p>
          <w:p w:rsidR="007C5B28" w:rsidRPr="007C5B28" w:rsidRDefault="007C5B28" w:rsidP="00B0653D">
            <w:pPr>
              <w:pStyle w:val="Header"/>
              <w:numPr>
                <w:ilvl w:val="0"/>
                <w:numId w:val="29"/>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 xml:space="preserve">Report the presence </w:t>
            </w:r>
            <w:r w:rsidR="001D6B65" w:rsidRPr="007C5B28">
              <w:rPr>
                <w:rFonts w:ascii="Arial" w:hAnsi="Arial" w:cs="Arial"/>
                <w:sz w:val="20"/>
                <w:szCs w:val="20"/>
              </w:rPr>
              <w:t>of “</w:t>
            </w:r>
            <w:r w:rsidRPr="007C5B28">
              <w:rPr>
                <w:rFonts w:ascii="Arial" w:hAnsi="Arial" w:cs="Arial"/>
                <w:sz w:val="20"/>
                <w:szCs w:val="20"/>
              </w:rPr>
              <w:t>USUAL UPPER RESPIRATORY FLORA</w:t>
            </w:r>
            <w:r w:rsidR="001D6B65" w:rsidRPr="007C5B28">
              <w:rPr>
                <w:rFonts w:ascii="Arial" w:hAnsi="Arial" w:cs="Arial"/>
                <w:sz w:val="20"/>
                <w:szCs w:val="20"/>
              </w:rPr>
              <w:t>” (</w:t>
            </w:r>
            <w:r w:rsidRPr="007C5B28">
              <w:rPr>
                <w:rFonts w:ascii="Arial" w:hAnsi="Arial" w:cs="Arial"/>
                <w:sz w:val="20"/>
                <w:szCs w:val="20"/>
              </w:rPr>
              <w:t xml:space="preserve">Sunquest code </w:t>
            </w:r>
            <w:r w:rsidRPr="007C5B28">
              <w:rPr>
                <w:rFonts w:ascii="Arial" w:hAnsi="Arial" w:cs="Arial"/>
                <w:b/>
                <w:sz w:val="20"/>
                <w:szCs w:val="20"/>
              </w:rPr>
              <w:t>UOF</w:t>
            </w:r>
            <w:r w:rsidR="001D6B65">
              <w:rPr>
                <w:rFonts w:ascii="Arial" w:hAnsi="Arial" w:cs="Arial"/>
                <w:sz w:val="20"/>
                <w:szCs w:val="20"/>
              </w:rPr>
              <w:t>) with at least 3 different morphologies of the following bacteria:</w:t>
            </w:r>
          </w:p>
          <w:p w:rsidR="007C5B28" w:rsidRPr="007C5B28" w:rsidRDefault="007C5B28" w:rsidP="007C5B28">
            <w:pPr>
              <w:pStyle w:val="Header"/>
              <w:tabs>
                <w:tab w:val="clear" w:pos="4320"/>
                <w:tab w:val="clear" w:pos="8640"/>
                <w:tab w:val="num" w:pos="432"/>
              </w:tabs>
              <w:ind w:left="345" w:hanging="705"/>
              <w:rPr>
                <w:rFonts w:ascii="Arial" w:hAnsi="Arial" w:cs="Arial"/>
                <w:sz w:val="20"/>
                <w:szCs w:val="20"/>
              </w:rPr>
            </w:pP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Actinomyces</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Haemophilus influenzae</w:t>
            </w:r>
            <w:r w:rsidRPr="007C5B28">
              <w:rPr>
                <w:rFonts w:ascii="Arial" w:hAnsi="Arial" w:cs="Arial"/>
                <w:sz w:val="20"/>
                <w:szCs w:val="20"/>
              </w:rPr>
              <w:t>, non-</w:t>
            </w:r>
            <w:proofErr w:type="spellStart"/>
            <w:r w:rsidRPr="007C5B28">
              <w:rPr>
                <w:rFonts w:ascii="Arial" w:hAnsi="Arial" w:cs="Arial"/>
                <w:sz w:val="20"/>
                <w:szCs w:val="20"/>
              </w:rPr>
              <w:t>typable</w:t>
            </w:r>
            <w:proofErr w:type="spellEnd"/>
          </w:p>
          <w:p w:rsidR="007C5B28" w:rsidRPr="007C5B28" w:rsidRDefault="007C4AE0" w:rsidP="007C5B28">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A</w:t>
            </w:r>
            <w:r w:rsidR="007C5B28" w:rsidRPr="007C5B28">
              <w:rPr>
                <w:rFonts w:ascii="Arial" w:hAnsi="Arial" w:cs="Arial"/>
                <w:sz w:val="20"/>
                <w:szCs w:val="20"/>
              </w:rPr>
              <w:t>lpha-hemolytic streptococci, viridans grp.</w:t>
            </w:r>
            <w:r w:rsidR="007C5B28" w:rsidRPr="007C5B28">
              <w:rPr>
                <w:rFonts w:ascii="Arial" w:hAnsi="Arial" w:cs="Arial"/>
                <w:sz w:val="20"/>
                <w:szCs w:val="20"/>
              </w:rPr>
              <w:tab/>
            </w:r>
            <w:r w:rsidR="007C5B28" w:rsidRPr="007C5B28">
              <w:rPr>
                <w:rFonts w:ascii="Arial" w:hAnsi="Arial" w:cs="Arial"/>
                <w:i/>
                <w:sz w:val="20"/>
                <w:szCs w:val="20"/>
              </w:rPr>
              <w:t xml:space="preserve">Haemophilus </w:t>
            </w:r>
            <w:proofErr w:type="spellStart"/>
            <w:r w:rsidR="007C5B28" w:rsidRPr="007C5B28">
              <w:rPr>
                <w:rFonts w:ascii="Arial" w:hAnsi="Arial" w:cs="Arial"/>
                <w:i/>
                <w:sz w:val="20"/>
                <w:szCs w:val="20"/>
              </w:rPr>
              <w:t>parainfluenzae</w:t>
            </w:r>
            <w:proofErr w:type="spellEnd"/>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Capnocytophaga</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Coagulase-negative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Corynebacterium</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Moraxella catarrhalis</w:t>
            </w:r>
          </w:p>
          <w:p w:rsidR="007C5B28" w:rsidRPr="007C5B28" w:rsidRDefault="007C5B28" w:rsidP="007C5B28">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 xml:space="preserve">Eikenella </w:t>
            </w:r>
            <w:proofErr w:type="spellStart"/>
            <w:r w:rsidRPr="007C5B28">
              <w:rPr>
                <w:rFonts w:ascii="Arial" w:hAnsi="Arial" w:cs="Arial"/>
                <w:i/>
                <w:sz w:val="20"/>
                <w:szCs w:val="20"/>
              </w:rPr>
              <w:t>corrodens</w:t>
            </w:r>
            <w:proofErr w:type="spellEnd"/>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Neisseria</w:t>
            </w:r>
            <w:r w:rsidRPr="007C5B28">
              <w:rPr>
                <w:rFonts w:ascii="Arial" w:hAnsi="Arial" w:cs="Arial"/>
                <w:sz w:val="20"/>
                <w:szCs w:val="20"/>
              </w:rPr>
              <w:t xml:space="preserve"> sp. (not GC or NMEN)</w:t>
            </w:r>
          </w:p>
          <w:p w:rsidR="007C4AE0" w:rsidRPr="007C5B28" w:rsidRDefault="007C5B28" w:rsidP="007C4A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Gamma-streptococci, viridans grp.</w:t>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Stomatococcus</w:t>
            </w:r>
            <w:proofErr w:type="spellEnd"/>
            <w:r w:rsidRPr="007C5B28">
              <w:rPr>
                <w:rFonts w:ascii="Arial" w:hAnsi="Arial" w:cs="Arial"/>
                <w:sz w:val="20"/>
                <w:szCs w:val="20"/>
              </w:rPr>
              <w:t xml:space="preserve"> sp.</w:t>
            </w:r>
          </w:p>
          <w:p w:rsidR="007C4AE0" w:rsidRPr="007C4AE0" w:rsidRDefault="007C5B28" w:rsidP="007C5B28">
            <w:pPr>
              <w:pStyle w:val="Header"/>
              <w:tabs>
                <w:tab w:val="clear" w:pos="4320"/>
                <w:tab w:val="clear" w:pos="8640"/>
                <w:tab w:val="num" w:pos="432"/>
              </w:tabs>
              <w:ind w:left="1440" w:hanging="705"/>
              <w:rPr>
                <w:rFonts w:ascii="Arial" w:hAnsi="Arial" w:cs="Arial"/>
                <w:i/>
                <w:sz w:val="20"/>
                <w:szCs w:val="20"/>
              </w:rPr>
            </w:pPr>
            <w:r w:rsidRPr="007C5B28">
              <w:rPr>
                <w:rFonts w:ascii="Arial" w:hAnsi="Arial" w:cs="Arial"/>
                <w:i/>
                <w:sz w:val="20"/>
                <w:szCs w:val="20"/>
              </w:rPr>
              <w:t xml:space="preserve">Streptococcus </w:t>
            </w:r>
            <w:r w:rsidR="001D6B65">
              <w:rPr>
                <w:rFonts w:ascii="Arial" w:hAnsi="Arial" w:cs="Arial"/>
                <w:i/>
                <w:sz w:val="20"/>
                <w:szCs w:val="20"/>
              </w:rPr>
              <w:t>pneumoniae</w:t>
            </w:r>
            <w:r w:rsidR="007C4AE0">
              <w:rPr>
                <w:rFonts w:ascii="Arial" w:hAnsi="Arial" w:cs="Arial"/>
                <w:i/>
                <w:sz w:val="20"/>
                <w:szCs w:val="20"/>
              </w:rPr>
              <w:tab/>
            </w:r>
            <w:r w:rsidR="007C4AE0">
              <w:rPr>
                <w:rFonts w:ascii="Arial" w:hAnsi="Arial" w:cs="Arial"/>
                <w:i/>
                <w:sz w:val="20"/>
                <w:szCs w:val="20"/>
              </w:rPr>
              <w:tab/>
            </w:r>
            <w:r w:rsidR="007C4AE0">
              <w:rPr>
                <w:rFonts w:ascii="Arial" w:hAnsi="Arial" w:cs="Arial"/>
                <w:i/>
                <w:sz w:val="20"/>
                <w:szCs w:val="20"/>
              </w:rPr>
              <w:tab/>
            </w:r>
            <w:r w:rsidR="007C4AE0" w:rsidRPr="007C4AE0">
              <w:rPr>
                <w:rFonts w:ascii="Arial" w:hAnsi="Arial"/>
                <w:sz w:val="20"/>
                <w:szCs w:val="20"/>
              </w:rPr>
              <w:t>Beta-hemolytic streptococcus group F</w:t>
            </w:r>
          </w:p>
          <w:p w:rsidR="007C5B28" w:rsidRPr="007C5B28" w:rsidRDefault="007C4AE0" w:rsidP="006479B8">
            <w:pPr>
              <w:pStyle w:val="Header"/>
              <w:tabs>
                <w:tab w:val="clear" w:pos="8640"/>
                <w:tab w:val="num" w:pos="432"/>
                <w:tab w:val="left" w:pos="720"/>
                <w:tab w:val="left" w:pos="1440"/>
                <w:tab w:val="left" w:pos="2160"/>
                <w:tab w:val="left" w:pos="2880"/>
                <w:tab w:val="left" w:pos="3600"/>
                <w:tab w:val="left" w:pos="4320"/>
                <w:tab w:val="center" w:pos="4990"/>
              </w:tabs>
              <w:ind w:left="1440" w:hanging="705"/>
              <w:rPr>
                <w:rFonts w:ascii="Arial" w:hAnsi="Arial" w:cs="Arial"/>
                <w:sz w:val="20"/>
                <w:szCs w:val="20"/>
              </w:rPr>
            </w:pPr>
            <w:r w:rsidRPr="007C5B28">
              <w:rPr>
                <w:rFonts w:ascii="Arial" w:hAnsi="Arial" w:cs="Arial"/>
                <w:sz w:val="20"/>
                <w:szCs w:val="20"/>
              </w:rPr>
              <w:lastRenderedPageBreak/>
              <w:t>Yeast in low numbers (1+)</w:t>
            </w:r>
            <w:r w:rsidR="006479B8">
              <w:rPr>
                <w:rFonts w:ascii="Arial" w:hAnsi="Arial" w:cs="Arial"/>
                <w:sz w:val="20"/>
                <w:szCs w:val="20"/>
              </w:rPr>
              <w:tab/>
            </w:r>
            <w:r w:rsidR="006479B8">
              <w:rPr>
                <w:rFonts w:ascii="Arial" w:hAnsi="Arial" w:cs="Arial"/>
                <w:sz w:val="20"/>
                <w:szCs w:val="20"/>
              </w:rPr>
              <w:tab/>
            </w:r>
            <w:r w:rsidR="006479B8">
              <w:rPr>
                <w:rFonts w:ascii="Arial" w:hAnsi="Arial" w:cs="Arial"/>
                <w:sz w:val="20"/>
                <w:szCs w:val="20"/>
              </w:rPr>
              <w:tab/>
              <w:t xml:space="preserve">             </w:t>
            </w:r>
            <w:r w:rsidR="006479B8">
              <w:rPr>
                <w:rFonts w:ascii="Arial" w:hAnsi="Arial" w:cs="Arial"/>
                <w:sz w:val="20"/>
              </w:rPr>
              <w:t>Small colony β strep (colonies &lt;0.5 mm)</w:t>
            </w:r>
          </w:p>
          <w:p w:rsidR="00C824E1" w:rsidRPr="001D67B3" w:rsidRDefault="006479B8" w:rsidP="001D67B3">
            <w:pPr>
              <w:pStyle w:val="Header"/>
              <w:tabs>
                <w:tab w:val="clear" w:pos="4320"/>
                <w:tab w:val="clear" w:pos="8640"/>
                <w:tab w:val="left" w:pos="5040"/>
              </w:tabs>
              <w:rPr>
                <w:rFonts w:ascii="Arial" w:hAnsi="Arial" w:cs="Arial"/>
                <w:sz w:val="20"/>
              </w:rPr>
            </w:pPr>
            <w:r>
              <w:rPr>
                <w:rFonts w:ascii="Arial" w:hAnsi="Arial" w:cs="Arial"/>
                <w:sz w:val="20"/>
                <w:szCs w:val="20"/>
              </w:rPr>
              <w:t xml:space="preserve">             </w:t>
            </w:r>
            <w:r w:rsidRPr="007C5B28">
              <w:rPr>
                <w:rFonts w:ascii="Arial" w:hAnsi="Arial" w:cs="Arial"/>
                <w:sz w:val="20"/>
                <w:szCs w:val="20"/>
              </w:rPr>
              <w:t>Gram-negative rods in low numbers (1+)</w:t>
            </w:r>
            <w:r>
              <w:rPr>
                <w:rFonts w:ascii="Arial" w:hAnsi="Arial" w:cs="Arial"/>
                <w:sz w:val="20"/>
                <w:szCs w:val="20"/>
              </w:rPr>
              <w:tab/>
            </w:r>
            <w:r>
              <w:rPr>
                <w:rFonts w:ascii="Arial" w:hAnsi="Arial" w:cs="Arial"/>
                <w:sz w:val="20"/>
              </w:rPr>
              <w:t xml:space="preserve"> </w:t>
            </w:r>
          </w:p>
          <w:p w:rsidR="00C824E1" w:rsidRDefault="00C824E1" w:rsidP="007C5B28">
            <w:pPr>
              <w:jc w:val="left"/>
              <w:rPr>
                <w:rFonts w:ascii="Arial" w:hAnsi="Arial" w:cs="Arial"/>
                <w:sz w:val="20"/>
                <w:szCs w:val="20"/>
              </w:rPr>
            </w:pPr>
          </w:p>
          <w:p w:rsidR="00C9795A" w:rsidRPr="000B3191" w:rsidRDefault="00C9795A" w:rsidP="00B0653D">
            <w:pPr>
              <w:pStyle w:val="Header"/>
              <w:numPr>
                <w:ilvl w:val="0"/>
                <w:numId w:val="29"/>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and report the following:</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 aureus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Streptococcus pyogenes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C9795A" w:rsidRPr="00D26E7E" w:rsidRDefault="00C9795A" w:rsidP="00C9795A">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C9795A" w:rsidRDefault="00C9795A" w:rsidP="00C9795A">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mucoid strai</w:t>
            </w:r>
            <w:r w:rsidR="00B21401">
              <w:rPr>
                <w:rFonts w:ascii="Arial" w:hAnsi="Arial" w:cs="Arial"/>
                <w:sz w:val="20"/>
              </w:rPr>
              <w:t xml:space="preserve">ns </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Acinetobacter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Stenotrophomonas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Burkholderia spp.</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C9795A" w:rsidRPr="00817DC6" w:rsidRDefault="00C9795A" w:rsidP="00C9795A">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C9795A" w:rsidRDefault="00C9795A" w:rsidP="00C9795A">
            <w:pPr>
              <w:pStyle w:val="Header"/>
              <w:tabs>
                <w:tab w:val="clear" w:pos="4320"/>
                <w:tab w:val="clear" w:pos="8640"/>
              </w:tabs>
              <w:rPr>
                <w:rFonts w:ascii="Arial" w:hAnsi="Arial" w:cs="Arial"/>
                <w:sz w:val="20"/>
              </w:rPr>
            </w:pPr>
          </w:p>
          <w:p w:rsidR="00C9795A" w:rsidRDefault="00C9795A" w:rsidP="00B0653D">
            <w:pPr>
              <w:pStyle w:val="Header"/>
              <w:numPr>
                <w:ilvl w:val="0"/>
                <w:numId w:val="29"/>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on possible pathogens that are the predominate organism. These may include the following:</w:t>
            </w:r>
          </w:p>
          <w:p w:rsidR="00C9795A" w:rsidRDefault="00C9795A" w:rsidP="00C9795A">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C9795A" w:rsidRDefault="00C9795A" w:rsidP="00C9795A">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C9795A" w:rsidRDefault="00C9795A" w:rsidP="00C9795A">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E445D4" w:rsidRDefault="00E445D4" w:rsidP="00E445D4">
            <w:pPr>
              <w:pStyle w:val="Header"/>
              <w:tabs>
                <w:tab w:val="clear" w:pos="4320"/>
                <w:tab w:val="clear" w:pos="8640"/>
                <w:tab w:val="left" w:pos="3270"/>
              </w:tabs>
              <w:ind w:left="900"/>
              <w:rPr>
                <w:rFonts w:ascii="Arial" w:hAnsi="Arial" w:cs="Arial"/>
                <w:i/>
                <w:sz w:val="20"/>
              </w:rPr>
            </w:pPr>
            <w:r>
              <w:rPr>
                <w:rFonts w:ascii="Arial" w:hAnsi="Arial" w:cs="Arial"/>
                <w:i/>
                <w:sz w:val="20"/>
              </w:rPr>
              <w:t>Streptococcus pseudopneumoniae</w:t>
            </w:r>
          </w:p>
          <w:p w:rsidR="00C9795A" w:rsidRDefault="00C9795A" w:rsidP="00C9795A">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C9795A" w:rsidRPr="00817DC6" w:rsidRDefault="00C9795A" w:rsidP="00C9795A">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C824E1" w:rsidRDefault="00C824E1" w:rsidP="007C5B28">
            <w:pPr>
              <w:jc w:val="left"/>
              <w:rPr>
                <w:rFonts w:ascii="Arial" w:hAnsi="Arial" w:cs="Arial"/>
                <w:sz w:val="20"/>
                <w:szCs w:val="20"/>
              </w:rPr>
            </w:pPr>
          </w:p>
          <w:p w:rsidR="007C5B28" w:rsidRPr="007C5B28" w:rsidRDefault="007C5B28" w:rsidP="00B0653D">
            <w:pPr>
              <w:numPr>
                <w:ilvl w:val="0"/>
                <w:numId w:val="29"/>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E445D4" w:rsidRPr="00E445D4" w:rsidRDefault="007C5B28" w:rsidP="00B0653D">
            <w:pPr>
              <w:numPr>
                <w:ilvl w:val="0"/>
                <w:numId w:val="21"/>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E445D4" w:rsidRDefault="00E445D4" w:rsidP="00B0653D">
            <w:pPr>
              <w:numPr>
                <w:ilvl w:val="0"/>
                <w:numId w:val="2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Report if predominant.</w:t>
            </w:r>
          </w:p>
          <w:p w:rsidR="00E445D4" w:rsidRPr="00E445D4" w:rsidRDefault="00E445D4" w:rsidP="00B0653D">
            <w:pPr>
              <w:numPr>
                <w:ilvl w:val="0"/>
                <w:numId w:val="2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1D6B65" w:rsidRDefault="000B17DF" w:rsidP="00B0653D">
            <w:pPr>
              <w:numPr>
                <w:ilvl w:val="0"/>
                <w:numId w:val="41"/>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Perform direct bile solubility test or </w:t>
            </w:r>
          </w:p>
          <w:p w:rsidR="00E205A7" w:rsidRPr="000B17DF" w:rsidRDefault="001D6B65" w:rsidP="00B0653D">
            <w:pPr>
              <w:numPr>
                <w:ilvl w:val="0"/>
                <w:numId w:val="41"/>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S</w:t>
            </w:r>
            <w:r w:rsidR="000B17DF">
              <w:rPr>
                <w:rFonts w:ascii="Arial" w:hAnsi="Arial" w:cs="Arial"/>
                <w:sz w:val="20"/>
                <w:szCs w:val="20"/>
              </w:rPr>
              <w:t xml:space="preserve">ubculture to </w:t>
            </w:r>
            <w:r w:rsidR="00E445D4">
              <w:rPr>
                <w:rFonts w:ascii="Arial" w:hAnsi="Arial" w:cs="Arial"/>
                <w:sz w:val="20"/>
                <w:szCs w:val="20"/>
              </w:rPr>
              <w:t xml:space="preserve">2 </w:t>
            </w:r>
            <w:r w:rsidR="000B17DF">
              <w:rPr>
                <w:rFonts w:ascii="Arial" w:hAnsi="Arial" w:cs="Arial"/>
                <w:sz w:val="20"/>
                <w:szCs w:val="20"/>
              </w:rPr>
              <w:t>SB with optochin disk</w:t>
            </w:r>
            <w:r w:rsidR="00E445D4">
              <w:rPr>
                <w:rFonts w:ascii="Arial" w:hAnsi="Arial" w:cs="Arial"/>
                <w:sz w:val="20"/>
                <w:szCs w:val="20"/>
              </w:rPr>
              <w:t>.</w:t>
            </w:r>
            <w:r w:rsidR="000B17DF">
              <w:rPr>
                <w:rFonts w:ascii="Arial" w:hAnsi="Arial" w:cs="Arial"/>
                <w:sz w:val="20"/>
                <w:szCs w:val="20"/>
              </w:rPr>
              <w:t xml:space="preserve"> </w:t>
            </w:r>
            <w:r w:rsidR="00E445D4">
              <w:rPr>
                <w:rFonts w:ascii="Arial" w:hAnsi="Arial" w:cs="Arial"/>
                <w:sz w:val="20"/>
                <w:szCs w:val="20"/>
              </w:rPr>
              <w:t>Incubate one in CO</w:t>
            </w:r>
            <w:r w:rsidR="00E445D4" w:rsidRPr="00BF26F2">
              <w:rPr>
                <w:rFonts w:ascii="Arial" w:hAnsi="Arial" w:cs="Arial"/>
                <w:sz w:val="20"/>
                <w:szCs w:val="20"/>
                <w:vertAlign w:val="subscript"/>
              </w:rPr>
              <w:t>2</w:t>
            </w:r>
            <w:r w:rsidR="00E445D4">
              <w:rPr>
                <w:rFonts w:ascii="Arial" w:hAnsi="Arial" w:cs="Arial"/>
                <w:sz w:val="20"/>
                <w:szCs w:val="20"/>
              </w:rPr>
              <w:t xml:space="preserve"> and the other in O</w:t>
            </w:r>
            <w:r w:rsidR="00E445D4" w:rsidRPr="00BF26F2">
              <w:rPr>
                <w:rFonts w:ascii="Arial" w:hAnsi="Arial" w:cs="Arial"/>
                <w:sz w:val="20"/>
                <w:szCs w:val="20"/>
                <w:vertAlign w:val="subscript"/>
              </w:rPr>
              <w:t>2</w:t>
            </w:r>
            <w:r w:rsidR="00E445D4">
              <w:rPr>
                <w:rFonts w:ascii="Arial" w:hAnsi="Arial" w:cs="Arial"/>
                <w:sz w:val="20"/>
                <w:szCs w:val="20"/>
              </w:rPr>
              <w:t xml:space="preserve">.  </w:t>
            </w:r>
            <w:r w:rsidR="00E445D4" w:rsidRPr="00EC7B32">
              <w:rPr>
                <w:rFonts w:ascii="Arial" w:hAnsi="Arial" w:cs="Arial"/>
                <w:i/>
                <w:sz w:val="20"/>
                <w:szCs w:val="20"/>
              </w:rPr>
              <w:t>S. pseudopneumoniae</w:t>
            </w:r>
            <w:r w:rsidR="00E445D4" w:rsidRPr="00EC7B32">
              <w:rPr>
                <w:rFonts w:ascii="Arial" w:hAnsi="Arial" w:cs="Arial"/>
                <w:sz w:val="20"/>
                <w:szCs w:val="20"/>
              </w:rPr>
              <w:t xml:space="preserve"> is characterized as resistant to optochin in CO</w:t>
            </w:r>
            <w:r w:rsidR="00E445D4" w:rsidRPr="00EC7B32">
              <w:rPr>
                <w:rFonts w:ascii="Arial" w:hAnsi="Arial" w:cs="Arial"/>
                <w:szCs w:val="20"/>
                <w:vertAlign w:val="subscript"/>
              </w:rPr>
              <w:t>2</w:t>
            </w:r>
            <w:r w:rsidR="00E445D4" w:rsidRPr="00EC7B32">
              <w:rPr>
                <w:rFonts w:ascii="Arial" w:hAnsi="Arial" w:cs="Arial"/>
                <w:sz w:val="18"/>
                <w:szCs w:val="20"/>
              </w:rPr>
              <w:t xml:space="preserve"> </w:t>
            </w:r>
            <w:r w:rsidR="00E445D4" w:rsidRPr="00EC7B32">
              <w:rPr>
                <w:rFonts w:ascii="Arial" w:hAnsi="Arial" w:cs="Arial"/>
                <w:sz w:val="20"/>
                <w:szCs w:val="20"/>
              </w:rPr>
              <w:t>but susceptible to optochin in O</w:t>
            </w:r>
            <w:r w:rsidR="00E445D4" w:rsidRPr="00EC7B32">
              <w:rPr>
                <w:rFonts w:ascii="Arial" w:hAnsi="Arial" w:cs="Arial"/>
                <w:sz w:val="20"/>
                <w:szCs w:val="20"/>
                <w:vertAlign w:val="subscript"/>
              </w:rPr>
              <w:t>2</w:t>
            </w:r>
            <w:r w:rsidR="00E445D4" w:rsidRPr="00EC7B32">
              <w:rPr>
                <w:rFonts w:ascii="Arial" w:hAnsi="Arial" w:cs="Arial"/>
                <w:sz w:val="20"/>
                <w:szCs w:val="20"/>
              </w:rPr>
              <w:t xml:space="preserve">. </w:t>
            </w:r>
          </w:p>
          <w:p w:rsidR="007C5B28" w:rsidRPr="007C5B28" w:rsidRDefault="007C4AE0" w:rsidP="00B0653D">
            <w:pPr>
              <w:numPr>
                <w:ilvl w:val="0"/>
                <w:numId w:val="23"/>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7C4AE0">
              <w:rPr>
                <w:rFonts w:ascii="Arial" w:hAnsi="Arial" w:cs="Arial"/>
                <w:i/>
                <w:sz w:val="20"/>
                <w:szCs w:val="20"/>
              </w:rPr>
              <w:t>S. pneumoniae</w:t>
            </w:r>
            <w:r>
              <w:rPr>
                <w:rFonts w:ascii="Arial" w:hAnsi="Arial" w:cs="Arial"/>
                <w:sz w:val="20"/>
                <w:szCs w:val="20"/>
              </w:rPr>
              <w:t xml:space="preserve"> </w:t>
            </w:r>
            <w:r w:rsidR="00E445D4">
              <w:rPr>
                <w:rFonts w:ascii="Arial" w:hAnsi="Arial" w:cs="Arial"/>
                <w:sz w:val="20"/>
                <w:szCs w:val="20"/>
              </w:rPr>
              <w:t xml:space="preserve">or </w:t>
            </w:r>
            <w:r w:rsidR="00E445D4" w:rsidRPr="00E445D4">
              <w:rPr>
                <w:rFonts w:ascii="Arial" w:hAnsi="Arial" w:cs="Arial"/>
                <w:i/>
                <w:sz w:val="20"/>
                <w:szCs w:val="20"/>
              </w:rPr>
              <w:t>S pseudopneumoniae</w:t>
            </w:r>
            <w:r w:rsidR="00E445D4">
              <w:rPr>
                <w:rFonts w:ascii="Arial" w:hAnsi="Arial" w:cs="Arial"/>
                <w:sz w:val="20"/>
                <w:szCs w:val="20"/>
              </w:rPr>
              <w:t xml:space="preserve"> </w:t>
            </w:r>
            <w:r>
              <w:rPr>
                <w:rFonts w:ascii="Arial" w:hAnsi="Arial" w:cs="Arial"/>
                <w:sz w:val="20"/>
                <w:szCs w:val="20"/>
              </w:rPr>
              <w:t>if predominant and perform AST.</w:t>
            </w:r>
          </w:p>
          <w:p w:rsidR="007C5B28" w:rsidRPr="007C5B28" w:rsidRDefault="007C5B28" w:rsidP="00B0653D">
            <w:pPr>
              <w:numPr>
                <w:ilvl w:val="0"/>
                <w:numId w:val="24"/>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r w:rsidR="007C4AE0">
              <w:rPr>
                <w:rFonts w:ascii="Arial" w:hAnsi="Arial" w:cs="Arial"/>
                <w:sz w:val="20"/>
                <w:szCs w:val="20"/>
              </w:rPr>
              <w:t xml:space="preserve">  </w:t>
            </w:r>
            <w:r w:rsidR="007C4AE0" w:rsidRPr="007C4AE0">
              <w:rPr>
                <w:rFonts w:ascii="Arial" w:hAnsi="Arial" w:cs="Arial"/>
                <w:sz w:val="20"/>
                <w:szCs w:val="20"/>
              </w:rPr>
              <w:t xml:space="preserve">Approximately 20% of </w:t>
            </w:r>
            <w:r w:rsidR="007C4AE0" w:rsidRPr="007C4AE0">
              <w:rPr>
                <w:rFonts w:ascii="Arial" w:hAnsi="Arial" w:cs="Arial"/>
                <w:i/>
                <w:sz w:val="20"/>
                <w:szCs w:val="20"/>
              </w:rPr>
              <w:t>S. pneumoniae</w:t>
            </w:r>
            <w:r w:rsidR="007C4AE0" w:rsidRPr="007C4AE0">
              <w:rPr>
                <w:rFonts w:ascii="Arial" w:hAnsi="Arial" w:cs="Arial"/>
                <w:iCs/>
                <w:sz w:val="20"/>
                <w:szCs w:val="20"/>
              </w:rPr>
              <w:t xml:space="preserve"> are resistant to bile and approximately 20% are resistant to optochin. No one test is 100% and the combination of these two tests can help prevent misidentification.</w:t>
            </w:r>
          </w:p>
          <w:p w:rsidR="007C5B28" w:rsidRPr="007C5B28" w:rsidRDefault="007C5B28" w:rsidP="00B0653D">
            <w:pPr>
              <w:numPr>
                <w:ilvl w:val="0"/>
                <w:numId w:val="21"/>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w:t>
            </w:r>
            <w:r w:rsidR="00EE69A4" w:rsidRPr="007C5B28">
              <w:rPr>
                <w:rFonts w:ascii="Arial" w:hAnsi="Arial" w:cs="Arial"/>
                <w:sz w:val="20"/>
                <w:szCs w:val="20"/>
              </w:rPr>
              <w:t>hemolytic (</w:t>
            </w:r>
            <w:r w:rsidRPr="007C5B28">
              <w:rPr>
                <w:rFonts w:ascii="Arial" w:hAnsi="Arial" w:cs="Arial"/>
                <w:sz w:val="20"/>
                <w:szCs w:val="20"/>
              </w:rPr>
              <w:t xml:space="preserve">BHS) </w:t>
            </w:r>
            <w:r w:rsidR="00E205A7">
              <w:rPr>
                <w:rFonts w:ascii="Arial" w:hAnsi="Arial" w:cs="Arial"/>
                <w:sz w:val="20"/>
                <w:szCs w:val="20"/>
              </w:rPr>
              <w:t>colonies that are 0.5 mm or larger in size.</w:t>
            </w:r>
          </w:p>
          <w:p w:rsidR="00EE69A4" w:rsidRDefault="00EE69A4" w:rsidP="00B0653D">
            <w:pPr>
              <w:numPr>
                <w:ilvl w:val="0"/>
                <w:numId w:val="2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Report </w:t>
            </w:r>
            <w:r w:rsidRPr="00EE69A4">
              <w:rPr>
                <w:rFonts w:ascii="Arial" w:hAnsi="Arial" w:cs="Arial"/>
                <w:i/>
                <w:sz w:val="20"/>
                <w:szCs w:val="20"/>
              </w:rPr>
              <w:t>Streptococcus pyogenes</w:t>
            </w:r>
            <w:r>
              <w:rPr>
                <w:rFonts w:ascii="Arial" w:hAnsi="Arial" w:cs="Arial"/>
                <w:sz w:val="20"/>
                <w:szCs w:val="20"/>
              </w:rPr>
              <w:t xml:space="preserve"> (</w:t>
            </w:r>
            <w:r w:rsidRPr="007C4AE0">
              <w:rPr>
                <w:rFonts w:ascii="Arial" w:hAnsi="Arial" w:cs="Arial"/>
                <w:sz w:val="20"/>
                <w:szCs w:val="20"/>
              </w:rPr>
              <w:t>BSA</w:t>
            </w:r>
            <w:r>
              <w:rPr>
                <w:rFonts w:ascii="Arial" w:hAnsi="Arial" w:cs="Arial"/>
                <w:sz w:val="20"/>
                <w:szCs w:val="20"/>
              </w:rPr>
              <w:t>)</w:t>
            </w:r>
            <w:r w:rsidRPr="007C4AE0">
              <w:rPr>
                <w:rFonts w:ascii="Arial" w:hAnsi="Arial" w:cs="Arial"/>
                <w:sz w:val="20"/>
                <w:szCs w:val="20"/>
              </w:rPr>
              <w:t xml:space="preserve">, </w:t>
            </w:r>
            <w:r w:rsidRPr="00EE69A4">
              <w:rPr>
                <w:rFonts w:ascii="Arial" w:hAnsi="Arial" w:cs="Arial"/>
                <w:i/>
                <w:sz w:val="20"/>
                <w:szCs w:val="20"/>
              </w:rPr>
              <w:t>Streptococcus agalactiae (</w:t>
            </w:r>
            <w:r>
              <w:rPr>
                <w:rFonts w:ascii="Arial" w:hAnsi="Arial" w:cs="Arial"/>
                <w:sz w:val="20"/>
                <w:szCs w:val="20"/>
              </w:rPr>
              <w:t xml:space="preserve">BSB), </w:t>
            </w:r>
            <w:r w:rsidRPr="007C4AE0">
              <w:rPr>
                <w:rFonts w:ascii="Arial" w:hAnsi="Arial" w:cs="Arial"/>
                <w:sz w:val="20"/>
                <w:szCs w:val="20"/>
              </w:rPr>
              <w:t xml:space="preserve">BSC, and </w:t>
            </w:r>
            <w:r>
              <w:rPr>
                <w:rFonts w:ascii="Arial" w:hAnsi="Arial" w:cs="Arial"/>
                <w:sz w:val="20"/>
                <w:szCs w:val="20"/>
              </w:rPr>
              <w:t>BSG.</w:t>
            </w:r>
          </w:p>
          <w:p w:rsidR="00BE6A49" w:rsidRPr="007C5B28" w:rsidRDefault="00BE6A49" w:rsidP="00B0653D">
            <w:pPr>
              <w:numPr>
                <w:ilvl w:val="0"/>
                <w:numId w:val="2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7C5B28" w:rsidRDefault="007C4AE0" w:rsidP="00B0653D">
            <w:pPr>
              <w:numPr>
                <w:ilvl w:val="0"/>
                <w:numId w:val="2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7C4AE0" w:rsidRPr="007C5B28" w:rsidRDefault="00EE69A4" w:rsidP="00B0653D">
            <w:pPr>
              <w:numPr>
                <w:ilvl w:val="0"/>
                <w:numId w:val="2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Do not report small colony or </w:t>
            </w:r>
            <w:r w:rsidR="007C4AE0" w:rsidRPr="007C4AE0">
              <w:rPr>
                <w:rFonts w:ascii="Arial" w:hAnsi="Arial" w:cs="Arial"/>
                <w:sz w:val="20"/>
                <w:szCs w:val="20"/>
              </w:rPr>
              <w:t>BSF</w:t>
            </w:r>
            <w:r>
              <w:rPr>
                <w:rFonts w:ascii="Arial" w:hAnsi="Arial" w:cs="Arial"/>
                <w:sz w:val="20"/>
                <w:szCs w:val="20"/>
              </w:rPr>
              <w:t xml:space="preserve"> as they</w:t>
            </w:r>
            <w:r w:rsidR="007C4AE0" w:rsidRPr="007C4AE0">
              <w:rPr>
                <w:rFonts w:ascii="Arial" w:hAnsi="Arial" w:cs="Arial"/>
                <w:sz w:val="20"/>
                <w:szCs w:val="20"/>
              </w:rPr>
              <w:t xml:space="preserve"> are included in UOF</w:t>
            </w:r>
          </w:p>
          <w:p w:rsidR="007C5B28" w:rsidRPr="007C5B28" w:rsidRDefault="007C5B28" w:rsidP="00B0653D">
            <w:pPr>
              <w:numPr>
                <w:ilvl w:val="0"/>
                <w:numId w:val="26"/>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7C5B28" w:rsidRDefault="007C5B28" w:rsidP="00B0653D">
            <w:pPr>
              <w:numPr>
                <w:ilvl w:val="0"/>
                <w:numId w:val="21"/>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r w:rsidR="007C4AE0">
              <w:rPr>
                <w:rFonts w:ascii="Arial" w:hAnsi="Arial" w:cs="Arial"/>
                <w:sz w:val="20"/>
                <w:szCs w:val="20"/>
              </w:rPr>
              <w:t>, included in UOF</w:t>
            </w:r>
          </w:p>
          <w:p w:rsidR="003A487C" w:rsidRPr="007C5B28" w:rsidRDefault="003A487C" w:rsidP="00B0653D">
            <w:pPr>
              <w:numPr>
                <w:ilvl w:val="0"/>
                <w:numId w:val="26"/>
              </w:numPr>
              <w:ind w:left="1440"/>
              <w:jc w:val="left"/>
              <w:rPr>
                <w:rFonts w:ascii="Arial" w:hAnsi="Arial" w:cs="Arial"/>
                <w:sz w:val="20"/>
                <w:szCs w:val="20"/>
              </w:rPr>
            </w:pPr>
            <w:r>
              <w:rPr>
                <w:rFonts w:ascii="Arial" w:hAnsi="Arial" w:cs="Arial"/>
                <w:sz w:val="20"/>
                <w:szCs w:val="20"/>
              </w:rPr>
              <w:t xml:space="preserve">Report </w:t>
            </w:r>
            <w:r w:rsidRPr="003A487C">
              <w:rPr>
                <w:rFonts w:ascii="Arial" w:hAnsi="Arial" w:cs="Arial"/>
                <w:i/>
                <w:sz w:val="20"/>
                <w:szCs w:val="20"/>
              </w:rPr>
              <w:t xml:space="preserve">Enterococcus </w:t>
            </w:r>
            <w:r>
              <w:rPr>
                <w:rFonts w:ascii="Arial" w:hAnsi="Arial" w:cs="Arial"/>
                <w:sz w:val="20"/>
                <w:szCs w:val="20"/>
              </w:rPr>
              <w:t xml:space="preserve">if predominant. </w:t>
            </w:r>
          </w:p>
          <w:p w:rsidR="007C5B28" w:rsidRDefault="007C5B28" w:rsidP="007C5B28">
            <w:pPr>
              <w:tabs>
                <w:tab w:val="num" w:pos="432"/>
              </w:tabs>
              <w:jc w:val="left"/>
              <w:rPr>
                <w:rFonts w:ascii="Arial" w:hAnsi="Arial" w:cs="Arial"/>
                <w:sz w:val="20"/>
                <w:szCs w:val="20"/>
              </w:rPr>
            </w:pPr>
          </w:p>
          <w:p w:rsidR="007C5B28" w:rsidRPr="007C5B28" w:rsidRDefault="007C5B28" w:rsidP="00B0653D">
            <w:pPr>
              <w:numPr>
                <w:ilvl w:val="0"/>
                <w:numId w:val="29"/>
              </w:numPr>
              <w:tabs>
                <w:tab w:val="clear" w:pos="705"/>
                <w:tab w:val="num" w:pos="342"/>
                <w:tab w:val="num" w:pos="432"/>
              </w:tabs>
              <w:ind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1741AD" w:rsidRDefault="007C4AE0" w:rsidP="00B0653D">
            <w:pPr>
              <w:numPr>
                <w:ilvl w:val="0"/>
                <w:numId w:val="22"/>
              </w:numPr>
              <w:tabs>
                <w:tab w:val="clear" w:pos="360"/>
                <w:tab w:val="num" w:pos="432"/>
              </w:tabs>
              <w:ind w:left="702"/>
              <w:jc w:val="left"/>
              <w:rPr>
                <w:rFonts w:ascii="Arial" w:hAnsi="Arial" w:cs="Arial"/>
                <w:sz w:val="20"/>
                <w:szCs w:val="20"/>
              </w:rPr>
            </w:pPr>
            <w:r w:rsidRPr="007C4AE0">
              <w:rPr>
                <w:rFonts w:ascii="Arial" w:hAnsi="Arial" w:cs="Arial"/>
                <w:sz w:val="20"/>
                <w:szCs w:val="20"/>
              </w:rPr>
              <w:t xml:space="preserve">Report </w:t>
            </w:r>
            <w:r w:rsidRPr="007C4AE0">
              <w:rPr>
                <w:rFonts w:ascii="Arial" w:hAnsi="Arial" w:cs="Arial"/>
                <w:iCs/>
                <w:sz w:val="20"/>
                <w:szCs w:val="20"/>
              </w:rPr>
              <w:t xml:space="preserve">if </w:t>
            </w:r>
            <w:r w:rsidR="007A2F0D">
              <w:rPr>
                <w:rFonts w:ascii="Arial" w:hAnsi="Arial" w:cs="Arial"/>
                <w:sz w:val="20"/>
                <w:szCs w:val="20"/>
              </w:rPr>
              <w:t>predominant on culture</w:t>
            </w:r>
            <w:r w:rsidR="001D6B65">
              <w:rPr>
                <w:rFonts w:ascii="Arial" w:hAnsi="Arial" w:cs="Arial"/>
                <w:sz w:val="20"/>
                <w:szCs w:val="20"/>
              </w:rPr>
              <w:t>.</w:t>
            </w:r>
            <w:r w:rsidRPr="007C4AE0">
              <w:rPr>
                <w:rFonts w:ascii="Arial" w:hAnsi="Arial" w:cs="Arial"/>
                <w:sz w:val="20"/>
                <w:szCs w:val="20"/>
              </w:rPr>
              <w:t xml:space="preserve"> </w:t>
            </w:r>
          </w:p>
          <w:p w:rsidR="007C5B28" w:rsidRPr="001741AD" w:rsidRDefault="007E3D97" w:rsidP="00B0653D">
            <w:pPr>
              <w:numPr>
                <w:ilvl w:val="0"/>
                <w:numId w:val="22"/>
              </w:numPr>
              <w:tabs>
                <w:tab w:val="clear" w:pos="360"/>
                <w:tab w:val="num" w:pos="432"/>
              </w:tabs>
              <w:ind w:left="702"/>
              <w:jc w:val="left"/>
              <w:rPr>
                <w:rFonts w:ascii="Arial" w:hAnsi="Arial" w:cs="Arial"/>
                <w:sz w:val="20"/>
                <w:szCs w:val="20"/>
              </w:rPr>
            </w:pPr>
            <w:r w:rsidRPr="001741AD">
              <w:rPr>
                <w:rFonts w:ascii="Arial" w:hAnsi="Arial" w:cs="Arial"/>
                <w:sz w:val="20"/>
                <w:szCs w:val="20"/>
              </w:rPr>
              <w:t>P</w:t>
            </w:r>
            <w:r w:rsidR="007C4AE0" w:rsidRPr="001741AD">
              <w:rPr>
                <w:rFonts w:ascii="Arial" w:hAnsi="Arial" w:cs="Arial"/>
                <w:sz w:val="20"/>
                <w:szCs w:val="20"/>
              </w:rPr>
              <w:t xml:space="preserve">erform Gram stain, β lactamase, and </w:t>
            </w:r>
            <w:r w:rsidR="007A2F0D" w:rsidRPr="001741AD">
              <w:rPr>
                <w:rFonts w:ascii="Arial" w:hAnsi="Arial" w:cs="Arial"/>
                <w:sz w:val="20"/>
                <w:szCs w:val="20"/>
              </w:rPr>
              <w:t>XV factors</w:t>
            </w:r>
            <w:r w:rsidR="00BE6A49" w:rsidRPr="001741AD">
              <w:rPr>
                <w:rFonts w:ascii="Arial" w:hAnsi="Arial" w:cs="Arial"/>
                <w:sz w:val="20"/>
                <w:szCs w:val="20"/>
              </w:rPr>
              <w:t>, Vitek MS</w:t>
            </w:r>
            <w:r w:rsidR="007A2F0D" w:rsidRPr="001741AD">
              <w:rPr>
                <w:rFonts w:ascii="Arial" w:hAnsi="Arial" w:cs="Arial"/>
                <w:sz w:val="20"/>
                <w:szCs w:val="20"/>
              </w:rPr>
              <w:t xml:space="preserve"> or </w:t>
            </w:r>
            <w:r w:rsidR="007C4AE0" w:rsidRPr="001741AD">
              <w:rPr>
                <w:rFonts w:ascii="Arial" w:hAnsi="Arial" w:cs="Arial"/>
                <w:sz w:val="20"/>
                <w:szCs w:val="20"/>
              </w:rPr>
              <w:t>Vitek NH®</w:t>
            </w:r>
            <w:r w:rsidR="007A2F0D" w:rsidRPr="001741AD">
              <w:rPr>
                <w:rFonts w:ascii="Arial" w:hAnsi="Arial" w:cs="Arial"/>
                <w:sz w:val="20"/>
                <w:szCs w:val="20"/>
              </w:rPr>
              <w:t xml:space="preserve"> for identification</w:t>
            </w:r>
            <w:r w:rsidR="007C4AE0" w:rsidRPr="001741AD">
              <w:rPr>
                <w:rFonts w:ascii="Arial" w:hAnsi="Arial" w:cs="Arial"/>
                <w:sz w:val="20"/>
                <w:szCs w:val="20"/>
              </w:rPr>
              <w:t>.</w:t>
            </w:r>
            <w:r w:rsidR="007C5B28" w:rsidRPr="001741AD">
              <w:rPr>
                <w:rFonts w:ascii="Arial" w:hAnsi="Arial" w:cs="Arial"/>
                <w:sz w:val="20"/>
                <w:szCs w:val="20"/>
              </w:rPr>
              <w:t xml:space="preserve"> </w:t>
            </w:r>
          </w:p>
          <w:p w:rsidR="007C5B28" w:rsidRPr="007C5B28" w:rsidRDefault="007C5B28" w:rsidP="007C5B28">
            <w:pPr>
              <w:tabs>
                <w:tab w:val="num" w:pos="432"/>
              </w:tabs>
              <w:ind w:left="1080" w:hanging="705"/>
              <w:rPr>
                <w:rFonts w:ascii="Arial" w:hAnsi="Arial" w:cs="Arial"/>
                <w:sz w:val="20"/>
                <w:szCs w:val="20"/>
              </w:rPr>
            </w:pPr>
          </w:p>
          <w:p w:rsidR="007C5B28" w:rsidRPr="007C4AE0" w:rsidRDefault="007C5B28" w:rsidP="00B0653D">
            <w:pPr>
              <w:pStyle w:val="Heading6"/>
              <w:numPr>
                <w:ilvl w:val="0"/>
                <w:numId w:val="29"/>
              </w:numPr>
              <w:tabs>
                <w:tab w:val="clear" w:pos="705"/>
                <w:tab w:val="num" w:pos="342"/>
              </w:tabs>
              <w:ind w:hanging="705"/>
              <w:jc w:val="left"/>
              <w:rPr>
                <w:rFonts w:ascii="Arial" w:hAnsi="Arial" w:cs="Arial"/>
                <w:b w:val="0"/>
                <w:i/>
                <w:sz w:val="20"/>
                <w:szCs w:val="20"/>
              </w:rPr>
            </w:pPr>
            <w:r w:rsidRPr="007C4AE0">
              <w:rPr>
                <w:rFonts w:ascii="Arial" w:hAnsi="Arial" w:cs="Arial"/>
                <w:b w:val="0"/>
                <w:i/>
                <w:sz w:val="20"/>
                <w:szCs w:val="20"/>
              </w:rPr>
              <w:t>Moraxella (</w:t>
            </w:r>
            <w:proofErr w:type="spellStart"/>
            <w:r w:rsidRPr="007C4AE0">
              <w:rPr>
                <w:rFonts w:ascii="Arial" w:hAnsi="Arial" w:cs="Arial"/>
                <w:b w:val="0"/>
                <w:i/>
                <w:sz w:val="20"/>
                <w:szCs w:val="20"/>
              </w:rPr>
              <w:t>Branhamella</w:t>
            </w:r>
            <w:proofErr w:type="spellEnd"/>
            <w:r w:rsidRPr="007C4AE0">
              <w:rPr>
                <w:rFonts w:ascii="Arial" w:hAnsi="Arial" w:cs="Arial"/>
                <w:b w:val="0"/>
                <w:i/>
                <w:sz w:val="20"/>
                <w:szCs w:val="20"/>
              </w:rPr>
              <w:t>) catarrhalis</w:t>
            </w:r>
          </w:p>
          <w:p w:rsidR="00EE69A4" w:rsidRDefault="007C4AE0" w:rsidP="00B0653D">
            <w:pPr>
              <w:numPr>
                <w:ilvl w:val="0"/>
                <w:numId w:val="27"/>
              </w:numPr>
              <w:tabs>
                <w:tab w:val="clear" w:pos="360"/>
                <w:tab w:val="num" w:pos="432"/>
                <w:tab w:val="num" w:pos="702"/>
              </w:tabs>
              <w:ind w:left="702"/>
              <w:jc w:val="left"/>
              <w:rPr>
                <w:rFonts w:ascii="Arial" w:hAnsi="Arial" w:cs="Arial"/>
                <w:sz w:val="20"/>
                <w:szCs w:val="20"/>
              </w:rPr>
            </w:pPr>
            <w:r w:rsidRPr="007C4AE0">
              <w:rPr>
                <w:rFonts w:ascii="Arial" w:hAnsi="Arial" w:cs="Arial"/>
                <w:sz w:val="20"/>
                <w:szCs w:val="20"/>
              </w:rPr>
              <w:t>Report if predominant on culture or if gram-negative diplococci are predominant on G</w:t>
            </w:r>
            <w:r w:rsidR="00EE69A4">
              <w:rPr>
                <w:rFonts w:ascii="Arial" w:hAnsi="Arial" w:cs="Arial"/>
                <w:sz w:val="20"/>
                <w:szCs w:val="20"/>
              </w:rPr>
              <w:t>ram stain</w:t>
            </w:r>
          </w:p>
          <w:p w:rsidR="00BE6A49" w:rsidRDefault="00EE69A4" w:rsidP="00B0653D">
            <w:pPr>
              <w:numPr>
                <w:ilvl w:val="0"/>
                <w:numId w:val="27"/>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007E3D97">
              <w:rPr>
                <w:rFonts w:ascii="Arial" w:hAnsi="Arial" w:cs="Arial"/>
                <w:sz w:val="20"/>
                <w:szCs w:val="20"/>
              </w:rPr>
              <w:t>erform Gram stain and</w:t>
            </w:r>
            <w:r w:rsidR="007C4AE0" w:rsidRPr="007C4AE0">
              <w:rPr>
                <w:rFonts w:ascii="Arial" w:hAnsi="Arial" w:cs="Arial"/>
                <w:sz w:val="20"/>
                <w:szCs w:val="20"/>
              </w:rPr>
              <w:t xml:space="preserve"> </w:t>
            </w:r>
            <w:r w:rsidR="00BE6A49">
              <w:rPr>
                <w:rFonts w:ascii="Arial" w:hAnsi="Arial" w:cs="Arial"/>
                <w:sz w:val="20"/>
                <w:szCs w:val="20"/>
              </w:rPr>
              <w:t>Oxidase. Perform Vitek MS or</w:t>
            </w:r>
            <w:r w:rsidR="007C4AE0" w:rsidRPr="007C4AE0">
              <w:rPr>
                <w:rFonts w:ascii="Arial" w:hAnsi="Arial" w:cs="Arial"/>
                <w:sz w:val="20"/>
                <w:szCs w:val="20"/>
              </w:rPr>
              <w:t xml:space="preserve"> Catarrhalis Test disk</w:t>
            </w:r>
            <w:r w:rsidR="00BE6A49">
              <w:rPr>
                <w:rFonts w:ascii="Arial" w:hAnsi="Arial" w:cs="Arial"/>
                <w:sz w:val="20"/>
                <w:szCs w:val="20"/>
              </w:rPr>
              <w:t xml:space="preserve"> for identification.</w:t>
            </w:r>
          </w:p>
          <w:p w:rsidR="007C5B28" w:rsidRDefault="00BE6A49" w:rsidP="00B0653D">
            <w:pPr>
              <w:numPr>
                <w:ilvl w:val="0"/>
                <w:numId w:val="27"/>
              </w:numPr>
              <w:tabs>
                <w:tab w:val="clear" w:pos="360"/>
                <w:tab w:val="num" w:pos="432"/>
                <w:tab w:val="num" w:pos="702"/>
              </w:tabs>
              <w:ind w:left="702"/>
              <w:jc w:val="left"/>
              <w:rPr>
                <w:rFonts w:ascii="Arial" w:hAnsi="Arial" w:cs="Arial"/>
                <w:sz w:val="20"/>
                <w:szCs w:val="20"/>
              </w:rPr>
            </w:pPr>
            <w:r>
              <w:rPr>
                <w:rFonts w:ascii="Arial" w:hAnsi="Arial" w:cs="Arial"/>
                <w:sz w:val="20"/>
                <w:szCs w:val="20"/>
              </w:rPr>
              <w:t>U</w:t>
            </w:r>
            <w:r w:rsidR="007C4AE0" w:rsidRPr="007C4AE0">
              <w:rPr>
                <w:rFonts w:ascii="Arial" w:hAnsi="Arial" w:cs="Arial"/>
                <w:sz w:val="20"/>
                <w:szCs w:val="20"/>
              </w:rPr>
              <w:t>se the Sunquest computer code MCAT.</w:t>
            </w:r>
          </w:p>
          <w:p w:rsidR="00C824E1" w:rsidRPr="003D7ADF" w:rsidRDefault="00C824E1" w:rsidP="00C824E1">
            <w:pPr>
              <w:tabs>
                <w:tab w:val="num" w:pos="702"/>
              </w:tabs>
              <w:ind w:left="702"/>
              <w:jc w:val="left"/>
              <w:rPr>
                <w:rFonts w:ascii="Arial" w:hAnsi="Arial" w:cs="Arial"/>
                <w:sz w:val="20"/>
                <w:szCs w:val="20"/>
              </w:rPr>
            </w:pPr>
          </w:p>
          <w:p w:rsidR="007C5B28" w:rsidRPr="007C5B28" w:rsidRDefault="007C5B28" w:rsidP="00B0653D">
            <w:pPr>
              <w:numPr>
                <w:ilvl w:val="0"/>
                <w:numId w:val="29"/>
              </w:numPr>
              <w:tabs>
                <w:tab w:val="clear" w:pos="705"/>
                <w:tab w:val="num" w:pos="342"/>
              </w:tabs>
              <w:ind w:hanging="723"/>
              <w:jc w:val="left"/>
              <w:rPr>
                <w:rFonts w:ascii="Arial" w:hAnsi="Arial" w:cs="Arial"/>
                <w:sz w:val="20"/>
                <w:szCs w:val="20"/>
              </w:rPr>
            </w:pPr>
            <w:r w:rsidRPr="007C5B28">
              <w:rPr>
                <w:rFonts w:ascii="Arial" w:hAnsi="Arial" w:cs="Arial"/>
                <w:i/>
                <w:sz w:val="20"/>
                <w:szCs w:val="20"/>
              </w:rPr>
              <w:lastRenderedPageBreak/>
              <w:t xml:space="preserve">Neisseria </w:t>
            </w:r>
            <w:r w:rsidRPr="007C5B28">
              <w:rPr>
                <w:rFonts w:ascii="Arial" w:hAnsi="Arial" w:cs="Arial"/>
                <w:sz w:val="20"/>
                <w:szCs w:val="20"/>
              </w:rPr>
              <w:t xml:space="preserve">species </w:t>
            </w:r>
          </w:p>
          <w:p w:rsidR="001741AD" w:rsidRDefault="001741AD" w:rsidP="00B0653D">
            <w:pPr>
              <w:numPr>
                <w:ilvl w:val="0"/>
                <w:numId w:val="30"/>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007C5B28" w:rsidRPr="007C5B28">
              <w:rPr>
                <w:rFonts w:ascii="Arial" w:hAnsi="Arial" w:cs="Arial"/>
                <w:sz w:val="20"/>
                <w:szCs w:val="20"/>
              </w:rPr>
              <w:t xml:space="preserve">f colony morphology resembles </w:t>
            </w:r>
            <w:r w:rsidR="007C5B28" w:rsidRPr="007C5B28">
              <w:rPr>
                <w:rFonts w:ascii="Arial" w:hAnsi="Arial" w:cs="Arial"/>
                <w:i/>
                <w:sz w:val="20"/>
                <w:szCs w:val="20"/>
              </w:rPr>
              <w:t>N. meningitidis</w:t>
            </w:r>
            <w:r>
              <w:rPr>
                <w:rFonts w:ascii="Arial" w:hAnsi="Arial" w:cs="Arial"/>
                <w:sz w:val="20"/>
                <w:szCs w:val="20"/>
              </w:rPr>
              <w:t>.</w:t>
            </w:r>
            <w:r w:rsidR="007C5B28" w:rsidRPr="007C5B28">
              <w:rPr>
                <w:rFonts w:ascii="Arial" w:hAnsi="Arial" w:cs="Arial"/>
                <w:sz w:val="20"/>
                <w:szCs w:val="20"/>
              </w:rPr>
              <w:t xml:space="preserve"> </w:t>
            </w:r>
          </w:p>
          <w:p w:rsidR="001741AD" w:rsidRDefault="001741AD" w:rsidP="00B0653D">
            <w:pPr>
              <w:numPr>
                <w:ilvl w:val="0"/>
                <w:numId w:val="30"/>
              </w:numPr>
              <w:tabs>
                <w:tab w:val="clear" w:pos="360"/>
                <w:tab w:val="num" w:pos="702"/>
              </w:tabs>
              <w:ind w:left="702" w:hanging="387"/>
              <w:jc w:val="left"/>
              <w:rPr>
                <w:rFonts w:ascii="Arial" w:hAnsi="Arial" w:cs="Arial"/>
                <w:sz w:val="20"/>
                <w:szCs w:val="20"/>
              </w:rPr>
            </w:pPr>
            <w:r>
              <w:rPr>
                <w:rFonts w:ascii="Arial" w:hAnsi="Arial" w:cs="Arial"/>
                <w:sz w:val="20"/>
                <w:szCs w:val="20"/>
              </w:rPr>
              <w:t>P</w:t>
            </w:r>
            <w:r w:rsidR="007C5B28" w:rsidRPr="007C5B28">
              <w:rPr>
                <w:rFonts w:ascii="Arial" w:hAnsi="Arial" w:cs="Arial"/>
                <w:sz w:val="20"/>
                <w:szCs w:val="20"/>
              </w:rPr>
              <w:t>erform Gram stain</w:t>
            </w:r>
            <w:r w:rsidR="007E3D97">
              <w:rPr>
                <w:rFonts w:ascii="Arial" w:hAnsi="Arial" w:cs="Arial"/>
                <w:sz w:val="20"/>
                <w:szCs w:val="20"/>
              </w:rPr>
              <w:t xml:space="preserve"> and Oxidase. Perform</w:t>
            </w:r>
            <w:r w:rsidR="00BE6A49">
              <w:rPr>
                <w:rFonts w:ascii="Arial" w:hAnsi="Arial" w:cs="Arial"/>
                <w:sz w:val="20"/>
                <w:szCs w:val="20"/>
              </w:rPr>
              <w:t xml:space="preserve"> Vitek MS or</w:t>
            </w:r>
            <w:r w:rsidR="007C5B28" w:rsidRPr="007C5B28">
              <w:rPr>
                <w:rFonts w:ascii="Arial" w:hAnsi="Arial" w:cs="Arial"/>
                <w:sz w:val="20"/>
                <w:szCs w:val="20"/>
              </w:rPr>
              <w:t xml:space="preserve"> Vitek NH®</w:t>
            </w:r>
            <w:r w:rsidR="007E3D97">
              <w:rPr>
                <w:rFonts w:ascii="Arial" w:hAnsi="Arial" w:cs="Arial"/>
                <w:sz w:val="20"/>
                <w:szCs w:val="20"/>
              </w:rPr>
              <w:t xml:space="preserve"> for identification</w:t>
            </w:r>
            <w:r w:rsidR="007C5B28" w:rsidRPr="007C5B28">
              <w:rPr>
                <w:rFonts w:ascii="Arial" w:hAnsi="Arial" w:cs="Arial"/>
                <w:sz w:val="20"/>
                <w:szCs w:val="20"/>
              </w:rPr>
              <w:t xml:space="preserve">. </w:t>
            </w:r>
          </w:p>
          <w:p w:rsidR="007C5B28" w:rsidRPr="007C5B28" w:rsidRDefault="007C5B28" w:rsidP="00B0653D">
            <w:pPr>
              <w:numPr>
                <w:ilvl w:val="0"/>
                <w:numId w:val="30"/>
              </w:numPr>
              <w:tabs>
                <w:tab w:val="clear" w:pos="360"/>
                <w:tab w:val="num" w:pos="702"/>
              </w:tabs>
              <w:ind w:left="702" w:hanging="387"/>
              <w:jc w:val="left"/>
              <w:rPr>
                <w:rFonts w:ascii="Arial" w:hAnsi="Arial" w:cs="Arial"/>
                <w:sz w:val="20"/>
                <w:szCs w:val="20"/>
              </w:rPr>
            </w:pPr>
            <w:r w:rsidRPr="007C5B28">
              <w:rPr>
                <w:rFonts w:ascii="Arial" w:hAnsi="Arial" w:cs="Arial"/>
                <w:sz w:val="20"/>
                <w:szCs w:val="20"/>
              </w:rPr>
              <w:t xml:space="preserve">Send to MDH for typing if </w:t>
            </w:r>
            <w:r w:rsidRPr="007C5B28">
              <w:rPr>
                <w:rFonts w:ascii="Arial" w:hAnsi="Arial" w:cs="Arial"/>
                <w:i/>
                <w:sz w:val="20"/>
                <w:szCs w:val="20"/>
              </w:rPr>
              <w:t>N. meningitidis.</w:t>
            </w:r>
          </w:p>
          <w:p w:rsidR="007C5B28" w:rsidRPr="007C5B28" w:rsidRDefault="007C5B28" w:rsidP="007C5B28">
            <w:pPr>
              <w:tabs>
                <w:tab w:val="num" w:pos="432"/>
              </w:tabs>
              <w:ind w:hanging="705"/>
              <w:rPr>
                <w:rFonts w:ascii="Arial" w:hAnsi="Arial" w:cs="Arial"/>
                <w:sz w:val="20"/>
                <w:szCs w:val="20"/>
              </w:rPr>
            </w:pPr>
          </w:p>
          <w:p w:rsidR="007C5B28" w:rsidRPr="007C5B28" w:rsidRDefault="007C5B28" w:rsidP="00B0653D">
            <w:pPr>
              <w:pStyle w:val="Header"/>
              <w:numPr>
                <w:ilvl w:val="0"/>
                <w:numId w:val="29"/>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p>
          <w:p w:rsidR="007C5B28" w:rsidRDefault="000210B3" w:rsidP="00B0653D">
            <w:pPr>
              <w:pStyle w:val="Header"/>
              <w:numPr>
                <w:ilvl w:val="0"/>
                <w:numId w:val="31"/>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w:t>
            </w:r>
            <w:r>
              <w:rPr>
                <w:rFonts w:ascii="Arial" w:hAnsi="Arial"/>
                <w:sz w:val="20"/>
                <w:szCs w:val="20"/>
              </w:rPr>
              <w:t>s</w:t>
            </w:r>
            <w:r w:rsidRPr="008668CC">
              <w:rPr>
                <w:rFonts w:ascii="Arial" w:hAnsi="Arial"/>
                <w:sz w:val="20"/>
                <w:szCs w:val="20"/>
              </w:rPr>
              <w:t xml:space="preserve">ingle morphotype of a gram-negative rod </w:t>
            </w:r>
            <w:r w:rsidRPr="007C4AE0">
              <w:rPr>
                <w:rFonts w:ascii="Arial" w:hAnsi="Arial"/>
                <w:sz w:val="20"/>
                <w:szCs w:val="20"/>
              </w:rPr>
              <w:t>if present in significant amounts</w:t>
            </w:r>
            <w:r>
              <w:rPr>
                <w:rFonts w:ascii="Arial" w:hAnsi="Arial" w:cs="Arial"/>
                <w:sz w:val="20"/>
                <w:szCs w:val="20"/>
              </w:rPr>
              <w:t xml:space="preserve"> </w:t>
            </w:r>
            <w:r w:rsidR="003A487C">
              <w:rPr>
                <w:rFonts w:ascii="Arial" w:hAnsi="Arial" w:cs="Arial"/>
                <w:sz w:val="20"/>
                <w:szCs w:val="20"/>
              </w:rPr>
              <w:t xml:space="preserve">and predominant, </w:t>
            </w:r>
            <w:r w:rsidRPr="008668CC">
              <w:rPr>
                <w:rFonts w:ascii="Arial" w:hAnsi="Arial"/>
                <w:sz w:val="20"/>
                <w:szCs w:val="20"/>
              </w:rPr>
              <w:t xml:space="preserve">especially </w:t>
            </w:r>
            <w:r w:rsidRPr="008668CC">
              <w:rPr>
                <w:rFonts w:ascii="Arial" w:hAnsi="Arial"/>
                <w:i/>
                <w:iCs/>
                <w:sz w:val="20"/>
                <w:szCs w:val="20"/>
              </w:rPr>
              <w:t>Klebsiella pneumoniae</w:t>
            </w:r>
            <w:r w:rsidR="003A487C">
              <w:rPr>
                <w:rFonts w:ascii="Arial" w:hAnsi="Arial"/>
                <w:sz w:val="20"/>
                <w:szCs w:val="20"/>
              </w:rPr>
              <w:t>.</w:t>
            </w:r>
          </w:p>
          <w:p w:rsidR="007A2F0D" w:rsidRPr="007C5B28" w:rsidRDefault="007A2F0D" w:rsidP="007A2F0D">
            <w:pPr>
              <w:pStyle w:val="Header"/>
              <w:tabs>
                <w:tab w:val="clear" w:pos="4320"/>
                <w:tab w:val="clear" w:pos="8640"/>
              </w:tabs>
              <w:ind w:left="702"/>
              <w:jc w:val="left"/>
              <w:rPr>
                <w:rFonts w:ascii="Arial" w:hAnsi="Arial" w:cs="Arial"/>
                <w:sz w:val="20"/>
                <w:szCs w:val="20"/>
              </w:rPr>
            </w:pPr>
          </w:p>
          <w:p w:rsidR="007C4AE0" w:rsidRPr="007C4AE0" w:rsidRDefault="000210B3" w:rsidP="00B0653D">
            <w:pPr>
              <w:numPr>
                <w:ilvl w:val="0"/>
                <w:numId w:val="31"/>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007C4AE0" w:rsidRPr="007C4AE0">
              <w:rPr>
                <w:rFonts w:ascii="Arial" w:hAnsi="Arial"/>
                <w:sz w:val="20"/>
                <w:szCs w:val="20"/>
              </w:rPr>
              <w:t>erform AST if present in significant amounts, even if not predominant because the following organisms are typically resistant to many antimicrobials and associated with nosocomial infections.</w:t>
            </w:r>
          </w:p>
          <w:p w:rsidR="007C4AE0" w:rsidRPr="007C4AE0" w:rsidRDefault="007C4AE0" w:rsidP="00B0653D">
            <w:pPr>
              <w:numPr>
                <w:ilvl w:val="0"/>
                <w:numId w:val="39"/>
              </w:numPr>
              <w:jc w:val="left"/>
              <w:rPr>
                <w:rFonts w:ascii="Arial" w:hAnsi="Arial"/>
                <w:sz w:val="20"/>
                <w:szCs w:val="20"/>
              </w:rPr>
            </w:pPr>
            <w:r w:rsidRPr="007C4AE0">
              <w:rPr>
                <w:rFonts w:ascii="Arial" w:hAnsi="Arial"/>
                <w:i/>
                <w:iCs/>
                <w:sz w:val="20"/>
                <w:szCs w:val="20"/>
              </w:rPr>
              <w:t>Pseudomonas aeruginosa</w:t>
            </w:r>
          </w:p>
          <w:p w:rsidR="007C4AE0" w:rsidRPr="007C4AE0" w:rsidRDefault="007C4AE0" w:rsidP="00B0653D">
            <w:pPr>
              <w:numPr>
                <w:ilvl w:val="0"/>
                <w:numId w:val="39"/>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7C4AE0" w:rsidRPr="007C4AE0" w:rsidRDefault="007C4AE0" w:rsidP="00B0653D">
            <w:pPr>
              <w:numPr>
                <w:ilvl w:val="0"/>
                <w:numId w:val="39"/>
              </w:numPr>
              <w:jc w:val="left"/>
              <w:rPr>
                <w:rFonts w:ascii="Arial" w:hAnsi="Arial"/>
                <w:sz w:val="20"/>
                <w:szCs w:val="20"/>
              </w:rPr>
            </w:pPr>
            <w:r w:rsidRPr="007C4AE0">
              <w:rPr>
                <w:rFonts w:ascii="Arial" w:hAnsi="Arial"/>
                <w:i/>
                <w:iCs/>
                <w:sz w:val="20"/>
                <w:szCs w:val="20"/>
              </w:rPr>
              <w:t xml:space="preserve">Acinetobacter sp. </w:t>
            </w:r>
          </w:p>
          <w:p w:rsidR="007C4AE0" w:rsidRDefault="007C4AE0" w:rsidP="00B0653D">
            <w:pPr>
              <w:numPr>
                <w:ilvl w:val="0"/>
                <w:numId w:val="39"/>
              </w:numPr>
              <w:jc w:val="left"/>
              <w:rPr>
                <w:rFonts w:ascii="Arial" w:hAnsi="Arial"/>
                <w:sz w:val="20"/>
                <w:szCs w:val="20"/>
              </w:rPr>
            </w:pPr>
            <w:r w:rsidRPr="007C4AE0">
              <w:rPr>
                <w:rFonts w:ascii="Arial" w:hAnsi="Arial"/>
                <w:i/>
                <w:iCs/>
                <w:sz w:val="20"/>
                <w:szCs w:val="20"/>
              </w:rPr>
              <w:t>Burkholderia sp.</w:t>
            </w:r>
          </w:p>
          <w:p w:rsidR="008501DF" w:rsidRPr="007A2F0D" w:rsidRDefault="007C4AE0" w:rsidP="00B0653D">
            <w:pPr>
              <w:numPr>
                <w:ilvl w:val="0"/>
                <w:numId w:val="39"/>
              </w:numPr>
              <w:jc w:val="left"/>
              <w:rPr>
                <w:rFonts w:ascii="Arial" w:hAnsi="Arial"/>
                <w:sz w:val="20"/>
                <w:szCs w:val="20"/>
              </w:rPr>
            </w:pPr>
            <w:r w:rsidRPr="007C4AE0">
              <w:rPr>
                <w:rFonts w:ascii="Arial" w:hAnsi="Arial"/>
                <w:i/>
                <w:iCs/>
                <w:sz w:val="20"/>
                <w:szCs w:val="20"/>
              </w:rPr>
              <w:t>Bordetella bronchiseptica</w:t>
            </w:r>
          </w:p>
          <w:p w:rsidR="008668CC" w:rsidRPr="008668CC" w:rsidRDefault="008668CC" w:rsidP="003A487C">
            <w:pPr>
              <w:jc w:val="left"/>
              <w:rPr>
                <w:rFonts w:ascii="Arial" w:hAnsi="Arial"/>
                <w:sz w:val="20"/>
                <w:szCs w:val="20"/>
              </w:rPr>
            </w:pPr>
          </w:p>
          <w:p w:rsidR="00EA3EDD" w:rsidRDefault="00DC2E10" w:rsidP="00B0653D">
            <w:pPr>
              <w:numPr>
                <w:ilvl w:val="0"/>
                <w:numId w:val="28"/>
              </w:numPr>
              <w:tabs>
                <w:tab w:val="clear" w:pos="360"/>
                <w:tab w:val="num" w:pos="702"/>
                <w:tab w:val="num" w:pos="1080"/>
              </w:tabs>
              <w:ind w:left="702" w:hanging="357"/>
              <w:jc w:val="left"/>
              <w:rPr>
                <w:rFonts w:ascii="Arial" w:hAnsi="Arial" w:cs="Arial"/>
                <w:sz w:val="20"/>
                <w:szCs w:val="20"/>
              </w:rPr>
            </w:pPr>
            <w:r w:rsidRPr="00DC2E10">
              <w:rPr>
                <w:rFonts w:ascii="Arial" w:hAnsi="Arial" w:cs="Arial"/>
                <w:sz w:val="20"/>
                <w:szCs w:val="20"/>
              </w:rPr>
              <w:t>Refer t</w:t>
            </w:r>
            <w:r w:rsidR="007C5B28" w:rsidRPr="00DC2E10">
              <w:rPr>
                <w:rFonts w:ascii="Arial" w:hAnsi="Arial" w:cs="Arial"/>
                <w:sz w:val="20"/>
                <w:szCs w:val="20"/>
              </w:rPr>
              <w:t>o following chart fo</w:t>
            </w:r>
            <w:r w:rsidR="008668CC">
              <w:rPr>
                <w:rFonts w:ascii="Arial" w:hAnsi="Arial" w:cs="Arial"/>
                <w:sz w:val="20"/>
                <w:szCs w:val="20"/>
              </w:rPr>
              <w:t>r work-up of gram-negative rods</w:t>
            </w:r>
          </w:p>
          <w:p w:rsidR="008501DF" w:rsidRDefault="008501DF" w:rsidP="008501DF">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8" w:type="dxa"/>
                <w:right w:w="288" w:type="dxa"/>
              </w:tblCellMar>
              <w:tblLook w:val="0000" w:firstRow="0" w:lastRow="0" w:firstColumn="0" w:lastColumn="0" w:noHBand="0" w:noVBand="0"/>
            </w:tblPr>
            <w:tblGrid>
              <w:gridCol w:w="2070"/>
              <w:gridCol w:w="1800"/>
              <w:gridCol w:w="2250"/>
              <w:gridCol w:w="2340"/>
            </w:tblGrid>
            <w:tr w:rsidR="00DC2E10" w:rsidTr="00D267FA">
              <w:trPr>
                <w:trHeight w:hRule="exact" w:val="360"/>
              </w:trPr>
              <w:tc>
                <w:tcPr>
                  <w:tcW w:w="207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 of Colony types</w:t>
                  </w:r>
                </w:p>
              </w:tc>
              <w:tc>
                <w:tcPr>
                  <w:tcW w:w="180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Colonies of GNR</w:t>
                  </w:r>
                </w:p>
              </w:tc>
              <w:tc>
                <w:tcPr>
                  <w:tcW w:w="225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Normal flora</w:t>
                  </w:r>
                </w:p>
              </w:tc>
              <w:tc>
                <w:tcPr>
                  <w:tcW w:w="2340" w:type="dxa"/>
                  <w:shd w:val="clear" w:color="auto" w:fill="B6DDE8"/>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Action</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DC2E10" w:rsidRDefault="00DC2E10" w:rsidP="00DC2E10">
                  <w:pPr>
                    <w:jc w:val="center"/>
                    <w:rPr>
                      <w:rFonts w:ascii="Arial" w:hAnsi="Arial"/>
                      <w:sz w:val="16"/>
                    </w:rPr>
                  </w:pPr>
                  <w:r>
                    <w:rPr>
                      <w:rFonts w:ascii="Arial" w:hAnsi="Arial"/>
                      <w:sz w:val="16"/>
                    </w:rPr>
                    <w:t>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2+</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only, AST on request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3+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w:t>
                  </w:r>
                </w:p>
              </w:tc>
            </w:tr>
            <w:tr w:rsidR="00DC2E10" w:rsidTr="003E4BE9">
              <w:trPr>
                <w:trHeight w:hRule="exact" w:val="360"/>
              </w:trPr>
              <w:tc>
                <w:tcPr>
                  <w:tcW w:w="207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&gt; 2</w:t>
                  </w:r>
                </w:p>
              </w:tc>
              <w:tc>
                <w:tcPr>
                  <w:tcW w:w="180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1+ to 4+</w:t>
                  </w:r>
                </w:p>
              </w:tc>
              <w:tc>
                <w:tcPr>
                  <w:tcW w:w="225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Present or absent</w:t>
                  </w:r>
                </w:p>
              </w:tc>
              <w:tc>
                <w:tcPr>
                  <w:tcW w:w="2340" w:type="dxa"/>
                  <w:vAlign w:val="center"/>
                </w:tcPr>
                <w:p w:rsidR="00DC2E10" w:rsidRDefault="00DC2E10" w:rsidP="00DC2E10">
                  <w:pPr>
                    <w:jc w:val="center"/>
                    <w:rPr>
                      <w:rFonts w:ascii="Arial" w:hAnsi="Arial"/>
                      <w:sz w:val="16"/>
                    </w:rPr>
                  </w:pPr>
                </w:p>
                <w:p w:rsidR="00DC2E10" w:rsidRDefault="00DC2E10" w:rsidP="00DC2E10">
                  <w:pPr>
                    <w:jc w:val="center"/>
                    <w:rPr>
                      <w:rFonts w:ascii="Arial" w:hAnsi="Arial"/>
                      <w:sz w:val="16"/>
                    </w:rPr>
                  </w:pPr>
                  <w:r>
                    <w:rPr>
                      <w:rFonts w:ascii="Arial" w:hAnsi="Arial"/>
                      <w:sz w:val="16"/>
                    </w:rPr>
                    <w:t>ID and AST on request</w:t>
                  </w:r>
                </w:p>
              </w:tc>
            </w:tr>
          </w:tbl>
          <w:p w:rsidR="00DC2E10" w:rsidRDefault="00DC2E10" w:rsidP="00DC2E10">
            <w:pPr>
              <w:tabs>
                <w:tab w:val="num" w:pos="1080"/>
              </w:tabs>
              <w:jc w:val="left"/>
              <w:rPr>
                <w:rFonts w:ascii="Arial" w:hAnsi="Arial"/>
                <w:sz w:val="16"/>
              </w:rPr>
            </w:pPr>
            <w:r>
              <w:rPr>
                <w:rFonts w:ascii="Arial" w:hAnsi="Arial"/>
                <w:sz w:val="16"/>
              </w:rPr>
              <w:t>Abbreviations: AST, antimicrobial susceptibility testing; ID, identification</w:t>
            </w:r>
          </w:p>
          <w:p w:rsidR="00DC2E10" w:rsidRDefault="00DC2E10" w:rsidP="00DC2E10">
            <w:pPr>
              <w:tabs>
                <w:tab w:val="num" w:pos="1080"/>
              </w:tabs>
              <w:jc w:val="left"/>
              <w:rPr>
                <w:rFonts w:ascii="Arial" w:hAnsi="Arial"/>
                <w:sz w:val="16"/>
              </w:rPr>
            </w:pPr>
          </w:p>
          <w:p w:rsidR="00CA02C2" w:rsidRDefault="00CA02C2" w:rsidP="00DC2E10">
            <w:pPr>
              <w:tabs>
                <w:tab w:val="num" w:pos="1080"/>
              </w:tabs>
              <w:jc w:val="left"/>
              <w:rPr>
                <w:rFonts w:ascii="Arial" w:hAnsi="Arial"/>
                <w:sz w:val="16"/>
              </w:rPr>
            </w:pPr>
          </w:p>
          <w:p w:rsidR="000210B3" w:rsidRDefault="000210B3" w:rsidP="00B0653D">
            <w:pPr>
              <w:pStyle w:val="Header"/>
              <w:numPr>
                <w:ilvl w:val="0"/>
                <w:numId w:val="31"/>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1D67B3" w:rsidRDefault="001D67B3" w:rsidP="001D67B3">
            <w:pPr>
              <w:pStyle w:val="Header"/>
              <w:tabs>
                <w:tab w:val="clear" w:pos="4320"/>
                <w:tab w:val="clear" w:pos="8640"/>
              </w:tabs>
              <w:ind w:left="702"/>
              <w:jc w:val="left"/>
              <w:rPr>
                <w:rFonts w:ascii="Arial" w:hAnsi="Arial" w:cs="Arial"/>
                <w:sz w:val="20"/>
                <w:szCs w:val="20"/>
              </w:rPr>
            </w:pPr>
          </w:p>
          <w:p w:rsidR="001D67B3" w:rsidRDefault="001D67B3" w:rsidP="00B0653D">
            <w:pPr>
              <w:pStyle w:val="ListParagraph"/>
              <w:numPr>
                <w:ilvl w:val="0"/>
                <w:numId w:val="43"/>
              </w:numPr>
              <w:contextualSpacing/>
              <w:rPr>
                <w:rFonts w:ascii="Arial" w:hAnsi="Arial" w:cs="Arial"/>
                <w:sz w:val="20"/>
              </w:rPr>
            </w:pPr>
            <w:r w:rsidRPr="001D67B3">
              <w:rPr>
                <w:rFonts w:ascii="Arial" w:hAnsi="Arial" w:cs="Arial"/>
                <w:b/>
                <w:i/>
                <w:sz w:val="20"/>
                <w:szCs w:val="20"/>
              </w:rPr>
              <w:t>Pasteurella</w:t>
            </w:r>
            <w:r>
              <w:rPr>
                <w:rFonts w:ascii="Arial" w:hAnsi="Arial" w:cs="Arial"/>
                <w:b/>
                <w:i/>
                <w:sz w:val="20"/>
                <w:szCs w:val="20"/>
              </w:rPr>
              <w:t xml:space="preserve"> spp</w:t>
            </w:r>
            <w:r w:rsidRPr="001D67B3">
              <w:rPr>
                <w:rFonts w:ascii="Arial" w:hAnsi="Arial" w:cs="Arial"/>
                <w:b/>
                <w:i/>
                <w:sz w:val="20"/>
                <w:szCs w:val="20"/>
              </w:rPr>
              <w:t>:</w:t>
            </w:r>
            <w:r>
              <w:rPr>
                <w:rFonts w:ascii="Arial" w:hAnsi="Arial" w:cs="Arial"/>
                <w:sz w:val="20"/>
                <w:szCs w:val="20"/>
              </w:rPr>
              <w:t xml:space="preserve"> </w:t>
            </w:r>
            <w:r w:rsidRPr="00894056">
              <w:rPr>
                <w:rFonts w:ascii="Arial" w:hAnsi="Arial" w:cs="Arial"/>
                <w:sz w:val="20"/>
              </w:rPr>
              <w:t xml:space="preserve">Perform β-lactamase testing for isolates recovered from respiratory and normally sterile sites. </w:t>
            </w:r>
            <w:proofErr w:type="gramStart"/>
            <w:r w:rsidRPr="00894056">
              <w:rPr>
                <w:rFonts w:ascii="Arial" w:hAnsi="Arial" w:cs="Arial"/>
                <w:sz w:val="20"/>
              </w:rPr>
              <w:t>β-lactamase</w:t>
            </w:r>
            <w:proofErr w:type="gramEnd"/>
            <w:r w:rsidRPr="00894056">
              <w:rPr>
                <w:rFonts w:ascii="Arial" w:hAnsi="Arial" w:cs="Arial"/>
                <w:sz w:val="20"/>
              </w:rPr>
              <w:t xml:space="preserve"> positive isolates are resistant to ampicillin, amoxicillin, and penicillin.</w:t>
            </w:r>
          </w:p>
          <w:p w:rsidR="001D67B3" w:rsidRPr="001D67B3" w:rsidRDefault="001D67B3" w:rsidP="00B0653D">
            <w:pPr>
              <w:pStyle w:val="ListParagraph"/>
              <w:numPr>
                <w:ilvl w:val="0"/>
                <w:numId w:val="43"/>
              </w:numPr>
              <w:contextualSpacing/>
              <w:rPr>
                <w:rFonts w:ascii="Arial" w:hAnsi="Arial" w:cs="Arial"/>
                <w:sz w:val="20"/>
              </w:rPr>
            </w:pPr>
            <w:r w:rsidRPr="00894056">
              <w:rPr>
                <w:rFonts w:ascii="Arial" w:hAnsi="Arial" w:cs="Arial"/>
                <w:sz w:val="20"/>
              </w:rPr>
              <w:t xml:space="preserve">Routine susceptibility testing is usually not recommended from bite wounds. Testing from normally sterile sites and respiratory specimens may be warranted. Send isolates to the U of M for susceptibility testing. </w:t>
            </w:r>
          </w:p>
          <w:p w:rsidR="00CA02C2" w:rsidRDefault="00CA02C2" w:rsidP="00EE69A4">
            <w:pPr>
              <w:jc w:val="left"/>
              <w:rPr>
                <w:rFonts w:ascii="Arial" w:hAnsi="Arial"/>
                <w:sz w:val="16"/>
              </w:rPr>
            </w:pPr>
          </w:p>
          <w:p w:rsidR="00CA02C2" w:rsidRDefault="00CA02C2" w:rsidP="00DC2E10">
            <w:pPr>
              <w:tabs>
                <w:tab w:val="num" w:pos="1080"/>
              </w:tabs>
              <w:jc w:val="left"/>
              <w:rPr>
                <w:rFonts w:ascii="Arial" w:hAnsi="Arial"/>
                <w:sz w:val="16"/>
              </w:rPr>
            </w:pPr>
          </w:p>
          <w:p w:rsidR="00DC2E10" w:rsidRPr="00DC2E10" w:rsidRDefault="00DC2E10" w:rsidP="00B0653D">
            <w:pPr>
              <w:pStyle w:val="Header"/>
              <w:numPr>
                <w:ilvl w:val="0"/>
                <w:numId w:val="29"/>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Staphylococcus aureus</w:t>
            </w:r>
          </w:p>
          <w:p w:rsidR="00DC2E10" w:rsidRDefault="007E3D97" w:rsidP="00B0653D">
            <w:pPr>
              <w:numPr>
                <w:ilvl w:val="0"/>
                <w:numId w:val="32"/>
              </w:numPr>
              <w:ind w:left="702" w:hanging="345"/>
              <w:jc w:val="left"/>
              <w:rPr>
                <w:rFonts w:ascii="Arial" w:hAnsi="Arial"/>
                <w:sz w:val="20"/>
                <w:szCs w:val="20"/>
              </w:rPr>
            </w:pPr>
            <w:r w:rsidRPr="008668CC">
              <w:rPr>
                <w:rFonts w:ascii="Arial" w:hAnsi="Arial"/>
                <w:sz w:val="20"/>
                <w:szCs w:val="20"/>
              </w:rPr>
              <w:t xml:space="preserve">Perform </w:t>
            </w:r>
            <w:r>
              <w:rPr>
                <w:rFonts w:ascii="Arial" w:hAnsi="Arial"/>
                <w:sz w:val="20"/>
                <w:szCs w:val="20"/>
              </w:rPr>
              <w:t>PBP2a</w:t>
            </w:r>
            <w:r w:rsidR="008668CC" w:rsidRPr="008668CC">
              <w:rPr>
                <w:rFonts w:ascii="Arial" w:hAnsi="Arial"/>
                <w:sz w:val="20"/>
                <w:szCs w:val="20"/>
              </w:rPr>
              <w:t xml:space="preserve"> to determine MRSA.</w:t>
            </w:r>
          </w:p>
          <w:p w:rsidR="008668CC" w:rsidRDefault="008668CC" w:rsidP="00B0653D">
            <w:pPr>
              <w:numPr>
                <w:ilvl w:val="0"/>
                <w:numId w:val="32"/>
              </w:numPr>
              <w:ind w:left="702" w:hanging="345"/>
              <w:jc w:val="left"/>
              <w:rPr>
                <w:rFonts w:ascii="Arial" w:hAnsi="Arial"/>
                <w:sz w:val="20"/>
                <w:szCs w:val="20"/>
              </w:rPr>
            </w:pPr>
            <w:r w:rsidRPr="008668CC">
              <w:rPr>
                <w:rFonts w:ascii="Arial" w:hAnsi="Arial"/>
                <w:sz w:val="20"/>
                <w:szCs w:val="20"/>
              </w:rPr>
              <w:t xml:space="preserve">Perform AST on all </w:t>
            </w:r>
            <w:r w:rsidR="007A2F0D">
              <w:rPr>
                <w:rFonts w:ascii="Arial" w:hAnsi="Arial"/>
                <w:sz w:val="20"/>
                <w:szCs w:val="20"/>
              </w:rPr>
              <w:t xml:space="preserve">new </w:t>
            </w:r>
            <w:r w:rsidRPr="008668CC">
              <w:rPr>
                <w:rFonts w:ascii="Arial" w:hAnsi="Arial"/>
                <w:sz w:val="20"/>
                <w:szCs w:val="20"/>
              </w:rPr>
              <w:t>MRSA.</w:t>
            </w:r>
          </w:p>
          <w:p w:rsidR="008668CC" w:rsidRDefault="008668CC" w:rsidP="00B0653D">
            <w:pPr>
              <w:numPr>
                <w:ilvl w:val="0"/>
                <w:numId w:val="32"/>
              </w:numPr>
              <w:ind w:left="702" w:hanging="345"/>
              <w:jc w:val="left"/>
              <w:rPr>
                <w:rFonts w:ascii="Arial" w:hAnsi="Arial"/>
                <w:sz w:val="20"/>
                <w:szCs w:val="20"/>
              </w:rPr>
            </w:pPr>
            <w:r w:rsidRPr="008668CC">
              <w:rPr>
                <w:rFonts w:ascii="Arial" w:hAnsi="Arial"/>
                <w:sz w:val="20"/>
                <w:szCs w:val="20"/>
              </w:rPr>
              <w:t>Perform AST on MSSA if in moderate to predominant numbers.</w:t>
            </w:r>
          </w:p>
          <w:p w:rsidR="008668CC" w:rsidRPr="00DC2E10" w:rsidRDefault="008668CC" w:rsidP="00B0653D">
            <w:pPr>
              <w:numPr>
                <w:ilvl w:val="0"/>
                <w:numId w:val="32"/>
              </w:numPr>
              <w:ind w:left="702" w:hanging="345"/>
              <w:jc w:val="left"/>
              <w:rPr>
                <w:rFonts w:ascii="Arial" w:hAnsi="Arial"/>
                <w:sz w:val="20"/>
                <w:szCs w:val="20"/>
              </w:rPr>
            </w:pPr>
            <w:r w:rsidRPr="008668CC">
              <w:rPr>
                <w:rFonts w:ascii="Arial" w:hAnsi="Arial"/>
                <w:iCs/>
                <w:sz w:val="20"/>
                <w:szCs w:val="20"/>
              </w:rPr>
              <w:t xml:space="preserve">Small colony variant strains may be present due to long-term </w:t>
            </w:r>
            <w:r w:rsidR="007A2F0D" w:rsidRPr="008668CC">
              <w:rPr>
                <w:rFonts w:ascii="Arial" w:hAnsi="Arial"/>
                <w:iCs/>
                <w:sz w:val="20"/>
                <w:szCs w:val="20"/>
              </w:rPr>
              <w:t>Trimethoprim</w:t>
            </w:r>
            <w:r w:rsidRPr="008668CC">
              <w:rPr>
                <w:rFonts w:ascii="Arial" w:hAnsi="Arial"/>
                <w:iCs/>
                <w:sz w:val="20"/>
                <w:szCs w:val="20"/>
              </w:rPr>
              <w:t>-sulfamethoxazole (SXT) treatment. They are small, flat, gray colonies, generally MRSA.</w:t>
            </w:r>
          </w:p>
          <w:p w:rsidR="00DC2E10" w:rsidRPr="00DC2E10" w:rsidRDefault="00DC2E10" w:rsidP="00DC2E10">
            <w:pPr>
              <w:tabs>
                <w:tab w:val="num" w:pos="342"/>
              </w:tabs>
              <w:ind w:hanging="723"/>
              <w:rPr>
                <w:rFonts w:ascii="Arial" w:hAnsi="Arial"/>
                <w:sz w:val="20"/>
                <w:szCs w:val="20"/>
              </w:rPr>
            </w:pPr>
          </w:p>
          <w:p w:rsidR="00DC2E10" w:rsidRPr="00DC2E10" w:rsidRDefault="00DC2E10" w:rsidP="00B0653D">
            <w:pPr>
              <w:pStyle w:val="Header"/>
              <w:numPr>
                <w:ilvl w:val="0"/>
                <w:numId w:val="29"/>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DC2E10" w:rsidRPr="00D270AC" w:rsidRDefault="00D270AC" w:rsidP="00B0653D">
            <w:pPr>
              <w:pStyle w:val="ListParagraph"/>
              <w:numPr>
                <w:ilvl w:val="0"/>
                <w:numId w:val="45"/>
              </w:numPr>
              <w:jc w:val="left"/>
              <w:rPr>
                <w:rFonts w:ascii="Arial" w:hAnsi="Arial"/>
                <w:sz w:val="20"/>
                <w:szCs w:val="20"/>
              </w:rPr>
            </w:pPr>
            <w:r>
              <w:rPr>
                <w:rFonts w:ascii="Arial" w:hAnsi="Arial"/>
                <w:sz w:val="20"/>
                <w:szCs w:val="20"/>
              </w:rPr>
              <w:t>I</w:t>
            </w:r>
            <w:r w:rsidR="00DC2E10" w:rsidRPr="00D270AC">
              <w:rPr>
                <w:rFonts w:ascii="Arial" w:hAnsi="Arial"/>
                <w:sz w:val="20"/>
                <w:szCs w:val="20"/>
              </w:rPr>
              <w:t xml:space="preserve">f the organism is beta-hemolytic and catalase negative, test for </w:t>
            </w:r>
            <w:r w:rsidR="00DC2E10" w:rsidRPr="00D270AC">
              <w:rPr>
                <w:rFonts w:ascii="Arial" w:hAnsi="Arial"/>
                <w:i/>
                <w:sz w:val="20"/>
                <w:szCs w:val="20"/>
              </w:rPr>
              <w:t>Arcanobacterium</w:t>
            </w:r>
            <w:r w:rsidR="00DC2E10" w:rsidRPr="00D270AC">
              <w:rPr>
                <w:rFonts w:ascii="Arial" w:hAnsi="Arial"/>
                <w:sz w:val="20"/>
                <w:szCs w:val="20"/>
              </w:rPr>
              <w:t>.</w:t>
            </w:r>
          </w:p>
          <w:p w:rsidR="00DC2E10" w:rsidRDefault="00DC2E10" w:rsidP="00B0653D">
            <w:pPr>
              <w:numPr>
                <w:ilvl w:val="0"/>
                <w:numId w:val="34"/>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8668CC" w:rsidRDefault="008668CC" w:rsidP="00B0653D">
            <w:pPr>
              <w:numPr>
                <w:ilvl w:val="0"/>
                <w:numId w:val="34"/>
              </w:numPr>
              <w:ind w:left="702" w:hanging="345"/>
              <w:jc w:val="left"/>
              <w:rPr>
                <w:rFonts w:ascii="Arial" w:hAnsi="Arial"/>
                <w:sz w:val="20"/>
                <w:szCs w:val="20"/>
              </w:rPr>
            </w:pPr>
            <w:r w:rsidRPr="008668CC">
              <w:rPr>
                <w:rFonts w:ascii="Arial" w:hAnsi="Arial"/>
                <w:sz w:val="20"/>
                <w:szCs w:val="20"/>
              </w:rPr>
              <w:t xml:space="preserve">If predominant, identify </w:t>
            </w:r>
            <w:r w:rsidRPr="008668CC">
              <w:rPr>
                <w:rFonts w:ascii="Arial" w:hAnsi="Arial"/>
                <w:i/>
                <w:iCs/>
                <w:sz w:val="20"/>
                <w:szCs w:val="20"/>
              </w:rPr>
              <w:t>Corynebacterium</w:t>
            </w:r>
            <w:r w:rsidRPr="008668CC">
              <w:rPr>
                <w:rFonts w:ascii="Arial" w:hAnsi="Arial"/>
                <w:sz w:val="20"/>
                <w:szCs w:val="20"/>
              </w:rPr>
              <w:t xml:space="preserve"> to species level.</w:t>
            </w:r>
          </w:p>
          <w:p w:rsidR="003A487C" w:rsidRDefault="003A487C" w:rsidP="00B0653D">
            <w:pPr>
              <w:numPr>
                <w:ilvl w:val="0"/>
                <w:numId w:val="34"/>
              </w:numPr>
              <w:ind w:left="702" w:hanging="345"/>
              <w:jc w:val="left"/>
              <w:rPr>
                <w:rFonts w:ascii="Arial" w:hAnsi="Arial"/>
                <w:sz w:val="20"/>
                <w:szCs w:val="20"/>
              </w:rPr>
            </w:pPr>
            <w:r>
              <w:rPr>
                <w:rFonts w:ascii="Arial" w:hAnsi="Arial"/>
                <w:sz w:val="20"/>
                <w:szCs w:val="20"/>
              </w:rPr>
              <w:t xml:space="preserve">Identify and report </w:t>
            </w:r>
            <w:r w:rsidRPr="003A487C">
              <w:rPr>
                <w:rFonts w:ascii="Arial" w:hAnsi="Arial"/>
                <w:i/>
                <w:sz w:val="20"/>
                <w:szCs w:val="20"/>
              </w:rPr>
              <w:t>Bacillus anthracis</w:t>
            </w:r>
            <w:r>
              <w:rPr>
                <w:rFonts w:ascii="Arial" w:hAnsi="Arial"/>
                <w:sz w:val="20"/>
                <w:szCs w:val="20"/>
              </w:rPr>
              <w:t xml:space="preserve"> and </w:t>
            </w:r>
            <w:r w:rsidRPr="003A487C">
              <w:rPr>
                <w:rFonts w:ascii="Arial" w:hAnsi="Arial"/>
                <w:i/>
                <w:sz w:val="20"/>
                <w:szCs w:val="20"/>
              </w:rPr>
              <w:t>Bacillus</w:t>
            </w:r>
            <w:r w:rsidRPr="003A487C">
              <w:rPr>
                <w:rFonts w:ascii="Arial" w:hAnsi="Arial"/>
                <w:b/>
                <w:sz w:val="20"/>
                <w:szCs w:val="20"/>
              </w:rPr>
              <w:t xml:space="preserve"> </w:t>
            </w:r>
            <w:r w:rsidRPr="003A487C">
              <w:rPr>
                <w:rFonts w:ascii="Arial" w:hAnsi="Arial"/>
                <w:i/>
                <w:sz w:val="20"/>
                <w:szCs w:val="20"/>
              </w:rPr>
              <w:t>cereus.</w:t>
            </w:r>
          </w:p>
          <w:p w:rsidR="00D270AC" w:rsidRPr="00D270AC" w:rsidRDefault="008668CC" w:rsidP="00B0653D">
            <w:pPr>
              <w:numPr>
                <w:ilvl w:val="0"/>
                <w:numId w:val="34"/>
              </w:numPr>
              <w:ind w:left="702" w:hanging="345"/>
              <w:jc w:val="left"/>
              <w:rPr>
                <w:rFonts w:ascii="Arial" w:hAnsi="Arial"/>
                <w:sz w:val="20"/>
                <w:szCs w:val="20"/>
              </w:rPr>
            </w:pPr>
            <w:r w:rsidRPr="008668CC">
              <w:rPr>
                <w:rFonts w:ascii="Arial" w:hAnsi="Arial"/>
                <w:sz w:val="20"/>
                <w:szCs w:val="20"/>
              </w:rPr>
              <w:t xml:space="preserve">Consider </w:t>
            </w:r>
            <w:r w:rsidRPr="008668CC">
              <w:rPr>
                <w:rFonts w:ascii="Arial" w:hAnsi="Arial"/>
                <w:i/>
                <w:iCs/>
                <w:sz w:val="20"/>
                <w:szCs w:val="20"/>
              </w:rPr>
              <w:t xml:space="preserve">Rhodococcus </w:t>
            </w:r>
            <w:proofErr w:type="spellStart"/>
            <w:r w:rsidRPr="008668CC">
              <w:rPr>
                <w:rFonts w:ascii="Arial" w:hAnsi="Arial"/>
                <w:i/>
                <w:iCs/>
                <w:sz w:val="20"/>
                <w:szCs w:val="20"/>
              </w:rPr>
              <w:t>equi</w:t>
            </w:r>
            <w:proofErr w:type="spellEnd"/>
            <w:r w:rsidRPr="008668CC">
              <w:rPr>
                <w:rFonts w:ascii="Arial" w:hAnsi="Arial"/>
                <w:sz w:val="20"/>
                <w:szCs w:val="20"/>
              </w:rPr>
              <w:t xml:space="preserve"> in immunocompromised patients.</w:t>
            </w:r>
          </w:p>
          <w:p w:rsidR="00DC2E10" w:rsidRPr="00DC2E10" w:rsidRDefault="00DC2E10" w:rsidP="00DC2E10">
            <w:pPr>
              <w:tabs>
                <w:tab w:val="num" w:pos="342"/>
              </w:tabs>
              <w:ind w:left="720" w:hanging="723"/>
              <w:rPr>
                <w:rFonts w:ascii="Arial" w:hAnsi="Arial"/>
                <w:sz w:val="20"/>
                <w:szCs w:val="20"/>
              </w:rPr>
            </w:pPr>
          </w:p>
          <w:p w:rsidR="00DC2E10" w:rsidRPr="00DC2E10" w:rsidRDefault="00DC2E10" w:rsidP="00B0653D">
            <w:pPr>
              <w:pStyle w:val="Header"/>
              <w:numPr>
                <w:ilvl w:val="0"/>
                <w:numId w:val="29"/>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lastRenderedPageBreak/>
              <w:t>Yeast</w:t>
            </w:r>
          </w:p>
          <w:p w:rsidR="00DC2E10" w:rsidRDefault="008668CC" w:rsidP="00B0653D">
            <w:pPr>
              <w:numPr>
                <w:ilvl w:val="0"/>
                <w:numId w:val="33"/>
              </w:numPr>
              <w:ind w:left="702" w:hanging="345"/>
              <w:jc w:val="left"/>
              <w:rPr>
                <w:rFonts w:ascii="Arial" w:hAnsi="Arial"/>
                <w:sz w:val="20"/>
                <w:szCs w:val="20"/>
              </w:rPr>
            </w:pPr>
            <w:r w:rsidRPr="008668CC">
              <w:rPr>
                <w:rFonts w:ascii="Arial" w:hAnsi="Arial"/>
                <w:sz w:val="20"/>
                <w:szCs w:val="20"/>
              </w:rPr>
              <w:t>If there is 1+ yeast and moderate or predominant UOF, report as “USUAL UPPER RESPIRATORY FLORA”</w:t>
            </w:r>
          </w:p>
          <w:p w:rsidR="008668CC" w:rsidRDefault="008668CC" w:rsidP="00B0653D">
            <w:pPr>
              <w:numPr>
                <w:ilvl w:val="0"/>
                <w:numId w:val="33"/>
              </w:numPr>
              <w:ind w:left="702" w:hanging="345"/>
              <w:jc w:val="left"/>
              <w:rPr>
                <w:rFonts w:ascii="Arial" w:hAnsi="Arial"/>
                <w:sz w:val="20"/>
                <w:szCs w:val="20"/>
              </w:rPr>
            </w:pPr>
            <w:r w:rsidRPr="008668CC">
              <w:rPr>
                <w:rFonts w:ascii="Arial" w:hAnsi="Arial"/>
                <w:sz w:val="20"/>
                <w:szCs w:val="20"/>
              </w:rPr>
              <w:t>If there is 2+ yeast, perfo</w:t>
            </w:r>
            <w:r w:rsidR="007E3D97">
              <w:rPr>
                <w:rFonts w:ascii="Arial" w:hAnsi="Arial"/>
                <w:sz w:val="20"/>
                <w:szCs w:val="20"/>
              </w:rPr>
              <w:t>rm yeast identification on</w:t>
            </w:r>
            <w:r w:rsidRPr="008668CC">
              <w:rPr>
                <w:rFonts w:ascii="Arial" w:hAnsi="Arial"/>
                <w:sz w:val="20"/>
                <w:szCs w:val="20"/>
              </w:rPr>
              <w:t xml:space="preserve"> </w:t>
            </w:r>
            <w:r w:rsidR="00BE6A49">
              <w:rPr>
                <w:rFonts w:ascii="Arial" w:hAnsi="Arial"/>
                <w:sz w:val="20"/>
                <w:szCs w:val="20"/>
              </w:rPr>
              <w:t xml:space="preserve">Vitek MS or </w:t>
            </w:r>
            <w:r w:rsidRPr="008668CC">
              <w:rPr>
                <w:rFonts w:ascii="Arial" w:hAnsi="Arial"/>
                <w:sz w:val="20"/>
                <w:szCs w:val="20"/>
              </w:rPr>
              <w:t>Vitek YID card.</w:t>
            </w:r>
          </w:p>
          <w:p w:rsidR="008668CC" w:rsidRDefault="008668CC" w:rsidP="00B0653D">
            <w:pPr>
              <w:numPr>
                <w:ilvl w:val="0"/>
                <w:numId w:val="33"/>
              </w:numPr>
              <w:ind w:left="702" w:hanging="345"/>
              <w:jc w:val="left"/>
              <w:rPr>
                <w:rFonts w:ascii="Arial" w:hAnsi="Arial"/>
                <w:sz w:val="20"/>
                <w:szCs w:val="20"/>
              </w:rPr>
            </w:pPr>
            <w:r w:rsidRPr="008668CC">
              <w:rPr>
                <w:rFonts w:ascii="Arial" w:hAnsi="Arial"/>
                <w:sz w:val="20"/>
                <w:szCs w:val="20"/>
              </w:rPr>
              <w:t>If yeast is in low to moderate numbers with absent to few UOF or if seen on Gram stai</w:t>
            </w:r>
            <w:r w:rsidR="007E3D97">
              <w:rPr>
                <w:rFonts w:ascii="Arial" w:hAnsi="Arial"/>
                <w:sz w:val="20"/>
                <w:szCs w:val="20"/>
              </w:rPr>
              <w:t>n, perform yeast identification on</w:t>
            </w:r>
            <w:r w:rsidRPr="008668CC">
              <w:rPr>
                <w:rFonts w:ascii="Arial" w:hAnsi="Arial"/>
                <w:sz w:val="20"/>
                <w:szCs w:val="20"/>
              </w:rPr>
              <w:t xml:space="preserve"> </w:t>
            </w:r>
            <w:r w:rsidR="007E3D97">
              <w:rPr>
                <w:rFonts w:ascii="Arial" w:hAnsi="Arial"/>
                <w:sz w:val="20"/>
                <w:szCs w:val="20"/>
              </w:rPr>
              <w:t xml:space="preserve">Vitek MS or </w:t>
            </w:r>
            <w:r w:rsidRPr="008668CC">
              <w:rPr>
                <w:rFonts w:ascii="Arial" w:hAnsi="Arial"/>
                <w:sz w:val="20"/>
                <w:szCs w:val="20"/>
              </w:rPr>
              <w:t>Vitek YID card.</w:t>
            </w:r>
          </w:p>
          <w:p w:rsidR="008668CC" w:rsidRPr="00DC2E10" w:rsidRDefault="008668CC" w:rsidP="00B0653D">
            <w:pPr>
              <w:numPr>
                <w:ilvl w:val="0"/>
                <w:numId w:val="33"/>
              </w:numPr>
              <w:ind w:left="702" w:hanging="345"/>
              <w:jc w:val="left"/>
              <w:rPr>
                <w:rFonts w:ascii="Arial" w:hAnsi="Arial"/>
                <w:sz w:val="20"/>
                <w:szCs w:val="20"/>
              </w:rPr>
            </w:pPr>
            <w:r w:rsidRPr="008668CC">
              <w:rPr>
                <w:rFonts w:ascii="Arial" w:hAnsi="Arial"/>
                <w:sz w:val="20"/>
                <w:szCs w:val="20"/>
              </w:rPr>
              <w:t>If yeast is predominatin</w:t>
            </w:r>
            <w:r w:rsidR="007E3D97">
              <w:rPr>
                <w:rFonts w:ascii="Arial" w:hAnsi="Arial"/>
                <w:sz w:val="20"/>
                <w:szCs w:val="20"/>
              </w:rPr>
              <w:t>g, perform yeast identification on</w:t>
            </w:r>
            <w:r w:rsidRPr="008668CC">
              <w:rPr>
                <w:rFonts w:ascii="Arial" w:hAnsi="Arial"/>
                <w:sz w:val="20"/>
                <w:szCs w:val="20"/>
              </w:rPr>
              <w:t xml:space="preserve"> </w:t>
            </w:r>
            <w:r w:rsidR="00BE6A49">
              <w:rPr>
                <w:rFonts w:ascii="Arial" w:hAnsi="Arial"/>
                <w:sz w:val="20"/>
                <w:szCs w:val="20"/>
              </w:rPr>
              <w:t xml:space="preserve">Vitek MS or </w:t>
            </w:r>
            <w:r w:rsidRPr="008668CC">
              <w:rPr>
                <w:rFonts w:ascii="Arial" w:hAnsi="Arial"/>
                <w:sz w:val="20"/>
                <w:szCs w:val="20"/>
              </w:rPr>
              <w:t>Vitek YID card.</w:t>
            </w:r>
          </w:p>
          <w:p w:rsidR="00DC2E10" w:rsidRPr="00DC2E10" w:rsidRDefault="00DC2E10" w:rsidP="00DC2E10">
            <w:pPr>
              <w:tabs>
                <w:tab w:val="num" w:pos="342"/>
              </w:tabs>
              <w:ind w:left="720" w:hanging="723"/>
              <w:rPr>
                <w:rFonts w:ascii="Arial" w:hAnsi="Arial"/>
                <w:sz w:val="20"/>
                <w:szCs w:val="20"/>
              </w:rPr>
            </w:pPr>
          </w:p>
          <w:p w:rsidR="00D270AC" w:rsidRDefault="008668CC" w:rsidP="00B0653D">
            <w:pPr>
              <w:numPr>
                <w:ilvl w:val="0"/>
                <w:numId w:val="29"/>
              </w:numPr>
              <w:tabs>
                <w:tab w:val="clear" w:pos="705"/>
                <w:tab w:val="num" w:pos="342"/>
                <w:tab w:val="num" w:pos="1440"/>
              </w:tabs>
              <w:ind w:hanging="723"/>
              <w:jc w:val="left"/>
              <w:rPr>
                <w:rFonts w:ascii="Arial" w:hAnsi="Arial"/>
                <w:sz w:val="20"/>
                <w:szCs w:val="20"/>
              </w:rPr>
            </w:pPr>
            <w:r>
              <w:rPr>
                <w:rFonts w:ascii="Arial" w:hAnsi="Arial"/>
                <w:sz w:val="20"/>
                <w:szCs w:val="20"/>
              </w:rPr>
              <w:t xml:space="preserve">Molds:  </w:t>
            </w:r>
          </w:p>
          <w:p w:rsidR="008668CC" w:rsidRPr="00D270AC" w:rsidRDefault="008668CC" w:rsidP="00B0653D">
            <w:pPr>
              <w:pStyle w:val="ListParagraph"/>
              <w:numPr>
                <w:ilvl w:val="0"/>
                <w:numId w:val="44"/>
              </w:numPr>
              <w:tabs>
                <w:tab w:val="num" w:pos="1440"/>
              </w:tabs>
              <w:jc w:val="left"/>
              <w:rPr>
                <w:rFonts w:ascii="Arial" w:hAnsi="Arial"/>
                <w:sz w:val="20"/>
                <w:szCs w:val="20"/>
              </w:rPr>
            </w:pPr>
            <w:r w:rsidRPr="00D270AC">
              <w:rPr>
                <w:rFonts w:ascii="Arial" w:hAnsi="Arial"/>
                <w:sz w:val="20"/>
                <w:szCs w:val="20"/>
              </w:rPr>
              <w:t>Identify all molds</w:t>
            </w:r>
          </w:p>
          <w:p w:rsidR="00D270AC" w:rsidRDefault="00DC2E10" w:rsidP="00B0653D">
            <w:pPr>
              <w:numPr>
                <w:ilvl w:val="0"/>
                <w:numId w:val="40"/>
              </w:numPr>
              <w:tabs>
                <w:tab w:val="num" w:pos="705"/>
              </w:tabs>
              <w:ind w:left="705"/>
              <w:jc w:val="left"/>
              <w:rPr>
                <w:rFonts w:ascii="Arial" w:hAnsi="Arial"/>
                <w:sz w:val="20"/>
                <w:szCs w:val="20"/>
              </w:rPr>
            </w:pPr>
            <w:r w:rsidRPr="00DC2E10">
              <w:rPr>
                <w:rFonts w:ascii="Arial" w:hAnsi="Arial"/>
                <w:sz w:val="20"/>
                <w:szCs w:val="20"/>
              </w:rPr>
              <w:t xml:space="preserve">Perform Lacto Phenol Cotton Blue exam. </w:t>
            </w:r>
          </w:p>
          <w:p w:rsidR="008668CC" w:rsidRDefault="00DC2E10" w:rsidP="00B0653D">
            <w:pPr>
              <w:numPr>
                <w:ilvl w:val="0"/>
                <w:numId w:val="40"/>
              </w:numPr>
              <w:tabs>
                <w:tab w:val="num" w:pos="705"/>
              </w:tabs>
              <w:ind w:left="705"/>
              <w:jc w:val="left"/>
              <w:rPr>
                <w:rFonts w:ascii="Arial" w:hAnsi="Arial"/>
                <w:sz w:val="20"/>
                <w:szCs w:val="20"/>
              </w:rPr>
            </w:pPr>
            <w:r w:rsidRPr="00DC2E10">
              <w:rPr>
                <w:rFonts w:ascii="Arial" w:hAnsi="Arial"/>
                <w:sz w:val="20"/>
                <w:szCs w:val="20"/>
              </w:rPr>
              <w:t xml:space="preserve">If conidia are consistent with </w:t>
            </w:r>
            <w:r w:rsidRPr="00DC2E10">
              <w:rPr>
                <w:rFonts w:ascii="Arial" w:hAnsi="Arial"/>
                <w:i/>
                <w:iCs/>
                <w:sz w:val="20"/>
                <w:szCs w:val="20"/>
              </w:rPr>
              <w:t xml:space="preserve">Aspergillus </w:t>
            </w:r>
            <w:r w:rsidRPr="005A32CF">
              <w:rPr>
                <w:rFonts w:ascii="Arial" w:hAnsi="Arial"/>
                <w:iCs/>
                <w:sz w:val="20"/>
                <w:szCs w:val="20"/>
              </w:rPr>
              <w:t>sp</w:t>
            </w:r>
            <w:r w:rsidR="005A32CF" w:rsidRPr="005A32CF">
              <w:rPr>
                <w:rFonts w:ascii="Arial" w:hAnsi="Arial"/>
                <w:iCs/>
                <w:sz w:val="20"/>
                <w:szCs w:val="20"/>
              </w:rPr>
              <w:t>p</w:t>
            </w:r>
            <w:r w:rsidRPr="00DC2E10">
              <w:rPr>
                <w:rFonts w:ascii="Arial" w:hAnsi="Arial"/>
                <w:sz w:val="20"/>
                <w:szCs w:val="20"/>
              </w:rPr>
              <w:t xml:space="preserve">, report </w:t>
            </w:r>
            <w:r w:rsidRPr="00DC2E10">
              <w:rPr>
                <w:rFonts w:ascii="Arial" w:hAnsi="Arial"/>
                <w:sz w:val="20"/>
                <w:szCs w:val="20"/>
                <w:u w:val="single"/>
              </w:rPr>
              <w:t>presumptive</w:t>
            </w:r>
            <w:r w:rsidRPr="00DC2E10">
              <w:rPr>
                <w:rFonts w:ascii="Arial" w:hAnsi="Arial"/>
                <w:i/>
                <w:sz w:val="20"/>
                <w:szCs w:val="20"/>
              </w:rPr>
              <w:t xml:space="preserve"> Aspergillus</w:t>
            </w:r>
            <w:r w:rsidRPr="00DC2E10">
              <w:rPr>
                <w:rFonts w:ascii="Arial" w:hAnsi="Arial"/>
                <w:sz w:val="20"/>
                <w:szCs w:val="20"/>
              </w:rPr>
              <w:t xml:space="preserve"> sp</w:t>
            </w:r>
            <w:r w:rsidR="005A32CF">
              <w:rPr>
                <w:rFonts w:ascii="Arial" w:hAnsi="Arial"/>
                <w:sz w:val="20"/>
                <w:szCs w:val="20"/>
              </w:rPr>
              <w:t>p</w:t>
            </w:r>
            <w:r w:rsidRPr="00DC2E10">
              <w:rPr>
                <w:rFonts w:ascii="Arial" w:hAnsi="Arial"/>
                <w:sz w:val="20"/>
                <w:szCs w:val="20"/>
              </w:rPr>
              <w:t xml:space="preserve">, SUMP-ASPE.  </w:t>
            </w:r>
          </w:p>
          <w:p w:rsidR="001D67B3" w:rsidRDefault="00DC2E10" w:rsidP="00B0653D">
            <w:pPr>
              <w:numPr>
                <w:ilvl w:val="0"/>
                <w:numId w:val="40"/>
              </w:numPr>
              <w:tabs>
                <w:tab w:val="num" w:pos="705"/>
              </w:tabs>
              <w:ind w:left="705"/>
              <w:jc w:val="left"/>
              <w:rPr>
                <w:rFonts w:ascii="Arial" w:hAnsi="Arial"/>
                <w:sz w:val="20"/>
                <w:szCs w:val="20"/>
              </w:rPr>
            </w:pPr>
            <w:r w:rsidRPr="00DC2E10">
              <w:rPr>
                <w:rFonts w:ascii="Arial" w:hAnsi="Arial"/>
                <w:sz w:val="20"/>
                <w:szCs w:val="20"/>
              </w:rPr>
              <w:t>All other filamentous fungi:  refer to MDH for</w:t>
            </w:r>
            <w:r w:rsidR="008668CC">
              <w:rPr>
                <w:rFonts w:ascii="Arial" w:hAnsi="Arial"/>
                <w:sz w:val="20"/>
                <w:szCs w:val="20"/>
              </w:rPr>
              <w:t xml:space="preserve"> complete</w:t>
            </w:r>
            <w:r w:rsidRPr="00DC2E10">
              <w:rPr>
                <w:rFonts w:ascii="Arial" w:hAnsi="Arial"/>
                <w:sz w:val="20"/>
                <w:szCs w:val="20"/>
              </w:rPr>
              <w:t xml:space="preserve"> ID. </w:t>
            </w:r>
          </w:p>
          <w:p w:rsidR="00DC2E10" w:rsidRPr="00DC2E10" w:rsidRDefault="00DC2E10" w:rsidP="001D67B3">
            <w:pPr>
              <w:pStyle w:val="ListParagraph"/>
              <w:ind w:left="0"/>
              <w:contextualSpacing/>
              <w:rPr>
                <w:rFonts w:ascii="Arial" w:hAnsi="Arial" w:cs="Arial"/>
                <w:sz w:val="20"/>
                <w:szCs w:val="20"/>
              </w:rPr>
            </w:pPr>
          </w:p>
        </w:tc>
      </w:tr>
      <w:tr w:rsidR="00EA3EDD" w:rsidTr="005A32CF">
        <w:tc>
          <w:tcPr>
            <w:tcW w:w="1797" w:type="dxa"/>
            <w:tcBorders>
              <w:top w:val="nil"/>
              <w:left w:val="nil"/>
              <w:bottom w:val="nil"/>
              <w:righ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Result Reporting</w:t>
            </w:r>
          </w:p>
          <w:p w:rsidR="00EA3EDD" w:rsidRDefault="00EA3EDD">
            <w:pPr>
              <w:rPr>
                <w:rFonts w:ascii="Arial" w:hAnsi="Arial"/>
                <w:b/>
                <w:color w:val="0000FF"/>
                <w:sz w:val="20"/>
              </w:rPr>
            </w:pPr>
          </w:p>
        </w:tc>
        <w:tc>
          <w:tcPr>
            <w:tcW w:w="9461" w:type="dxa"/>
            <w:gridSpan w:val="8"/>
            <w:tcBorders>
              <w:left w:val="nil"/>
              <w:right w:val="nil"/>
            </w:tcBorders>
          </w:tcPr>
          <w:p w:rsidR="00CA02C2" w:rsidRDefault="00CA02C2" w:rsidP="00CA02C2">
            <w:pPr>
              <w:ind w:left="360"/>
              <w:rPr>
                <w:rFonts w:ascii="Arial" w:hAnsi="Arial" w:cs="Arial"/>
                <w:sz w:val="20"/>
              </w:rPr>
            </w:pPr>
          </w:p>
          <w:p w:rsidR="00EA3EDD" w:rsidRDefault="00EA3EDD" w:rsidP="00B0653D">
            <w:pPr>
              <w:numPr>
                <w:ilvl w:val="0"/>
                <w:numId w:val="12"/>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1D67B3">
              <w:rPr>
                <w:rFonts w:ascii="Arial" w:hAnsi="Arial" w:cs="Arial"/>
                <w:sz w:val="20"/>
              </w:rPr>
              <w:t>-</w:t>
            </w:r>
            <w:r>
              <w:rPr>
                <w:rFonts w:ascii="Arial" w:hAnsi="Arial" w:cs="Arial"/>
                <w:sz w:val="20"/>
              </w:rPr>
              <w:t>quantitatively, i.e., 1+, 2+, 3+ or 4+.</w:t>
            </w:r>
          </w:p>
          <w:p w:rsidR="00EA3EDD" w:rsidRDefault="00EA3EDD">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152"/>
              <w:gridCol w:w="1260"/>
              <w:gridCol w:w="1170"/>
            </w:tblGrid>
            <w:tr w:rsidR="00EA3EDD" w:rsidTr="00D267FA">
              <w:trPr>
                <w:trHeight w:val="300"/>
              </w:trPr>
              <w:tc>
                <w:tcPr>
                  <w:tcW w:w="1098" w:type="dxa"/>
                  <w:shd w:val="clear" w:color="auto" w:fill="B6DDE8"/>
                </w:tcPr>
                <w:p w:rsidR="00EA3EDD" w:rsidRDefault="00EA3EDD">
                  <w:pPr>
                    <w:jc w:val="center"/>
                    <w:rPr>
                      <w:rFonts w:ascii="Arial" w:hAnsi="Arial" w:cs="Arial"/>
                      <w:sz w:val="16"/>
                    </w:rPr>
                  </w:pPr>
                </w:p>
                <w:p w:rsidR="00EA3EDD" w:rsidRDefault="00EA3EDD">
                  <w:pPr>
                    <w:jc w:val="center"/>
                    <w:rPr>
                      <w:rFonts w:ascii="Arial" w:hAnsi="Arial" w:cs="Arial"/>
                      <w:sz w:val="16"/>
                    </w:rPr>
                  </w:pPr>
                  <w:r>
                    <w:rPr>
                      <w:rFonts w:ascii="Arial" w:hAnsi="Arial" w:cs="Arial"/>
                      <w:sz w:val="16"/>
                    </w:rPr>
                    <w:t>Quantity</w:t>
                  </w:r>
                </w:p>
              </w:tc>
              <w:tc>
                <w:tcPr>
                  <w:tcW w:w="1152" w:type="dxa"/>
                  <w:shd w:val="clear" w:color="auto" w:fill="B6DDE8"/>
                </w:tcPr>
                <w:p w:rsidR="00EA3EDD" w:rsidRDefault="00EA3EDD">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260" w:type="dxa"/>
                  <w:shd w:val="clear" w:color="auto" w:fill="B6DDE8"/>
                </w:tcPr>
                <w:p w:rsidR="00EA3EDD" w:rsidRDefault="00EA3EDD">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c>
                <w:tcPr>
                  <w:tcW w:w="1170" w:type="dxa"/>
                  <w:shd w:val="clear" w:color="auto" w:fill="B6DDE8"/>
                </w:tcPr>
                <w:p w:rsidR="00EA3EDD" w:rsidRDefault="00EA3EDD">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EA3EDD" w:rsidRDefault="00EA3EDD">
                  <w:pPr>
                    <w:jc w:val="center"/>
                    <w:rPr>
                      <w:rFonts w:ascii="Arial" w:hAnsi="Arial" w:cs="Arial"/>
                      <w:sz w:val="16"/>
                    </w:rPr>
                  </w:pPr>
                  <w:r>
                    <w:rPr>
                      <w:rFonts w:ascii="Arial" w:hAnsi="Arial" w:cs="Arial"/>
                      <w:sz w:val="16"/>
                    </w:rPr>
                    <w:t># colonies</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1+</w:t>
                  </w:r>
                </w:p>
              </w:tc>
              <w:tc>
                <w:tcPr>
                  <w:tcW w:w="1152" w:type="dxa"/>
                </w:tcPr>
                <w:p w:rsidR="00EA3EDD" w:rsidRDefault="00EA3EDD">
                  <w:pPr>
                    <w:jc w:val="center"/>
                    <w:rPr>
                      <w:rFonts w:ascii="Arial" w:hAnsi="Arial" w:cs="Arial"/>
                      <w:sz w:val="16"/>
                    </w:rPr>
                  </w:pPr>
                  <w:r>
                    <w:rPr>
                      <w:rFonts w:ascii="Arial" w:hAnsi="Arial" w:cs="Arial"/>
                      <w:sz w:val="16"/>
                    </w:rPr>
                    <w:t>&lt;10</w:t>
                  </w:r>
                </w:p>
              </w:tc>
              <w:tc>
                <w:tcPr>
                  <w:tcW w:w="1260" w:type="dxa"/>
                </w:tcPr>
                <w:p w:rsidR="00EA3EDD" w:rsidRDefault="00EA3EDD">
                  <w:pPr>
                    <w:jc w:val="center"/>
                    <w:rPr>
                      <w:rFonts w:ascii="Arial" w:hAnsi="Arial" w:cs="Arial"/>
                      <w:sz w:val="16"/>
                    </w:rPr>
                  </w:pP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2+</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&lt;5</w:t>
                  </w:r>
                </w:p>
              </w:tc>
              <w:tc>
                <w:tcPr>
                  <w:tcW w:w="1170" w:type="dxa"/>
                </w:tcPr>
                <w:p w:rsidR="00EA3EDD" w:rsidRDefault="00EA3EDD">
                  <w:pPr>
                    <w:jc w:val="center"/>
                    <w:rPr>
                      <w:rFonts w:ascii="Arial" w:hAnsi="Arial" w:cs="Arial"/>
                      <w:sz w:val="16"/>
                    </w:rPr>
                  </w:pP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3+</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&lt;5</w:t>
                  </w:r>
                </w:p>
              </w:tc>
            </w:tr>
            <w:tr w:rsidR="00EA3EDD" w:rsidTr="003E4BE9">
              <w:trPr>
                <w:trHeight w:val="200"/>
              </w:trPr>
              <w:tc>
                <w:tcPr>
                  <w:tcW w:w="1098" w:type="dxa"/>
                </w:tcPr>
                <w:p w:rsidR="00EA3EDD" w:rsidRDefault="00EA3EDD">
                  <w:pPr>
                    <w:jc w:val="center"/>
                    <w:rPr>
                      <w:rFonts w:ascii="Arial" w:hAnsi="Arial" w:cs="Arial"/>
                      <w:sz w:val="16"/>
                    </w:rPr>
                  </w:pPr>
                  <w:r>
                    <w:rPr>
                      <w:rFonts w:ascii="Arial" w:hAnsi="Arial" w:cs="Arial"/>
                      <w:sz w:val="16"/>
                    </w:rPr>
                    <w:t>4+</w:t>
                  </w:r>
                </w:p>
              </w:tc>
              <w:tc>
                <w:tcPr>
                  <w:tcW w:w="1152" w:type="dxa"/>
                </w:tcPr>
                <w:p w:rsidR="00EA3EDD" w:rsidRDefault="00EA3EDD">
                  <w:pPr>
                    <w:jc w:val="center"/>
                    <w:rPr>
                      <w:rFonts w:ascii="Arial" w:hAnsi="Arial" w:cs="Arial"/>
                      <w:sz w:val="16"/>
                    </w:rPr>
                  </w:pPr>
                  <w:r>
                    <w:rPr>
                      <w:rFonts w:ascii="Arial" w:hAnsi="Arial" w:cs="Arial"/>
                      <w:sz w:val="16"/>
                    </w:rPr>
                    <w:t>&gt;10</w:t>
                  </w:r>
                </w:p>
              </w:tc>
              <w:tc>
                <w:tcPr>
                  <w:tcW w:w="1260" w:type="dxa"/>
                </w:tcPr>
                <w:p w:rsidR="00EA3EDD" w:rsidRDefault="00EA3EDD">
                  <w:pPr>
                    <w:jc w:val="center"/>
                    <w:rPr>
                      <w:rFonts w:ascii="Arial" w:hAnsi="Arial" w:cs="Arial"/>
                      <w:sz w:val="16"/>
                    </w:rPr>
                  </w:pPr>
                  <w:r>
                    <w:rPr>
                      <w:rFonts w:ascii="Arial" w:hAnsi="Arial" w:cs="Arial"/>
                      <w:sz w:val="16"/>
                    </w:rPr>
                    <w:t>&gt;5</w:t>
                  </w:r>
                </w:p>
              </w:tc>
              <w:tc>
                <w:tcPr>
                  <w:tcW w:w="1170" w:type="dxa"/>
                </w:tcPr>
                <w:p w:rsidR="00EA3EDD" w:rsidRDefault="00EA3EDD">
                  <w:pPr>
                    <w:jc w:val="center"/>
                    <w:rPr>
                      <w:rFonts w:ascii="Arial" w:hAnsi="Arial" w:cs="Arial"/>
                      <w:sz w:val="16"/>
                    </w:rPr>
                  </w:pPr>
                  <w:r>
                    <w:rPr>
                      <w:rFonts w:ascii="Arial" w:hAnsi="Arial" w:cs="Arial"/>
                      <w:sz w:val="16"/>
                    </w:rPr>
                    <w:t>&gt;5</w:t>
                  </w:r>
                </w:p>
              </w:tc>
            </w:tr>
          </w:tbl>
          <w:p w:rsidR="00EA3EDD" w:rsidRPr="00EA3EDD" w:rsidRDefault="00EA3EDD" w:rsidP="00EA3EDD">
            <w:pPr>
              <w:ind w:left="360"/>
              <w:jc w:val="left"/>
              <w:rPr>
                <w:rFonts w:ascii="Arial" w:hAnsi="Arial"/>
                <w:sz w:val="20"/>
                <w:szCs w:val="20"/>
              </w:rPr>
            </w:pPr>
          </w:p>
          <w:p w:rsidR="00EA3EDD" w:rsidRPr="00EA3EDD" w:rsidRDefault="00EA3EDD" w:rsidP="00B0653D">
            <w:pPr>
              <w:numPr>
                <w:ilvl w:val="0"/>
                <w:numId w:val="12"/>
              </w:numPr>
              <w:jc w:val="left"/>
              <w:rPr>
                <w:rFonts w:ascii="Arial" w:hAnsi="Arial"/>
                <w:sz w:val="20"/>
                <w:szCs w:val="20"/>
              </w:rPr>
            </w:pPr>
            <w:r w:rsidRPr="00EA3EDD">
              <w:rPr>
                <w:rFonts w:ascii="Arial" w:hAnsi="Arial" w:cs="Arial"/>
                <w:sz w:val="20"/>
                <w:szCs w:val="20"/>
              </w:rPr>
              <w:t xml:space="preserve">  </w:t>
            </w:r>
            <w:r w:rsidR="005A32CF" w:rsidRPr="005A32CF">
              <w:rPr>
                <w:rFonts w:ascii="Arial" w:hAnsi="Arial" w:cs="Arial"/>
                <w:b/>
                <w:sz w:val="20"/>
                <w:szCs w:val="20"/>
              </w:rPr>
              <w:t xml:space="preserve">Tracheal </w:t>
            </w:r>
            <w:r w:rsidRPr="005A32CF">
              <w:rPr>
                <w:rFonts w:ascii="Arial" w:hAnsi="Arial"/>
                <w:b/>
                <w:sz w:val="20"/>
                <w:szCs w:val="20"/>
              </w:rPr>
              <w:t>Culture</w:t>
            </w:r>
            <w:r w:rsidR="005A32CF" w:rsidRPr="005A32CF">
              <w:rPr>
                <w:rFonts w:ascii="Arial" w:hAnsi="Arial"/>
                <w:b/>
                <w:sz w:val="20"/>
                <w:szCs w:val="20"/>
              </w:rPr>
              <w:t>s</w:t>
            </w:r>
            <w:r w:rsidRPr="005A32CF">
              <w:rPr>
                <w:rFonts w:ascii="Arial" w:hAnsi="Arial"/>
                <w:b/>
                <w:sz w:val="20"/>
                <w:szCs w:val="20"/>
              </w:rPr>
              <w:t xml:space="preserve"> </w:t>
            </w:r>
            <w:r w:rsidRPr="00EA3EDD">
              <w:rPr>
                <w:rFonts w:ascii="Arial" w:hAnsi="Arial"/>
                <w:sz w:val="20"/>
                <w:szCs w:val="20"/>
              </w:rPr>
              <w:t xml:space="preserve">with no predominate organism or no probable pathogens, report as follows: </w:t>
            </w:r>
          </w:p>
          <w:p w:rsidR="00EA3EDD" w:rsidRDefault="00EA3EDD" w:rsidP="00EA3EDD">
            <w:pPr>
              <w:ind w:left="465"/>
              <w:rPr>
                <w:rFonts w:ascii="Arial" w:hAnsi="Arial"/>
              </w:rPr>
            </w:pPr>
          </w:p>
          <w:p w:rsidR="00EA3EDD" w:rsidRDefault="00EA3EDD" w:rsidP="00EA3EDD">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w:t>
            </w:r>
            <w:r w:rsidR="007223BB">
              <w:rPr>
                <w:rFonts w:ascii="Arial" w:hAnsi="Arial"/>
                <w:sz w:val="16"/>
              </w:rPr>
              <w:t>RA</w:t>
            </w:r>
            <w:r w:rsidR="007223BB">
              <w:rPr>
                <w:rFonts w:ascii="Arial" w:hAnsi="Arial"/>
                <w:sz w:val="16"/>
              </w:rPr>
              <w:tab/>
              <w:t xml:space="preserve">                        </w:t>
            </w:r>
            <w:r>
              <w:rPr>
                <w:rFonts w:ascii="Arial" w:hAnsi="Arial"/>
                <w:sz w:val="16"/>
              </w:rPr>
              <w:t xml:space="preserve"> Sunquest code: </w:t>
            </w:r>
            <w:r>
              <w:rPr>
                <w:rFonts w:ascii="Arial" w:hAnsi="Arial"/>
                <w:b/>
                <w:sz w:val="16"/>
              </w:rPr>
              <w:t>UOF</w:t>
            </w:r>
          </w:p>
          <w:p w:rsidR="00EA3EDD" w:rsidRDefault="00EA3EDD" w:rsidP="00EA3EDD">
            <w:pPr>
              <w:ind w:left="2160" w:hanging="18"/>
              <w:rPr>
                <w:rFonts w:ascii="Arial" w:hAnsi="Arial"/>
                <w:sz w:val="16"/>
              </w:rPr>
            </w:pPr>
            <w:r>
              <w:rPr>
                <w:rFonts w:ascii="Arial" w:hAnsi="Arial"/>
                <w:sz w:val="16"/>
              </w:rPr>
              <w:t xml:space="preserve">2.  Susceptibilities not performed. Please contact Microbiology       Sunquest  code: </w:t>
            </w:r>
            <w:r>
              <w:rPr>
                <w:rFonts w:ascii="Arial" w:hAnsi="Arial"/>
                <w:b/>
                <w:bCs/>
                <w:sz w:val="16"/>
              </w:rPr>
              <w:t>SNP</w:t>
            </w:r>
          </w:p>
          <w:p w:rsidR="00EA3EDD" w:rsidRDefault="00EA3EDD" w:rsidP="00EA3EDD">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t>
            </w:r>
            <w:proofErr w:type="gramStart"/>
            <w:r>
              <w:rPr>
                <w:rFonts w:ascii="Arial" w:hAnsi="Arial"/>
                <w:sz w:val="16"/>
              </w:rPr>
              <w:t>if</w:t>
            </w:r>
            <w:proofErr w:type="gramEnd"/>
            <w:r>
              <w:rPr>
                <w:rFonts w:ascii="Arial" w:hAnsi="Arial"/>
                <w:sz w:val="16"/>
              </w:rPr>
              <w:t xml:space="preserve"> further testi</w:t>
            </w:r>
            <w:r w:rsidR="007A2F0D">
              <w:rPr>
                <w:rFonts w:ascii="Arial" w:hAnsi="Arial"/>
                <w:sz w:val="16"/>
              </w:rPr>
              <w:t>ng is required (</w:t>
            </w:r>
            <w:r>
              <w:rPr>
                <w:rFonts w:ascii="Arial" w:hAnsi="Arial"/>
                <w:sz w:val="16"/>
              </w:rPr>
              <w:t>MPLS 813-5866).</w:t>
            </w:r>
          </w:p>
          <w:p w:rsidR="00EA3EDD" w:rsidRDefault="00EA3EDD"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BE6A49"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sidR="00EA3EDD">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AHS-GHS-NEIS-HAEM-SMUC</w:t>
            </w:r>
            <w:r>
              <w:rPr>
                <w:rFonts w:ascii="Arial" w:hAnsi="Arial"/>
                <w:sz w:val="16"/>
              </w:rPr>
              <w:tab/>
            </w:r>
            <w:r>
              <w:rPr>
                <w:rFonts w:ascii="Arial" w:hAnsi="Arial"/>
                <w:sz w:val="16"/>
              </w:rPr>
              <w:tab/>
            </w:r>
            <w:r w:rsidR="00BE6A49">
              <w:rPr>
                <w:rFonts w:ascii="Arial" w:hAnsi="Arial"/>
                <w:sz w:val="16"/>
              </w:rPr>
              <w:t xml:space="preserve">GMS : STR-HAE-NEIS </w:t>
            </w:r>
          </w:p>
          <w:p w:rsidR="007223BB" w:rsidRDefault="00EA3EDD" w:rsidP="007223BB">
            <w:pPr>
              <w:ind w:left="360"/>
              <w:rPr>
                <w:rFonts w:ascii="Arial" w:hAnsi="Arial"/>
                <w:sz w:val="16"/>
              </w:rPr>
            </w:pPr>
            <w:r>
              <w:rPr>
                <w:rFonts w:ascii="Arial" w:hAnsi="Arial"/>
                <w:sz w:val="16"/>
              </w:rPr>
              <w:t xml:space="preserve"> </w:t>
            </w:r>
            <w:r w:rsidR="007223BB">
              <w:rPr>
                <w:rFonts w:ascii="Arial" w:hAnsi="Arial"/>
                <w:sz w:val="16"/>
              </w:rPr>
              <w:t xml:space="preserve">                                        Id:  UOF</w:t>
            </w:r>
          </w:p>
          <w:p w:rsidR="007223BB" w:rsidRDefault="007223BB" w:rsidP="007223BB">
            <w:pPr>
              <w:ind w:firstLine="2142"/>
              <w:rPr>
                <w:rFonts w:ascii="Arial" w:hAnsi="Arial"/>
                <w:sz w:val="16"/>
              </w:rPr>
            </w:pPr>
          </w:p>
          <w:p w:rsidR="007223BB" w:rsidRPr="0063088C" w:rsidRDefault="007223BB" w:rsidP="007223BB">
            <w:pPr>
              <w:pStyle w:val="Header"/>
              <w:numPr>
                <w:ilvl w:val="0"/>
                <w:numId w:val="12"/>
              </w:numPr>
              <w:tabs>
                <w:tab w:val="clear" w:pos="4320"/>
                <w:tab w:val="clear" w:pos="8640"/>
              </w:tabs>
              <w:rPr>
                <w:rFonts w:ascii="Arial" w:hAnsi="Arial" w:cs="Arial"/>
                <w:sz w:val="20"/>
              </w:rPr>
            </w:pPr>
            <w:r w:rsidRPr="005A32CF">
              <w:rPr>
                <w:rFonts w:ascii="Arial" w:hAnsi="Arial" w:cs="Arial"/>
                <w:b/>
                <w:sz w:val="20"/>
              </w:rPr>
              <w:t>ETC cultures</w:t>
            </w:r>
            <w:r w:rsidRPr="0063088C">
              <w:rPr>
                <w:rFonts w:ascii="Arial" w:hAnsi="Arial" w:cs="Arial"/>
                <w:sz w:val="20"/>
              </w:rPr>
              <w:t xml:space="preserve">: add comment </w:t>
            </w:r>
            <w:r w:rsidRPr="0063088C">
              <w:rPr>
                <w:rFonts w:ascii="Arial" w:hAnsi="Arial" w:cs="Arial"/>
                <w:b/>
                <w:sz w:val="20"/>
              </w:rPr>
              <w:t>CETC</w:t>
            </w:r>
            <w:r w:rsidR="00606D50">
              <w:rPr>
                <w:rFonts w:ascii="Arial" w:hAnsi="Arial" w:cs="Arial"/>
                <w:sz w:val="20"/>
              </w:rPr>
              <w:t xml:space="preserve"> when 3+ or </w:t>
            </w:r>
            <w:r w:rsidRPr="0063088C">
              <w:rPr>
                <w:rFonts w:ascii="Arial" w:hAnsi="Arial" w:cs="Arial"/>
                <w:sz w:val="20"/>
              </w:rPr>
              <w:t xml:space="preserve">4+ UOF is reported and no pathogens are isolated. </w:t>
            </w:r>
          </w:p>
          <w:p w:rsidR="007223BB" w:rsidRPr="0063088C" w:rsidRDefault="007223BB" w:rsidP="007223BB">
            <w:pPr>
              <w:pStyle w:val="Header"/>
              <w:tabs>
                <w:tab w:val="clear" w:pos="4320"/>
                <w:tab w:val="clear" w:pos="8640"/>
              </w:tabs>
              <w:ind w:left="360"/>
              <w:rPr>
                <w:rFonts w:ascii="Arial" w:hAnsi="Arial" w:cs="Arial"/>
                <w:sz w:val="20"/>
              </w:rPr>
            </w:pPr>
          </w:p>
          <w:p w:rsidR="007223BB" w:rsidRPr="0063088C" w:rsidRDefault="00EA3EDD" w:rsidP="007223BB">
            <w:pPr>
              <w:ind w:left="1440" w:hanging="648"/>
              <w:rPr>
                <w:rFonts w:ascii="Arial" w:hAnsi="Arial"/>
                <w:b/>
                <w:sz w:val="16"/>
              </w:rPr>
            </w:pPr>
            <w:r w:rsidRPr="0063088C">
              <w:rPr>
                <w:rFonts w:ascii="Arial" w:hAnsi="Arial"/>
                <w:sz w:val="16"/>
              </w:rPr>
              <w:t xml:space="preserve">  </w:t>
            </w:r>
            <w:r w:rsidR="007223BB" w:rsidRPr="0063088C">
              <w:rPr>
                <w:rFonts w:ascii="Arial" w:hAnsi="Arial"/>
                <w:sz w:val="16"/>
              </w:rPr>
              <w:t xml:space="preserve">             Observations:     </w:t>
            </w:r>
            <w:r w:rsidR="007223BB" w:rsidRPr="0063088C">
              <w:rPr>
                <w:rFonts w:ascii="Arial" w:hAnsi="Arial"/>
                <w:sz w:val="16"/>
              </w:rPr>
              <w:tab/>
              <w:t>1.  4+ USUAL UPPER RESPIRATORY FLORA</w:t>
            </w:r>
            <w:r w:rsidR="007223BB" w:rsidRPr="0063088C">
              <w:rPr>
                <w:rFonts w:ascii="Arial" w:hAnsi="Arial"/>
                <w:sz w:val="16"/>
              </w:rPr>
              <w:tab/>
              <w:t xml:space="preserve">                         Sunquest code: </w:t>
            </w:r>
            <w:r w:rsidR="007223BB" w:rsidRPr="0063088C">
              <w:rPr>
                <w:rFonts w:ascii="Arial" w:hAnsi="Arial"/>
                <w:b/>
                <w:sz w:val="16"/>
              </w:rPr>
              <w:t>UOF</w:t>
            </w:r>
          </w:p>
          <w:p w:rsidR="007223BB" w:rsidRPr="0063088C" w:rsidRDefault="007223BB" w:rsidP="007223BB">
            <w:pPr>
              <w:ind w:left="2160" w:hanging="18"/>
              <w:rPr>
                <w:rFonts w:ascii="Arial" w:hAnsi="Arial"/>
                <w:sz w:val="16"/>
              </w:rPr>
            </w:pPr>
            <w:r w:rsidRPr="0063088C">
              <w:rPr>
                <w:rFonts w:ascii="Arial" w:hAnsi="Arial"/>
                <w:sz w:val="16"/>
              </w:rPr>
              <w:t xml:space="preserve">                 2.  Susceptibilities not performed. Please contact Microbiology       Sunquest  code: </w:t>
            </w:r>
            <w:r w:rsidRPr="0063088C">
              <w:rPr>
                <w:rFonts w:ascii="Arial" w:hAnsi="Arial"/>
                <w:b/>
                <w:bCs/>
                <w:sz w:val="16"/>
              </w:rPr>
              <w:t>SNP</w:t>
            </w:r>
          </w:p>
          <w:p w:rsidR="007223BB" w:rsidRPr="0063088C" w:rsidRDefault="007223BB" w:rsidP="007223BB">
            <w:pPr>
              <w:ind w:left="1440" w:hanging="648"/>
              <w:rPr>
                <w:rFonts w:ascii="Arial" w:hAnsi="Arial"/>
                <w:sz w:val="16"/>
              </w:rPr>
            </w:pPr>
            <w:r w:rsidRPr="0063088C">
              <w:rPr>
                <w:rFonts w:ascii="Arial" w:hAnsi="Arial"/>
                <w:sz w:val="16"/>
              </w:rPr>
              <w:t xml:space="preserve">             </w:t>
            </w:r>
            <w:r w:rsidRPr="0063088C">
              <w:rPr>
                <w:rFonts w:ascii="Arial" w:hAnsi="Arial"/>
                <w:sz w:val="16"/>
              </w:rPr>
              <w:tab/>
            </w:r>
            <w:r w:rsidRPr="0063088C">
              <w:rPr>
                <w:rFonts w:ascii="Arial" w:hAnsi="Arial"/>
                <w:sz w:val="16"/>
              </w:rPr>
              <w:tab/>
              <w:t xml:space="preserve">                      </w:t>
            </w:r>
            <w:proofErr w:type="gramStart"/>
            <w:r w:rsidRPr="0063088C">
              <w:rPr>
                <w:rFonts w:ascii="Arial" w:hAnsi="Arial"/>
                <w:sz w:val="16"/>
              </w:rPr>
              <w:t>if</w:t>
            </w:r>
            <w:proofErr w:type="gramEnd"/>
            <w:r w:rsidRPr="0063088C">
              <w:rPr>
                <w:rFonts w:ascii="Arial" w:hAnsi="Arial"/>
                <w:sz w:val="16"/>
              </w:rPr>
              <w:t xml:space="preserve"> further testing is required (MPLS 813-5866). </w:t>
            </w:r>
          </w:p>
          <w:p w:rsidR="007223BB" w:rsidRDefault="007223BB" w:rsidP="007223BB">
            <w:pPr>
              <w:ind w:left="1440" w:hanging="648"/>
              <w:rPr>
                <w:rFonts w:ascii="Arial" w:hAnsi="Arial"/>
                <w:sz w:val="16"/>
              </w:rPr>
            </w:pPr>
            <w:r w:rsidRPr="0063088C">
              <w:rPr>
                <w:rFonts w:ascii="Arial" w:hAnsi="Arial"/>
                <w:sz w:val="16"/>
              </w:rPr>
              <w:t xml:space="preserve">                                               3. The specimen demonst</w:t>
            </w:r>
            <w:r w:rsidR="00C0194F">
              <w:rPr>
                <w:rFonts w:ascii="Arial" w:hAnsi="Arial"/>
                <w:sz w:val="16"/>
              </w:rPr>
              <w:t>rates substantial growth of mix</w:t>
            </w:r>
            <w:r w:rsidRPr="0063088C">
              <w:rPr>
                <w:rFonts w:ascii="Arial" w:hAnsi="Arial"/>
                <w:sz w:val="16"/>
              </w:rPr>
              <w:t>ed microorganism’s likely                                                                         representing contamination by upper respiratory flora. Recovery of pathogens may be compromised. Specimen recollection is suggested if clinically indicated.                                                                  Sunquest code:</w:t>
            </w:r>
            <w:r w:rsidRPr="0063088C">
              <w:rPr>
                <w:rFonts w:ascii="Arial" w:hAnsi="Arial"/>
                <w:b/>
                <w:sz w:val="16"/>
              </w:rPr>
              <w:t xml:space="preserve"> CETC</w:t>
            </w:r>
            <w:r>
              <w:rPr>
                <w:rFonts w:ascii="Arial" w:hAnsi="Arial"/>
                <w:sz w:val="16"/>
              </w:rPr>
              <w:t xml:space="preserve"> </w:t>
            </w:r>
          </w:p>
          <w:p w:rsidR="007223BB" w:rsidRPr="007223BB" w:rsidRDefault="007223BB" w:rsidP="007223BB">
            <w:pPr>
              <w:rPr>
                <w:rFonts w:ascii="Arial" w:hAnsi="Arial"/>
                <w:sz w:val="16"/>
              </w:rPr>
            </w:pPr>
          </w:p>
          <w:p w:rsidR="004E52F5" w:rsidRPr="009E3C6D" w:rsidRDefault="007223BB" w:rsidP="009E3C6D">
            <w:pPr>
              <w:ind w:left="1440" w:hanging="648"/>
              <w:rPr>
                <w:rFonts w:ascii="Arial" w:hAnsi="Arial"/>
                <w:sz w:val="16"/>
              </w:rPr>
            </w:pPr>
            <w:r>
              <w:rPr>
                <w:rFonts w:ascii="Arial" w:hAnsi="Arial"/>
                <w:sz w:val="16"/>
              </w:rPr>
              <w:t xml:space="preserve">   </w:t>
            </w:r>
            <w:r w:rsidR="009E3C6D">
              <w:rPr>
                <w:rFonts w:ascii="Arial" w:hAnsi="Arial"/>
                <w:sz w:val="16"/>
              </w:rPr>
              <w:t xml:space="preserve">                               </w:t>
            </w:r>
          </w:p>
          <w:p w:rsidR="00EA3EDD" w:rsidRPr="00A5408B" w:rsidRDefault="00EA3EDD" w:rsidP="00B0653D">
            <w:pPr>
              <w:numPr>
                <w:ilvl w:val="0"/>
                <w:numId w:val="12"/>
              </w:numPr>
              <w:jc w:val="left"/>
              <w:rPr>
                <w:rFonts w:ascii="Arial" w:hAnsi="Arial"/>
                <w:sz w:val="20"/>
                <w:szCs w:val="20"/>
              </w:rPr>
            </w:pPr>
            <w:r>
              <w:rPr>
                <w:rFonts w:ascii="Arial" w:hAnsi="Arial" w:cs="Arial"/>
                <w:sz w:val="20"/>
              </w:rPr>
              <w:t xml:space="preserve"> </w:t>
            </w:r>
            <w:r w:rsidR="001D67B3">
              <w:rPr>
                <w:rFonts w:ascii="Arial" w:hAnsi="Arial"/>
                <w:sz w:val="20"/>
                <w:szCs w:val="20"/>
              </w:rPr>
              <w:t>Culture with probable pathogens</w:t>
            </w:r>
            <w:r w:rsidRPr="00A5408B">
              <w:rPr>
                <w:rFonts w:ascii="Arial" w:hAnsi="Arial"/>
                <w:sz w:val="20"/>
                <w:szCs w:val="20"/>
              </w:rPr>
              <w:t>, report as follows:</w:t>
            </w:r>
          </w:p>
          <w:p w:rsidR="00EA3EDD" w:rsidRDefault="00EA3EDD" w:rsidP="00EA3EDD">
            <w:pPr>
              <w:ind w:left="1440" w:hanging="648"/>
              <w:rPr>
                <w:rFonts w:ascii="Arial" w:hAnsi="Arial"/>
                <w:sz w:val="16"/>
              </w:rPr>
            </w:pPr>
          </w:p>
          <w:p w:rsidR="00EA3EDD" w:rsidRDefault="00EA3EDD" w:rsidP="00EA3EDD">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EA3EDD" w:rsidRDefault="00EA3EDD" w:rsidP="00A5408B">
            <w:pPr>
              <w:ind w:left="1440" w:firstLine="702"/>
              <w:rPr>
                <w:rFonts w:ascii="Arial" w:hAnsi="Arial"/>
                <w:sz w:val="16"/>
              </w:rPr>
            </w:pPr>
            <w:r>
              <w:rPr>
                <w:rFonts w:ascii="Arial" w:hAnsi="Arial"/>
                <w:sz w:val="16"/>
              </w:rPr>
              <w:t>2.  3+ PSEUDOMONAS AERUGINOSA (MUCOID)</w:t>
            </w:r>
          </w:p>
          <w:p w:rsidR="00EA3EDD" w:rsidRDefault="00EA3EDD" w:rsidP="00A5408B">
            <w:pPr>
              <w:ind w:left="1440" w:firstLine="702"/>
              <w:rPr>
                <w:rFonts w:ascii="Arial" w:hAnsi="Arial"/>
                <w:sz w:val="16"/>
              </w:rPr>
            </w:pPr>
            <w:r>
              <w:rPr>
                <w:rFonts w:ascii="Arial" w:hAnsi="Arial"/>
                <w:sz w:val="16"/>
              </w:rPr>
              <w:t>3.  2+ PSEUDOMONAS AERUGINOSA (MATTE)</w:t>
            </w:r>
          </w:p>
          <w:p w:rsidR="00EA3EDD" w:rsidRDefault="00EA3EDD" w:rsidP="00A5408B">
            <w:pPr>
              <w:ind w:left="1440" w:firstLine="702"/>
              <w:rPr>
                <w:rFonts w:ascii="Arial" w:hAnsi="Arial"/>
                <w:sz w:val="16"/>
              </w:rPr>
            </w:pPr>
            <w:r>
              <w:rPr>
                <w:rFonts w:ascii="Arial" w:hAnsi="Arial"/>
                <w:sz w:val="16"/>
              </w:rPr>
              <w:t>4.  2+ STAPHYLOCOCCUS AUREUS Further identification to follow</w:t>
            </w:r>
          </w:p>
          <w:p w:rsidR="00EA3EDD" w:rsidRDefault="00EA3EDD" w:rsidP="00A5408B">
            <w:pPr>
              <w:ind w:left="1440" w:firstLine="702"/>
              <w:rPr>
                <w:rFonts w:ascii="Arial" w:hAnsi="Arial"/>
                <w:sz w:val="16"/>
              </w:rPr>
            </w:pPr>
            <w:r>
              <w:rPr>
                <w:rFonts w:ascii="Arial" w:hAnsi="Arial"/>
                <w:sz w:val="16"/>
              </w:rPr>
              <w:t>5.  1+  PRESUMPTIVE ASPERGILLUS SPECIES</w:t>
            </w:r>
          </w:p>
          <w:p w:rsidR="00EA3EDD" w:rsidRDefault="00EA3EDD" w:rsidP="00A5408B">
            <w:pPr>
              <w:ind w:left="1440" w:firstLine="702"/>
              <w:rPr>
                <w:rFonts w:ascii="Arial" w:hAnsi="Arial"/>
                <w:sz w:val="16"/>
              </w:rPr>
            </w:pPr>
            <w:r>
              <w:rPr>
                <w:rFonts w:ascii="Arial" w:hAnsi="Arial"/>
                <w:sz w:val="16"/>
              </w:rPr>
              <w:t>6.  Susceptibilities to follow.</w:t>
            </w:r>
          </w:p>
          <w:p w:rsidR="00EA3EDD" w:rsidRDefault="00EA3EDD" w:rsidP="00EA3EDD">
            <w:pPr>
              <w:ind w:left="1440" w:hanging="648"/>
              <w:rPr>
                <w:rFonts w:ascii="Arial" w:hAnsi="Arial"/>
                <w:sz w:val="16"/>
              </w:rPr>
            </w:pPr>
          </w:p>
          <w:p w:rsidR="004E52F5" w:rsidRDefault="004E52F5" w:rsidP="00EA3EDD">
            <w:pPr>
              <w:ind w:left="1440" w:hanging="648"/>
              <w:rPr>
                <w:rFonts w:ascii="Arial" w:hAnsi="Arial"/>
                <w:sz w:val="16"/>
              </w:rPr>
            </w:pPr>
          </w:p>
          <w:p w:rsidR="004E52F5" w:rsidRDefault="004E52F5" w:rsidP="00EA3EDD">
            <w:pPr>
              <w:ind w:left="1440" w:hanging="648"/>
              <w:rPr>
                <w:rFonts w:ascii="Arial" w:hAnsi="Arial"/>
                <w:sz w:val="16"/>
              </w:rPr>
            </w:pPr>
          </w:p>
          <w:p w:rsidR="004E52F5" w:rsidRDefault="004E52F5" w:rsidP="00EA3EDD">
            <w:pPr>
              <w:ind w:left="1440" w:hanging="648"/>
              <w:rPr>
                <w:rFonts w:ascii="Arial" w:hAnsi="Arial"/>
                <w:sz w:val="16"/>
              </w:rPr>
            </w:pP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EA3EDD" w:rsidRDefault="00BE6A49" w:rsidP="00EA3EDD">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Gram: GPC</w:t>
            </w:r>
            <w:r w:rsidR="00EA3EDD">
              <w:rPr>
                <w:rFonts w:ascii="Arial" w:hAnsi="Arial"/>
                <w:sz w:val="16"/>
              </w:rPr>
              <w:tab/>
            </w:r>
          </w:p>
          <w:p w:rsidR="00EA3EDD" w:rsidRDefault="00EA3EDD" w:rsidP="00EA3EDD">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AHS-GHS-NEIS-SMUC</w:t>
            </w:r>
            <w:r>
              <w:rPr>
                <w:rFonts w:ascii="Arial" w:hAnsi="Arial"/>
                <w:sz w:val="16"/>
              </w:rPr>
              <w:tab/>
            </w:r>
            <w:r>
              <w:rPr>
                <w:rFonts w:ascii="Arial" w:hAnsi="Arial"/>
                <w:sz w:val="16"/>
              </w:rPr>
              <w:tab/>
            </w:r>
          </w:p>
          <w:p w:rsidR="00EA3EDD" w:rsidRDefault="00EA3EDD" w:rsidP="00EA3EDD">
            <w:pPr>
              <w:ind w:firstLine="2142"/>
              <w:rPr>
                <w:rFonts w:ascii="Arial" w:hAnsi="Arial"/>
                <w:sz w:val="16"/>
              </w:rPr>
            </w:pPr>
            <w:r>
              <w:rPr>
                <w:rFonts w:ascii="Arial" w:hAnsi="Arial"/>
                <w:sz w:val="16"/>
              </w:rPr>
              <w:t>Id:  UOF</w:t>
            </w:r>
          </w:p>
          <w:p w:rsidR="007223BB" w:rsidRDefault="007223BB" w:rsidP="00EA3EDD">
            <w:pPr>
              <w:ind w:firstLine="2142"/>
              <w:rPr>
                <w:rFonts w:ascii="Arial" w:hAnsi="Arial"/>
                <w:sz w:val="16"/>
              </w:rPr>
            </w:pPr>
          </w:p>
          <w:p w:rsidR="007223BB" w:rsidRDefault="007223BB" w:rsidP="007223BB">
            <w:pPr>
              <w:rPr>
                <w:rFonts w:ascii="Arial" w:hAnsi="Arial"/>
                <w:sz w:val="16"/>
              </w:rPr>
            </w:pPr>
          </w:p>
          <w:p w:rsidR="00EA3EDD" w:rsidRDefault="00EA3EDD" w:rsidP="00EA3EDD">
            <w:pPr>
              <w:ind w:firstLine="2142"/>
              <w:rPr>
                <w:rFonts w:ascii="Arial" w:hAnsi="Arial"/>
                <w:sz w:val="16"/>
              </w:rPr>
            </w:pPr>
          </w:p>
          <w:p w:rsidR="00A5408B" w:rsidRPr="00A5408B" w:rsidRDefault="00A5408B" w:rsidP="00B0653D">
            <w:pPr>
              <w:numPr>
                <w:ilvl w:val="0"/>
                <w:numId w:val="12"/>
              </w:numPr>
              <w:jc w:val="left"/>
              <w:rPr>
                <w:rFonts w:ascii="Arial" w:hAnsi="Arial"/>
                <w:sz w:val="20"/>
                <w:szCs w:val="20"/>
              </w:rPr>
            </w:pPr>
            <w:r w:rsidRPr="00A5408B">
              <w:rPr>
                <w:rFonts w:ascii="Arial" w:hAnsi="Arial" w:cs="Arial"/>
                <w:sz w:val="20"/>
                <w:szCs w:val="20"/>
              </w:rPr>
              <w:lastRenderedPageBreak/>
              <w:t xml:space="preserve"> MRSA isolation requires a “Called to” if not from E.D. (</w:t>
            </w:r>
            <w:proofErr w:type="spellStart"/>
            <w:r w:rsidRPr="00A5408B">
              <w:rPr>
                <w:rFonts w:ascii="Arial" w:hAnsi="Arial" w:cs="Arial"/>
                <w:sz w:val="20"/>
                <w:szCs w:val="20"/>
              </w:rPr>
              <w:t>disch</w:t>
            </w:r>
            <w:proofErr w:type="spellEnd"/>
            <w:r w:rsidRPr="00A5408B">
              <w:rPr>
                <w:rFonts w:ascii="Arial" w:hAnsi="Arial" w:cs="Arial"/>
                <w:sz w:val="20"/>
                <w:szCs w:val="20"/>
              </w:rPr>
              <w:t>.), or a repeat isolate</w:t>
            </w:r>
            <w:r w:rsidRPr="00A5408B">
              <w:rPr>
                <w:rFonts w:ascii="Arial" w:hAnsi="Arial"/>
                <w:sz w:val="20"/>
                <w:szCs w:val="20"/>
              </w:rPr>
              <w:t>. Document date and time called in computer.</w:t>
            </w:r>
          </w:p>
          <w:p w:rsidR="00A5408B" w:rsidRDefault="00A5408B" w:rsidP="00A5408B">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Sunquest code: </w:t>
            </w:r>
            <w:r>
              <w:rPr>
                <w:rFonts w:ascii="Arial" w:hAnsi="Arial"/>
                <w:b/>
                <w:bCs/>
                <w:sz w:val="16"/>
              </w:rPr>
              <w:t>MRSA</w:t>
            </w:r>
          </w:p>
          <w:p w:rsidR="00A5408B" w:rsidRDefault="00A5408B" w:rsidP="00A5408B">
            <w:pPr>
              <w:ind w:firstLine="2142"/>
              <w:rPr>
                <w:rFonts w:ascii="Arial" w:hAnsi="Arial"/>
                <w:sz w:val="16"/>
              </w:rPr>
            </w:pPr>
            <w:r>
              <w:rPr>
                <w:rFonts w:ascii="Arial" w:hAnsi="Arial"/>
                <w:sz w:val="16"/>
              </w:rPr>
              <w:tab/>
              <w:t xml:space="preserve">2.  MULTIPLE DRUG RESISTANT ORGANSIM (MDRO): This organism     Sunquest code: </w:t>
            </w:r>
            <w:r>
              <w:rPr>
                <w:rFonts w:ascii="Arial" w:hAnsi="Arial"/>
                <w:b/>
                <w:bCs/>
                <w:sz w:val="16"/>
              </w:rPr>
              <w:t>DRO</w:t>
            </w:r>
          </w:p>
          <w:p w:rsidR="00A5408B" w:rsidRDefault="00A5408B" w:rsidP="00A5408B">
            <w:pPr>
              <w:ind w:firstLine="207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EA3EDD" w:rsidRDefault="00A5408B" w:rsidP="00A5408B">
            <w:pPr>
              <w:ind w:firstLine="2142"/>
              <w:rPr>
                <w:rFonts w:ascii="Arial" w:hAnsi="Arial"/>
                <w:sz w:val="16"/>
              </w:rPr>
            </w:pPr>
            <w:r>
              <w:rPr>
                <w:rFonts w:ascii="Arial" w:hAnsi="Arial"/>
                <w:sz w:val="16"/>
              </w:rPr>
              <w:t>3. **Called to Linda S., RN L8 @ 1300 7/7/03</w:t>
            </w:r>
          </w:p>
          <w:p w:rsidR="00A5408B" w:rsidRDefault="00A5408B" w:rsidP="00A5408B">
            <w:pPr>
              <w:ind w:firstLine="2142"/>
              <w:rPr>
                <w:rFonts w:ascii="Arial" w:hAnsi="Arial"/>
                <w:sz w:val="16"/>
              </w:rPr>
            </w:pPr>
          </w:p>
          <w:p w:rsidR="00A5408B" w:rsidRPr="00A5408B" w:rsidRDefault="00A5408B" w:rsidP="00B0653D">
            <w:pPr>
              <w:numPr>
                <w:ilvl w:val="0"/>
                <w:numId w:val="12"/>
              </w:numPr>
              <w:jc w:val="left"/>
              <w:rPr>
                <w:rFonts w:ascii="Arial" w:hAnsi="Arial"/>
                <w:sz w:val="20"/>
                <w:szCs w:val="20"/>
              </w:rPr>
            </w:pP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w:t>
            </w:r>
            <w:r w:rsidRPr="007A2F0D">
              <w:rPr>
                <w:rFonts w:ascii="Arial" w:hAnsi="Arial"/>
                <w:sz w:val="20"/>
                <w:szCs w:val="20"/>
              </w:rPr>
              <w:t>Gram stain</w:t>
            </w:r>
            <w:r w:rsidR="007A2F0D">
              <w:rPr>
                <w:rFonts w:ascii="Arial" w:hAnsi="Arial"/>
                <w:sz w:val="20"/>
                <w:szCs w:val="20"/>
              </w:rPr>
              <w:t xml:space="preserve">/ VAP </w:t>
            </w:r>
            <w:r w:rsidRPr="00A5408B">
              <w:rPr>
                <w:rFonts w:ascii="Arial" w:hAnsi="Arial"/>
                <w:sz w:val="20"/>
                <w:szCs w:val="20"/>
              </w:rPr>
              <w:t>procedure for interpretation and resulting.</w:t>
            </w:r>
          </w:p>
          <w:p w:rsidR="00A5408B" w:rsidRPr="00A5408B" w:rsidRDefault="00A5408B" w:rsidP="00A5408B">
            <w:pPr>
              <w:ind w:left="465"/>
              <w:rPr>
                <w:rFonts w:ascii="Arial" w:hAnsi="Arial"/>
                <w:sz w:val="20"/>
                <w:szCs w:val="20"/>
              </w:rPr>
            </w:pPr>
          </w:p>
          <w:p w:rsidR="00A5408B" w:rsidRDefault="00A5408B" w:rsidP="00A5408B">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A5408B" w:rsidRDefault="00A5408B" w:rsidP="00B0653D">
            <w:pPr>
              <w:numPr>
                <w:ilvl w:val="0"/>
                <w:numId w:val="13"/>
              </w:numPr>
              <w:tabs>
                <w:tab w:val="clear" w:pos="360"/>
                <w:tab w:val="num" w:pos="2412"/>
              </w:tabs>
              <w:ind w:firstLine="1782"/>
              <w:rPr>
                <w:rFonts w:ascii="Arial" w:hAnsi="Arial"/>
                <w:sz w:val="16"/>
              </w:rPr>
            </w:pPr>
            <w:r>
              <w:rPr>
                <w:rFonts w:ascii="Arial" w:hAnsi="Arial"/>
                <w:sz w:val="16"/>
              </w:rPr>
              <w:t>4+ WBC'S</w:t>
            </w:r>
          </w:p>
          <w:p w:rsidR="00A5408B" w:rsidRDefault="00A5408B" w:rsidP="00A5408B">
            <w:pPr>
              <w:rPr>
                <w:rFonts w:ascii="Arial" w:hAnsi="Arial"/>
                <w:sz w:val="16"/>
              </w:rPr>
            </w:pPr>
          </w:p>
          <w:p w:rsidR="00A5408B" w:rsidRDefault="00A5408B" w:rsidP="00B0653D">
            <w:pPr>
              <w:numPr>
                <w:ilvl w:val="0"/>
                <w:numId w:val="12"/>
              </w:numPr>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D267FA" w:rsidRDefault="00D267FA" w:rsidP="00D267FA">
            <w:pPr>
              <w:ind w:left="360"/>
              <w:rPr>
                <w:rFonts w:ascii="Arial" w:hAnsi="Arial"/>
                <w:sz w:val="20"/>
                <w:szCs w:val="20"/>
              </w:rPr>
            </w:pPr>
          </w:p>
          <w:p w:rsidR="00D267FA" w:rsidRPr="00A5408B" w:rsidRDefault="00D267FA" w:rsidP="00B0653D">
            <w:pPr>
              <w:pStyle w:val="Heading4"/>
              <w:numPr>
                <w:ilvl w:val="0"/>
                <w:numId w:val="12"/>
              </w:numPr>
              <w:jc w:val="left"/>
              <w:rPr>
                <w:rFonts w:ascii="Arial" w:hAnsi="Arial" w:cs="Arial"/>
                <w:sz w:val="20"/>
                <w:szCs w:val="20"/>
              </w:rPr>
            </w:pPr>
            <w:r w:rsidRPr="00A5408B">
              <w:rPr>
                <w:rFonts w:ascii="Arial" w:hAnsi="Arial" w:cs="Arial"/>
                <w:sz w:val="20"/>
                <w:szCs w:val="20"/>
              </w:rPr>
              <w:t xml:space="preserve">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D267FA" w:rsidRPr="00A5408B" w:rsidRDefault="00D267FA" w:rsidP="00B0653D">
            <w:pPr>
              <w:pStyle w:val="Heading4"/>
              <w:numPr>
                <w:ilvl w:val="0"/>
                <w:numId w:val="20"/>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D267FA" w:rsidRPr="00A5408B" w:rsidRDefault="00D267FA" w:rsidP="00B0653D">
            <w:pPr>
              <w:pStyle w:val="Heading4"/>
              <w:numPr>
                <w:ilvl w:val="0"/>
                <w:numId w:val="20"/>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D267FA" w:rsidRPr="00A5408B" w:rsidRDefault="00D267FA" w:rsidP="00B0653D">
            <w:pPr>
              <w:numPr>
                <w:ilvl w:val="0"/>
                <w:numId w:val="20"/>
              </w:numPr>
              <w:tabs>
                <w:tab w:val="clear" w:pos="810"/>
                <w:tab w:val="num" w:pos="1512"/>
              </w:tabs>
              <w:ind w:firstLine="432"/>
              <w:rPr>
                <w:rFonts w:ascii="Arial" w:hAnsi="Arial"/>
                <w:sz w:val="20"/>
              </w:rPr>
            </w:pPr>
            <w:r w:rsidRPr="00A5408B">
              <w:rPr>
                <w:rFonts w:ascii="Arial" w:hAnsi="Arial" w:cs="Arial"/>
                <w:bCs/>
                <w:sz w:val="20"/>
                <w:szCs w:val="20"/>
              </w:rPr>
              <w:t>Re</w:t>
            </w:r>
            <w:r w:rsidR="004B02EE">
              <w:rPr>
                <w:rFonts w:ascii="Arial" w:hAnsi="Arial" w:cs="Arial"/>
                <w:bCs/>
                <w:sz w:val="20"/>
                <w:szCs w:val="20"/>
              </w:rPr>
              <w:t>-</w:t>
            </w:r>
            <w:r w:rsidRPr="00A5408B">
              <w:rPr>
                <w:rFonts w:ascii="Arial" w:hAnsi="Arial" w:cs="Arial"/>
                <w:bCs/>
                <w:sz w:val="20"/>
                <w:szCs w:val="20"/>
              </w:rPr>
              <w:t>final the culture when identifications and/or testing are complete.</w:t>
            </w:r>
          </w:p>
          <w:p w:rsidR="00A5408B" w:rsidRPr="00A5408B" w:rsidRDefault="00A5408B" w:rsidP="00D267FA">
            <w:pPr>
              <w:rPr>
                <w:rFonts w:ascii="Arial" w:hAnsi="Arial"/>
                <w:sz w:val="20"/>
                <w:szCs w:val="20"/>
              </w:rPr>
            </w:pPr>
          </w:p>
          <w:p w:rsidR="00A5408B" w:rsidRDefault="00A5408B" w:rsidP="00B0653D">
            <w:pPr>
              <w:numPr>
                <w:ilvl w:val="0"/>
                <w:numId w:val="12"/>
              </w:numPr>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w:t>
            </w:r>
            <w:r w:rsidR="007A2F0D">
              <w:rPr>
                <w:rFonts w:ascii="Arial" w:hAnsi="Arial" w:cs="Arial"/>
                <w:sz w:val="20"/>
                <w:szCs w:val="20"/>
              </w:rPr>
              <w:t xml:space="preserve"> </w:t>
            </w:r>
            <w:hyperlink r:id="rId15" w:history="1">
              <w:r w:rsidR="007A2F0D" w:rsidRPr="001D67B3">
                <w:rPr>
                  <w:rStyle w:val="Hyperlink"/>
                  <w:rFonts w:ascii="Arial" w:hAnsi="Arial" w:cs="Arial"/>
                  <w:sz w:val="20"/>
                  <w:szCs w:val="20"/>
                </w:rPr>
                <w:t>MC 5.1</w:t>
              </w:r>
              <w:r w:rsidRPr="001D67B3">
                <w:rPr>
                  <w:rStyle w:val="Hyperlink"/>
                  <w:rFonts w:ascii="Arial" w:hAnsi="Arial" w:cs="Arial"/>
                  <w:sz w:val="20"/>
                  <w:szCs w:val="20"/>
                </w:rPr>
                <w:t xml:space="preserve"> </w:t>
              </w:r>
              <w:r w:rsidRPr="001D67B3">
                <w:rPr>
                  <w:rStyle w:val="Hyperlink"/>
                  <w:rFonts w:ascii="Arial" w:hAnsi="Arial" w:cs="Arial"/>
                  <w:iCs/>
                  <w:sz w:val="20"/>
                  <w:szCs w:val="20"/>
                </w:rPr>
                <w:t>LABELING</w:t>
              </w:r>
              <w:r w:rsidRPr="001D67B3">
                <w:rPr>
                  <w:rStyle w:val="Hyperlink"/>
                  <w:rFonts w:ascii="Arial" w:hAnsi="Arial" w:cs="Arial"/>
                  <w:i/>
                  <w:iCs/>
                  <w:sz w:val="20"/>
                  <w:szCs w:val="20"/>
                </w:rPr>
                <w:t xml:space="preserve"> </w:t>
              </w:r>
              <w:r w:rsidRPr="001D67B3">
                <w:rPr>
                  <w:rStyle w:val="Hyperlink"/>
                  <w:rFonts w:ascii="Arial" w:hAnsi="Arial" w:cs="Arial"/>
                  <w:iCs/>
                  <w:sz w:val="20"/>
                  <w:szCs w:val="20"/>
                </w:rPr>
                <w:t xml:space="preserve">ERRORS/SPECIMEN </w:t>
              </w:r>
              <w:r w:rsidR="007A2F0D" w:rsidRPr="001D67B3">
                <w:rPr>
                  <w:rStyle w:val="Hyperlink"/>
                  <w:rFonts w:ascii="Arial" w:hAnsi="Arial" w:cs="Arial"/>
                  <w:iCs/>
                  <w:sz w:val="20"/>
                  <w:szCs w:val="20"/>
                </w:rPr>
                <w:t>MIXUP</w:t>
              </w:r>
              <w:r w:rsidR="007A2F0D" w:rsidRPr="001D67B3">
                <w:rPr>
                  <w:rStyle w:val="Hyperlink"/>
                  <w:rFonts w:ascii="Arial" w:hAnsi="Arial" w:cs="Arial"/>
                  <w:i/>
                  <w:iCs/>
                  <w:sz w:val="20"/>
                  <w:szCs w:val="20"/>
                </w:rPr>
                <w:t>.</w:t>
              </w:r>
            </w:hyperlink>
          </w:p>
          <w:p w:rsidR="007A2F0D" w:rsidRDefault="007A2F0D" w:rsidP="007A2F0D">
            <w:pPr>
              <w:rPr>
                <w:rFonts w:ascii="Arial" w:hAnsi="Arial" w:cs="Arial"/>
                <w:sz w:val="20"/>
                <w:szCs w:val="20"/>
              </w:rPr>
            </w:pPr>
          </w:p>
          <w:p w:rsidR="007A2F0D" w:rsidRPr="007A2F0D" w:rsidRDefault="007A2F0D" w:rsidP="007A2F0D">
            <w:pPr>
              <w:rPr>
                <w:rFonts w:ascii="Arial" w:hAnsi="Arial" w:cs="Arial"/>
                <w:sz w:val="20"/>
                <w:szCs w:val="20"/>
              </w:rPr>
            </w:pPr>
          </w:p>
        </w:tc>
      </w:tr>
      <w:tr w:rsidR="00EA3EDD" w:rsidTr="005A32CF">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left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References</w:t>
            </w:r>
          </w:p>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4E52F5" w:rsidRDefault="004E52F5" w:rsidP="004E52F5">
            <w:pPr>
              <w:pStyle w:val="dept"/>
              <w:ind w:left="360"/>
              <w:rPr>
                <w:rFonts w:ascii="Arial" w:hAnsi="Arial"/>
                <w:b w:val="0"/>
                <w:sz w:val="18"/>
              </w:rPr>
            </w:pPr>
          </w:p>
          <w:p w:rsidR="00D267FA" w:rsidRDefault="009F0194" w:rsidP="00B0653D">
            <w:pPr>
              <w:pStyle w:val="dept"/>
              <w:numPr>
                <w:ilvl w:val="0"/>
                <w:numId w:val="16"/>
              </w:numPr>
              <w:rPr>
                <w:rFonts w:ascii="Arial" w:hAnsi="Arial"/>
                <w:b w:val="0"/>
                <w:sz w:val="18"/>
              </w:rPr>
            </w:pPr>
            <w:r>
              <w:rPr>
                <w:rFonts w:ascii="Arial" w:hAnsi="Arial"/>
                <w:b w:val="0"/>
                <w:sz w:val="18"/>
              </w:rPr>
              <w:t>Leber, Amy, Section</w:t>
            </w:r>
            <w:r w:rsidR="00D267FA">
              <w:rPr>
                <w:rFonts w:ascii="Arial" w:hAnsi="Arial"/>
                <w:b w:val="0"/>
                <w:sz w:val="18"/>
              </w:rPr>
              <w:t xml:space="preserve"> 3, Aerobi</w:t>
            </w:r>
            <w:r w:rsidR="00E9485C">
              <w:rPr>
                <w:rFonts w:ascii="Arial" w:hAnsi="Arial"/>
                <w:b w:val="0"/>
                <w:sz w:val="18"/>
              </w:rPr>
              <w:t>c bacteriology, 3.11.2, 3.11.3</w:t>
            </w:r>
            <w:r>
              <w:rPr>
                <w:rFonts w:ascii="Arial" w:hAnsi="Arial"/>
                <w:b w:val="0"/>
                <w:sz w:val="18"/>
              </w:rPr>
              <w:t>,</w:t>
            </w:r>
            <w:r>
              <w:rPr>
                <w:rFonts w:ascii="Arial" w:hAnsi="Arial"/>
                <w:b w:val="0"/>
                <w:i/>
                <w:sz w:val="18"/>
              </w:rPr>
              <w:t xml:space="preserve"> Clinical</w:t>
            </w:r>
            <w:r w:rsidR="00D267FA">
              <w:rPr>
                <w:rFonts w:ascii="Arial" w:hAnsi="Arial"/>
                <w:b w:val="0"/>
                <w:i/>
                <w:sz w:val="18"/>
              </w:rPr>
              <w:t xml:space="preserve"> Microbiology Procedures Handbook</w:t>
            </w:r>
            <w:r w:rsidR="00E9485C">
              <w:rPr>
                <w:rFonts w:ascii="Arial" w:hAnsi="Arial"/>
                <w:b w:val="0"/>
                <w:sz w:val="18"/>
              </w:rPr>
              <w:t>, 2016</w:t>
            </w:r>
            <w:r w:rsidR="00D267FA">
              <w:rPr>
                <w:rFonts w:ascii="Arial" w:hAnsi="Arial"/>
                <w:b w:val="0"/>
                <w:sz w:val="18"/>
              </w:rPr>
              <w:t>,</w:t>
            </w:r>
            <w:r w:rsidR="00E9485C">
              <w:rPr>
                <w:rFonts w:ascii="Arial" w:hAnsi="Arial"/>
                <w:b w:val="0"/>
                <w:sz w:val="18"/>
              </w:rPr>
              <w:t xml:space="preserve"> 4</w:t>
            </w:r>
            <w:r w:rsidR="00E9485C" w:rsidRPr="00E9485C">
              <w:rPr>
                <w:rFonts w:ascii="Arial" w:hAnsi="Arial"/>
                <w:b w:val="0"/>
                <w:sz w:val="18"/>
                <w:vertAlign w:val="superscript"/>
              </w:rPr>
              <w:t>th</w:t>
            </w:r>
            <w:r w:rsidR="00E9485C">
              <w:rPr>
                <w:rFonts w:ascii="Arial" w:hAnsi="Arial"/>
                <w:b w:val="0"/>
                <w:sz w:val="18"/>
              </w:rPr>
              <w:t xml:space="preserve"> edition,</w:t>
            </w:r>
            <w:r w:rsidR="00D267FA">
              <w:rPr>
                <w:rFonts w:ascii="Arial" w:hAnsi="Arial"/>
                <w:b w:val="0"/>
                <w:sz w:val="18"/>
              </w:rPr>
              <w:t xml:space="preserve"> American Society for Microbiology, Washington, D.C.</w:t>
            </w:r>
          </w:p>
          <w:p w:rsidR="00D267FA" w:rsidRDefault="00D267FA" w:rsidP="00B0653D">
            <w:pPr>
              <w:pStyle w:val="dept"/>
              <w:numPr>
                <w:ilvl w:val="0"/>
                <w:numId w:val="16"/>
              </w:numPr>
              <w:rPr>
                <w:rFonts w:ascii="Arial" w:hAnsi="Arial"/>
                <w:b w:val="0"/>
                <w:sz w:val="18"/>
              </w:rPr>
            </w:pPr>
            <w:proofErr w:type="spellStart"/>
            <w:r>
              <w:rPr>
                <w:rFonts w:ascii="Arial" w:hAnsi="Arial"/>
                <w:b w:val="0"/>
                <w:sz w:val="18"/>
              </w:rPr>
              <w:t>Pezzlo</w:t>
            </w:r>
            <w:proofErr w:type="spellEnd"/>
            <w:r>
              <w:rPr>
                <w:rFonts w:ascii="Arial" w:hAnsi="Arial"/>
                <w:b w:val="0"/>
                <w:sz w:val="18"/>
              </w:rPr>
              <w:t xml:space="preserve">, M., Section 2. Aerobic bacteriology, 2.6, pg. 73 - 80. </w:t>
            </w:r>
            <w:r>
              <w:rPr>
                <w:rFonts w:ascii="Arial" w:hAnsi="Arial"/>
                <w:b w:val="0"/>
                <w:i/>
                <w:sz w:val="18"/>
              </w:rPr>
              <w:t xml:space="preserve">In </w:t>
            </w:r>
            <w:r>
              <w:rPr>
                <w:rFonts w:ascii="Arial" w:hAnsi="Arial"/>
                <w:b w:val="0"/>
                <w:sz w:val="18"/>
              </w:rPr>
              <w:t xml:space="preserve">HD Isenberg (Ed) </w:t>
            </w:r>
            <w:r>
              <w:rPr>
                <w:rFonts w:ascii="Arial" w:hAnsi="Arial"/>
                <w:b w:val="0"/>
                <w:i/>
                <w:sz w:val="18"/>
              </w:rPr>
              <w:t xml:space="preserve">Essential Procedures for Clinical Microbiology. </w:t>
            </w:r>
            <w:r>
              <w:rPr>
                <w:rFonts w:ascii="Arial" w:hAnsi="Arial"/>
                <w:b w:val="0"/>
                <w:sz w:val="18"/>
              </w:rPr>
              <w:t>1998, American Society for Microbiology, Washington, D.C.</w:t>
            </w:r>
          </w:p>
          <w:p w:rsidR="00D267FA" w:rsidRDefault="00674BF8" w:rsidP="00B0653D">
            <w:pPr>
              <w:pStyle w:val="Header"/>
              <w:numPr>
                <w:ilvl w:val="0"/>
                <w:numId w:val="16"/>
              </w:numPr>
              <w:tabs>
                <w:tab w:val="clear" w:pos="4320"/>
                <w:tab w:val="clear" w:pos="8640"/>
              </w:tabs>
              <w:jc w:val="left"/>
              <w:rPr>
                <w:rFonts w:ascii="Arial" w:hAnsi="Arial"/>
                <w:sz w:val="18"/>
              </w:rPr>
            </w:pPr>
            <w:proofErr w:type="spellStart"/>
            <w:r>
              <w:rPr>
                <w:rFonts w:ascii="Arial" w:hAnsi="Arial"/>
                <w:sz w:val="18"/>
              </w:rPr>
              <w:t>Versalovic</w:t>
            </w:r>
            <w:proofErr w:type="spellEnd"/>
            <w:r>
              <w:rPr>
                <w:rFonts w:ascii="Arial" w:hAnsi="Arial"/>
                <w:sz w:val="18"/>
              </w:rPr>
              <w:t>, James</w:t>
            </w:r>
            <w:r w:rsidR="009F0194">
              <w:rPr>
                <w:rFonts w:ascii="Arial" w:hAnsi="Arial"/>
                <w:sz w:val="18"/>
              </w:rPr>
              <w:t>, et</w:t>
            </w:r>
            <w:r w:rsidR="00D267FA">
              <w:rPr>
                <w:rFonts w:ascii="Arial" w:hAnsi="Arial"/>
                <w:sz w:val="18"/>
              </w:rPr>
              <w:t xml:space="preserve"> al, </w:t>
            </w:r>
            <w:r w:rsidR="00D267FA">
              <w:rPr>
                <w:rFonts w:ascii="Arial" w:hAnsi="Arial"/>
                <w:i/>
                <w:sz w:val="18"/>
              </w:rPr>
              <w:t>Manual of Clinical Microbiology</w:t>
            </w:r>
            <w:r w:rsidR="00D267FA">
              <w:rPr>
                <w:rFonts w:ascii="Arial" w:hAnsi="Arial"/>
                <w:sz w:val="18"/>
              </w:rPr>
              <w:t>, 20</w:t>
            </w:r>
            <w:r>
              <w:rPr>
                <w:rFonts w:ascii="Arial" w:hAnsi="Arial"/>
                <w:sz w:val="18"/>
              </w:rPr>
              <w:t>11</w:t>
            </w:r>
            <w:r w:rsidR="00D267FA">
              <w:rPr>
                <w:rFonts w:ascii="Arial" w:hAnsi="Arial"/>
                <w:sz w:val="18"/>
              </w:rPr>
              <w:t>, ASM press, American Society for Microbiology, Washington, D.C., pg. 63, 316 – 317.</w:t>
            </w:r>
          </w:p>
          <w:p w:rsidR="00EA3EDD" w:rsidRPr="00E445D4" w:rsidRDefault="00D267FA" w:rsidP="00B0653D">
            <w:pPr>
              <w:pStyle w:val="Header"/>
              <w:numPr>
                <w:ilvl w:val="0"/>
                <w:numId w:val="16"/>
              </w:numPr>
              <w:tabs>
                <w:tab w:val="clear" w:pos="4320"/>
                <w:tab w:val="clear" w:pos="8640"/>
              </w:tabs>
              <w:jc w:val="left"/>
              <w:rPr>
                <w:rFonts w:ascii="Arial" w:hAnsi="Arial"/>
              </w:rPr>
            </w:pPr>
            <w:r>
              <w:rPr>
                <w:rFonts w:ascii="Arial" w:hAnsi="Arial"/>
                <w:sz w:val="18"/>
              </w:rPr>
              <w:t xml:space="preserve">Bartlett, J.G., N.S. Brewer, K. J. Ryan, </w:t>
            </w:r>
            <w:proofErr w:type="spellStart"/>
            <w:r>
              <w:rPr>
                <w:rFonts w:ascii="Arial" w:hAnsi="Arial"/>
                <w:sz w:val="18"/>
              </w:rPr>
              <w:t>Co.Ed</w:t>
            </w:r>
            <w:proofErr w:type="spellEnd"/>
            <w:r>
              <w:rPr>
                <w:rFonts w:ascii="Arial" w:hAnsi="Arial"/>
                <w:sz w:val="18"/>
              </w:rPr>
              <w:t xml:space="preserve">. J.A. Washington, </w:t>
            </w:r>
            <w:proofErr w:type="spellStart"/>
            <w:r>
              <w:rPr>
                <w:rFonts w:ascii="Arial" w:hAnsi="Arial"/>
                <w:i/>
                <w:sz w:val="18"/>
              </w:rPr>
              <w:t>Cumitech</w:t>
            </w:r>
            <w:proofErr w:type="spellEnd"/>
            <w:r>
              <w:rPr>
                <w:rFonts w:ascii="Arial" w:hAnsi="Arial"/>
                <w:i/>
                <w:sz w:val="18"/>
              </w:rPr>
              <w:t xml:space="preserve"> 7</w:t>
            </w:r>
            <w:r>
              <w:rPr>
                <w:rFonts w:ascii="Arial" w:hAnsi="Arial"/>
                <w:sz w:val="18"/>
              </w:rPr>
              <w:t>, Laboratory diagnosis of lower respiratory tract infections, 1978, ASM Press, Washington, D.C.</w:t>
            </w:r>
          </w:p>
          <w:p w:rsidR="00E445D4" w:rsidRPr="00E445D4" w:rsidRDefault="00E445D4" w:rsidP="00B0653D">
            <w:pPr>
              <w:pStyle w:val="Header"/>
              <w:numPr>
                <w:ilvl w:val="0"/>
                <w:numId w:val="16"/>
              </w:numPr>
              <w:tabs>
                <w:tab w:val="clear" w:pos="4320"/>
                <w:tab w:val="clear" w:pos="8640"/>
              </w:tabs>
              <w:jc w:val="left"/>
              <w:rPr>
                <w:rFonts w:ascii="Arial" w:hAnsi="Arial"/>
                <w:sz w:val="18"/>
                <w:szCs w:val="18"/>
              </w:rPr>
            </w:pPr>
            <w:r w:rsidRPr="00E445D4">
              <w:rPr>
                <w:rFonts w:ascii="Arial" w:hAnsi="Arial"/>
                <w:sz w:val="18"/>
                <w:szCs w:val="18"/>
              </w:rPr>
              <w:t xml:space="preserve">Elaine R. Keith, American Society of Microbiology </w:t>
            </w:r>
            <w:r w:rsidRPr="00E445D4">
              <w:rPr>
                <w:rFonts w:ascii="Arial" w:hAnsi="Arial"/>
                <w:i/>
                <w:sz w:val="18"/>
                <w:szCs w:val="18"/>
              </w:rPr>
              <w:t>Journal of Clinical Microbiology</w:t>
            </w:r>
            <w:r w:rsidRPr="00E445D4">
              <w:rPr>
                <w:rFonts w:ascii="Arial" w:hAnsi="Arial"/>
                <w:sz w:val="18"/>
                <w:szCs w:val="18"/>
              </w:rPr>
              <w:t xml:space="preserve"> Characteristics of </w:t>
            </w:r>
            <w:r w:rsidRPr="00E445D4">
              <w:rPr>
                <w:rFonts w:ascii="Arial" w:hAnsi="Arial"/>
                <w:i/>
                <w:sz w:val="18"/>
                <w:szCs w:val="18"/>
              </w:rPr>
              <w:t>Streptococcus pseudopneumoniae</w:t>
            </w:r>
            <w:r w:rsidRPr="00E445D4">
              <w:rPr>
                <w:rFonts w:ascii="Arial" w:hAnsi="Arial"/>
                <w:sz w:val="18"/>
                <w:szCs w:val="18"/>
              </w:rPr>
              <w:t xml:space="preserve"> Isolated from Purulent Sputum Samples. 2006 </w:t>
            </w:r>
          </w:p>
          <w:p w:rsidR="004E52F5" w:rsidRPr="00D267FA" w:rsidRDefault="004E52F5" w:rsidP="004E52F5">
            <w:pPr>
              <w:pStyle w:val="Header"/>
              <w:tabs>
                <w:tab w:val="clear" w:pos="4320"/>
                <w:tab w:val="clear" w:pos="8640"/>
              </w:tabs>
              <w:ind w:left="360"/>
              <w:jc w:val="left"/>
              <w:rPr>
                <w:rFonts w:ascii="Arial" w:hAnsi="Arial"/>
              </w:rPr>
            </w:pPr>
          </w:p>
        </w:tc>
      </w:tr>
      <w:tr w:rsidR="00EA3EDD" w:rsidTr="005A32C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7" w:type="dxa"/>
            <w:tcBorders>
              <w:top w:val="nil"/>
              <w:left w:val="nil"/>
              <w:bottom w:val="nil"/>
            </w:tcBorders>
          </w:tcPr>
          <w:p w:rsidR="00EA3EDD" w:rsidRDefault="00EA3EDD">
            <w:pPr>
              <w:rPr>
                <w:rFonts w:ascii="Arial" w:hAnsi="Arial"/>
                <w:b/>
                <w:color w:val="0000FF"/>
                <w:sz w:val="20"/>
              </w:rPr>
            </w:pPr>
          </w:p>
          <w:p w:rsidR="00EA3EDD" w:rsidRDefault="00EA3EDD">
            <w:pPr>
              <w:rPr>
                <w:rFonts w:ascii="Arial" w:hAnsi="Arial"/>
                <w:b/>
                <w:color w:val="0000FF"/>
                <w:sz w:val="20"/>
              </w:rPr>
            </w:pPr>
            <w:r>
              <w:rPr>
                <w:rFonts w:ascii="Arial" w:hAnsi="Arial"/>
                <w:b/>
                <w:color w:val="0000FF"/>
                <w:sz w:val="20"/>
              </w:rPr>
              <w:t>Appendices</w:t>
            </w:r>
          </w:p>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7C5B28" w:rsidRDefault="007C5B28" w:rsidP="007C5B28">
            <w:pPr>
              <w:pStyle w:val="Header"/>
              <w:rPr>
                <w:rFonts w:ascii="Arial" w:hAnsi="Arial"/>
                <w:sz w:val="16"/>
              </w:rPr>
            </w:pPr>
          </w:p>
          <w:p w:rsidR="005A32CF" w:rsidRDefault="005A32CF" w:rsidP="007C5B28">
            <w:pPr>
              <w:pStyle w:val="Header"/>
              <w:rPr>
                <w:rFonts w:ascii="Arial" w:hAnsi="Arial"/>
                <w:sz w:val="16"/>
              </w:rPr>
            </w:pPr>
            <w:r>
              <w:rPr>
                <w:rFonts w:ascii="Arial" w:hAnsi="Arial"/>
                <w:sz w:val="16"/>
              </w:rPr>
              <w:t>Work label</w:t>
            </w:r>
            <w:r w:rsidR="007C5B28">
              <w:rPr>
                <w:rFonts w:ascii="Arial" w:hAnsi="Arial"/>
                <w:sz w:val="16"/>
              </w:rPr>
              <w:t xml:space="preserve"> Definition:</w:t>
            </w:r>
          </w:p>
          <w:p w:rsidR="007C5B28" w:rsidRDefault="005A32CF" w:rsidP="007C5B28">
            <w:pPr>
              <w:pStyle w:val="Header"/>
              <w:rPr>
                <w:rFonts w:ascii="Arial" w:hAnsi="Arial"/>
                <w:sz w:val="16"/>
              </w:rPr>
            </w:pPr>
            <w:r>
              <w:rPr>
                <w:rFonts w:ascii="Arial" w:hAnsi="Arial"/>
                <w:sz w:val="16"/>
              </w:rPr>
              <w:t xml:space="preserve"> B</w:t>
            </w:r>
            <w:r w:rsidR="007C5B28">
              <w:rPr>
                <w:rFonts w:ascii="Arial" w:hAnsi="Arial"/>
                <w:sz w:val="16"/>
              </w:rPr>
              <w:t xml:space="preserve">ATTERY : </w:t>
            </w:r>
            <w:r w:rsidR="00D267FA">
              <w:rPr>
                <w:rFonts w:ascii="Arial" w:hAnsi="Arial"/>
                <w:sz w:val="16"/>
              </w:rPr>
              <w:t>TRAC</w:t>
            </w:r>
          </w:p>
          <w:p w:rsidR="007C5B28" w:rsidRDefault="005A32CF" w:rsidP="007C5B28">
            <w:pPr>
              <w:pStyle w:val="Header"/>
              <w:rPr>
                <w:rFonts w:ascii="Arial" w:hAnsi="Arial"/>
                <w:sz w:val="16"/>
              </w:rPr>
            </w:pPr>
            <w:r>
              <w:rPr>
                <w:rFonts w:ascii="Arial" w:hAnsi="Arial"/>
                <w:sz w:val="16"/>
              </w:rPr>
              <w:t xml:space="preserve"> </w:t>
            </w:r>
            <w:r w:rsidR="007C5B28">
              <w:rPr>
                <w:rFonts w:ascii="Arial" w:hAnsi="Arial"/>
                <w:sz w:val="16"/>
              </w:rPr>
              <w:t>SPEC            MEDIA</w:t>
            </w:r>
          </w:p>
          <w:p w:rsidR="007C5B28" w:rsidRDefault="005A32CF" w:rsidP="007C5B28">
            <w:pPr>
              <w:pStyle w:val="Header"/>
              <w:rPr>
                <w:rFonts w:ascii="Arial" w:hAnsi="Arial"/>
                <w:sz w:val="16"/>
              </w:rPr>
            </w:pPr>
            <w:r>
              <w:rPr>
                <w:rFonts w:ascii="Arial" w:hAnsi="Arial"/>
                <w:sz w:val="16"/>
              </w:rPr>
              <w:t xml:space="preserve"> </w:t>
            </w:r>
            <w:r w:rsidR="00D267FA">
              <w:rPr>
                <w:rFonts w:ascii="Arial" w:hAnsi="Arial"/>
                <w:sz w:val="16"/>
              </w:rPr>
              <w:t>0</w:t>
            </w:r>
            <w:r w:rsidR="007C5B28">
              <w:rPr>
                <w:rFonts w:ascii="Arial" w:hAnsi="Arial"/>
                <w:sz w:val="16"/>
              </w:rPr>
              <w:t xml:space="preserve">    </w:t>
            </w:r>
            <w:r w:rsidR="00D267FA">
              <w:rPr>
                <w:rFonts w:ascii="Arial" w:hAnsi="Arial"/>
                <w:sz w:val="16"/>
              </w:rPr>
              <w:t xml:space="preserve">       </w:t>
            </w:r>
            <w:r w:rsidR="007C5B28">
              <w:rPr>
                <w:rFonts w:ascii="Arial" w:hAnsi="Arial"/>
                <w:sz w:val="16"/>
              </w:rPr>
              <w:t xml:space="preserve"> </w:t>
            </w:r>
            <w:r w:rsidR="00D267FA">
              <w:rPr>
                <w:rFonts w:ascii="Arial" w:hAnsi="Arial"/>
                <w:sz w:val="16"/>
              </w:rPr>
              <w:t>CHOC, SB, CNA, MAC, CUT3,  GMST</w:t>
            </w:r>
          </w:p>
          <w:p w:rsidR="00EA3EDD" w:rsidRDefault="005A32CF" w:rsidP="00D267FA">
            <w:pPr>
              <w:pStyle w:val="Header"/>
              <w:tabs>
                <w:tab w:val="clear" w:pos="4320"/>
                <w:tab w:val="clear" w:pos="8640"/>
              </w:tabs>
              <w:rPr>
                <w:rFonts w:ascii="Arial" w:hAnsi="Arial"/>
                <w:sz w:val="16"/>
              </w:rPr>
            </w:pPr>
            <w:r>
              <w:rPr>
                <w:rFonts w:ascii="Arial" w:hAnsi="Arial"/>
                <w:sz w:val="16"/>
              </w:rPr>
              <w:t xml:space="preserve"> </w:t>
            </w:r>
            <w:r w:rsidR="00D267FA">
              <w:rPr>
                <w:rFonts w:ascii="Arial" w:hAnsi="Arial"/>
                <w:sz w:val="16"/>
              </w:rPr>
              <w:t>TTUB</w:t>
            </w:r>
            <w:r w:rsidR="007C5B28">
              <w:rPr>
                <w:rFonts w:ascii="Arial" w:hAnsi="Arial"/>
                <w:sz w:val="16"/>
              </w:rPr>
              <w:t xml:space="preserve">      </w:t>
            </w:r>
            <w:r w:rsidR="00D267FA" w:rsidRPr="00D267FA">
              <w:rPr>
                <w:rFonts w:ascii="Arial" w:hAnsi="Arial"/>
                <w:sz w:val="16"/>
              </w:rPr>
              <w:t>SLNE, VRTX, CHOC, SB, CNA, MAC, CUT3, GMST</w:t>
            </w:r>
          </w:p>
          <w:p w:rsidR="005A32CF" w:rsidRDefault="005A32CF" w:rsidP="00D267FA">
            <w:pPr>
              <w:pStyle w:val="Header"/>
              <w:tabs>
                <w:tab w:val="clear" w:pos="4320"/>
                <w:tab w:val="clear" w:pos="8640"/>
              </w:tabs>
              <w:rPr>
                <w:rFonts w:ascii="Arial" w:hAnsi="Arial"/>
                <w:sz w:val="16"/>
              </w:rPr>
            </w:pPr>
          </w:p>
          <w:p w:rsidR="005A32CF" w:rsidRPr="00C033DD" w:rsidRDefault="005A32CF" w:rsidP="005A32CF">
            <w:pPr>
              <w:jc w:val="left"/>
              <w:rPr>
                <w:rFonts w:ascii="Arial" w:hAnsi="Arial" w:cs="Arial"/>
                <w:sz w:val="16"/>
                <w:szCs w:val="16"/>
              </w:rPr>
            </w:pPr>
            <w:r w:rsidRPr="00C033DD">
              <w:rPr>
                <w:rFonts w:ascii="Arial" w:hAnsi="Arial" w:cs="Arial"/>
                <w:sz w:val="16"/>
                <w:szCs w:val="16"/>
              </w:rPr>
              <w:t>WORKLABEL MEDIA FORM DEFINITION</w:t>
            </w:r>
            <w:bookmarkStart w:id="0" w:name="_GoBack"/>
            <w:bookmarkEnd w:id="0"/>
          </w:p>
          <w:p w:rsidR="005A32CF" w:rsidRPr="00C033DD" w:rsidRDefault="005A32CF" w:rsidP="005A32CF">
            <w:pPr>
              <w:pStyle w:val="Header"/>
              <w:rPr>
                <w:rFonts w:ascii="Arial" w:hAnsi="Arial" w:cs="Arial"/>
                <w:sz w:val="16"/>
                <w:szCs w:val="16"/>
              </w:rPr>
            </w:pPr>
            <w:r w:rsidRPr="00C033DD">
              <w:rPr>
                <w:rFonts w:ascii="Arial" w:hAnsi="Arial" w:cs="Arial"/>
                <w:sz w:val="16"/>
                <w:szCs w:val="16"/>
              </w:rPr>
              <w:t>BATTERY: ETC</w:t>
            </w:r>
          </w:p>
          <w:p w:rsidR="005A32CF" w:rsidRPr="00C033DD" w:rsidRDefault="005A32CF" w:rsidP="005A32CF">
            <w:pPr>
              <w:pStyle w:val="Header"/>
              <w:tabs>
                <w:tab w:val="left" w:pos="900"/>
              </w:tabs>
              <w:rPr>
                <w:rFonts w:ascii="Arial" w:hAnsi="Arial" w:cs="Arial"/>
                <w:sz w:val="16"/>
                <w:szCs w:val="16"/>
              </w:rPr>
            </w:pPr>
            <w:r w:rsidRPr="00C033DD">
              <w:rPr>
                <w:rFonts w:ascii="Arial" w:hAnsi="Arial" w:cs="Arial"/>
                <w:sz w:val="16"/>
                <w:szCs w:val="16"/>
              </w:rPr>
              <w:t>SPEC</w:t>
            </w:r>
            <w:r w:rsidRPr="00C033DD">
              <w:rPr>
                <w:rFonts w:ascii="Arial" w:hAnsi="Arial" w:cs="Arial"/>
                <w:sz w:val="16"/>
                <w:szCs w:val="16"/>
              </w:rPr>
              <w:tab/>
              <w:t>MEDIA</w:t>
            </w:r>
          </w:p>
          <w:p w:rsidR="005A32CF" w:rsidRDefault="005A32CF" w:rsidP="005A32CF">
            <w:pPr>
              <w:pStyle w:val="Header"/>
              <w:tabs>
                <w:tab w:val="clear" w:pos="4320"/>
                <w:tab w:val="clear" w:pos="8640"/>
                <w:tab w:val="left" w:pos="900"/>
              </w:tabs>
              <w:rPr>
                <w:rFonts w:ascii="Arial" w:hAnsi="Arial" w:cs="Arial"/>
                <w:sz w:val="16"/>
                <w:szCs w:val="16"/>
              </w:rPr>
            </w:pPr>
            <w:r w:rsidRPr="00C033DD">
              <w:rPr>
                <w:rFonts w:ascii="Arial" w:hAnsi="Arial" w:cs="Arial"/>
                <w:sz w:val="16"/>
                <w:szCs w:val="16"/>
              </w:rPr>
              <w:t>ETT</w:t>
            </w:r>
            <w:r w:rsidRPr="00C033DD">
              <w:rPr>
                <w:rFonts w:ascii="Arial" w:hAnsi="Arial" w:cs="Arial"/>
                <w:sz w:val="16"/>
                <w:szCs w:val="16"/>
              </w:rPr>
              <w:tab/>
              <w:t>QUAN, CHOC, SB, CNA, MAC, GMST</w:t>
            </w:r>
          </w:p>
          <w:p w:rsidR="005A32CF" w:rsidRDefault="005A32CF" w:rsidP="00D267FA">
            <w:pPr>
              <w:pStyle w:val="Header"/>
              <w:tabs>
                <w:tab w:val="clear" w:pos="4320"/>
                <w:tab w:val="clear" w:pos="8640"/>
              </w:tabs>
              <w:rPr>
                <w:rFonts w:ascii="Arial" w:hAnsi="Arial"/>
                <w:sz w:val="16"/>
              </w:rPr>
            </w:pPr>
          </w:p>
          <w:p w:rsidR="00D267FA" w:rsidRDefault="00D267FA" w:rsidP="00D267FA">
            <w:pPr>
              <w:pStyle w:val="Header"/>
              <w:tabs>
                <w:tab w:val="clear" w:pos="4320"/>
                <w:tab w:val="clear" w:pos="8640"/>
              </w:tabs>
              <w:rPr>
                <w:rFonts w:ascii="Arial" w:hAnsi="Arial"/>
                <w:sz w:val="16"/>
              </w:rPr>
            </w:pPr>
          </w:p>
          <w:p w:rsidR="00D267FA" w:rsidRP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Trach tube</w:t>
            </w:r>
          </w:p>
          <w:p w:rsidR="00D267FA" w:rsidRDefault="009A3852" w:rsidP="00D267FA">
            <w:pPr>
              <w:pStyle w:val="Header"/>
              <w:tabs>
                <w:tab w:val="clear" w:pos="4320"/>
                <w:tab w:val="clear" w:pos="8640"/>
              </w:tabs>
            </w:pPr>
            <w:r>
              <w:rPr>
                <w:noProof/>
              </w:rPr>
              <w:lastRenderedPageBreak/>
              <w:drawing>
                <wp:inline distT="0" distB="0" distL="0" distR="0">
                  <wp:extent cx="2200275" cy="3000375"/>
                  <wp:effectExtent l="0" t="0" r="9525" b="9525"/>
                  <wp:docPr id="1" name="Picture 1" descr="http://www.womenandinfants.org/healthGate/images/tracheostomy_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menandinfants.org/healthGate/images/tracheostomy_tub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000375"/>
                          </a:xfrm>
                          <a:prstGeom prst="rect">
                            <a:avLst/>
                          </a:prstGeom>
                          <a:noFill/>
                          <a:ln>
                            <a:noFill/>
                          </a:ln>
                        </pic:spPr>
                      </pic:pic>
                    </a:graphicData>
                  </a:graphic>
                </wp:inline>
              </w:drawing>
            </w:r>
          </w:p>
          <w:p w:rsidR="00D267FA" w:rsidRDefault="00D267FA" w:rsidP="00D267FA">
            <w:pPr>
              <w:pStyle w:val="Header"/>
              <w:tabs>
                <w:tab w:val="clear" w:pos="4320"/>
                <w:tab w:val="clear" w:pos="8640"/>
              </w:tabs>
            </w:pPr>
          </w:p>
          <w:p w:rsidR="00D267FA" w:rsidRDefault="00D267FA" w:rsidP="00D267FA">
            <w:pPr>
              <w:pStyle w:val="Header"/>
              <w:tabs>
                <w:tab w:val="clear" w:pos="4320"/>
                <w:tab w:val="clear" w:pos="8640"/>
              </w:tabs>
              <w:rPr>
                <w:rFonts w:ascii="Arial" w:hAnsi="Arial"/>
                <w:b/>
                <w:sz w:val="24"/>
                <w:u w:val="single"/>
              </w:rPr>
            </w:pPr>
            <w:r>
              <w:rPr>
                <w:rFonts w:ascii="Arial" w:hAnsi="Arial"/>
                <w:b/>
                <w:sz w:val="24"/>
                <w:u w:val="single"/>
              </w:rPr>
              <w:t>ET tube</w:t>
            </w:r>
          </w:p>
          <w:p w:rsidR="00D267FA" w:rsidRDefault="00D267FA" w:rsidP="00D267FA">
            <w:pPr>
              <w:pStyle w:val="Header"/>
              <w:tabs>
                <w:tab w:val="clear" w:pos="4320"/>
                <w:tab w:val="clear" w:pos="8640"/>
              </w:tabs>
            </w:pPr>
            <w:r>
              <w:object w:dxaOrig="12002"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90.5pt" o:ole="">
                  <v:imagedata r:id="rId17" o:title=""/>
                </v:shape>
                <o:OLEObject Type="Embed" ProgID="PBrush" ShapeID="_x0000_i1025" DrawAspect="Content" ObjectID="_1697963731" r:id="rId18"/>
              </w:object>
            </w:r>
          </w:p>
          <w:p w:rsidR="003D7ADF" w:rsidRDefault="003D7ADF" w:rsidP="00D267FA">
            <w:pPr>
              <w:pStyle w:val="Header"/>
              <w:tabs>
                <w:tab w:val="clear" w:pos="4320"/>
                <w:tab w:val="clear" w:pos="8640"/>
              </w:tabs>
              <w:rPr>
                <w:rFonts w:ascii="Arial" w:hAnsi="Arial"/>
              </w:rPr>
            </w:pPr>
          </w:p>
          <w:p w:rsidR="00674BF8" w:rsidRDefault="00674BF8" w:rsidP="00D267FA">
            <w:pPr>
              <w:pStyle w:val="Header"/>
              <w:tabs>
                <w:tab w:val="clear" w:pos="4320"/>
                <w:tab w:val="clear" w:pos="8640"/>
              </w:tabs>
              <w:rPr>
                <w:rFonts w:ascii="Arial" w:hAnsi="Arial"/>
              </w:rPr>
            </w:pPr>
          </w:p>
          <w:p w:rsidR="00674BF8" w:rsidRPr="007C5B28" w:rsidRDefault="00674BF8" w:rsidP="00D267FA">
            <w:pPr>
              <w:pStyle w:val="Header"/>
              <w:tabs>
                <w:tab w:val="clear" w:pos="4320"/>
                <w:tab w:val="clear" w:pos="8640"/>
              </w:tabs>
              <w:rPr>
                <w:rFonts w:ascii="Arial" w:hAnsi="Arial"/>
              </w:rPr>
            </w:pPr>
          </w:p>
        </w:tc>
      </w:tr>
      <w:tr w:rsidR="00EA3EDD"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264"/>
        </w:trPr>
        <w:tc>
          <w:tcPr>
            <w:tcW w:w="1797" w:type="dxa"/>
            <w:vMerge w:val="restart"/>
            <w:tcBorders>
              <w:top w:val="nil"/>
              <w:left w:val="nil"/>
              <w:right w:val="single" w:sz="4" w:space="0" w:color="auto"/>
            </w:tcBorders>
          </w:tcPr>
          <w:p w:rsidR="00EA3EDD" w:rsidRDefault="00EA3EDD">
            <w:pPr>
              <w:rPr>
                <w:rFonts w:ascii="Arial" w:hAnsi="Arial"/>
                <w:b/>
                <w:color w:val="0000FF"/>
                <w:sz w:val="20"/>
              </w:rPr>
            </w:pPr>
          </w:p>
          <w:p w:rsidR="00EA3EDD" w:rsidRDefault="00EA3EDD">
            <w:pPr>
              <w:jc w:val="left"/>
              <w:rPr>
                <w:rFonts w:ascii="Arial" w:hAnsi="Arial"/>
                <w:b/>
                <w:color w:val="0000FF"/>
                <w:sz w:val="20"/>
              </w:rPr>
            </w:pPr>
            <w:r>
              <w:rPr>
                <w:rFonts w:ascii="Arial" w:hAnsi="Arial"/>
                <w:b/>
                <w:color w:val="0000FF"/>
                <w:sz w:val="20"/>
              </w:rPr>
              <w:t>Training Plan/ Competency Assessment</w:t>
            </w:r>
          </w:p>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Training Plan</w:t>
            </w:r>
          </w:p>
        </w:tc>
        <w:tc>
          <w:tcPr>
            <w:tcW w:w="4828" w:type="dxa"/>
            <w:gridSpan w:val="3"/>
            <w:tcBorders>
              <w:top w:val="single" w:sz="4" w:space="0" w:color="auto"/>
              <w:left w:val="single" w:sz="4" w:space="0" w:color="auto"/>
              <w:bottom w:val="single" w:sz="4" w:space="0" w:color="auto"/>
              <w:right w:val="single" w:sz="4" w:space="0" w:color="auto"/>
            </w:tcBorders>
          </w:tcPr>
          <w:p w:rsidR="00EA3EDD" w:rsidRDefault="00EA3EDD">
            <w:pPr>
              <w:jc w:val="left"/>
              <w:rPr>
                <w:rFonts w:ascii="Arial" w:hAnsi="Arial"/>
                <w:b/>
                <w:sz w:val="20"/>
              </w:rPr>
            </w:pPr>
            <w:r>
              <w:rPr>
                <w:rFonts w:ascii="Arial" w:hAnsi="Arial"/>
                <w:b/>
                <w:sz w:val="20"/>
              </w:rPr>
              <w:t>Initial Competency Assessment</w:t>
            </w:r>
          </w:p>
        </w:tc>
      </w:tr>
      <w:tr w:rsidR="00EA3EDD"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872"/>
        </w:trPr>
        <w:tc>
          <w:tcPr>
            <w:tcW w:w="1797" w:type="dxa"/>
            <w:vMerge/>
            <w:tcBorders>
              <w:left w:val="nil"/>
              <w:bottom w:val="nil"/>
              <w:right w:val="single" w:sz="4" w:space="0" w:color="auto"/>
            </w:tcBorders>
          </w:tcPr>
          <w:p w:rsidR="00EA3EDD" w:rsidRDefault="00EA3EDD">
            <w:pPr>
              <w:rPr>
                <w:rFonts w:ascii="Arial" w:hAnsi="Arial"/>
                <w:b/>
                <w:color w:val="0000FF"/>
                <w:sz w:val="20"/>
              </w:rPr>
            </w:pPr>
          </w:p>
        </w:tc>
        <w:tc>
          <w:tcPr>
            <w:tcW w:w="4633" w:type="dxa"/>
            <w:gridSpan w:val="5"/>
            <w:tcBorders>
              <w:top w:val="single" w:sz="4" w:space="0" w:color="auto"/>
              <w:left w:val="single" w:sz="4" w:space="0" w:color="auto"/>
              <w:bottom w:val="single" w:sz="4" w:space="0" w:color="auto"/>
              <w:right w:val="single" w:sz="4" w:space="0" w:color="auto"/>
            </w:tcBorders>
          </w:tcPr>
          <w:p w:rsidR="00EA3EDD" w:rsidRDefault="00EA3EDD" w:rsidP="00B0653D">
            <w:pPr>
              <w:numPr>
                <w:ilvl w:val="0"/>
                <w:numId w:val="14"/>
              </w:numPr>
              <w:rPr>
                <w:rFonts w:ascii="Arial" w:hAnsi="Arial"/>
                <w:sz w:val="20"/>
              </w:rPr>
            </w:pPr>
            <w:r>
              <w:rPr>
                <w:rFonts w:ascii="Arial" w:hAnsi="Arial"/>
                <w:sz w:val="20"/>
              </w:rPr>
              <w:t>Employee must read the procedure</w:t>
            </w:r>
          </w:p>
          <w:p w:rsidR="00EA3EDD" w:rsidRDefault="00EA3EDD" w:rsidP="00B0653D">
            <w:pPr>
              <w:numPr>
                <w:ilvl w:val="0"/>
                <w:numId w:val="14"/>
              </w:numPr>
              <w:rPr>
                <w:rFonts w:ascii="Arial" w:hAnsi="Arial"/>
                <w:sz w:val="20"/>
              </w:rPr>
            </w:pPr>
            <w:r>
              <w:rPr>
                <w:rFonts w:ascii="Arial" w:hAnsi="Arial"/>
                <w:sz w:val="20"/>
              </w:rPr>
              <w:t>Employee will observe trainer performing the procedure.</w:t>
            </w:r>
          </w:p>
          <w:p w:rsidR="00EA3EDD" w:rsidRPr="00674BF8" w:rsidRDefault="00EA3EDD" w:rsidP="00B0653D">
            <w:pPr>
              <w:numPr>
                <w:ilvl w:val="0"/>
                <w:numId w:val="14"/>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28" w:type="dxa"/>
            <w:gridSpan w:val="3"/>
            <w:tcBorders>
              <w:top w:val="single" w:sz="4" w:space="0" w:color="auto"/>
              <w:left w:val="single" w:sz="4" w:space="0" w:color="auto"/>
              <w:bottom w:val="single" w:sz="4" w:space="0" w:color="auto"/>
              <w:right w:val="single" w:sz="4" w:space="0" w:color="auto"/>
            </w:tcBorders>
          </w:tcPr>
          <w:p w:rsidR="00EA3EDD" w:rsidRDefault="00EA3EDD" w:rsidP="00B0653D">
            <w:pPr>
              <w:numPr>
                <w:ilvl w:val="0"/>
                <w:numId w:val="15"/>
              </w:numPr>
              <w:jc w:val="left"/>
              <w:rPr>
                <w:rFonts w:ascii="Arial" w:hAnsi="Arial"/>
                <w:sz w:val="20"/>
              </w:rPr>
            </w:pPr>
            <w:r>
              <w:rPr>
                <w:rFonts w:ascii="Arial" w:hAnsi="Arial"/>
                <w:sz w:val="20"/>
              </w:rPr>
              <w:t>Direct observation.</w:t>
            </w:r>
          </w:p>
          <w:p w:rsidR="00EA3EDD" w:rsidRDefault="00EA3EDD">
            <w:pPr>
              <w:ind w:left="360"/>
              <w:jc w:val="left"/>
              <w:rPr>
                <w:rFonts w:ascii="Arial" w:hAnsi="Arial"/>
                <w:sz w:val="20"/>
              </w:rPr>
            </w:pPr>
          </w:p>
        </w:tc>
      </w:tr>
      <w:tr w:rsidR="00EA3EDD" w:rsidTr="005A32CF">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797" w:type="dxa"/>
            <w:tcBorders>
              <w:top w:val="nil"/>
              <w:left w:val="nil"/>
              <w:bottom w:val="nil"/>
            </w:tcBorders>
          </w:tcPr>
          <w:p w:rsidR="00EA3EDD" w:rsidRDefault="00EA3EDD">
            <w:pPr>
              <w:rPr>
                <w:rFonts w:ascii="Arial" w:hAnsi="Arial"/>
                <w:b/>
                <w:color w:val="0000FF"/>
                <w:sz w:val="20"/>
              </w:rPr>
            </w:pPr>
          </w:p>
        </w:tc>
        <w:tc>
          <w:tcPr>
            <w:tcW w:w="9461" w:type="dxa"/>
            <w:gridSpan w:val="8"/>
            <w:tcBorders>
              <w:top w:val="single" w:sz="4" w:space="0" w:color="auto"/>
              <w:bottom w:val="single" w:sz="4" w:space="0" w:color="auto"/>
              <w:right w:val="nil"/>
            </w:tcBorders>
          </w:tcPr>
          <w:p w:rsidR="00EA3EDD" w:rsidRDefault="00EA3EDD">
            <w:pPr>
              <w:rPr>
                <w:rFonts w:ascii="Arial" w:hAnsi="Arial"/>
                <w:i/>
                <w:sz w:val="20"/>
              </w:rPr>
            </w:pPr>
          </w:p>
        </w:tc>
      </w:tr>
      <w:tr w:rsidR="00674BF8"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rsidR="00674BF8" w:rsidRDefault="00674BF8" w:rsidP="00422500">
            <w:pPr>
              <w:rPr>
                <w:rFonts w:ascii="Arial" w:hAnsi="Arial"/>
                <w:b/>
                <w:color w:val="0000FF"/>
                <w:sz w:val="20"/>
              </w:rPr>
            </w:pPr>
            <w:r>
              <w:rPr>
                <w:rFonts w:ascii="Arial" w:hAnsi="Arial"/>
                <w:b/>
                <w:color w:val="0000FF"/>
                <w:sz w:val="20"/>
              </w:rPr>
              <w:t>Historical Record</w:t>
            </w: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Version</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Written/Revised by:</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Effective Date:</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b/>
                <w:sz w:val="20"/>
              </w:rPr>
            </w:pPr>
            <w:r>
              <w:rPr>
                <w:rFonts w:ascii="Arial" w:hAnsi="Arial"/>
                <w:b/>
                <w:sz w:val="20"/>
              </w:rPr>
              <w:t>Summary of Revisions</w:t>
            </w:r>
          </w:p>
        </w:tc>
      </w:tr>
      <w:tr w:rsidR="00674BF8"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5A32CF">
            <w:pPr>
              <w:rPr>
                <w:rFonts w:ascii="Arial" w:hAnsi="Arial"/>
                <w:sz w:val="20"/>
              </w:rPr>
            </w:pPr>
            <w:r>
              <w:rPr>
                <w:rFonts w:ascii="Arial" w:hAnsi="Arial"/>
                <w:sz w:val="20"/>
              </w:rPr>
              <w:t>1</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5A32CF">
            <w:pPr>
              <w:rPr>
                <w:rFonts w:ascii="Arial" w:hAnsi="Arial"/>
                <w:sz w:val="20"/>
              </w:rPr>
            </w:pPr>
            <w:r>
              <w:rPr>
                <w:rFonts w:ascii="Arial" w:hAnsi="Arial"/>
                <w:sz w:val="20"/>
              </w:rPr>
              <w:t>Susan DeMeyere</w:t>
            </w: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5A32CF">
            <w:pPr>
              <w:rPr>
                <w:rFonts w:ascii="Arial" w:hAnsi="Arial"/>
                <w:sz w:val="20"/>
              </w:rPr>
            </w:pPr>
            <w:r>
              <w:rPr>
                <w:rFonts w:ascii="Arial" w:hAnsi="Arial"/>
                <w:sz w:val="20"/>
              </w:rPr>
              <w:t>11/29/2021</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5A32CF">
            <w:pPr>
              <w:rPr>
                <w:rFonts w:ascii="Arial" w:hAnsi="Arial"/>
                <w:sz w:val="20"/>
              </w:rPr>
            </w:pPr>
            <w:r>
              <w:rPr>
                <w:rFonts w:ascii="Arial" w:hAnsi="Arial"/>
                <w:sz w:val="20"/>
              </w:rPr>
              <w:t>Initial Version</w:t>
            </w:r>
          </w:p>
        </w:tc>
      </w:tr>
      <w:tr w:rsidR="00674BF8"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22"/>
        </w:trPr>
        <w:tc>
          <w:tcPr>
            <w:tcW w:w="1797" w:type="dxa"/>
            <w:vMerge/>
            <w:tcBorders>
              <w:left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rPr>
                <w:rFonts w:ascii="Arial" w:hAnsi="Arial"/>
                <w:sz w:val="20"/>
              </w:rPr>
            </w:pPr>
          </w:p>
        </w:tc>
      </w:tr>
      <w:tr w:rsidR="00674BF8" w:rsidTr="005A32CF">
        <w:tblPrEx>
          <w:tblBorders>
            <w:top w:val="none" w:sz="0" w:space="0" w:color="auto"/>
            <w:left w:val="none" w:sz="0" w:space="0" w:color="auto"/>
            <w:right w:val="none" w:sz="0" w:space="0" w:color="auto"/>
            <w:insideH w:val="none" w:sz="0" w:space="0" w:color="auto"/>
            <w:insideV w:val="none" w:sz="0" w:space="0" w:color="auto"/>
          </w:tblBorders>
        </w:tblPrEx>
        <w:trPr>
          <w:cantSplit/>
          <w:trHeight w:val="277"/>
        </w:trPr>
        <w:tc>
          <w:tcPr>
            <w:tcW w:w="1797" w:type="dxa"/>
            <w:vMerge/>
            <w:tcBorders>
              <w:left w:val="nil"/>
              <w:bottom w:val="nil"/>
              <w:right w:val="single" w:sz="4" w:space="0" w:color="auto"/>
            </w:tcBorders>
          </w:tcPr>
          <w:p w:rsidR="00674BF8" w:rsidRDefault="00674BF8">
            <w:pPr>
              <w:rPr>
                <w:rFonts w:ascii="Arial" w:hAnsi="Arial"/>
                <w:b/>
                <w:color w:val="0000FF"/>
                <w:sz w:val="20"/>
              </w:rPr>
            </w:pPr>
          </w:p>
        </w:tc>
        <w:tc>
          <w:tcPr>
            <w:tcW w:w="1583" w:type="dxa"/>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by:</w:t>
            </w:r>
          </w:p>
        </w:tc>
        <w:tc>
          <w:tcPr>
            <w:tcW w:w="2684" w:type="dxa"/>
            <w:gridSpan w:val="3"/>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c>
          <w:tcPr>
            <w:tcW w:w="179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b/>
                <w:sz w:val="20"/>
              </w:rPr>
            </w:pPr>
            <w:r>
              <w:rPr>
                <w:rFonts w:ascii="Arial" w:hAnsi="Arial"/>
                <w:b/>
                <w:sz w:val="20"/>
              </w:rPr>
              <w:t>Archived Date:</w:t>
            </w:r>
          </w:p>
        </w:tc>
        <w:tc>
          <w:tcPr>
            <w:tcW w:w="3402" w:type="dxa"/>
            <w:gridSpan w:val="2"/>
            <w:tcBorders>
              <w:top w:val="single" w:sz="4" w:space="0" w:color="auto"/>
              <w:left w:val="single" w:sz="4" w:space="0" w:color="auto"/>
              <w:bottom w:val="single" w:sz="4" w:space="0" w:color="auto"/>
              <w:right w:val="single" w:sz="4" w:space="0" w:color="auto"/>
            </w:tcBorders>
          </w:tcPr>
          <w:p w:rsidR="00674BF8" w:rsidRDefault="00674BF8">
            <w:pPr>
              <w:jc w:val="left"/>
              <w:rPr>
                <w:rFonts w:ascii="Arial" w:hAnsi="Arial"/>
                <w:sz w:val="20"/>
              </w:rPr>
            </w:pPr>
          </w:p>
        </w:tc>
      </w:tr>
    </w:tbl>
    <w:p w:rsidR="00611FB2" w:rsidRDefault="00611FB2">
      <w:pPr>
        <w:pStyle w:val="Header"/>
        <w:tabs>
          <w:tab w:val="clear" w:pos="4320"/>
          <w:tab w:val="clear" w:pos="8640"/>
        </w:tabs>
        <w:rPr>
          <w:rFonts w:ascii="Arial" w:hAnsi="Arial"/>
        </w:rPr>
      </w:pPr>
    </w:p>
    <w:sectPr w:rsidR="00611FB2" w:rsidSect="00EE6B47">
      <w:headerReference w:type="default" r:id="rId19"/>
      <w:footerReference w:type="defaul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BB" w:rsidRDefault="007223BB">
      <w:r>
        <w:separator/>
      </w:r>
    </w:p>
  </w:endnote>
  <w:endnote w:type="continuationSeparator" w:id="0">
    <w:p w:rsidR="007223BB" w:rsidRDefault="0072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BB" w:rsidRPr="00E205A7" w:rsidRDefault="007223BB" w:rsidP="00E205A7">
    <w:pPr>
      <w:pStyle w:val="Footer"/>
      <w:rPr>
        <w:rFonts w:ascii="Arial" w:hAnsi="Arial" w:cs="Arial"/>
      </w:rPr>
    </w:pPr>
    <w:r w:rsidRPr="00E205A7">
      <w:rPr>
        <w:rFonts w:ascii="Arial" w:hAnsi="Arial" w:cs="Arial"/>
        <w:sz w:val="16"/>
        <w:szCs w:val="16"/>
      </w:rPr>
      <w:t xml:space="preserve">Page </w:t>
    </w:r>
    <w:r w:rsidRPr="00E205A7">
      <w:rPr>
        <w:rFonts w:ascii="Arial" w:hAnsi="Arial" w:cs="Arial"/>
        <w:b/>
        <w:sz w:val="16"/>
        <w:szCs w:val="16"/>
      </w:rPr>
      <w:fldChar w:fldCharType="begin"/>
    </w:r>
    <w:r w:rsidRPr="00E205A7">
      <w:rPr>
        <w:rFonts w:ascii="Arial" w:hAnsi="Arial" w:cs="Arial"/>
        <w:b/>
        <w:sz w:val="16"/>
        <w:szCs w:val="16"/>
      </w:rPr>
      <w:instrText xml:space="preserve"> PAGE </w:instrText>
    </w:r>
    <w:r w:rsidRPr="00E205A7">
      <w:rPr>
        <w:rFonts w:ascii="Arial" w:hAnsi="Arial" w:cs="Arial"/>
        <w:b/>
        <w:sz w:val="16"/>
        <w:szCs w:val="16"/>
      </w:rPr>
      <w:fldChar w:fldCharType="separate"/>
    </w:r>
    <w:r w:rsidR="005A32CF">
      <w:rPr>
        <w:rFonts w:ascii="Arial" w:hAnsi="Arial" w:cs="Arial"/>
        <w:b/>
        <w:noProof/>
        <w:sz w:val="16"/>
        <w:szCs w:val="16"/>
      </w:rPr>
      <w:t>8</w:t>
    </w:r>
    <w:r w:rsidRPr="00E205A7">
      <w:rPr>
        <w:rFonts w:ascii="Arial" w:hAnsi="Arial" w:cs="Arial"/>
        <w:b/>
        <w:sz w:val="16"/>
        <w:szCs w:val="16"/>
      </w:rPr>
      <w:fldChar w:fldCharType="end"/>
    </w:r>
    <w:r w:rsidRPr="00E205A7">
      <w:rPr>
        <w:rFonts w:ascii="Arial" w:hAnsi="Arial" w:cs="Arial"/>
        <w:sz w:val="16"/>
        <w:szCs w:val="16"/>
      </w:rPr>
      <w:t xml:space="preserve"> of </w:t>
    </w:r>
    <w:r w:rsidRPr="00E205A7">
      <w:rPr>
        <w:rFonts w:ascii="Arial" w:hAnsi="Arial" w:cs="Arial"/>
        <w:b/>
        <w:sz w:val="16"/>
        <w:szCs w:val="16"/>
      </w:rPr>
      <w:fldChar w:fldCharType="begin"/>
    </w:r>
    <w:r w:rsidRPr="00E205A7">
      <w:rPr>
        <w:rFonts w:ascii="Arial" w:hAnsi="Arial" w:cs="Arial"/>
        <w:b/>
        <w:sz w:val="16"/>
        <w:szCs w:val="16"/>
      </w:rPr>
      <w:instrText xml:space="preserve"> NUMPAGES  </w:instrText>
    </w:r>
    <w:r w:rsidRPr="00E205A7">
      <w:rPr>
        <w:rFonts w:ascii="Arial" w:hAnsi="Arial" w:cs="Arial"/>
        <w:b/>
        <w:sz w:val="16"/>
        <w:szCs w:val="16"/>
      </w:rPr>
      <w:fldChar w:fldCharType="separate"/>
    </w:r>
    <w:r w:rsidR="005A32CF">
      <w:rPr>
        <w:rFonts w:ascii="Arial" w:hAnsi="Arial" w:cs="Arial"/>
        <w:b/>
        <w:noProof/>
        <w:sz w:val="16"/>
        <w:szCs w:val="16"/>
      </w:rPr>
      <w:t>8</w:t>
    </w:r>
    <w:r w:rsidRPr="00E205A7">
      <w:rPr>
        <w:rFonts w:ascii="Arial" w:hAnsi="Arial" w:cs="Arial"/>
        <w:b/>
        <w:sz w:val="16"/>
        <w:szCs w:val="16"/>
      </w:rPr>
      <w:fldChar w:fldCharType="end"/>
    </w:r>
  </w:p>
  <w:p w:rsidR="007223BB" w:rsidRPr="00E205A7" w:rsidRDefault="007223BB" w:rsidP="00E205A7">
    <w:pPr>
      <w:pStyle w:val="Footer"/>
      <w:rPr>
        <w:rFonts w:ascii="Arial" w:hAnsi="Arial" w:cs="Arial"/>
        <w:sz w:val="16"/>
        <w:szCs w:val="16"/>
      </w:rPr>
    </w:pPr>
    <w:r>
      <w:rPr>
        <w:rFonts w:ascii="Arial" w:hAnsi="Arial" w:cs="Arial"/>
        <w:sz w:val="16"/>
        <w:szCs w:val="16"/>
      </w:rPr>
      <w:t>Children’s Minnesota, Minneapolis, Minnesota</w:t>
    </w:r>
  </w:p>
  <w:p w:rsidR="007223BB" w:rsidRPr="00E205A7" w:rsidRDefault="007223BB" w:rsidP="00E205A7">
    <w:pPr>
      <w:pStyle w:val="Footer"/>
      <w:rPr>
        <w:rFonts w:ascii="Arial" w:hAnsi="Arial" w:cs="Arial"/>
        <w:sz w:val="16"/>
        <w:szCs w:val="16"/>
      </w:rPr>
    </w:pPr>
    <w:r w:rsidRPr="00E205A7">
      <w:rPr>
        <w:rFonts w:ascii="Arial" w:hAnsi="Arial" w:cs="Arial"/>
        <w:sz w:val="16"/>
        <w:szCs w:val="16"/>
      </w:rPr>
      <w:t>Printed copy expires</w:t>
    </w:r>
    <w:r>
      <w:rPr>
        <w:rFonts w:ascii="Arial" w:hAnsi="Arial" w:cs="Arial"/>
        <w:sz w:val="16"/>
        <w:szCs w:val="16"/>
      </w:rPr>
      <w:t xml:space="preserve"> at</w:t>
    </w:r>
    <w:r w:rsidRPr="00E205A7">
      <w:rPr>
        <w:rFonts w:ascii="Arial" w:hAnsi="Arial" w:cs="Arial"/>
        <w:sz w:val="16"/>
        <w:szCs w:val="16"/>
      </w:rPr>
      <w:t xml:space="preserve"> 23</w:t>
    </w:r>
    <w:r>
      <w:rPr>
        <w:rFonts w:ascii="Arial" w:hAnsi="Arial" w:cs="Arial"/>
        <w:sz w:val="16"/>
        <w:szCs w:val="16"/>
      </w:rPr>
      <w:t>:</w:t>
    </w:r>
    <w:r w:rsidRPr="00E205A7">
      <w:rPr>
        <w:rFonts w:ascii="Arial" w:hAnsi="Arial" w:cs="Arial"/>
        <w:sz w:val="16"/>
        <w:szCs w:val="16"/>
      </w:rPr>
      <w:t>59 on day of print</w:t>
    </w:r>
  </w:p>
  <w:p w:rsidR="007223BB" w:rsidRDefault="007223BB">
    <w:pPr>
      <w:ind w:left="-1260" w:right="-1260"/>
      <w:rPr>
        <w:rFonts w:ascii="Arial" w:hAnsi="Arial"/>
        <w:sz w:val="16"/>
      </w:rPr>
    </w:pP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sidRPr="00E205A7">
      <w:rPr>
        <w:rFonts w:ascii="Arial" w:hAnsi="Arial" w:cs="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BB" w:rsidRDefault="007223BB">
      <w:r>
        <w:separator/>
      </w:r>
    </w:p>
  </w:footnote>
  <w:footnote w:type="continuationSeparator" w:id="0">
    <w:p w:rsidR="007223BB" w:rsidRDefault="0072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BB" w:rsidRDefault="007223BB">
    <w:pPr>
      <w:ind w:left="-1260" w:right="-1260"/>
      <w:rPr>
        <w:rFonts w:ascii="Arial" w:hAnsi="Arial"/>
        <w:sz w:val="18"/>
      </w:rPr>
    </w:pPr>
    <w:r>
      <w:rPr>
        <w:rFonts w:ascii="Arial" w:hAnsi="Arial"/>
        <w:noProof/>
        <w:sz w:val="20"/>
      </w:rPr>
      <w:drawing>
        <wp:anchor distT="0" distB="0" distL="114300" distR="114300" simplePos="0" relativeHeight="251659776" behindDoc="0" locked="0" layoutInCell="0" allowOverlap="1">
          <wp:simplePos x="0" y="0"/>
          <wp:positionH relativeFrom="column">
            <wp:posOffset>4861560</wp:posOffset>
          </wp:positionH>
          <wp:positionV relativeFrom="page">
            <wp:posOffset>70485</wp:posOffset>
          </wp:positionV>
          <wp:extent cx="1600200" cy="514350"/>
          <wp:effectExtent l="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sidR="005A32CF">
      <w:rPr>
        <w:rFonts w:ascii="Arial" w:hAnsi="Arial"/>
        <w:noProof/>
        <w:sz w:val="20"/>
      </w:rPr>
      <w:t>MC 1.29 Tracheal Aspirate &amp;</w:t>
    </w:r>
    <w:r>
      <w:rPr>
        <w:rFonts w:ascii="Arial" w:hAnsi="Arial"/>
        <w:noProof/>
        <w:sz w:val="20"/>
      </w:rPr>
      <w:t xml:space="preserve"> Endotracheal</w:t>
    </w:r>
    <w:r>
      <w:rPr>
        <w:rFonts w:ascii="Arial" w:hAnsi="Arial"/>
        <w:sz w:val="18"/>
      </w:rPr>
      <w:t xml:space="preserve"> Culture</w:t>
    </w:r>
  </w:p>
  <w:p w:rsidR="007223BB" w:rsidRDefault="007223BB">
    <w:pPr>
      <w:ind w:left="-1260" w:right="-1260"/>
      <w:rPr>
        <w:rFonts w:ascii="Arial" w:hAnsi="Arial"/>
        <w:sz w:val="18"/>
      </w:rPr>
    </w:pPr>
    <w:r>
      <w:rPr>
        <w:rFonts w:ascii="Arial" w:hAnsi="Arial"/>
        <w:sz w:val="18"/>
      </w:rPr>
      <w:t>Version 1</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7223BB" w:rsidRPr="00E205A7" w:rsidRDefault="007223BB" w:rsidP="00E205A7">
    <w:pPr>
      <w:ind w:left="-1260" w:right="-1260"/>
      <w:rPr>
        <w:rFonts w:ascii="Arial" w:hAnsi="Arial"/>
        <w:sz w:val="18"/>
      </w:rPr>
    </w:pPr>
    <w:r>
      <w:rPr>
        <w:rFonts w:ascii="Arial" w:hAnsi="Arial"/>
        <w:sz w:val="18"/>
      </w:rPr>
      <w:t>Effective Date: 11/29/2021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623E414E"/>
    <w:lvl w:ilvl="0">
      <w:start w:val="1"/>
      <w:numFmt w:val="decimal"/>
      <w:lvlText w:val="%1."/>
      <w:lvlJc w:val="left"/>
      <w:pPr>
        <w:tabs>
          <w:tab w:val="num" w:pos="720"/>
        </w:tabs>
        <w:ind w:left="720" w:hanging="360"/>
      </w:pPr>
      <w:rPr>
        <w:rFonts w:hint="default"/>
        <w:b w:val="0"/>
      </w:rPr>
    </w:lvl>
  </w:abstractNum>
  <w:abstractNum w:abstractNumId="4" w15:restartNumberingAfterBreak="0">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6D02BA"/>
    <w:multiLevelType w:val="hybridMultilevel"/>
    <w:tmpl w:val="919C96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D1CE4"/>
    <w:multiLevelType w:val="hybridMultilevel"/>
    <w:tmpl w:val="235A756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53E1AAC"/>
    <w:multiLevelType w:val="hybridMultilevel"/>
    <w:tmpl w:val="9AAE7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1"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3C1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661394"/>
    <w:multiLevelType w:val="hybridMultilevel"/>
    <w:tmpl w:val="7B6EA8DA"/>
    <w:lvl w:ilvl="0" w:tplc="1248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26607"/>
    <w:multiLevelType w:val="hybridMultilevel"/>
    <w:tmpl w:val="C220C76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C348B1"/>
    <w:multiLevelType w:val="singleLevel"/>
    <w:tmpl w:val="0409000F"/>
    <w:lvl w:ilvl="0">
      <w:start w:val="1"/>
      <w:numFmt w:val="decimal"/>
      <w:lvlText w:val="%1."/>
      <w:lvlJc w:val="left"/>
      <w:pPr>
        <w:ind w:left="720" w:hanging="360"/>
      </w:pPr>
      <w:rPr>
        <w:rFonts w:hint="default"/>
        <w:b w:val="0"/>
        <w:i w:val="0"/>
        <w:sz w:val="20"/>
      </w:rPr>
    </w:lvl>
  </w:abstractNum>
  <w:abstractNum w:abstractNumId="19" w15:restartNumberingAfterBreak="0">
    <w:nsid w:val="30904F65"/>
    <w:multiLevelType w:val="multilevel"/>
    <w:tmpl w:val="95E6391A"/>
    <w:lvl w:ilvl="0">
      <w:start w:val="1"/>
      <w:numFmt w:val="decimal"/>
      <w:lvlText w:val="%1."/>
      <w:lvlJc w:val="left"/>
      <w:pPr>
        <w:tabs>
          <w:tab w:val="num" w:pos="705"/>
        </w:tabs>
        <w:ind w:left="705"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20"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1"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7E74BB6"/>
    <w:multiLevelType w:val="hybridMultilevel"/>
    <w:tmpl w:val="756A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D26FCD"/>
    <w:multiLevelType w:val="multilevel"/>
    <w:tmpl w:val="0F824C0A"/>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9" w15:restartNumberingAfterBreak="0">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B50CE4"/>
    <w:multiLevelType w:val="hybridMultilevel"/>
    <w:tmpl w:val="622834EA"/>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32" w15:restartNumberingAfterBreak="0">
    <w:nsid w:val="539D04D4"/>
    <w:multiLevelType w:val="singleLevel"/>
    <w:tmpl w:val="04090001"/>
    <w:lvl w:ilvl="0">
      <w:start w:val="1"/>
      <w:numFmt w:val="bullet"/>
      <w:lvlText w:val=""/>
      <w:lvlJc w:val="left"/>
      <w:pPr>
        <w:ind w:left="1080" w:hanging="360"/>
      </w:pPr>
      <w:rPr>
        <w:rFonts w:ascii="Symbol" w:hAnsi="Symbol" w:hint="default"/>
      </w:rPr>
    </w:lvl>
  </w:abstractNum>
  <w:abstractNum w:abstractNumId="33"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4" w15:restartNumberingAfterBreak="0">
    <w:nsid w:val="59752FE8"/>
    <w:multiLevelType w:val="hybridMultilevel"/>
    <w:tmpl w:val="3FA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6"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7"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8"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9" w15:restartNumberingAfterBreak="0">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2EC1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18"/>
  </w:num>
  <w:num w:numId="5">
    <w:abstractNumId w:val="21"/>
  </w:num>
  <w:num w:numId="6">
    <w:abstractNumId w:val="28"/>
  </w:num>
  <w:num w:numId="7">
    <w:abstractNumId w:val="36"/>
  </w:num>
  <w:num w:numId="8">
    <w:abstractNumId w:val="38"/>
  </w:num>
  <w:num w:numId="9">
    <w:abstractNumId w:val="20"/>
  </w:num>
  <w:num w:numId="10">
    <w:abstractNumId w:val="35"/>
  </w:num>
  <w:num w:numId="11">
    <w:abstractNumId w:val="10"/>
  </w:num>
  <w:num w:numId="12">
    <w:abstractNumId w:val="27"/>
  </w:num>
  <w:num w:numId="13">
    <w:abstractNumId w:val="25"/>
  </w:num>
  <w:num w:numId="14">
    <w:abstractNumId w:val="29"/>
  </w:num>
  <w:num w:numId="15">
    <w:abstractNumId w:val="4"/>
  </w:num>
  <w:num w:numId="16">
    <w:abstractNumId w:val="40"/>
  </w:num>
  <w:num w:numId="17">
    <w:abstractNumId w:val="5"/>
  </w:num>
  <w:num w:numId="18">
    <w:abstractNumId w:val="43"/>
  </w:num>
  <w:num w:numId="19">
    <w:abstractNumId w:val="3"/>
  </w:num>
  <w:num w:numId="20">
    <w:abstractNumId w:val="44"/>
  </w:num>
  <w:num w:numId="21">
    <w:abstractNumId w:val="37"/>
  </w:num>
  <w:num w:numId="22">
    <w:abstractNumId w:val="6"/>
  </w:num>
  <w:num w:numId="23">
    <w:abstractNumId w:val="11"/>
  </w:num>
  <w:num w:numId="24">
    <w:abstractNumId w:val="26"/>
  </w:num>
  <w:num w:numId="25">
    <w:abstractNumId w:val="24"/>
  </w:num>
  <w:num w:numId="26">
    <w:abstractNumId w:val="22"/>
  </w:num>
  <w:num w:numId="27">
    <w:abstractNumId w:val="42"/>
  </w:num>
  <w:num w:numId="28">
    <w:abstractNumId w:val="39"/>
  </w:num>
  <w:num w:numId="29">
    <w:abstractNumId w:val="19"/>
  </w:num>
  <w:num w:numId="30">
    <w:abstractNumId w:val="12"/>
  </w:num>
  <w:num w:numId="31">
    <w:abstractNumId w:val="17"/>
  </w:num>
  <w:num w:numId="32">
    <w:abstractNumId w:val="14"/>
  </w:num>
  <w:num w:numId="33">
    <w:abstractNumId w:val="41"/>
  </w:num>
  <w:num w:numId="34">
    <w:abstractNumId w:val="1"/>
  </w:num>
  <w:num w:numId="35">
    <w:abstractNumId w:val="9"/>
  </w:num>
  <w:num w:numId="36">
    <w:abstractNumId w:val="32"/>
  </w:num>
  <w:num w:numId="37">
    <w:abstractNumId w:val="30"/>
  </w:num>
  <w:num w:numId="38">
    <w:abstractNumId w:val="15"/>
  </w:num>
  <w:num w:numId="39">
    <w:abstractNumId w:val="13"/>
  </w:num>
  <w:num w:numId="40">
    <w:abstractNumId w:val="16"/>
  </w:num>
  <w:num w:numId="41">
    <w:abstractNumId w:val="11"/>
  </w:num>
  <w:num w:numId="42">
    <w:abstractNumId w:val="7"/>
  </w:num>
  <w:num w:numId="43">
    <w:abstractNumId w:val="8"/>
  </w:num>
  <w:num w:numId="44">
    <w:abstractNumId w:val="34"/>
  </w:num>
  <w:num w:numId="45">
    <w:abstractNumId w:val="23"/>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C9"/>
    <w:rsid w:val="000158AD"/>
    <w:rsid w:val="000210B3"/>
    <w:rsid w:val="00051595"/>
    <w:rsid w:val="000852A7"/>
    <w:rsid w:val="0009517F"/>
    <w:rsid w:val="000B17DF"/>
    <w:rsid w:val="000C4D23"/>
    <w:rsid w:val="00115798"/>
    <w:rsid w:val="00170CB1"/>
    <w:rsid w:val="001741AD"/>
    <w:rsid w:val="001D67B3"/>
    <w:rsid w:val="001D6B65"/>
    <w:rsid w:val="0021201D"/>
    <w:rsid w:val="0021583B"/>
    <w:rsid w:val="00263FB3"/>
    <w:rsid w:val="00287A13"/>
    <w:rsid w:val="002E6D13"/>
    <w:rsid w:val="00335E55"/>
    <w:rsid w:val="00350440"/>
    <w:rsid w:val="00352569"/>
    <w:rsid w:val="003729A5"/>
    <w:rsid w:val="00380F54"/>
    <w:rsid w:val="00391E93"/>
    <w:rsid w:val="003A487C"/>
    <w:rsid w:val="003C094B"/>
    <w:rsid w:val="003D7ADF"/>
    <w:rsid w:val="003E4BE9"/>
    <w:rsid w:val="00422500"/>
    <w:rsid w:val="004308D6"/>
    <w:rsid w:val="00481618"/>
    <w:rsid w:val="004A2895"/>
    <w:rsid w:val="004A780F"/>
    <w:rsid w:val="004B02EE"/>
    <w:rsid w:val="004B5B0F"/>
    <w:rsid w:val="004E52F5"/>
    <w:rsid w:val="004E7748"/>
    <w:rsid w:val="004F3855"/>
    <w:rsid w:val="005059BC"/>
    <w:rsid w:val="0052587A"/>
    <w:rsid w:val="00527AA0"/>
    <w:rsid w:val="00546293"/>
    <w:rsid w:val="005A14E9"/>
    <w:rsid w:val="005A32CF"/>
    <w:rsid w:val="005D1978"/>
    <w:rsid w:val="00605936"/>
    <w:rsid w:val="00606D50"/>
    <w:rsid w:val="00607291"/>
    <w:rsid w:val="00611FB2"/>
    <w:rsid w:val="0063088C"/>
    <w:rsid w:val="006327CD"/>
    <w:rsid w:val="006479B8"/>
    <w:rsid w:val="00665ED7"/>
    <w:rsid w:val="00674BF8"/>
    <w:rsid w:val="006F41C2"/>
    <w:rsid w:val="007223BB"/>
    <w:rsid w:val="007A2F0D"/>
    <w:rsid w:val="007C34A4"/>
    <w:rsid w:val="007C4AE0"/>
    <w:rsid w:val="007C5B28"/>
    <w:rsid w:val="007E292F"/>
    <w:rsid w:val="007E3D97"/>
    <w:rsid w:val="007E4FD8"/>
    <w:rsid w:val="007F3135"/>
    <w:rsid w:val="00847997"/>
    <w:rsid w:val="008501DF"/>
    <w:rsid w:val="008668CC"/>
    <w:rsid w:val="00872B84"/>
    <w:rsid w:val="00893773"/>
    <w:rsid w:val="00894056"/>
    <w:rsid w:val="00901E54"/>
    <w:rsid w:val="00916905"/>
    <w:rsid w:val="00916CA6"/>
    <w:rsid w:val="0098368E"/>
    <w:rsid w:val="00996F9E"/>
    <w:rsid w:val="009A3852"/>
    <w:rsid w:val="009A62BF"/>
    <w:rsid w:val="009E3C6D"/>
    <w:rsid w:val="009F0194"/>
    <w:rsid w:val="009F5657"/>
    <w:rsid w:val="00A5408B"/>
    <w:rsid w:val="00A71AC9"/>
    <w:rsid w:val="00A77EA7"/>
    <w:rsid w:val="00AA25CB"/>
    <w:rsid w:val="00AB1407"/>
    <w:rsid w:val="00AD30E5"/>
    <w:rsid w:val="00B04F46"/>
    <w:rsid w:val="00B0653D"/>
    <w:rsid w:val="00B10E00"/>
    <w:rsid w:val="00B21401"/>
    <w:rsid w:val="00B34BC0"/>
    <w:rsid w:val="00B606AC"/>
    <w:rsid w:val="00BE6A49"/>
    <w:rsid w:val="00C0194F"/>
    <w:rsid w:val="00C21B39"/>
    <w:rsid w:val="00C23D69"/>
    <w:rsid w:val="00C63503"/>
    <w:rsid w:val="00C6473E"/>
    <w:rsid w:val="00C74133"/>
    <w:rsid w:val="00C824E1"/>
    <w:rsid w:val="00C95EAB"/>
    <w:rsid w:val="00C9795A"/>
    <w:rsid w:val="00CA02C2"/>
    <w:rsid w:val="00CE44BF"/>
    <w:rsid w:val="00D06BEA"/>
    <w:rsid w:val="00D267FA"/>
    <w:rsid w:val="00D270AC"/>
    <w:rsid w:val="00D70678"/>
    <w:rsid w:val="00D70FFF"/>
    <w:rsid w:val="00D9686C"/>
    <w:rsid w:val="00DC2E10"/>
    <w:rsid w:val="00DE0A2B"/>
    <w:rsid w:val="00E01BF8"/>
    <w:rsid w:val="00E205A7"/>
    <w:rsid w:val="00E445D4"/>
    <w:rsid w:val="00E9485C"/>
    <w:rsid w:val="00EA3EDD"/>
    <w:rsid w:val="00EE69A4"/>
    <w:rsid w:val="00EE6B47"/>
    <w:rsid w:val="00EF55D3"/>
    <w:rsid w:val="00F53688"/>
    <w:rsid w:val="00F7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AC01B7-07D8-464E-983C-92EE8F83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47"/>
    <w:pPr>
      <w:jc w:val="both"/>
    </w:pPr>
    <w:rPr>
      <w:sz w:val="22"/>
      <w:szCs w:val="24"/>
    </w:rPr>
  </w:style>
  <w:style w:type="paragraph" w:styleId="Heading1">
    <w:name w:val="heading 1"/>
    <w:basedOn w:val="Normal"/>
    <w:next w:val="Normal"/>
    <w:qFormat/>
    <w:rsid w:val="00EE6B47"/>
    <w:pPr>
      <w:keepNext/>
      <w:numPr>
        <w:numId w:val="1"/>
      </w:numPr>
      <w:outlineLvl w:val="0"/>
    </w:pPr>
    <w:rPr>
      <w:rFonts w:cs="Arial"/>
      <w:b/>
      <w:bCs/>
      <w:kern w:val="32"/>
      <w:sz w:val="26"/>
      <w:szCs w:val="32"/>
    </w:rPr>
  </w:style>
  <w:style w:type="paragraph" w:styleId="Heading2">
    <w:name w:val="heading 2"/>
    <w:basedOn w:val="Normal"/>
    <w:next w:val="Normal"/>
    <w:qFormat/>
    <w:rsid w:val="00EE6B47"/>
    <w:pPr>
      <w:keepNext/>
      <w:numPr>
        <w:ilvl w:val="1"/>
        <w:numId w:val="1"/>
      </w:numPr>
      <w:outlineLvl w:val="1"/>
    </w:pPr>
    <w:rPr>
      <w:rFonts w:cs="Arial"/>
      <w:b/>
      <w:bCs/>
      <w:iCs/>
      <w:sz w:val="24"/>
      <w:szCs w:val="28"/>
    </w:rPr>
  </w:style>
  <w:style w:type="paragraph" w:styleId="Heading3">
    <w:name w:val="heading 3"/>
    <w:basedOn w:val="Normal"/>
    <w:next w:val="Normal"/>
    <w:qFormat/>
    <w:rsid w:val="00EE6B47"/>
    <w:pPr>
      <w:keepNext/>
      <w:numPr>
        <w:ilvl w:val="2"/>
        <w:numId w:val="1"/>
      </w:numPr>
      <w:outlineLvl w:val="2"/>
    </w:pPr>
    <w:rPr>
      <w:rFonts w:cs="Arial"/>
      <w:b/>
      <w:bCs/>
      <w:szCs w:val="26"/>
    </w:rPr>
  </w:style>
  <w:style w:type="paragraph" w:styleId="Heading4">
    <w:name w:val="heading 4"/>
    <w:aliases w:val="Map Title"/>
    <w:basedOn w:val="Normal"/>
    <w:next w:val="Normal"/>
    <w:qFormat/>
    <w:rsid w:val="00EE6B47"/>
    <w:pPr>
      <w:keepNext/>
      <w:numPr>
        <w:ilvl w:val="3"/>
        <w:numId w:val="1"/>
      </w:numPr>
      <w:outlineLvl w:val="3"/>
    </w:pPr>
    <w:rPr>
      <w:bCs/>
      <w:szCs w:val="28"/>
    </w:rPr>
  </w:style>
  <w:style w:type="paragraph" w:styleId="Heading5">
    <w:name w:val="heading 5"/>
    <w:aliases w:val="Block Label"/>
    <w:basedOn w:val="Normal"/>
    <w:next w:val="Normal"/>
    <w:qFormat/>
    <w:rsid w:val="00EE6B47"/>
    <w:pPr>
      <w:keepNext/>
      <w:numPr>
        <w:ilvl w:val="4"/>
        <w:numId w:val="1"/>
      </w:numPr>
      <w:spacing w:before="20"/>
      <w:outlineLvl w:val="4"/>
    </w:pPr>
  </w:style>
  <w:style w:type="paragraph" w:styleId="Heading6">
    <w:name w:val="heading 6"/>
    <w:basedOn w:val="Normal"/>
    <w:next w:val="Normal"/>
    <w:qFormat/>
    <w:rsid w:val="00EE6B47"/>
    <w:pPr>
      <w:keepNext/>
      <w:numPr>
        <w:ilvl w:val="5"/>
        <w:numId w:val="1"/>
      </w:numPr>
      <w:outlineLvl w:val="5"/>
    </w:pPr>
    <w:rPr>
      <w:b/>
      <w:bCs/>
      <w:sz w:val="18"/>
    </w:rPr>
  </w:style>
  <w:style w:type="paragraph" w:styleId="Heading7">
    <w:name w:val="heading 7"/>
    <w:basedOn w:val="Normal"/>
    <w:next w:val="Normal"/>
    <w:qFormat/>
    <w:rsid w:val="00EE6B47"/>
    <w:pPr>
      <w:keepNext/>
      <w:numPr>
        <w:ilvl w:val="6"/>
        <w:numId w:val="1"/>
      </w:numPr>
      <w:outlineLvl w:val="6"/>
    </w:pPr>
    <w:rPr>
      <w:sz w:val="28"/>
    </w:rPr>
  </w:style>
  <w:style w:type="paragraph" w:styleId="Heading8">
    <w:name w:val="heading 8"/>
    <w:basedOn w:val="Normal"/>
    <w:next w:val="Normal"/>
    <w:qFormat/>
    <w:rsid w:val="00EE6B47"/>
    <w:pPr>
      <w:keepNext/>
      <w:numPr>
        <w:ilvl w:val="7"/>
        <w:numId w:val="1"/>
      </w:numPr>
      <w:jc w:val="center"/>
      <w:outlineLvl w:val="7"/>
    </w:pPr>
    <w:rPr>
      <w:b/>
      <w:bCs/>
    </w:rPr>
  </w:style>
  <w:style w:type="paragraph" w:styleId="Heading9">
    <w:name w:val="heading 9"/>
    <w:basedOn w:val="Normal"/>
    <w:next w:val="Normal"/>
    <w:qFormat/>
    <w:rsid w:val="00EE6B4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6B47"/>
    <w:rPr>
      <w:bCs/>
      <w:iCs/>
      <w:color w:val="000000"/>
    </w:rPr>
  </w:style>
  <w:style w:type="paragraph" w:styleId="Header">
    <w:name w:val="header"/>
    <w:basedOn w:val="Normal"/>
    <w:link w:val="HeaderChar"/>
    <w:semiHidden/>
    <w:rsid w:val="00EE6B47"/>
    <w:pPr>
      <w:tabs>
        <w:tab w:val="center" w:pos="4320"/>
        <w:tab w:val="right" w:pos="8640"/>
      </w:tabs>
    </w:pPr>
  </w:style>
  <w:style w:type="paragraph" w:styleId="List">
    <w:name w:val="List"/>
    <w:basedOn w:val="Normal"/>
    <w:semiHidden/>
    <w:rsid w:val="00EE6B47"/>
    <w:pPr>
      <w:ind w:left="360" w:hanging="360"/>
    </w:pPr>
  </w:style>
  <w:style w:type="paragraph" w:styleId="Title">
    <w:name w:val="Title"/>
    <w:basedOn w:val="Normal"/>
    <w:qFormat/>
    <w:rsid w:val="00EE6B47"/>
    <w:pPr>
      <w:spacing w:before="240" w:after="60"/>
      <w:jc w:val="center"/>
    </w:pPr>
    <w:rPr>
      <w:rFonts w:cs="Arial"/>
      <w:b/>
      <w:bCs/>
      <w:kern w:val="28"/>
      <w:sz w:val="28"/>
      <w:szCs w:val="32"/>
    </w:rPr>
  </w:style>
  <w:style w:type="paragraph" w:styleId="BodyText2">
    <w:name w:val="Body Text 2"/>
    <w:basedOn w:val="Normal"/>
    <w:semiHidden/>
    <w:rsid w:val="00EE6B47"/>
    <w:pPr>
      <w:jc w:val="left"/>
    </w:pPr>
    <w:rPr>
      <w:b/>
      <w:bCs/>
      <w:color w:val="0000FF"/>
    </w:rPr>
  </w:style>
  <w:style w:type="paragraph" w:styleId="Footer">
    <w:name w:val="footer"/>
    <w:basedOn w:val="Normal"/>
    <w:link w:val="FooterChar"/>
    <w:uiPriority w:val="99"/>
    <w:rsid w:val="00EE6B47"/>
    <w:pPr>
      <w:tabs>
        <w:tab w:val="center" w:pos="4320"/>
        <w:tab w:val="right" w:pos="8640"/>
      </w:tabs>
    </w:pPr>
  </w:style>
  <w:style w:type="character" w:styleId="FootnoteReference">
    <w:name w:val="footnote reference"/>
    <w:basedOn w:val="DefaultParagraphFont"/>
    <w:semiHidden/>
    <w:rsid w:val="00EE6B47"/>
    <w:rPr>
      <w:rFonts w:ascii="Times New Roman" w:hAnsi="Times New Roman"/>
      <w:sz w:val="18"/>
      <w:vertAlign w:val="superscript"/>
    </w:rPr>
  </w:style>
  <w:style w:type="paragraph" w:customStyle="1" w:styleId="Heading">
    <w:name w:val="Heading"/>
    <w:basedOn w:val="Heading1"/>
    <w:next w:val="Normal"/>
    <w:rsid w:val="00EE6B47"/>
    <w:pPr>
      <w:numPr>
        <w:numId w:val="0"/>
      </w:numPr>
    </w:pPr>
  </w:style>
  <w:style w:type="paragraph" w:customStyle="1" w:styleId="TableText">
    <w:name w:val="Table Text"/>
    <w:basedOn w:val="Normal"/>
    <w:rsid w:val="00EE6B47"/>
    <w:pPr>
      <w:autoSpaceDE w:val="0"/>
      <w:autoSpaceDN w:val="0"/>
      <w:jc w:val="left"/>
    </w:pPr>
    <w:rPr>
      <w:sz w:val="20"/>
    </w:rPr>
  </w:style>
  <w:style w:type="paragraph" w:customStyle="1" w:styleId="TableHeaderText">
    <w:name w:val="Table Header Text"/>
    <w:basedOn w:val="TableText"/>
    <w:rsid w:val="00EE6B47"/>
    <w:pPr>
      <w:jc w:val="center"/>
    </w:pPr>
    <w:rPr>
      <w:b/>
      <w:bCs/>
    </w:rPr>
  </w:style>
  <w:style w:type="paragraph" w:styleId="BodyText3">
    <w:name w:val="Body Text 3"/>
    <w:basedOn w:val="Normal"/>
    <w:semiHidden/>
    <w:rsid w:val="00EE6B47"/>
    <w:rPr>
      <w:b/>
      <w:color w:val="0000FF"/>
    </w:rPr>
  </w:style>
  <w:style w:type="paragraph" w:styleId="BodyTextIndent">
    <w:name w:val="Body Text Indent"/>
    <w:basedOn w:val="Normal"/>
    <w:semiHidden/>
    <w:rsid w:val="00EE6B4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E6B47"/>
    <w:rPr>
      <w:rFonts w:ascii="Arial" w:hAnsi="Arial" w:cs="Arial"/>
      <w:sz w:val="24"/>
    </w:rPr>
  </w:style>
  <w:style w:type="paragraph" w:customStyle="1" w:styleId="Custom2">
    <w:name w:val="Custom 2"/>
    <w:basedOn w:val="Normal"/>
    <w:rsid w:val="00EE6B47"/>
    <w:pPr>
      <w:jc w:val="left"/>
    </w:pPr>
    <w:rPr>
      <w:rFonts w:ascii="Arial" w:hAnsi="Arial" w:cs="Arial"/>
      <w:b/>
      <w:bCs/>
      <w:color w:val="0000FF"/>
      <w:sz w:val="20"/>
    </w:rPr>
  </w:style>
  <w:style w:type="paragraph" w:customStyle="1" w:styleId="Custom3">
    <w:name w:val="Custom 3"/>
    <w:basedOn w:val="Normal"/>
    <w:rsid w:val="00EE6B47"/>
    <w:rPr>
      <w:rFonts w:ascii="Arial" w:hAnsi="Arial"/>
      <w:b/>
      <w:color w:val="0000FF"/>
      <w:sz w:val="36"/>
    </w:rPr>
  </w:style>
  <w:style w:type="paragraph" w:styleId="BodyTextIndent2">
    <w:name w:val="Body Text Indent 2"/>
    <w:basedOn w:val="Normal"/>
    <w:semiHidden/>
    <w:rsid w:val="00EE6B4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E6B47"/>
    <w:rPr>
      <w:color w:val="0000FF"/>
      <w:u w:val="single"/>
    </w:rPr>
  </w:style>
  <w:style w:type="character" w:styleId="FollowedHyperlink">
    <w:name w:val="FollowedHyperlink"/>
    <w:basedOn w:val="DefaultParagraphFont"/>
    <w:semiHidden/>
    <w:rsid w:val="00EE6B47"/>
    <w:rPr>
      <w:color w:val="800080"/>
      <w:u w:val="single"/>
    </w:rPr>
  </w:style>
  <w:style w:type="paragraph" w:styleId="BodyTextIndent3">
    <w:name w:val="Body Text Indent 3"/>
    <w:basedOn w:val="Normal"/>
    <w:semiHidden/>
    <w:rsid w:val="00EE6B47"/>
    <w:pPr>
      <w:ind w:left="1620" w:hanging="180"/>
      <w:jc w:val="left"/>
    </w:pPr>
    <w:rPr>
      <w:rFonts w:ascii="Arial" w:hAnsi="Arial"/>
      <w:sz w:val="16"/>
      <w:szCs w:val="20"/>
    </w:rPr>
  </w:style>
  <w:style w:type="paragraph" w:customStyle="1" w:styleId="dept">
    <w:name w:val="dept"/>
    <w:basedOn w:val="Normal"/>
    <w:rsid w:val="00EE6B47"/>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paragraph" w:styleId="BalloonText">
    <w:name w:val="Balloon Text"/>
    <w:basedOn w:val="Normal"/>
    <w:link w:val="BalloonTextChar"/>
    <w:uiPriority w:val="99"/>
    <w:semiHidden/>
    <w:unhideWhenUsed/>
    <w:rsid w:val="00A5408B"/>
    <w:rPr>
      <w:rFonts w:ascii="Tahoma" w:hAnsi="Tahoma" w:cs="Tahoma"/>
      <w:sz w:val="16"/>
      <w:szCs w:val="16"/>
    </w:rPr>
  </w:style>
  <w:style w:type="character" w:customStyle="1" w:styleId="BalloonTextChar">
    <w:name w:val="Balloon Text Char"/>
    <w:basedOn w:val="DefaultParagraphFont"/>
    <w:link w:val="BalloonText"/>
    <w:uiPriority w:val="99"/>
    <w:semiHidden/>
    <w:rsid w:val="00A5408B"/>
    <w:rPr>
      <w:rFonts w:ascii="Tahoma" w:hAnsi="Tahoma" w:cs="Tahoma"/>
      <w:sz w:val="16"/>
      <w:szCs w:val="16"/>
    </w:rPr>
  </w:style>
  <w:style w:type="character" w:customStyle="1" w:styleId="FooterChar">
    <w:name w:val="Footer Char"/>
    <w:basedOn w:val="DefaultParagraphFont"/>
    <w:link w:val="Footer"/>
    <w:uiPriority w:val="99"/>
    <w:rsid w:val="00E205A7"/>
    <w:rPr>
      <w:sz w:val="22"/>
      <w:szCs w:val="24"/>
    </w:rPr>
  </w:style>
  <w:style w:type="character" w:customStyle="1" w:styleId="HeaderChar">
    <w:name w:val="Header Char"/>
    <w:basedOn w:val="DefaultParagraphFont"/>
    <w:link w:val="Header"/>
    <w:semiHidden/>
    <w:rsid w:val="007E4FD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tracheal-aspirate-culture-and-gram-stain.pdf" TargetMode="External"/><Relationship Id="rId13" Type="http://schemas.openxmlformats.org/officeDocument/2006/relationships/hyperlink" Target="file:///G:\Lab%20Procedures\Microbiology\1NEW%20Micro%20Procedure%20Manual.%20(same%20as%20in%20Starnet)\MC%202%20Staining\MC%202.0%20Gram%20stain.docx"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5%20Computer\MCVI%205.1%20Labeling%20Errors-Specimen%20Mix-up.docx" TargetMode="External"/><Relationship Id="rId10" Type="http://schemas.openxmlformats.org/officeDocument/2006/relationships/hyperlink" Target="https://starnet.childrenshc.org/References/labsop/mcvi/safety/mcvi-3.2-safety-in-the-microbiology-lab.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ldrensmn.org/References/Lab/microbioviral/endotracheal-aspirate-culture-and-gram-stain.pdf" TargetMode="External"/><Relationship Id="rId14" Type="http://schemas.openxmlformats.org/officeDocument/2006/relationships/hyperlink" Target="file:///G:\Lab%20Procedures\Microbiology\1NEW%20Micro%20Procedure%20Manual.%20(same%20as%20in%20Starnet)\MC%202%20Staining\MC%202.10%20ETC-%20TRAC-%20BRC%20Gram%20Stain%20reporting%20for%20VAP.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B525C-36AA-40B1-AA62-A1CB20E7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2644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19619</CharactersWithSpaces>
  <SharedDoc>false</SharedDoc>
  <HLinks>
    <vt:vector size="12" baseType="variant">
      <vt:variant>
        <vt:i4>2097193</vt:i4>
      </vt:variant>
      <vt:variant>
        <vt:i4>3</vt:i4>
      </vt:variant>
      <vt:variant>
        <vt:i4>0</vt:i4>
      </vt:variant>
      <vt:variant>
        <vt:i4>5</vt:i4>
      </vt:variant>
      <vt:variant>
        <vt:lpwstr>http://www.childrensmn.org/Manuals/Lab/MicroBioViral/033742.asp</vt:lpwstr>
      </vt:variant>
      <vt:variant>
        <vt:lpwstr/>
      </vt:variant>
      <vt:variant>
        <vt:i4>2097193</vt:i4>
      </vt:variant>
      <vt:variant>
        <vt:i4>0</vt:i4>
      </vt:variant>
      <vt:variant>
        <vt:i4>0</vt:i4>
      </vt:variant>
      <vt:variant>
        <vt:i4>5</vt:i4>
      </vt:variant>
      <vt:variant>
        <vt:lpwstr>http://www.childrensmn.org/Manuals/Lab/MicroBioViral/033742.asp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2014-06-16T17:30:00Z</cp:lastPrinted>
  <dcterms:created xsi:type="dcterms:W3CDTF">2021-10-28T17:39:00Z</dcterms:created>
  <dcterms:modified xsi:type="dcterms:W3CDTF">2021-11-09T17:49:00Z</dcterms:modified>
</cp:coreProperties>
</file>