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162"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7"/>
        <w:gridCol w:w="723"/>
        <w:gridCol w:w="6657"/>
        <w:gridCol w:w="1985"/>
      </w:tblGrid>
      <w:tr w:rsidR="002A213E" w:rsidTr="00007D70">
        <w:trPr>
          <w:cantSplit/>
        </w:trPr>
        <w:tc>
          <w:tcPr>
            <w:tcW w:w="11162" w:type="dxa"/>
            <w:gridSpan w:val="4"/>
            <w:tcBorders>
              <w:top w:val="nil"/>
              <w:left w:val="nil"/>
              <w:bottom w:val="nil"/>
              <w:right w:val="nil"/>
            </w:tcBorders>
          </w:tcPr>
          <w:p w:rsidR="002A213E" w:rsidRDefault="00897328">
            <w:pPr>
              <w:pStyle w:val="Title"/>
              <w:jc w:val="left"/>
              <w:rPr>
                <w:rFonts w:ascii="Arial" w:hAnsi="Arial"/>
                <w:color w:val="0000FF"/>
              </w:rPr>
            </w:pPr>
            <w:r>
              <w:rPr>
                <w:rFonts w:ascii="Arial" w:hAnsi="Arial"/>
                <w:color w:val="0000FF"/>
              </w:rPr>
              <w:t>Temperature Monitoring</w:t>
            </w:r>
          </w:p>
          <w:p w:rsidR="002A213E" w:rsidRDefault="002A213E">
            <w:pPr>
              <w:pStyle w:val="Custom"/>
            </w:pPr>
          </w:p>
        </w:tc>
      </w:tr>
      <w:tr w:rsidR="002A213E" w:rsidTr="00007D70">
        <w:trPr>
          <w:cantSplit/>
          <w:trHeight w:val="719"/>
        </w:trPr>
        <w:tc>
          <w:tcPr>
            <w:tcW w:w="1797" w:type="dxa"/>
            <w:tcBorders>
              <w:top w:val="nil"/>
              <w:left w:val="nil"/>
              <w:bottom w:val="nil"/>
              <w:right w:val="nil"/>
            </w:tcBorders>
          </w:tcPr>
          <w:p w:rsidR="002A213E" w:rsidRDefault="002A213E">
            <w:pPr>
              <w:rPr>
                <w:rFonts w:ascii="Arial" w:hAnsi="Arial"/>
                <w:b/>
                <w:color w:val="0000FF"/>
                <w:sz w:val="20"/>
              </w:rPr>
            </w:pPr>
          </w:p>
          <w:p w:rsidR="002A213E" w:rsidRDefault="00F5753E">
            <w:pPr>
              <w:rPr>
                <w:rFonts w:ascii="Arial" w:hAnsi="Arial"/>
                <w:b/>
                <w:color w:val="0000FF"/>
                <w:sz w:val="20"/>
              </w:rPr>
            </w:pPr>
            <w:r>
              <w:rPr>
                <w:rFonts w:ascii="Arial" w:hAnsi="Arial"/>
                <w:b/>
                <w:color w:val="0000FF"/>
                <w:sz w:val="20"/>
              </w:rPr>
              <w:t>Purpose</w:t>
            </w:r>
          </w:p>
        </w:tc>
        <w:tc>
          <w:tcPr>
            <w:tcW w:w="9365" w:type="dxa"/>
            <w:gridSpan w:val="3"/>
            <w:tcBorders>
              <w:top w:val="single" w:sz="4" w:space="0" w:color="auto"/>
              <w:left w:val="nil"/>
              <w:bottom w:val="single" w:sz="4" w:space="0" w:color="auto"/>
              <w:right w:val="nil"/>
            </w:tcBorders>
          </w:tcPr>
          <w:p w:rsidR="007B3E71" w:rsidRDefault="007B3E71">
            <w:pPr>
              <w:pStyle w:val="TableText"/>
              <w:autoSpaceDE/>
              <w:autoSpaceDN/>
              <w:rPr>
                <w:rFonts w:ascii="Arial" w:hAnsi="Arial"/>
              </w:rPr>
            </w:pPr>
          </w:p>
          <w:p w:rsidR="002A213E" w:rsidRDefault="00897328">
            <w:pPr>
              <w:pStyle w:val="TableText"/>
              <w:autoSpaceDE/>
              <w:autoSpaceDN/>
              <w:rPr>
                <w:rFonts w:ascii="Arial" w:hAnsi="Arial"/>
              </w:rPr>
            </w:pPr>
            <w:r>
              <w:rPr>
                <w:rFonts w:ascii="Arial" w:hAnsi="Arial"/>
              </w:rPr>
              <w:t>This procedure provides instructions for daily temperature monitoring of laboratory equipment.</w:t>
            </w:r>
          </w:p>
        </w:tc>
      </w:tr>
      <w:tr w:rsidR="002A213E" w:rsidTr="00007D70">
        <w:trPr>
          <w:cantSplit/>
          <w:trHeight w:val="330"/>
        </w:trPr>
        <w:tc>
          <w:tcPr>
            <w:tcW w:w="1797" w:type="dxa"/>
            <w:tcBorders>
              <w:top w:val="nil"/>
              <w:left w:val="nil"/>
              <w:bottom w:val="nil"/>
              <w:right w:val="nil"/>
            </w:tcBorders>
          </w:tcPr>
          <w:p w:rsidR="002A213E" w:rsidRPr="007147D5" w:rsidRDefault="00F5753E">
            <w:pPr>
              <w:rPr>
                <w:rFonts w:ascii="Arial" w:hAnsi="Arial"/>
                <w:b/>
                <w:color w:val="0000FF"/>
                <w:sz w:val="20"/>
              </w:rPr>
            </w:pPr>
            <w:r>
              <w:rPr>
                <w:rFonts w:ascii="Arial" w:hAnsi="Arial"/>
                <w:b/>
                <w:color w:val="0000FF"/>
                <w:sz w:val="20"/>
              </w:rPr>
              <w:t xml:space="preserve">Policy </w:t>
            </w:r>
            <w:r w:rsidRPr="007147D5">
              <w:rPr>
                <w:rFonts w:ascii="Arial" w:hAnsi="Arial"/>
                <w:b/>
                <w:color w:val="0000FF"/>
                <w:sz w:val="20"/>
              </w:rPr>
              <w:t>Statements</w:t>
            </w:r>
          </w:p>
        </w:tc>
        <w:tc>
          <w:tcPr>
            <w:tcW w:w="9365" w:type="dxa"/>
            <w:gridSpan w:val="3"/>
            <w:tcBorders>
              <w:top w:val="nil"/>
              <w:left w:val="nil"/>
              <w:bottom w:val="single" w:sz="4" w:space="0" w:color="auto"/>
              <w:right w:val="nil"/>
            </w:tcBorders>
          </w:tcPr>
          <w:p w:rsidR="00E83685" w:rsidRDefault="00E83685">
            <w:pPr>
              <w:tabs>
                <w:tab w:val="left" w:pos="252"/>
              </w:tabs>
              <w:jc w:val="left"/>
              <w:rPr>
                <w:rFonts w:ascii="Arial" w:hAnsi="Arial" w:cs="Arial"/>
                <w:sz w:val="20"/>
                <w:szCs w:val="20"/>
              </w:rPr>
            </w:pPr>
          </w:p>
          <w:p w:rsidR="00E83685" w:rsidRDefault="00E83685">
            <w:pPr>
              <w:tabs>
                <w:tab w:val="left" w:pos="252"/>
              </w:tabs>
              <w:jc w:val="left"/>
              <w:rPr>
                <w:rFonts w:ascii="Arial" w:hAnsi="Arial" w:cs="Arial"/>
                <w:sz w:val="20"/>
                <w:szCs w:val="20"/>
              </w:rPr>
            </w:pPr>
            <w:r w:rsidRPr="00FD04BA">
              <w:rPr>
                <w:rFonts w:ascii="Arial" w:hAnsi="Arial" w:cs="Arial"/>
                <w:b/>
                <w:sz w:val="20"/>
                <w:szCs w:val="20"/>
              </w:rPr>
              <w:t>Manual Temperature Monitoring</w:t>
            </w:r>
            <w:r>
              <w:rPr>
                <w:rFonts w:ascii="Arial" w:hAnsi="Arial" w:cs="Arial"/>
                <w:sz w:val="20"/>
                <w:szCs w:val="20"/>
              </w:rPr>
              <w:t>:</w:t>
            </w:r>
          </w:p>
          <w:p w:rsidR="00E83685" w:rsidRDefault="00E83685">
            <w:pPr>
              <w:tabs>
                <w:tab w:val="left" w:pos="252"/>
              </w:tabs>
              <w:jc w:val="left"/>
              <w:rPr>
                <w:rFonts w:ascii="Arial" w:hAnsi="Arial" w:cs="Arial"/>
                <w:sz w:val="20"/>
                <w:szCs w:val="20"/>
              </w:rPr>
            </w:pPr>
          </w:p>
          <w:p w:rsidR="002A213E" w:rsidRDefault="00B7528B">
            <w:pPr>
              <w:tabs>
                <w:tab w:val="left" w:pos="252"/>
              </w:tabs>
              <w:jc w:val="left"/>
              <w:rPr>
                <w:rFonts w:ascii="Arial" w:hAnsi="Arial" w:cs="Arial"/>
                <w:sz w:val="20"/>
                <w:szCs w:val="20"/>
              </w:rPr>
            </w:pPr>
            <w:r w:rsidRPr="007B3E71">
              <w:rPr>
                <w:rFonts w:ascii="Arial" w:hAnsi="Arial" w:cs="Arial"/>
                <w:sz w:val="20"/>
                <w:szCs w:val="20"/>
              </w:rPr>
              <w:t>Temperature regulated equipment must be checked daily, results</w:t>
            </w:r>
            <w:r w:rsidR="00F50982" w:rsidRPr="007B3E71">
              <w:rPr>
                <w:rFonts w:ascii="Arial" w:hAnsi="Arial" w:cs="Arial"/>
                <w:sz w:val="20"/>
                <w:szCs w:val="20"/>
              </w:rPr>
              <w:t xml:space="preserve"> recorded, and when appropriate</w:t>
            </w:r>
            <w:r w:rsidRPr="007B3E71">
              <w:rPr>
                <w:rFonts w:ascii="Arial" w:hAnsi="Arial" w:cs="Arial"/>
                <w:sz w:val="20"/>
                <w:szCs w:val="20"/>
              </w:rPr>
              <w:t>, corrective action taken and documented.</w:t>
            </w:r>
          </w:p>
          <w:p w:rsidR="007B3E71" w:rsidRDefault="007B3E71">
            <w:pPr>
              <w:tabs>
                <w:tab w:val="left" w:pos="252"/>
              </w:tabs>
              <w:jc w:val="left"/>
              <w:rPr>
                <w:rFonts w:ascii="Arial" w:hAnsi="Arial" w:cs="Arial"/>
                <w:sz w:val="20"/>
                <w:szCs w:val="20"/>
              </w:rPr>
            </w:pPr>
          </w:p>
          <w:p w:rsidR="007B3E71" w:rsidRDefault="007B3E71" w:rsidP="007B3E71">
            <w:pPr>
              <w:tabs>
                <w:tab w:val="left" w:pos="252"/>
              </w:tabs>
              <w:jc w:val="left"/>
              <w:rPr>
                <w:rFonts w:ascii="Arial" w:hAnsi="Arial" w:cs="Arial"/>
                <w:sz w:val="20"/>
                <w:szCs w:val="20"/>
              </w:rPr>
            </w:pPr>
            <w:r w:rsidRPr="007B3E71">
              <w:rPr>
                <w:rFonts w:ascii="Arial" w:hAnsi="Arial" w:cs="Arial"/>
                <w:sz w:val="20"/>
                <w:szCs w:val="20"/>
              </w:rPr>
              <w:t>If manual temperature monitoring is required</w:t>
            </w:r>
            <w:r w:rsidR="00E337FB">
              <w:rPr>
                <w:rFonts w:ascii="Arial" w:hAnsi="Arial" w:cs="Arial"/>
                <w:sz w:val="20"/>
                <w:szCs w:val="20"/>
              </w:rPr>
              <w:t>,</w:t>
            </w:r>
            <w:r w:rsidRPr="007B3E71">
              <w:rPr>
                <w:rFonts w:ascii="Arial" w:hAnsi="Arial" w:cs="Arial"/>
                <w:sz w:val="20"/>
                <w:szCs w:val="20"/>
              </w:rPr>
              <w:t xml:space="preserve"> an appropriate thermometric standard device of known accuracy (certified to meet NIST Standards or traceable to NIST Standards) is available.</w:t>
            </w:r>
          </w:p>
          <w:p w:rsidR="007B3E71" w:rsidRPr="007B3E71" w:rsidRDefault="007B3E71" w:rsidP="007B3E71">
            <w:pPr>
              <w:tabs>
                <w:tab w:val="left" w:pos="252"/>
              </w:tabs>
              <w:jc w:val="left"/>
              <w:rPr>
                <w:rFonts w:ascii="Arial" w:hAnsi="Arial" w:cs="Arial"/>
                <w:sz w:val="20"/>
                <w:szCs w:val="20"/>
              </w:rPr>
            </w:pPr>
          </w:p>
          <w:p w:rsidR="007B3E71" w:rsidRDefault="007B3E71" w:rsidP="007B3E71">
            <w:pPr>
              <w:tabs>
                <w:tab w:val="left" w:pos="252"/>
              </w:tabs>
              <w:jc w:val="left"/>
              <w:rPr>
                <w:rFonts w:ascii="Arial" w:hAnsi="Arial" w:cs="Arial"/>
                <w:sz w:val="20"/>
                <w:szCs w:val="20"/>
              </w:rPr>
            </w:pPr>
            <w:r w:rsidRPr="007B3E71">
              <w:rPr>
                <w:rFonts w:ascii="Arial" w:hAnsi="Arial" w:cs="Arial"/>
                <w:sz w:val="20"/>
                <w:szCs w:val="20"/>
              </w:rPr>
              <w:t>Thermometric standard devices must be recalibrated, recertified, or replaced prior to the date of expiration of the guarantee of calibration or they are subject to requirements for non-certified thermometers.</w:t>
            </w:r>
          </w:p>
          <w:p w:rsidR="007B3E71" w:rsidRDefault="007B3E71" w:rsidP="007B3E71">
            <w:pPr>
              <w:tabs>
                <w:tab w:val="left" w:pos="252"/>
              </w:tabs>
              <w:jc w:val="left"/>
              <w:rPr>
                <w:rFonts w:ascii="Arial" w:hAnsi="Arial" w:cs="Arial"/>
                <w:sz w:val="20"/>
                <w:szCs w:val="20"/>
              </w:rPr>
            </w:pPr>
          </w:p>
          <w:p w:rsidR="007B3E71" w:rsidRDefault="007B3E71" w:rsidP="007B3E71">
            <w:pPr>
              <w:tabs>
                <w:tab w:val="left" w:pos="252"/>
              </w:tabs>
              <w:jc w:val="left"/>
              <w:rPr>
                <w:rFonts w:ascii="Arial" w:hAnsi="Arial" w:cs="Arial"/>
                <w:sz w:val="20"/>
                <w:szCs w:val="20"/>
              </w:rPr>
            </w:pPr>
            <w:r w:rsidRPr="007B3E71">
              <w:rPr>
                <w:rFonts w:ascii="Arial" w:hAnsi="Arial" w:cs="Arial"/>
                <w:sz w:val="20"/>
                <w:szCs w:val="20"/>
              </w:rPr>
              <w:t>Thermometers should be periodically evaluated for damage (</w:t>
            </w:r>
            <w:proofErr w:type="spellStart"/>
            <w:r w:rsidRPr="007B3E71">
              <w:rPr>
                <w:rFonts w:ascii="Arial" w:hAnsi="Arial" w:cs="Arial"/>
                <w:sz w:val="20"/>
                <w:szCs w:val="20"/>
              </w:rPr>
              <w:t>eg</w:t>
            </w:r>
            <w:proofErr w:type="spellEnd"/>
            <w:r w:rsidRPr="007B3E71">
              <w:rPr>
                <w:rFonts w:ascii="Arial" w:hAnsi="Arial" w:cs="Arial"/>
                <w:sz w:val="20"/>
                <w:szCs w:val="20"/>
              </w:rPr>
              <w:t xml:space="preserve">, separation of columns). </w:t>
            </w:r>
          </w:p>
          <w:p w:rsidR="007B3E71" w:rsidRDefault="007B3E71" w:rsidP="007B3E71">
            <w:pPr>
              <w:tabs>
                <w:tab w:val="left" w:pos="252"/>
              </w:tabs>
              <w:jc w:val="left"/>
              <w:rPr>
                <w:rFonts w:ascii="Arial" w:hAnsi="Arial" w:cs="Arial"/>
                <w:sz w:val="20"/>
                <w:szCs w:val="20"/>
              </w:rPr>
            </w:pPr>
          </w:p>
          <w:p w:rsidR="007B3E71" w:rsidRPr="007B3E71" w:rsidRDefault="007B3E71" w:rsidP="007B3E71">
            <w:pPr>
              <w:tabs>
                <w:tab w:val="left" w:pos="252"/>
              </w:tabs>
              <w:jc w:val="left"/>
              <w:rPr>
                <w:rFonts w:ascii="Arial" w:hAnsi="Arial" w:cs="Arial"/>
                <w:sz w:val="20"/>
                <w:szCs w:val="20"/>
              </w:rPr>
            </w:pPr>
            <w:r w:rsidRPr="007B3E71">
              <w:rPr>
                <w:rFonts w:ascii="Arial" w:hAnsi="Arial" w:cs="Arial"/>
                <w:sz w:val="20"/>
                <w:szCs w:val="20"/>
              </w:rPr>
              <w:t>Thermometers with obvious damage must be rechecked for continued use.</w:t>
            </w:r>
          </w:p>
          <w:p w:rsidR="007B3E71" w:rsidRDefault="007B3E71" w:rsidP="007B3E71">
            <w:pPr>
              <w:pStyle w:val="Questiontext"/>
              <w:rPr>
                <w:b w:val="0"/>
                <w:color w:val="auto"/>
              </w:rPr>
            </w:pPr>
            <w:r w:rsidRPr="007B3E71">
              <w:rPr>
                <w:b w:val="0"/>
                <w:color w:val="auto"/>
              </w:rPr>
              <w:t>All non-certified thermometers in use are checked against an appropriate thermometric standard device before initial use</w:t>
            </w:r>
            <w:r>
              <w:rPr>
                <w:b w:val="0"/>
                <w:color w:val="auto"/>
              </w:rPr>
              <w:t xml:space="preserve">. </w:t>
            </w:r>
          </w:p>
          <w:p w:rsidR="00E83685" w:rsidRPr="007B3E71" w:rsidRDefault="00E83685" w:rsidP="007B3E71">
            <w:pPr>
              <w:pStyle w:val="Questiontext"/>
              <w:rPr>
                <w:b w:val="0"/>
                <w:color w:val="auto"/>
              </w:rPr>
            </w:pPr>
            <w:r w:rsidRPr="00FD04BA">
              <w:rPr>
                <w:color w:val="auto"/>
              </w:rPr>
              <w:t>Automated Temperature Monitoring</w:t>
            </w:r>
            <w:r>
              <w:rPr>
                <w:b w:val="0"/>
                <w:color w:val="auto"/>
              </w:rPr>
              <w:t>:</w:t>
            </w:r>
          </w:p>
          <w:p w:rsidR="00434B3C" w:rsidRDefault="00434B3C">
            <w:pPr>
              <w:tabs>
                <w:tab w:val="left" w:pos="252"/>
              </w:tabs>
              <w:jc w:val="left"/>
              <w:rPr>
                <w:rFonts w:ascii="Arial" w:hAnsi="Arial" w:cs="Arial"/>
                <w:sz w:val="20"/>
                <w:szCs w:val="20"/>
              </w:rPr>
            </w:pPr>
            <w:r w:rsidRPr="007B3E71">
              <w:rPr>
                <w:rFonts w:ascii="Arial" w:hAnsi="Arial" w:cs="Arial"/>
                <w:sz w:val="20"/>
                <w:szCs w:val="20"/>
              </w:rPr>
              <w:t>The use of automated (including remote) temperature monitoring systems is acceptable, providing that laboratory personnel have ongoing immediate access to temperature data, so that appropriate corrective action can be taken if a temperature is out of the acceptable range.</w:t>
            </w:r>
          </w:p>
          <w:p w:rsidR="007B3E71" w:rsidRPr="007B3E71" w:rsidRDefault="007B3E71">
            <w:pPr>
              <w:tabs>
                <w:tab w:val="left" w:pos="252"/>
              </w:tabs>
              <w:jc w:val="left"/>
              <w:rPr>
                <w:rFonts w:ascii="Arial" w:hAnsi="Arial" w:cs="Arial"/>
                <w:sz w:val="20"/>
                <w:szCs w:val="20"/>
              </w:rPr>
            </w:pPr>
          </w:p>
          <w:p w:rsidR="007147D5" w:rsidRDefault="00893F15">
            <w:pPr>
              <w:tabs>
                <w:tab w:val="left" w:pos="252"/>
              </w:tabs>
              <w:jc w:val="left"/>
              <w:rPr>
                <w:rFonts w:ascii="Arial" w:hAnsi="Arial" w:cs="Arial"/>
                <w:sz w:val="20"/>
                <w:szCs w:val="20"/>
              </w:rPr>
            </w:pPr>
            <w:r w:rsidRPr="007B3E71">
              <w:rPr>
                <w:rFonts w:ascii="Arial" w:hAnsi="Arial" w:cs="Arial"/>
                <w:sz w:val="20"/>
                <w:szCs w:val="20"/>
              </w:rPr>
              <w:t>R</w:t>
            </w:r>
            <w:r w:rsidR="0039722F" w:rsidRPr="007B3E71">
              <w:rPr>
                <w:rFonts w:ascii="Arial" w:hAnsi="Arial" w:cs="Arial"/>
                <w:sz w:val="20"/>
                <w:szCs w:val="20"/>
              </w:rPr>
              <w:t>ecords must demonstrate daily functionality of the</w:t>
            </w:r>
            <w:r w:rsidR="00266122" w:rsidRPr="007B3E71">
              <w:rPr>
                <w:rFonts w:ascii="Arial" w:hAnsi="Arial" w:cs="Arial"/>
                <w:sz w:val="20"/>
                <w:szCs w:val="20"/>
              </w:rPr>
              <w:t xml:space="preserve"> monitoring</w:t>
            </w:r>
            <w:r w:rsidR="0039722F" w:rsidRPr="007B3E71">
              <w:rPr>
                <w:rFonts w:ascii="Arial" w:hAnsi="Arial" w:cs="Arial"/>
                <w:sz w:val="20"/>
                <w:szCs w:val="20"/>
              </w:rPr>
              <w:t xml:space="preserve"> system.</w:t>
            </w:r>
          </w:p>
          <w:p w:rsidR="00CF087A" w:rsidRPr="007B3E71" w:rsidRDefault="00CF087A">
            <w:pPr>
              <w:tabs>
                <w:tab w:val="left" w:pos="252"/>
              </w:tabs>
              <w:jc w:val="left"/>
              <w:rPr>
                <w:rFonts w:ascii="Arial" w:hAnsi="Arial" w:cs="Arial"/>
                <w:sz w:val="20"/>
                <w:szCs w:val="20"/>
              </w:rPr>
            </w:pPr>
          </w:p>
          <w:p w:rsidR="002A213E" w:rsidRDefault="007147D5" w:rsidP="007B3E71">
            <w:pPr>
              <w:tabs>
                <w:tab w:val="left" w:pos="252"/>
              </w:tabs>
              <w:jc w:val="left"/>
              <w:rPr>
                <w:rFonts w:ascii="Arial" w:hAnsi="Arial" w:cs="Arial"/>
                <w:sz w:val="20"/>
                <w:szCs w:val="20"/>
              </w:rPr>
            </w:pPr>
            <w:r w:rsidRPr="007B3E71">
              <w:rPr>
                <w:rFonts w:ascii="Arial" w:hAnsi="Arial" w:cs="Arial"/>
                <w:sz w:val="20"/>
                <w:szCs w:val="20"/>
              </w:rPr>
              <w:t>The Laboratory will be notified by phone when an alert occurs that needs to be addressed.</w:t>
            </w:r>
          </w:p>
          <w:p w:rsidR="00CF087A" w:rsidRPr="007B3E71" w:rsidRDefault="00CF087A" w:rsidP="007B3E71">
            <w:pPr>
              <w:tabs>
                <w:tab w:val="left" w:pos="252"/>
              </w:tabs>
              <w:jc w:val="left"/>
              <w:rPr>
                <w:rFonts w:ascii="Arial" w:hAnsi="Arial" w:cs="Arial"/>
                <w:sz w:val="20"/>
                <w:szCs w:val="20"/>
              </w:rPr>
            </w:pPr>
          </w:p>
        </w:tc>
      </w:tr>
      <w:tr w:rsidR="00346057" w:rsidTr="00090A77">
        <w:trPr>
          <w:cantSplit/>
          <w:trHeight w:val="575"/>
        </w:trPr>
        <w:tc>
          <w:tcPr>
            <w:tcW w:w="1797" w:type="dxa"/>
            <w:tcBorders>
              <w:top w:val="nil"/>
              <w:left w:val="nil"/>
              <w:bottom w:val="nil"/>
              <w:right w:val="nil"/>
            </w:tcBorders>
          </w:tcPr>
          <w:p w:rsidR="00346057" w:rsidRPr="007147D5" w:rsidRDefault="007147D5">
            <w:pPr>
              <w:rPr>
                <w:rFonts w:ascii="Arial" w:hAnsi="Arial" w:cs="Arial"/>
                <w:b/>
                <w:color w:val="0000FF"/>
                <w:sz w:val="20"/>
                <w:szCs w:val="20"/>
              </w:rPr>
            </w:pPr>
            <w:r>
              <w:rPr>
                <w:rFonts w:ascii="Arial" w:hAnsi="Arial" w:cs="Arial"/>
                <w:b/>
                <w:color w:val="0000FF"/>
                <w:sz w:val="20"/>
                <w:szCs w:val="20"/>
              </w:rPr>
              <w:t>Entering Corrective Action</w:t>
            </w:r>
          </w:p>
        </w:tc>
        <w:tc>
          <w:tcPr>
            <w:tcW w:w="723" w:type="dxa"/>
            <w:tcBorders>
              <w:left w:val="single" w:sz="4" w:space="0" w:color="auto"/>
            </w:tcBorders>
          </w:tcPr>
          <w:p w:rsidR="00346057" w:rsidRDefault="00346057" w:rsidP="00346057">
            <w:pPr>
              <w:pStyle w:val="TableText"/>
              <w:autoSpaceDE/>
              <w:autoSpaceDN/>
              <w:jc w:val="center"/>
              <w:rPr>
                <w:rFonts w:ascii="Arial" w:hAnsi="Arial"/>
              </w:rPr>
            </w:pPr>
            <w:r>
              <w:rPr>
                <w:rFonts w:ascii="Arial" w:hAnsi="Arial"/>
                <w:b/>
              </w:rPr>
              <w:t>Step</w:t>
            </w:r>
          </w:p>
        </w:tc>
        <w:tc>
          <w:tcPr>
            <w:tcW w:w="6657" w:type="dxa"/>
          </w:tcPr>
          <w:p w:rsidR="00346057" w:rsidRPr="00346057" w:rsidRDefault="00346057" w:rsidP="00346057">
            <w:pPr>
              <w:jc w:val="center"/>
              <w:rPr>
                <w:rFonts w:ascii="Arial" w:hAnsi="Arial"/>
                <w:b/>
                <w:sz w:val="20"/>
                <w:szCs w:val="20"/>
              </w:rPr>
            </w:pPr>
            <w:r w:rsidRPr="00346057">
              <w:rPr>
                <w:rFonts w:ascii="Arial" w:hAnsi="Arial"/>
                <w:b/>
                <w:sz w:val="20"/>
                <w:szCs w:val="20"/>
              </w:rPr>
              <w:t>Action</w:t>
            </w:r>
          </w:p>
        </w:tc>
        <w:tc>
          <w:tcPr>
            <w:tcW w:w="1985" w:type="dxa"/>
          </w:tcPr>
          <w:p w:rsidR="00346057" w:rsidRDefault="00346057" w:rsidP="00346057">
            <w:pPr>
              <w:jc w:val="center"/>
              <w:rPr>
                <w:rFonts w:ascii="Arial" w:hAnsi="Arial"/>
                <w:sz w:val="20"/>
              </w:rPr>
            </w:pPr>
            <w:r>
              <w:rPr>
                <w:rFonts w:ascii="Arial" w:hAnsi="Arial"/>
                <w:b/>
                <w:sz w:val="20"/>
              </w:rPr>
              <w:t>Related Document</w:t>
            </w:r>
          </w:p>
        </w:tc>
      </w:tr>
      <w:tr w:rsidR="007D519F" w:rsidTr="00007D70">
        <w:tc>
          <w:tcPr>
            <w:tcW w:w="1797" w:type="dxa"/>
            <w:tcBorders>
              <w:top w:val="nil"/>
              <w:left w:val="nil"/>
              <w:bottom w:val="nil"/>
              <w:right w:val="nil"/>
            </w:tcBorders>
          </w:tcPr>
          <w:p w:rsidR="007D519F" w:rsidRDefault="007D519F"/>
        </w:tc>
        <w:tc>
          <w:tcPr>
            <w:tcW w:w="723" w:type="dxa"/>
            <w:tcBorders>
              <w:left w:val="single" w:sz="4" w:space="0" w:color="auto"/>
              <w:bottom w:val="single" w:sz="4" w:space="0" w:color="auto"/>
            </w:tcBorders>
          </w:tcPr>
          <w:p w:rsidR="00C9123B" w:rsidRDefault="00C9123B">
            <w:pPr>
              <w:jc w:val="center"/>
              <w:rPr>
                <w:rFonts w:ascii="Arial" w:hAnsi="Arial"/>
                <w:sz w:val="20"/>
              </w:rPr>
            </w:pPr>
          </w:p>
          <w:p w:rsidR="007D519F" w:rsidRDefault="007147D5">
            <w:pPr>
              <w:jc w:val="center"/>
              <w:rPr>
                <w:rFonts w:ascii="Arial" w:hAnsi="Arial"/>
                <w:sz w:val="20"/>
              </w:rPr>
            </w:pPr>
            <w:r>
              <w:rPr>
                <w:rFonts w:ascii="Arial" w:hAnsi="Arial"/>
                <w:sz w:val="20"/>
              </w:rPr>
              <w:t>1</w:t>
            </w:r>
          </w:p>
        </w:tc>
        <w:tc>
          <w:tcPr>
            <w:tcW w:w="6657" w:type="dxa"/>
            <w:tcBorders>
              <w:bottom w:val="single" w:sz="4" w:space="0" w:color="auto"/>
            </w:tcBorders>
          </w:tcPr>
          <w:p w:rsidR="00332AC1" w:rsidRDefault="00332AC1">
            <w:pPr>
              <w:jc w:val="left"/>
              <w:rPr>
                <w:rFonts w:ascii="Arial" w:hAnsi="Arial"/>
                <w:sz w:val="20"/>
              </w:rPr>
            </w:pPr>
          </w:p>
          <w:p w:rsidR="007D519F" w:rsidRDefault="006C6C1D">
            <w:pPr>
              <w:jc w:val="left"/>
              <w:rPr>
                <w:rFonts w:ascii="Arial" w:hAnsi="Arial"/>
                <w:sz w:val="20"/>
              </w:rPr>
            </w:pPr>
            <w:r>
              <w:rPr>
                <w:rFonts w:ascii="Arial" w:hAnsi="Arial"/>
                <w:sz w:val="20"/>
              </w:rPr>
              <w:t>Open Children’s Intranet, proceed with the following;</w:t>
            </w:r>
          </w:p>
          <w:p w:rsidR="006C6C1D" w:rsidRDefault="006C6C1D">
            <w:pPr>
              <w:jc w:val="left"/>
              <w:rPr>
                <w:rFonts w:ascii="Arial" w:hAnsi="Arial"/>
                <w:sz w:val="20"/>
              </w:rPr>
            </w:pPr>
            <w:r>
              <w:rPr>
                <w:rFonts w:ascii="Arial" w:hAnsi="Arial"/>
                <w:sz w:val="20"/>
              </w:rPr>
              <w:t xml:space="preserve">     </w:t>
            </w:r>
            <w:r>
              <w:rPr>
                <w:rFonts w:ascii="Arial" w:hAnsi="Arial" w:cs="Arial"/>
                <w:sz w:val="20"/>
              </w:rPr>
              <w:t>●</w:t>
            </w:r>
            <w:r>
              <w:rPr>
                <w:rFonts w:ascii="Arial" w:hAnsi="Arial"/>
                <w:sz w:val="20"/>
              </w:rPr>
              <w:t xml:space="preserve"> Click on Applications</w:t>
            </w:r>
            <w:r w:rsidR="007C08FF">
              <w:rPr>
                <w:rFonts w:ascii="Arial" w:hAnsi="Arial"/>
                <w:sz w:val="20"/>
              </w:rPr>
              <w:t>.</w:t>
            </w:r>
          </w:p>
          <w:p w:rsidR="006C6C1D" w:rsidRDefault="006C6C1D">
            <w:pPr>
              <w:jc w:val="left"/>
              <w:rPr>
                <w:rFonts w:ascii="Arial" w:hAnsi="Arial"/>
                <w:sz w:val="20"/>
              </w:rPr>
            </w:pPr>
            <w:r>
              <w:rPr>
                <w:rFonts w:ascii="Arial" w:hAnsi="Arial"/>
                <w:sz w:val="20"/>
              </w:rPr>
              <w:t xml:space="preserve">     </w:t>
            </w:r>
            <w:r>
              <w:rPr>
                <w:rFonts w:ascii="Arial" w:hAnsi="Arial" w:cs="Arial"/>
                <w:sz w:val="20"/>
              </w:rPr>
              <w:t>●</w:t>
            </w:r>
            <w:r w:rsidR="0039722F">
              <w:rPr>
                <w:rFonts w:ascii="Arial" w:hAnsi="Arial"/>
                <w:sz w:val="20"/>
              </w:rPr>
              <w:t xml:space="preserve"> Scroll down to Smart Sense</w:t>
            </w:r>
            <w:r w:rsidR="007C08FF">
              <w:rPr>
                <w:rFonts w:ascii="Arial" w:hAnsi="Arial"/>
                <w:sz w:val="20"/>
              </w:rPr>
              <w:t>.</w:t>
            </w:r>
          </w:p>
          <w:p w:rsidR="0068781B" w:rsidRDefault="006C6C1D">
            <w:pPr>
              <w:jc w:val="left"/>
              <w:rPr>
                <w:rFonts w:ascii="Arial" w:hAnsi="Arial"/>
                <w:sz w:val="20"/>
              </w:rPr>
            </w:pPr>
            <w:r>
              <w:rPr>
                <w:rFonts w:ascii="Arial" w:hAnsi="Arial"/>
                <w:sz w:val="20"/>
              </w:rPr>
              <w:t xml:space="preserve">     </w:t>
            </w:r>
            <w:r>
              <w:rPr>
                <w:rFonts w:ascii="Arial" w:hAnsi="Arial" w:cs="Arial"/>
                <w:sz w:val="20"/>
              </w:rPr>
              <w:t>●</w:t>
            </w:r>
            <w:r>
              <w:rPr>
                <w:rFonts w:ascii="Arial" w:hAnsi="Arial"/>
                <w:sz w:val="20"/>
              </w:rPr>
              <w:t xml:space="preserve"> Log in with user name</w:t>
            </w:r>
            <w:r w:rsidR="00AB5C5B">
              <w:rPr>
                <w:rFonts w:ascii="Arial" w:hAnsi="Arial"/>
                <w:sz w:val="20"/>
              </w:rPr>
              <w:t xml:space="preserve"> (CE number)</w:t>
            </w:r>
            <w:r>
              <w:rPr>
                <w:rFonts w:ascii="Arial" w:hAnsi="Arial"/>
                <w:sz w:val="20"/>
              </w:rPr>
              <w:t xml:space="preserve"> </w:t>
            </w:r>
            <w:r w:rsidR="00275BEA">
              <w:rPr>
                <w:rFonts w:ascii="Arial" w:hAnsi="Arial"/>
                <w:sz w:val="20"/>
              </w:rPr>
              <w:t>and password, the following log</w:t>
            </w:r>
            <w:r>
              <w:rPr>
                <w:rFonts w:ascii="Arial" w:hAnsi="Arial"/>
                <w:sz w:val="20"/>
              </w:rPr>
              <w:t>in’s are for each section of the lab;</w:t>
            </w:r>
          </w:p>
          <w:p w:rsidR="00332AC1" w:rsidRDefault="0068781B">
            <w:pPr>
              <w:jc w:val="left"/>
              <w:rPr>
                <w:rFonts w:ascii="Arial" w:hAnsi="Arial"/>
                <w:sz w:val="20"/>
              </w:rPr>
            </w:pPr>
            <w:r>
              <w:rPr>
                <w:rFonts w:ascii="Arial" w:hAnsi="Arial"/>
                <w:sz w:val="20"/>
              </w:rPr>
              <w:t xml:space="preserve">                                </w:t>
            </w:r>
          </w:p>
          <w:p w:rsidR="0068781B" w:rsidRDefault="00332AC1">
            <w:pPr>
              <w:jc w:val="left"/>
              <w:rPr>
                <w:rFonts w:ascii="Arial" w:hAnsi="Arial"/>
                <w:sz w:val="20"/>
              </w:rPr>
            </w:pPr>
            <w:r>
              <w:rPr>
                <w:rFonts w:ascii="Arial" w:hAnsi="Arial"/>
                <w:sz w:val="20"/>
              </w:rPr>
              <w:t xml:space="preserve">                              </w:t>
            </w:r>
            <w:r w:rsidR="0068781B">
              <w:rPr>
                <w:rFonts w:ascii="Arial" w:hAnsi="Arial"/>
                <w:sz w:val="20"/>
              </w:rPr>
              <w:t xml:space="preserve"> </w:t>
            </w:r>
            <w:proofErr w:type="spellStart"/>
            <w:r w:rsidR="0068781B">
              <w:rPr>
                <w:rFonts w:ascii="Arial" w:hAnsi="Arial"/>
                <w:sz w:val="20"/>
              </w:rPr>
              <w:t>Mpls</w:t>
            </w:r>
            <w:proofErr w:type="spellEnd"/>
            <w:r w:rsidR="0068781B">
              <w:rPr>
                <w:rFonts w:ascii="Arial" w:hAnsi="Arial"/>
                <w:sz w:val="20"/>
              </w:rPr>
              <w:t>;</w:t>
            </w:r>
          </w:p>
          <w:p w:rsidR="006C6C1D" w:rsidRDefault="0068781B">
            <w:pPr>
              <w:jc w:val="left"/>
              <w:rPr>
                <w:rFonts w:ascii="Arial" w:hAnsi="Arial"/>
                <w:sz w:val="20"/>
              </w:rPr>
            </w:pPr>
            <w:r>
              <w:rPr>
                <w:rFonts w:ascii="Arial" w:hAnsi="Arial"/>
                <w:sz w:val="20"/>
              </w:rPr>
              <w:t xml:space="preserve">                                     </w:t>
            </w:r>
            <w:r w:rsidR="006C6C1D">
              <w:rPr>
                <w:rFonts w:ascii="Arial" w:hAnsi="Arial"/>
                <w:sz w:val="20"/>
              </w:rPr>
              <w:t xml:space="preserve">  User Name: </w:t>
            </w:r>
            <w:proofErr w:type="spellStart"/>
            <w:r w:rsidR="006C6C1D">
              <w:rPr>
                <w:rFonts w:ascii="Arial" w:hAnsi="Arial"/>
                <w:sz w:val="20"/>
              </w:rPr>
              <w:t>bloodbankm</w:t>
            </w:r>
            <w:proofErr w:type="spellEnd"/>
          </w:p>
          <w:p w:rsidR="006C6C1D" w:rsidRDefault="006C6C1D">
            <w:pPr>
              <w:jc w:val="left"/>
              <w:rPr>
                <w:rFonts w:ascii="Arial" w:hAnsi="Arial"/>
                <w:sz w:val="20"/>
              </w:rPr>
            </w:pPr>
            <w:r>
              <w:rPr>
                <w:rFonts w:ascii="Arial" w:hAnsi="Arial"/>
                <w:sz w:val="20"/>
              </w:rPr>
              <w:t xml:space="preserve">                           </w:t>
            </w:r>
            <w:r w:rsidR="00275BEA">
              <w:rPr>
                <w:rFonts w:ascii="Arial" w:hAnsi="Arial"/>
                <w:sz w:val="20"/>
              </w:rPr>
              <w:t xml:space="preserve">            Password: Bloodbankm1!</w:t>
            </w:r>
          </w:p>
          <w:p w:rsidR="006C6C1D" w:rsidRDefault="006C6C1D">
            <w:pPr>
              <w:jc w:val="left"/>
              <w:rPr>
                <w:rFonts w:ascii="Arial" w:hAnsi="Arial"/>
                <w:sz w:val="20"/>
              </w:rPr>
            </w:pPr>
            <w:r>
              <w:rPr>
                <w:rFonts w:ascii="Arial" w:hAnsi="Arial"/>
                <w:sz w:val="20"/>
              </w:rPr>
              <w:t xml:space="preserve">                                       User Name: </w:t>
            </w:r>
            <w:proofErr w:type="spellStart"/>
            <w:r>
              <w:rPr>
                <w:rFonts w:ascii="Arial" w:hAnsi="Arial"/>
                <w:sz w:val="20"/>
              </w:rPr>
              <w:t>labcorem</w:t>
            </w:r>
            <w:proofErr w:type="spellEnd"/>
          </w:p>
          <w:p w:rsidR="006C6C1D" w:rsidRDefault="006C6C1D">
            <w:pPr>
              <w:jc w:val="left"/>
              <w:rPr>
                <w:rFonts w:ascii="Arial" w:hAnsi="Arial"/>
                <w:sz w:val="20"/>
              </w:rPr>
            </w:pPr>
            <w:r>
              <w:rPr>
                <w:rFonts w:ascii="Arial" w:hAnsi="Arial"/>
                <w:sz w:val="20"/>
              </w:rPr>
              <w:t xml:space="preserve">                         </w:t>
            </w:r>
            <w:r w:rsidR="00275BEA">
              <w:rPr>
                <w:rFonts w:ascii="Arial" w:hAnsi="Arial"/>
                <w:sz w:val="20"/>
              </w:rPr>
              <w:t xml:space="preserve">              Password: Labcorem1!</w:t>
            </w:r>
          </w:p>
          <w:p w:rsidR="006C6C1D" w:rsidRDefault="006C6C1D">
            <w:pPr>
              <w:jc w:val="left"/>
              <w:rPr>
                <w:rFonts w:ascii="Arial" w:hAnsi="Arial"/>
                <w:sz w:val="20"/>
              </w:rPr>
            </w:pPr>
            <w:r>
              <w:rPr>
                <w:rFonts w:ascii="Arial" w:hAnsi="Arial"/>
                <w:sz w:val="20"/>
              </w:rPr>
              <w:t xml:space="preserve">                                       User Name: </w:t>
            </w:r>
            <w:proofErr w:type="spellStart"/>
            <w:r>
              <w:rPr>
                <w:rFonts w:ascii="Arial" w:hAnsi="Arial"/>
                <w:sz w:val="20"/>
              </w:rPr>
              <w:t>microm</w:t>
            </w:r>
            <w:proofErr w:type="spellEnd"/>
          </w:p>
          <w:p w:rsidR="006C6C1D" w:rsidRDefault="006C6C1D" w:rsidP="00B94F64">
            <w:pPr>
              <w:tabs>
                <w:tab w:val="left" w:pos="5526"/>
              </w:tabs>
              <w:jc w:val="left"/>
              <w:rPr>
                <w:rFonts w:ascii="Arial" w:hAnsi="Arial"/>
                <w:sz w:val="20"/>
              </w:rPr>
            </w:pPr>
            <w:r>
              <w:rPr>
                <w:rFonts w:ascii="Arial" w:hAnsi="Arial"/>
                <w:sz w:val="20"/>
              </w:rPr>
              <w:t xml:space="preserve">                       </w:t>
            </w:r>
            <w:r w:rsidR="00275BEA">
              <w:rPr>
                <w:rFonts w:ascii="Arial" w:hAnsi="Arial"/>
                <w:sz w:val="20"/>
              </w:rPr>
              <w:t xml:space="preserve">                Password: Microm1!</w:t>
            </w:r>
            <w:r w:rsidR="00B94F64">
              <w:rPr>
                <w:rFonts w:ascii="Arial" w:hAnsi="Arial"/>
                <w:sz w:val="20"/>
              </w:rPr>
              <w:tab/>
            </w:r>
          </w:p>
          <w:p w:rsidR="006C6C1D" w:rsidRDefault="006C6C1D">
            <w:pPr>
              <w:jc w:val="left"/>
              <w:rPr>
                <w:rFonts w:ascii="Arial" w:hAnsi="Arial"/>
                <w:sz w:val="20"/>
              </w:rPr>
            </w:pPr>
            <w:r>
              <w:rPr>
                <w:rFonts w:ascii="Arial" w:hAnsi="Arial"/>
                <w:sz w:val="20"/>
              </w:rPr>
              <w:t xml:space="preserve">                                       User Name: </w:t>
            </w:r>
            <w:proofErr w:type="spellStart"/>
            <w:r>
              <w:rPr>
                <w:rFonts w:ascii="Arial" w:hAnsi="Arial"/>
                <w:sz w:val="20"/>
              </w:rPr>
              <w:t>histologym</w:t>
            </w:r>
            <w:proofErr w:type="spellEnd"/>
          </w:p>
          <w:p w:rsidR="006C6C1D" w:rsidRDefault="006C6C1D">
            <w:pPr>
              <w:jc w:val="left"/>
              <w:rPr>
                <w:rFonts w:ascii="Arial" w:hAnsi="Arial"/>
                <w:sz w:val="20"/>
              </w:rPr>
            </w:pPr>
            <w:r>
              <w:rPr>
                <w:rFonts w:ascii="Arial" w:hAnsi="Arial"/>
                <w:sz w:val="20"/>
              </w:rPr>
              <w:t xml:space="preserve">                                       Password: </w:t>
            </w:r>
            <w:r w:rsidR="00275BEA">
              <w:rPr>
                <w:rFonts w:ascii="Arial" w:hAnsi="Arial"/>
                <w:sz w:val="20"/>
              </w:rPr>
              <w:t>Histologym1!</w:t>
            </w:r>
          </w:p>
          <w:p w:rsidR="00275BEA" w:rsidRDefault="00275BEA">
            <w:pPr>
              <w:jc w:val="left"/>
              <w:rPr>
                <w:rFonts w:ascii="Arial" w:hAnsi="Arial"/>
                <w:sz w:val="20"/>
              </w:rPr>
            </w:pPr>
            <w:r>
              <w:rPr>
                <w:rFonts w:ascii="Arial" w:hAnsi="Arial"/>
                <w:sz w:val="20"/>
              </w:rPr>
              <w:t xml:space="preserve">                                       User Name: </w:t>
            </w:r>
            <w:proofErr w:type="spellStart"/>
            <w:r>
              <w:rPr>
                <w:rFonts w:ascii="Arial" w:hAnsi="Arial"/>
                <w:sz w:val="20"/>
              </w:rPr>
              <w:t>sendoutsm</w:t>
            </w:r>
            <w:proofErr w:type="spellEnd"/>
          </w:p>
          <w:p w:rsidR="00FD04BA" w:rsidRDefault="00275BEA">
            <w:pPr>
              <w:jc w:val="left"/>
              <w:rPr>
                <w:rFonts w:ascii="Arial" w:hAnsi="Arial"/>
                <w:sz w:val="20"/>
              </w:rPr>
            </w:pPr>
            <w:r>
              <w:rPr>
                <w:rFonts w:ascii="Arial" w:hAnsi="Arial"/>
                <w:sz w:val="20"/>
              </w:rPr>
              <w:t xml:space="preserve">                                       Password: Sendoutsm1!</w:t>
            </w:r>
          </w:p>
          <w:p w:rsidR="00332AC1" w:rsidRDefault="00332AC1">
            <w:pPr>
              <w:jc w:val="left"/>
              <w:rPr>
                <w:rFonts w:ascii="Arial" w:hAnsi="Arial"/>
                <w:sz w:val="20"/>
              </w:rPr>
            </w:pPr>
          </w:p>
          <w:p w:rsidR="0068781B" w:rsidRDefault="0068781B">
            <w:pPr>
              <w:jc w:val="left"/>
              <w:rPr>
                <w:rFonts w:ascii="Arial" w:hAnsi="Arial"/>
                <w:sz w:val="20"/>
              </w:rPr>
            </w:pPr>
            <w:r>
              <w:rPr>
                <w:rFonts w:ascii="Arial" w:hAnsi="Arial"/>
                <w:sz w:val="20"/>
              </w:rPr>
              <w:lastRenderedPageBreak/>
              <w:t xml:space="preserve">                               </w:t>
            </w:r>
            <w:r w:rsidR="00090A77">
              <w:rPr>
                <w:rFonts w:ascii="Arial" w:hAnsi="Arial"/>
                <w:sz w:val="20"/>
              </w:rPr>
              <w:t xml:space="preserve"> </w:t>
            </w:r>
            <w:r>
              <w:rPr>
                <w:rFonts w:ascii="Arial" w:hAnsi="Arial"/>
                <w:sz w:val="20"/>
              </w:rPr>
              <w:t>St. Paul;</w:t>
            </w:r>
          </w:p>
          <w:p w:rsidR="0068781B" w:rsidRDefault="0068781B">
            <w:pPr>
              <w:jc w:val="left"/>
              <w:rPr>
                <w:rFonts w:ascii="Arial" w:hAnsi="Arial"/>
                <w:sz w:val="20"/>
              </w:rPr>
            </w:pPr>
            <w:r>
              <w:rPr>
                <w:rFonts w:ascii="Arial" w:hAnsi="Arial"/>
                <w:sz w:val="20"/>
              </w:rPr>
              <w:t xml:space="preserve">                                       User Name: </w:t>
            </w:r>
            <w:proofErr w:type="spellStart"/>
            <w:r>
              <w:rPr>
                <w:rFonts w:ascii="Arial" w:hAnsi="Arial"/>
                <w:sz w:val="20"/>
              </w:rPr>
              <w:t>labsp</w:t>
            </w:r>
            <w:proofErr w:type="spellEnd"/>
          </w:p>
          <w:p w:rsidR="00C9123B" w:rsidRDefault="0068781B">
            <w:pPr>
              <w:jc w:val="left"/>
              <w:rPr>
                <w:rFonts w:ascii="Arial" w:hAnsi="Arial"/>
                <w:sz w:val="20"/>
              </w:rPr>
            </w:pPr>
            <w:r>
              <w:rPr>
                <w:rFonts w:ascii="Arial" w:hAnsi="Arial"/>
                <w:sz w:val="20"/>
              </w:rPr>
              <w:t xml:space="preserve">                      </w:t>
            </w:r>
            <w:r w:rsidR="00FE246C">
              <w:rPr>
                <w:rFonts w:ascii="Arial" w:hAnsi="Arial"/>
                <w:sz w:val="20"/>
              </w:rPr>
              <w:t xml:space="preserve">                 Password: Labsp21!</w:t>
            </w:r>
          </w:p>
        </w:tc>
        <w:tc>
          <w:tcPr>
            <w:tcW w:w="1985" w:type="dxa"/>
            <w:tcBorders>
              <w:bottom w:val="single" w:sz="4" w:space="0" w:color="auto"/>
            </w:tcBorders>
          </w:tcPr>
          <w:p w:rsidR="007D519F" w:rsidRDefault="007D519F">
            <w:pPr>
              <w:jc w:val="left"/>
              <w:rPr>
                <w:rFonts w:ascii="Arial" w:hAnsi="Arial"/>
                <w:sz w:val="20"/>
              </w:rPr>
            </w:pPr>
          </w:p>
          <w:p w:rsidR="00B7305A" w:rsidRDefault="00B7305A">
            <w:pPr>
              <w:jc w:val="left"/>
              <w:rPr>
                <w:rFonts w:ascii="Arial" w:hAnsi="Arial"/>
                <w:sz w:val="20"/>
              </w:rPr>
            </w:pPr>
          </w:p>
          <w:p w:rsidR="00B7305A" w:rsidRDefault="00B7305A">
            <w:pPr>
              <w:jc w:val="left"/>
              <w:rPr>
                <w:rFonts w:ascii="Arial" w:hAnsi="Arial"/>
                <w:sz w:val="20"/>
              </w:rPr>
            </w:pPr>
          </w:p>
          <w:p w:rsidR="00B7305A" w:rsidRDefault="00B7305A">
            <w:pPr>
              <w:jc w:val="left"/>
              <w:rPr>
                <w:rFonts w:ascii="Arial" w:hAnsi="Arial"/>
                <w:sz w:val="20"/>
              </w:rPr>
            </w:pPr>
          </w:p>
          <w:p w:rsidR="00B7305A" w:rsidRDefault="00B7305A">
            <w:pPr>
              <w:jc w:val="left"/>
              <w:rPr>
                <w:rFonts w:ascii="Arial" w:hAnsi="Arial"/>
                <w:sz w:val="20"/>
              </w:rPr>
            </w:pPr>
          </w:p>
          <w:p w:rsidR="007273F7" w:rsidRDefault="007273F7">
            <w:pPr>
              <w:jc w:val="left"/>
              <w:rPr>
                <w:rFonts w:ascii="Arial" w:hAnsi="Arial"/>
                <w:sz w:val="20"/>
              </w:rPr>
            </w:pPr>
          </w:p>
          <w:p w:rsidR="007273F7" w:rsidRPr="007273F7" w:rsidRDefault="007273F7" w:rsidP="007273F7">
            <w:pPr>
              <w:rPr>
                <w:rFonts w:ascii="Arial" w:hAnsi="Arial"/>
                <w:sz w:val="20"/>
              </w:rPr>
            </w:pPr>
          </w:p>
          <w:p w:rsidR="007273F7" w:rsidRDefault="007273F7" w:rsidP="007273F7">
            <w:pPr>
              <w:rPr>
                <w:rFonts w:ascii="Arial" w:hAnsi="Arial"/>
                <w:sz w:val="20"/>
              </w:rPr>
            </w:pPr>
          </w:p>
          <w:p w:rsidR="00A60FEA" w:rsidRDefault="00A60FEA" w:rsidP="007273F7">
            <w:pPr>
              <w:jc w:val="center"/>
              <w:rPr>
                <w:rFonts w:ascii="Arial" w:hAnsi="Arial"/>
                <w:sz w:val="20"/>
              </w:rPr>
            </w:pPr>
            <w:r>
              <w:rPr>
                <w:noProof/>
              </w:rPr>
              <w:drawing>
                <wp:inline distT="0" distB="0" distL="0" distR="0" wp14:anchorId="526E50BB" wp14:editId="6D1BFAB6">
                  <wp:extent cx="1075325" cy="819150"/>
                  <wp:effectExtent l="57150" t="0" r="48895" b="1143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artisticPaintStrokes trans="50000" intensity="1"/>
                                    </a14:imgEffect>
                                  </a14:imgLayer>
                                </a14:imgProps>
                              </a:ext>
                            </a:extLst>
                          </a:blip>
                          <a:stretch>
                            <a:fillRect/>
                          </a:stretch>
                        </pic:blipFill>
                        <pic:spPr>
                          <a:xfrm>
                            <a:off x="0" y="0"/>
                            <a:ext cx="1161648" cy="884908"/>
                          </a:xfrm>
                          <a:prstGeom prst="rect">
                            <a:avLst/>
                          </a:prstGeom>
                          <a:pattFill prst="pct5">
                            <a:fgClr>
                              <a:schemeClr val="bg2">
                                <a:lumMod val="10000"/>
                              </a:schemeClr>
                            </a:fgClr>
                            <a:bgClr>
                              <a:schemeClr val="bg1"/>
                            </a:bgClr>
                          </a:pattFill>
                          <a:ln>
                            <a:noFill/>
                          </a:ln>
                          <a:effectLst>
                            <a:outerShdw blurRad="50800" dist="50800" dir="5400000" algn="ctr" rotWithShape="0">
                              <a:schemeClr val="tx1">
                                <a:lumMod val="95000"/>
                                <a:lumOff val="5000"/>
                              </a:schemeClr>
                            </a:outerShdw>
                          </a:effectLst>
                        </pic:spPr>
                      </pic:pic>
                    </a:graphicData>
                  </a:graphic>
                </wp:inline>
              </w:drawing>
            </w:r>
          </w:p>
          <w:p w:rsidR="00A60FEA" w:rsidRPr="00A60FEA" w:rsidRDefault="00A60FEA" w:rsidP="00A60FEA">
            <w:pPr>
              <w:rPr>
                <w:rFonts w:ascii="Arial" w:hAnsi="Arial"/>
                <w:sz w:val="20"/>
              </w:rPr>
            </w:pPr>
          </w:p>
          <w:p w:rsidR="00A60FEA" w:rsidRPr="00A60FEA" w:rsidRDefault="00A60FEA" w:rsidP="00A60FEA">
            <w:pPr>
              <w:rPr>
                <w:rFonts w:ascii="Arial" w:hAnsi="Arial"/>
                <w:sz w:val="20"/>
              </w:rPr>
            </w:pPr>
          </w:p>
          <w:p w:rsidR="00A60FEA" w:rsidRPr="00A60FEA" w:rsidRDefault="00A60FEA" w:rsidP="00A60FEA">
            <w:pPr>
              <w:rPr>
                <w:rFonts w:ascii="Arial" w:hAnsi="Arial"/>
                <w:sz w:val="20"/>
              </w:rPr>
            </w:pPr>
          </w:p>
          <w:p w:rsidR="00A60FEA" w:rsidRPr="00A60FEA" w:rsidRDefault="00A60FEA" w:rsidP="00A60FEA">
            <w:pPr>
              <w:rPr>
                <w:rFonts w:ascii="Arial" w:hAnsi="Arial"/>
                <w:sz w:val="20"/>
              </w:rPr>
            </w:pPr>
          </w:p>
          <w:p w:rsidR="00A60FEA" w:rsidRPr="00A60FEA" w:rsidRDefault="00A60FEA" w:rsidP="00A60FEA">
            <w:pPr>
              <w:rPr>
                <w:rFonts w:ascii="Arial" w:hAnsi="Arial"/>
                <w:sz w:val="20"/>
              </w:rPr>
            </w:pPr>
          </w:p>
          <w:p w:rsidR="00A60FEA" w:rsidRPr="00A60FEA" w:rsidRDefault="00A60FEA" w:rsidP="00A60FEA">
            <w:pPr>
              <w:rPr>
                <w:rFonts w:ascii="Arial" w:hAnsi="Arial"/>
                <w:sz w:val="20"/>
              </w:rPr>
            </w:pPr>
          </w:p>
          <w:p w:rsidR="00A60FEA" w:rsidRPr="00A60FEA" w:rsidRDefault="00A60FEA" w:rsidP="00A60FEA">
            <w:pPr>
              <w:rPr>
                <w:rFonts w:ascii="Arial" w:hAnsi="Arial"/>
                <w:sz w:val="20"/>
              </w:rPr>
            </w:pPr>
          </w:p>
          <w:p w:rsidR="00B94F64" w:rsidRPr="00A60FEA" w:rsidRDefault="00B94F64" w:rsidP="00A60FEA">
            <w:pPr>
              <w:jc w:val="center"/>
              <w:rPr>
                <w:rFonts w:ascii="Arial" w:hAnsi="Arial"/>
                <w:sz w:val="20"/>
              </w:rPr>
            </w:pPr>
          </w:p>
        </w:tc>
      </w:tr>
      <w:tr w:rsidR="00603C83" w:rsidTr="00007D70">
        <w:trPr>
          <w:cantSplit/>
        </w:trPr>
        <w:tc>
          <w:tcPr>
            <w:tcW w:w="1797" w:type="dxa"/>
            <w:tcBorders>
              <w:top w:val="nil"/>
              <w:left w:val="nil"/>
              <w:bottom w:val="nil"/>
              <w:right w:val="nil"/>
            </w:tcBorders>
          </w:tcPr>
          <w:p w:rsidR="00603C83" w:rsidRDefault="00603C83"/>
        </w:tc>
        <w:tc>
          <w:tcPr>
            <w:tcW w:w="723" w:type="dxa"/>
            <w:tcBorders>
              <w:left w:val="single" w:sz="4" w:space="0" w:color="auto"/>
              <w:bottom w:val="single" w:sz="4" w:space="0" w:color="auto"/>
            </w:tcBorders>
          </w:tcPr>
          <w:p w:rsidR="008F6F2D" w:rsidRDefault="00603C83">
            <w:pPr>
              <w:jc w:val="center"/>
              <w:rPr>
                <w:rFonts w:ascii="Arial" w:hAnsi="Arial"/>
                <w:sz w:val="20"/>
              </w:rPr>
            </w:pPr>
            <w:r>
              <w:rPr>
                <w:rFonts w:ascii="Arial" w:hAnsi="Arial"/>
                <w:sz w:val="20"/>
              </w:rPr>
              <w:t>2</w:t>
            </w:r>
          </w:p>
          <w:p w:rsidR="008F6F2D" w:rsidRPr="008F6F2D" w:rsidRDefault="008F6F2D" w:rsidP="008F6F2D">
            <w:pPr>
              <w:rPr>
                <w:rFonts w:ascii="Arial" w:hAnsi="Arial"/>
                <w:sz w:val="20"/>
              </w:rPr>
            </w:pPr>
          </w:p>
          <w:p w:rsidR="008F6F2D" w:rsidRPr="008F6F2D" w:rsidRDefault="008F6F2D" w:rsidP="008F6F2D">
            <w:pPr>
              <w:rPr>
                <w:rFonts w:ascii="Arial" w:hAnsi="Arial"/>
                <w:sz w:val="20"/>
              </w:rPr>
            </w:pPr>
          </w:p>
          <w:p w:rsidR="008F6F2D" w:rsidRPr="008F6F2D" w:rsidRDefault="008F6F2D" w:rsidP="008F6F2D">
            <w:pPr>
              <w:rPr>
                <w:rFonts w:ascii="Arial" w:hAnsi="Arial"/>
                <w:sz w:val="20"/>
              </w:rPr>
            </w:pPr>
          </w:p>
          <w:p w:rsidR="008F6F2D" w:rsidRPr="008F6F2D" w:rsidRDefault="008F6F2D" w:rsidP="008F6F2D">
            <w:pPr>
              <w:rPr>
                <w:rFonts w:ascii="Arial" w:hAnsi="Arial"/>
                <w:sz w:val="20"/>
              </w:rPr>
            </w:pPr>
          </w:p>
          <w:p w:rsidR="008F6F2D" w:rsidRPr="008F6F2D" w:rsidRDefault="008F6F2D" w:rsidP="008F6F2D">
            <w:pPr>
              <w:rPr>
                <w:rFonts w:ascii="Arial" w:hAnsi="Arial"/>
                <w:sz w:val="20"/>
              </w:rPr>
            </w:pPr>
          </w:p>
          <w:p w:rsidR="008F6F2D" w:rsidRPr="008F6F2D" w:rsidRDefault="008F6F2D" w:rsidP="008F6F2D">
            <w:pPr>
              <w:rPr>
                <w:rFonts w:ascii="Arial" w:hAnsi="Arial"/>
                <w:sz w:val="20"/>
              </w:rPr>
            </w:pPr>
          </w:p>
          <w:p w:rsidR="008F6F2D" w:rsidRPr="008F6F2D" w:rsidRDefault="008F6F2D" w:rsidP="008F6F2D">
            <w:pPr>
              <w:rPr>
                <w:rFonts w:ascii="Arial" w:hAnsi="Arial"/>
                <w:sz w:val="20"/>
              </w:rPr>
            </w:pPr>
          </w:p>
          <w:p w:rsidR="008F6F2D" w:rsidRPr="008F6F2D" w:rsidRDefault="008F6F2D" w:rsidP="008F6F2D">
            <w:pPr>
              <w:rPr>
                <w:rFonts w:ascii="Arial" w:hAnsi="Arial"/>
                <w:sz w:val="20"/>
              </w:rPr>
            </w:pPr>
          </w:p>
          <w:p w:rsidR="008F6F2D" w:rsidRPr="008F6F2D" w:rsidRDefault="008F6F2D" w:rsidP="008F6F2D">
            <w:pPr>
              <w:rPr>
                <w:rFonts w:ascii="Arial" w:hAnsi="Arial"/>
                <w:sz w:val="20"/>
              </w:rPr>
            </w:pPr>
          </w:p>
          <w:p w:rsidR="008F6F2D" w:rsidRPr="008F6F2D" w:rsidRDefault="008F6F2D" w:rsidP="008F6F2D">
            <w:pPr>
              <w:rPr>
                <w:rFonts w:ascii="Arial" w:hAnsi="Arial"/>
                <w:sz w:val="20"/>
              </w:rPr>
            </w:pPr>
          </w:p>
          <w:p w:rsidR="008F6F2D" w:rsidRPr="008F6F2D" w:rsidRDefault="008F6F2D" w:rsidP="008F6F2D">
            <w:pPr>
              <w:rPr>
                <w:rFonts w:ascii="Arial" w:hAnsi="Arial"/>
                <w:sz w:val="20"/>
              </w:rPr>
            </w:pPr>
          </w:p>
          <w:p w:rsidR="008F6F2D" w:rsidRPr="008F6F2D" w:rsidRDefault="008F6F2D" w:rsidP="008F6F2D">
            <w:pPr>
              <w:rPr>
                <w:rFonts w:ascii="Arial" w:hAnsi="Arial"/>
                <w:sz w:val="20"/>
              </w:rPr>
            </w:pPr>
          </w:p>
          <w:p w:rsidR="008F6F2D" w:rsidRPr="008F6F2D" w:rsidRDefault="008F6F2D" w:rsidP="008F6F2D">
            <w:pPr>
              <w:rPr>
                <w:rFonts w:ascii="Arial" w:hAnsi="Arial"/>
                <w:sz w:val="20"/>
              </w:rPr>
            </w:pPr>
          </w:p>
          <w:p w:rsidR="008F6F2D" w:rsidRPr="008F6F2D" w:rsidRDefault="008F6F2D" w:rsidP="008F6F2D">
            <w:pPr>
              <w:rPr>
                <w:rFonts w:ascii="Arial" w:hAnsi="Arial"/>
                <w:sz w:val="20"/>
              </w:rPr>
            </w:pPr>
          </w:p>
          <w:p w:rsidR="008F6F2D" w:rsidRPr="008F6F2D" w:rsidRDefault="008F6F2D" w:rsidP="008F6F2D">
            <w:pPr>
              <w:rPr>
                <w:rFonts w:ascii="Arial" w:hAnsi="Arial"/>
                <w:sz w:val="20"/>
              </w:rPr>
            </w:pPr>
          </w:p>
          <w:p w:rsidR="008F6F2D" w:rsidRPr="008F6F2D" w:rsidRDefault="008F6F2D" w:rsidP="008F6F2D">
            <w:pPr>
              <w:rPr>
                <w:rFonts w:ascii="Arial" w:hAnsi="Arial"/>
                <w:sz w:val="20"/>
              </w:rPr>
            </w:pPr>
          </w:p>
          <w:p w:rsidR="008F6F2D" w:rsidRPr="008F6F2D" w:rsidRDefault="008F6F2D" w:rsidP="008F6F2D">
            <w:pPr>
              <w:rPr>
                <w:rFonts w:ascii="Arial" w:hAnsi="Arial"/>
                <w:sz w:val="20"/>
              </w:rPr>
            </w:pPr>
          </w:p>
          <w:p w:rsidR="008F6F2D" w:rsidRPr="008F6F2D" w:rsidRDefault="008F6F2D" w:rsidP="008F6F2D">
            <w:pPr>
              <w:rPr>
                <w:rFonts w:ascii="Arial" w:hAnsi="Arial"/>
                <w:sz w:val="20"/>
              </w:rPr>
            </w:pPr>
          </w:p>
          <w:p w:rsidR="008F6F2D" w:rsidRPr="008F6F2D" w:rsidRDefault="008F6F2D" w:rsidP="008F6F2D">
            <w:pPr>
              <w:rPr>
                <w:rFonts w:ascii="Arial" w:hAnsi="Arial"/>
                <w:sz w:val="20"/>
              </w:rPr>
            </w:pPr>
          </w:p>
          <w:p w:rsidR="008F6F2D" w:rsidRPr="008F6F2D" w:rsidRDefault="008F6F2D" w:rsidP="008F6F2D">
            <w:pPr>
              <w:rPr>
                <w:rFonts w:ascii="Arial" w:hAnsi="Arial"/>
                <w:sz w:val="20"/>
              </w:rPr>
            </w:pPr>
          </w:p>
          <w:p w:rsidR="008F6F2D" w:rsidRPr="008F6F2D" w:rsidRDefault="008F6F2D" w:rsidP="008F6F2D">
            <w:pPr>
              <w:rPr>
                <w:rFonts w:ascii="Arial" w:hAnsi="Arial"/>
                <w:sz w:val="20"/>
              </w:rPr>
            </w:pPr>
          </w:p>
          <w:p w:rsidR="008F6F2D" w:rsidRPr="008F6F2D" w:rsidRDefault="008F6F2D" w:rsidP="008F6F2D">
            <w:pPr>
              <w:rPr>
                <w:rFonts w:ascii="Arial" w:hAnsi="Arial"/>
                <w:sz w:val="20"/>
              </w:rPr>
            </w:pPr>
          </w:p>
          <w:p w:rsidR="008F6F2D" w:rsidRDefault="008F6F2D" w:rsidP="008F6F2D">
            <w:pPr>
              <w:rPr>
                <w:rFonts w:ascii="Arial" w:hAnsi="Arial"/>
                <w:sz w:val="20"/>
              </w:rPr>
            </w:pPr>
          </w:p>
          <w:p w:rsidR="00603C83" w:rsidRPr="008F6F2D" w:rsidRDefault="008F6F2D" w:rsidP="008F6F2D">
            <w:pPr>
              <w:jc w:val="center"/>
              <w:rPr>
                <w:rFonts w:ascii="Arial" w:hAnsi="Arial"/>
                <w:sz w:val="20"/>
              </w:rPr>
            </w:pPr>
            <w:r>
              <w:rPr>
                <w:rFonts w:ascii="Arial" w:hAnsi="Arial"/>
                <w:sz w:val="20"/>
              </w:rPr>
              <w:t>3</w:t>
            </w:r>
          </w:p>
        </w:tc>
        <w:tc>
          <w:tcPr>
            <w:tcW w:w="6657" w:type="dxa"/>
            <w:tcBorders>
              <w:bottom w:val="single" w:sz="4" w:space="0" w:color="auto"/>
            </w:tcBorders>
          </w:tcPr>
          <w:p w:rsidR="00F841E4" w:rsidRDefault="00603C83" w:rsidP="00F841E4">
            <w:pPr>
              <w:jc w:val="left"/>
              <w:rPr>
                <w:rFonts w:ascii="Arial" w:hAnsi="Arial"/>
                <w:sz w:val="20"/>
              </w:rPr>
            </w:pPr>
            <w:r>
              <w:rPr>
                <w:rFonts w:ascii="Arial" w:hAnsi="Arial"/>
                <w:sz w:val="20"/>
              </w:rPr>
              <w:t xml:space="preserve">Undocumented corrective actions are found at the very top of the page. If </w:t>
            </w:r>
            <w:r w:rsidR="00F841E4">
              <w:rPr>
                <w:rFonts w:ascii="Arial" w:hAnsi="Arial"/>
                <w:sz w:val="20"/>
              </w:rPr>
              <w:t>there are no alerts you will see a green card, indicating that there are “No Active Severity Incidents.”</w:t>
            </w:r>
          </w:p>
          <w:p w:rsidR="00603C83" w:rsidRDefault="00603C83">
            <w:pPr>
              <w:jc w:val="left"/>
              <w:rPr>
                <w:rFonts w:ascii="Arial" w:hAnsi="Arial"/>
                <w:sz w:val="20"/>
              </w:rPr>
            </w:pPr>
          </w:p>
          <w:p w:rsidR="00603C83" w:rsidRDefault="00603C83">
            <w:pPr>
              <w:jc w:val="left"/>
              <w:rPr>
                <w:rFonts w:ascii="Arial" w:hAnsi="Arial"/>
                <w:sz w:val="20"/>
              </w:rPr>
            </w:pPr>
          </w:p>
          <w:p w:rsidR="00C21C56" w:rsidRDefault="00FA55B3">
            <w:pPr>
              <w:jc w:val="left"/>
              <w:rPr>
                <w:rFonts w:ascii="Arial" w:hAnsi="Arial"/>
                <w:sz w:val="20"/>
              </w:rPr>
            </w:pPr>
            <w:r>
              <w:rPr>
                <w:rFonts w:ascii="Arial" w:hAnsi="Arial"/>
                <w:sz w:val="20"/>
              </w:rPr>
              <w:t xml:space="preserve">                    </w:t>
            </w:r>
            <w:r w:rsidR="00C21C56">
              <w:rPr>
                <w:noProof/>
              </w:rPr>
              <w:t xml:space="preserve"> </w:t>
            </w:r>
            <w:r>
              <w:rPr>
                <w:noProof/>
              </w:rPr>
              <w:t xml:space="preserve"> </w:t>
            </w:r>
            <w:r w:rsidR="00C21C56">
              <w:rPr>
                <w:noProof/>
              </w:rPr>
              <w:drawing>
                <wp:inline distT="0" distB="0" distL="0" distR="0" wp14:anchorId="1C9630E0" wp14:editId="48DDBA52">
                  <wp:extent cx="2514600" cy="1336430"/>
                  <wp:effectExtent l="57150" t="0" r="57150" b="1117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42761" cy="1510837"/>
                          </a:xfrm>
                          <a:prstGeom prst="rect">
                            <a:avLst/>
                          </a:prstGeom>
                          <a:effectLst>
                            <a:outerShdw blurRad="50800" dist="50800" dir="5400000" algn="ctr" rotWithShape="0">
                              <a:schemeClr val="tx1">
                                <a:lumMod val="95000"/>
                                <a:lumOff val="5000"/>
                              </a:schemeClr>
                            </a:outerShdw>
                          </a:effectLst>
                        </pic:spPr>
                      </pic:pic>
                    </a:graphicData>
                  </a:graphic>
                </wp:inline>
              </w:drawing>
            </w:r>
            <w:r w:rsidR="00C21C56">
              <w:rPr>
                <w:rFonts w:ascii="Arial" w:hAnsi="Arial"/>
                <w:sz w:val="20"/>
              </w:rPr>
              <w:t xml:space="preserve"> </w:t>
            </w:r>
          </w:p>
          <w:p w:rsidR="00603C83" w:rsidRDefault="00C21C56">
            <w:pPr>
              <w:jc w:val="left"/>
              <w:rPr>
                <w:rFonts w:ascii="Arial" w:hAnsi="Arial"/>
                <w:sz w:val="20"/>
              </w:rPr>
            </w:pPr>
            <w:r>
              <w:rPr>
                <w:rFonts w:ascii="Arial" w:hAnsi="Arial"/>
                <w:sz w:val="20"/>
              </w:rPr>
              <w:t xml:space="preserve">      </w:t>
            </w:r>
          </w:p>
          <w:p w:rsidR="000E5823" w:rsidRDefault="000E5823" w:rsidP="000E5823">
            <w:pPr>
              <w:jc w:val="left"/>
              <w:rPr>
                <w:rFonts w:ascii="Arial" w:hAnsi="Arial" w:cs="Arial"/>
                <w:sz w:val="20"/>
                <w:szCs w:val="20"/>
              </w:rPr>
            </w:pPr>
            <w:r w:rsidRPr="008832CA">
              <w:rPr>
                <w:rFonts w:ascii="Arial" w:hAnsi="Arial" w:cs="Arial"/>
                <w:sz w:val="20"/>
                <w:szCs w:val="20"/>
              </w:rPr>
              <w:t>If there are actions to document, you will see the incident card listed with a red square. Select the red incident to document the corrective action.</w:t>
            </w:r>
            <w:r w:rsidR="007304D6">
              <w:rPr>
                <w:rFonts w:ascii="Arial" w:hAnsi="Arial" w:cs="Arial"/>
                <w:sz w:val="20"/>
                <w:szCs w:val="20"/>
              </w:rPr>
              <w:t xml:space="preserve"> </w:t>
            </w:r>
          </w:p>
          <w:p w:rsidR="007304D6" w:rsidRDefault="007304D6" w:rsidP="000E5823">
            <w:pPr>
              <w:jc w:val="left"/>
              <w:rPr>
                <w:rFonts w:ascii="Arial" w:hAnsi="Arial" w:cs="Arial"/>
                <w:sz w:val="20"/>
                <w:szCs w:val="20"/>
              </w:rPr>
            </w:pPr>
          </w:p>
          <w:p w:rsidR="00603C83" w:rsidRDefault="00603C83">
            <w:pPr>
              <w:jc w:val="left"/>
              <w:rPr>
                <w:rFonts w:ascii="Arial" w:hAnsi="Arial"/>
                <w:sz w:val="20"/>
              </w:rPr>
            </w:pPr>
          </w:p>
          <w:p w:rsidR="00603C83" w:rsidRDefault="00FA55B3">
            <w:pPr>
              <w:jc w:val="left"/>
              <w:rPr>
                <w:rFonts w:ascii="Arial" w:hAnsi="Arial"/>
                <w:sz w:val="20"/>
              </w:rPr>
            </w:pPr>
            <w:r>
              <w:rPr>
                <w:rFonts w:ascii="Arial" w:hAnsi="Arial"/>
                <w:sz w:val="20"/>
              </w:rPr>
              <w:t xml:space="preserve">                     </w:t>
            </w:r>
            <w:r w:rsidR="000E5823">
              <w:rPr>
                <w:rFonts w:ascii="Arial" w:hAnsi="Arial"/>
                <w:sz w:val="20"/>
              </w:rPr>
              <w:t xml:space="preserve"> </w:t>
            </w:r>
            <w:r w:rsidR="000E5823">
              <w:rPr>
                <w:noProof/>
              </w:rPr>
              <w:drawing>
                <wp:inline distT="0" distB="0" distL="0" distR="0" wp14:anchorId="49ADFA4A" wp14:editId="3267D857">
                  <wp:extent cx="2514600" cy="1380392"/>
                  <wp:effectExtent l="57150" t="0" r="57150" b="1060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2613" cy="1500071"/>
                          </a:xfrm>
                          <a:prstGeom prst="rect">
                            <a:avLst/>
                          </a:prstGeom>
                          <a:effectLst>
                            <a:outerShdw blurRad="50800" dist="50800" dir="5400000" algn="ctr" rotWithShape="0">
                              <a:sysClr val="windowText" lastClr="000000">
                                <a:lumMod val="95000"/>
                                <a:lumOff val="5000"/>
                              </a:sysClr>
                            </a:outerShdw>
                          </a:effectLst>
                        </pic:spPr>
                      </pic:pic>
                    </a:graphicData>
                  </a:graphic>
                </wp:inline>
              </w:drawing>
            </w:r>
          </w:p>
          <w:p w:rsidR="000E5823" w:rsidRDefault="00C35952">
            <w:pPr>
              <w:jc w:val="left"/>
              <w:rPr>
                <w:rFonts w:ascii="Arial" w:hAnsi="Arial"/>
                <w:sz w:val="20"/>
              </w:rPr>
            </w:pPr>
            <w:r>
              <w:rPr>
                <w:rFonts w:ascii="Arial" w:hAnsi="Arial"/>
                <w:sz w:val="20"/>
              </w:rPr>
              <w:t>Click on the “Acknowledge” tab.</w:t>
            </w:r>
          </w:p>
          <w:p w:rsidR="000E5823" w:rsidRDefault="000E5823" w:rsidP="000E5823">
            <w:pPr>
              <w:jc w:val="left"/>
              <w:rPr>
                <w:rFonts w:ascii="Arial" w:hAnsi="Arial" w:cs="Arial"/>
                <w:sz w:val="20"/>
                <w:szCs w:val="20"/>
              </w:rPr>
            </w:pPr>
            <w:r w:rsidRPr="008832CA">
              <w:rPr>
                <w:rFonts w:ascii="Arial" w:hAnsi="Arial" w:cs="Arial"/>
                <w:sz w:val="20"/>
                <w:szCs w:val="20"/>
              </w:rPr>
              <w:t>Once</w:t>
            </w:r>
            <w:r>
              <w:rPr>
                <w:rFonts w:ascii="Arial" w:hAnsi="Arial" w:cs="Arial"/>
                <w:sz w:val="20"/>
                <w:szCs w:val="20"/>
              </w:rPr>
              <w:t xml:space="preserve"> the pop-up appears </w:t>
            </w:r>
            <w:r w:rsidRPr="008832CA">
              <w:rPr>
                <w:rFonts w:ascii="Arial" w:hAnsi="Arial" w:cs="Arial"/>
                <w:sz w:val="20"/>
                <w:szCs w:val="20"/>
              </w:rPr>
              <w:t xml:space="preserve">select “Closed” from the blue drop down showing the word “New”. Then select Corrective Actions, enter the corrective action </w:t>
            </w:r>
            <w:r>
              <w:rPr>
                <w:rFonts w:ascii="Arial" w:hAnsi="Arial" w:cs="Arial"/>
                <w:sz w:val="20"/>
                <w:szCs w:val="20"/>
              </w:rPr>
              <w:t xml:space="preserve">along with your tech number </w:t>
            </w:r>
            <w:r w:rsidRPr="008832CA">
              <w:rPr>
                <w:rFonts w:ascii="Arial" w:hAnsi="Arial" w:cs="Arial"/>
                <w:sz w:val="20"/>
                <w:szCs w:val="20"/>
              </w:rPr>
              <w:t>and save</w:t>
            </w:r>
            <w:r>
              <w:rPr>
                <w:rFonts w:ascii="Arial" w:hAnsi="Arial" w:cs="Arial"/>
                <w:sz w:val="20"/>
                <w:szCs w:val="20"/>
              </w:rPr>
              <w:t>.</w:t>
            </w:r>
          </w:p>
          <w:p w:rsidR="000E5823" w:rsidRDefault="000E5823" w:rsidP="000E5823">
            <w:pPr>
              <w:jc w:val="left"/>
              <w:rPr>
                <w:rFonts w:ascii="Arial" w:hAnsi="Arial" w:cs="Arial"/>
                <w:b/>
                <w:sz w:val="20"/>
                <w:szCs w:val="20"/>
              </w:rPr>
            </w:pPr>
            <w:r w:rsidRPr="009D6BD1">
              <w:rPr>
                <w:rFonts w:ascii="Arial" w:hAnsi="Arial" w:cs="Arial"/>
                <w:b/>
                <w:sz w:val="20"/>
                <w:szCs w:val="20"/>
              </w:rPr>
              <w:t>NEVER SELECT THE “HOLD” OPTION.</w:t>
            </w:r>
          </w:p>
          <w:p w:rsidR="000E5823" w:rsidRDefault="000E5823" w:rsidP="000E5823">
            <w:pPr>
              <w:jc w:val="left"/>
              <w:rPr>
                <w:rFonts w:ascii="Arial" w:hAnsi="Arial" w:cs="Arial"/>
                <w:b/>
                <w:sz w:val="20"/>
                <w:szCs w:val="20"/>
              </w:rPr>
            </w:pPr>
          </w:p>
          <w:p w:rsidR="00C9123B" w:rsidRPr="00F91E69" w:rsidRDefault="00925258">
            <w:pPr>
              <w:jc w:val="left"/>
              <w:rPr>
                <w:rFonts w:ascii="Arial" w:hAnsi="Arial" w:cs="Arial"/>
                <w:sz w:val="20"/>
                <w:szCs w:val="20"/>
              </w:rPr>
            </w:pPr>
            <w:r>
              <w:rPr>
                <w:rFonts w:ascii="Arial" w:hAnsi="Arial" w:cs="Arial"/>
                <w:b/>
                <w:noProof/>
                <w:sz w:val="20"/>
                <w:szCs w:val="20"/>
              </w:rPr>
              <mc:AlternateContent>
                <mc:Choice Requires="wps">
                  <w:drawing>
                    <wp:anchor distT="0" distB="0" distL="114300" distR="114300" simplePos="0" relativeHeight="251669504" behindDoc="0" locked="0" layoutInCell="1" allowOverlap="1">
                      <wp:simplePos x="0" y="0"/>
                      <wp:positionH relativeFrom="column">
                        <wp:posOffset>2760469</wp:posOffset>
                      </wp:positionH>
                      <wp:positionV relativeFrom="paragraph">
                        <wp:posOffset>246657</wp:posOffset>
                      </wp:positionV>
                      <wp:extent cx="373052" cy="83750"/>
                      <wp:effectExtent l="0" t="0" r="27305" b="12065"/>
                      <wp:wrapNone/>
                      <wp:docPr id="1" name="Oval 1"/>
                      <wp:cNvGraphicFramePr/>
                      <a:graphic xmlns:a="http://schemas.openxmlformats.org/drawingml/2006/main">
                        <a:graphicData uri="http://schemas.microsoft.com/office/word/2010/wordprocessingShape">
                          <wps:wsp>
                            <wps:cNvSpPr/>
                            <wps:spPr>
                              <a:xfrm>
                                <a:off x="0" y="0"/>
                                <a:ext cx="373052" cy="83750"/>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9B3DB4" id="Oval 1" o:spid="_x0000_s1026" style="position:absolute;margin-left:217.35pt;margin-top:19.4pt;width:29.35pt;height: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" filled="f" strokecolor="red" strokeweight=".25pt"/>
                  </w:pict>
                </mc:Fallback>
              </mc:AlternateContent>
            </w:r>
            <w:r w:rsidR="00E16C23">
              <w:rPr>
                <w:rFonts w:ascii="Arial" w:hAnsi="Arial" w:cs="Arial"/>
                <w:b/>
                <w:sz w:val="20"/>
                <w:szCs w:val="20"/>
              </w:rPr>
              <w:t xml:space="preserve">                      </w:t>
            </w:r>
            <w:r w:rsidR="000E5823">
              <w:rPr>
                <w:noProof/>
              </w:rPr>
              <w:drawing>
                <wp:inline distT="0" distB="0" distL="0" distR="0" wp14:anchorId="18AA3DD3" wp14:editId="561274FC">
                  <wp:extent cx="2523392" cy="1432560"/>
                  <wp:effectExtent l="57150" t="0" r="48895" b="1104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9567" cy="1560962"/>
                          </a:xfrm>
                          <a:prstGeom prst="rect">
                            <a:avLst/>
                          </a:prstGeom>
                          <a:effectLst>
                            <a:outerShdw blurRad="50800" dist="50800" dir="5400000" algn="ctr" rotWithShape="0">
                              <a:sysClr val="windowText" lastClr="000000">
                                <a:lumMod val="95000"/>
                                <a:lumOff val="5000"/>
                              </a:sysClr>
                            </a:outerShdw>
                          </a:effectLst>
                        </pic:spPr>
                      </pic:pic>
                    </a:graphicData>
                  </a:graphic>
                </wp:inline>
              </w:drawing>
            </w:r>
          </w:p>
          <w:p w:rsidR="00C9123B" w:rsidRDefault="00C9123B">
            <w:pPr>
              <w:jc w:val="left"/>
              <w:rPr>
                <w:rFonts w:ascii="Arial" w:hAnsi="Arial"/>
                <w:sz w:val="20"/>
              </w:rPr>
            </w:pPr>
          </w:p>
        </w:tc>
        <w:tc>
          <w:tcPr>
            <w:tcW w:w="1985" w:type="dxa"/>
            <w:tcBorders>
              <w:bottom w:val="single" w:sz="4" w:space="0" w:color="auto"/>
            </w:tcBorders>
          </w:tcPr>
          <w:p w:rsidR="00603C83" w:rsidRDefault="00603C83">
            <w:pPr>
              <w:jc w:val="left"/>
              <w:rPr>
                <w:rFonts w:ascii="Arial" w:hAnsi="Arial"/>
                <w:sz w:val="20"/>
              </w:rPr>
            </w:pPr>
          </w:p>
        </w:tc>
      </w:tr>
      <w:tr w:rsidR="00ED0D91" w:rsidTr="00007D70">
        <w:trPr>
          <w:cantSplit/>
        </w:trPr>
        <w:tc>
          <w:tcPr>
            <w:tcW w:w="1797" w:type="dxa"/>
            <w:tcBorders>
              <w:top w:val="nil"/>
              <w:left w:val="nil"/>
              <w:bottom w:val="nil"/>
              <w:right w:val="nil"/>
            </w:tcBorders>
          </w:tcPr>
          <w:p w:rsidR="00ED0D91" w:rsidRPr="00ED0D91" w:rsidRDefault="00ED0D91">
            <w:pPr>
              <w:rPr>
                <w:rFonts w:ascii="Arial" w:hAnsi="Arial" w:cs="Arial"/>
                <w:b/>
                <w:color w:val="0000FF"/>
                <w:sz w:val="20"/>
                <w:szCs w:val="20"/>
              </w:rPr>
            </w:pPr>
            <w:r>
              <w:rPr>
                <w:rFonts w:ascii="Arial" w:hAnsi="Arial" w:cs="Arial"/>
                <w:b/>
                <w:color w:val="0000FF"/>
                <w:sz w:val="20"/>
                <w:szCs w:val="20"/>
              </w:rPr>
              <w:lastRenderedPageBreak/>
              <w:t>Hibernate (Maintenance Mode)</w:t>
            </w:r>
          </w:p>
        </w:tc>
        <w:tc>
          <w:tcPr>
            <w:tcW w:w="723" w:type="dxa"/>
            <w:tcBorders>
              <w:left w:val="single" w:sz="4" w:space="0" w:color="auto"/>
              <w:bottom w:val="single" w:sz="4" w:space="0" w:color="auto"/>
            </w:tcBorders>
          </w:tcPr>
          <w:p w:rsidR="00ED0D91" w:rsidRDefault="00ED0D91">
            <w:pPr>
              <w:jc w:val="center"/>
              <w:rPr>
                <w:rFonts w:ascii="Arial" w:hAnsi="Arial"/>
                <w:sz w:val="20"/>
              </w:rPr>
            </w:pPr>
          </w:p>
          <w:p w:rsidR="00ED0D91" w:rsidRDefault="00ED0D91">
            <w:pPr>
              <w:jc w:val="center"/>
              <w:rPr>
                <w:rFonts w:ascii="Arial" w:hAnsi="Arial"/>
                <w:sz w:val="20"/>
              </w:rPr>
            </w:pPr>
          </w:p>
          <w:p w:rsidR="00ED0D91" w:rsidRDefault="00ED0D91">
            <w:pPr>
              <w:jc w:val="center"/>
              <w:rPr>
                <w:rFonts w:ascii="Arial" w:hAnsi="Arial"/>
                <w:sz w:val="20"/>
              </w:rPr>
            </w:pPr>
            <w:r>
              <w:rPr>
                <w:rFonts w:ascii="Arial" w:hAnsi="Arial"/>
                <w:sz w:val="20"/>
              </w:rPr>
              <w:t>1</w:t>
            </w:r>
          </w:p>
        </w:tc>
        <w:tc>
          <w:tcPr>
            <w:tcW w:w="6657" w:type="dxa"/>
            <w:tcBorders>
              <w:bottom w:val="single" w:sz="4" w:space="0" w:color="auto"/>
            </w:tcBorders>
          </w:tcPr>
          <w:p w:rsidR="00ED0D91" w:rsidRPr="00EA0C27" w:rsidRDefault="00ED0D91" w:rsidP="00ED0D91">
            <w:pPr>
              <w:jc w:val="center"/>
              <w:rPr>
                <w:rFonts w:ascii="Arial" w:hAnsi="Arial" w:cs="Arial"/>
                <w:b/>
                <w:sz w:val="20"/>
                <w:szCs w:val="20"/>
              </w:rPr>
            </w:pPr>
            <w:r w:rsidRPr="00EA0C27">
              <w:rPr>
                <w:rFonts w:ascii="Arial" w:hAnsi="Arial" w:cs="Arial"/>
                <w:b/>
                <w:sz w:val="20"/>
                <w:szCs w:val="20"/>
              </w:rPr>
              <w:t>The Hibernate mode is not available to all staff.</w:t>
            </w:r>
          </w:p>
          <w:p w:rsidR="00ED0D91" w:rsidRDefault="00ED0D91" w:rsidP="00ED0D91">
            <w:pPr>
              <w:jc w:val="left"/>
              <w:rPr>
                <w:rFonts w:ascii="Arial" w:hAnsi="Arial" w:cs="Arial"/>
                <w:sz w:val="20"/>
                <w:szCs w:val="20"/>
              </w:rPr>
            </w:pPr>
          </w:p>
          <w:p w:rsidR="00ED0D91" w:rsidRDefault="00ED0D91" w:rsidP="00ED0D91">
            <w:pPr>
              <w:jc w:val="left"/>
              <w:rPr>
                <w:rFonts w:ascii="Arial" w:hAnsi="Arial" w:cs="Arial"/>
                <w:sz w:val="20"/>
                <w:szCs w:val="20"/>
              </w:rPr>
            </w:pPr>
            <w:r>
              <w:rPr>
                <w:rFonts w:ascii="Arial" w:hAnsi="Arial" w:cs="Arial"/>
                <w:sz w:val="20"/>
                <w:szCs w:val="20"/>
              </w:rPr>
              <w:t>Select the asset you wish to silence.</w:t>
            </w:r>
          </w:p>
          <w:p w:rsidR="00ED0D91" w:rsidRDefault="00ED0D91" w:rsidP="00ED0D91">
            <w:pPr>
              <w:jc w:val="left"/>
              <w:rPr>
                <w:rFonts w:ascii="Arial" w:hAnsi="Arial" w:cs="Arial"/>
                <w:sz w:val="20"/>
                <w:szCs w:val="20"/>
              </w:rPr>
            </w:pPr>
            <w:r>
              <w:rPr>
                <w:rFonts w:ascii="Arial" w:hAnsi="Arial" w:cs="Arial"/>
                <w:sz w:val="20"/>
                <w:szCs w:val="20"/>
              </w:rPr>
              <w:t>Select the Settings icon, then choose Maintenance Mode.</w:t>
            </w:r>
          </w:p>
          <w:p w:rsidR="00ED0D91" w:rsidRDefault="00ED0D91" w:rsidP="00ED0D91">
            <w:pPr>
              <w:jc w:val="left"/>
              <w:rPr>
                <w:rFonts w:ascii="Arial" w:hAnsi="Arial" w:cs="Arial"/>
                <w:sz w:val="20"/>
                <w:szCs w:val="20"/>
              </w:rPr>
            </w:pPr>
            <w:r>
              <w:rPr>
                <w:rFonts w:ascii="Arial" w:hAnsi="Arial" w:cs="Arial"/>
                <w:sz w:val="20"/>
                <w:szCs w:val="20"/>
              </w:rPr>
              <w:t>If you don’t see the Settings icon you do not have the ability to select the Hibernate mode.</w:t>
            </w:r>
          </w:p>
          <w:p w:rsidR="00ED0D91" w:rsidRDefault="00ED0D91" w:rsidP="00ED0D91">
            <w:pPr>
              <w:jc w:val="left"/>
              <w:rPr>
                <w:rFonts w:ascii="Arial" w:hAnsi="Arial" w:cs="Arial"/>
                <w:sz w:val="20"/>
                <w:szCs w:val="20"/>
              </w:rPr>
            </w:pPr>
          </w:p>
          <w:p w:rsidR="00FC51DF" w:rsidRDefault="00E16C23" w:rsidP="00F841E4">
            <w:pPr>
              <w:jc w:val="left"/>
              <w:rPr>
                <w:rFonts w:ascii="Arial" w:hAnsi="Arial" w:cs="Arial"/>
                <w:sz w:val="20"/>
                <w:szCs w:val="20"/>
              </w:rPr>
            </w:pPr>
            <w:r>
              <w:rPr>
                <w:rFonts w:ascii="Arial" w:hAnsi="Arial" w:cs="Arial"/>
                <w:sz w:val="20"/>
                <w:szCs w:val="20"/>
              </w:rPr>
              <w:t xml:space="preserve">                           </w:t>
            </w:r>
            <w:r w:rsidR="003E1177">
              <w:rPr>
                <w:rFonts w:ascii="Arial" w:hAnsi="Arial" w:cs="Arial"/>
                <w:sz w:val="20"/>
                <w:szCs w:val="20"/>
              </w:rPr>
              <w:t xml:space="preserve"> </w:t>
            </w:r>
            <w:r w:rsidR="003E1177">
              <w:rPr>
                <w:noProof/>
              </w:rPr>
              <w:drawing>
                <wp:inline distT="0" distB="0" distL="0" distR="0" wp14:anchorId="39F79E26" wp14:editId="6B7AE32E">
                  <wp:extent cx="2021205" cy="993530"/>
                  <wp:effectExtent l="57150" t="0" r="55245" b="1117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00727" cy="1081775"/>
                          </a:xfrm>
                          <a:prstGeom prst="rect">
                            <a:avLst/>
                          </a:prstGeom>
                          <a:effectLst>
                            <a:outerShdw blurRad="50800" dist="50800" dir="5400000" algn="ctr" rotWithShape="0">
                              <a:schemeClr val="tx1">
                                <a:lumMod val="95000"/>
                                <a:lumOff val="5000"/>
                              </a:schemeClr>
                            </a:outerShdw>
                          </a:effectLst>
                        </pic:spPr>
                      </pic:pic>
                    </a:graphicData>
                  </a:graphic>
                </wp:inline>
              </w:drawing>
            </w:r>
          </w:p>
          <w:p w:rsidR="00FC51DF" w:rsidRDefault="00FC51DF" w:rsidP="00F841E4">
            <w:pPr>
              <w:jc w:val="left"/>
              <w:rPr>
                <w:rFonts w:ascii="Arial" w:hAnsi="Arial" w:cs="Arial"/>
                <w:sz w:val="20"/>
                <w:szCs w:val="20"/>
              </w:rPr>
            </w:pPr>
          </w:p>
          <w:p w:rsidR="00FC51DF" w:rsidRPr="00FC51DF" w:rsidRDefault="00FC51DF" w:rsidP="00F841E4">
            <w:pPr>
              <w:jc w:val="left"/>
              <w:rPr>
                <w:rFonts w:ascii="Arial" w:hAnsi="Arial" w:cs="Arial"/>
                <w:sz w:val="20"/>
                <w:szCs w:val="20"/>
              </w:rPr>
            </w:pPr>
          </w:p>
        </w:tc>
        <w:tc>
          <w:tcPr>
            <w:tcW w:w="1985" w:type="dxa"/>
            <w:tcBorders>
              <w:bottom w:val="single" w:sz="4" w:space="0" w:color="auto"/>
            </w:tcBorders>
          </w:tcPr>
          <w:p w:rsidR="00ED0D91" w:rsidRDefault="00ED0D91">
            <w:pPr>
              <w:jc w:val="left"/>
              <w:rPr>
                <w:rFonts w:ascii="Arial" w:hAnsi="Arial"/>
                <w:sz w:val="20"/>
              </w:rPr>
            </w:pPr>
          </w:p>
        </w:tc>
      </w:tr>
      <w:tr w:rsidR="00ED0D91" w:rsidTr="00007D70">
        <w:trPr>
          <w:cantSplit/>
        </w:trPr>
        <w:tc>
          <w:tcPr>
            <w:tcW w:w="1797" w:type="dxa"/>
            <w:tcBorders>
              <w:top w:val="nil"/>
              <w:left w:val="nil"/>
              <w:bottom w:val="nil"/>
              <w:right w:val="nil"/>
            </w:tcBorders>
          </w:tcPr>
          <w:p w:rsidR="00ED0D91" w:rsidRDefault="00ED0D91">
            <w:pPr>
              <w:rPr>
                <w:rFonts w:ascii="Arial" w:hAnsi="Arial" w:cs="Arial"/>
                <w:b/>
                <w:color w:val="0000FF"/>
                <w:sz w:val="20"/>
                <w:szCs w:val="20"/>
              </w:rPr>
            </w:pPr>
          </w:p>
        </w:tc>
        <w:tc>
          <w:tcPr>
            <w:tcW w:w="723" w:type="dxa"/>
            <w:tcBorders>
              <w:left w:val="single" w:sz="4" w:space="0" w:color="auto"/>
              <w:bottom w:val="single" w:sz="4" w:space="0" w:color="auto"/>
            </w:tcBorders>
          </w:tcPr>
          <w:p w:rsidR="00ED0D91" w:rsidRDefault="00FC51DF">
            <w:pPr>
              <w:jc w:val="center"/>
              <w:rPr>
                <w:rFonts w:ascii="Arial" w:hAnsi="Arial"/>
                <w:sz w:val="20"/>
              </w:rPr>
            </w:pPr>
            <w:r>
              <w:rPr>
                <w:rFonts w:ascii="Arial" w:hAnsi="Arial"/>
                <w:sz w:val="20"/>
              </w:rPr>
              <w:t>2</w:t>
            </w:r>
          </w:p>
        </w:tc>
        <w:tc>
          <w:tcPr>
            <w:tcW w:w="6657" w:type="dxa"/>
            <w:tcBorders>
              <w:bottom w:val="single" w:sz="4" w:space="0" w:color="auto"/>
            </w:tcBorders>
          </w:tcPr>
          <w:p w:rsidR="00FC51DF" w:rsidRDefault="00FC51DF" w:rsidP="00FC51DF">
            <w:pPr>
              <w:jc w:val="left"/>
              <w:rPr>
                <w:rFonts w:ascii="Arial" w:hAnsi="Arial" w:cs="Arial"/>
                <w:sz w:val="20"/>
              </w:rPr>
            </w:pPr>
            <w:r>
              <w:rPr>
                <w:rFonts w:ascii="Arial" w:hAnsi="Arial" w:cs="Arial"/>
                <w:sz w:val="20"/>
              </w:rPr>
              <w:t>Choose the start date, end date and enter the reason you are hibernating.</w:t>
            </w:r>
          </w:p>
          <w:p w:rsidR="00FC51DF" w:rsidRDefault="00FC51DF" w:rsidP="00FC51DF">
            <w:pPr>
              <w:jc w:val="left"/>
              <w:rPr>
                <w:rFonts w:ascii="Arial" w:hAnsi="Arial" w:cs="Arial"/>
                <w:sz w:val="20"/>
              </w:rPr>
            </w:pPr>
            <w:r>
              <w:rPr>
                <w:rFonts w:ascii="Arial" w:hAnsi="Arial" w:cs="Arial"/>
                <w:sz w:val="20"/>
              </w:rPr>
              <w:t>Click DONE.</w:t>
            </w:r>
          </w:p>
          <w:p w:rsidR="00FC51DF" w:rsidRDefault="00FC51DF" w:rsidP="00FC51DF">
            <w:pPr>
              <w:jc w:val="left"/>
              <w:rPr>
                <w:rFonts w:ascii="Arial" w:hAnsi="Arial" w:cs="Arial"/>
                <w:sz w:val="20"/>
              </w:rPr>
            </w:pPr>
          </w:p>
          <w:p w:rsidR="00FC51DF" w:rsidRDefault="00FC51DF" w:rsidP="00FC51DF">
            <w:pPr>
              <w:jc w:val="left"/>
              <w:rPr>
                <w:rFonts w:ascii="Arial" w:hAnsi="Arial" w:cs="Arial"/>
                <w:sz w:val="20"/>
              </w:rPr>
            </w:pPr>
            <w:r>
              <w:rPr>
                <w:rFonts w:ascii="Arial" w:hAnsi="Arial" w:cs="Arial"/>
                <w:sz w:val="20"/>
              </w:rPr>
              <w:t xml:space="preserve">                            </w:t>
            </w:r>
            <w:r>
              <w:rPr>
                <w:noProof/>
              </w:rPr>
              <w:drawing>
                <wp:inline distT="0" distB="0" distL="0" distR="0" wp14:anchorId="5D8FF980" wp14:editId="77639503">
                  <wp:extent cx="2117923" cy="984250"/>
                  <wp:effectExtent l="57150" t="0" r="53975" b="1206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06158" cy="1071727"/>
                          </a:xfrm>
                          <a:prstGeom prst="rect">
                            <a:avLst/>
                          </a:prstGeom>
                          <a:effectLst>
                            <a:outerShdw blurRad="50800" dist="50800" dir="5400000" algn="ctr" rotWithShape="0">
                              <a:sysClr val="windowText" lastClr="000000">
                                <a:lumMod val="95000"/>
                                <a:lumOff val="5000"/>
                              </a:sysClr>
                            </a:outerShdw>
                          </a:effectLst>
                        </pic:spPr>
                      </pic:pic>
                    </a:graphicData>
                  </a:graphic>
                </wp:inline>
              </w:drawing>
            </w:r>
          </w:p>
          <w:p w:rsidR="00ED0D91" w:rsidRDefault="00ED0D91" w:rsidP="00ED0D91">
            <w:pPr>
              <w:jc w:val="left"/>
              <w:rPr>
                <w:rFonts w:ascii="Arial" w:hAnsi="Arial" w:cs="Arial"/>
                <w:sz w:val="20"/>
                <w:szCs w:val="20"/>
              </w:rPr>
            </w:pPr>
          </w:p>
        </w:tc>
        <w:tc>
          <w:tcPr>
            <w:tcW w:w="1985" w:type="dxa"/>
            <w:tcBorders>
              <w:bottom w:val="single" w:sz="4" w:space="0" w:color="auto"/>
            </w:tcBorders>
          </w:tcPr>
          <w:p w:rsidR="00ED0D91" w:rsidRDefault="00ED0D91">
            <w:pPr>
              <w:jc w:val="left"/>
              <w:rPr>
                <w:rFonts w:ascii="Arial" w:hAnsi="Arial"/>
                <w:sz w:val="20"/>
              </w:rPr>
            </w:pPr>
          </w:p>
        </w:tc>
      </w:tr>
      <w:tr w:rsidR="009C0E1A" w:rsidTr="00007D70">
        <w:trPr>
          <w:cantSplit/>
        </w:trPr>
        <w:tc>
          <w:tcPr>
            <w:tcW w:w="1797" w:type="dxa"/>
            <w:tcBorders>
              <w:top w:val="nil"/>
              <w:left w:val="nil"/>
              <w:bottom w:val="nil"/>
              <w:right w:val="nil"/>
            </w:tcBorders>
          </w:tcPr>
          <w:p w:rsidR="009C0E1A" w:rsidRDefault="007552C4">
            <w:pPr>
              <w:rPr>
                <w:rFonts w:ascii="Arial" w:hAnsi="Arial" w:cs="Arial"/>
                <w:b/>
                <w:color w:val="0000FF"/>
                <w:sz w:val="20"/>
                <w:szCs w:val="20"/>
              </w:rPr>
            </w:pPr>
            <w:r>
              <w:rPr>
                <w:rFonts w:ascii="Arial" w:hAnsi="Arial" w:cs="Arial"/>
                <w:b/>
                <w:color w:val="0000FF"/>
                <w:sz w:val="20"/>
                <w:szCs w:val="20"/>
              </w:rPr>
              <w:t>Daily Monitoring</w:t>
            </w:r>
          </w:p>
        </w:tc>
        <w:tc>
          <w:tcPr>
            <w:tcW w:w="723" w:type="dxa"/>
            <w:tcBorders>
              <w:left w:val="single" w:sz="4" w:space="0" w:color="auto"/>
              <w:bottom w:val="single" w:sz="4" w:space="0" w:color="auto"/>
            </w:tcBorders>
          </w:tcPr>
          <w:p w:rsidR="009C0E1A" w:rsidRPr="009C0E1A" w:rsidRDefault="009C0E1A" w:rsidP="008A752E">
            <w:pPr>
              <w:jc w:val="center"/>
              <w:rPr>
                <w:rFonts w:ascii="Arial" w:hAnsi="Arial"/>
                <w:sz w:val="20"/>
              </w:rPr>
            </w:pPr>
            <w:r>
              <w:rPr>
                <w:rFonts w:ascii="Arial" w:hAnsi="Arial"/>
                <w:sz w:val="20"/>
              </w:rPr>
              <w:t>1</w:t>
            </w:r>
          </w:p>
        </w:tc>
        <w:tc>
          <w:tcPr>
            <w:tcW w:w="6657" w:type="dxa"/>
            <w:tcBorders>
              <w:bottom w:val="single" w:sz="4" w:space="0" w:color="auto"/>
            </w:tcBorders>
          </w:tcPr>
          <w:p w:rsidR="009C0E1A" w:rsidRDefault="009C0E1A" w:rsidP="009C0E1A">
            <w:pPr>
              <w:jc w:val="left"/>
              <w:rPr>
                <w:rFonts w:ascii="Arial" w:hAnsi="Arial"/>
                <w:sz w:val="20"/>
              </w:rPr>
            </w:pPr>
            <w:r>
              <w:rPr>
                <w:rFonts w:ascii="Arial" w:hAnsi="Arial"/>
                <w:sz w:val="20"/>
              </w:rPr>
              <w:t>Select Dashboard</w:t>
            </w:r>
            <w:r w:rsidR="00C63DFB">
              <w:rPr>
                <w:rFonts w:ascii="Arial" w:hAnsi="Arial"/>
                <w:sz w:val="20"/>
              </w:rPr>
              <w:t>.</w:t>
            </w:r>
          </w:p>
          <w:p w:rsidR="009C0E1A" w:rsidRDefault="009C0E1A" w:rsidP="009C0E1A">
            <w:pPr>
              <w:jc w:val="left"/>
              <w:rPr>
                <w:rFonts w:ascii="Arial" w:hAnsi="Arial"/>
                <w:sz w:val="20"/>
              </w:rPr>
            </w:pPr>
            <w:r>
              <w:rPr>
                <w:rFonts w:ascii="Arial" w:hAnsi="Arial"/>
                <w:sz w:val="20"/>
              </w:rPr>
              <w:t>If there are no alerts you will see a green card, indicating that there are “No Active Severity Incidents.”</w:t>
            </w:r>
          </w:p>
          <w:p w:rsidR="002A3953" w:rsidRDefault="002A3953" w:rsidP="009C0E1A">
            <w:pPr>
              <w:jc w:val="left"/>
              <w:rPr>
                <w:rFonts w:ascii="Arial" w:hAnsi="Arial"/>
                <w:sz w:val="20"/>
              </w:rPr>
            </w:pPr>
          </w:p>
          <w:p w:rsidR="00D47B2D" w:rsidRDefault="002A3953" w:rsidP="009C0E1A">
            <w:pPr>
              <w:jc w:val="left"/>
              <w:rPr>
                <w:rFonts w:ascii="Arial" w:hAnsi="Arial"/>
                <w:sz w:val="20"/>
              </w:rPr>
            </w:pPr>
            <w:r>
              <w:rPr>
                <w:rFonts w:ascii="Arial" w:hAnsi="Arial"/>
                <w:sz w:val="20"/>
              </w:rPr>
              <w:t xml:space="preserve">                 </w:t>
            </w:r>
            <w:r w:rsidR="00D47B2D">
              <w:rPr>
                <w:rFonts w:ascii="Arial" w:hAnsi="Arial"/>
                <w:sz w:val="20"/>
              </w:rPr>
              <w:t xml:space="preserve">Assets can be displayed as </w:t>
            </w:r>
            <w:r w:rsidR="005E4445">
              <w:rPr>
                <w:rFonts w:ascii="Arial" w:hAnsi="Arial"/>
                <w:sz w:val="20"/>
              </w:rPr>
              <w:t>either lists or cards;</w:t>
            </w:r>
          </w:p>
          <w:p w:rsidR="00D47B2D" w:rsidRDefault="00D47B2D" w:rsidP="009C0E1A">
            <w:pPr>
              <w:jc w:val="left"/>
              <w:rPr>
                <w:rFonts w:ascii="Arial" w:hAnsi="Arial"/>
                <w:sz w:val="20"/>
              </w:rPr>
            </w:pPr>
          </w:p>
          <w:p w:rsidR="00AF1521" w:rsidRDefault="00D97001" w:rsidP="009C0E1A">
            <w:pPr>
              <w:jc w:val="left"/>
              <w:rPr>
                <w:rFonts w:ascii="Arial" w:hAnsi="Arial"/>
                <w:sz w:val="20"/>
              </w:rPr>
            </w:pPr>
            <w:r>
              <w:rPr>
                <w:rFonts w:ascii="Arial" w:hAnsi="Arial"/>
                <w:noProof/>
                <w:sz w:val="20"/>
              </w:rPr>
              <mc:AlternateContent>
                <mc:Choice Requires="wps">
                  <w:drawing>
                    <wp:anchor distT="0" distB="0" distL="114300" distR="114300" simplePos="0" relativeHeight="251668480" behindDoc="0" locked="0" layoutInCell="1" allowOverlap="1">
                      <wp:simplePos x="0" y="0"/>
                      <wp:positionH relativeFrom="column">
                        <wp:posOffset>3456562</wp:posOffset>
                      </wp:positionH>
                      <wp:positionV relativeFrom="paragraph">
                        <wp:posOffset>296425</wp:posOffset>
                      </wp:positionV>
                      <wp:extent cx="122658" cy="136867"/>
                      <wp:effectExtent l="0" t="0" r="67945" b="53975"/>
                      <wp:wrapNone/>
                      <wp:docPr id="24" name="Straight Arrow Connector 24"/>
                      <wp:cNvGraphicFramePr/>
                      <a:graphic xmlns:a="http://schemas.openxmlformats.org/drawingml/2006/main">
                        <a:graphicData uri="http://schemas.microsoft.com/office/word/2010/wordprocessingShape">
                          <wps:wsp>
                            <wps:cNvCnPr/>
                            <wps:spPr>
                              <a:xfrm>
                                <a:off x="0" y="0"/>
                                <a:ext cx="122658" cy="13686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2C73646C" id="_x0000_t32" coordsize="21600,21600" o:spt="32" o:oned="t" path="m,l21600,21600e" filled="f">
                      <v:path arrowok="t" fillok="f" o:connecttype="none"/>
                      <o:lock v:ext="edit" shapetype="t"/>
                    </v:shapetype>
                    <v:shape id="Straight Arrow Connector 24" o:spid="_x0000_s1026" type="#_x0000_t32" style="position:absolute;margin-left:272.15pt;margin-top:23.35pt;width:9.65pt;height:1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" strokecolor="red">
                      <v:stroke endarrow="block"/>
                    </v:shape>
                  </w:pict>
                </mc:Fallback>
              </mc:AlternateContent>
            </w:r>
            <w:r>
              <w:rPr>
                <w:rFonts w:ascii="Arial" w:hAnsi="Arial"/>
                <w:noProof/>
                <w:sz w:val="20"/>
              </w:rPr>
              <mc:AlternateContent>
                <mc:Choice Requires="wps">
                  <w:drawing>
                    <wp:anchor distT="0" distB="0" distL="114300" distR="114300" simplePos="0" relativeHeight="251667456" behindDoc="0" locked="0" layoutInCell="1" allowOverlap="1">
                      <wp:simplePos x="0" y="0"/>
                      <wp:positionH relativeFrom="column">
                        <wp:posOffset>1386548</wp:posOffset>
                      </wp:positionH>
                      <wp:positionV relativeFrom="paragraph">
                        <wp:posOffset>245161</wp:posOffset>
                      </wp:positionV>
                      <wp:extent cx="112652" cy="109951"/>
                      <wp:effectExtent l="0" t="0" r="78105" b="61595"/>
                      <wp:wrapNone/>
                      <wp:docPr id="19" name="Straight Arrow Connector 19"/>
                      <wp:cNvGraphicFramePr/>
                      <a:graphic xmlns:a="http://schemas.openxmlformats.org/drawingml/2006/main">
                        <a:graphicData uri="http://schemas.microsoft.com/office/word/2010/wordprocessingShape">
                          <wps:wsp>
                            <wps:cNvCnPr/>
                            <wps:spPr>
                              <a:xfrm>
                                <a:off x="0" y="0"/>
                                <a:ext cx="112652" cy="10995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49E9268" id="Straight Arrow Connector 19" o:spid="_x0000_s1026" type="#_x0000_t32" style="position:absolute;margin-left:109.2pt;margin-top:19.3pt;width:8.85pt;height:8.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" strokecolor="red">
                      <v:stroke endarrow="block"/>
                    </v:shape>
                  </w:pict>
                </mc:Fallback>
              </mc:AlternateContent>
            </w:r>
            <w:r w:rsidR="00D47B2D">
              <w:rPr>
                <w:rFonts w:ascii="Arial" w:hAnsi="Arial"/>
                <w:sz w:val="20"/>
              </w:rPr>
              <w:t xml:space="preserve"> </w:t>
            </w:r>
            <w:r w:rsidR="00D47B2D">
              <w:rPr>
                <w:noProof/>
              </w:rPr>
              <w:drawing>
                <wp:inline distT="0" distB="0" distL="0" distR="0" wp14:anchorId="7562916A" wp14:editId="617186CB">
                  <wp:extent cx="1487170" cy="676275"/>
                  <wp:effectExtent l="57150" t="0" r="55880" b="1238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50417" cy="705036"/>
                          </a:xfrm>
                          <a:prstGeom prst="rect">
                            <a:avLst/>
                          </a:prstGeom>
                          <a:effectLst>
                            <a:outerShdw blurRad="50800" dist="50800" dir="5400000" algn="ctr" rotWithShape="0">
                              <a:sysClr val="windowText" lastClr="000000">
                                <a:lumMod val="95000"/>
                                <a:lumOff val="5000"/>
                              </a:sysClr>
                            </a:outerShdw>
                          </a:effectLst>
                        </pic:spPr>
                      </pic:pic>
                    </a:graphicData>
                  </a:graphic>
                </wp:inline>
              </w:drawing>
            </w:r>
            <w:r w:rsidR="00FF0D9B">
              <w:rPr>
                <w:rFonts w:ascii="Arial" w:hAnsi="Arial"/>
                <w:sz w:val="20"/>
              </w:rPr>
              <w:t xml:space="preserve">                 </w:t>
            </w:r>
            <w:r w:rsidR="009F1B30">
              <w:rPr>
                <w:noProof/>
              </w:rPr>
              <w:drawing>
                <wp:inline distT="0" distB="0" distL="0" distR="0" wp14:anchorId="51093E99" wp14:editId="6AB34E65">
                  <wp:extent cx="1468987" cy="704850"/>
                  <wp:effectExtent l="57150" t="0" r="55245" b="1143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93733" cy="764706"/>
                          </a:xfrm>
                          <a:prstGeom prst="rect">
                            <a:avLst/>
                          </a:prstGeom>
                          <a:effectLst>
                            <a:outerShdw blurRad="50800" dist="50800" dir="5400000" algn="ctr" rotWithShape="0">
                              <a:sysClr val="windowText" lastClr="000000">
                                <a:lumMod val="95000"/>
                                <a:lumOff val="5000"/>
                              </a:sysClr>
                            </a:outerShdw>
                          </a:effectLst>
                        </pic:spPr>
                      </pic:pic>
                    </a:graphicData>
                  </a:graphic>
                </wp:inline>
              </w:drawing>
            </w:r>
            <w:r w:rsidR="00D47B2D">
              <w:rPr>
                <w:rFonts w:ascii="Arial" w:hAnsi="Arial"/>
                <w:sz w:val="20"/>
              </w:rPr>
              <w:t xml:space="preserve"> </w:t>
            </w:r>
          </w:p>
          <w:p w:rsidR="00AF1521" w:rsidRDefault="00D47B2D" w:rsidP="009C0E1A">
            <w:pPr>
              <w:jc w:val="left"/>
              <w:rPr>
                <w:rFonts w:ascii="Arial" w:hAnsi="Arial"/>
                <w:sz w:val="20"/>
              </w:rPr>
            </w:pPr>
            <w:r>
              <w:rPr>
                <w:rFonts w:ascii="Arial" w:hAnsi="Arial"/>
                <w:sz w:val="20"/>
              </w:rPr>
              <w:t xml:space="preserve">    </w:t>
            </w:r>
          </w:p>
          <w:p w:rsidR="00AF1521" w:rsidRDefault="00AF1521" w:rsidP="00AF1521">
            <w:pPr>
              <w:jc w:val="left"/>
              <w:rPr>
                <w:rFonts w:ascii="Arial" w:hAnsi="Arial"/>
                <w:sz w:val="20"/>
              </w:rPr>
            </w:pPr>
            <w:r>
              <w:rPr>
                <w:rFonts w:ascii="Arial" w:hAnsi="Arial"/>
                <w:sz w:val="20"/>
              </w:rPr>
              <w:t>If there are alerts you will see a red card, indicating that there are “High Severity Incidents”. Multiple cards can be displayed if more than one asset is involved.</w:t>
            </w:r>
          </w:p>
          <w:p w:rsidR="00CE7773" w:rsidRDefault="00CE7773" w:rsidP="00AF1521">
            <w:pPr>
              <w:jc w:val="left"/>
              <w:rPr>
                <w:rFonts w:ascii="Arial" w:hAnsi="Arial"/>
                <w:sz w:val="20"/>
              </w:rPr>
            </w:pPr>
          </w:p>
          <w:p w:rsidR="00AF1521" w:rsidRDefault="00CE7773" w:rsidP="00AF1521">
            <w:pPr>
              <w:jc w:val="left"/>
              <w:rPr>
                <w:rFonts w:ascii="Arial" w:hAnsi="Arial"/>
                <w:sz w:val="20"/>
              </w:rPr>
            </w:pPr>
            <w:r>
              <w:rPr>
                <w:rFonts w:ascii="Arial" w:hAnsi="Arial"/>
                <w:sz w:val="20"/>
              </w:rPr>
              <w:t xml:space="preserve">                </w:t>
            </w:r>
            <w:r w:rsidR="00B3612D">
              <w:rPr>
                <w:rFonts w:ascii="Arial" w:hAnsi="Arial"/>
                <w:sz w:val="20"/>
              </w:rPr>
              <w:t xml:space="preserve">          </w:t>
            </w:r>
            <w:r>
              <w:rPr>
                <w:rFonts w:ascii="Arial" w:hAnsi="Arial"/>
                <w:sz w:val="20"/>
              </w:rPr>
              <w:t xml:space="preserve">    </w:t>
            </w:r>
            <w:r>
              <w:rPr>
                <w:noProof/>
              </w:rPr>
              <w:drawing>
                <wp:inline distT="0" distB="0" distL="0" distR="0" wp14:anchorId="577B81C7" wp14:editId="382EA3CF">
                  <wp:extent cx="2136843" cy="1186775"/>
                  <wp:effectExtent l="19050" t="0" r="15875" b="711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56512" cy="1308776"/>
                          </a:xfrm>
                          <a:prstGeom prst="rect">
                            <a:avLst/>
                          </a:prstGeom>
                          <a:effectLst>
                            <a:outerShdw blurRad="12700" dist="50800" dir="5400000" algn="ctr" rotWithShape="0">
                              <a:schemeClr val="tx1"/>
                            </a:outerShdw>
                          </a:effectLst>
                        </pic:spPr>
                      </pic:pic>
                    </a:graphicData>
                  </a:graphic>
                </wp:inline>
              </w:drawing>
            </w:r>
          </w:p>
          <w:p w:rsidR="00CE7773" w:rsidRDefault="00CE7773" w:rsidP="00AF1521">
            <w:pPr>
              <w:jc w:val="left"/>
              <w:rPr>
                <w:rFonts w:ascii="Arial" w:hAnsi="Arial"/>
                <w:sz w:val="20"/>
              </w:rPr>
            </w:pPr>
            <w:r>
              <w:rPr>
                <w:rFonts w:ascii="Arial" w:hAnsi="Arial"/>
                <w:sz w:val="20"/>
              </w:rPr>
              <w:t xml:space="preserve">   </w:t>
            </w:r>
            <w:r w:rsidR="002A3953">
              <w:rPr>
                <w:rFonts w:ascii="Arial" w:hAnsi="Arial"/>
                <w:sz w:val="20"/>
              </w:rPr>
              <w:t xml:space="preserve">                                  </w:t>
            </w:r>
            <w:r>
              <w:rPr>
                <w:rFonts w:ascii="Arial" w:hAnsi="Arial"/>
                <w:sz w:val="20"/>
              </w:rPr>
              <w:t xml:space="preserve">                     </w:t>
            </w:r>
          </w:p>
          <w:p w:rsidR="00D47B2D" w:rsidRDefault="00D47B2D" w:rsidP="009C0E1A">
            <w:pPr>
              <w:jc w:val="left"/>
              <w:rPr>
                <w:rFonts w:ascii="Arial" w:hAnsi="Arial"/>
                <w:sz w:val="20"/>
              </w:rPr>
            </w:pPr>
            <w:r>
              <w:rPr>
                <w:rFonts w:ascii="Arial" w:hAnsi="Arial"/>
                <w:sz w:val="20"/>
              </w:rPr>
              <w:t xml:space="preserve">                    </w:t>
            </w:r>
          </w:p>
          <w:p w:rsidR="00D47B2D" w:rsidRDefault="00D47B2D" w:rsidP="009C0E1A">
            <w:pPr>
              <w:jc w:val="left"/>
              <w:rPr>
                <w:rFonts w:ascii="Arial" w:hAnsi="Arial"/>
                <w:sz w:val="20"/>
              </w:rPr>
            </w:pPr>
            <w:r>
              <w:rPr>
                <w:rFonts w:ascii="Arial" w:hAnsi="Arial"/>
                <w:sz w:val="20"/>
              </w:rPr>
              <w:t xml:space="preserve"> </w:t>
            </w:r>
          </w:p>
          <w:p w:rsidR="009C0E1A" w:rsidRPr="008A752E" w:rsidRDefault="009C0E1A" w:rsidP="008A752E">
            <w:pPr>
              <w:jc w:val="center"/>
              <w:rPr>
                <w:rFonts w:ascii="Arial" w:hAnsi="Arial" w:cs="Arial"/>
                <w:b/>
                <w:sz w:val="20"/>
              </w:rPr>
            </w:pPr>
          </w:p>
        </w:tc>
        <w:tc>
          <w:tcPr>
            <w:tcW w:w="1985" w:type="dxa"/>
            <w:tcBorders>
              <w:bottom w:val="single" w:sz="4" w:space="0" w:color="auto"/>
            </w:tcBorders>
          </w:tcPr>
          <w:p w:rsidR="009C0E1A" w:rsidRPr="008A752E" w:rsidRDefault="009C0E1A" w:rsidP="008A752E">
            <w:pPr>
              <w:jc w:val="center"/>
              <w:rPr>
                <w:rFonts w:ascii="Arial" w:hAnsi="Arial"/>
                <w:b/>
                <w:sz w:val="20"/>
              </w:rPr>
            </w:pPr>
          </w:p>
        </w:tc>
      </w:tr>
      <w:tr w:rsidR="00C63DFB" w:rsidTr="00007D70">
        <w:trPr>
          <w:cantSplit/>
        </w:trPr>
        <w:tc>
          <w:tcPr>
            <w:tcW w:w="1797" w:type="dxa"/>
            <w:tcBorders>
              <w:top w:val="nil"/>
              <w:left w:val="nil"/>
              <w:bottom w:val="nil"/>
              <w:right w:val="nil"/>
            </w:tcBorders>
          </w:tcPr>
          <w:p w:rsidR="00C63DFB" w:rsidRDefault="00C63DFB">
            <w:pPr>
              <w:rPr>
                <w:rFonts w:ascii="Arial" w:hAnsi="Arial" w:cs="Arial"/>
                <w:b/>
                <w:color w:val="0000FF"/>
                <w:sz w:val="20"/>
                <w:szCs w:val="20"/>
              </w:rPr>
            </w:pPr>
          </w:p>
        </w:tc>
        <w:tc>
          <w:tcPr>
            <w:tcW w:w="723" w:type="dxa"/>
            <w:tcBorders>
              <w:left w:val="single" w:sz="4" w:space="0" w:color="auto"/>
              <w:bottom w:val="single" w:sz="4" w:space="0" w:color="auto"/>
            </w:tcBorders>
          </w:tcPr>
          <w:p w:rsidR="00C63DFB" w:rsidRDefault="00C63DFB" w:rsidP="008A752E">
            <w:pPr>
              <w:jc w:val="center"/>
              <w:rPr>
                <w:rFonts w:ascii="Arial" w:hAnsi="Arial"/>
                <w:sz w:val="20"/>
              </w:rPr>
            </w:pPr>
            <w:r>
              <w:rPr>
                <w:rFonts w:ascii="Arial" w:hAnsi="Arial"/>
                <w:sz w:val="20"/>
              </w:rPr>
              <w:t>2</w:t>
            </w:r>
          </w:p>
        </w:tc>
        <w:tc>
          <w:tcPr>
            <w:tcW w:w="6657" w:type="dxa"/>
            <w:tcBorders>
              <w:bottom w:val="single" w:sz="4" w:space="0" w:color="auto"/>
            </w:tcBorders>
          </w:tcPr>
          <w:p w:rsidR="00C63DFB" w:rsidRDefault="00C63DFB" w:rsidP="009C0E1A">
            <w:pPr>
              <w:jc w:val="left"/>
              <w:rPr>
                <w:rFonts w:ascii="Arial" w:hAnsi="Arial"/>
                <w:sz w:val="20"/>
              </w:rPr>
            </w:pPr>
            <w:r>
              <w:rPr>
                <w:rFonts w:ascii="Arial" w:hAnsi="Arial"/>
                <w:sz w:val="20"/>
              </w:rPr>
              <w:t>Select an asset to view asset history.</w:t>
            </w:r>
          </w:p>
          <w:p w:rsidR="00C63DFB" w:rsidRDefault="00C63DFB" w:rsidP="009C0E1A">
            <w:pPr>
              <w:jc w:val="left"/>
              <w:rPr>
                <w:rFonts w:ascii="Arial" w:hAnsi="Arial"/>
                <w:sz w:val="20"/>
              </w:rPr>
            </w:pPr>
          </w:p>
          <w:p w:rsidR="00C63DFB" w:rsidRDefault="00C63DFB" w:rsidP="009C0E1A">
            <w:pPr>
              <w:jc w:val="left"/>
              <w:rPr>
                <w:rFonts w:ascii="Arial" w:hAnsi="Arial"/>
                <w:sz w:val="20"/>
              </w:rPr>
            </w:pPr>
            <w:r>
              <w:rPr>
                <w:rFonts w:ascii="Arial" w:hAnsi="Arial"/>
                <w:sz w:val="20"/>
              </w:rPr>
              <w:t xml:space="preserve">  </w:t>
            </w:r>
            <w:r w:rsidR="00E16C23">
              <w:rPr>
                <w:rFonts w:ascii="Arial" w:hAnsi="Arial"/>
                <w:sz w:val="20"/>
              </w:rPr>
              <w:t xml:space="preserve">                              </w:t>
            </w:r>
            <w:r>
              <w:rPr>
                <w:noProof/>
              </w:rPr>
              <w:drawing>
                <wp:inline distT="0" distB="0" distL="0" distR="0" wp14:anchorId="67F83E07" wp14:editId="39707F87">
                  <wp:extent cx="1749425" cy="826477"/>
                  <wp:effectExtent l="57150" t="0" r="60325" b="1073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95576" cy="848280"/>
                          </a:xfrm>
                          <a:prstGeom prst="rect">
                            <a:avLst/>
                          </a:prstGeom>
                          <a:effectLst>
                            <a:outerShdw blurRad="50800" dist="50800" dir="5400000" algn="ctr" rotWithShape="0">
                              <a:sysClr val="windowText" lastClr="000000">
                                <a:lumMod val="95000"/>
                                <a:lumOff val="5000"/>
                              </a:sysClr>
                            </a:outerShdw>
                          </a:effectLst>
                        </pic:spPr>
                      </pic:pic>
                    </a:graphicData>
                  </a:graphic>
                </wp:inline>
              </w:drawing>
            </w:r>
          </w:p>
          <w:p w:rsidR="0073148B" w:rsidRDefault="0073148B" w:rsidP="009C0E1A">
            <w:pPr>
              <w:jc w:val="left"/>
              <w:rPr>
                <w:rFonts w:ascii="Arial" w:hAnsi="Arial"/>
                <w:sz w:val="20"/>
              </w:rPr>
            </w:pPr>
          </w:p>
          <w:p w:rsidR="00C63DFB" w:rsidRDefault="00C63DFB" w:rsidP="009C0E1A">
            <w:pPr>
              <w:jc w:val="left"/>
              <w:rPr>
                <w:rFonts w:ascii="Arial" w:hAnsi="Arial"/>
                <w:sz w:val="20"/>
              </w:rPr>
            </w:pPr>
          </w:p>
        </w:tc>
        <w:tc>
          <w:tcPr>
            <w:tcW w:w="1985" w:type="dxa"/>
            <w:tcBorders>
              <w:bottom w:val="single" w:sz="4" w:space="0" w:color="auto"/>
            </w:tcBorders>
          </w:tcPr>
          <w:p w:rsidR="00C63DFB" w:rsidRPr="008A752E" w:rsidRDefault="00C63DFB" w:rsidP="008A752E">
            <w:pPr>
              <w:jc w:val="center"/>
              <w:rPr>
                <w:rFonts w:ascii="Arial" w:hAnsi="Arial"/>
                <w:b/>
                <w:sz w:val="20"/>
              </w:rPr>
            </w:pPr>
          </w:p>
        </w:tc>
      </w:tr>
      <w:tr w:rsidR="0073148B" w:rsidTr="00007D70">
        <w:trPr>
          <w:cantSplit/>
        </w:trPr>
        <w:tc>
          <w:tcPr>
            <w:tcW w:w="1797" w:type="dxa"/>
            <w:tcBorders>
              <w:top w:val="nil"/>
              <w:left w:val="nil"/>
              <w:bottom w:val="nil"/>
              <w:right w:val="single" w:sz="4" w:space="0" w:color="auto"/>
            </w:tcBorders>
          </w:tcPr>
          <w:p w:rsidR="006B353B" w:rsidRDefault="006B353B" w:rsidP="006B353B">
            <w:pPr>
              <w:rPr>
                <w:rFonts w:ascii="Arial" w:hAnsi="Arial" w:cs="Arial"/>
                <w:b/>
                <w:color w:val="0000FF"/>
                <w:sz w:val="20"/>
                <w:szCs w:val="20"/>
              </w:rPr>
            </w:pPr>
            <w:r>
              <w:rPr>
                <w:rFonts w:ascii="Arial" w:hAnsi="Arial" w:cs="Arial"/>
                <w:b/>
                <w:color w:val="0000FF"/>
                <w:sz w:val="20"/>
                <w:szCs w:val="20"/>
              </w:rPr>
              <w:t>Monthly</w:t>
            </w:r>
          </w:p>
          <w:p w:rsidR="0073148B" w:rsidRDefault="006B353B" w:rsidP="006B353B">
            <w:pPr>
              <w:rPr>
                <w:rFonts w:ascii="Arial" w:hAnsi="Arial" w:cs="Arial"/>
                <w:b/>
                <w:color w:val="0000FF"/>
                <w:sz w:val="20"/>
                <w:szCs w:val="20"/>
              </w:rPr>
            </w:pPr>
            <w:r>
              <w:rPr>
                <w:rFonts w:ascii="Arial" w:hAnsi="Arial" w:cs="Arial"/>
                <w:b/>
                <w:color w:val="0000FF"/>
                <w:sz w:val="20"/>
                <w:szCs w:val="20"/>
              </w:rPr>
              <w:t>Monitoring</w:t>
            </w:r>
          </w:p>
        </w:tc>
        <w:tc>
          <w:tcPr>
            <w:tcW w:w="723" w:type="dxa"/>
            <w:tcBorders>
              <w:left w:val="single" w:sz="4" w:space="0" w:color="auto"/>
              <w:right w:val="single" w:sz="4" w:space="0" w:color="auto"/>
            </w:tcBorders>
          </w:tcPr>
          <w:p w:rsidR="0073148B" w:rsidRDefault="0073148B">
            <w:pPr>
              <w:jc w:val="center"/>
              <w:rPr>
                <w:rFonts w:ascii="Arial" w:hAnsi="Arial"/>
                <w:sz w:val="20"/>
              </w:rPr>
            </w:pPr>
            <w:r>
              <w:rPr>
                <w:rFonts w:ascii="Arial" w:hAnsi="Arial"/>
                <w:sz w:val="20"/>
              </w:rPr>
              <w:t>1</w:t>
            </w:r>
          </w:p>
        </w:tc>
        <w:tc>
          <w:tcPr>
            <w:tcW w:w="6657" w:type="dxa"/>
            <w:tcBorders>
              <w:left w:val="single" w:sz="4" w:space="0" w:color="auto"/>
              <w:right w:val="single" w:sz="4" w:space="0" w:color="auto"/>
            </w:tcBorders>
          </w:tcPr>
          <w:p w:rsidR="0073148B" w:rsidRDefault="00D96C01" w:rsidP="0001593E">
            <w:pPr>
              <w:rPr>
                <w:rFonts w:ascii="Arial" w:hAnsi="Arial" w:cs="Arial"/>
                <w:sz w:val="20"/>
                <w:szCs w:val="20"/>
              </w:rPr>
            </w:pPr>
            <w:r>
              <w:rPr>
                <w:rFonts w:ascii="Arial" w:hAnsi="Arial" w:cs="Arial"/>
                <w:sz w:val="20"/>
                <w:szCs w:val="20"/>
              </w:rPr>
              <w:t>Select a specific asset</w:t>
            </w:r>
          </w:p>
          <w:p w:rsidR="00D96C01" w:rsidRDefault="00D96C01" w:rsidP="00D96C01">
            <w:pPr>
              <w:jc w:val="center"/>
              <w:rPr>
                <w:rFonts w:ascii="Arial" w:hAnsi="Arial" w:cs="Arial"/>
                <w:sz w:val="20"/>
                <w:szCs w:val="20"/>
              </w:rPr>
            </w:pPr>
          </w:p>
          <w:p w:rsidR="00D96C01" w:rsidRDefault="00D96C01" w:rsidP="00D96C01">
            <w:pPr>
              <w:rPr>
                <w:rFonts w:ascii="Arial" w:hAnsi="Arial" w:cs="Arial"/>
                <w:sz w:val="20"/>
                <w:szCs w:val="20"/>
              </w:rPr>
            </w:pPr>
            <w:r>
              <w:rPr>
                <w:rFonts w:ascii="Arial" w:hAnsi="Arial" w:cs="Arial"/>
                <w:sz w:val="20"/>
                <w:szCs w:val="20"/>
              </w:rPr>
              <w:t xml:space="preserve">                             </w:t>
            </w:r>
            <w:r w:rsidR="00FD04BA">
              <w:rPr>
                <w:rFonts w:ascii="Arial" w:hAnsi="Arial" w:cs="Arial"/>
                <w:sz w:val="20"/>
                <w:szCs w:val="20"/>
              </w:rPr>
              <w:t xml:space="preserve">  </w:t>
            </w:r>
            <w:r w:rsidR="00E16C23">
              <w:rPr>
                <w:rFonts w:ascii="Arial" w:hAnsi="Arial" w:cs="Arial"/>
                <w:sz w:val="20"/>
                <w:szCs w:val="20"/>
              </w:rPr>
              <w:t xml:space="preserve"> </w:t>
            </w:r>
            <w:r>
              <w:rPr>
                <w:rFonts w:ascii="Arial" w:hAnsi="Arial" w:cs="Arial"/>
                <w:sz w:val="20"/>
                <w:szCs w:val="20"/>
              </w:rPr>
              <w:t xml:space="preserve"> </w:t>
            </w:r>
            <w:r>
              <w:rPr>
                <w:noProof/>
              </w:rPr>
              <w:drawing>
                <wp:inline distT="0" distB="0" distL="0" distR="0" wp14:anchorId="004FA297" wp14:editId="0A1D3A8C">
                  <wp:extent cx="1647825" cy="733425"/>
                  <wp:effectExtent l="57150" t="0" r="66675" b="1238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82556" cy="748883"/>
                          </a:xfrm>
                          <a:prstGeom prst="rect">
                            <a:avLst/>
                          </a:prstGeom>
                          <a:effectLst>
                            <a:outerShdw blurRad="50800" dist="50800" dir="5400000" algn="ctr" rotWithShape="0">
                              <a:schemeClr val="tx1">
                                <a:lumMod val="95000"/>
                                <a:lumOff val="5000"/>
                              </a:schemeClr>
                            </a:outerShdw>
                          </a:effectLst>
                        </pic:spPr>
                      </pic:pic>
                    </a:graphicData>
                  </a:graphic>
                </wp:inline>
              </w:drawing>
            </w:r>
          </w:p>
          <w:p w:rsidR="00D96C01" w:rsidRDefault="00D96C01" w:rsidP="00D96C01">
            <w:pPr>
              <w:jc w:val="center"/>
              <w:rPr>
                <w:rFonts w:ascii="Arial" w:hAnsi="Arial" w:cs="Arial"/>
                <w:sz w:val="20"/>
                <w:szCs w:val="20"/>
              </w:rPr>
            </w:pPr>
          </w:p>
        </w:tc>
        <w:tc>
          <w:tcPr>
            <w:tcW w:w="1985" w:type="dxa"/>
            <w:tcBorders>
              <w:left w:val="single" w:sz="4" w:space="0" w:color="auto"/>
              <w:right w:val="single" w:sz="4" w:space="0" w:color="auto"/>
            </w:tcBorders>
          </w:tcPr>
          <w:p w:rsidR="0073148B" w:rsidRDefault="0073148B">
            <w:pPr>
              <w:jc w:val="left"/>
              <w:rPr>
                <w:rFonts w:ascii="Arial" w:hAnsi="Arial"/>
                <w:sz w:val="20"/>
              </w:rPr>
            </w:pPr>
          </w:p>
        </w:tc>
      </w:tr>
      <w:tr w:rsidR="00D96C01" w:rsidTr="00007D70">
        <w:trPr>
          <w:cantSplit/>
        </w:trPr>
        <w:tc>
          <w:tcPr>
            <w:tcW w:w="1797" w:type="dxa"/>
            <w:tcBorders>
              <w:top w:val="nil"/>
              <w:left w:val="nil"/>
              <w:bottom w:val="nil"/>
              <w:right w:val="single" w:sz="4" w:space="0" w:color="auto"/>
            </w:tcBorders>
          </w:tcPr>
          <w:p w:rsidR="00D96C01" w:rsidRDefault="00D96C01">
            <w:pPr>
              <w:rPr>
                <w:rFonts w:ascii="Arial" w:hAnsi="Arial" w:cs="Arial"/>
                <w:b/>
                <w:color w:val="0000FF"/>
                <w:sz w:val="20"/>
                <w:szCs w:val="20"/>
              </w:rPr>
            </w:pPr>
          </w:p>
        </w:tc>
        <w:tc>
          <w:tcPr>
            <w:tcW w:w="723" w:type="dxa"/>
            <w:tcBorders>
              <w:left w:val="single" w:sz="4" w:space="0" w:color="auto"/>
              <w:right w:val="single" w:sz="4" w:space="0" w:color="auto"/>
            </w:tcBorders>
          </w:tcPr>
          <w:p w:rsidR="00D96C01" w:rsidRDefault="00D96C01">
            <w:pPr>
              <w:jc w:val="center"/>
              <w:rPr>
                <w:rFonts w:ascii="Arial" w:hAnsi="Arial"/>
                <w:sz w:val="20"/>
              </w:rPr>
            </w:pPr>
            <w:r>
              <w:rPr>
                <w:rFonts w:ascii="Arial" w:hAnsi="Arial"/>
                <w:sz w:val="20"/>
              </w:rPr>
              <w:t>2</w:t>
            </w:r>
          </w:p>
        </w:tc>
        <w:tc>
          <w:tcPr>
            <w:tcW w:w="6657" w:type="dxa"/>
            <w:tcBorders>
              <w:left w:val="single" w:sz="4" w:space="0" w:color="auto"/>
              <w:right w:val="single" w:sz="4" w:space="0" w:color="auto"/>
            </w:tcBorders>
          </w:tcPr>
          <w:p w:rsidR="00D96C01" w:rsidRDefault="00D96C01" w:rsidP="00D96C01">
            <w:pPr>
              <w:jc w:val="left"/>
              <w:rPr>
                <w:rFonts w:ascii="Arial" w:hAnsi="Arial" w:cs="Arial"/>
                <w:sz w:val="20"/>
              </w:rPr>
            </w:pPr>
            <w:r>
              <w:rPr>
                <w:rFonts w:ascii="Arial" w:hAnsi="Arial" w:cs="Arial"/>
                <w:sz w:val="20"/>
              </w:rPr>
              <w:t>Select a date range by clicking on the calendar. Next select the export icon to generate a report. An excel file will down load to print or save.</w:t>
            </w:r>
          </w:p>
          <w:p w:rsidR="006215FA" w:rsidRDefault="006215FA" w:rsidP="00D96C01">
            <w:pPr>
              <w:jc w:val="left"/>
              <w:rPr>
                <w:rFonts w:ascii="Arial" w:hAnsi="Arial" w:cs="Arial"/>
                <w:sz w:val="20"/>
              </w:rPr>
            </w:pPr>
          </w:p>
          <w:p w:rsidR="006215FA" w:rsidRDefault="006215FA" w:rsidP="00D96C01">
            <w:pPr>
              <w:jc w:val="left"/>
              <w:rPr>
                <w:rFonts w:ascii="Arial" w:hAnsi="Arial" w:cs="Arial"/>
                <w:sz w:val="20"/>
              </w:rPr>
            </w:pPr>
            <w:r>
              <w:rPr>
                <w:rFonts w:ascii="Arial" w:hAnsi="Arial" w:cs="Arial"/>
                <w:sz w:val="20"/>
              </w:rPr>
              <w:t xml:space="preserve"> </w:t>
            </w:r>
            <w:r w:rsidR="00E16C23">
              <w:rPr>
                <w:rFonts w:ascii="Arial" w:hAnsi="Arial" w:cs="Arial"/>
                <w:sz w:val="20"/>
              </w:rPr>
              <w:t xml:space="preserve">                                </w:t>
            </w:r>
            <w:r>
              <w:rPr>
                <w:noProof/>
              </w:rPr>
              <w:drawing>
                <wp:inline distT="0" distB="0" distL="0" distR="0" wp14:anchorId="3F06E1C0" wp14:editId="060F5699">
                  <wp:extent cx="1681480" cy="757646"/>
                  <wp:effectExtent l="57150" t="0" r="52070" b="1187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38565" cy="873484"/>
                          </a:xfrm>
                          <a:prstGeom prst="rect">
                            <a:avLst/>
                          </a:prstGeom>
                          <a:effectLst>
                            <a:outerShdw blurRad="50800" dist="50800" dir="5400000" algn="ctr" rotWithShape="0">
                              <a:schemeClr val="tx1">
                                <a:lumMod val="95000"/>
                                <a:lumOff val="5000"/>
                              </a:schemeClr>
                            </a:outerShdw>
                          </a:effectLst>
                        </pic:spPr>
                      </pic:pic>
                    </a:graphicData>
                  </a:graphic>
                </wp:inline>
              </w:drawing>
            </w:r>
          </w:p>
          <w:p w:rsidR="006215FA" w:rsidRDefault="006215FA" w:rsidP="00D96C01">
            <w:pPr>
              <w:jc w:val="left"/>
              <w:rPr>
                <w:rFonts w:ascii="Arial" w:hAnsi="Arial" w:cs="Arial"/>
                <w:sz w:val="20"/>
              </w:rPr>
            </w:pPr>
          </w:p>
          <w:p w:rsidR="006215FA" w:rsidRDefault="006215FA" w:rsidP="00D96C01">
            <w:pPr>
              <w:jc w:val="left"/>
              <w:rPr>
                <w:rFonts w:ascii="Arial" w:hAnsi="Arial" w:cs="Arial"/>
                <w:sz w:val="20"/>
              </w:rPr>
            </w:pPr>
          </w:p>
          <w:p w:rsidR="00D96C01" w:rsidRDefault="00D96C01" w:rsidP="00D96C01">
            <w:pPr>
              <w:jc w:val="center"/>
              <w:rPr>
                <w:rFonts w:ascii="Arial" w:hAnsi="Arial" w:cs="Arial"/>
                <w:sz w:val="20"/>
                <w:szCs w:val="20"/>
              </w:rPr>
            </w:pPr>
          </w:p>
        </w:tc>
        <w:tc>
          <w:tcPr>
            <w:tcW w:w="1985" w:type="dxa"/>
            <w:tcBorders>
              <w:left w:val="single" w:sz="4" w:space="0" w:color="auto"/>
              <w:right w:val="single" w:sz="4" w:space="0" w:color="auto"/>
            </w:tcBorders>
          </w:tcPr>
          <w:p w:rsidR="00D96C01" w:rsidRDefault="00D96C01">
            <w:pPr>
              <w:jc w:val="left"/>
              <w:rPr>
                <w:rFonts w:ascii="Arial" w:hAnsi="Arial"/>
                <w:sz w:val="20"/>
              </w:rPr>
            </w:pPr>
          </w:p>
        </w:tc>
      </w:tr>
      <w:tr w:rsidR="00E14C9C" w:rsidTr="00007D70">
        <w:trPr>
          <w:cantSplit/>
        </w:trPr>
        <w:tc>
          <w:tcPr>
            <w:tcW w:w="1797" w:type="dxa"/>
            <w:tcBorders>
              <w:top w:val="nil"/>
              <w:left w:val="nil"/>
              <w:bottom w:val="nil"/>
              <w:right w:val="single" w:sz="4" w:space="0" w:color="auto"/>
            </w:tcBorders>
          </w:tcPr>
          <w:p w:rsidR="00E14C9C" w:rsidRDefault="00E14C9C">
            <w:pPr>
              <w:rPr>
                <w:rFonts w:ascii="Arial" w:hAnsi="Arial" w:cs="Arial"/>
                <w:b/>
                <w:color w:val="0000FF"/>
                <w:sz w:val="20"/>
                <w:szCs w:val="20"/>
              </w:rPr>
            </w:pPr>
            <w:r>
              <w:rPr>
                <w:rFonts w:ascii="Arial" w:hAnsi="Arial" w:cs="Arial"/>
                <w:b/>
                <w:color w:val="0000FF"/>
                <w:sz w:val="20"/>
                <w:szCs w:val="20"/>
              </w:rPr>
              <w:t xml:space="preserve">Printing </w:t>
            </w:r>
          </w:p>
          <w:p w:rsidR="00E14C9C" w:rsidRDefault="00E14C9C">
            <w:pPr>
              <w:rPr>
                <w:rFonts w:ascii="Arial" w:hAnsi="Arial" w:cs="Arial"/>
                <w:b/>
                <w:color w:val="0000FF"/>
                <w:sz w:val="20"/>
                <w:szCs w:val="20"/>
              </w:rPr>
            </w:pPr>
            <w:r>
              <w:rPr>
                <w:rFonts w:ascii="Arial" w:hAnsi="Arial" w:cs="Arial"/>
                <w:b/>
                <w:color w:val="0000FF"/>
                <w:sz w:val="20"/>
                <w:szCs w:val="20"/>
              </w:rPr>
              <w:t xml:space="preserve">a Monthly </w:t>
            </w:r>
          </w:p>
          <w:p w:rsidR="00E14C9C" w:rsidRDefault="00E14C9C">
            <w:pPr>
              <w:rPr>
                <w:rFonts w:ascii="Arial" w:hAnsi="Arial" w:cs="Arial"/>
                <w:b/>
                <w:color w:val="0000FF"/>
                <w:sz w:val="20"/>
                <w:szCs w:val="20"/>
              </w:rPr>
            </w:pPr>
            <w:r>
              <w:rPr>
                <w:rFonts w:ascii="Arial" w:hAnsi="Arial" w:cs="Arial"/>
                <w:b/>
                <w:color w:val="0000FF"/>
                <w:sz w:val="20"/>
                <w:szCs w:val="20"/>
              </w:rPr>
              <w:t>Graph</w:t>
            </w:r>
          </w:p>
        </w:tc>
        <w:tc>
          <w:tcPr>
            <w:tcW w:w="723" w:type="dxa"/>
            <w:tcBorders>
              <w:left w:val="single" w:sz="4" w:space="0" w:color="auto"/>
              <w:right w:val="single" w:sz="4" w:space="0" w:color="auto"/>
            </w:tcBorders>
          </w:tcPr>
          <w:p w:rsidR="00E14C9C" w:rsidRPr="00E14C9C" w:rsidRDefault="00E14C9C" w:rsidP="00E14C9C">
            <w:pPr>
              <w:jc w:val="center"/>
              <w:rPr>
                <w:rFonts w:ascii="Arial" w:hAnsi="Arial"/>
                <w:b/>
                <w:sz w:val="20"/>
              </w:rPr>
            </w:pPr>
            <w:r w:rsidRPr="00E14C9C">
              <w:rPr>
                <w:rFonts w:ascii="Arial" w:hAnsi="Arial"/>
                <w:b/>
                <w:sz w:val="20"/>
              </w:rPr>
              <w:t>Step</w:t>
            </w:r>
          </w:p>
        </w:tc>
        <w:tc>
          <w:tcPr>
            <w:tcW w:w="6657" w:type="dxa"/>
            <w:tcBorders>
              <w:left w:val="single" w:sz="4" w:space="0" w:color="auto"/>
              <w:right w:val="single" w:sz="4" w:space="0" w:color="auto"/>
            </w:tcBorders>
          </w:tcPr>
          <w:p w:rsidR="00E14C9C" w:rsidRPr="00E14C9C" w:rsidRDefault="00E14C9C" w:rsidP="00E14C9C">
            <w:pPr>
              <w:jc w:val="center"/>
              <w:rPr>
                <w:rFonts w:ascii="Arial" w:hAnsi="Arial" w:cs="Arial"/>
                <w:b/>
                <w:sz w:val="20"/>
              </w:rPr>
            </w:pPr>
            <w:r w:rsidRPr="00E14C9C">
              <w:rPr>
                <w:rFonts w:ascii="Arial" w:hAnsi="Arial" w:cs="Arial"/>
                <w:b/>
                <w:sz w:val="20"/>
              </w:rPr>
              <w:t>Action</w:t>
            </w:r>
          </w:p>
        </w:tc>
        <w:tc>
          <w:tcPr>
            <w:tcW w:w="1985" w:type="dxa"/>
            <w:tcBorders>
              <w:left w:val="single" w:sz="4" w:space="0" w:color="auto"/>
              <w:right w:val="single" w:sz="4" w:space="0" w:color="auto"/>
            </w:tcBorders>
          </w:tcPr>
          <w:p w:rsidR="00E14C9C" w:rsidRPr="00E14C9C" w:rsidRDefault="00E14C9C" w:rsidP="00E14C9C">
            <w:pPr>
              <w:jc w:val="center"/>
              <w:rPr>
                <w:rFonts w:ascii="Arial" w:hAnsi="Arial"/>
                <w:b/>
                <w:sz w:val="20"/>
              </w:rPr>
            </w:pPr>
            <w:r w:rsidRPr="00E14C9C">
              <w:rPr>
                <w:rFonts w:ascii="Arial" w:hAnsi="Arial"/>
                <w:b/>
                <w:sz w:val="20"/>
              </w:rPr>
              <w:t>Related Document</w:t>
            </w:r>
          </w:p>
        </w:tc>
      </w:tr>
      <w:tr w:rsidR="0082446E" w:rsidTr="00007D70">
        <w:trPr>
          <w:cantSplit/>
        </w:trPr>
        <w:tc>
          <w:tcPr>
            <w:tcW w:w="1797" w:type="dxa"/>
            <w:tcBorders>
              <w:top w:val="nil"/>
              <w:left w:val="nil"/>
              <w:bottom w:val="nil"/>
              <w:right w:val="single" w:sz="4" w:space="0" w:color="auto"/>
            </w:tcBorders>
          </w:tcPr>
          <w:p w:rsidR="0082446E" w:rsidRDefault="0082446E">
            <w:pPr>
              <w:rPr>
                <w:rFonts w:ascii="Arial" w:hAnsi="Arial" w:cs="Arial"/>
                <w:b/>
                <w:color w:val="0000FF"/>
                <w:sz w:val="20"/>
                <w:szCs w:val="20"/>
              </w:rPr>
            </w:pPr>
          </w:p>
        </w:tc>
        <w:tc>
          <w:tcPr>
            <w:tcW w:w="723" w:type="dxa"/>
            <w:tcBorders>
              <w:left w:val="single" w:sz="4" w:space="0" w:color="auto"/>
              <w:right w:val="single" w:sz="4" w:space="0" w:color="auto"/>
            </w:tcBorders>
          </w:tcPr>
          <w:p w:rsidR="0082446E" w:rsidRPr="00ED0EBB" w:rsidRDefault="0082446E" w:rsidP="00E14C9C">
            <w:pPr>
              <w:jc w:val="center"/>
              <w:rPr>
                <w:rFonts w:ascii="Arial" w:hAnsi="Arial"/>
                <w:sz w:val="20"/>
              </w:rPr>
            </w:pPr>
            <w:r w:rsidRPr="00ED0EBB">
              <w:rPr>
                <w:rFonts w:ascii="Arial" w:hAnsi="Arial"/>
                <w:sz w:val="20"/>
              </w:rPr>
              <w:t>1</w:t>
            </w:r>
          </w:p>
        </w:tc>
        <w:tc>
          <w:tcPr>
            <w:tcW w:w="6657" w:type="dxa"/>
            <w:tcBorders>
              <w:left w:val="single" w:sz="4" w:space="0" w:color="auto"/>
              <w:right w:val="single" w:sz="4" w:space="0" w:color="auto"/>
            </w:tcBorders>
          </w:tcPr>
          <w:p w:rsidR="0082446E" w:rsidRDefault="0082446E" w:rsidP="0082446E">
            <w:pPr>
              <w:jc w:val="left"/>
              <w:rPr>
                <w:rFonts w:ascii="Arial" w:hAnsi="Arial" w:cs="Arial"/>
                <w:sz w:val="20"/>
              </w:rPr>
            </w:pPr>
            <w:r>
              <w:rPr>
                <w:rFonts w:ascii="Arial" w:hAnsi="Arial" w:cs="Arial"/>
                <w:sz w:val="20"/>
              </w:rPr>
              <w:t>Snip and Sketch or Snagit can be used to print a monthly graph.</w:t>
            </w:r>
          </w:p>
          <w:p w:rsidR="0082446E" w:rsidRDefault="0082446E" w:rsidP="0082446E">
            <w:pPr>
              <w:jc w:val="left"/>
              <w:rPr>
                <w:rFonts w:ascii="Arial" w:hAnsi="Arial" w:cs="Arial"/>
                <w:sz w:val="20"/>
              </w:rPr>
            </w:pPr>
          </w:p>
          <w:p w:rsidR="0082446E" w:rsidRDefault="0082446E" w:rsidP="0082446E">
            <w:pPr>
              <w:jc w:val="left"/>
              <w:rPr>
                <w:rFonts w:ascii="Arial" w:hAnsi="Arial" w:cs="Arial"/>
                <w:sz w:val="20"/>
              </w:rPr>
            </w:pPr>
            <w:r>
              <w:rPr>
                <w:rFonts w:ascii="Arial" w:hAnsi="Arial" w:cs="Arial"/>
                <w:sz w:val="20"/>
              </w:rPr>
              <w:t xml:space="preserve">                       </w:t>
            </w:r>
            <w:r w:rsidR="00A018BF">
              <w:rPr>
                <w:rFonts w:ascii="Arial" w:hAnsi="Arial" w:cs="Arial"/>
                <w:sz w:val="20"/>
              </w:rPr>
              <w:t xml:space="preserve">        </w:t>
            </w:r>
            <w:r>
              <w:rPr>
                <w:rFonts w:ascii="Arial" w:hAnsi="Arial" w:cs="Arial"/>
                <w:sz w:val="20"/>
              </w:rPr>
              <w:t xml:space="preserve"> </w:t>
            </w:r>
            <w:r w:rsidR="00A018BF">
              <w:rPr>
                <w:noProof/>
              </w:rPr>
              <w:drawing>
                <wp:inline distT="0" distB="0" distL="0" distR="0" wp14:anchorId="5B7C206C" wp14:editId="43F4AC25">
                  <wp:extent cx="1724025" cy="828675"/>
                  <wp:effectExtent l="57150" t="0" r="66675" b="1238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22951" cy="876225"/>
                          </a:xfrm>
                          <a:prstGeom prst="rect">
                            <a:avLst/>
                          </a:prstGeom>
                          <a:effectLst>
                            <a:outerShdw blurRad="50800" dist="50800" dir="5400000" algn="ctr" rotWithShape="0">
                              <a:schemeClr val="tx1">
                                <a:lumMod val="95000"/>
                                <a:lumOff val="5000"/>
                              </a:schemeClr>
                            </a:outerShdw>
                          </a:effectLst>
                        </pic:spPr>
                      </pic:pic>
                    </a:graphicData>
                  </a:graphic>
                </wp:inline>
              </w:drawing>
            </w:r>
            <w:r>
              <w:rPr>
                <w:rFonts w:ascii="Arial" w:hAnsi="Arial" w:cs="Arial"/>
                <w:sz w:val="20"/>
              </w:rPr>
              <w:t xml:space="preserve">          </w:t>
            </w:r>
          </w:p>
          <w:p w:rsidR="00ED0EBB" w:rsidRDefault="00ED0EBB" w:rsidP="0082446E">
            <w:pPr>
              <w:jc w:val="left"/>
              <w:rPr>
                <w:rFonts w:ascii="Arial" w:hAnsi="Arial" w:cs="Arial"/>
                <w:sz w:val="20"/>
              </w:rPr>
            </w:pPr>
          </w:p>
          <w:p w:rsidR="0082446E" w:rsidRPr="00E14C9C" w:rsidRDefault="0082446E" w:rsidP="00E14C9C">
            <w:pPr>
              <w:jc w:val="center"/>
              <w:rPr>
                <w:rFonts w:ascii="Arial" w:hAnsi="Arial" w:cs="Arial"/>
                <w:b/>
                <w:sz w:val="20"/>
              </w:rPr>
            </w:pPr>
          </w:p>
        </w:tc>
        <w:tc>
          <w:tcPr>
            <w:tcW w:w="1985" w:type="dxa"/>
            <w:tcBorders>
              <w:left w:val="single" w:sz="4" w:space="0" w:color="auto"/>
              <w:right w:val="single" w:sz="4" w:space="0" w:color="auto"/>
            </w:tcBorders>
          </w:tcPr>
          <w:p w:rsidR="0082446E" w:rsidRPr="00E14C9C" w:rsidRDefault="0082446E" w:rsidP="00E14C9C">
            <w:pPr>
              <w:jc w:val="center"/>
              <w:rPr>
                <w:rFonts w:ascii="Arial" w:hAnsi="Arial"/>
                <w:b/>
                <w:sz w:val="20"/>
              </w:rPr>
            </w:pPr>
          </w:p>
        </w:tc>
      </w:tr>
      <w:tr w:rsidR="00ED0EBB" w:rsidTr="00007D70">
        <w:trPr>
          <w:cantSplit/>
        </w:trPr>
        <w:tc>
          <w:tcPr>
            <w:tcW w:w="1797" w:type="dxa"/>
            <w:tcBorders>
              <w:top w:val="nil"/>
              <w:left w:val="nil"/>
              <w:bottom w:val="nil"/>
              <w:right w:val="single" w:sz="4" w:space="0" w:color="auto"/>
            </w:tcBorders>
          </w:tcPr>
          <w:p w:rsidR="00ED0EBB" w:rsidRDefault="00ED0EBB">
            <w:pPr>
              <w:rPr>
                <w:rFonts w:ascii="Arial" w:hAnsi="Arial" w:cs="Arial"/>
                <w:b/>
                <w:color w:val="0000FF"/>
                <w:sz w:val="20"/>
                <w:szCs w:val="20"/>
              </w:rPr>
            </w:pPr>
          </w:p>
          <w:p w:rsidR="00ED0EBB" w:rsidRDefault="00ED0EBB">
            <w:pPr>
              <w:rPr>
                <w:rFonts w:ascii="Arial" w:hAnsi="Arial" w:cs="Arial"/>
                <w:b/>
                <w:color w:val="0000FF"/>
                <w:sz w:val="20"/>
                <w:szCs w:val="20"/>
              </w:rPr>
            </w:pPr>
            <w:r>
              <w:rPr>
                <w:rFonts w:ascii="Arial" w:hAnsi="Arial" w:cs="Arial"/>
                <w:b/>
                <w:color w:val="0000FF"/>
                <w:sz w:val="20"/>
                <w:szCs w:val="20"/>
              </w:rPr>
              <w:t xml:space="preserve">Printing </w:t>
            </w:r>
          </w:p>
          <w:p w:rsidR="00ED0EBB" w:rsidRDefault="00ED0EBB">
            <w:pPr>
              <w:rPr>
                <w:rFonts w:ascii="Arial" w:hAnsi="Arial" w:cs="Arial"/>
                <w:b/>
                <w:color w:val="0000FF"/>
                <w:sz w:val="20"/>
                <w:szCs w:val="20"/>
              </w:rPr>
            </w:pPr>
            <w:r>
              <w:rPr>
                <w:rFonts w:ascii="Arial" w:hAnsi="Arial" w:cs="Arial"/>
                <w:b/>
                <w:color w:val="0000FF"/>
                <w:sz w:val="20"/>
                <w:szCs w:val="20"/>
              </w:rPr>
              <w:t>NIST Calibration Certifications</w:t>
            </w:r>
          </w:p>
        </w:tc>
        <w:tc>
          <w:tcPr>
            <w:tcW w:w="723" w:type="dxa"/>
            <w:tcBorders>
              <w:left w:val="single" w:sz="4" w:space="0" w:color="auto"/>
              <w:right w:val="single" w:sz="4" w:space="0" w:color="auto"/>
            </w:tcBorders>
          </w:tcPr>
          <w:p w:rsidR="00ED0EBB" w:rsidRPr="00ED0EBB" w:rsidRDefault="00ED0EBB" w:rsidP="00ED0EBB">
            <w:pPr>
              <w:jc w:val="center"/>
              <w:rPr>
                <w:rFonts w:ascii="Arial" w:hAnsi="Arial"/>
                <w:b/>
                <w:sz w:val="20"/>
              </w:rPr>
            </w:pPr>
            <w:r w:rsidRPr="00ED0EBB">
              <w:rPr>
                <w:rFonts w:ascii="Arial" w:hAnsi="Arial"/>
                <w:b/>
                <w:sz w:val="20"/>
              </w:rPr>
              <w:t>Step</w:t>
            </w:r>
          </w:p>
        </w:tc>
        <w:tc>
          <w:tcPr>
            <w:tcW w:w="6657" w:type="dxa"/>
            <w:tcBorders>
              <w:left w:val="single" w:sz="4" w:space="0" w:color="auto"/>
              <w:right w:val="single" w:sz="4" w:space="0" w:color="auto"/>
            </w:tcBorders>
          </w:tcPr>
          <w:p w:rsidR="00ED0EBB" w:rsidRPr="00ED0EBB" w:rsidRDefault="00ED0EBB" w:rsidP="00ED0EBB">
            <w:pPr>
              <w:jc w:val="center"/>
              <w:rPr>
                <w:rFonts w:ascii="Arial" w:hAnsi="Arial" w:cs="Arial"/>
                <w:b/>
                <w:sz w:val="20"/>
              </w:rPr>
            </w:pPr>
            <w:r w:rsidRPr="00ED0EBB">
              <w:rPr>
                <w:rFonts w:ascii="Arial" w:hAnsi="Arial" w:cs="Arial"/>
                <w:b/>
                <w:sz w:val="20"/>
              </w:rPr>
              <w:t>Action</w:t>
            </w:r>
          </w:p>
        </w:tc>
        <w:tc>
          <w:tcPr>
            <w:tcW w:w="1985" w:type="dxa"/>
            <w:tcBorders>
              <w:left w:val="single" w:sz="4" w:space="0" w:color="auto"/>
              <w:right w:val="single" w:sz="4" w:space="0" w:color="auto"/>
            </w:tcBorders>
          </w:tcPr>
          <w:p w:rsidR="00ED0EBB" w:rsidRPr="00ED0EBB" w:rsidRDefault="00ED0EBB" w:rsidP="00ED0EBB">
            <w:pPr>
              <w:jc w:val="center"/>
              <w:rPr>
                <w:rFonts w:ascii="Arial" w:hAnsi="Arial"/>
                <w:b/>
                <w:sz w:val="20"/>
              </w:rPr>
            </w:pPr>
            <w:r w:rsidRPr="00ED0EBB">
              <w:rPr>
                <w:rFonts w:ascii="Arial" w:hAnsi="Arial"/>
                <w:b/>
                <w:sz w:val="20"/>
              </w:rPr>
              <w:t>Related Document</w:t>
            </w:r>
          </w:p>
        </w:tc>
      </w:tr>
      <w:tr w:rsidR="00ED0EBB" w:rsidTr="00007D70">
        <w:trPr>
          <w:cantSplit/>
        </w:trPr>
        <w:tc>
          <w:tcPr>
            <w:tcW w:w="1797" w:type="dxa"/>
            <w:tcBorders>
              <w:top w:val="nil"/>
              <w:left w:val="nil"/>
              <w:bottom w:val="nil"/>
              <w:right w:val="single" w:sz="4" w:space="0" w:color="auto"/>
            </w:tcBorders>
          </w:tcPr>
          <w:p w:rsidR="00ED0EBB" w:rsidRDefault="00ED0EBB">
            <w:pPr>
              <w:rPr>
                <w:rFonts w:ascii="Arial" w:hAnsi="Arial" w:cs="Arial"/>
                <w:b/>
                <w:color w:val="0000FF"/>
                <w:sz w:val="20"/>
                <w:szCs w:val="20"/>
              </w:rPr>
            </w:pPr>
          </w:p>
        </w:tc>
        <w:tc>
          <w:tcPr>
            <w:tcW w:w="723" w:type="dxa"/>
            <w:tcBorders>
              <w:left w:val="single" w:sz="4" w:space="0" w:color="auto"/>
              <w:right w:val="single" w:sz="4" w:space="0" w:color="auto"/>
            </w:tcBorders>
          </w:tcPr>
          <w:p w:rsidR="00ED0EBB" w:rsidRPr="00ED0EBB" w:rsidRDefault="00ED0EBB" w:rsidP="00ED0EBB">
            <w:pPr>
              <w:jc w:val="center"/>
              <w:rPr>
                <w:rFonts w:ascii="Arial" w:hAnsi="Arial"/>
                <w:sz w:val="20"/>
              </w:rPr>
            </w:pPr>
            <w:r w:rsidRPr="00ED0EBB">
              <w:rPr>
                <w:rFonts w:ascii="Arial" w:hAnsi="Arial"/>
                <w:sz w:val="20"/>
              </w:rPr>
              <w:t>1</w:t>
            </w:r>
          </w:p>
        </w:tc>
        <w:tc>
          <w:tcPr>
            <w:tcW w:w="6657" w:type="dxa"/>
            <w:tcBorders>
              <w:left w:val="single" w:sz="4" w:space="0" w:color="auto"/>
              <w:right w:val="single" w:sz="4" w:space="0" w:color="auto"/>
            </w:tcBorders>
          </w:tcPr>
          <w:p w:rsidR="00ED0EBB" w:rsidRDefault="0001593E" w:rsidP="0001593E">
            <w:pPr>
              <w:rPr>
                <w:rFonts w:ascii="Arial" w:hAnsi="Arial" w:cs="Arial"/>
                <w:sz w:val="20"/>
              </w:rPr>
            </w:pPr>
            <w:r>
              <w:rPr>
                <w:rFonts w:ascii="Arial" w:hAnsi="Arial" w:cs="Arial"/>
                <w:sz w:val="20"/>
              </w:rPr>
              <w:t>Select the asset of choice.</w:t>
            </w:r>
          </w:p>
          <w:p w:rsidR="0001593E" w:rsidRDefault="0001593E" w:rsidP="0001593E">
            <w:pPr>
              <w:rPr>
                <w:rFonts w:ascii="Arial" w:hAnsi="Arial" w:cs="Arial"/>
                <w:sz w:val="20"/>
              </w:rPr>
            </w:pPr>
          </w:p>
          <w:p w:rsidR="0001593E" w:rsidRPr="00ED0EBB" w:rsidRDefault="0001593E" w:rsidP="0001593E">
            <w:pPr>
              <w:rPr>
                <w:rFonts w:ascii="Arial" w:hAnsi="Arial" w:cs="Arial"/>
                <w:b/>
                <w:sz w:val="20"/>
              </w:rPr>
            </w:pPr>
            <w:r>
              <w:rPr>
                <w:rFonts w:ascii="Arial" w:hAnsi="Arial" w:cs="Arial"/>
                <w:sz w:val="20"/>
              </w:rPr>
              <w:t xml:space="preserve">                                </w:t>
            </w:r>
            <w:r>
              <w:rPr>
                <w:noProof/>
              </w:rPr>
              <w:drawing>
                <wp:inline distT="0" distB="0" distL="0" distR="0" wp14:anchorId="779CF138" wp14:editId="5ADEF9A3">
                  <wp:extent cx="1751588" cy="876300"/>
                  <wp:effectExtent l="57150" t="0" r="58420" b="1143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93031" cy="897034"/>
                          </a:xfrm>
                          <a:prstGeom prst="rect">
                            <a:avLst/>
                          </a:prstGeom>
                          <a:effectLst>
                            <a:outerShdw blurRad="50800" dist="50800" dir="5400000" algn="ctr" rotWithShape="0">
                              <a:sysClr val="windowText" lastClr="000000">
                                <a:lumMod val="95000"/>
                                <a:lumOff val="5000"/>
                              </a:sysClr>
                            </a:outerShdw>
                          </a:effectLst>
                        </pic:spPr>
                      </pic:pic>
                    </a:graphicData>
                  </a:graphic>
                </wp:inline>
              </w:drawing>
            </w:r>
          </w:p>
        </w:tc>
        <w:tc>
          <w:tcPr>
            <w:tcW w:w="1985" w:type="dxa"/>
            <w:tcBorders>
              <w:left w:val="single" w:sz="4" w:space="0" w:color="auto"/>
              <w:right w:val="single" w:sz="4" w:space="0" w:color="auto"/>
            </w:tcBorders>
          </w:tcPr>
          <w:p w:rsidR="00ED0EBB" w:rsidRPr="00ED0EBB" w:rsidRDefault="00ED0EBB" w:rsidP="00ED0EBB">
            <w:pPr>
              <w:jc w:val="center"/>
              <w:rPr>
                <w:rFonts w:ascii="Arial" w:hAnsi="Arial"/>
                <w:b/>
                <w:sz w:val="20"/>
              </w:rPr>
            </w:pPr>
          </w:p>
        </w:tc>
      </w:tr>
      <w:tr w:rsidR="0001593E" w:rsidTr="00007D70">
        <w:trPr>
          <w:cantSplit/>
        </w:trPr>
        <w:tc>
          <w:tcPr>
            <w:tcW w:w="1797" w:type="dxa"/>
            <w:tcBorders>
              <w:top w:val="nil"/>
              <w:left w:val="nil"/>
              <w:bottom w:val="nil"/>
              <w:right w:val="single" w:sz="4" w:space="0" w:color="auto"/>
            </w:tcBorders>
          </w:tcPr>
          <w:p w:rsidR="0001593E" w:rsidRDefault="0001593E">
            <w:pPr>
              <w:rPr>
                <w:rFonts w:ascii="Arial" w:hAnsi="Arial" w:cs="Arial"/>
                <w:b/>
                <w:color w:val="0000FF"/>
                <w:sz w:val="20"/>
                <w:szCs w:val="20"/>
              </w:rPr>
            </w:pPr>
          </w:p>
        </w:tc>
        <w:tc>
          <w:tcPr>
            <w:tcW w:w="723" w:type="dxa"/>
            <w:tcBorders>
              <w:left w:val="single" w:sz="4" w:space="0" w:color="auto"/>
              <w:right w:val="single" w:sz="4" w:space="0" w:color="auto"/>
            </w:tcBorders>
          </w:tcPr>
          <w:p w:rsidR="0001593E" w:rsidRPr="00ED0EBB" w:rsidRDefault="0001593E" w:rsidP="00ED0EBB">
            <w:pPr>
              <w:jc w:val="center"/>
              <w:rPr>
                <w:rFonts w:ascii="Arial" w:hAnsi="Arial"/>
                <w:sz w:val="20"/>
              </w:rPr>
            </w:pPr>
            <w:r>
              <w:rPr>
                <w:rFonts w:ascii="Arial" w:hAnsi="Arial"/>
                <w:sz w:val="20"/>
              </w:rPr>
              <w:t>2</w:t>
            </w:r>
          </w:p>
        </w:tc>
        <w:tc>
          <w:tcPr>
            <w:tcW w:w="6657" w:type="dxa"/>
            <w:tcBorders>
              <w:left w:val="single" w:sz="4" w:space="0" w:color="auto"/>
              <w:right w:val="single" w:sz="4" w:space="0" w:color="auto"/>
            </w:tcBorders>
          </w:tcPr>
          <w:p w:rsidR="00AF0044" w:rsidRDefault="00AF0044" w:rsidP="00FB5EF2">
            <w:pPr>
              <w:jc w:val="left"/>
              <w:rPr>
                <w:rFonts w:ascii="Arial" w:hAnsi="Arial" w:cs="Arial"/>
                <w:sz w:val="20"/>
                <w:szCs w:val="20"/>
              </w:rPr>
            </w:pPr>
          </w:p>
          <w:p w:rsidR="00FB5EF2" w:rsidRDefault="00FB5EF2" w:rsidP="00FB5EF2">
            <w:pPr>
              <w:jc w:val="left"/>
              <w:rPr>
                <w:rFonts w:ascii="Arial" w:hAnsi="Arial" w:cs="Arial"/>
                <w:sz w:val="20"/>
                <w:szCs w:val="20"/>
              </w:rPr>
            </w:pPr>
            <w:r w:rsidRPr="00B7305A">
              <w:rPr>
                <w:rFonts w:ascii="Arial" w:hAnsi="Arial" w:cs="Arial"/>
                <w:sz w:val="20"/>
                <w:szCs w:val="20"/>
              </w:rPr>
              <w:t>Scroll down until you see the Sensors section. Select the icon next to the calibration date. A PDF of the calibration certification will appear at the bottom of the screen to print or save.</w:t>
            </w:r>
          </w:p>
          <w:p w:rsidR="00AF0044" w:rsidRDefault="00AF0044" w:rsidP="00FB5EF2">
            <w:pPr>
              <w:jc w:val="left"/>
              <w:rPr>
                <w:rFonts w:ascii="Arial" w:hAnsi="Arial" w:cs="Arial"/>
                <w:sz w:val="20"/>
                <w:szCs w:val="20"/>
              </w:rPr>
            </w:pPr>
          </w:p>
          <w:p w:rsidR="00AF0044" w:rsidRDefault="00AF0044" w:rsidP="00FB5EF2">
            <w:pPr>
              <w:jc w:val="left"/>
              <w:rPr>
                <w:rFonts w:ascii="Arial" w:hAnsi="Arial" w:cs="Arial"/>
                <w:sz w:val="20"/>
                <w:szCs w:val="20"/>
              </w:rPr>
            </w:pPr>
          </w:p>
          <w:p w:rsidR="00FB5EF2" w:rsidRDefault="00FB5EF2" w:rsidP="00FB5EF2">
            <w:pPr>
              <w:jc w:val="left"/>
              <w:rPr>
                <w:rFonts w:ascii="Arial" w:hAnsi="Arial" w:cs="Arial"/>
                <w:sz w:val="20"/>
                <w:szCs w:val="20"/>
              </w:rPr>
            </w:pPr>
          </w:p>
          <w:p w:rsidR="00FB5EF2" w:rsidRDefault="00FB5EF2" w:rsidP="00FB5EF2">
            <w:pPr>
              <w:jc w:val="left"/>
              <w:rPr>
                <w:rFonts w:ascii="Arial" w:hAnsi="Arial" w:cs="Arial"/>
                <w:sz w:val="20"/>
                <w:szCs w:val="20"/>
              </w:rPr>
            </w:pPr>
            <w:r>
              <w:rPr>
                <w:rFonts w:ascii="Arial" w:hAnsi="Arial" w:cs="Arial"/>
                <w:sz w:val="20"/>
                <w:szCs w:val="20"/>
              </w:rPr>
              <w:t xml:space="preserve">   </w:t>
            </w:r>
            <w:r w:rsidR="00E16C23">
              <w:rPr>
                <w:rFonts w:ascii="Arial" w:hAnsi="Arial" w:cs="Arial"/>
                <w:sz w:val="20"/>
                <w:szCs w:val="20"/>
              </w:rPr>
              <w:t xml:space="preserve">               </w:t>
            </w:r>
            <w:r w:rsidR="006A0999">
              <w:rPr>
                <w:rFonts w:ascii="Arial" w:hAnsi="Arial" w:cs="Arial"/>
                <w:sz w:val="20"/>
                <w:szCs w:val="20"/>
              </w:rPr>
              <w:t xml:space="preserve"> </w:t>
            </w:r>
            <w:r w:rsidR="006A0999">
              <w:rPr>
                <w:noProof/>
              </w:rPr>
              <w:drawing>
                <wp:inline distT="0" distB="0" distL="0" distR="0" wp14:anchorId="4065A37C" wp14:editId="163D8FEF">
                  <wp:extent cx="2707640" cy="1310054"/>
                  <wp:effectExtent l="57150" t="0" r="54610" b="1187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61862" cy="1433056"/>
                          </a:xfrm>
                          <a:prstGeom prst="rect">
                            <a:avLst/>
                          </a:prstGeom>
                          <a:effectLst>
                            <a:outerShdw blurRad="50800" dist="50800" dir="5400000" algn="ctr" rotWithShape="0">
                              <a:sysClr val="windowText" lastClr="000000">
                                <a:lumMod val="95000"/>
                                <a:lumOff val="5000"/>
                              </a:sysClr>
                            </a:outerShdw>
                          </a:effectLst>
                        </pic:spPr>
                      </pic:pic>
                    </a:graphicData>
                  </a:graphic>
                </wp:inline>
              </w:drawing>
            </w:r>
            <w:r>
              <w:rPr>
                <w:rFonts w:ascii="Arial" w:hAnsi="Arial" w:cs="Arial"/>
                <w:sz w:val="20"/>
                <w:szCs w:val="20"/>
              </w:rPr>
              <w:t xml:space="preserve">    </w:t>
            </w:r>
          </w:p>
          <w:p w:rsidR="0001593E" w:rsidRDefault="0001593E" w:rsidP="0001593E">
            <w:pPr>
              <w:rPr>
                <w:rFonts w:ascii="Arial" w:hAnsi="Arial" w:cs="Arial"/>
                <w:sz w:val="20"/>
              </w:rPr>
            </w:pPr>
          </w:p>
          <w:p w:rsidR="00EE1B88" w:rsidRDefault="00EE1B88" w:rsidP="0001593E">
            <w:pPr>
              <w:rPr>
                <w:rFonts w:ascii="Arial" w:hAnsi="Arial" w:cs="Arial"/>
                <w:sz w:val="20"/>
              </w:rPr>
            </w:pPr>
          </w:p>
          <w:p w:rsidR="00EE1B88" w:rsidRDefault="00EE1B88" w:rsidP="0001593E">
            <w:pPr>
              <w:rPr>
                <w:rFonts w:ascii="Arial" w:hAnsi="Arial" w:cs="Arial"/>
                <w:sz w:val="20"/>
              </w:rPr>
            </w:pPr>
          </w:p>
          <w:p w:rsidR="00EE1B88" w:rsidRDefault="00EE1B88" w:rsidP="0001593E">
            <w:pPr>
              <w:rPr>
                <w:rFonts w:ascii="Arial" w:hAnsi="Arial" w:cs="Arial"/>
                <w:sz w:val="20"/>
              </w:rPr>
            </w:pPr>
          </w:p>
          <w:p w:rsidR="00EE1B88" w:rsidRDefault="00EE1B88" w:rsidP="0001593E">
            <w:pPr>
              <w:rPr>
                <w:rFonts w:ascii="Arial" w:hAnsi="Arial" w:cs="Arial"/>
                <w:sz w:val="20"/>
              </w:rPr>
            </w:pPr>
          </w:p>
          <w:p w:rsidR="00AF0044" w:rsidRDefault="00AF0044" w:rsidP="0001593E">
            <w:pPr>
              <w:rPr>
                <w:rFonts w:ascii="Arial" w:hAnsi="Arial" w:cs="Arial"/>
                <w:sz w:val="20"/>
              </w:rPr>
            </w:pPr>
          </w:p>
        </w:tc>
        <w:tc>
          <w:tcPr>
            <w:tcW w:w="1985" w:type="dxa"/>
            <w:tcBorders>
              <w:left w:val="single" w:sz="4" w:space="0" w:color="auto"/>
              <w:right w:val="single" w:sz="4" w:space="0" w:color="auto"/>
            </w:tcBorders>
          </w:tcPr>
          <w:p w:rsidR="0001593E" w:rsidRPr="00ED0EBB" w:rsidRDefault="0001593E" w:rsidP="00ED0EBB">
            <w:pPr>
              <w:jc w:val="center"/>
              <w:rPr>
                <w:rFonts w:ascii="Arial" w:hAnsi="Arial"/>
                <w:b/>
                <w:sz w:val="20"/>
              </w:rPr>
            </w:pPr>
          </w:p>
        </w:tc>
      </w:tr>
      <w:tr w:rsidR="00D237DB" w:rsidRPr="00D237DB" w:rsidTr="00007D70">
        <w:trPr>
          <w:cantSplit/>
        </w:trPr>
        <w:tc>
          <w:tcPr>
            <w:tcW w:w="1797" w:type="dxa"/>
            <w:tcBorders>
              <w:top w:val="nil"/>
              <w:left w:val="nil"/>
              <w:bottom w:val="nil"/>
              <w:right w:val="single" w:sz="4" w:space="0" w:color="auto"/>
            </w:tcBorders>
          </w:tcPr>
          <w:p w:rsidR="00D237DB" w:rsidRDefault="00D237DB">
            <w:pPr>
              <w:rPr>
                <w:rFonts w:ascii="Arial" w:hAnsi="Arial" w:cs="Arial"/>
                <w:b/>
                <w:color w:val="0000FF"/>
                <w:sz w:val="20"/>
                <w:szCs w:val="20"/>
              </w:rPr>
            </w:pPr>
          </w:p>
        </w:tc>
        <w:tc>
          <w:tcPr>
            <w:tcW w:w="723" w:type="dxa"/>
            <w:tcBorders>
              <w:left w:val="single" w:sz="4" w:space="0" w:color="auto"/>
              <w:right w:val="single" w:sz="4" w:space="0" w:color="auto"/>
            </w:tcBorders>
          </w:tcPr>
          <w:p w:rsidR="00D237DB" w:rsidRPr="00D237DB" w:rsidRDefault="00D237DB" w:rsidP="00D237DB">
            <w:pPr>
              <w:jc w:val="center"/>
              <w:rPr>
                <w:rFonts w:ascii="Arial" w:hAnsi="Arial"/>
                <w:b/>
                <w:sz w:val="20"/>
              </w:rPr>
            </w:pPr>
            <w:r w:rsidRPr="00D237DB">
              <w:rPr>
                <w:rFonts w:ascii="Arial" w:hAnsi="Arial"/>
                <w:b/>
                <w:sz w:val="20"/>
              </w:rPr>
              <w:t>Step</w:t>
            </w:r>
          </w:p>
        </w:tc>
        <w:tc>
          <w:tcPr>
            <w:tcW w:w="6657" w:type="dxa"/>
            <w:tcBorders>
              <w:left w:val="single" w:sz="4" w:space="0" w:color="auto"/>
              <w:right w:val="single" w:sz="4" w:space="0" w:color="auto"/>
            </w:tcBorders>
          </w:tcPr>
          <w:p w:rsidR="00D237DB" w:rsidRPr="00D237DB" w:rsidRDefault="00D237DB" w:rsidP="00D237DB">
            <w:pPr>
              <w:jc w:val="center"/>
              <w:rPr>
                <w:rFonts w:ascii="Arial" w:hAnsi="Arial" w:cs="Arial"/>
                <w:b/>
                <w:sz w:val="20"/>
                <w:szCs w:val="20"/>
              </w:rPr>
            </w:pPr>
            <w:r w:rsidRPr="00D237DB">
              <w:rPr>
                <w:rFonts w:ascii="Arial" w:hAnsi="Arial" w:cs="Arial"/>
                <w:b/>
                <w:sz w:val="20"/>
                <w:szCs w:val="20"/>
              </w:rPr>
              <w:t>Action</w:t>
            </w:r>
          </w:p>
        </w:tc>
        <w:tc>
          <w:tcPr>
            <w:tcW w:w="1985" w:type="dxa"/>
            <w:tcBorders>
              <w:left w:val="single" w:sz="4" w:space="0" w:color="auto"/>
              <w:right w:val="single" w:sz="4" w:space="0" w:color="auto"/>
            </w:tcBorders>
          </w:tcPr>
          <w:p w:rsidR="00D237DB" w:rsidRPr="00D237DB" w:rsidRDefault="00D237DB" w:rsidP="00D237DB">
            <w:pPr>
              <w:jc w:val="center"/>
              <w:rPr>
                <w:rFonts w:ascii="Arial" w:hAnsi="Arial"/>
                <w:b/>
                <w:sz w:val="20"/>
              </w:rPr>
            </w:pPr>
            <w:r w:rsidRPr="00D237DB">
              <w:rPr>
                <w:rFonts w:ascii="Arial" w:hAnsi="Arial"/>
                <w:b/>
                <w:sz w:val="20"/>
              </w:rPr>
              <w:t>Related Document</w:t>
            </w:r>
          </w:p>
        </w:tc>
      </w:tr>
      <w:tr w:rsidR="00D237DB" w:rsidRPr="00D237DB" w:rsidTr="00007D70">
        <w:trPr>
          <w:cantSplit/>
        </w:trPr>
        <w:tc>
          <w:tcPr>
            <w:tcW w:w="1797" w:type="dxa"/>
            <w:tcBorders>
              <w:top w:val="nil"/>
              <w:left w:val="nil"/>
              <w:bottom w:val="nil"/>
              <w:right w:val="single" w:sz="4" w:space="0" w:color="auto"/>
            </w:tcBorders>
          </w:tcPr>
          <w:p w:rsidR="00D237DB" w:rsidRDefault="00D237DB">
            <w:pPr>
              <w:rPr>
                <w:rFonts w:ascii="Arial" w:hAnsi="Arial" w:cs="Arial"/>
                <w:b/>
                <w:color w:val="0000FF"/>
                <w:sz w:val="20"/>
                <w:szCs w:val="20"/>
              </w:rPr>
            </w:pPr>
            <w:r>
              <w:rPr>
                <w:rFonts w:ascii="Arial" w:hAnsi="Arial" w:cs="Arial"/>
                <w:b/>
                <w:color w:val="0000FF"/>
                <w:sz w:val="20"/>
                <w:szCs w:val="20"/>
              </w:rPr>
              <w:t xml:space="preserve">Running </w:t>
            </w:r>
          </w:p>
          <w:p w:rsidR="00D237DB" w:rsidRDefault="00D237DB">
            <w:pPr>
              <w:rPr>
                <w:rFonts w:ascii="Arial" w:hAnsi="Arial" w:cs="Arial"/>
                <w:b/>
                <w:color w:val="0000FF"/>
                <w:sz w:val="20"/>
                <w:szCs w:val="20"/>
              </w:rPr>
            </w:pPr>
            <w:r>
              <w:rPr>
                <w:rFonts w:ascii="Arial" w:hAnsi="Arial" w:cs="Arial"/>
                <w:b/>
                <w:color w:val="0000FF"/>
                <w:sz w:val="20"/>
                <w:szCs w:val="20"/>
              </w:rPr>
              <w:t>On-Demand Reports</w:t>
            </w:r>
          </w:p>
        </w:tc>
        <w:tc>
          <w:tcPr>
            <w:tcW w:w="723" w:type="dxa"/>
            <w:tcBorders>
              <w:left w:val="single" w:sz="4" w:space="0" w:color="auto"/>
              <w:right w:val="single" w:sz="4" w:space="0" w:color="auto"/>
            </w:tcBorders>
          </w:tcPr>
          <w:p w:rsidR="00D237DB" w:rsidRPr="00D237DB" w:rsidRDefault="00D237DB" w:rsidP="00D237DB">
            <w:pPr>
              <w:jc w:val="center"/>
              <w:rPr>
                <w:rFonts w:ascii="Arial" w:hAnsi="Arial"/>
                <w:sz w:val="20"/>
              </w:rPr>
            </w:pPr>
            <w:r w:rsidRPr="00D237DB">
              <w:rPr>
                <w:rFonts w:ascii="Arial" w:hAnsi="Arial"/>
                <w:sz w:val="20"/>
              </w:rPr>
              <w:t>1</w:t>
            </w:r>
          </w:p>
        </w:tc>
        <w:tc>
          <w:tcPr>
            <w:tcW w:w="6657" w:type="dxa"/>
            <w:tcBorders>
              <w:left w:val="single" w:sz="4" w:space="0" w:color="auto"/>
              <w:right w:val="single" w:sz="4" w:space="0" w:color="auto"/>
            </w:tcBorders>
          </w:tcPr>
          <w:p w:rsidR="00AF0044" w:rsidRDefault="00AF0044" w:rsidP="008E6720">
            <w:pPr>
              <w:jc w:val="left"/>
              <w:rPr>
                <w:rFonts w:ascii="Arial" w:hAnsi="Arial" w:cs="Arial"/>
                <w:sz w:val="20"/>
                <w:szCs w:val="20"/>
              </w:rPr>
            </w:pPr>
          </w:p>
          <w:p w:rsidR="008E6720" w:rsidRDefault="008E6720" w:rsidP="008E6720">
            <w:pPr>
              <w:jc w:val="left"/>
              <w:rPr>
                <w:rFonts w:ascii="Arial" w:hAnsi="Arial" w:cs="Arial"/>
                <w:sz w:val="20"/>
                <w:szCs w:val="20"/>
              </w:rPr>
            </w:pPr>
            <w:r>
              <w:rPr>
                <w:rFonts w:ascii="Arial" w:hAnsi="Arial" w:cs="Arial"/>
                <w:sz w:val="20"/>
                <w:szCs w:val="20"/>
              </w:rPr>
              <w:t>Select Reports tab.</w:t>
            </w:r>
          </w:p>
          <w:p w:rsidR="008E6720" w:rsidRDefault="008E6720" w:rsidP="008E6720">
            <w:pPr>
              <w:jc w:val="left"/>
              <w:rPr>
                <w:rFonts w:ascii="Arial" w:hAnsi="Arial" w:cs="Arial"/>
                <w:sz w:val="20"/>
                <w:szCs w:val="20"/>
              </w:rPr>
            </w:pPr>
            <w:r>
              <w:rPr>
                <w:rFonts w:ascii="Arial" w:hAnsi="Arial" w:cs="Arial"/>
                <w:sz w:val="20"/>
                <w:szCs w:val="20"/>
              </w:rPr>
              <w:t>Select your desired report (Compliance Log is the suggested monthly report).</w:t>
            </w:r>
          </w:p>
          <w:p w:rsidR="008E6720" w:rsidRDefault="008E6720" w:rsidP="008E6720">
            <w:pPr>
              <w:jc w:val="left"/>
              <w:rPr>
                <w:rFonts w:ascii="Arial" w:hAnsi="Arial" w:cs="Arial"/>
                <w:sz w:val="20"/>
                <w:szCs w:val="20"/>
              </w:rPr>
            </w:pPr>
            <w:r>
              <w:rPr>
                <w:rFonts w:ascii="Arial" w:hAnsi="Arial" w:cs="Arial"/>
                <w:sz w:val="20"/>
                <w:szCs w:val="20"/>
              </w:rPr>
              <w:t xml:space="preserve">Enter all required information. </w:t>
            </w:r>
          </w:p>
          <w:p w:rsidR="008E6720" w:rsidRDefault="008E6720" w:rsidP="008E6720">
            <w:pPr>
              <w:jc w:val="left"/>
              <w:rPr>
                <w:rFonts w:ascii="Arial" w:hAnsi="Arial" w:cs="Arial"/>
                <w:sz w:val="20"/>
                <w:szCs w:val="20"/>
              </w:rPr>
            </w:pPr>
            <w:r>
              <w:rPr>
                <w:rFonts w:ascii="Arial" w:hAnsi="Arial" w:cs="Arial"/>
                <w:sz w:val="20"/>
                <w:szCs w:val="20"/>
              </w:rPr>
              <w:t>Select Generate at bottom right. A pdf rep</w:t>
            </w:r>
            <w:r w:rsidR="00953674">
              <w:rPr>
                <w:rFonts w:ascii="Arial" w:hAnsi="Arial" w:cs="Arial"/>
                <w:sz w:val="20"/>
                <w:szCs w:val="20"/>
              </w:rPr>
              <w:t>ort will then appear to print or</w:t>
            </w:r>
            <w:bookmarkStart w:id="0" w:name="_GoBack"/>
            <w:bookmarkEnd w:id="0"/>
            <w:r>
              <w:rPr>
                <w:rFonts w:ascii="Arial" w:hAnsi="Arial" w:cs="Arial"/>
                <w:sz w:val="20"/>
                <w:szCs w:val="20"/>
              </w:rPr>
              <w:t xml:space="preserve"> save.</w:t>
            </w:r>
          </w:p>
          <w:p w:rsidR="00AF0044" w:rsidRDefault="00AF0044" w:rsidP="008E6720">
            <w:pPr>
              <w:jc w:val="left"/>
              <w:rPr>
                <w:rFonts w:ascii="Arial" w:hAnsi="Arial" w:cs="Arial"/>
                <w:sz w:val="20"/>
                <w:szCs w:val="20"/>
              </w:rPr>
            </w:pPr>
          </w:p>
          <w:p w:rsidR="00AF0044" w:rsidRDefault="00AF0044" w:rsidP="008E6720">
            <w:pPr>
              <w:jc w:val="left"/>
              <w:rPr>
                <w:rFonts w:ascii="Arial" w:hAnsi="Arial" w:cs="Arial"/>
                <w:sz w:val="20"/>
                <w:szCs w:val="20"/>
              </w:rPr>
            </w:pPr>
          </w:p>
          <w:p w:rsidR="008E6720" w:rsidRDefault="008E6720" w:rsidP="008E6720">
            <w:pPr>
              <w:jc w:val="left"/>
              <w:rPr>
                <w:rFonts w:ascii="Arial" w:hAnsi="Arial" w:cs="Arial"/>
                <w:sz w:val="20"/>
                <w:szCs w:val="20"/>
              </w:rPr>
            </w:pPr>
            <w:r>
              <w:rPr>
                <w:rFonts w:ascii="Arial" w:hAnsi="Arial" w:cs="Arial"/>
                <w:sz w:val="20"/>
                <w:szCs w:val="20"/>
              </w:rPr>
              <w:t xml:space="preserve">                  </w:t>
            </w:r>
            <w:r>
              <w:rPr>
                <w:noProof/>
              </w:rPr>
              <w:drawing>
                <wp:inline distT="0" distB="0" distL="0" distR="0" wp14:anchorId="328AD20C" wp14:editId="12A8F1A0">
                  <wp:extent cx="2971800" cy="3511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93336" cy="365516"/>
                          </a:xfrm>
                          <a:prstGeom prst="rect">
                            <a:avLst/>
                          </a:prstGeom>
                        </pic:spPr>
                      </pic:pic>
                    </a:graphicData>
                  </a:graphic>
                </wp:inline>
              </w:drawing>
            </w:r>
          </w:p>
          <w:p w:rsidR="00D237DB" w:rsidRDefault="00D43AB4" w:rsidP="008E6720">
            <w:pPr>
              <w:jc w:val="left"/>
              <w:rPr>
                <w:noProof/>
              </w:rPr>
            </w:pPr>
            <w:r>
              <w:rPr>
                <w:rFonts w:ascii="Arial" w:hAnsi="Arial" w:cs="Arial"/>
                <w:b/>
                <w:sz w:val="20"/>
                <w:szCs w:val="20"/>
              </w:rPr>
              <w:t xml:space="preserve">                 </w:t>
            </w:r>
            <w:r>
              <w:rPr>
                <w:noProof/>
              </w:rPr>
              <w:drawing>
                <wp:inline distT="0" distB="0" distL="0" distR="0" wp14:anchorId="5A957421" wp14:editId="3294EAA9">
                  <wp:extent cx="2916831" cy="992221"/>
                  <wp:effectExtent l="57150" t="0" r="55245" b="1130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07214" cy="1193052"/>
                          </a:xfrm>
                          <a:prstGeom prst="rect">
                            <a:avLst/>
                          </a:prstGeom>
                          <a:effectLst>
                            <a:outerShdw blurRad="50800" dist="50800" dir="5400000" algn="ctr" rotWithShape="0">
                              <a:sysClr val="windowText" lastClr="000000">
                                <a:lumMod val="95000"/>
                                <a:lumOff val="5000"/>
                              </a:sysClr>
                            </a:outerShdw>
                          </a:effectLst>
                        </pic:spPr>
                      </pic:pic>
                    </a:graphicData>
                  </a:graphic>
                </wp:inline>
              </w:drawing>
            </w:r>
            <w:r w:rsidR="008E6720">
              <w:rPr>
                <w:rFonts w:ascii="Arial" w:hAnsi="Arial" w:cs="Arial"/>
                <w:b/>
                <w:sz w:val="20"/>
                <w:szCs w:val="20"/>
              </w:rPr>
              <w:t xml:space="preserve">            </w:t>
            </w:r>
            <w:r w:rsidR="008E6720">
              <w:rPr>
                <w:noProof/>
              </w:rPr>
              <w:t xml:space="preserve">  </w:t>
            </w:r>
          </w:p>
          <w:p w:rsidR="00007D70" w:rsidRPr="00D237DB" w:rsidRDefault="00007D70" w:rsidP="008E6720">
            <w:pPr>
              <w:jc w:val="left"/>
              <w:rPr>
                <w:rFonts w:ascii="Arial" w:hAnsi="Arial" w:cs="Arial"/>
                <w:b/>
                <w:sz w:val="20"/>
                <w:szCs w:val="20"/>
              </w:rPr>
            </w:pPr>
          </w:p>
        </w:tc>
        <w:tc>
          <w:tcPr>
            <w:tcW w:w="1985" w:type="dxa"/>
            <w:tcBorders>
              <w:left w:val="single" w:sz="4" w:space="0" w:color="auto"/>
              <w:right w:val="single" w:sz="4" w:space="0" w:color="auto"/>
            </w:tcBorders>
          </w:tcPr>
          <w:p w:rsidR="00D237DB" w:rsidRPr="00D237DB" w:rsidRDefault="00D237DB" w:rsidP="00D237DB">
            <w:pPr>
              <w:jc w:val="center"/>
              <w:rPr>
                <w:rFonts w:ascii="Arial" w:hAnsi="Arial"/>
                <w:b/>
                <w:sz w:val="20"/>
              </w:rPr>
            </w:pPr>
          </w:p>
        </w:tc>
      </w:tr>
      <w:tr w:rsidR="00D237DB" w:rsidRPr="00D237DB" w:rsidTr="00007D70">
        <w:trPr>
          <w:cantSplit/>
        </w:trPr>
        <w:tc>
          <w:tcPr>
            <w:tcW w:w="1797" w:type="dxa"/>
            <w:tcBorders>
              <w:top w:val="nil"/>
              <w:left w:val="nil"/>
              <w:bottom w:val="nil"/>
              <w:right w:val="single" w:sz="4" w:space="0" w:color="auto"/>
            </w:tcBorders>
          </w:tcPr>
          <w:p w:rsidR="00D237DB" w:rsidRDefault="00D237DB">
            <w:pPr>
              <w:rPr>
                <w:rFonts w:ascii="Arial" w:hAnsi="Arial" w:cs="Arial"/>
                <w:b/>
                <w:color w:val="0000FF"/>
                <w:sz w:val="20"/>
                <w:szCs w:val="20"/>
              </w:rPr>
            </w:pPr>
          </w:p>
        </w:tc>
        <w:tc>
          <w:tcPr>
            <w:tcW w:w="723" w:type="dxa"/>
            <w:tcBorders>
              <w:left w:val="single" w:sz="4" w:space="0" w:color="auto"/>
              <w:right w:val="single" w:sz="4" w:space="0" w:color="auto"/>
            </w:tcBorders>
          </w:tcPr>
          <w:p w:rsidR="00D237DB" w:rsidRPr="00D237DB" w:rsidRDefault="00D237DB" w:rsidP="00D237DB">
            <w:pPr>
              <w:jc w:val="center"/>
              <w:rPr>
                <w:rFonts w:ascii="Arial" w:hAnsi="Arial"/>
                <w:b/>
                <w:sz w:val="20"/>
              </w:rPr>
            </w:pPr>
          </w:p>
        </w:tc>
        <w:tc>
          <w:tcPr>
            <w:tcW w:w="6657" w:type="dxa"/>
            <w:tcBorders>
              <w:left w:val="single" w:sz="4" w:space="0" w:color="auto"/>
              <w:right w:val="single" w:sz="4" w:space="0" w:color="auto"/>
            </w:tcBorders>
          </w:tcPr>
          <w:p w:rsidR="00F063B9" w:rsidRDefault="00F063B9" w:rsidP="00F063B9">
            <w:pPr>
              <w:jc w:val="left"/>
              <w:rPr>
                <w:rFonts w:ascii="Arial" w:hAnsi="Arial" w:cs="Arial"/>
                <w:b/>
                <w:sz w:val="20"/>
              </w:rPr>
            </w:pPr>
            <w:r w:rsidRPr="00411D42">
              <w:rPr>
                <w:rFonts w:ascii="Arial" w:hAnsi="Arial" w:cs="Arial"/>
                <w:b/>
                <w:sz w:val="20"/>
              </w:rPr>
              <w:t>A</w:t>
            </w:r>
            <w:r>
              <w:rPr>
                <w:rFonts w:ascii="Arial" w:hAnsi="Arial" w:cs="Arial"/>
                <w:b/>
                <w:sz w:val="20"/>
              </w:rPr>
              <w:t>dditi</w:t>
            </w:r>
            <w:r w:rsidRPr="00411D42">
              <w:rPr>
                <w:rFonts w:ascii="Arial" w:hAnsi="Arial" w:cs="Arial"/>
                <w:b/>
                <w:sz w:val="20"/>
              </w:rPr>
              <w:t>onal notes;</w:t>
            </w:r>
          </w:p>
          <w:p w:rsidR="00F063B9" w:rsidRPr="00411D42" w:rsidRDefault="00F063B9" w:rsidP="00F063B9">
            <w:pPr>
              <w:jc w:val="left"/>
              <w:rPr>
                <w:rFonts w:ascii="Arial" w:hAnsi="Arial" w:cs="Arial"/>
                <w:b/>
                <w:sz w:val="20"/>
              </w:rPr>
            </w:pPr>
          </w:p>
          <w:p w:rsidR="00F063B9" w:rsidRDefault="00F063B9" w:rsidP="00F063B9">
            <w:pPr>
              <w:jc w:val="left"/>
              <w:rPr>
                <w:rFonts w:ascii="Arial" w:hAnsi="Arial" w:cs="Arial"/>
                <w:sz w:val="20"/>
              </w:rPr>
            </w:pPr>
            <w:r>
              <w:rPr>
                <w:rFonts w:ascii="Arial" w:hAnsi="Arial" w:cs="Arial"/>
                <w:sz w:val="20"/>
              </w:rPr>
              <w:t>Digi International Inc. has told us that the batteries on the Smart Sense units are good for 3-4 years. They will be changed by our Children’s Biomedical staff if necessary.</w:t>
            </w:r>
          </w:p>
          <w:p w:rsidR="00F063B9" w:rsidRDefault="00F063B9" w:rsidP="00F063B9">
            <w:pPr>
              <w:jc w:val="left"/>
              <w:rPr>
                <w:rFonts w:ascii="Arial" w:hAnsi="Arial" w:cs="Arial"/>
                <w:sz w:val="20"/>
              </w:rPr>
            </w:pPr>
          </w:p>
          <w:p w:rsidR="00F063B9" w:rsidRDefault="00F063B9" w:rsidP="00F063B9">
            <w:pPr>
              <w:jc w:val="left"/>
            </w:pPr>
            <w:r>
              <w:t>Any questions? Here is a link to additional manuals and instructional videos, along with Customer Support contact information.</w:t>
            </w:r>
          </w:p>
          <w:p w:rsidR="008662AD" w:rsidRDefault="00953674" w:rsidP="00F063B9">
            <w:pPr>
              <w:jc w:val="left"/>
            </w:pPr>
            <w:hyperlink r:id="rId30" w:history="1">
              <w:r w:rsidR="008662AD" w:rsidRPr="008662AD">
                <w:rPr>
                  <w:rStyle w:val="Hyperlink"/>
                </w:rPr>
                <w:t>https://helpcenter.smartsense.co/</w:t>
              </w:r>
            </w:hyperlink>
          </w:p>
          <w:p w:rsidR="00F063B9" w:rsidRDefault="00F063B9" w:rsidP="00F063B9">
            <w:pPr>
              <w:jc w:val="left"/>
            </w:pPr>
          </w:p>
          <w:p w:rsidR="00F063B9" w:rsidRDefault="00F063B9" w:rsidP="00F063B9">
            <w:pPr>
              <w:jc w:val="left"/>
            </w:pPr>
            <w:r>
              <w:t>Customer Support</w:t>
            </w:r>
          </w:p>
          <w:p w:rsidR="00F063B9" w:rsidRPr="0003443D" w:rsidRDefault="00F063B9" w:rsidP="00F063B9">
            <w:pPr>
              <w:jc w:val="left"/>
              <w:rPr>
                <w:rFonts w:ascii="Arial" w:hAnsi="Arial" w:cs="Arial"/>
                <w:sz w:val="20"/>
                <w:szCs w:val="20"/>
              </w:rPr>
            </w:pPr>
            <w:r w:rsidRPr="0003443D">
              <w:rPr>
                <w:rFonts w:ascii="Arial" w:hAnsi="Arial" w:cs="Arial"/>
                <w:sz w:val="20"/>
                <w:szCs w:val="20"/>
              </w:rPr>
              <w:t>digisolutionsupport@digi.com or 866-806-2653.</w:t>
            </w:r>
          </w:p>
          <w:p w:rsidR="00F063B9" w:rsidRPr="0003443D" w:rsidRDefault="00F063B9" w:rsidP="00F063B9">
            <w:pPr>
              <w:jc w:val="left"/>
              <w:rPr>
                <w:rFonts w:ascii="Arial" w:hAnsi="Arial" w:cs="Arial"/>
                <w:sz w:val="20"/>
                <w:szCs w:val="20"/>
              </w:rPr>
            </w:pPr>
          </w:p>
          <w:p w:rsidR="00F063B9" w:rsidRPr="00976E2A" w:rsidRDefault="00F063B9" w:rsidP="00F063B9">
            <w:pPr>
              <w:jc w:val="left"/>
              <w:rPr>
                <w:rFonts w:ascii="Arial" w:hAnsi="Arial" w:cs="Arial"/>
                <w:sz w:val="20"/>
                <w:szCs w:val="20"/>
              </w:rPr>
            </w:pPr>
            <w:r w:rsidRPr="00976E2A">
              <w:rPr>
                <w:rFonts w:ascii="Arial" w:hAnsi="Arial" w:cs="Arial"/>
                <w:color w:val="333333"/>
                <w:sz w:val="20"/>
                <w:szCs w:val="20"/>
                <w:shd w:val="clear" w:color="auto" w:fill="F9F9F9"/>
              </w:rPr>
              <w:t>Real time temperature management</w:t>
            </w:r>
          </w:p>
          <w:p w:rsidR="00F063B9" w:rsidRPr="00976E2A" w:rsidRDefault="00953674" w:rsidP="00F063B9">
            <w:pPr>
              <w:numPr>
                <w:ilvl w:val="0"/>
                <w:numId w:val="27"/>
              </w:numPr>
              <w:shd w:val="clear" w:color="auto" w:fill="F9F9F9"/>
              <w:spacing w:before="100" w:beforeAutospacing="1" w:after="100" w:afterAutospacing="1"/>
              <w:jc w:val="left"/>
              <w:rPr>
                <w:rFonts w:ascii="Arial" w:hAnsi="Arial" w:cs="Arial"/>
                <w:color w:val="333333"/>
                <w:sz w:val="20"/>
                <w:szCs w:val="20"/>
              </w:rPr>
            </w:pPr>
            <w:hyperlink r:id="rId31" w:history="1">
              <w:proofErr w:type="spellStart"/>
              <w:r w:rsidR="00F063B9" w:rsidRPr="0003443D">
                <w:rPr>
                  <w:rFonts w:ascii="Arial" w:hAnsi="Arial" w:cs="Arial"/>
                  <w:color w:val="01589E"/>
                  <w:sz w:val="20"/>
                  <w:szCs w:val="20"/>
                </w:rPr>
                <w:t>SmartSense</w:t>
              </w:r>
              <w:proofErr w:type="spellEnd"/>
              <w:r w:rsidR="00F063B9" w:rsidRPr="0003443D">
                <w:rPr>
                  <w:rFonts w:ascii="Arial" w:hAnsi="Arial" w:cs="Arial"/>
                  <w:color w:val="01589E"/>
                  <w:sz w:val="20"/>
                  <w:szCs w:val="20"/>
                </w:rPr>
                <w:t xml:space="preserve"> Quick Guide</w:t>
              </w:r>
            </w:hyperlink>
          </w:p>
          <w:p w:rsidR="00F063B9" w:rsidRPr="00976E2A" w:rsidRDefault="00953674" w:rsidP="00F063B9">
            <w:pPr>
              <w:numPr>
                <w:ilvl w:val="0"/>
                <w:numId w:val="27"/>
              </w:numPr>
              <w:shd w:val="clear" w:color="auto" w:fill="F9F9F9"/>
              <w:spacing w:before="100" w:beforeAutospacing="1" w:after="100" w:afterAutospacing="1"/>
              <w:jc w:val="left"/>
              <w:rPr>
                <w:rFonts w:ascii="Arial" w:hAnsi="Arial" w:cs="Arial"/>
                <w:color w:val="333333"/>
                <w:sz w:val="20"/>
                <w:szCs w:val="20"/>
              </w:rPr>
            </w:pPr>
            <w:hyperlink r:id="rId32" w:history="1">
              <w:proofErr w:type="spellStart"/>
              <w:r w:rsidR="00F063B9" w:rsidRPr="0003443D">
                <w:rPr>
                  <w:rFonts w:ascii="Arial" w:hAnsi="Arial" w:cs="Arial"/>
                  <w:color w:val="01589E"/>
                  <w:sz w:val="20"/>
                  <w:szCs w:val="20"/>
                </w:rPr>
                <w:t>SmartSense</w:t>
              </w:r>
              <w:proofErr w:type="spellEnd"/>
              <w:r w:rsidR="00F063B9" w:rsidRPr="0003443D">
                <w:rPr>
                  <w:rFonts w:ascii="Arial" w:hAnsi="Arial" w:cs="Arial"/>
                  <w:color w:val="01589E"/>
                  <w:sz w:val="20"/>
                  <w:szCs w:val="20"/>
                </w:rPr>
                <w:t xml:space="preserve"> Training Video</w:t>
              </w:r>
            </w:hyperlink>
          </w:p>
          <w:p w:rsidR="00F063B9" w:rsidRPr="00976E2A" w:rsidRDefault="00953674" w:rsidP="00F063B9">
            <w:pPr>
              <w:numPr>
                <w:ilvl w:val="0"/>
                <w:numId w:val="27"/>
              </w:numPr>
              <w:shd w:val="clear" w:color="auto" w:fill="F9F9F9"/>
              <w:spacing w:before="100" w:beforeAutospacing="1" w:after="100" w:afterAutospacing="1"/>
              <w:jc w:val="left"/>
              <w:rPr>
                <w:rFonts w:ascii="Arial" w:hAnsi="Arial" w:cs="Arial"/>
                <w:color w:val="333333"/>
                <w:sz w:val="20"/>
                <w:szCs w:val="20"/>
              </w:rPr>
            </w:pPr>
            <w:hyperlink r:id="rId33" w:history="1">
              <w:r w:rsidR="00F063B9" w:rsidRPr="0003443D">
                <w:rPr>
                  <w:rFonts w:ascii="Arial" w:hAnsi="Arial" w:cs="Arial"/>
                  <w:color w:val="01589E"/>
                  <w:sz w:val="20"/>
                  <w:szCs w:val="20"/>
                </w:rPr>
                <w:t>VFC Checklist Guide</w:t>
              </w:r>
            </w:hyperlink>
          </w:p>
          <w:p w:rsidR="00F063B9" w:rsidRDefault="00F063B9" w:rsidP="00F063B9">
            <w:pPr>
              <w:jc w:val="left"/>
              <w:rPr>
                <w:rFonts w:ascii="Arial" w:hAnsi="Arial" w:cs="Arial"/>
                <w:sz w:val="20"/>
              </w:rPr>
            </w:pPr>
          </w:p>
          <w:p w:rsidR="00D237DB" w:rsidRDefault="00D237DB" w:rsidP="00D237DB">
            <w:pPr>
              <w:jc w:val="center"/>
              <w:rPr>
                <w:rFonts w:ascii="Arial" w:hAnsi="Arial" w:cs="Arial"/>
                <w:b/>
                <w:sz w:val="20"/>
                <w:szCs w:val="20"/>
              </w:rPr>
            </w:pPr>
          </w:p>
          <w:p w:rsidR="00E16C23" w:rsidRDefault="00E16C23" w:rsidP="00D237DB">
            <w:pPr>
              <w:jc w:val="center"/>
              <w:rPr>
                <w:rFonts w:ascii="Arial" w:hAnsi="Arial" w:cs="Arial"/>
                <w:b/>
                <w:sz w:val="20"/>
                <w:szCs w:val="20"/>
              </w:rPr>
            </w:pPr>
          </w:p>
          <w:p w:rsidR="00E16C23" w:rsidRDefault="00E16C23" w:rsidP="00E16C23">
            <w:pPr>
              <w:rPr>
                <w:rFonts w:ascii="Arial" w:hAnsi="Arial" w:cs="Arial"/>
                <w:b/>
                <w:sz w:val="20"/>
                <w:szCs w:val="20"/>
              </w:rPr>
            </w:pPr>
          </w:p>
          <w:p w:rsidR="00E16C23" w:rsidRDefault="00E16C23" w:rsidP="00E16C23">
            <w:pPr>
              <w:rPr>
                <w:rFonts w:ascii="Arial" w:hAnsi="Arial" w:cs="Arial"/>
                <w:b/>
                <w:sz w:val="20"/>
                <w:szCs w:val="20"/>
              </w:rPr>
            </w:pPr>
          </w:p>
          <w:p w:rsidR="00E16C23" w:rsidRPr="00D237DB" w:rsidRDefault="00E16C23" w:rsidP="00E16C23">
            <w:pPr>
              <w:rPr>
                <w:rFonts w:ascii="Arial" w:hAnsi="Arial" w:cs="Arial"/>
                <w:b/>
                <w:sz w:val="20"/>
                <w:szCs w:val="20"/>
              </w:rPr>
            </w:pPr>
          </w:p>
        </w:tc>
        <w:tc>
          <w:tcPr>
            <w:tcW w:w="1985" w:type="dxa"/>
            <w:tcBorders>
              <w:left w:val="single" w:sz="4" w:space="0" w:color="auto"/>
              <w:right w:val="single" w:sz="4" w:space="0" w:color="auto"/>
            </w:tcBorders>
          </w:tcPr>
          <w:p w:rsidR="00D237DB" w:rsidRPr="00D237DB" w:rsidRDefault="00D237DB" w:rsidP="00D237DB">
            <w:pPr>
              <w:jc w:val="center"/>
              <w:rPr>
                <w:rFonts w:ascii="Arial" w:hAnsi="Arial"/>
                <w:b/>
                <w:sz w:val="20"/>
              </w:rPr>
            </w:pPr>
          </w:p>
        </w:tc>
      </w:tr>
    </w:tbl>
    <w:p w:rsidR="00F60112" w:rsidRDefault="00F60112" w:rsidP="00B65B85">
      <w:pPr>
        <w:pStyle w:val="Header"/>
        <w:tabs>
          <w:tab w:val="clear" w:pos="4320"/>
          <w:tab w:val="clear" w:pos="8640"/>
        </w:tabs>
        <w:rPr>
          <w:rFonts w:ascii="Arial" w:hAnsi="Arial"/>
        </w:rPr>
      </w:pPr>
    </w:p>
    <w:p w:rsidR="00E16C23" w:rsidRDefault="00E16C23" w:rsidP="00B65B85">
      <w:pPr>
        <w:pStyle w:val="Header"/>
        <w:tabs>
          <w:tab w:val="clear" w:pos="4320"/>
          <w:tab w:val="clear" w:pos="8640"/>
        </w:tabs>
        <w:rPr>
          <w:rFonts w:ascii="Arial" w:hAnsi="Arial"/>
        </w:rPr>
      </w:pPr>
    </w:p>
    <w:p w:rsidR="00E16C23" w:rsidRDefault="00E16C23" w:rsidP="00B65B85">
      <w:pPr>
        <w:pStyle w:val="Header"/>
        <w:tabs>
          <w:tab w:val="clear" w:pos="4320"/>
          <w:tab w:val="clear" w:pos="8640"/>
        </w:tabs>
        <w:rPr>
          <w:rFonts w:ascii="Arial" w:hAnsi="Arial"/>
        </w:rPr>
      </w:pPr>
    </w:p>
    <w:tbl>
      <w:tblPr>
        <w:tblStyle w:val="TableGrid"/>
        <w:tblW w:w="10890" w:type="dxa"/>
        <w:tblInd w:w="-815" w:type="dxa"/>
        <w:tblLayout w:type="fixed"/>
        <w:tblLook w:val="04A0" w:firstRow="1" w:lastRow="0" w:firstColumn="1" w:lastColumn="0" w:noHBand="0" w:noVBand="1"/>
      </w:tblPr>
      <w:tblGrid>
        <w:gridCol w:w="2160"/>
        <w:gridCol w:w="1260"/>
        <w:gridCol w:w="2340"/>
        <w:gridCol w:w="1890"/>
        <w:gridCol w:w="3240"/>
      </w:tblGrid>
      <w:tr w:rsidR="00E0258B" w:rsidTr="00BB231E">
        <w:tc>
          <w:tcPr>
            <w:tcW w:w="2160" w:type="dxa"/>
            <w:vMerge w:val="restart"/>
          </w:tcPr>
          <w:p w:rsidR="00E0258B" w:rsidRDefault="00E0258B" w:rsidP="00E0258B">
            <w:pPr>
              <w:rPr>
                <w:rFonts w:ascii="Arial" w:hAnsi="Arial"/>
                <w:b/>
                <w:color w:val="0000FF"/>
                <w:sz w:val="20"/>
              </w:rPr>
            </w:pPr>
            <w:r>
              <w:rPr>
                <w:rFonts w:ascii="Arial" w:hAnsi="Arial"/>
                <w:b/>
                <w:color w:val="0000FF"/>
                <w:sz w:val="20"/>
              </w:rPr>
              <w:t>Historical Record</w:t>
            </w:r>
          </w:p>
          <w:p w:rsidR="00E0258B" w:rsidRPr="00C62EA2" w:rsidRDefault="00E0258B" w:rsidP="00896B65">
            <w:pPr>
              <w:jc w:val="left"/>
              <w:rPr>
                <w:rFonts w:ascii="Arial" w:hAnsi="Arial" w:cs="Arial"/>
                <w:b/>
                <w:iCs/>
                <w:sz w:val="20"/>
              </w:rPr>
            </w:pPr>
          </w:p>
        </w:tc>
        <w:tc>
          <w:tcPr>
            <w:tcW w:w="1260" w:type="dxa"/>
          </w:tcPr>
          <w:p w:rsidR="00E0258B" w:rsidRPr="00C62EA2" w:rsidRDefault="00E0258B" w:rsidP="00896B65">
            <w:pPr>
              <w:jc w:val="left"/>
              <w:rPr>
                <w:rFonts w:ascii="Arial" w:hAnsi="Arial" w:cs="Arial"/>
                <w:b/>
                <w:iCs/>
                <w:sz w:val="20"/>
              </w:rPr>
            </w:pPr>
            <w:r w:rsidRPr="00C62EA2">
              <w:rPr>
                <w:rFonts w:ascii="Arial" w:hAnsi="Arial" w:cs="Arial"/>
                <w:b/>
                <w:iCs/>
                <w:sz w:val="20"/>
              </w:rPr>
              <w:t>Version</w:t>
            </w:r>
          </w:p>
        </w:tc>
        <w:tc>
          <w:tcPr>
            <w:tcW w:w="2340" w:type="dxa"/>
          </w:tcPr>
          <w:p w:rsidR="00E0258B" w:rsidRPr="00C62EA2" w:rsidRDefault="00E0258B" w:rsidP="00896B65">
            <w:pPr>
              <w:jc w:val="left"/>
              <w:rPr>
                <w:rFonts w:ascii="Arial" w:hAnsi="Arial" w:cs="Arial"/>
                <w:b/>
                <w:iCs/>
                <w:sz w:val="20"/>
              </w:rPr>
            </w:pPr>
            <w:r w:rsidRPr="00C62EA2">
              <w:rPr>
                <w:rFonts w:ascii="Arial" w:hAnsi="Arial" w:cs="Arial"/>
                <w:b/>
                <w:iCs/>
                <w:sz w:val="20"/>
              </w:rPr>
              <w:t>Written/Revised by:</w:t>
            </w:r>
          </w:p>
        </w:tc>
        <w:tc>
          <w:tcPr>
            <w:tcW w:w="1890" w:type="dxa"/>
          </w:tcPr>
          <w:p w:rsidR="00E0258B" w:rsidRPr="00C62EA2" w:rsidRDefault="00E0258B" w:rsidP="00896B65">
            <w:pPr>
              <w:jc w:val="left"/>
              <w:rPr>
                <w:rFonts w:ascii="Arial" w:hAnsi="Arial" w:cs="Arial"/>
                <w:b/>
                <w:iCs/>
                <w:sz w:val="20"/>
              </w:rPr>
            </w:pPr>
            <w:r w:rsidRPr="00C62EA2">
              <w:rPr>
                <w:rFonts w:ascii="Arial" w:hAnsi="Arial" w:cs="Arial"/>
                <w:b/>
                <w:iCs/>
                <w:sz w:val="20"/>
              </w:rPr>
              <w:t>Effective Date:</w:t>
            </w:r>
          </w:p>
        </w:tc>
        <w:tc>
          <w:tcPr>
            <w:tcW w:w="3240" w:type="dxa"/>
          </w:tcPr>
          <w:p w:rsidR="00E0258B" w:rsidRPr="00C62EA2" w:rsidRDefault="00E0258B" w:rsidP="00896B65">
            <w:pPr>
              <w:jc w:val="left"/>
              <w:rPr>
                <w:rFonts w:ascii="Arial" w:hAnsi="Arial" w:cs="Arial"/>
                <w:b/>
                <w:iCs/>
                <w:sz w:val="20"/>
              </w:rPr>
            </w:pPr>
            <w:r w:rsidRPr="00C62EA2">
              <w:rPr>
                <w:rFonts w:ascii="Arial" w:hAnsi="Arial" w:cs="Arial"/>
                <w:b/>
                <w:iCs/>
                <w:sz w:val="20"/>
              </w:rPr>
              <w:t>Summary of Revisions</w:t>
            </w:r>
          </w:p>
        </w:tc>
      </w:tr>
      <w:tr w:rsidR="00E0258B" w:rsidTr="00BB231E">
        <w:tc>
          <w:tcPr>
            <w:tcW w:w="2160" w:type="dxa"/>
            <w:vMerge/>
          </w:tcPr>
          <w:p w:rsidR="00E0258B" w:rsidRDefault="00E0258B" w:rsidP="00896B65">
            <w:pPr>
              <w:jc w:val="left"/>
              <w:rPr>
                <w:rFonts w:ascii="Arial" w:hAnsi="Arial" w:cs="Arial"/>
                <w:iCs/>
                <w:sz w:val="20"/>
              </w:rPr>
            </w:pPr>
          </w:p>
        </w:tc>
        <w:tc>
          <w:tcPr>
            <w:tcW w:w="1260" w:type="dxa"/>
          </w:tcPr>
          <w:p w:rsidR="00E0258B" w:rsidRDefault="00E0258B" w:rsidP="00896B65">
            <w:pPr>
              <w:jc w:val="left"/>
              <w:rPr>
                <w:rFonts w:ascii="Arial" w:hAnsi="Arial" w:cs="Arial"/>
                <w:iCs/>
                <w:sz w:val="20"/>
              </w:rPr>
            </w:pPr>
            <w:r>
              <w:rPr>
                <w:rFonts w:ascii="Arial" w:hAnsi="Arial" w:cs="Arial"/>
                <w:iCs/>
                <w:sz w:val="20"/>
              </w:rPr>
              <w:t>1</w:t>
            </w:r>
          </w:p>
        </w:tc>
        <w:tc>
          <w:tcPr>
            <w:tcW w:w="2340" w:type="dxa"/>
          </w:tcPr>
          <w:p w:rsidR="00E0258B" w:rsidRPr="00C62EA2" w:rsidRDefault="00E0258B" w:rsidP="00896B65">
            <w:pPr>
              <w:jc w:val="left"/>
              <w:rPr>
                <w:rFonts w:ascii="Arial" w:hAnsi="Arial" w:cs="Arial"/>
                <w:iCs/>
                <w:sz w:val="20"/>
              </w:rPr>
            </w:pPr>
            <w:r>
              <w:rPr>
                <w:rFonts w:ascii="Arial" w:hAnsi="Arial" w:cs="Arial"/>
                <w:iCs/>
                <w:sz w:val="20"/>
              </w:rPr>
              <w:t>Al Quigley</w:t>
            </w:r>
          </w:p>
        </w:tc>
        <w:tc>
          <w:tcPr>
            <w:tcW w:w="1890" w:type="dxa"/>
          </w:tcPr>
          <w:p w:rsidR="00E0258B" w:rsidRDefault="001E3600" w:rsidP="00896B65">
            <w:pPr>
              <w:jc w:val="left"/>
              <w:rPr>
                <w:rFonts w:ascii="Arial" w:hAnsi="Arial" w:cs="Arial"/>
                <w:iCs/>
                <w:sz w:val="20"/>
              </w:rPr>
            </w:pPr>
            <w:r>
              <w:rPr>
                <w:rFonts w:ascii="Arial" w:hAnsi="Arial" w:cs="Arial"/>
                <w:iCs/>
                <w:sz w:val="20"/>
              </w:rPr>
              <w:t>4</w:t>
            </w:r>
            <w:r w:rsidR="00E0258B">
              <w:rPr>
                <w:rFonts w:ascii="Arial" w:hAnsi="Arial" w:cs="Arial"/>
                <w:iCs/>
                <w:sz w:val="20"/>
              </w:rPr>
              <w:t>/1/22</w:t>
            </w:r>
          </w:p>
        </w:tc>
        <w:tc>
          <w:tcPr>
            <w:tcW w:w="3240" w:type="dxa"/>
          </w:tcPr>
          <w:p w:rsidR="00E0258B" w:rsidRDefault="00E0258B" w:rsidP="00896B65">
            <w:pPr>
              <w:jc w:val="left"/>
              <w:rPr>
                <w:rFonts w:ascii="Arial" w:hAnsi="Arial" w:cs="Arial"/>
                <w:iCs/>
                <w:sz w:val="20"/>
              </w:rPr>
            </w:pPr>
            <w:r>
              <w:rPr>
                <w:rFonts w:ascii="Arial" w:hAnsi="Arial" w:cs="Arial"/>
                <w:iCs/>
                <w:sz w:val="20"/>
              </w:rPr>
              <w:t>Initial Version,</w:t>
            </w:r>
          </w:p>
          <w:p w:rsidR="00E0258B" w:rsidRDefault="00E0258B" w:rsidP="00896B65">
            <w:pPr>
              <w:jc w:val="left"/>
              <w:rPr>
                <w:rFonts w:ascii="Arial" w:hAnsi="Arial" w:cs="Arial"/>
                <w:iCs/>
                <w:sz w:val="20"/>
              </w:rPr>
            </w:pPr>
            <w:r>
              <w:rPr>
                <w:rFonts w:ascii="Arial" w:hAnsi="Arial" w:cs="Arial"/>
                <w:iCs/>
                <w:sz w:val="20"/>
              </w:rPr>
              <w:t>Smart Sense application</w:t>
            </w:r>
          </w:p>
        </w:tc>
      </w:tr>
    </w:tbl>
    <w:p w:rsidR="002A213E" w:rsidRDefault="002A213E" w:rsidP="00113672">
      <w:pPr>
        <w:pStyle w:val="Header"/>
        <w:tabs>
          <w:tab w:val="clear" w:pos="4320"/>
          <w:tab w:val="clear" w:pos="8640"/>
        </w:tabs>
        <w:rPr>
          <w:rFonts w:ascii="Arial" w:hAnsi="Arial"/>
        </w:rPr>
      </w:pPr>
    </w:p>
    <w:sectPr w:rsidR="002A213E" w:rsidSect="002A213E">
      <w:headerReference w:type="default" r:id="rId34"/>
      <w:footerReference w:type="default" r:id="rId35"/>
      <w:pgSz w:w="12240" w:h="15840" w:code="1"/>
      <w:pgMar w:top="720" w:right="1800" w:bottom="720" w:left="180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5107" w:rsidRDefault="009B5107">
      <w:r>
        <w:separator/>
      </w:r>
    </w:p>
  </w:endnote>
  <w:endnote w:type="continuationSeparator" w:id="0">
    <w:p w:rsidR="009B5107" w:rsidRDefault="009B51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EA0" w:rsidRDefault="00494EA0" w:rsidP="00F63B32">
    <w:pPr>
      <w:ind w:right="-1260"/>
      <w:rPr>
        <w:rFonts w:ascii="Arial" w:hAnsi="Arial"/>
        <w:sz w:val="16"/>
      </w:rPr>
    </w:pPr>
  </w:p>
  <w:p w:rsidR="00494EA0" w:rsidRDefault="00494EA0">
    <w:pPr>
      <w:ind w:left="-1260" w:right="-1260"/>
      <w:rPr>
        <w:rFonts w:ascii="Arial" w:hAnsi="Arial"/>
        <w:sz w:val="16"/>
      </w:rPr>
    </w:pPr>
  </w:p>
  <w:p w:rsidR="00494EA0" w:rsidRDefault="00494EA0">
    <w:pPr>
      <w:ind w:left="-1260" w:right="-1260"/>
      <w:rPr>
        <w:rFonts w:ascii="Arial" w:hAnsi="Arial"/>
        <w:sz w:val="16"/>
      </w:rPr>
    </w:pPr>
    <w:r>
      <w:rPr>
        <w:rFonts w:ascii="Arial" w:hAnsi="Arial"/>
        <w:sz w:val="16"/>
      </w:rPr>
      <w:t xml:space="preserve">Page </w:t>
    </w:r>
    <w:r w:rsidR="009F3B5A">
      <w:rPr>
        <w:rFonts w:ascii="Arial" w:hAnsi="Arial"/>
        <w:sz w:val="16"/>
      </w:rPr>
      <w:fldChar w:fldCharType="begin"/>
    </w:r>
    <w:r>
      <w:rPr>
        <w:rFonts w:ascii="Arial" w:hAnsi="Arial"/>
        <w:sz w:val="16"/>
      </w:rPr>
      <w:instrText xml:space="preserve"> PAGE </w:instrText>
    </w:r>
    <w:r w:rsidR="009F3B5A">
      <w:rPr>
        <w:rFonts w:ascii="Arial" w:hAnsi="Arial"/>
        <w:sz w:val="16"/>
      </w:rPr>
      <w:fldChar w:fldCharType="separate"/>
    </w:r>
    <w:r w:rsidR="00953674">
      <w:rPr>
        <w:rFonts w:ascii="Arial" w:hAnsi="Arial"/>
        <w:noProof/>
        <w:sz w:val="16"/>
      </w:rPr>
      <w:t>6</w:t>
    </w:r>
    <w:r w:rsidR="009F3B5A">
      <w:rPr>
        <w:rFonts w:ascii="Arial" w:hAnsi="Arial"/>
        <w:sz w:val="16"/>
      </w:rPr>
      <w:fldChar w:fldCharType="end"/>
    </w:r>
    <w:r>
      <w:rPr>
        <w:rFonts w:ascii="Arial" w:hAnsi="Arial"/>
        <w:sz w:val="16"/>
      </w:rPr>
      <w:t xml:space="preserve"> of </w:t>
    </w:r>
    <w:r w:rsidR="009F3B5A">
      <w:rPr>
        <w:rFonts w:ascii="Arial" w:hAnsi="Arial"/>
        <w:sz w:val="16"/>
      </w:rPr>
      <w:fldChar w:fldCharType="begin"/>
    </w:r>
    <w:r>
      <w:rPr>
        <w:rFonts w:ascii="Arial" w:hAnsi="Arial"/>
        <w:sz w:val="16"/>
      </w:rPr>
      <w:instrText xml:space="preserve"> NUMPAGES </w:instrText>
    </w:r>
    <w:r w:rsidR="009F3B5A">
      <w:rPr>
        <w:rFonts w:ascii="Arial" w:hAnsi="Arial"/>
        <w:sz w:val="16"/>
      </w:rPr>
      <w:fldChar w:fldCharType="separate"/>
    </w:r>
    <w:r w:rsidR="00953674">
      <w:rPr>
        <w:rFonts w:ascii="Arial" w:hAnsi="Arial"/>
        <w:noProof/>
        <w:sz w:val="16"/>
      </w:rPr>
      <w:t>6</w:t>
    </w:r>
    <w:r w:rsidR="009F3B5A">
      <w:rPr>
        <w:rFonts w:ascii="Arial" w:hAnsi="Arial"/>
        <w:sz w:val="16"/>
      </w:rPr>
      <w:fldChar w:fldCharType="end"/>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5107" w:rsidRDefault="009B5107">
      <w:r>
        <w:separator/>
      </w:r>
    </w:p>
  </w:footnote>
  <w:footnote w:type="continuationSeparator" w:id="0">
    <w:p w:rsidR="009B5107" w:rsidRDefault="009B51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EA0" w:rsidRDefault="006C34AF">
    <w:pPr>
      <w:ind w:left="-1260" w:right="-1260"/>
      <w:rPr>
        <w:rFonts w:ascii="Arial" w:hAnsi="Arial"/>
        <w:sz w:val="18"/>
      </w:rPr>
    </w:pPr>
    <w:r>
      <w:rPr>
        <w:rFonts w:ascii="Arial" w:hAnsi="Arial"/>
        <w:noProof/>
        <w:sz w:val="18"/>
      </w:rPr>
      <w:drawing>
        <wp:anchor distT="0" distB="0" distL="114300" distR="114300" simplePos="0" relativeHeight="251657728" behindDoc="0" locked="0" layoutInCell="1" allowOverlap="1">
          <wp:simplePos x="0" y="0"/>
          <wp:positionH relativeFrom="column">
            <wp:posOffset>5001260</wp:posOffset>
          </wp:positionH>
          <wp:positionV relativeFrom="paragraph">
            <wp:posOffset>-27305</wp:posOffset>
          </wp:positionV>
          <wp:extent cx="1290320" cy="415290"/>
          <wp:effectExtent l="0" t="0" r="5080" b="3810"/>
          <wp:wrapSquare wrapText="bothSides"/>
          <wp:docPr id="11" name="Picture 11" descr="Childrens_MN_2015_logo_2c_RGB_800x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ldrens_MN_2015_logo_2c_RGB_800x2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0320" cy="415290"/>
                  </a:xfrm>
                  <a:prstGeom prst="rect">
                    <a:avLst/>
                  </a:prstGeom>
                  <a:noFill/>
                </pic:spPr>
              </pic:pic>
            </a:graphicData>
          </a:graphic>
          <wp14:sizeRelH relativeFrom="page">
            <wp14:pctWidth>0</wp14:pctWidth>
          </wp14:sizeRelH>
          <wp14:sizeRelV relativeFrom="page">
            <wp14:pctHeight>0</wp14:pctHeight>
          </wp14:sizeRelV>
        </wp:anchor>
      </w:drawing>
    </w:r>
    <w:r w:rsidR="00F83F4B">
      <w:rPr>
        <w:rFonts w:ascii="Arial" w:hAnsi="Arial"/>
        <w:sz w:val="18"/>
      </w:rPr>
      <w:t>QP 3.44</w:t>
    </w:r>
    <w:r w:rsidR="00494EA0">
      <w:rPr>
        <w:rFonts w:ascii="Arial" w:hAnsi="Arial"/>
        <w:sz w:val="18"/>
      </w:rPr>
      <w:t xml:space="preserve"> Temperature Monitoring                                                                                                                                       </w:t>
    </w:r>
  </w:p>
  <w:p w:rsidR="00494EA0" w:rsidRDefault="0039722F">
    <w:pPr>
      <w:ind w:left="-1260" w:right="-1260"/>
      <w:rPr>
        <w:sz w:val="18"/>
      </w:rPr>
    </w:pPr>
    <w:r>
      <w:rPr>
        <w:rFonts w:ascii="Arial" w:hAnsi="Arial"/>
        <w:sz w:val="18"/>
      </w:rPr>
      <w:t xml:space="preserve">Version </w:t>
    </w:r>
    <w:r w:rsidR="00AA0DC8">
      <w:rPr>
        <w:rFonts w:ascii="Arial" w:hAnsi="Arial"/>
        <w:sz w:val="18"/>
      </w:rPr>
      <w:t>#1</w:t>
    </w:r>
    <w:r w:rsidR="00494EA0">
      <w:rPr>
        <w:rFonts w:ascii="Arial" w:hAnsi="Arial"/>
        <w:sz w:val="18"/>
      </w:rPr>
      <w:tab/>
    </w:r>
    <w:r w:rsidR="00494EA0">
      <w:rPr>
        <w:sz w:val="18"/>
      </w:rPr>
      <w:t xml:space="preserve"> </w:t>
    </w:r>
  </w:p>
  <w:p w:rsidR="00494EA0" w:rsidRDefault="00C0758B">
    <w:pPr>
      <w:ind w:left="-1260" w:right="-1260"/>
      <w:rPr>
        <w:b/>
        <w:sz w:val="18"/>
      </w:rPr>
    </w:pPr>
    <w:r>
      <w:rPr>
        <w:rFonts w:ascii="Arial" w:hAnsi="Arial"/>
        <w:sz w:val="18"/>
      </w:rPr>
      <w:t>Effective Date: 04</w:t>
    </w:r>
    <w:r w:rsidR="0039722F">
      <w:rPr>
        <w:rFonts w:ascii="Arial" w:hAnsi="Arial"/>
        <w:sz w:val="18"/>
      </w:rPr>
      <w:t>/1/22</w:t>
    </w:r>
  </w:p>
  <w:p w:rsidR="00494EA0" w:rsidRDefault="00494EA0">
    <w:pPr>
      <w:pStyle w:val="Header"/>
      <w:tabs>
        <w:tab w:val="clear" w:pos="8640"/>
        <w:tab w:val="right" w:pos="9900"/>
      </w:tabs>
      <w:ind w:left="-1260"/>
      <w:jc w:val="center"/>
      <w:rPr>
        <w:b/>
        <w:sz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559EC"/>
    <w:multiLevelType w:val="multilevel"/>
    <w:tmpl w:val="4DFE682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15:restartNumberingAfterBreak="0">
    <w:nsid w:val="02E404A5"/>
    <w:multiLevelType w:val="hybridMultilevel"/>
    <w:tmpl w:val="D958C4A2"/>
    <w:lvl w:ilvl="0" w:tplc="5B52F014">
      <w:start w:val="1"/>
      <w:numFmt w:val="bullet"/>
      <w:lvlText w:val=""/>
      <w:lvlJc w:val="left"/>
      <w:pPr>
        <w:tabs>
          <w:tab w:val="num" w:pos="720"/>
        </w:tabs>
        <w:ind w:left="720" w:hanging="360"/>
      </w:pPr>
      <w:rPr>
        <w:rFonts w:ascii="Symbol" w:hAnsi="Symbol" w:hint="default"/>
      </w:rPr>
    </w:lvl>
    <w:lvl w:ilvl="1" w:tplc="CA26CD62" w:tentative="1">
      <w:start w:val="1"/>
      <w:numFmt w:val="bullet"/>
      <w:lvlText w:val="o"/>
      <w:lvlJc w:val="left"/>
      <w:pPr>
        <w:tabs>
          <w:tab w:val="num" w:pos="1440"/>
        </w:tabs>
        <w:ind w:left="1440" w:hanging="360"/>
      </w:pPr>
      <w:rPr>
        <w:rFonts w:ascii="Courier New" w:hAnsi="Courier New" w:hint="default"/>
      </w:rPr>
    </w:lvl>
    <w:lvl w:ilvl="2" w:tplc="E064FF60" w:tentative="1">
      <w:start w:val="1"/>
      <w:numFmt w:val="bullet"/>
      <w:lvlText w:val=""/>
      <w:lvlJc w:val="left"/>
      <w:pPr>
        <w:tabs>
          <w:tab w:val="num" w:pos="2160"/>
        </w:tabs>
        <w:ind w:left="2160" w:hanging="360"/>
      </w:pPr>
      <w:rPr>
        <w:rFonts w:ascii="Wingdings" w:hAnsi="Wingdings" w:hint="default"/>
      </w:rPr>
    </w:lvl>
    <w:lvl w:ilvl="3" w:tplc="C35C14E4" w:tentative="1">
      <w:start w:val="1"/>
      <w:numFmt w:val="bullet"/>
      <w:lvlText w:val=""/>
      <w:lvlJc w:val="left"/>
      <w:pPr>
        <w:tabs>
          <w:tab w:val="num" w:pos="2880"/>
        </w:tabs>
        <w:ind w:left="2880" w:hanging="360"/>
      </w:pPr>
      <w:rPr>
        <w:rFonts w:ascii="Symbol" w:hAnsi="Symbol" w:hint="default"/>
      </w:rPr>
    </w:lvl>
    <w:lvl w:ilvl="4" w:tplc="B34CE734" w:tentative="1">
      <w:start w:val="1"/>
      <w:numFmt w:val="bullet"/>
      <w:lvlText w:val="o"/>
      <w:lvlJc w:val="left"/>
      <w:pPr>
        <w:tabs>
          <w:tab w:val="num" w:pos="3600"/>
        </w:tabs>
        <w:ind w:left="3600" w:hanging="360"/>
      </w:pPr>
      <w:rPr>
        <w:rFonts w:ascii="Courier New" w:hAnsi="Courier New" w:hint="default"/>
      </w:rPr>
    </w:lvl>
    <w:lvl w:ilvl="5" w:tplc="75D2711A" w:tentative="1">
      <w:start w:val="1"/>
      <w:numFmt w:val="bullet"/>
      <w:lvlText w:val=""/>
      <w:lvlJc w:val="left"/>
      <w:pPr>
        <w:tabs>
          <w:tab w:val="num" w:pos="4320"/>
        </w:tabs>
        <w:ind w:left="4320" w:hanging="360"/>
      </w:pPr>
      <w:rPr>
        <w:rFonts w:ascii="Wingdings" w:hAnsi="Wingdings" w:hint="default"/>
      </w:rPr>
    </w:lvl>
    <w:lvl w:ilvl="6" w:tplc="6226A5FE" w:tentative="1">
      <w:start w:val="1"/>
      <w:numFmt w:val="bullet"/>
      <w:lvlText w:val=""/>
      <w:lvlJc w:val="left"/>
      <w:pPr>
        <w:tabs>
          <w:tab w:val="num" w:pos="5040"/>
        </w:tabs>
        <w:ind w:left="5040" w:hanging="360"/>
      </w:pPr>
      <w:rPr>
        <w:rFonts w:ascii="Symbol" w:hAnsi="Symbol" w:hint="default"/>
      </w:rPr>
    </w:lvl>
    <w:lvl w:ilvl="7" w:tplc="908E3F8E" w:tentative="1">
      <w:start w:val="1"/>
      <w:numFmt w:val="bullet"/>
      <w:lvlText w:val="o"/>
      <w:lvlJc w:val="left"/>
      <w:pPr>
        <w:tabs>
          <w:tab w:val="num" w:pos="5760"/>
        </w:tabs>
        <w:ind w:left="5760" w:hanging="360"/>
      </w:pPr>
      <w:rPr>
        <w:rFonts w:ascii="Courier New" w:hAnsi="Courier New" w:hint="default"/>
      </w:rPr>
    </w:lvl>
    <w:lvl w:ilvl="8" w:tplc="959ABAE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6B562B"/>
    <w:multiLevelType w:val="hybridMultilevel"/>
    <w:tmpl w:val="DEDC5B8E"/>
    <w:lvl w:ilvl="0" w:tplc="B35A04FA">
      <w:start w:val="1"/>
      <w:numFmt w:val="bullet"/>
      <w:lvlText w:val=""/>
      <w:lvlJc w:val="left"/>
      <w:pPr>
        <w:tabs>
          <w:tab w:val="num" w:pos="720"/>
        </w:tabs>
        <w:ind w:left="720" w:hanging="360"/>
      </w:pPr>
      <w:rPr>
        <w:rFonts w:ascii="Symbol" w:hAnsi="Symbol" w:hint="default"/>
      </w:rPr>
    </w:lvl>
    <w:lvl w:ilvl="1" w:tplc="4FFA8A38" w:tentative="1">
      <w:start w:val="1"/>
      <w:numFmt w:val="bullet"/>
      <w:lvlText w:val="o"/>
      <w:lvlJc w:val="left"/>
      <w:pPr>
        <w:tabs>
          <w:tab w:val="num" w:pos="1440"/>
        </w:tabs>
        <w:ind w:left="1440" w:hanging="360"/>
      </w:pPr>
      <w:rPr>
        <w:rFonts w:ascii="Courier New" w:hAnsi="Courier New" w:hint="default"/>
      </w:rPr>
    </w:lvl>
    <w:lvl w:ilvl="2" w:tplc="FEEA0D22" w:tentative="1">
      <w:start w:val="1"/>
      <w:numFmt w:val="bullet"/>
      <w:lvlText w:val=""/>
      <w:lvlJc w:val="left"/>
      <w:pPr>
        <w:tabs>
          <w:tab w:val="num" w:pos="2160"/>
        </w:tabs>
        <w:ind w:left="2160" w:hanging="360"/>
      </w:pPr>
      <w:rPr>
        <w:rFonts w:ascii="Wingdings" w:hAnsi="Wingdings" w:hint="default"/>
      </w:rPr>
    </w:lvl>
    <w:lvl w:ilvl="3" w:tplc="17EE4D5A" w:tentative="1">
      <w:start w:val="1"/>
      <w:numFmt w:val="bullet"/>
      <w:lvlText w:val=""/>
      <w:lvlJc w:val="left"/>
      <w:pPr>
        <w:tabs>
          <w:tab w:val="num" w:pos="2880"/>
        </w:tabs>
        <w:ind w:left="2880" w:hanging="360"/>
      </w:pPr>
      <w:rPr>
        <w:rFonts w:ascii="Symbol" w:hAnsi="Symbol" w:hint="default"/>
      </w:rPr>
    </w:lvl>
    <w:lvl w:ilvl="4" w:tplc="FF4C9DFE" w:tentative="1">
      <w:start w:val="1"/>
      <w:numFmt w:val="bullet"/>
      <w:lvlText w:val="o"/>
      <w:lvlJc w:val="left"/>
      <w:pPr>
        <w:tabs>
          <w:tab w:val="num" w:pos="3600"/>
        </w:tabs>
        <w:ind w:left="3600" w:hanging="360"/>
      </w:pPr>
      <w:rPr>
        <w:rFonts w:ascii="Courier New" w:hAnsi="Courier New" w:hint="default"/>
      </w:rPr>
    </w:lvl>
    <w:lvl w:ilvl="5" w:tplc="87E00248" w:tentative="1">
      <w:start w:val="1"/>
      <w:numFmt w:val="bullet"/>
      <w:lvlText w:val=""/>
      <w:lvlJc w:val="left"/>
      <w:pPr>
        <w:tabs>
          <w:tab w:val="num" w:pos="4320"/>
        </w:tabs>
        <w:ind w:left="4320" w:hanging="360"/>
      </w:pPr>
      <w:rPr>
        <w:rFonts w:ascii="Wingdings" w:hAnsi="Wingdings" w:hint="default"/>
      </w:rPr>
    </w:lvl>
    <w:lvl w:ilvl="6" w:tplc="EB4C5A16" w:tentative="1">
      <w:start w:val="1"/>
      <w:numFmt w:val="bullet"/>
      <w:lvlText w:val=""/>
      <w:lvlJc w:val="left"/>
      <w:pPr>
        <w:tabs>
          <w:tab w:val="num" w:pos="5040"/>
        </w:tabs>
        <w:ind w:left="5040" w:hanging="360"/>
      </w:pPr>
      <w:rPr>
        <w:rFonts w:ascii="Symbol" w:hAnsi="Symbol" w:hint="default"/>
      </w:rPr>
    </w:lvl>
    <w:lvl w:ilvl="7" w:tplc="621AEAA6" w:tentative="1">
      <w:start w:val="1"/>
      <w:numFmt w:val="bullet"/>
      <w:lvlText w:val="o"/>
      <w:lvlJc w:val="left"/>
      <w:pPr>
        <w:tabs>
          <w:tab w:val="num" w:pos="5760"/>
        </w:tabs>
        <w:ind w:left="5760" w:hanging="360"/>
      </w:pPr>
      <w:rPr>
        <w:rFonts w:ascii="Courier New" w:hAnsi="Courier New" w:hint="default"/>
      </w:rPr>
    </w:lvl>
    <w:lvl w:ilvl="8" w:tplc="A118B14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456ECD"/>
    <w:multiLevelType w:val="hybridMultilevel"/>
    <w:tmpl w:val="E6DE8C48"/>
    <w:lvl w:ilvl="0" w:tplc="17B0FA36">
      <w:start w:val="1"/>
      <w:numFmt w:val="bullet"/>
      <w:lvlText w:val=""/>
      <w:lvlJc w:val="left"/>
      <w:pPr>
        <w:tabs>
          <w:tab w:val="num" w:pos="360"/>
        </w:tabs>
        <w:ind w:left="360" w:hanging="360"/>
      </w:pPr>
      <w:rPr>
        <w:rFonts w:ascii="Symbol" w:hAnsi="Symbol" w:hint="default"/>
      </w:rPr>
    </w:lvl>
    <w:lvl w:ilvl="1" w:tplc="B100F82C" w:tentative="1">
      <w:start w:val="1"/>
      <w:numFmt w:val="bullet"/>
      <w:lvlText w:val="o"/>
      <w:lvlJc w:val="left"/>
      <w:pPr>
        <w:tabs>
          <w:tab w:val="num" w:pos="1440"/>
        </w:tabs>
        <w:ind w:left="1440" w:hanging="360"/>
      </w:pPr>
      <w:rPr>
        <w:rFonts w:ascii="Courier New" w:hAnsi="Courier New" w:hint="default"/>
      </w:rPr>
    </w:lvl>
    <w:lvl w:ilvl="2" w:tplc="58D8D8A0" w:tentative="1">
      <w:start w:val="1"/>
      <w:numFmt w:val="bullet"/>
      <w:lvlText w:val=""/>
      <w:lvlJc w:val="left"/>
      <w:pPr>
        <w:tabs>
          <w:tab w:val="num" w:pos="2160"/>
        </w:tabs>
        <w:ind w:left="2160" w:hanging="360"/>
      </w:pPr>
      <w:rPr>
        <w:rFonts w:ascii="Wingdings" w:hAnsi="Wingdings" w:hint="default"/>
      </w:rPr>
    </w:lvl>
    <w:lvl w:ilvl="3" w:tplc="12464A06" w:tentative="1">
      <w:start w:val="1"/>
      <w:numFmt w:val="bullet"/>
      <w:lvlText w:val=""/>
      <w:lvlJc w:val="left"/>
      <w:pPr>
        <w:tabs>
          <w:tab w:val="num" w:pos="2880"/>
        </w:tabs>
        <w:ind w:left="2880" w:hanging="360"/>
      </w:pPr>
      <w:rPr>
        <w:rFonts w:ascii="Symbol" w:hAnsi="Symbol" w:hint="default"/>
      </w:rPr>
    </w:lvl>
    <w:lvl w:ilvl="4" w:tplc="3B6CF0CA" w:tentative="1">
      <w:start w:val="1"/>
      <w:numFmt w:val="bullet"/>
      <w:lvlText w:val="o"/>
      <w:lvlJc w:val="left"/>
      <w:pPr>
        <w:tabs>
          <w:tab w:val="num" w:pos="3600"/>
        </w:tabs>
        <w:ind w:left="3600" w:hanging="360"/>
      </w:pPr>
      <w:rPr>
        <w:rFonts w:ascii="Courier New" w:hAnsi="Courier New" w:hint="default"/>
      </w:rPr>
    </w:lvl>
    <w:lvl w:ilvl="5" w:tplc="F500B474" w:tentative="1">
      <w:start w:val="1"/>
      <w:numFmt w:val="bullet"/>
      <w:lvlText w:val=""/>
      <w:lvlJc w:val="left"/>
      <w:pPr>
        <w:tabs>
          <w:tab w:val="num" w:pos="4320"/>
        </w:tabs>
        <w:ind w:left="4320" w:hanging="360"/>
      </w:pPr>
      <w:rPr>
        <w:rFonts w:ascii="Wingdings" w:hAnsi="Wingdings" w:hint="default"/>
      </w:rPr>
    </w:lvl>
    <w:lvl w:ilvl="6" w:tplc="734EEDDE" w:tentative="1">
      <w:start w:val="1"/>
      <w:numFmt w:val="bullet"/>
      <w:lvlText w:val=""/>
      <w:lvlJc w:val="left"/>
      <w:pPr>
        <w:tabs>
          <w:tab w:val="num" w:pos="5040"/>
        </w:tabs>
        <w:ind w:left="5040" w:hanging="360"/>
      </w:pPr>
      <w:rPr>
        <w:rFonts w:ascii="Symbol" w:hAnsi="Symbol" w:hint="default"/>
      </w:rPr>
    </w:lvl>
    <w:lvl w:ilvl="7" w:tplc="E0105ADE" w:tentative="1">
      <w:start w:val="1"/>
      <w:numFmt w:val="bullet"/>
      <w:lvlText w:val="o"/>
      <w:lvlJc w:val="left"/>
      <w:pPr>
        <w:tabs>
          <w:tab w:val="num" w:pos="5760"/>
        </w:tabs>
        <w:ind w:left="5760" w:hanging="360"/>
      </w:pPr>
      <w:rPr>
        <w:rFonts w:ascii="Courier New" w:hAnsi="Courier New" w:hint="default"/>
      </w:rPr>
    </w:lvl>
    <w:lvl w:ilvl="8" w:tplc="62D28D6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7B26B1"/>
    <w:multiLevelType w:val="hybridMultilevel"/>
    <w:tmpl w:val="FF064D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2F56A7"/>
    <w:multiLevelType w:val="hybridMultilevel"/>
    <w:tmpl w:val="002877B2"/>
    <w:lvl w:ilvl="0" w:tplc="1F848374">
      <w:start w:val="1"/>
      <w:numFmt w:val="bullet"/>
      <w:lvlText w:val=""/>
      <w:lvlJc w:val="left"/>
      <w:pPr>
        <w:tabs>
          <w:tab w:val="num" w:pos="720"/>
        </w:tabs>
        <w:ind w:left="720" w:hanging="360"/>
      </w:pPr>
      <w:rPr>
        <w:rFonts w:ascii="Symbol" w:hAnsi="Symbol" w:hint="default"/>
      </w:rPr>
    </w:lvl>
    <w:lvl w:ilvl="1" w:tplc="A0C8B45C">
      <w:start w:val="1"/>
      <w:numFmt w:val="bullet"/>
      <w:lvlText w:val="o"/>
      <w:lvlJc w:val="left"/>
      <w:pPr>
        <w:tabs>
          <w:tab w:val="num" w:pos="1440"/>
        </w:tabs>
        <w:ind w:left="1440" w:hanging="360"/>
      </w:pPr>
      <w:rPr>
        <w:rFonts w:ascii="Courier New" w:hAnsi="Courier New" w:hint="default"/>
      </w:rPr>
    </w:lvl>
    <w:lvl w:ilvl="2" w:tplc="DB5E55D2" w:tentative="1">
      <w:start w:val="1"/>
      <w:numFmt w:val="bullet"/>
      <w:lvlText w:val=""/>
      <w:lvlJc w:val="left"/>
      <w:pPr>
        <w:tabs>
          <w:tab w:val="num" w:pos="2160"/>
        </w:tabs>
        <w:ind w:left="2160" w:hanging="360"/>
      </w:pPr>
      <w:rPr>
        <w:rFonts w:ascii="Wingdings" w:hAnsi="Wingdings" w:hint="default"/>
      </w:rPr>
    </w:lvl>
    <w:lvl w:ilvl="3" w:tplc="D936ADB8" w:tentative="1">
      <w:start w:val="1"/>
      <w:numFmt w:val="bullet"/>
      <w:lvlText w:val=""/>
      <w:lvlJc w:val="left"/>
      <w:pPr>
        <w:tabs>
          <w:tab w:val="num" w:pos="2880"/>
        </w:tabs>
        <w:ind w:left="2880" w:hanging="360"/>
      </w:pPr>
      <w:rPr>
        <w:rFonts w:ascii="Symbol" w:hAnsi="Symbol" w:hint="default"/>
      </w:rPr>
    </w:lvl>
    <w:lvl w:ilvl="4" w:tplc="F2F89772" w:tentative="1">
      <w:start w:val="1"/>
      <w:numFmt w:val="bullet"/>
      <w:lvlText w:val="o"/>
      <w:lvlJc w:val="left"/>
      <w:pPr>
        <w:tabs>
          <w:tab w:val="num" w:pos="3600"/>
        </w:tabs>
        <w:ind w:left="3600" w:hanging="360"/>
      </w:pPr>
      <w:rPr>
        <w:rFonts w:ascii="Courier New" w:hAnsi="Courier New" w:hint="default"/>
      </w:rPr>
    </w:lvl>
    <w:lvl w:ilvl="5" w:tplc="9F8AEA4C" w:tentative="1">
      <w:start w:val="1"/>
      <w:numFmt w:val="bullet"/>
      <w:lvlText w:val=""/>
      <w:lvlJc w:val="left"/>
      <w:pPr>
        <w:tabs>
          <w:tab w:val="num" w:pos="4320"/>
        </w:tabs>
        <w:ind w:left="4320" w:hanging="360"/>
      </w:pPr>
      <w:rPr>
        <w:rFonts w:ascii="Wingdings" w:hAnsi="Wingdings" w:hint="default"/>
      </w:rPr>
    </w:lvl>
    <w:lvl w:ilvl="6" w:tplc="F8964B5E" w:tentative="1">
      <w:start w:val="1"/>
      <w:numFmt w:val="bullet"/>
      <w:lvlText w:val=""/>
      <w:lvlJc w:val="left"/>
      <w:pPr>
        <w:tabs>
          <w:tab w:val="num" w:pos="5040"/>
        </w:tabs>
        <w:ind w:left="5040" w:hanging="360"/>
      </w:pPr>
      <w:rPr>
        <w:rFonts w:ascii="Symbol" w:hAnsi="Symbol" w:hint="default"/>
      </w:rPr>
    </w:lvl>
    <w:lvl w:ilvl="7" w:tplc="EE20FA62" w:tentative="1">
      <w:start w:val="1"/>
      <w:numFmt w:val="bullet"/>
      <w:lvlText w:val="o"/>
      <w:lvlJc w:val="left"/>
      <w:pPr>
        <w:tabs>
          <w:tab w:val="num" w:pos="5760"/>
        </w:tabs>
        <w:ind w:left="5760" w:hanging="360"/>
      </w:pPr>
      <w:rPr>
        <w:rFonts w:ascii="Courier New" w:hAnsi="Courier New" w:hint="default"/>
      </w:rPr>
    </w:lvl>
    <w:lvl w:ilvl="8" w:tplc="3C2E309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C16281"/>
    <w:multiLevelType w:val="hybridMultilevel"/>
    <w:tmpl w:val="93269694"/>
    <w:lvl w:ilvl="0" w:tplc="25FC9FA2">
      <w:start w:val="1"/>
      <w:numFmt w:val="bullet"/>
      <w:lvlText w:val=""/>
      <w:lvlJc w:val="left"/>
      <w:pPr>
        <w:tabs>
          <w:tab w:val="num" w:pos="720"/>
        </w:tabs>
        <w:ind w:left="720" w:hanging="360"/>
      </w:pPr>
      <w:rPr>
        <w:rFonts w:ascii="Symbol" w:hAnsi="Symbol" w:hint="default"/>
      </w:rPr>
    </w:lvl>
    <w:lvl w:ilvl="1" w:tplc="A2D409EC" w:tentative="1">
      <w:start w:val="1"/>
      <w:numFmt w:val="bullet"/>
      <w:lvlText w:val="o"/>
      <w:lvlJc w:val="left"/>
      <w:pPr>
        <w:tabs>
          <w:tab w:val="num" w:pos="1440"/>
        </w:tabs>
        <w:ind w:left="1440" w:hanging="360"/>
      </w:pPr>
      <w:rPr>
        <w:rFonts w:ascii="Courier New" w:hAnsi="Courier New" w:hint="default"/>
      </w:rPr>
    </w:lvl>
    <w:lvl w:ilvl="2" w:tplc="1A4A031E" w:tentative="1">
      <w:start w:val="1"/>
      <w:numFmt w:val="bullet"/>
      <w:lvlText w:val=""/>
      <w:lvlJc w:val="left"/>
      <w:pPr>
        <w:tabs>
          <w:tab w:val="num" w:pos="2160"/>
        </w:tabs>
        <w:ind w:left="2160" w:hanging="360"/>
      </w:pPr>
      <w:rPr>
        <w:rFonts w:ascii="Wingdings" w:hAnsi="Wingdings" w:hint="default"/>
      </w:rPr>
    </w:lvl>
    <w:lvl w:ilvl="3" w:tplc="D116E950" w:tentative="1">
      <w:start w:val="1"/>
      <w:numFmt w:val="bullet"/>
      <w:lvlText w:val=""/>
      <w:lvlJc w:val="left"/>
      <w:pPr>
        <w:tabs>
          <w:tab w:val="num" w:pos="2880"/>
        </w:tabs>
        <w:ind w:left="2880" w:hanging="360"/>
      </w:pPr>
      <w:rPr>
        <w:rFonts w:ascii="Symbol" w:hAnsi="Symbol" w:hint="default"/>
      </w:rPr>
    </w:lvl>
    <w:lvl w:ilvl="4" w:tplc="40EAD9FE" w:tentative="1">
      <w:start w:val="1"/>
      <w:numFmt w:val="bullet"/>
      <w:lvlText w:val="o"/>
      <w:lvlJc w:val="left"/>
      <w:pPr>
        <w:tabs>
          <w:tab w:val="num" w:pos="3600"/>
        </w:tabs>
        <w:ind w:left="3600" w:hanging="360"/>
      </w:pPr>
      <w:rPr>
        <w:rFonts w:ascii="Courier New" w:hAnsi="Courier New" w:hint="default"/>
      </w:rPr>
    </w:lvl>
    <w:lvl w:ilvl="5" w:tplc="8332B9F6" w:tentative="1">
      <w:start w:val="1"/>
      <w:numFmt w:val="bullet"/>
      <w:lvlText w:val=""/>
      <w:lvlJc w:val="left"/>
      <w:pPr>
        <w:tabs>
          <w:tab w:val="num" w:pos="4320"/>
        </w:tabs>
        <w:ind w:left="4320" w:hanging="360"/>
      </w:pPr>
      <w:rPr>
        <w:rFonts w:ascii="Wingdings" w:hAnsi="Wingdings" w:hint="default"/>
      </w:rPr>
    </w:lvl>
    <w:lvl w:ilvl="6" w:tplc="A80C4A86" w:tentative="1">
      <w:start w:val="1"/>
      <w:numFmt w:val="bullet"/>
      <w:lvlText w:val=""/>
      <w:lvlJc w:val="left"/>
      <w:pPr>
        <w:tabs>
          <w:tab w:val="num" w:pos="5040"/>
        </w:tabs>
        <w:ind w:left="5040" w:hanging="360"/>
      </w:pPr>
      <w:rPr>
        <w:rFonts w:ascii="Symbol" w:hAnsi="Symbol" w:hint="default"/>
      </w:rPr>
    </w:lvl>
    <w:lvl w:ilvl="7" w:tplc="773217B6" w:tentative="1">
      <w:start w:val="1"/>
      <w:numFmt w:val="bullet"/>
      <w:lvlText w:val="o"/>
      <w:lvlJc w:val="left"/>
      <w:pPr>
        <w:tabs>
          <w:tab w:val="num" w:pos="5760"/>
        </w:tabs>
        <w:ind w:left="5760" w:hanging="360"/>
      </w:pPr>
      <w:rPr>
        <w:rFonts w:ascii="Courier New" w:hAnsi="Courier New" w:hint="default"/>
      </w:rPr>
    </w:lvl>
    <w:lvl w:ilvl="8" w:tplc="21D4418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5E63C1"/>
    <w:multiLevelType w:val="hybridMultilevel"/>
    <w:tmpl w:val="AEEE9218"/>
    <w:lvl w:ilvl="0" w:tplc="D11805B8">
      <w:start w:val="1"/>
      <w:numFmt w:val="bullet"/>
      <w:lvlText w:val="o"/>
      <w:lvlJc w:val="left"/>
      <w:pPr>
        <w:tabs>
          <w:tab w:val="num" w:pos="360"/>
        </w:tabs>
        <w:ind w:left="360" w:hanging="360"/>
      </w:pPr>
      <w:rPr>
        <w:rFonts w:ascii="Courier New" w:hAnsi="Courier New" w:hint="default"/>
      </w:rPr>
    </w:lvl>
    <w:lvl w:ilvl="1" w:tplc="A6D48CE0" w:tentative="1">
      <w:start w:val="1"/>
      <w:numFmt w:val="bullet"/>
      <w:lvlText w:val="o"/>
      <w:lvlJc w:val="left"/>
      <w:pPr>
        <w:tabs>
          <w:tab w:val="num" w:pos="1440"/>
        </w:tabs>
        <w:ind w:left="1440" w:hanging="360"/>
      </w:pPr>
      <w:rPr>
        <w:rFonts w:ascii="Courier New" w:hAnsi="Courier New" w:hint="default"/>
      </w:rPr>
    </w:lvl>
    <w:lvl w:ilvl="2" w:tplc="0700E048" w:tentative="1">
      <w:start w:val="1"/>
      <w:numFmt w:val="bullet"/>
      <w:lvlText w:val=""/>
      <w:lvlJc w:val="left"/>
      <w:pPr>
        <w:tabs>
          <w:tab w:val="num" w:pos="2160"/>
        </w:tabs>
        <w:ind w:left="2160" w:hanging="360"/>
      </w:pPr>
      <w:rPr>
        <w:rFonts w:ascii="Wingdings" w:hAnsi="Wingdings" w:hint="default"/>
      </w:rPr>
    </w:lvl>
    <w:lvl w:ilvl="3" w:tplc="BCDA9D1C" w:tentative="1">
      <w:start w:val="1"/>
      <w:numFmt w:val="bullet"/>
      <w:lvlText w:val=""/>
      <w:lvlJc w:val="left"/>
      <w:pPr>
        <w:tabs>
          <w:tab w:val="num" w:pos="2880"/>
        </w:tabs>
        <w:ind w:left="2880" w:hanging="360"/>
      </w:pPr>
      <w:rPr>
        <w:rFonts w:ascii="Symbol" w:hAnsi="Symbol" w:hint="default"/>
      </w:rPr>
    </w:lvl>
    <w:lvl w:ilvl="4" w:tplc="C5C23ACC" w:tentative="1">
      <w:start w:val="1"/>
      <w:numFmt w:val="bullet"/>
      <w:lvlText w:val="o"/>
      <w:lvlJc w:val="left"/>
      <w:pPr>
        <w:tabs>
          <w:tab w:val="num" w:pos="3600"/>
        </w:tabs>
        <w:ind w:left="3600" w:hanging="360"/>
      </w:pPr>
      <w:rPr>
        <w:rFonts w:ascii="Courier New" w:hAnsi="Courier New" w:hint="default"/>
      </w:rPr>
    </w:lvl>
    <w:lvl w:ilvl="5" w:tplc="3178542C" w:tentative="1">
      <w:start w:val="1"/>
      <w:numFmt w:val="bullet"/>
      <w:lvlText w:val=""/>
      <w:lvlJc w:val="left"/>
      <w:pPr>
        <w:tabs>
          <w:tab w:val="num" w:pos="4320"/>
        </w:tabs>
        <w:ind w:left="4320" w:hanging="360"/>
      </w:pPr>
      <w:rPr>
        <w:rFonts w:ascii="Wingdings" w:hAnsi="Wingdings" w:hint="default"/>
      </w:rPr>
    </w:lvl>
    <w:lvl w:ilvl="6" w:tplc="728E48F0" w:tentative="1">
      <w:start w:val="1"/>
      <w:numFmt w:val="bullet"/>
      <w:lvlText w:val=""/>
      <w:lvlJc w:val="left"/>
      <w:pPr>
        <w:tabs>
          <w:tab w:val="num" w:pos="5040"/>
        </w:tabs>
        <w:ind w:left="5040" w:hanging="360"/>
      </w:pPr>
      <w:rPr>
        <w:rFonts w:ascii="Symbol" w:hAnsi="Symbol" w:hint="default"/>
      </w:rPr>
    </w:lvl>
    <w:lvl w:ilvl="7" w:tplc="6D5855E8" w:tentative="1">
      <w:start w:val="1"/>
      <w:numFmt w:val="bullet"/>
      <w:lvlText w:val="o"/>
      <w:lvlJc w:val="left"/>
      <w:pPr>
        <w:tabs>
          <w:tab w:val="num" w:pos="5760"/>
        </w:tabs>
        <w:ind w:left="5760" w:hanging="360"/>
      </w:pPr>
      <w:rPr>
        <w:rFonts w:ascii="Courier New" w:hAnsi="Courier New" w:hint="default"/>
      </w:rPr>
    </w:lvl>
    <w:lvl w:ilvl="8" w:tplc="370A061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B44A37"/>
    <w:multiLevelType w:val="hybridMultilevel"/>
    <w:tmpl w:val="AEEE9218"/>
    <w:lvl w:ilvl="0" w:tplc="CC52109A">
      <w:start w:val="1"/>
      <w:numFmt w:val="bullet"/>
      <w:lvlText w:val="o"/>
      <w:lvlJc w:val="left"/>
      <w:pPr>
        <w:tabs>
          <w:tab w:val="num" w:pos="360"/>
        </w:tabs>
        <w:ind w:left="360" w:hanging="360"/>
      </w:pPr>
      <w:rPr>
        <w:rFonts w:ascii="Courier New" w:hAnsi="Courier New" w:hint="default"/>
      </w:rPr>
    </w:lvl>
    <w:lvl w:ilvl="1" w:tplc="4E7A2DBE">
      <w:start w:val="1"/>
      <w:numFmt w:val="bullet"/>
      <w:lvlText w:val="o"/>
      <w:lvlJc w:val="left"/>
      <w:pPr>
        <w:tabs>
          <w:tab w:val="num" w:pos="1440"/>
        </w:tabs>
        <w:ind w:left="1440" w:hanging="360"/>
      </w:pPr>
      <w:rPr>
        <w:rFonts w:ascii="Courier New" w:hAnsi="Courier New" w:hint="default"/>
      </w:rPr>
    </w:lvl>
    <w:lvl w:ilvl="2" w:tplc="50ECE0E0" w:tentative="1">
      <w:start w:val="1"/>
      <w:numFmt w:val="bullet"/>
      <w:lvlText w:val=""/>
      <w:lvlJc w:val="left"/>
      <w:pPr>
        <w:tabs>
          <w:tab w:val="num" w:pos="2160"/>
        </w:tabs>
        <w:ind w:left="2160" w:hanging="360"/>
      </w:pPr>
      <w:rPr>
        <w:rFonts w:ascii="Wingdings" w:hAnsi="Wingdings" w:hint="default"/>
      </w:rPr>
    </w:lvl>
    <w:lvl w:ilvl="3" w:tplc="A73AFE88" w:tentative="1">
      <w:start w:val="1"/>
      <w:numFmt w:val="bullet"/>
      <w:lvlText w:val=""/>
      <w:lvlJc w:val="left"/>
      <w:pPr>
        <w:tabs>
          <w:tab w:val="num" w:pos="2880"/>
        </w:tabs>
        <w:ind w:left="2880" w:hanging="360"/>
      </w:pPr>
      <w:rPr>
        <w:rFonts w:ascii="Symbol" w:hAnsi="Symbol" w:hint="default"/>
      </w:rPr>
    </w:lvl>
    <w:lvl w:ilvl="4" w:tplc="5FEE936C" w:tentative="1">
      <w:start w:val="1"/>
      <w:numFmt w:val="bullet"/>
      <w:lvlText w:val="o"/>
      <w:lvlJc w:val="left"/>
      <w:pPr>
        <w:tabs>
          <w:tab w:val="num" w:pos="3600"/>
        </w:tabs>
        <w:ind w:left="3600" w:hanging="360"/>
      </w:pPr>
      <w:rPr>
        <w:rFonts w:ascii="Courier New" w:hAnsi="Courier New" w:hint="default"/>
      </w:rPr>
    </w:lvl>
    <w:lvl w:ilvl="5" w:tplc="11124526" w:tentative="1">
      <w:start w:val="1"/>
      <w:numFmt w:val="bullet"/>
      <w:lvlText w:val=""/>
      <w:lvlJc w:val="left"/>
      <w:pPr>
        <w:tabs>
          <w:tab w:val="num" w:pos="4320"/>
        </w:tabs>
        <w:ind w:left="4320" w:hanging="360"/>
      </w:pPr>
      <w:rPr>
        <w:rFonts w:ascii="Wingdings" w:hAnsi="Wingdings" w:hint="default"/>
      </w:rPr>
    </w:lvl>
    <w:lvl w:ilvl="6" w:tplc="3B0E125E" w:tentative="1">
      <w:start w:val="1"/>
      <w:numFmt w:val="bullet"/>
      <w:lvlText w:val=""/>
      <w:lvlJc w:val="left"/>
      <w:pPr>
        <w:tabs>
          <w:tab w:val="num" w:pos="5040"/>
        </w:tabs>
        <w:ind w:left="5040" w:hanging="360"/>
      </w:pPr>
      <w:rPr>
        <w:rFonts w:ascii="Symbol" w:hAnsi="Symbol" w:hint="default"/>
      </w:rPr>
    </w:lvl>
    <w:lvl w:ilvl="7" w:tplc="DD4AFDEC" w:tentative="1">
      <w:start w:val="1"/>
      <w:numFmt w:val="bullet"/>
      <w:lvlText w:val="o"/>
      <w:lvlJc w:val="left"/>
      <w:pPr>
        <w:tabs>
          <w:tab w:val="num" w:pos="5760"/>
        </w:tabs>
        <w:ind w:left="5760" w:hanging="360"/>
      </w:pPr>
      <w:rPr>
        <w:rFonts w:ascii="Courier New" w:hAnsi="Courier New" w:hint="default"/>
      </w:rPr>
    </w:lvl>
    <w:lvl w:ilvl="8" w:tplc="DEDE6EB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4B235C"/>
    <w:multiLevelType w:val="hybridMultilevel"/>
    <w:tmpl w:val="577A67F8"/>
    <w:lvl w:ilvl="0" w:tplc="97A2B676">
      <w:start w:val="1"/>
      <w:numFmt w:val="bullet"/>
      <w:lvlText w:val=""/>
      <w:lvlJc w:val="left"/>
      <w:pPr>
        <w:tabs>
          <w:tab w:val="num" w:pos="720"/>
        </w:tabs>
        <w:ind w:left="720" w:hanging="360"/>
      </w:pPr>
      <w:rPr>
        <w:rFonts w:ascii="Symbol" w:hAnsi="Symbol" w:hint="default"/>
      </w:rPr>
    </w:lvl>
    <w:lvl w:ilvl="1" w:tplc="85AA6528" w:tentative="1">
      <w:start w:val="1"/>
      <w:numFmt w:val="bullet"/>
      <w:lvlText w:val="o"/>
      <w:lvlJc w:val="left"/>
      <w:pPr>
        <w:tabs>
          <w:tab w:val="num" w:pos="1440"/>
        </w:tabs>
        <w:ind w:left="1440" w:hanging="360"/>
      </w:pPr>
      <w:rPr>
        <w:rFonts w:ascii="Courier New" w:hAnsi="Courier New" w:hint="default"/>
      </w:rPr>
    </w:lvl>
    <w:lvl w:ilvl="2" w:tplc="2376CD60" w:tentative="1">
      <w:start w:val="1"/>
      <w:numFmt w:val="bullet"/>
      <w:lvlText w:val=""/>
      <w:lvlJc w:val="left"/>
      <w:pPr>
        <w:tabs>
          <w:tab w:val="num" w:pos="2160"/>
        </w:tabs>
        <w:ind w:left="2160" w:hanging="360"/>
      </w:pPr>
      <w:rPr>
        <w:rFonts w:ascii="Wingdings" w:hAnsi="Wingdings" w:hint="default"/>
      </w:rPr>
    </w:lvl>
    <w:lvl w:ilvl="3" w:tplc="798086D6" w:tentative="1">
      <w:start w:val="1"/>
      <w:numFmt w:val="bullet"/>
      <w:lvlText w:val=""/>
      <w:lvlJc w:val="left"/>
      <w:pPr>
        <w:tabs>
          <w:tab w:val="num" w:pos="2880"/>
        </w:tabs>
        <w:ind w:left="2880" w:hanging="360"/>
      </w:pPr>
      <w:rPr>
        <w:rFonts w:ascii="Symbol" w:hAnsi="Symbol" w:hint="default"/>
      </w:rPr>
    </w:lvl>
    <w:lvl w:ilvl="4" w:tplc="208608B0" w:tentative="1">
      <w:start w:val="1"/>
      <w:numFmt w:val="bullet"/>
      <w:lvlText w:val="o"/>
      <w:lvlJc w:val="left"/>
      <w:pPr>
        <w:tabs>
          <w:tab w:val="num" w:pos="3600"/>
        </w:tabs>
        <w:ind w:left="3600" w:hanging="360"/>
      </w:pPr>
      <w:rPr>
        <w:rFonts w:ascii="Courier New" w:hAnsi="Courier New" w:hint="default"/>
      </w:rPr>
    </w:lvl>
    <w:lvl w:ilvl="5" w:tplc="B3F09744" w:tentative="1">
      <w:start w:val="1"/>
      <w:numFmt w:val="bullet"/>
      <w:lvlText w:val=""/>
      <w:lvlJc w:val="left"/>
      <w:pPr>
        <w:tabs>
          <w:tab w:val="num" w:pos="4320"/>
        </w:tabs>
        <w:ind w:left="4320" w:hanging="360"/>
      </w:pPr>
      <w:rPr>
        <w:rFonts w:ascii="Wingdings" w:hAnsi="Wingdings" w:hint="default"/>
      </w:rPr>
    </w:lvl>
    <w:lvl w:ilvl="6" w:tplc="AADEA570" w:tentative="1">
      <w:start w:val="1"/>
      <w:numFmt w:val="bullet"/>
      <w:lvlText w:val=""/>
      <w:lvlJc w:val="left"/>
      <w:pPr>
        <w:tabs>
          <w:tab w:val="num" w:pos="5040"/>
        </w:tabs>
        <w:ind w:left="5040" w:hanging="360"/>
      </w:pPr>
      <w:rPr>
        <w:rFonts w:ascii="Symbol" w:hAnsi="Symbol" w:hint="default"/>
      </w:rPr>
    </w:lvl>
    <w:lvl w:ilvl="7" w:tplc="5EDA6946" w:tentative="1">
      <w:start w:val="1"/>
      <w:numFmt w:val="bullet"/>
      <w:lvlText w:val="o"/>
      <w:lvlJc w:val="left"/>
      <w:pPr>
        <w:tabs>
          <w:tab w:val="num" w:pos="5760"/>
        </w:tabs>
        <w:ind w:left="5760" w:hanging="360"/>
      </w:pPr>
      <w:rPr>
        <w:rFonts w:ascii="Courier New" w:hAnsi="Courier New" w:hint="default"/>
      </w:rPr>
    </w:lvl>
    <w:lvl w:ilvl="8" w:tplc="14B4B10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711F23"/>
    <w:multiLevelType w:val="multilevel"/>
    <w:tmpl w:val="C23C0B38"/>
    <w:lvl w:ilvl="0">
      <w:start w:val="1"/>
      <w:numFmt w:val="decimal"/>
      <w:lvlText w:val="%1."/>
      <w:lvlJc w:val="left"/>
      <w:pPr>
        <w:tabs>
          <w:tab w:val="num" w:pos="360"/>
        </w:tabs>
        <w:ind w:left="360" w:hanging="360"/>
      </w:pPr>
    </w:lvl>
    <w:lvl w:ilv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1" w15:restartNumberingAfterBreak="0">
    <w:nsid w:val="39C15498"/>
    <w:multiLevelType w:val="hybridMultilevel"/>
    <w:tmpl w:val="21A63F68"/>
    <w:lvl w:ilvl="0" w:tplc="9D7668A4">
      <w:start w:val="1"/>
      <w:numFmt w:val="bullet"/>
      <w:lvlText w:val=""/>
      <w:lvlJc w:val="left"/>
      <w:pPr>
        <w:tabs>
          <w:tab w:val="num" w:pos="720"/>
        </w:tabs>
        <w:ind w:left="720" w:hanging="360"/>
      </w:pPr>
      <w:rPr>
        <w:rFonts w:ascii="Symbol" w:hAnsi="Symbol" w:hint="default"/>
      </w:rPr>
    </w:lvl>
    <w:lvl w:ilvl="1" w:tplc="D0DE4CF2" w:tentative="1">
      <w:start w:val="1"/>
      <w:numFmt w:val="bullet"/>
      <w:lvlText w:val="o"/>
      <w:lvlJc w:val="left"/>
      <w:pPr>
        <w:tabs>
          <w:tab w:val="num" w:pos="1440"/>
        </w:tabs>
        <w:ind w:left="1440" w:hanging="360"/>
      </w:pPr>
      <w:rPr>
        <w:rFonts w:ascii="Courier New" w:hAnsi="Courier New" w:hint="default"/>
      </w:rPr>
    </w:lvl>
    <w:lvl w:ilvl="2" w:tplc="6E205956" w:tentative="1">
      <w:start w:val="1"/>
      <w:numFmt w:val="bullet"/>
      <w:lvlText w:val=""/>
      <w:lvlJc w:val="left"/>
      <w:pPr>
        <w:tabs>
          <w:tab w:val="num" w:pos="2160"/>
        </w:tabs>
        <w:ind w:left="2160" w:hanging="360"/>
      </w:pPr>
      <w:rPr>
        <w:rFonts w:ascii="Wingdings" w:hAnsi="Wingdings" w:hint="default"/>
      </w:rPr>
    </w:lvl>
    <w:lvl w:ilvl="3" w:tplc="CF86F7D8" w:tentative="1">
      <w:start w:val="1"/>
      <w:numFmt w:val="bullet"/>
      <w:lvlText w:val=""/>
      <w:lvlJc w:val="left"/>
      <w:pPr>
        <w:tabs>
          <w:tab w:val="num" w:pos="2880"/>
        </w:tabs>
        <w:ind w:left="2880" w:hanging="360"/>
      </w:pPr>
      <w:rPr>
        <w:rFonts w:ascii="Symbol" w:hAnsi="Symbol" w:hint="default"/>
      </w:rPr>
    </w:lvl>
    <w:lvl w:ilvl="4" w:tplc="C9403FA6" w:tentative="1">
      <w:start w:val="1"/>
      <w:numFmt w:val="bullet"/>
      <w:lvlText w:val="o"/>
      <w:lvlJc w:val="left"/>
      <w:pPr>
        <w:tabs>
          <w:tab w:val="num" w:pos="3600"/>
        </w:tabs>
        <w:ind w:left="3600" w:hanging="360"/>
      </w:pPr>
      <w:rPr>
        <w:rFonts w:ascii="Courier New" w:hAnsi="Courier New" w:hint="default"/>
      </w:rPr>
    </w:lvl>
    <w:lvl w:ilvl="5" w:tplc="3EA80654" w:tentative="1">
      <w:start w:val="1"/>
      <w:numFmt w:val="bullet"/>
      <w:lvlText w:val=""/>
      <w:lvlJc w:val="left"/>
      <w:pPr>
        <w:tabs>
          <w:tab w:val="num" w:pos="4320"/>
        </w:tabs>
        <w:ind w:left="4320" w:hanging="360"/>
      </w:pPr>
      <w:rPr>
        <w:rFonts w:ascii="Wingdings" w:hAnsi="Wingdings" w:hint="default"/>
      </w:rPr>
    </w:lvl>
    <w:lvl w:ilvl="6" w:tplc="16203564" w:tentative="1">
      <w:start w:val="1"/>
      <w:numFmt w:val="bullet"/>
      <w:lvlText w:val=""/>
      <w:lvlJc w:val="left"/>
      <w:pPr>
        <w:tabs>
          <w:tab w:val="num" w:pos="5040"/>
        </w:tabs>
        <w:ind w:left="5040" w:hanging="360"/>
      </w:pPr>
      <w:rPr>
        <w:rFonts w:ascii="Symbol" w:hAnsi="Symbol" w:hint="default"/>
      </w:rPr>
    </w:lvl>
    <w:lvl w:ilvl="7" w:tplc="9DB4A31C" w:tentative="1">
      <w:start w:val="1"/>
      <w:numFmt w:val="bullet"/>
      <w:lvlText w:val="o"/>
      <w:lvlJc w:val="left"/>
      <w:pPr>
        <w:tabs>
          <w:tab w:val="num" w:pos="5760"/>
        </w:tabs>
        <w:ind w:left="5760" w:hanging="360"/>
      </w:pPr>
      <w:rPr>
        <w:rFonts w:ascii="Courier New" w:hAnsi="Courier New" w:hint="default"/>
      </w:rPr>
    </w:lvl>
    <w:lvl w:ilvl="8" w:tplc="FEBCFE4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AA4410"/>
    <w:multiLevelType w:val="hybridMultilevel"/>
    <w:tmpl w:val="ACF83236"/>
    <w:lvl w:ilvl="0" w:tplc="4724A306">
      <w:start w:val="1"/>
      <w:numFmt w:val="bullet"/>
      <w:lvlText w:val=""/>
      <w:lvlJc w:val="left"/>
      <w:pPr>
        <w:tabs>
          <w:tab w:val="num" w:pos="720"/>
        </w:tabs>
        <w:ind w:left="720" w:hanging="360"/>
      </w:pPr>
      <w:rPr>
        <w:rFonts w:ascii="Symbol" w:hAnsi="Symbol" w:hint="default"/>
      </w:rPr>
    </w:lvl>
    <w:lvl w:ilvl="1" w:tplc="8DA46274" w:tentative="1">
      <w:start w:val="1"/>
      <w:numFmt w:val="bullet"/>
      <w:lvlText w:val="o"/>
      <w:lvlJc w:val="left"/>
      <w:pPr>
        <w:tabs>
          <w:tab w:val="num" w:pos="1440"/>
        </w:tabs>
        <w:ind w:left="1440" w:hanging="360"/>
      </w:pPr>
      <w:rPr>
        <w:rFonts w:ascii="Courier New" w:hAnsi="Courier New" w:hint="default"/>
      </w:rPr>
    </w:lvl>
    <w:lvl w:ilvl="2" w:tplc="7728AFC2" w:tentative="1">
      <w:start w:val="1"/>
      <w:numFmt w:val="bullet"/>
      <w:lvlText w:val=""/>
      <w:lvlJc w:val="left"/>
      <w:pPr>
        <w:tabs>
          <w:tab w:val="num" w:pos="2160"/>
        </w:tabs>
        <w:ind w:left="2160" w:hanging="360"/>
      </w:pPr>
      <w:rPr>
        <w:rFonts w:ascii="Wingdings" w:hAnsi="Wingdings" w:hint="default"/>
      </w:rPr>
    </w:lvl>
    <w:lvl w:ilvl="3" w:tplc="51C4277A" w:tentative="1">
      <w:start w:val="1"/>
      <w:numFmt w:val="bullet"/>
      <w:lvlText w:val=""/>
      <w:lvlJc w:val="left"/>
      <w:pPr>
        <w:tabs>
          <w:tab w:val="num" w:pos="2880"/>
        </w:tabs>
        <w:ind w:left="2880" w:hanging="360"/>
      </w:pPr>
      <w:rPr>
        <w:rFonts w:ascii="Symbol" w:hAnsi="Symbol" w:hint="default"/>
      </w:rPr>
    </w:lvl>
    <w:lvl w:ilvl="4" w:tplc="F98AE162" w:tentative="1">
      <w:start w:val="1"/>
      <w:numFmt w:val="bullet"/>
      <w:lvlText w:val="o"/>
      <w:lvlJc w:val="left"/>
      <w:pPr>
        <w:tabs>
          <w:tab w:val="num" w:pos="3600"/>
        </w:tabs>
        <w:ind w:left="3600" w:hanging="360"/>
      </w:pPr>
      <w:rPr>
        <w:rFonts w:ascii="Courier New" w:hAnsi="Courier New" w:hint="default"/>
      </w:rPr>
    </w:lvl>
    <w:lvl w:ilvl="5" w:tplc="09BE10E2" w:tentative="1">
      <w:start w:val="1"/>
      <w:numFmt w:val="bullet"/>
      <w:lvlText w:val=""/>
      <w:lvlJc w:val="left"/>
      <w:pPr>
        <w:tabs>
          <w:tab w:val="num" w:pos="4320"/>
        </w:tabs>
        <w:ind w:left="4320" w:hanging="360"/>
      </w:pPr>
      <w:rPr>
        <w:rFonts w:ascii="Wingdings" w:hAnsi="Wingdings" w:hint="default"/>
      </w:rPr>
    </w:lvl>
    <w:lvl w:ilvl="6" w:tplc="FC480D52" w:tentative="1">
      <w:start w:val="1"/>
      <w:numFmt w:val="bullet"/>
      <w:lvlText w:val=""/>
      <w:lvlJc w:val="left"/>
      <w:pPr>
        <w:tabs>
          <w:tab w:val="num" w:pos="5040"/>
        </w:tabs>
        <w:ind w:left="5040" w:hanging="360"/>
      </w:pPr>
      <w:rPr>
        <w:rFonts w:ascii="Symbol" w:hAnsi="Symbol" w:hint="default"/>
      </w:rPr>
    </w:lvl>
    <w:lvl w:ilvl="7" w:tplc="77902C96" w:tentative="1">
      <w:start w:val="1"/>
      <w:numFmt w:val="bullet"/>
      <w:lvlText w:val="o"/>
      <w:lvlJc w:val="left"/>
      <w:pPr>
        <w:tabs>
          <w:tab w:val="num" w:pos="5760"/>
        </w:tabs>
        <w:ind w:left="5760" w:hanging="360"/>
      </w:pPr>
      <w:rPr>
        <w:rFonts w:ascii="Courier New" w:hAnsi="Courier New" w:hint="default"/>
      </w:rPr>
    </w:lvl>
    <w:lvl w:ilvl="8" w:tplc="FCEC95F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0D2D08"/>
    <w:multiLevelType w:val="hybridMultilevel"/>
    <w:tmpl w:val="85BCF946"/>
    <w:lvl w:ilvl="0" w:tplc="9586C9A4">
      <w:start w:val="1"/>
      <w:numFmt w:val="bullet"/>
      <w:lvlText w:val="o"/>
      <w:lvlJc w:val="left"/>
      <w:pPr>
        <w:tabs>
          <w:tab w:val="num" w:pos="720"/>
        </w:tabs>
        <w:ind w:left="720" w:hanging="360"/>
      </w:pPr>
      <w:rPr>
        <w:rFonts w:ascii="Courier New" w:hAnsi="Courier New" w:hint="default"/>
      </w:rPr>
    </w:lvl>
    <w:lvl w:ilvl="1" w:tplc="505E7FBE">
      <w:start w:val="1"/>
      <w:numFmt w:val="bullet"/>
      <w:lvlText w:val=""/>
      <w:lvlJc w:val="left"/>
      <w:pPr>
        <w:tabs>
          <w:tab w:val="num" w:pos="1440"/>
        </w:tabs>
        <w:ind w:left="1440" w:hanging="360"/>
      </w:pPr>
      <w:rPr>
        <w:rFonts w:ascii="Symbol" w:hAnsi="Symbol" w:hint="default"/>
      </w:rPr>
    </w:lvl>
    <w:lvl w:ilvl="2" w:tplc="35404C96" w:tentative="1">
      <w:start w:val="1"/>
      <w:numFmt w:val="bullet"/>
      <w:lvlText w:val=""/>
      <w:lvlJc w:val="left"/>
      <w:pPr>
        <w:tabs>
          <w:tab w:val="num" w:pos="2160"/>
        </w:tabs>
        <w:ind w:left="2160" w:hanging="360"/>
      </w:pPr>
      <w:rPr>
        <w:rFonts w:ascii="Wingdings" w:hAnsi="Wingdings" w:hint="default"/>
      </w:rPr>
    </w:lvl>
    <w:lvl w:ilvl="3" w:tplc="75942142" w:tentative="1">
      <w:start w:val="1"/>
      <w:numFmt w:val="bullet"/>
      <w:lvlText w:val=""/>
      <w:lvlJc w:val="left"/>
      <w:pPr>
        <w:tabs>
          <w:tab w:val="num" w:pos="2880"/>
        </w:tabs>
        <w:ind w:left="2880" w:hanging="360"/>
      </w:pPr>
      <w:rPr>
        <w:rFonts w:ascii="Symbol" w:hAnsi="Symbol" w:hint="default"/>
      </w:rPr>
    </w:lvl>
    <w:lvl w:ilvl="4" w:tplc="251CFDF8" w:tentative="1">
      <w:start w:val="1"/>
      <w:numFmt w:val="bullet"/>
      <w:lvlText w:val="o"/>
      <w:lvlJc w:val="left"/>
      <w:pPr>
        <w:tabs>
          <w:tab w:val="num" w:pos="3600"/>
        </w:tabs>
        <w:ind w:left="3600" w:hanging="360"/>
      </w:pPr>
      <w:rPr>
        <w:rFonts w:ascii="Courier New" w:hAnsi="Courier New" w:hint="default"/>
      </w:rPr>
    </w:lvl>
    <w:lvl w:ilvl="5" w:tplc="A16422CC" w:tentative="1">
      <w:start w:val="1"/>
      <w:numFmt w:val="bullet"/>
      <w:lvlText w:val=""/>
      <w:lvlJc w:val="left"/>
      <w:pPr>
        <w:tabs>
          <w:tab w:val="num" w:pos="4320"/>
        </w:tabs>
        <w:ind w:left="4320" w:hanging="360"/>
      </w:pPr>
      <w:rPr>
        <w:rFonts w:ascii="Wingdings" w:hAnsi="Wingdings" w:hint="default"/>
      </w:rPr>
    </w:lvl>
    <w:lvl w:ilvl="6" w:tplc="35E88030" w:tentative="1">
      <w:start w:val="1"/>
      <w:numFmt w:val="bullet"/>
      <w:lvlText w:val=""/>
      <w:lvlJc w:val="left"/>
      <w:pPr>
        <w:tabs>
          <w:tab w:val="num" w:pos="5040"/>
        </w:tabs>
        <w:ind w:left="5040" w:hanging="360"/>
      </w:pPr>
      <w:rPr>
        <w:rFonts w:ascii="Symbol" w:hAnsi="Symbol" w:hint="default"/>
      </w:rPr>
    </w:lvl>
    <w:lvl w:ilvl="7" w:tplc="30DE0754" w:tentative="1">
      <w:start w:val="1"/>
      <w:numFmt w:val="bullet"/>
      <w:lvlText w:val="o"/>
      <w:lvlJc w:val="left"/>
      <w:pPr>
        <w:tabs>
          <w:tab w:val="num" w:pos="5760"/>
        </w:tabs>
        <w:ind w:left="5760" w:hanging="360"/>
      </w:pPr>
      <w:rPr>
        <w:rFonts w:ascii="Courier New" w:hAnsi="Courier New" w:hint="default"/>
      </w:rPr>
    </w:lvl>
    <w:lvl w:ilvl="8" w:tplc="89B4318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2E0D59"/>
    <w:multiLevelType w:val="hybridMultilevel"/>
    <w:tmpl w:val="7488E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F363E9"/>
    <w:multiLevelType w:val="hybridMultilevel"/>
    <w:tmpl w:val="D32E0D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7B2241"/>
    <w:multiLevelType w:val="hybridMultilevel"/>
    <w:tmpl w:val="B7527AA2"/>
    <w:lvl w:ilvl="0" w:tplc="532AFD80">
      <w:start w:val="1"/>
      <w:numFmt w:val="bullet"/>
      <w:lvlText w:val=""/>
      <w:lvlJc w:val="left"/>
      <w:pPr>
        <w:tabs>
          <w:tab w:val="num" w:pos="360"/>
        </w:tabs>
        <w:ind w:left="360" w:hanging="360"/>
      </w:pPr>
      <w:rPr>
        <w:rFonts w:ascii="Symbol" w:hAnsi="Symbol" w:hint="default"/>
      </w:rPr>
    </w:lvl>
    <w:lvl w:ilvl="1" w:tplc="AD0ACD8E">
      <w:start w:val="4"/>
      <w:numFmt w:val="bullet"/>
      <w:lvlText w:val=""/>
      <w:lvlJc w:val="left"/>
      <w:pPr>
        <w:tabs>
          <w:tab w:val="num" w:pos="1512"/>
        </w:tabs>
        <w:ind w:left="1440" w:hanging="360"/>
      </w:pPr>
      <w:rPr>
        <w:rFonts w:ascii="Symbol" w:hAnsi="Symbol" w:hint="default"/>
      </w:rPr>
    </w:lvl>
    <w:lvl w:ilvl="2" w:tplc="5BA2BB06" w:tentative="1">
      <w:start w:val="1"/>
      <w:numFmt w:val="bullet"/>
      <w:lvlText w:val=""/>
      <w:lvlJc w:val="left"/>
      <w:pPr>
        <w:tabs>
          <w:tab w:val="num" w:pos="2160"/>
        </w:tabs>
        <w:ind w:left="2160" w:hanging="360"/>
      </w:pPr>
      <w:rPr>
        <w:rFonts w:ascii="Wingdings" w:hAnsi="Wingdings" w:hint="default"/>
      </w:rPr>
    </w:lvl>
    <w:lvl w:ilvl="3" w:tplc="8584C174" w:tentative="1">
      <w:start w:val="1"/>
      <w:numFmt w:val="bullet"/>
      <w:lvlText w:val=""/>
      <w:lvlJc w:val="left"/>
      <w:pPr>
        <w:tabs>
          <w:tab w:val="num" w:pos="2880"/>
        </w:tabs>
        <w:ind w:left="2880" w:hanging="360"/>
      </w:pPr>
      <w:rPr>
        <w:rFonts w:ascii="Symbol" w:hAnsi="Symbol" w:hint="default"/>
      </w:rPr>
    </w:lvl>
    <w:lvl w:ilvl="4" w:tplc="27AC6422" w:tentative="1">
      <w:start w:val="1"/>
      <w:numFmt w:val="bullet"/>
      <w:lvlText w:val="o"/>
      <w:lvlJc w:val="left"/>
      <w:pPr>
        <w:tabs>
          <w:tab w:val="num" w:pos="3600"/>
        </w:tabs>
        <w:ind w:left="3600" w:hanging="360"/>
      </w:pPr>
      <w:rPr>
        <w:rFonts w:ascii="Courier New" w:hAnsi="Courier New" w:hint="default"/>
      </w:rPr>
    </w:lvl>
    <w:lvl w:ilvl="5" w:tplc="D9DEA82A" w:tentative="1">
      <w:start w:val="1"/>
      <w:numFmt w:val="bullet"/>
      <w:lvlText w:val=""/>
      <w:lvlJc w:val="left"/>
      <w:pPr>
        <w:tabs>
          <w:tab w:val="num" w:pos="4320"/>
        </w:tabs>
        <w:ind w:left="4320" w:hanging="360"/>
      </w:pPr>
      <w:rPr>
        <w:rFonts w:ascii="Wingdings" w:hAnsi="Wingdings" w:hint="default"/>
      </w:rPr>
    </w:lvl>
    <w:lvl w:ilvl="6" w:tplc="D7268B02" w:tentative="1">
      <w:start w:val="1"/>
      <w:numFmt w:val="bullet"/>
      <w:lvlText w:val=""/>
      <w:lvlJc w:val="left"/>
      <w:pPr>
        <w:tabs>
          <w:tab w:val="num" w:pos="5040"/>
        </w:tabs>
        <w:ind w:left="5040" w:hanging="360"/>
      </w:pPr>
      <w:rPr>
        <w:rFonts w:ascii="Symbol" w:hAnsi="Symbol" w:hint="default"/>
      </w:rPr>
    </w:lvl>
    <w:lvl w:ilvl="7" w:tplc="66C4E89A" w:tentative="1">
      <w:start w:val="1"/>
      <w:numFmt w:val="bullet"/>
      <w:lvlText w:val="o"/>
      <w:lvlJc w:val="left"/>
      <w:pPr>
        <w:tabs>
          <w:tab w:val="num" w:pos="5760"/>
        </w:tabs>
        <w:ind w:left="5760" w:hanging="360"/>
      </w:pPr>
      <w:rPr>
        <w:rFonts w:ascii="Courier New" w:hAnsi="Courier New" w:hint="default"/>
      </w:rPr>
    </w:lvl>
    <w:lvl w:ilvl="8" w:tplc="EDAC903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EC550C"/>
    <w:multiLevelType w:val="hybridMultilevel"/>
    <w:tmpl w:val="D5080E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FC4563"/>
    <w:multiLevelType w:val="hybridMultilevel"/>
    <w:tmpl w:val="41608024"/>
    <w:lvl w:ilvl="0" w:tplc="581486C0">
      <w:start w:val="1"/>
      <w:numFmt w:val="bullet"/>
      <w:lvlText w:val=""/>
      <w:lvlJc w:val="left"/>
      <w:pPr>
        <w:tabs>
          <w:tab w:val="num" w:pos="720"/>
        </w:tabs>
        <w:ind w:left="720" w:hanging="360"/>
      </w:pPr>
      <w:rPr>
        <w:rFonts w:ascii="Symbol" w:hAnsi="Symbol" w:hint="default"/>
      </w:rPr>
    </w:lvl>
    <w:lvl w:ilvl="1" w:tplc="E56CF8EE" w:tentative="1">
      <w:start w:val="1"/>
      <w:numFmt w:val="bullet"/>
      <w:lvlText w:val="o"/>
      <w:lvlJc w:val="left"/>
      <w:pPr>
        <w:tabs>
          <w:tab w:val="num" w:pos="1440"/>
        </w:tabs>
        <w:ind w:left="1440" w:hanging="360"/>
      </w:pPr>
      <w:rPr>
        <w:rFonts w:ascii="Courier New" w:hAnsi="Courier New" w:hint="default"/>
      </w:rPr>
    </w:lvl>
    <w:lvl w:ilvl="2" w:tplc="8CAADFE2" w:tentative="1">
      <w:start w:val="1"/>
      <w:numFmt w:val="bullet"/>
      <w:lvlText w:val=""/>
      <w:lvlJc w:val="left"/>
      <w:pPr>
        <w:tabs>
          <w:tab w:val="num" w:pos="2160"/>
        </w:tabs>
        <w:ind w:left="2160" w:hanging="360"/>
      </w:pPr>
      <w:rPr>
        <w:rFonts w:ascii="Wingdings" w:hAnsi="Wingdings" w:hint="default"/>
      </w:rPr>
    </w:lvl>
    <w:lvl w:ilvl="3" w:tplc="663222A2" w:tentative="1">
      <w:start w:val="1"/>
      <w:numFmt w:val="bullet"/>
      <w:lvlText w:val=""/>
      <w:lvlJc w:val="left"/>
      <w:pPr>
        <w:tabs>
          <w:tab w:val="num" w:pos="2880"/>
        </w:tabs>
        <w:ind w:left="2880" w:hanging="360"/>
      </w:pPr>
      <w:rPr>
        <w:rFonts w:ascii="Symbol" w:hAnsi="Symbol" w:hint="default"/>
      </w:rPr>
    </w:lvl>
    <w:lvl w:ilvl="4" w:tplc="261EB724" w:tentative="1">
      <w:start w:val="1"/>
      <w:numFmt w:val="bullet"/>
      <w:lvlText w:val="o"/>
      <w:lvlJc w:val="left"/>
      <w:pPr>
        <w:tabs>
          <w:tab w:val="num" w:pos="3600"/>
        </w:tabs>
        <w:ind w:left="3600" w:hanging="360"/>
      </w:pPr>
      <w:rPr>
        <w:rFonts w:ascii="Courier New" w:hAnsi="Courier New" w:hint="default"/>
      </w:rPr>
    </w:lvl>
    <w:lvl w:ilvl="5" w:tplc="8D6ABC12" w:tentative="1">
      <w:start w:val="1"/>
      <w:numFmt w:val="bullet"/>
      <w:lvlText w:val=""/>
      <w:lvlJc w:val="left"/>
      <w:pPr>
        <w:tabs>
          <w:tab w:val="num" w:pos="4320"/>
        </w:tabs>
        <w:ind w:left="4320" w:hanging="360"/>
      </w:pPr>
      <w:rPr>
        <w:rFonts w:ascii="Wingdings" w:hAnsi="Wingdings" w:hint="default"/>
      </w:rPr>
    </w:lvl>
    <w:lvl w:ilvl="6" w:tplc="A40E53D4" w:tentative="1">
      <w:start w:val="1"/>
      <w:numFmt w:val="bullet"/>
      <w:lvlText w:val=""/>
      <w:lvlJc w:val="left"/>
      <w:pPr>
        <w:tabs>
          <w:tab w:val="num" w:pos="5040"/>
        </w:tabs>
        <w:ind w:left="5040" w:hanging="360"/>
      </w:pPr>
      <w:rPr>
        <w:rFonts w:ascii="Symbol" w:hAnsi="Symbol" w:hint="default"/>
      </w:rPr>
    </w:lvl>
    <w:lvl w:ilvl="7" w:tplc="5E50AE2E" w:tentative="1">
      <w:start w:val="1"/>
      <w:numFmt w:val="bullet"/>
      <w:lvlText w:val="o"/>
      <w:lvlJc w:val="left"/>
      <w:pPr>
        <w:tabs>
          <w:tab w:val="num" w:pos="5760"/>
        </w:tabs>
        <w:ind w:left="5760" w:hanging="360"/>
      </w:pPr>
      <w:rPr>
        <w:rFonts w:ascii="Courier New" w:hAnsi="Courier New" w:hint="default"/>
      </w:rPr>
    </w:lvl>
    <w:lvl w:ilvl="8" w:tplc="8CC2700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AC36E0C"/>
    <w:multiLevelType w:val="hybridMultilevel"/>
    <w:tmpl w:val="12886CC4"/>
    <w:lvl w:ilvl="0" w:tplc="945AE34E">
      <w:start w:val="1"/>
      <w:numFmt w:val="bullet"/>
      <w:lvlText w:val=""/>
      <w:lvlJc w:val="left"/>
      <w:pPr>
        <w:tabs>
          <w:tab w:val="num" w:pos="720"/>
        </w:tabs>
        <w:ind w:left="720" w:hanging="360"/>
      </w:pPr>
      <w:rPr>
        <w:rFonts w:ascii="Symbol" w:hAnsi="Symbol" w:hint="default"/>
      </w:rPr>
    </w:lvl>
    <w:lvl w:ilvl="1" w:tplc="AE6CD06C" w:tentative="1">
      <w:start w:val="1"/>
      <w:numFmt w:val="bullet"/>
      <w:lvlText w:val="o"/>
      <w:lvlJc w:val="left"/>
      <w:pPr>
        <w:tabs>
          <w:tab w:val="num" w:pos="1440"/>
        </w:tabs>
        <w:ind w:left="1440" w:hanging="360"/>
      </w:pPr>
      <w:rPr>
        <w:rFonts w:ascii="Courier New" w:hAnsi="Courier New" w:hint="default"/>
      </w:rPr>
    </w:lvl>
    <w:lvl w:ilvl="2" w:tplc="72161F5E" w:tentative="1">
      <w:start w:val="1"/>
      <w:numFmt w:val="bullet"/>
      <w:lvlText w:val=""/>
      <w:lvlJc w:val="left"/>
      <w:pPr>
        <w:tabs>
          <w:tab w:val="num" w:pos="2160"/>
        </w:tabs>
        <w:ind w:left="2160" w:hanging="360"/>
      </w:pPr>
      <w:rPr>
        <w:rFonts w:ascii="Wingdings" w:hAnsi="Wingdings" w:hint="default"/>
      </w:rPr>
    </w:lvl>
    <w:lvl w:ilvl="3" w:tplc="AD423E4C" w:tentative="1">
      <w:start w:val="1"/>
      <w:numFmt w:val="bullet"/>
      <w:lvlText w:val=""/>
      <w:lvlJc w:val="left"/>
      <w:pPr>
        <w:tabs>
          <w:tab w:val="num" w:pos="2880"/>
        </w:tabs>
        <w:ind w:left="2880" w:hanging="360"/>
      </w:pPr>
      <w:rPr>
        <w:rFonts w:ascii="Symbol" w:hAnsi="Symbol" w:hint="default"/>
      </w:rPr>
    </w:lvl>
    <w:lvl w:ilvl="4" w:tplc="591285B8" w:tentative="1">
      <w:start w:val="1"/>
      <w:numFmt w:val="bullet"/>
      <w:lvlText w:val="o"/>
      <w:lvlJc w:val="left"/>
      <w:pPr>
        <w:tabs>
          <w:tab w:val="num" w:pos="3600"/>
        </w:tabs>
        <w:ind w:left="3600" w:hanging="360"/>
      </w:pPr>
      <w:rPr>
        <w:rFonts w:ascii="Courier New" w:hAnsi="Courier New" w:hint="default"/>
      </w:rPr>
    </w:lvl>
    <w:lvl w:ilvl="5" w:tplc="5BD224D0" w:tentative="1">
      <w:start w:val="1"/>
      <w:numFmt w:val="bullet"/>
      <w:lvlText w:val=""/>
      <w:lvlJc w:val="left"/>
      <w:pPr>
        <w:tabs>
          <w:tab w:val="num" w:pos="4320"/>
        </w:tabs>
        <w:ind w:left="4320" w:hanging="360"/>
      </w:pPr>
      <w:rPr>
        <w:rFonts w:ascii="Wingdings" w:hAnsi="Wingdings" w:hint="default"/>
      </w:rPr>
    </w:lvl>
    <w:lvl w:ilvl="6" w:tplc="A14C5C28" w:tentative="1">
      <w:start w:val="1"/>
      <w:numFmt w:val="bullet"/>
      <w:lvlText w:val=""/>
      <w:lvlJc w:val="left"/>
      <w:pPr>
        <w:tabs>
          <w:tab w:val="num" w:pos="5040"/>
        </w:tabs>
        <w:ind w:left="5040" w:hanging="360"/>
      </w:pPr>
      <w:rPr>
        <w:rFonts w:ascii="Symbol" w:hAnsi="Symbol" w:hint="default"/>
      </w:rPr>
    </w:lvl>
    <w:lvl w:ilvl="7" w:tplc="ECB69A56" w:tentative="1">
      <w:start w:val="1"/>
      <w:numFmt w:val="bullet"/>
      <w:lvlText w:val="o"/>
      <w:lvlJc w:val="left"/>
      <w:pPr>
        <w:tabs>
          <w:tab w:val="num" w:pos="5760"/>
        </w:tabs>
        <w:ind w:left="5760" w:hanging="360"/>
      </w:pPr>
      <w:rPr>
        <w:rFonts w:ascii="Courier New" w:hAnsi="Courier New" w:hint="default"/>
      </w:rPr>
    </w:lvl>
    <w:lvl w:ilvl="8" w:tplc="5AFE224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2A849B4"/>
    <w:multiLevelType w:val="hybridMultilevel"/>
    <w:tmpl w:val="7A128C46"/>
    <w:lvl w:ilvl="0" w:tplc="473639DA">
      <w:start w:val="1"/>
      <w:numFmt w:val="bullet"/>
      <w:lvlText w:val=""/>
      <w:lvlJc w:val="left"/>
      <w:pPr>
        <w:tabs>
          <w:tab w:val="num" w:pos="720"/>
        </w:tabs>
        <w:ind w:left="720" w:hanging="360"/>
      </w:pPr>
      <w:rPr>
        <w:rFonts w:ascii="Symbol" w:hAnsi="Symbol" w:hint="default"/>
      </w:rPr>
    </w:lvl>
    <w:lvl w:ilvl="1" w:tplc="D49E521C" w:tentative="1">
      <w:start w:val="1"/>
      <w:numFmt w:val="bullet"/>
      <w:lvlText w:val="o"/>
      <w:lvlJc w:val="left"/>
      <w:pPr>
        <w:tabs>
          <w:tab w:val="num" w:pos="1440"/>
        </w:tabs>
        <w:ind w:left="1440" w:hanging="360"/>
      </w:pPr>
      <w:rPr>
        <w:rFonts w:ascii="Courier New" w:hAnsi="Courier New" w:hint="default"/>
      </w:rPr>
    </w:lvl>
    <w:lvl w:ilvl="2" w:tplc="8E5287D0" w:tentative="1">
      <w:start w:val="1"/>
      <w:numFmt w:val="bullet"/>
      <w:lvlText w:val=""/>
      <w:lvlJc w:val="left"/>
      <w:pPr>
        <w:tabs>
          <w:tab w:val="num" w:pos="2160"/>
        </w:tabs>
        <w:ind w:left="2160" w:hanging="360"/>
      </w:pPr>
      <w:rPr>
        <w:rFonts w:ascii="Wingdings" w:hAnsi="Wingdings" w:hint="default"/>
      </w:rPr>
    </w:lvl>
    <w:lvl w:ilvl="3" w:tplc="D602AC8E" w:tentative="1">
      <w:start w:val="1"/>
      <w:numFmt w:val="bullet"/>
      <w:lvlText w:val=""/>
      <w:lvlJc w:val="left"/>
      <w:pPr>
        <w:tabs>
          <w:tab w:val="num" w:pos="2880"/>
        </w:tabs>
        <w:ind w:left="2880" w:hanging="360"/>
      </w:pPr>
      <w:rPr>
        <w:rFonts w:ascii="Symbol" w:hAnsi="Symbol" w:hint="default"/>
      </w:rPr>
    </w:lvl>
    <w:lvl w:ilvl="4" w:tplc="75DAD12A" w:tentative="1">
      <w:start w:val="1"/>
      <w:numFmt w:val="bullet"/>
      <w:lvlText w:val="o"/>
      <w:lvlJc w:val="left"/>
      <w:pPr>
        <w:tabs>
          <w:tab w:val="num" w:pos="3600"/>
        </w:tabs>
        <w:ind w:left="3600" w:hanging="360"/>
      </w:pPr>
      <w:rPr>
        <w:rFonts w:ascii="Courier New" w:hAnsi="Courier New" w:hint="default"/>
      </w:rPr>
    </w:lvl>
    <w:lvl w:ilvl="5" w:tplc="D7DA83B6" w:tentative="1">
      <w:start w:val="1"/>
      <w:numFmt w:val="bullet"/>
      <w:lvlText w:val=""/>
      <w:lvlJc w:val="left"/>
      <w:pPr>
        <w:tabs>
          <w:tab w:val="num" w:pos="4320"/>
        </w:tabs>
        <w:ind w:left="4320" w:hanging="360"/>
      </w:pPr>
      <w:rPr>
        <w:rFonts w:ascii="Wingdings" w:hAnsi="Wingdings" w:hint="default"/>
      </w:rPr>
    </w:lvl>
    <w:lvl w:ilvl="6" w:tplc="49104EEC" w:tentative="1">
      <w:start w:val="1"/>
      <w:numFmt w:val="bullet"/>
      <w:lvlText w:val=""/>
      <w:lvlJc w:val="left"/>
      <w:pPr>
        <w:tabs>
          <w:tab w:val="num" w:pos="5040"/>
        </w:tabs>
        <w:ind w:left="5040" w:hanging="360"/>
      </w:pPr>
      <w:rPr>
        <w:rFonts w:ascii="Symbol" w:hAnsi="Symbol" w:hint="default"/>
      </w:rPr>
    </w:lvl>
    <w:lvl w:ilvl="7" w:tplc="37F07C40" w:tentative="1">
      <w:start w:val="1"/>
      <w:numFmt w:val="bullet"/>
      <w:lvlText w:val="o"/>
      <w:lvlJc w:val="left"/>
      <w:pPr>
        <w:tabs>
          <w:tab w:val="num" w:pos="5760"/>
        </w:tabs>
        <w:ind w:left="5760" w:hanging="360"/>
      </w:pPr>
      <w:rPr>
        <w:rFonts w:ascii="Courier New" w:hAnsi="Courier New" w:hint="default"/>
      </w:rPr>
    </w:lvl>
    <w:lvl w:ilvl="8" w:tplc="0EF89D5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744303"/>
    <w:multiLevelType w:val="hybridMultilevel"/>
    <w:tmpl w:val="2E46AD74"/>
    <w:lvl w:ilvl="0" w:tplc="D67E180E">
      <w:start w:val="1"/>
      <w:numFmt w:val="bullet"/>
      <w:lvlText w:val="o"/>
      <w:lvlJc w:val="left"/>
      <w:pPr>
        <w:tabs>
          <w:tab w:val="num" w:pos="720"/>
        </w:tabs>
        <w:ind w:left="720" w:hanging="360"/>
      </w:pPr>
      <w:rPr>
        <w:rFonts w:ascii="Courier New" w:hAnsi="Courier New" w:hint="default"/>
      </w:rPr>
    </w:lvl>
    <w:lvl w:ilvl="1" w:tplc="21C61758" w:tentative="1">
      <w:start w:val="1"/>
      <w:numFmt w:val="bullet"/>
      <w:lvlText w:val="o"/>
      <w:lvlJc w:val="left"/>
      <w:pPr>
        <w:tabs>
          <w:tab w:val="num" w:pos="1440"/>
        </w:tabs>
        <w:ind w:left="1440" w:hanging="360"/>
      </w:pPr>
      <w:rPr>
        <w:rFonts w:ascii="Courier New" w:hAnsi="Courier New" w:hint="default"/>
      </w:rPr>
    </w:lvl>
    <w:lvl w:ilvl="2" w:tplc="D6DA0100" w:tentative="1">
      <w:start w:val="1"/>
      <w:numFmt w:val="bullet"/>
      <w:lvlText w:val=""/>
      <w:lvlJc w:val="left"/>
      <w:pPr>
        <w:tabs>
          <w:tab w:val="num" w:pos="2160"/>
        </w:tabs>
        <w:ind w:left="2160" w:hanging="360"/>
      </w:pPr>
      <w:rPr>
        <w:rFonts w:ascii="Wingdings" w:hAnsi="Wingdings" w:hint="default"/>
      </w:rPr>
    </w:lvl>
    <w:lvl w:ilvl="3" w:tplc="C05C1974" w:tentative="1">
      <w:start w:val="1"/>
      <w:numFmt w:val="bullet"/>
      <w:lvlText w:val=""/>
      <w:lvlJc w:val="left"/>
      <w:pPr>
        <w:tabs>
          <w:tab w:val="num" w:pos="2880"/>
        </w:tabs>
        <w:ind w:left="2880" w:hanging="360"/>
      </w:pPr>
      <w:rPr>
        <w:rFonts w:ascii="Symbol" w:hAnsi="Symbol" w:hint="default"/>
      </w:rPr>
    </w:lvl>
    <w:lvl w:ilvl="4" w:tplc="F232284E" w:tentative="1">
      <w:start w:val="1"/>
      <w:numFmt w:val="bullet"/>
      <w:lvlText w:val="o"/>
      <w:lvlJc w:val="left"/>
      <w:pPr>
        <w:tabs>
          <w:tab w:val="num" w:pos="3600"/>
        </w:tabs>
        <w:ind w:left="3600" w:hanging="360"/>
      </w:pPr>
      <w:rPr>
        <w:rFonts w:ascii="Courier New" w:hAnsi="Courier New" w:hint="default"/>
      </w:rPr>
    </w:lvl>
    <w:lvl w:ilvl="5" w:tplc="94A2856E" w:tentative="1">
      <w:start w:val="1"/>
      <w:numFmt w:val="bullet"/>
      <w:lvlText w:val=""/>
      <w:lvlJc w:val="left"/>
      <w:pPr>
        <w:tabs>
          <w:tab w:val="num" w:pos="4320"/>
        </w:tabs>
        <w:ind w:left="4320" w:hanging="360"/>
      </w:pPr>
      <w:rPr>
        <w:rFonts w:ascii="Wingdings" w:hAnsi="Wingdings" w:hint="default"/>
      </w:rPr>
    </w:lvl>
    <w:lvl w:ilvl="6" w:tplc="4A82BC1C" w:tentative="1">
      <w:start w:val="1"/>
      <w:numFmt w:val="bullet"/>
      <w:lvlText w:val=""/>
      <w:lvlJc w:val="left"/>
      <w:pPr>
        <w:tabs>
          <w:tab w:val="num" w:pos="5040"/>
        </w:tabs>
        <w:ind w:left="5040" w:hanging="360"/>
      </w:pPr>
      <w:rPr>
        <w:rFonts w:ascii="Symbol" w:hAnsi="Symbol" w:hint="default"/>
      </w:rPr>
    </w:lvl>
    <w:lvl w:ilvl="7" w:tplc="24E85BC0" w:tentative="1">
      <w:start w:val="1"/>
      <w:numFmt w:val="bullet"/>
      <w:lvlText w:val="o"/>
      <w:lvlJc w:val="left"/>
      <w:pPr>
        <w:tabs>
          <w:tab w:val="num" w:pos="5760"/>
        </w:tabs>
        <w:ind w:left="5760" w:hanging="360"/>
      </w:pPr>
      <w:rPr>
        <w:rFonts w:ascii="Courier New" w:hAnsi="Courier New" w:hint="default"/>
      </w:rPr>
    </w:lvl>
    <w:lvl w:ilvl="8" w:tplc="53927D1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5380745"/>
    <w:multiLevelType w:val="hybridMultilevel"/>
    <w:tmpl w:val="002877B2"/>
    <w:lvl w:ilvl="0" w:tplc="8D405862">
      <w:start w:val="1"/>
      <w:numFmt w:val="bullet"/>
      <w:lvlText w:val=""/>
      <w:lvlJc w:val="left"/>
      <w:pPr>
        <w:tabs>
          <w:tab w:val="num" w:pos="720"/>
        </w:tabs>
        <w:ind w:left="720" w:hanging="360"/>
      </w:pPr>
      <w:rPr>
        <w:rFonts w:ascii="Symbol" w:hAnsi="Symbol" w:hint="default"/>
      </w:rPr>
    </w:lvl>
    <w:lvl w:ilvl="1" w:tplc="2D6CE434">
      <w:start w:val="1"/>
      <w:numFmt w:val="bullet"/>
      <w:lvlText w:val="o"/>
      <w:lvlJc w:val="left"/>
      <w:pPr>
        <w:tabs>
          <w:tab w:val="num" w:pos="1440"/>
        </w:tabs>
        <w:ind w:left="1440" w:hanging="360"/>
      </w:pPr>
      <w:rPr>
        <w:rFonts w:ascii="Courier New" w:hAnsi="Courier New" w:hint="default"/>
      </w:rPr>
    </w:lvl>
    <w:lvl w:ilvl="2" w:tplc="4498DDA8" w:tentative="1">
      <w:start w:val="1"/>
      <w:numFmt w:val="bullet"/>
      <w:lvlText w:val=""/>
      <w:lvlJc w:val="left"/>
      <w:pPr>
        <w:tabs>
          <w:tab w:val="num" w:pos="2160"/>
        </w:tabs>
        <w:ind w:left="2160" w:hanging="360"/>
      </w:pPr>
      <w:rPr>
        <w:rFonts w:ascii="Wingdings" w:hAnsi="Wingdings" w:hint="default"/>
      </w:rPr>
    </w:lvl>
    <w:lvl w:ilvl="3" w:tplc="0DC46C76" w:tentative="1">
      <w:start w:val="1"/>
      <w:numFmt w:val="bullet"/>
      <w:lvlText w:val=""/>
      <w:lvlJc w:val="left"/>
      <w:pPr>
        <w:tabs>
          <w:tab w:val="num" w:pos="2880"/>
        </w:tabs>
        <w:ind w:left="2880" w:hanging="360"/>
      </w:pPr>
      <w:rPr>
        <w:rFonts w:ascii="Symbol" w:hAnsi="Symbol" w:hint="default"/>
      </w:rPr>
    </w:lvl>
    <w:lvl w:ilvl="4" w:tplc="5E1479C2" w:tentative="1">
      <w:start w:val="1"/>
      <w:numFmt w:val="bullet"/>
      <w:lvlText w:val="o"/>
      <w:lvlJc w:val="left"/>
      <w:pPr>
        <w:tabs>
          <w:tab w:val="num" w:pos="3600"/>
        </w:tabs>
        <w:ind w:left="3600" w:hanging="360"/>
      </w:pPr>
      <w:rPr>
        <w:rFonts w:ascii="Courier New" w:hAnsi="Courier New" w:hint="default"/>
      </w:rPr>
    </w:lvl>
    <w:lvl w:ilvl="5" w:tplc="A2BEF988" w:tentative="1">
      <w:start w:val="1"/>
      <w:numFmt w:val="bullet"/>
      <w:lvlText w:val=""/>
      <w:lvlJc w:val="left"/>
      <w:pPr>
        <w:tabs>
          <w:tab w:val="num" w:pos="4320"/>
        </w:tabs>
        <w:ind w:left="4320" w:hanging="360"/>
      </w:pPr>
      <w:rPr>
        <w:rFonts w:ascii="Wingdings" w:hAnsi="Wingdings" w:hint="default"/>
      </w:rPr>
    </w:lvl>
    <w:lvl w:ilvl="6" w:tplc="5CBC297E" w:tentative="1">
      <w:start w:val="1"/>
      <w:numFmt w:val="bullet"/>
      <w:lvlText w:val=""/>
      <w:lvlJc w:val="left"/>
      <w:pPr>
        <w:tabs>
          <w:tab w:val="num" w:pos="5040"/>
        </w:tabs>
        <w:ind w:left="5040" w:hanging="360"/>
      </w:pPr>
      <w:rPr>
        <w:rFonts w:ascii="Symbol" w:hAnsi="Symbol" w:hint="default"/>
      </w:rPr>
    </w:lvl>
    <w:lvl w:ilvl="7" w:tplc="453EAEBC" w:tentative="1">
      <w:start w:val="1"/>
      <w:numFmt w:val="bullet"/>
      <w:lvlText w:val="o"/>
      <w:lvlJc w:val="left"/>
      <w:pPr>
        <w:tabs>
          <w:tab w:val="num" w:pos="5760"/>
        </w:tabs>
        <w:ind w:left="5760" w:hanging="360"/>
      </w:pPr>
      <w:rPr>
        <w:rFonts w:ascii="Courier New" w:hAnsi="Courier New" w:hint="default"/>
      </w:rPr>
    </w:lvl>
    <w:lvl w:ilvl="8" w:tplc="F38E4B3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C7D6807"/>
    <w:multiLevelType w:val="hybridMultilevel"/>
    <w:tmpl w:val="21D68566"/>
    <w:lvl w:ilvl="0" w:tplc="CDDACC48">
      <w:start w:val="4"/>
      <w:numFmt w:val="bullet"/>
      <w:lvlText w:val=""/>
      <w:lvlJc w:val="left"/>
      <w:pPr>
        <w:tabs>
          <w:tab w:val="num" w:pos="432"/>
        </w:tabs>
        <w:ind w:left="360" w:hanging="360"/>
      </w:pPr>
      <w:rPr>
        <w:rFonts w:ascii="Symbol" w:hAnsi="Symbol" w:hint="default"/>
      </w:rPr>
    </w:lvl>
    <w:lvl w:ilvl="1" w:tplc="89A6454C" w:tentative="1">
      <w:start w:val="1"/>
      <w:numFmt w:val="bullet"/>
      <w:lvlText w:val="o"/>
      <w:lvlJc w:val="left"/>
      <w:pPr>
        <w:tabs>
          <w:tab w:val="num" w:pos="1440"/>
        </w:tabs>
        <w:ind w:left="1440" w:hanging="360"/>
      </w:pPr>
      <w:rPr>
        <w:rFonts w:ascii="Courier New" w:hAnsi="Courier New" w:cs="Courier New" w:hint="default"/>
      </w:rPr>
    </w:lvl>
    <w:lvl w:ilvl="2" w:tplc="F5123A28" w:tentative="1">
      <w:start w:val="1"/>
      <w:numFmt w:val="bullet"/>
      <w:lvlText w:val=""/>
      <w:lvlJc w:val="left"/>
      <w:pPr>
        <w:tabs>
          <w:tab w:val="num" w:pos="2160"/>
        </w:tabs>
        <w:ind w:left="2160" w:hanging="360"/>
      </w:pPr>
      <w:rPr>
        <w:rFonts w:ascii="Wingdings" w:hAnsi="Wingdings" w:hint="default"/>
      </w:rPr>
    </w:lvl>
    <w:lvl w:ilvl="3" w:tplc="78BC6422" w:tentative="1">
      <w:start w:val="1"/>
      <w:numFmt w:val="bullet"/>
      <w:lvlText w:val=""/>
      <w:lvlJc w:val="left"/>
      <w:pPr>
        <w:tabs>
          <w:tab w:val="num" w:pos="2880"/>
        </w:tabs>
        <w:ind w:left="2880" w:hanging="360"/>
      </w:pPr>
      <w:rPr>
        <w:rFonts w:ascii="Symbol" w:hAnsi="Symbol" w:hint="default"/>
      </w:rPr>
    </w:lvl>
    <w:lvl w:ilvl="4" w:tplc="E982CAD6" w:tentative="1">
      <w:start w:val="1"/>
      <w:numFmt w:val="bullet"/>
      <w:lvlText w:val="o"/>
      <w:lvlJc w:val="left"/>
      <w:pPr>
        <w:tabs>
          <w:tab w:val="num" w:pos="3600"/>
        </w:tabs>
        <w:ind w:left="3600" w:hanging="360"/>
      </w:pPr>
      <w:rPr>
        <w:rFonts w:ascii="Courier New" w:hAnsi="Courier New" w:cs="Courier New" w:hint="default"/>
      </w:rPr>
    </w:lvl>
    <w:lvl w:ilvl="5" w:tplc="0EB0CEA4" w:tentative="1">
      <w:start w:val="1"/>
      <w:numFmt w:val="bullet"/>
      <w:lvlText w:val=""/>
      <w:lvlJc w:val="left"/>
      <w:pPr>
        <w:tabs>
          <w:tab w:val="num" w:pos="4320"/>
        </w:tabs>
        <w:ind w:left="4320" w:hanging="360"/>
      </w:pPr>
      <w:rPr>
        <w:rFonts w:ascii="Wingdings" w:hAnsi="Wingdings" w:hint="default"/>
      </w:rPr>
    </w:lvl>
    <w:lvl w:ilvl="6" w:tplc="2116C3A2" w:tentative="1">
      <w:start w:val="1"/>
      <w:numFmt w:val="bullet"/>
      <w:lvlText w:val=""/>
      <w:lvlJc w:val="left"/>
      <w:pPr>
        <w:tabs>
          <w:tab w:val="num" w:pos="5040"/>
        </w:tabs>
        <w:ind w:left="5040" w:hanging="360"/>
      </w:pPr>
      <w:rPr>
        <w:rFonts w:ascii="Symbol" w:hAnsi="Symbol" w:hint="default"/>
      </w:rPr>
    </w:lvl>
    <w:lvl w:ilvl="7" w:tplc="C2001814" w:tentative="1">
      <w:start w:val="1"/>
      <w:numFmt w:val="bullet"/>
      <w:lvlText w:val="o"/>
      <w:lvlJc w:val="left"/>
      <w:pPr>
        <w:tabs>
          <w:tab w:val="num" w:pos="5760"/>
        </w:tabs>
        <w:ind w:left="5760" w:hanging="360"/>
      </w:pPr>
      <w:rPr>
        <w:rFonts w:ascii="Courier New" w:hAnsi="Courier New" w:cs="Courier New" w:hint="default"/>
      </w:rPr>
    </w:lvl>
    <w:lvl w:ilvl="8" w:tplc="0C58FD1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E454757"/>
    <w:multiLevelType w:val="hybridMultilevel"/>
    <w:tmpl w:val="4954850E"/>
    <w:lvl w:ilvl="0" w:tplc="6B5C1E9E">
      <w:start w:val="1"/>
      <w:numFmt w:val="bullet"/>
      <w:lvlText w:val=""/>
      <w:lvlJc w:val="left"/>
      <w:pPr>
        <w:tabs>
          <w:tab w:val="num" w:pos="720"/>
        </w:tabs>
        <w:ind w:left="720" w:hanging="360"/>
      </w:pPr>
      <w:rPr>
        <w:rFonts w:ascii="Symbol" w:hAnsi="Symbol" w:hint="default"/>
      </w:rPr>
    </w:lvl>
    <w:lvl w:ilvl="1" w:tplc="12E05CBA" w:tentative="1">
      <w:start w:val="1"/>
      <w:numFmt w:val="bullet"/>
      <w:lvlText w:val="o"/>
      <w:lvlJc w:val="left"/>
      <w:pPr>
        <w:tabs>
          <w:tab w:val="num" w:pos="1440"/>
        </w:tabs>
        <w:ind w:left="1440" w:hanging="360"/>
      </w:pPr>
      <w:rPr>
        <w:rFonts w:ascii="Courier New" w:hAnsi="Courier New" w:hint="default"/>
      </w:rPr>
    </w:lvl>
    <w:lvl w:ilvl="2" w:tplc="B65A1D18" w:tentative="1">
      <w:start w:val="1"/>
      <w:numFmt w:val="bullet"/>
      <w:lvlText w:val=""/>
      <w:lvlJc w:val="left"/>
      <w:pPr>
        <w:tabs>
          <w:tab w:val="num" w:pos="2160"/>
        </w:tabs>
        <w:ind w:left="2160" w:hanging="360"/>
      </w:pPr>
      <w:rPr>
        <w:rFonts w:ascii="Wingdings" w:hAnsi="Wingdings" w:hint="default"/>
      </w:rPr>
    </w:lvl>
    <w:lvl w:ilvl="3" w:tplc="622E0618" w:tentative="1">
      <w:start w:val="1"/>
      <w:numFmt w:val="bullet"/>
      <w:lvlText w:val=""/>
      <w:lvlJc w:val="left"/>
      <w:pPr>
        <w:tabs>
          <w:tab w:val="num" w:pos="2880"/>
        </w:tabs>
        <w:ind w:left="2880" w:hanging="360"/>
      </w:pPr>
      <w:rPr>
        <w:rFonts w:ascii="Symbol" w:hAnsi="Symbol" w:hint="default"/>
      </w:rPr>
    </w:lvl>
    <w:lvl w:ilvl="4" w:tplc="226040AA" w:tentative="1">
      <w:start w:val="1"/>
      <w:numFmt w:val="bullet"/>
      <w:lvlText w:val="o"/>
      <w:lvlJc w:val="left"/>
      <w:pPr>
        <w:tabs>
          <w:tab w:val="num" w:pos="3600"/>
        </w:tabs>
        <w:ind w:left="3600" w:hanging="360"/>
      </w:pPr>
      <w:rPr>
        <w:rFonts w:ascii="Courier New" w:hAnsi="Courier New" w:hint="default"/>
      </w:rPr>
    </w:lvl>
    <w:lvl w:ilvl="5" w:tplc="469AEE0C" w:tentative="1">
      <w:start w:val="1"/>
      <w:numFmt w:val="bullet"/>
      <w:lvlText w:val=""/>
      <w:lvlJc w:val="left"/>
      <w:pPr>
        <w:tabs>
          <w:tab w:val="num" w:pos="4320"/>
        </w:tabs>
        <w:ind w:left="4320" w:hanging="360"/>
      </w:pPr>
      <w:rPr>
        <w:rFonts w:ascii="Wingdings" w:hAnsi="Wingdings" w:hint="default"/>
      </w:rPr>
    </w:lvl>
    <w:lvl w:ilvl="6" w:tplc="D25E13BC" w:tentative="1">
      <w:start w:val="1"/>
      <w:numFmt w:val="bullet"/>
      <w:lvlText w:val=""/>
      <w:lvlJc w:val="left"/>
      <w:pPr>
        <w:tabs>
          <w:tab w:val="num" w:pos="5040"/>
        </w:tabs>
        <w:ind w:left="5040" w:hanging="360"/>
      </w:pPr>
      <w:rPr>
        <w:rFonts w:ascii="Symbol" w:hAnsi="Symbol" w:hint="default"/>
      </w:rPr>
    </w:lvl>
    <w:lvl w:ilvl="7" w:tplc="5F5A7D4E" w:tentative="1">
      <w:start w:val="1"/>
      <w:numFmt w:val="bullet"/>
      <w:lvlText w:val="o"/>
      <w:lvlJc w:val="left"/>
      <w:pPr>
        <w:tabs>
          <w:tab w:val="num" w:pos="5760"/>
        </w:tabs>
        <w:ind w:left="5760" w:hanging="360"/>
      </w:pPr>
      <w:rPr>
        <w:rFonts w:ascii="Courier New" w:hAnsi="Courier New" w:hint="default"/>
      </w:rPr>
    </w:lvl>
    <w:lvl w:ilvl="8" w:tplc="B5A6132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72C56E9"/>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6" w15:restartNumberingAfterBreak="0">
    <w:nsid w:val="6FC0623A"/>
    <w:multiLevelType w:val="multilevel"/>
    <w:tmpl w:val="3E5A7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C93D4C"/>
    <w:multiLevelType w:val="hybridMultilevel"/>
    <w:tmpl w:val="A6EEAB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23A6664"/>
    <w:multiLevelType w:val="hybridMultilevel"/>
    <w:tmpl w:val="AEEE9218"/>
    <w:lvl w:ilvl="0" w:tplc="C384150A">
      <w:start w:val="1"/>
      <w:numFmt w:val="bullet"/>
      <w:lvlText w:val=""/>
      <w:lvlJc w:val="left"/>
      <w:pPr>
        <w:tabs>
          <w:tab w:val="num" w:pos="360"/>
        </w:tabs>
        <w:ind w:left="360" w:hanging="360"/>
      </w:pPr>
      <w:rPr>
        <w:rFonts w:ascii="Symbol" w:hAnsi="Symbol" w:hint="default"/>
      </w:rPr>
    </w:lvl>
    <w:lvl w:ilvl="1" w:tplc="8774F8CA">
      <w:start w:val="1"/>
      <w:numFmt w:val="bullet"/>
      <w:lvlText w:val="o"/>
      <w:lvlJc w:val="left"/>
      <w:pPr>
        <w:tabs>
          <w:tab w:val="num" w:pos="1440"/>
        </w:tabs>
        <w:ind w:left="1440" w:hanging="360"/>
      </w:pPr>
      <w:rPr>
        <w:rFonts w:ascii="Courier New" w:hAnsi="Courier New" w:hint="default"/>
      </w:rPr>
    </w:lvl>
    <w:lvl w:ilvl="2" w:tplc="07105606" w:tentative="1">
      <w:start w:val="1"/>
      <w:numFmt w:val="bullet"/>
      <w:lvlText w:val=""/>
      <w:lvlJc w:val="left"/>
      <w:pPr>
        <w:tabs>
          <w:tab w:val="num" w:pos="2160"/>
        </w:tabs>
        <w:ind w:left="2160" w:hanging="360"/>
      </w:pPr>
      <w:rPr>
        <w:rFonts w:ascii="Wingdings" w:hAnsi="Wingdings" w:hint="default"/>
      </w:rPr>
    </w:lvl>
    <w:lvl w:ilvl="3" w:tplc="AB16F120" w:tentative="1">
      <w:start w:val="1"/>
      <w:numFmt w:val="bullet"/>
      <w:lvlText w:val=""/>
      <w:lvlJc w:val="left"/>
      <w:pPr>
        <w:tabs>
          <w:tab w:val="num" w:pos="2880"/>
        </w:tabs>
        <w:ind w:left="2880" w:hanging="360"/>
      </w:pPr>
      <w:rPr>
        <w:rFonts w:ascii="Symbol" w:hAnsi="Symbol" w:hint="default"/>
      </w:rPr>
    </w:lvl>
    <w:lvl w:ilvl="4" w:tplc="FF54F49E" w:tentative="1">
      <w:start w:val="1"/>
      <w:numFmt w:val="bullet"/>
      <w:lvlText w:val="o"/>
      <w:lvlJc w:val="left"/>
      <w:pPr>
        <w:tabs>
          <w:tab w:val="num" w:pos="3600"/>
        </w:tabs>
        <w:ind w:left="3600" w:hanging="360"/>
      </w:pPr>
      <w:rPr>
        <w:rFonts w:ascii="Courier New" w:hAnsi="Courier New" w:hint="default"/>
      </w:rPr>
    </w:lvl>
    <w:lvl w:ilvl="5" w:tplc="E5801482" w:tentative="1">
      <w:start w:val="1"/>
      <w:numFmt w:val="bullet"/>
      <w:lvlText w:val=""/>
      <w:lvlJc w:val="left"/>
      <w:pPr>
        <w:tabs>
          <w:tab w:val="num" w:pos="4320"/>
        </w:tabs>
        <w:ind w:left="4320" w:hanging="360"/>
      </w:pPr>
      <w:rPr>
        <w:rFonts w:ascii="Wingdings" w:hAnsi="Wingdings" w:hint="default"/>
      </w:rPr>
    </w:lvl>
    <w:lvl w:ilvl="6" w:tplc="2206C60A" w:tentative="1">
      <w:start w:val="1"/>
      <w:numFmt w:val="bullet"/>
      <w:lvlText w:val=""/>
      <w:lvlJc w:val="left"/>
      <w:pPr>
        <w:tabs>
          <w:tab w:val="num" w:pos="5040"/>
        </w:tabs>
        <w:ind w:left="5040" w:hanging="360"/>
      </w:pPr>
      <w:rPr>
        <w:rFonts w:ascii="Symbol" w:hAnsi="Symbol" w:hint="default"/>
      </w:rPr>
    </w:lvl>
    <w:lvl w:ilvl="7" w:tplc="0F184C4C" w:tentative="1">
      <w:start w:val="1"/>
      <w:numFmt w:val="bullet"/>
      <w:lvlText w:val="o"/>
      <w:lvlJc w:val="left"/>
      <w:pPr>
        <w:tabs>
          <w:tab w:val="num" w:pos="5760"/>
        </w:tabs>
        <w:ind w:left="5760" w:hanging="360"/>
      </w:pPr>
      <w:rPr>
        <w:rFonts w:ascii="Courier New" w:hAnsi="Courier New" w:hint="default"/>
      </w:rPr>
    </w:lvl>
    <w:lvl w:ilvl="8" w:tplc="5C080070"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BCE6620"/>
    <w:multiLevelType w:val="hybridMultilevel"/>
    <w:tmpl w:val="BE5C7D44"/>
    <w:lvl w:ilvl="0" w:tplc="008441DC">
      <w:start w:val="1"/>
      <w:numFmt w:val="decimal"/>
      <w:lvlText w:val="%1."/>
      <w:lvlJc w:val="left"/>
      <w:pPr>
        <w:tabs>
          <w:tab w:val="num" w:pos="360"/>
        </w:tabs>
        <w:ind w:left="360" w:hanging="360"/>
      </w:pPr>
      <w:rPr>
        <w:rFonts w:cs="Times New Roman" w:hint="default"/>
        <w:b w:val="0"/>
        <w:sz w:val="22"/>
      </w:rPr>
    </w:lvl>
    <w:lvl w:ilvl="1" w:tplc="06E27540">
      <w:start w:val="1"/>
      <w:numFmt w:val="lowerLetter"/>
      <w:lvlText w:val="%2)"/>
      <w:lvlJc w:val="left"/>
      <w:pPr>
        <w:tabs>
          <w:tab w:val="num" w:pos="1080"/>
        </w:tabs>
        <w:ind w:left="1080" w:hanging="360"/>
      </w:pPr>
      <w:rPr>
        <w:rFonts w:hint="default"/>
      </w:rPr>
    </w:lvl>
    <w:lvl w:ilvl="2" w:tplc="7ED67BA4">
      <w:start w:val="1"/>
      <w:numFmt w:val="lowerRoman"/>
      <w:lvlText w:val="%3."/>
      <w:lvlJc w:val="right"/>
      <w:pPr>
        <w:tabs>
          <w:tab w:val="num" w:pos="1800"/>
        </w:tabs>
        <w:ind w:left="1800" w:hanging="180"/>
      </w:pPr>
    </w:lvl>
    <w:lvl w:ilvl="3" w:tplc="A3207D5E">
      <w:start w:val="1"/>
      <w:numFmt w:val="bullet"/>
      <w:lvlText w:val=""/>
      <w:lvlJc w:val="left"/>
      <w:pPr>
        <w:tabs>
          <w:tab w:val="num" w:pos="2520"/>
        </w:tabs>
        <w:ind w:left="2520" w:hanging="360"/>
      </w:pPr>
      <w:rPr>
        <w:rFonts w:ascii="Symbol" w:hAnsi="Symbol" w:hint="default"/>
      </w:rPr>
    </w:lvl>
    <w:lvl w:ilvl="4" w:tplc="1414C6D4" w:tentative="1">
      <w:start w:val="1"/>
      <w:numFmt w:val="lowerLetter"/>
      <w:lvlText w:val="%5."/>
      <w:lvlJc w:val="left"/>
      <w:pPr>
        <w:tabs>
          <w:tab w:val="num" w:pos="3240"/>
        </w:tabs>
        <w:ind w:left="3240" w:hanging="360"/>
      </w:pPr>
    </w:lvl>
    <w:lvl w:ilvl="5" w:tplc="3500A050" w:tentative="1">
      <w:start w:val="1"/>
      <w:numFmt w:val="lowerRoman"/>
      <w:lvlText w:val="%6."/>
      <w:lvlJc w:val="right"/>
      <w:pPr>
        <w:tabs>
          <w:tab w:val="num" w:pos="3960"/>
        </w:tabs>
        <w:ind w:left="3960" w:hanging="180"/>
      </w:pPr>
    </w:lvl>
    <w:lvl w:ilvl="6" w:tplc="A7084BB2" w:tentative="1">
      <w:start w:val="1"/>
      <w:numFmt w:val="decimal"/>
      <w:lvlText w:val="%7."/>
      <w:lvlJc w:val="left"/>
      <w:pPr>
        <w:tabs>
          <w:tab w:val="num" w:pos="4680"/>
        </w:tabs>
        <w:ind w:left="4680" w:hanging="360"/>
      </w:pPr>
    </w:lvl>
    <w:lvl w:ilvl="7" w:tplc="4BFC905E" w:tentative="1">
      <w:start w:val="1"/>
      <w:numFmt w:val="lowerLetter"/>
      <w:lvlText w:val="%8."/>
      <w:lvlJc w:val="left"/>
      <w:pPr>
        <w:tabs>
          <w:tab w:val="num" w:pos="5400"/>
        </w:tabs>
        <w:ind w:left="5400" w:hanging="360"/>
      </w:pPr>
    </w:lvl>
    <w:lvl w:ilvl="8" w:tplc="DE482E94" w:tentative="1">
      <w:start w:val="1"/>
      <w:numFmt w:val="lowerRoman"/>
      <w:lvlText w:val="%9."/>
      <w:lvlJc w:val="right"/>
      <w:pPr>
        <w:tabs>
          <w:tab w:val="num" w:pos="6120"/>
        </w:tabs>
        <w:ind w:left="6120" w:hanging="180"/>
      </w:pPr>
    </w:lvl>
  </w:abstractNum>
  <w:num w:numId="1">
    <w:abstractNumId w:val="23"/>
  </w:num>
  <w:num w:numId="2">
    <w:abstractNumId w:val="16"/>
  </w:num>
  <w:num w:numId="3">
    <w:abstractNumId w:val="28"/>
  </w:num>
  <w:num w:numId="4">
    <w:abstractNumId w:val="3"/>
  </w:num>
  <w:num w:numId="5">
    <w:abstractNumId w:val="0"/>
  </w:num>
  <w:num w:numId="6">
    <w:abstractNumId w:val="20"/>
  </w:num>
  <w:num w:numId="7">
    <w:abstractNumId w:val="9"/>
  </w:num>
  <w:num w:numId="8">
    <w:abstractNumId w:val="12"/>
  </w:num>
  <w:num w:numId="9">
    <w:abstractNumId w:val="22"/>
  </w:num>
  <w:num w:numId="10">
    <w:abstractNumId w:val="10"/>
  </w:num>
  <w:num w:numId="11">
    <w:abstractNumId w:val="2"/>
  </w:num>
  <w:num w:numId="12">
    <w:abstractNumId w:val="11"/>
  </w:num>
  <w:num w:numId="13">
    <w:abstractNumId w:val="19"/>
  </w:num>
  <w:num w:numId="14">
    <w:abstractNumId w:val="6"/>
  </w:num>
  <w:num w:numId="15">
    <w:abstractNumId w:val="5"/>
  </w:num>
  <w:num w:numId="16">
    <w:abstractNumId w:val="7"/>
  </w:num>
  <w:num w:numId="17">
    <w:abstractNumId w:val="13"/>
  </w:num>
  <w:num w:numId="18">
    <w:abstractNumId w:val="24"/>
  </w:num>
  <w:num w:numId="19">
    <w:abstractNumId w:val="1"/>
  </w:num>
  <w:num w:numId="20">
    <w:abstractNumId w:val="8"/>
  </w:num>
  <w:num w:numId="21">
    <w:abstractNumId w:val="21"/>
  </w:num>
  <w:num w:numId="22">
    <w:abstractNumId w:val="25"/>
  </w:num>
  <w:num w:numId="23">
    <w:abstractNumId w:val="29"/>
  </w:num>
  <w:num w:numId="24">
    <w:abstractNumId w:val="18"/>
  </w:num>
  <w:num w:numId="25">
    <w:abstractNumId w:val="27"/>
  </w:num>
  <w:num w:numId="26">
    <w:abstractNumId w:val="4"/>
  </w:num>
  <w:num w:numId="27">
    <w:abstractNumId w:val="26"/>
  </w:num>
  <w:num w:numId="28">
    <w:abstractNumId w:val="17"/>
  </w:num>
  <w:num w:numId="29">
    <w:abstractNumId w:val="14"/>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328"/>
    <w:rsid w:val="00007D70"/>
    <w:rsid w:val="0001593E"/>
    <w:rsid w:val="0003443D"/>
    <w:rsid w:val="00062F17"/>
    <w:rsid w:val="0007481A"/>
    <w:rsid w:val="00090A77"/>
    <w:rsid w:val="000B28E4"/>
    <w:rsid w:val="000B74CB"/>
    <w:rsid w:val="000D2F6F"/>
    <w:rsid w:val="000E5823"/>
    <w:rsid w:val="000E7708"/>
    <w:rsid w:val="00113672"/>
    <w:rsid w:val="001308C4"/>
    <w:rsid w:val="001359FD"/>
    <w:rsid w:val="0017387A"/>
    <w:rsid w:val="001741ED"/>
    <w:rsid w:val="0019305F"/>
    <w:rsid w:val="00197DB0"/>
    <w:rsid w:val="001C215F"/>
    <w:rsid w:val="001C607B"/>
    <w:rsid w:val="001C6C3C"/>
    <w:rsid w:val="001E3600"/>
    <w:rsid w:val="00216133"/>
    <w:rsid w:val="00227BEC"/>
    <w:rsid w:val="00260420"/>
    <w:rsid w:val="00260CA7"/>
    <w:rsid w:val="00266122"/>
    <w:rsid w:val="00275BEA"/>
    <w:rsid w:val="002960C3"/>
    <w:rsid w:val="002A213E"/>
    <w:rsid w:val="002A3953"/>
    <w:rsid w:val="002B0AD4"/>
    <w:rsid w:val="002B7A62"/>
    <w:rsid w:val="002C1A11"/>
    <w:rsid w:val="002F7613"/>
    <w:rsid w:val="00316002"/>
    <w:rsid w:val="00332AC1"/>
    <w:rsid w:val="00336D0C"/>
    <w:rsid w:val="00346057"/>
    <w:rsid w:val="003522AD"/>
    <w:rsid w:val="0037069A"/>
    <w:rsid w:val="0037347C"/>
    <w:rsid w:val="003818CF"/>
    <w:rsid w:val="00382A1A"/>
    <w:rsid w:val="0038309D"/>
    <w:rsid w:val="0039722F"/>
    <w:rsid w:val="003B7A82"/>
    <w:rsid w:val="003C1949"/>
    <w:rsid w:val="003C26CE"/>
    <w:rsid w:val="003C75D0"/>
    <w:rsid w:val="003E1177"/>
    <w:rsid w:val="003E133E"/>
    <w:rsid w:val="003F5417"/>
    <w:rsid w:val="0040451C"/>
    <w:rsid w:val="00411D42"/>
    <w:rsid w:val="004147C5"/>
    <w:rsid w:val="0043222C"/>
    <w:rsid w:val="00434B3C"/>
    <w:rsid w:val="0043506F"/>
    <w:rsid w:val="00447C40"/>
    <w:rsid w:val="0045076A"/>
    <w:rsid w:val="00483E33"/>
    <w:rsid w:val="00494EA0"/>
    <w:rsid w:val="0049687D"/>
    <w:rsid w:val="004D392F"/>
    <w:rsid w:val="004D47E0"/>
    <w:rsid w:val="00527F8D"/>
    <w:rsid w:val="005375C9"/>
    <w:rsid w:val="005607DD"/>
    <w:rsid w:val="00583CFD"/>
    <w:rsid w:val="00586104"/>
    <w:rsid w:val="005B5D29"/>
    <w:rsid w:val="005C27FC"/>
    <w:rsid w:val="005D0302"/>
    <w:rsid w:val="005E4445"/>
    <w:rsid w:val="00603C83"/>
    <w:rsid w:val="006045D6"/>
    <w:rsid w:val="006215FA"/>
    <w:rsid w:val="0064321C"/>
    <w:rsid w:val="00643DEA"/>
    <w:rsid w:val="00656F98"/>
    <w:rsid w:val="006760E5"/>
    <w:rsid w:val="00677B6B"/>
    <w:rsid w:val="0068781B"/>
    <w:rsid w:val="006A0999"/>
    <w:rsid w:val="006A6E88"/>
    <w:rsid w:val="006B353B"/>
    <w:rsid w:val="006C2992"/>
    <w:rsid w:val="006C34AF"/>
    <w:rsid w:val="006C6C1D"/>
    <w:rsid w:val="006D26E7"/>
    <w:rsid w:val="006D3402"/>
    <w:rsid w:val="006E3B27"/>
    <w:rsid w:val="006F3894"/>
    <w:rsid w:val="007121F3"/>
    <w:rsid w:val="007147D5"/>
    <w:rsid w:val="0072067D"/>
    <w:rsid w:val="00725F3D"/>
    <w:rsid w:val="00726D05"/>
    <w:rsid w:val="007273F7"/>
    <w:rsid w:val="007304D6"/>
    <w:rsid w:val="0073148B"/>
    <w:rsid w:val="00734204"/>
    <w:rsid w:val="007552C4"/>
    <w:rsid w:val="00771772"/>
    <w:rsid w:val="00790D9A"/>
    <w:rsid w:val="00793E5B"/>
    <w:rsid w:val="007B3E71"/>
    <w:rsid w:val="007B420F"/>
    <w:rsid w:val="007C08FF"/>
    <w:rsid w:val="007C100B"/>
    <w:rsid w:val="007C1809"/>
    <w:rsid w:val="007C21C5"/>
    <w:rsid w:val="007C2868"/>
    <w:rsid w:val="007D0BAA"/>
    <w:rsid w:val="007D519F"/>
    <w:rsid w:val="007F5D85"/>
    <w:rsid w:val="008004B1"/>
    <w:rsid w:val="008022CF"/>
    <w:rsid w:val="00804606"/>
    <w:rsid w:val="0082426A"/>
    <w:rsid w:val="0082446E"/>
    <w:rsid w:val="00826FF0"/>
    <w:rsid w:val="00835006"/>
    <w:rsid w:val="00843416"/>
    <w:rsid w:val="00852B82"/>
    <w:rsid w:val="0086225F"/>
    <w:rsid w:val="008662AD"/>
    <w:rsid w:val="008832CA"/>
    <w:rsid w:val="00884376"/>
    <w:rsid w:val="00893F15"/>
    <w:rsid w:val="00897328"/>
    <w:rsid w:val="008A49C6"/>
    <w:rsid w:val="008A752E"/>
    <w:rsid w:val="008C5E68"/>
    <w:rsid w:val="008E1B99"/>
    <w:rsid w:val="008E3295"/>
    <w:rsid w:val="008E6720"/>
    <w:rsid w:val="008F6B3E"/>
    <w:rsid w:val="008F6F2D"/>
    <w:rsid w:val="009071C9"/>
    <w:rsid w:val="00925258"/>
    <w:rsid w:val="0095028D"/>
    <w:rsid w:val="00953674"/>
    <w:rsid w:val="009555BB"/>
    <w:rsid w:val="00955DA5"/>
    <w:rsid w:val="00962EC6"/>
    <w:rsid w:val="00965208"/>
    <w:rsid w:val="00967E82"/>
    <w:rsid w:val="00976E2A"/>
    <w:rsid w:val="0099385C"/>
    <w:rsid w:val="009A320B"/>
    <w:rsid w:val="009B5107"/>
    <w:rsid w:val="009C0E1A"/>
    <w:rsid w:val="009C73C9"/>
    <w:rsid w:val="009D2757"/>
    <w:rsid w:val="009D538F"/>
    <w:rsid w:val="009D6BD1"/>
    <w:rsid w:val="009F1B30"/>
    <w:rsid w:val="009F3B5A"/>
    <w:rsid w:val="00A018BF"/>
    <w:rsid w:val="00A4161A"/>
    <w:rsid w:val="00A60FEA"/>
    <w:rsid w:val="00A65AF2"/>
    <w:rsid w:val="00A74914"/>
    <w:rsid w:val="00A86115"/>
    <w:rsid w:val="00A932BE"/>
    <w:rsid w:val="00A95879"/>
    <w:rsid w:val="00AA0DC8"/>
    <w:rsid w:val="00AA5035"/>
    <w:rsid w:val="00AB32EE"/>
    <w:rsid w:val="00AB5C5B"/>
    <w:rsid w:val="00AD0E61"/>
    <w:rsid w:val="00AD6607"/>
    <w:rsid w:val="00AF0044"/>
    <w:rsid w:val="00AF1521"/>
    <w:rsid w:val="00AF2E06"/>
    <w:rsid w:val="00B025B3"/>
    <w:rsid w:val="00B03CDD"/>
    <w:rsid w:val="00B31DEC"/>
    <w:rsid w:val="00B3612D"/>
    <w:rsid w:val="00B65B85"/>
    <w:rsid w:val="00B7305A"/>
    <w:rsid w:val="00B7528B"/>
    <w:rsid w:val="00B87FF8"/>
    <w:rsid w:val="00B91DEF"/>
    <w:rsid w:val="00B94F64"/>
    <w:rsid w:val="00BB231E"/>
    <w:rsid w:val="00BB300E"/>
    <w:rsid w:val="00BB4AD5"/>
    <w:rsid w:val="00BC4B9E"/>
    <w:rsid w:val="00BC79A2"/>
    <w:rsid w:val="00BD3DE2"/>
    <w:rsid w:val="00BE4921"/>
    <w:rsid w:val="00BF650C"/>
    <w:rsid w:val="00BF66D6"/>
    <w:rsid w:val="00C0758B"/>
    <w:rsid w:val="00C15209"/>
    <w:rsid w:val="00C15CE3"/>
    <w:rsid w:val="00C21C56"/>
    <w:rsid w:val="00C23D11"/>
    <w:rsid w:val="00C35952"/>
    <w:rsid w:val="00C52914"/>
    <w:rsid w:val="00C62EA2"/>
    <w:rsid w:val="00C63DFB"/>
    <w:rsid w:val="00C76569"/>
    <w:rsid w:val="00C9123B"/>
    <w:rsid w:val="00C96DD8"/>
    <w:rsid w:val="00CC678F"/>
    <w:rsid w:val="00CD098A"/>
    <w:rsid w:val="00CE3C62"/>
    <w:rsid w:val="00CE7773"/>
    <w:rsid w:val="00CF087A"/>
    <w:rsid w:val="00D03BA2"/>
    <w:rsid w:val="00D237DB"/>
    <w:rsid w:val="00D43AB4"/>
    <w:rsid w:val="00D47B2D"/>
    <w:rsid w:val="00D50683"/>
    <w:rsid w:val="00D87B28"/>
    <w:rsid w:val="00D96C01"/>
    <w:rsid w:val="00D97001"/>
    <w:rsid w:val="00DA45AE"/>
    <w:rsid w:val="00DB5F61"/>
    <w:rsid w:val="00DC3448"/>
    <w:rsid w:val="00DC42EE"/>
    <w:rsid w:val="00DE4B49"/>
    <w:rsid w:val="00DF5081"/>
    <w:rsid w:val="00E0258B"/>
    <w:rsid w:val="00E057F7"/>
    <w:rsid w:val="00E14C9C"/>
    <w:rsid w:val="00E16C23"/>
    <w:rsid w:val="00E337FB"/>
    <w:rsid w:val="00E65C2F"/>
    <w:rsid w:val="00E70DAE"/>
    <w:rsid w:val="00E80D27"/>
    <w:rsid w:val="00E82482"/>
    <w:rsid w:val="00E83685"/>
    <w:rsid w:val="00EA0C27"/>
    <w:rsid w:val="00EA441B"/>
    <w:rsid w:val="00EA5448"/>
    <w:rsid w:val="00EB6C21"/>
    <w:rsid w:val="00EC4FE0"/>
    <w:rsid w:val="00EC631C"/>
    <w:rsid w:val="00ED0D91"/>
    <w:rsid w:val="00ED0EBB"/>
    <w:rsid w:val="00ED18D2"/>
    <w:rsid w:val="00EE0CD1"/>
    <w:rsid w:val="00EE1B88"/>
    <w:rsid w:val="00EF18DC"/>
    <w:rsid w:val="00EF6166"/>
    <w:rsid w:val="00F063B9"/>
    <w:rsid w:val="00F15CC4"/>
    <w:rsid w:val="00F2464C"/>
    <w:rsid w:val="00F25F1A"/>
    <w:rsid w:val="00F45A24"/>
    <w:rsid w:val="00F50982"/>
    <w:rsid w:val="00F5753E"/>
    <w:rsid w:val="00F60112"/>
    <w:rsid w:val="00F63B32"/>
    <w:rsid w:val="00F65F7B"/>
    <w:rsid w:val="00F70ADC"/>
    <w:rsid w:val="00F7385C"/>
    <w:rsid w:val="00F83F4B"/>
    <w:rsid w:val="00F841E4"/>
    <w:rsid w:val="00F841EC"/>
    <w:rsid w:val="00F8713A"/>
    <w:rsid w:val="00F91E69"/>
    <w:rsid w:val="00FA55B3"/>
    <w:rsid w:val="00FB2AC8"/>
    <w:rsid w:val="00FB5EF2"/>
    <w:rsid w:val="00FC51DF"/>
    <w:rsid w:val="00FD04BA"/>
    <w:rsid w:val="00FE246C"/>
    <w:rsid w:val="00FE31E6"/>
    <w:rsid w:val="00FF0D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323C100C-0DB3-42AD-A029-9894A9F85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213E"/>
    <w:pPr>
      <w:jc w:val="both"/>
    </w:pPr>
    <w:rPr>
      <w:sz w:val="22"/>
      <w:szCs w:val="24"/>
    </w:rPr>
  </w:style>
  <w:style w:type="paragraph" w:styleId="Heading1">
    <w:name w:val="heading 1"/>
    <w:basedOn w:val="Normal"/>
    <w:next w:val="Normal"/>
    <w:qFormat/>
    <w:rsid w:val="002A213E"/>
    <w:pPr>
      <w:keepNext/>
      <w:numPr>
        <w:numId w:val="5"/>
      </w:numPr>
      <w:outlineLvl w:val="0"/>
    </w:pPr>
    <w:rPr>
      <w:rFonts w:cs="Arial"/>
      <w:b/>
      <w:bCs/>
      <w:kern w:val="32"/>
      <w:sz w:val="26"/>
      <w:szCs w:val="32"/>
    </w:rPr>
  </w:style>
  <w:style w:type="paragraph" w:styleId="Heading2">
    <w:name w:val="heading 2"/>
    <w:basedOn w:val="Normal"/>
    <w:next w:val="Normal"/>
    <w:qFormat/>
    <w:rsid w:val="002A213E"/>
    <w:pPr>
      <w:keepNext/>
      <w:numPr>
        <w:ilvl w:val="1"/>
        <w:numId w:val="5"/>
      </w:numPr>
      <w:outlineLvl w:val="1"/>
    </w:pPr>
    <w:rPr>
      <w:rFonts w:cs="Arial"/>
      <w:b/>
      <w:bCs/>
      <w:iCs/>
      <w:sz w:val="24"/>
      <w:szCs w:val="28"/>
    </w:rPr>
  </w:style>
  <w:style w:type="paragraph" w:styleId="Heading3">
    <w:name w:val="heading 3"/>
    <w:basedOn w:val="Normal"/>
    <w:next w:val="Normal"/>
    <w:qFormat/>
    <w:rsid w:val="002A213E"/>
    <w:pPr>
      <w:keepNext/>
      <w:numPr>
        <w:ilvl w:val="2"/>
        <w:numId w:val="5"/>
      </w:numPr>
      <w:outlineLvl w:val="2"/>
    </w:pPr>
    <w:rPr>
      <w:rFonts w:cs="Arial"/>
      <w:b/>
      <w:bCs/>
      <w:szCs w:val="26"/>
    </w:rPr>
  </w:style>
  <w:style w:type="paragraph" w:styleId="Heading4">
    <w:name w:val="heading 4"/>
    <w:aliases w:val="Map Title"/>
    <w:basedOn w:val="Normal"/>
    <w:next w:val="Normal"/>
    <w:qFormat/>
    <w:rsid w:val="002A213E"/>
    <w:pPr>
      <w:keepNext/>
      <w:numPr>
        <w:ilvl w:val="3"/>
        <w:numId w:val="5"/>
      </w:numPr>
      <w:outlineLvl w:val="3"/>
    </w:pPr>
    <w:rPr>
      <w:bCs/>
      <w:szCs w:val="28"/>
    </w:rPr>
  </w:style>
  <w:style w:type="paragraph" w:styleId="Heading5">
    <w:name w:val="heading 5"/>
    <w:aliases w:val="Block Label"/>
    <w:basedOn w:val="Normal"/>
    <w:next w:val="Normal"/>
    <w:qFormat/>
    <w:rsid w:val="002A213E"/>
    <w:pPr>
      <w:keepNext/>
      <w:numPr>
        <w:ilvl w:val="4"/>
        <w:numId w:val="5"/>
      </w:numPr>
      <w:spacing w:before="20"/>
      <w:outlineLvl w:val="4"/>
    </w:pPr>
  </w:style>
  <w:style w:type="paragraph" w:styleId="Heading6">
    <w:name w:val="heading 6"/>
    <w:basedOn w:val="Normal"/>
    <w:next w:val="Normal"/>
    <w:qFormat/>
    <w:rsid w:val="002A213E"/>
    <w:pPr>
      <w:keepNext/>
      <w:numPr>
        <w:ilvl w:val="5"/>
        <w:numId w:val="5"/>
      </w:numPr>
      <w:outlineLvl w:val="5"/>
    </w:pPr>
    <w:rPr>
      <w:b/>
      <w:bCs/>
      <w:sz w:val="18"/>
    </w:rPr>
  </w:style>
  <w:style w:type="paragraph" w:styleId="Heading7">
    <w:name w:val="heading 7"/>
    <w:basedOn w:val="Normal"/>
    <w:next w:val="Normal"/>
    <w:qFormat/>
    <w:rsid w:val="002A213E"/>
    <w:pPr>
      <w:keepNext/>
      <w:numPr>
        <w:ilvl w:val="6"/>
        <w:numId w:val="5"/>
      </w:numPr>
      <w:outlineLvl w:val="6"/>
    </w:pPr>
    <w:rPr>
      <w:sz w:val="28"/>
    </w:rPr>
  </w:style>
  <w:style w:type="paragraph" w:styleId="Heading8">
    <w:name w:val="heading 8"/>
    <w:basedOn w:val="Normal"/>
    <w:next w:val="Normal"/>
    <w:qFormat/>
    <w:rsid w:val="002A213E"/>
    <w:pPr>
      <w:keepNext/>
      <w:numPr>
        <w:ilvl w:val="7"/>
        <w:numId w:val="5"/>
      </w:numPr>
      <w:jc w:val="center"/>
      <w:outlineLvl w:val="7"/>
    </w:pPr>
    <w:rPr>
      <w:b/>
      <w:bCs/>
    </w:rPr>
  </w:style>
  <w:style w:type="paragraph" w:styleId="Heading9">
    <w:name w:val="heading 9"/>
    <w:basedOn w:val="Normal"/>
    <w:next w:val="Normal"/>
    <w:qFormat/>
    <w:rsid w:val="002A213E"/>
    <w:pPr>
      <w:keepNext/>
      <w:numPr>
        <w:ilvl w:val="8"/>
        <w:numId w:val="5"/>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2A213E"/>
    <w:rPr>
      <w:bCs/>
      <w:iCs/>
      <w:color w:val="000000"/>
    </w:rPr>
  </w:style>
  <w:style w:type="paragraph" w:styleId="Header">
    <w:name w:val="header"/>
    <w:basedOn w:val="Normal"/>
    <w:semiHidden/>
    <w:rsid w:val="002A213E"/>
    <w:pPr>
      <w:tabs>
        <w:tab w:val="center" w:pos="4320"/>
        <w:tab w:val="right" w:pos="8640"/>
      </w:tabs>
    </w:pPr>
  </w:style>
  <w:style w:type="paragraph" w:styleId="List">
    <w:name w:val="List"/>
    <w:basedOn w:val="Normal"/>
    <w:semiHidden/>
    <w:rsid w:val="002A213E"/>
    <w:pPr>
      <w:ind w:left="360" w:hanging="360"/>
    </w:pPr>
  </w:style>
  <w:style w:type="paragraph" w:styleId="Title">
    <w:name w:val="Title"/>
    <w:basedOn w:val="Normal"/>
    <w:qFormat/>
    <w:rsid w:val="002A213E"/>
    <w:pPr>
      <w:spacing w:before="240" w:after="60"/>
      <w:jc w:val="center"/>
    </w:pPr>
    <w:rPr>
      <w:rFonts w:cs="Arial"/>
      <w:b/>
      <w:bCs/>
      <w:kern w:val="28"/>
      <w:sz w:val="28"/>
      <w:szCs w:val="32"/>
    </w:rPr>
  </w:style>
  <w:style w:type="paragraph" w:styleId="BodyText2">
    <w:name w:val="Body Text 2"/>
    <w:basedOn w:val="Normal"/>
    <w:semiHidden/>
    <w:rsid w:val="002A213E"/>
    <w:pPr>
      <w:jc w:val="left"/>
    </w:pPr>
    <w:rPr>
      <w:b/>
      <w:bCs/>
      <w:color w:val="0000FF"/>
    </w:rPr>
  </w:style>
  <w:style w:type="paragraph" w:styleId="Footer">
    <w:name w:val="footer"/>
    <w:basedOn w:val="Normal"/>
    <w:semiHidden/>
    <w:rsid w:val="002A213E"/>
    <w:pPr>
      <w:tabs>
        <w:tab w:val="center" w:pos="4320"/>
        <w:tab w:val="right" w:pos="8640"/>
      </w:tabs>
    </w:pPr>
  </w:style>
  <w:style w:type="character" w:styleId="FootnoteReference">
    <w:name w:val="footnote reference"/>
    <w:semiHidden/>
    <w:rsid w:val="002A213E"/>
    <w:rPr>
      <w:rFonts w:ascii="Times New Roman" w:hAnsi="Times New Roman"/>
      <w:sz w:val="18"/>
      <w:vertAlign w:val="superscript"/>
    </w:rPr>
  </w:style>
  <w:style w:type="paragraph" w:customStyle="1" w:styleId="Heading">
    <w:name w:val="Heading"/>
    <w:basedOn w:val="Heading1"/>
    <w:next w:val="Normal"/>
    <w:rsid w:val="002A213E"/>
    <w:pPr>
      <w:numPr>
        <w:numId w:val="0"/>
      </w:numPr>
    </w:pPr>
  </w:style>
  <w:style w:type="paragraph" w:customStyle="1" w:styleId="TableText">
    <w:name w:val="Table Text"/>
    <w:basedOn w:val="Normal"/>
    <w:rsid w:val="002A213E"/>
    <w:pPr>
      <w:autoSpaceDE w:val="0"/>
      <w:autoSpaceDN w:val="0"/>
      <w:jc w:val="left"/>
    </w:pPr>
    <w:rPr>
      <w:sz w:val="20"/>
    </w:rPr>
  </w:style>
  <w:style w:type="paragraph" w:customStyle="1" w:styleId="TableHeaderText">
    <w:name w:val="Table Header Text"/>
    <w:basedOn w:val="TableText"/>
    <w:rsid w:val="002A213E"/>
    <w:pPr>
      <w:jc w:val="center"/>
    </w:pPr>
    <w:rPr>
      <w:b/>
      <w:bCs/>
    </w:rPr>
  </w:style>
  <w:style w:type="paragraph" w:styleId="BodyText3">
    <w:name w:val="Body Text 3"/>
    <w:basedOn w:val="Normal"/>
    <w:semiHidden/>
    <w:rsid w:val="002A213E"/>
    <w:rPr>
      <w:b/>
      <w:color w:val="0000FF"/>
    </w:rPr>
  </w:style>
  <w:style w:type="paragraph" w:customStyle="1" w:styleId="Custom">
    <w:name w:val="Custom"/>
    <w:basedOn w:val="Normal"/>
    <w:rsid w:val="002A213E"/>
    <w:rPr>
      <w:rFonts w:ascii="Arial" w:hAnsi="Arial" w:cs="Arial"/>
      <w:sz w:val="24"/>
    </w:rPr>
  </w:style>
  <w:style w:type="paragraph" w:customStyle="1" w:styleId="Custom2">
    <w:name w:val="Custom 2"/>
    <w:basedOn w:val="Normal"/>
    <w:rsid w:val="002A213E"/>
    <w:pPr>
      <w:jc w:val="left"/>
    </w:pPr>
    <w:rPr>
      <w:rFonts w:ascii="Arial" w:hAnsi="Arial" w:cs="Arial"/>
      <w:b/>
      <w:bCs/>
      <w:color w:val="0000FF"/>
      <w:sz w:val="20"/>
    </w:rPr>
  </w:style>
  <w:style w:type="paragraph" w:customStyle="1" w:styleId="Custom3">
    <w:name w:val="Custom 3"/>
    <w:basedOn w:val="Normal"/>
    <w:rsid w:val="002A213E"/>
    <w:rPr>
      <w:rFonts w:ascii="Arial" w:hAnsi="Arial"/>
      <w:b/>
      <w:color w:val="0000FF"/>
      <w:sz w:val="36"/>
    </w:rPr>
  </w:style>
  <w:style w:type="character" w:styleId="Hyperlink">
    <w:name w:val="Hyperlink"/>
    <w:uiPriority w:val="99"/>
    <w:unhideWhenUsed/>
    <w:rsid w:val="00BC4B9E"/>
    <w:rPr>
      <w:color w:val="0000FF"/>
      <w:u w:val="single"/>
    </w:rPr>
  </w:style>
  <w:style w:type="table" w:styleId="TableGrid">
    <w:name w:val="Table Grid"/>
    <w:basedOn w:val="TableNormal"/>
    <w:uiPriority w:val="59"/>
    <w:rsid w:val="008F6B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E4921"/>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0748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481A"/>
    <w:rPr>
      <w:rFonts w:ascii="Segoe UI" w:hAnsi="Segoe UI" w:cs="Segoe UI"/>
      <w:sz w:val="18"/>
      <w:szCs w:val="18"/>
    </w:rPr>
  </w:style>
  <w:style w:type="paragraph" w:styleId="ListParagraph">
    <w:name w:val="List Paragraph"/>
    <w:basedOn w:val="Normal"/>
    <w:uiPriority w:val="34"/>
    <w:qFormat/>
    <w:rsid w:val="00C62EA2"/>
    <w:pPr>
      <w:ind w:left="720"/>
      <w:contextualSpacing/>
    </w:pPr>
  </w:style>
  <w:style w:type="paragraph" w:customStyle="1" w:styleId="Note">
    <w:name w:val="Note"/>
    <w:rsid w:val="007B3E71"/>
    <w:pPr>
      <w:spacing w:before="120"/>
    </w:pPr>
    <w:rPr>
      <w:rFonts w:ascii="Arial" w:eastAsia="Arial" w:hAnsi="Arial" w:cs="Arial"/>
      <w:i/>
    </w:rPr>
  </w:style>
  <w:style w:type="paragraph" w:customStyle="1" w:styleId="Questiontext">
    <w:name w:val="Question_text"/>
    <w:rsid w:val="007B3E71"/>
    <w:pPr>
      <w:spacing w:before="120" w:after="120"/>
    </w:pPr>
    <w:rPr>
      <w:rFonts w:ascii="Arial" w:eastAsia="Arial" w:hAnsi="Arial" w:cs="Arial"/>
      <w:b/>
      <w:color w:val="003893"/>
    </w:rPr>
  </w:style>
  <w:style w:type="character" w:styleId="FollowedHyperlink">
    <w:name w:val="FollowedHyperlink"/>
    <w:basedOn w:val="DefaultParagraphFont"/>
    <w:uiPriority w:val="99"/>
    <w:semiHidden/>
    <w:unhideWhenUsed/>
    <w:rsid w:val="008662A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8979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starnet.childrenshc.org/departments/materialmgt/vfc-checklist-guide.pdf"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hyperlink" Target="https://starnet.childrenshc.org/video/training/Smart-Sense-Training"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yperlink" Target="https://starnet.childrenshc.org/departments/materialmgt/digi-smartsense-dashboard-quick-guide.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helpcenter.smartsense.co/" TargetMode="External"/><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HC Document" ma:contentTypeID="0x010100C617F7C2C2AA7341AEB0741FB75E3EC9006B6482B50D44FD42ADC0EE98EB47B50E" ma:contentTypeVersion="12" ma:contentTypeDescription="Inherits from Document" ma:contentTypeScope="" ma:versionID="6d0daa0d34a3d38a618574c74b8afa8f">
  <xsd:schema xmlns:xsd="http://www.w3.org/2001/XMLSchema" xmlns:xs="http://www.w3.org/2001/XMLSchema" xmlns:p="http://schemas.microsoft.com/office/2006/metadata/properties" xmlns:ns1="http://schemas.microsoft.com/sharepoint/v3" xmlns:ns2="199f0838-75a6-4f0c-9be1-f2c07140bccc" xmlns:ns3="http://schemas.microsoft.com/sharepoint/v3/fields" xmlns:ns4="http://schemas.microsoft.com/sharepoint.v3" xmlns:ns5="c1848e11-9cf6-4ce4-877e-6837d2c2fa23" targetNamespace="http://schemas.microsoft.com/office/2006/metadata/properties" ma:root="true" ma:fieldsID="859cf5f27024ef27e1e3c77dc9259026" ns1:_="" ns2:_="" ns3:_="" ns4:_="" ns5:_="">
    <xsd:import namespace="http://schemas.microsoft.com/sharepoint/v3"/>
    <xsd:import namespace="199f0838-75a6-4f0c-9be1-f2c07140bccc"/>
    <xsd:import namespace="http://schemas.microsoft.com/sharepoint/v3/fields"/>
    <xsd:import namespace="http://schemas.microsoft.com/sharepoint.v3"/>
    <xsd:import namespace="c1848e11-9cf6-4ce4-877e-6837d2c2fa23"/>
    <xsd:element name="properties">
      <xsd:complexType>
        <xsd:sequence>
          <xsd:element name="documentManagement">
            <xsd:complexType>
              <xsd:all>
                <xsd:element ref="ns2:Document_x0020_Title" minOccurs="0"/>
                <xsd:element ref="ns3:_Version" minOccurs="0"/>
                <xsd:element ref="ns3:_DCDateCreated" minOccurs="0"/>
                <xsd:element ref="ns2:Publishing_x0020_Destination" minOccurs="0"/>
                <xsd:element ref="ns1:dCategory" minOccurs="0"/>
                <xsd:element ref="ns2:Meta_x0020_Page_x0020_Description" minOccurs="0"/>
                <xsd:element ref="ns2:Meta_x0020_Tag_x0020_Keywords" minOccurs="0"/>
                <xsd:element ref="ns2:PDF_x0020_Watermark" minOccurs="0"/>
                <xsd:element ref="ns2:Related_x0020_Documents" minOccurs="0"/>
                <xsd:element ref="ns2:Renewal_x0020_Date" minOccurs="0"/>
                <xsd:element ref="ns2:Sort_x0020_Order" minOccurs="0"/>
                <xsd:element ref="ns2:SubTitle" minOccurs="0"/>
                <xsd:element ref="ns2:Summary" minOccurs="0"/>
                <xsd:element ref="ns2:_dlc_DocId" minOccurs="0"/>
                <xsd:element ref="ns2:_dlc_DocIdUrl" minOccurs="0"/>
                <xsd:element ref="ns2:_dlc_DocIdPersistId" minOccurs="0"/>
                <xsd:element ref="ns2:Legacy_x0020_Document_x0020_ID" minOccurs="0"/>
                <xsd:element ref="ns2:Publish_x0020_As" minOccurs="0"/>
                <xsd:element ref="ns1:Owner" minOccurs="0"/>
                <xsd:element ref="ns4:CategoryDescription" minOccurs="0"/>
                <xsd:element ref="ns2:Content_x0020_Expiration_x0020_Date" minOccurs="0"/>
                <xsd:element ref="ns2:Content_x0020_Release_x0020_Date" minOccurs="0"/>
                <xsd:element ref="ns2:Legacy_x0020_Name" minOccurs="0"/>
                <xsd:element ref="ns5:Study_x0020_Status" minOccurs="0"/>
                <xsd:element ref="ns2:Kids_x0020_Health_x0020_Article_x0020_ID" minOccurs="0"/>
                <xsd:element ref="ns2:WFStatus" minOccurs="0"/>
                <xsd:element ref="ns5:CHC_x0020_Approval_x0020_Workflow" minOccurs="0"/>
                <xsd:element ref="ns5:CHC_x0020_Approval_x0020_Workflow_x0020_2" minOccurs="0"/>
                <xsd:element ref="ns5:CHC_x0020_Approval_x0020_Workflow_x0028_1_x0029_" minOccurs="0"/>
                <xsd:element ref="ns5:CHC_x0020_Approval_x0020_Workflow_x0028_1_x0029_0" minOccurs="0"/>
                <xsd:element ref="ns5:CHC_x0020_Approval_x0020_Workflow_x0028_1_x0029_1"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Category" ma:index="6" nillable="true" ma:displayName="Content Category" ma:description="From dCategory" ma:internalName="dCategory">
      <xsd:simpleType>
        <xsd:restriction base="dms:Text">
          <xsd:maxLength value="255"/>
        </xsd:restriction>
      </xsd:simpleType>
    </xsd:element>
    <xsd:element name="Owner" ma:index="27" nillable="true" ma:displayName="Owner" ma:internalName="Own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9f0838-75a6-4f0c-9be1-f2c07140bccc" elementFormDefault="qualified">
    <xsd:import namespace="http://schemas.microsoft.com/office/2006/documentManagement/types"/>
    <xsd:import namespace="http://schemas.microsoft.com/office/infopath/2007/PartnerControls"/>
    <xsd:element name="Document_x0020_Title" ma:index="1" nillable="true" ma:displayName="Document Title" ma:internalName="Document_x0020_Title">
      <xsd:simpleType>
        <xsd:restriction base="dms:Text">
          <xsd:maxLength value="255"/>
        </xsd:restriction>
      </xsd:simpleType>
    </xsd:element>
    <xsd:element name="Publishing_x0020_Destination" ma:index="5" nillable="true" ma:displayName="Publish To" ma:default="Default" ma:description="From dSecurityGroup" ma:format="Dropdown" ma:internalName="Publishing_x0020_Destination">
      <xsd:simpleType>
        <xsd:restriction base="dms:Choice">
          <xsd:enumeration value="Default"/>
          <xsd:enumeration value="StarNet"/>
          <xsd:enumeration value="Internet"/>
          <xsd:enumeration value="Shared"/>
        </xsd:restriction>
      </xsd:simpleType>
    </xsd:element>
    <xsd:element name="Meta_x0020_Page_x0020_Description" ma:index="7" nillable="true" ma:displayName="Meta Page Description" ma:description="From xSearchDescription" ma:internalName="Meta_x0020_Page_x0020_Description">
      <xsd:simpleType>
        <xsd:restriction base="dms:Text">
          <xsd:maxLength value="255"/>
        </xsd:restriction>
      </xsd:simpleType>
    </xsd:element>
    <xsd:element name="Meta_x0020_Tag_x0020_Keywords" ma:index="8" nillable="true" ma:displayName="Meta Tag Keywords" ma:description="From dSearchKeywords" ma:internalName="Meta_x0020_Tag_x0020_Keywords">
      <xsd:simpleType>
        <xsd:restriction base="dms:Text">
          <xsd:maxLength value="255"/>
        </xsd:restriction>
      </xsd:simpleType>
    </xsd:element>
    <xsd:element name="PDF_x0020_Watermark" ma:index="9" nillable="true" ma:displayName="PDF Watermark" ma:default="None" ma:description="From dPdfwTemplateID" ma:format="Dropdown" ma:internalName="PDF_x0020_Watermark">
      <xsd:simpleType>
        <xsd:restriction base="dms:Choice">
          <xsd:enumeration value="None"/>
        </xsd:restriction>
      </xsd:simpleType>
    </xsd:element>
    <xsd:element name="Related_x0020_Documents" ma:index="10" nillable="true" ma:displayName="Related Documents" ma:description="From xRelatedDocuments" ma:internalName="Related_x0020_Documents">
      <xsd:simpleType>
        <xsd:restriction base="dms:Note">
          <xsd:maxLength value="255"/>
        </xsd:restriction>
      </xsd:simpleType>
    </xsd:element>
    <xsd:element name="Renewal_x0020_Date" ma:index="11" nillable="true" ma:displayName="Renewal Date" ma:description="From xRenewalDate" ma:format="DateOnly" ma:internalName="Renewal_x0020_Date">
      <xsd:simpleType>
        <xsd:restriction base="dms:DateTime"/>
      </xsd:simpleType>
    </xsd:element>
    <xsd:element name="Sort_x0020_Order" ma:index="12" nillable="true" ma:displayName="Sort Order" ma:decimals="0" ma:default="1" ma:description="From xSortOrder" ma:internalName="Sort_x0020_Order">
      <xsd:simpleType>
        <xsd:restriction base="dms:Number">
          <xsd:minInclusive value="1"/>
        </xsd:restriction>
      </xsd:simpleType>
    </xsd:element>
    <xsd:element name="SubTitle" ma:index="13" nillable="true" ma:displayName="SubTitle" ma:description="From xSubTitle" ma:internalName="SubTitle">
      <xsd:simpleType>
        <xsd:restriction base="dms:Text">
          <xsd:maxLength value="255"/>
        </xsd:restriction>
      </xsd:simpleType>
    </xsd:element>
    <xsd:element name="Summary" ma:index="14" nillable="true" ma:displayName="Summary" ma:description="From xSummary" ma:internalName="Summary">
      <xsd:simpleType>
        <xsd:restriction base="dms:Note">
          <xsd:maxLength value="255"/>
        </xsd:restriction>
      </xsd:simpleType>
    </xsd:element>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Legacy_x0020_Document_x0020_ID" ma:index="25" nillable="true" ma:displayName="Legacy Document ID" ma:internalName="Legacy_x0020_Document_x0020_ID">
      <xsd:simpleType>
        <xsd:restriction base="dms:Text">
          <xsd:maxLength value="255"/>
        </xsd:restriction>
      </xsd:simpleType>
    </xsd:element>
    <xsd:element name="Publish_x0020_As" ma:index="26" nillable="true" ma:displayName="Publish As" ma:default="Default" ma:format="Dropdown" ma:internalName="Publish_x0020_As">
      <xsd:simpleType>
        <xsd:restriction base="dms:Choice">
          <xsd:enumeration value="Default"/>
          <xsd:enumeration value="Form"/>
          <xsd:enumeration value="Passthrough"/>
          <xsd:enumeration value="Unpublished"/>
        </xsd:restriction>
      </xsd:simpleType>
    </xsd:element>
    <xsd:element name="Content_x0020_Expiration_x0020_Date" ma:index="29" nillable="true" ma:displayName="Content Expiration Date" ma:description="Date and time that content is removed from production publishing" ma:format="DateOnly" ma:internalName="Content_x0020_Expiration_x0020_Date">
      <xsd:simpleType>
        <xsd:restriction base="dms:DateTime"/>
      </xsd:simpleType>
    </xsd:element>
    <xsd:element name="Content_x0020_Release_x0020_Date" ma:index="30" nillable="true" ma:displayName="Content Release Date" ma:description="Date and time that content starts publishing to production" ma:format="DateOnly" ma:internalName="Content_x0020_Release_x0020_Date">
      <xsd:simpleType>
        <xsd:restriction base="dms:DateTime"/>
      </xsd:simpleType>
    </xsd:element>
    <xsd:element name="Legacy_x0020_Name" ma:index="31" nillable="true" ma:displayName="Legacy Name" ma:description="From dOriginalName" ma:internalName="Legacy_x0020_Name">
      <xsd:simpleType>
        <xsd:restriction base="dms:Text">
          <xsd:maxLength value="255"/>
        </xsd:restriction>
      </xsd:simpleType>
    </xsd:element>
    <xsd:element name="Kids_x0020_Health_x0020_Article_x0020_ID" ma:index="34" nillable="true" ma:displayName="Kids Health Article ID" ma:description="Requested by Mike Dimunation for redirect mapping of WP/SP/KH articles." ma:internalName="Kids_x0020_Health_x0020_Article_x0020_ID">
      <xsd:simpleType>
        <xsd:restriction base="dms:Number"/>
      </xsd:simpleType>
    </xsd:element>
    <xsd:element name="WFStatus" ma:index="35" nillable="true" ma:displayName="WFStatus" ma:description="Publishing Workflow Status indicator" ma:indexed="true" ma:internalName="WFStatus">
      <xsd:simpleType>
        <xsd:restriction base="dms:Text">
          <xsd:maxLength value="255"/>
        </xsd:restriction>
      </xsd:simpleType>
    </xsd:element>
    <xsd:element name="SharedWithUsers" ma:index="4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 nillable="true" ma:displayName="Version" ma:internalName="_Version">
      <xsd:simpleType>
        <xsd:restriction base="dms:Text"/>
      </xsd:simpleType>
    </xsd:element>
    <xsd:element name="_DCDateCreated" ma:index="4" nillable="true" ma:displayName="Legacy Date Created" ma:description="The date on which this resource was created" ma:format="DateTime"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28" nillable="true" ma:displayName="Description" ma:internalName="CategoryDescrip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848e11-9cf6-4ce4-877e-6837d2c2fa23" elementFormDefault="qualified">
    <xsd:import namespace="http://schemas.microsoft.com/office/2006/documentManagement/types"/>
    <xsd:import namespace="http://schemas.microsoft.com/office/infopath/2007/PartnerControls"/>
    <xsd:element name="Study_x0020_Status" ma:index="33" nillable="true" ma:displayName="Study Status" ma:description="HemOnc" ma:internalName="Study_x0020_Status">
      <xsd:simpleType>
        <xsd:restriction base="dms:Text">
          <xsd:maxLength value="255"/>
        </xsd:restriction>
      </xsd:simpleType>
    </xsd:element>
    <xsd:element name="CHC_x0020_Approval_x0020_Workflow" ma:index="36" nillable="true" ma:displayName="CHC Approval Workflow" ma:internalName="CHC_x0020_Approval_x0020_Workflow">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0_2" ma:index="37" nillable="true" ma:displayName="CHC Approval Workflow 2" ma:internalName="CHC_x0020_Approval_x0020_Workflow_x0020_2">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8_1_x0029_" ma:index="38" nillable="true" ma:displayName="CHC Approval Workflow" ma:internalName="CHC_x0020_Approval_x0020_Workflow_x0028_1_x0029_">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8_1_x0029_0" ma:index="39" nillable="true" ma:displayName="CHC Approval Workflow" ma:internalName="CHC_x0020_Approval_x0020_Workflow_x0028_1_x0029_0">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8_1_x0029_1" ma:index="40" nillable="true" ma:displayName="CHC Approval Workflow" ma:internalName="CHC_x0020_Approval_x0020_Workflow_x0028_1_x0029_1">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Legacy Modified By"/>
        <xsd:element ref="dcterms:created" minOccurs="0" maxOccurs="1"/>
        <xsd:element ref="dc:identifier" minOccurs="0" maxOccurs="1"/>
        <xsd:element name="contentType" minOccurs="0" maxOccurs="1" type="xsd:string" ma:index="24" ma:displayName="Content Type"/>
        <xsd:element ref="dc:title" minOccurs="0" maxOccurs="1" ma:index="15" ma:displayName="Title"/>
        <xsd:element ref="dc:subject" minOccurs="0" maxOccurs="1"/>
        <xsd:element ref="dc:description" minOccurs="0" maxOccurs="1" ma:index="32"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newal_x0020_Date xmlns="199f0838-75a6-4f0c-9be1-f2c07140bccc">2023-04-15T05:00:00+00:00</Renewal_x0020_Date>
    <CHC_x0020_Approval_x0020_Workflow_x0028_1_x0029_1 xmlns="c1848e11-9cf6-4ce4-877e-6837d2c2fa23">
      <Url xsi:nil="true"/>
      <Description xsi:nil="true"/>
    </CHC_x0020_Approval_x0020_Workflow_x0028_1_x0029_1>
    <Kids_x0020_Health_x0020_Article_x0020_ID xmlns="199f0838-75a6-4f0c-9be1-f2c07140bccc" xsi:nil="true"/>
    <CHC_x0020_Approval_x0020_Workflow xmlns="c1848e11-9cf6-4ce4-877e-6837d2c2fa23">
      <Url xsi:nil="true"/>
      <Description xsi:nil="true"/>
    </CHC_x0020_Approval_x0020_Workflow>
    <CHC_x0020_Approval_x0020_Workflow_x0028_1_x0029_0 xmlns="c1848e11-9cf6-4ce4-877e-6837d2c2fa23">
      <Url xsi:nil="true"/>
      <Description xsi:nil="true"/>
    </CHC_x0020_Approval_x0020_Workflow_x0028_1_x0029_0>
    <_Version xmlns="http://schemas.microsoft.com/sharepoint/v3/fields">3</_Version>
    <dCategory xmlns="http://schemas.microsoft.com/sharepoint/v3" xsi:nil="true"/>
    <Related_x0020_Documents xmlns="199f0838-75a6-4f0c-9be1-f2c07140bccc" xsi:nil="true"/>
    <Owner xmlns="http://schemas.microsoft.com/sharepoint/v3" xsi:nil="true"/>
    <Publishing_x0020_Destination xmlns="199f0838-75a6-4f0c-9be1-f2c07140bccc">Default</Publishing_x0020_Destination>
    <Summary xmlns="199f0838-75a6-4f0c-9be1-f2c07140bccc" xsi:nil="true"/>
    <Publish_x0020_As xmlns="199f0838-75a6-4f0c-9be1-f2c07140bccc">Default</Publish_x0020_As>
    <Content_x0020_Expiration_x0020_Date xmlns="199f0838-75a6-4f0c-9be1-f2c07140bccc" xsi:nil="true"/>
    <PDF_x0020_Watermark xmlns="199f0838-75a6-4f0c-9be1-f2c07140bccc">None</PDF_x0020_Watermark>
    <Sort_x0020_Order xmlns="199f0838-75a6-4f0c-9be1-f2c07140bccc">1</Sort_x0020_Order>
    <Study_x0020_Status xmlns="c1848e11-9cf6-4ce4-877e-6837d2c2fa23" xsi:nil="true"/>
    <Meta_x0020_Tag_x0020_Keywords xmlns="199f0838-75a6-4f0c-9be1-f2c07140bccc" xsi:nil="true"/>
    <CategoryDescription xmlns="http://schemas.microsoft.com/sharepoint.v3" xsi:nil="true"/>
    <SubTitle xmlns="199f0838-75a6-4f0c-9be1-f2c07140bccc" xsi:nil="true"/>
    <Legacy_x0020_Document_x0020_ID xmlns="199f0838-75a6-4f0c-9be1-f2c07140bccc" xsi:nil="true"/>
    <CHC_x0020_Approval_x0020_Workflow_x0020_2 xmlns="c1848e11-9cf6-4ce4-877e-6837d2c2fa23">
      <Url xsi:nil="true"/>
      <Description xsi:nil="true"/>
    </CHC_x0020_Approval_x0020_Workflow_x0020_2>
    <Document_x0020_Title xmlns="199f0838-75a6-4f0c-9be1-f2c07140bccc">QP 3.43 Temperature Monitoring</Document_x0020_Title>
    <Content_x0020_Release_x0020_Date xmlns="199f0838-75a6-4f0c-9be1-f2c07140bccc">2017-08-07T05:00:00+00:00</Content_x0020_Release_x0020_Date>
    <Legacy_x0020_Name xmlns="199f0838-75a6-4f0c-9be1-f2c07140bccc" xsi:nil="true"/>
    <CHC_x0020_Approval_x0020_Workflow_x0028_1_x0029_ xmlns="c1848e11-9cf6-4ce4-877e-6837d2c2fa23">
      <Url xsi:nil="true"/>
      <Description xsi:nil="true"/>
    </CHC_x0020_Approval_x0020_Workflow_x0028_1_x0029_>
    <Meta_x0020_Page_x0020_Description xmlns="199f0838-75a6-4f0c-9be1-f2c07140bccc" xsi:nil="true"/>
    <_DCDateCreated xmlns="http://schemas.microsoft.com/sharepoint/v3/fields">2017-05-11T05:00:00+00:00</_DCDateCreated>
    <WFStatus xmlns="199f0838-75a6-4f0c-9be1-f2c07140bccc">Approved</WFStatus>
    <_dlc_DocId xmlns="199f0838-75a6-4f0c-9be1-f2c07140bccc">F6TN54CWY5RS-50183619-32564</_dlc_DocId>
    <_dlc_DocIdUrl xmlns="199f0838-75a6-4f0c-9be1-f2c07140bccc">
      <Url>https://vcpsharepoint4.childrenshc.org/references/_layouts/15/DocIdRedir.aspx?ID=F6TN54CWY5RS-50183619-32564</Url>
      <Description>F6TN54CWY5RS-50183619-32564</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72EB00-917B-401D-9413-0D9FC4C227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9f0838-75a6-4f0c-9be1-f2c07140bccc"/>
    <ds:schemaRef ds:uri="http://schemas.microsoft.com/sharepoint/v3/fields"/>
    <ds:schemaRef ds:uri="http://schemas.microsoft.com/sharepoint.v3"/>
    <ds:schemaRef ds:uri="c1848e11-9cf6-4ce4-877e-6837d2c2fa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856301-D781-4A1C-86B0-30B5E66DDA0B}">
  <ds:schemaRefs>
    <ds:schemaRef ds:uri="http://schemas.microsoft.com/sharepoint/v3/contenttype/forms"/>
  </ds:schemaRefs>
</ds:datastoreItem>
</file>

<file path=customXml/itemProps3.xml><?xml version="1.0" encoding="utf-8"?>
<ds:datastoreItem xmlns:ds="http://schemas.openxmlformats.org/officeDocument/2006/customXml" ds:itemID="{E47A01A4-01B9-4A8A-801C-3D832D057C8C}">
  <ds:schemaRefs>
    <ds:schemaRef ds:uri="http://schemas.microsoft.com/sharepoint/v3"/>
    <ds:schemaRef ds:uri="http://purl.org/dc/terms/"/>
    <ds:schemaRef ds:uri="c1848e11-9cf6-4ce4-877e-6837d2c2fa23"/>
    <ds:schemaRef ds:uri="http://schemas.microsoft.com/office/2006/documentManagement/types"/>
    <ds:schemaRef ds:uri="http://schemas.microsoft.com/office/infopath/2007/PartnerControls"/>
    <ds:schemaRef ds:uri="http://schemas.openxmlformats.org/package/2006/metadata/core-properties"/>
    <ds:schemaRef ds:uri="199f0838-75a6-4f0c-9be1-f2c07140bccc"/>
    <ds:schemaRef ds:uri="http://purl.org/dc/elements/1.1/"/>
    <ds:schemaRef ds:uri="http://schemas.microsoft.com/office/2006/metadata/properties"/>
    <ds:schemaRef ds:uri="http://schemas.microsoft.com/sharepoint.v3"/>
    <ds:schemaRef ds:uri="http://schemas.microsoft.com/sharepoint/v3/fields"/>
    <ds:schemaRef ds:uri="http://www.w3.org/XML/1998/namespace"/>
    <ds:schemaRef ds:uri="http://purl.org/dc/dcmitype/"/>
  </ds:schemaRefs>
</ds:datastoreItem>
</file>

<file path=customXml/itemProps4.xml><?xml version="1.0" encoding="utf-8"?>
<ds:datastoreItem xmlns:ds="http://schemas.openxmlformats.org/officeDocument/2006/customXml" ds:itemID="{8065D9AD-13A2-47EA-95FB-FEFC581D9C4F}">
  <ds:schemaRefs>
    <ds:schemaRef ds:uri="http://schemas.microsoft.com/sharepoint/events"/>
  </ds:schemaRefs>
</ds:datastoreItem>
</file>

<file path=customXml/itemProps5.xml><?xml version="1.0" encoding="utf-8"?>
<ds:datastoreItem xmlns:ds="http://schemas.openxmlformats.org/officeDocument/2006/customXml" ds:itemID="{78BD4720-D4CC-4F3B-BA47-1C034AB89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6</Pages>
  <Words>972</Words>
  <Characters>5547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[INSERT TITLE OF PROCEDURE HERE]</vt:lpstr>
    </vt:vector>
  </TitlesOfParts>
  <Company>***</Company>
  <LinksUpToDate>false</LinksUpToDate>
  <CharactersWithSpaces>6506</CharactersWithSpaces>
  <SharedDoc>false</SharedDoc>
  <HLinks>
    <vt:vector size="6" baseType="variant">
      <vt:variant>
        <vt:i4>5701661</vt:i4>
      </vt:variant>
      <vt:variant>
        <vt:i4>0</vt:i4>
      </vt:variant>
      <vt:variant>
        <vt:i4>0</vt:i4>
      </vt:variant>
      <vt:variant>
        <vt:i4>5</vt:i4>
      </vt:variant>
      <vt:variant>
        <vt:lpwstr>http://www.smart-temps.com/web/login.cfm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OF PROCEDURE HERE]</dc:title>
  <dc:creator>Allen Quigley</dc:creator>
  <dc:description>Biennial procedure review._x000d_
Reviewed by Laboratory Quality and Patient Safety Council.</dc:description>
  <cp:lastModifiedBy>Allen Quigley</cp:lastModifiedBy>
  <cp:revision>22</cp:revision>
  <cp:lastPrinted>2022-03-15T12:35:00Z</cp:lastPrinted>
  <dcterms:created xsi:type="dcterms:W3CDTF">2022-02-28T15:51:00Z</dcterms:created>
  <dcterms:modified xsi:type="dcterms:W3CDTF">2022-03-16T17:09:00Z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0x010100C617F7C2C2AA7341AEB0741FB75E3EC9006B6482B50D44FD42ADC0EE98EB47B50E</vt:lpwstr>
  </property>
  <property fmtid="{D5CDD505-2E9C-101B-9397-08002B2CF9AE}" pid="3" name="_dlc_DocIdItemGuid">
    <vt:lpwstr>c748691f-4217-4fe7-b584-7ef6d0bbc925</vt:lpwstr>
  </property>
  <property fmtid="{D5CDD505-2E9C-101B-9397-08002B2CF9AE}" pid="4" name="WorkflowChangePath">
    <vt:lpwstr>85493ae8-44a3-4172-9f61-0b2d9e19d9ef,34;a8d28c1c-6954-4ce7-8b3c-93c4392a3501,39;</vt:lpwstr>
  </property>
</Properties>
</file>