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2"/>
        <w:gridCol w:w="1608"/>
        <w:gridCol w:w="1094"/>
        <w:gridCol w:w="1803"/>
        <w:gridCol w:w="253"/>
        <w:gridCol w:w="648"/>
        <w:gridCol w:w="2528"/>
        <w:gridCol w:w="2696"/>
        <w:gridCol w:w="2696"/>
      </w:tblGrid>
      <w:tr w:rsidR="00C40263">
        <w:trPr>
          <w:gridAfter w:val="2"/>
          <w:wAfter w:w="5392" w:type="dxa"/>
          <w:cantSplit/>
        </w:trPr>
        <w:tc>
          <w:tcPr>
            <w:tcW w:w="111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5CD" w:rsidRDefault="001A31D4" w:rsidP="009945CD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GeneXpert Xpress CoV-2 </w:t>
            </w:r>
            <w:r w:rsidRPr="001A31D4">
              <w:rPr>
                <w:rFonts w:ascii="Arial" w:hAnsi="Arial"/>
                <w:i/>
                <w:color w:val="0000FF"/>
              </w:rPr>
              <w:t>plus</w:t>
            </w:r>
            <w:r>
              <w:rPr>
                <w:rFonts w:ascii="Arial" w:hAnsi="Arial"/>
                <w:color w:val="0000FF"/>
              </w:rPr>
              <w:t xml:space="preserve"> Quality Control</w:t>
            </w:r>
          </w:p>
          <w:p w:rsidR="00C40263" w:rsidRPr="004A0608" w:rsidRDefault="00C40263" w:rsidP="00586BF1">
            <w:pPr>
              <w:pStyle w:val="Title"/>
              <w:jc w:val="left"/>
              <w:rPr>
                <w:rFonts w:ascii="Arial" w:hAnsi="Arial"/>
                <w:color w:val="0000FF"/>
              </w:rPr>
            </w:pPr>
          </w:p>
        </w:tc>
      </w:tr>
      <w:tr w:rsidR="00927AD8" w:rsidTr="00927AD8">
        <w:trPr>
          <w:gridAfter w:val="2"/>
          <w:wAfter w:w="5392" w:type="dxa"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945CD" w:rsidRPr="001A31D4" w:rsidRDefault="00055951" w:rsidP="009945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 xml:space="preserve">This procedure provides instruction for </w:t>
            </w:r>
            <w:r w:rsidR="001A31D4" w:rsidRPr="001A31D4">
              <w:rPr>
                <w:rFonts w:ascii="Arial" w:hAnsi="Arial"/>
                <w:sz w:val="20"/>
                <w:szCs w:val="20"/>
              </w:rPr>
              <w:t xml:space="preserve">Quality Control procedures required for the </w:t>
            </w:r>
            <w:proofErr w:type="spellStart"/>
            <w:r w:rsidR="001A31D4" w:rsidRPr="001A31D4">
              <w:rPr>
                <w:rFonts w:ascii="Arial" w:hAnsi="Arial"/>
                <w:sz w:val="20"/>
                <w:szCs w:val="20"/>
              </w:rPr>
              <w:t>Xpert</w:t>
            </w:r>
            <w:proofErr w:type="spellEnd"/>
            <w:r w:rsidR="001A31D4" w:rsidRPr="001A31D4">
              <w:rPr>
                <w:rFonts w:ascii="Arial" w:hAnsi="Arial"/>
                <w:sz w:val="20"/>
                <w:szCs w:val="20"/>
              </w:rPr>
              <w:t xml:space="preserve"> Xpress CoV-2 Assay.</w:t>
            </w:r>
          </w:p>
          <w:p w:rsidR="00927AD8" w:rsidRPr="00927AD8" w:rsidRDefault="00927AD8" w:rsidP="00586BF1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927AD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3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 w:rsidP="00927AD8">
            <w:pPr>
              <w:rPr>
                <w:rFonts w:ascii="Arial" w:hAnsi="Arial" w:cs="Arial"/>
                <w:sz w:val="20"/>
              </w:rPr>
            </w:pPr>
          </w:p>
          <w:p w:rsidR="00927AD8" w:rsidRPr="001A31D4" w:rsidRDefault="004C10C8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1A31D4">
              <w:rPr>
                <w:rFonts w:ascii="Arial" w:hAnsi="Arial"/>
                <w:sz w:val="20"/>
                <w:szCs w:val="20"/>
              </w:rPr>
              <w:t xml:space="preserve">This procedure applies to </w:t>
            </w:r>
            <w:r w:rsidR="001A4F26">
              <w:rPr>
                <w:rFonts w:ascii="Arial" w:hAnsi="Arial"/>
                <w:sz w:val="20"/>
                <w:szCs w:val="20"/>
              </w:rPr>
              <w:t>Technologists</w:t>
            </w:r>
            <w:r w:rsidR="009945CD" w:rsidRPr="001A31D4">
              <w:rPr>
                <w:rFonts w:ascii="Arial" w:hAnsi="Arial"/>
                <w:sz w:val="20"/>
                <w:szCs w:val="20"/>
              </w:rPr>
              <w:t xml:space="preserve"> who perform </w:t>
            </w:r>
            <w:r w:rsidR="001A31D4" w:rsidRPr="001A31D4">
              <w:rPr>
                <w:rFonts w:ascii="Arial" w:hAnsi="Arial"/>
                <w:sz w:val="20"/>
                <w:szCs w:val="20"/>
              </w:rPr>
              <w:t>testing on the Cepheid GeneXpert system</w:t>
            </w:r>
            <w:r w:rsidR="009945CD" w:rsidRPr="001A31D4">
              <w:rPr>
                <w:rFonts w:ascii="Arial" w:hAnsi="Arial"/>
                <w:sz w:val="20"/>
                <w:szCs w:val="20"/>
              </w:rPr>
              <w:t>.</w:t>
            </w:r>
          </w:p>
          <w:p w:rsidR="00927AD8" w:rsidRDefault="00927AD8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927AD8" w:rsidTr="001A31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1A31D4" w:rsidTr="001A31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1A31D4" w:rsidRDefault="001A31D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4" w:rsidRDefault="001A31D4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4" w:rsidRDefault="001A31D4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4" w:rsidRDefault="001A31D4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</w:tr>
      <w:tr w:rsidR="001A31D4" w:rsidTr="001A31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30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1A31D4" w:rsidRDefault="001A31D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4" w:rsidRDefault="001A31D4" w:rsidP="001A31D4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SeraCare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AccuPlex</w:t>
            </w:r>
            <w:proofErr w:type="spellEnd"/>
            <w:r>
              <w:rPr>
                <w:rFonts w:ascii="Arial" w:hAnsi="Arial"/>
                <w:sz w:val="20"/>
              </w:rPr>
              <w:t xml:space="preserve"> SARS-Cov-2 Reference Material Kit (Catalog No. 0505-0126)</w:t>
            </w:r>
          </w:p>
          <w:p w:rsidR="001A31D4" w:rsidRDefault="001A31D4" w:rsidP="001A31D4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Household bleach</w:t>
            </w:r>
          </w:p>
          <w:p w:rsidR="001A31D4" w:rsidRDefault="001A31D4" w:rsidP="001A31D4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70% ethanol</w:t>
            </w:r>
          </w:p>
          <w:p w:rsidR="001A31D4" w:rsidRPr="004A0608" w:rsidRDefault="001A31D4" w:rsidP="001A31D4">
            <w:pPr>
              <w:ind w:left="144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4" w:rsidRDefault="001A31D4" w:rsidP="001A31D4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UTM</w:t>
            </w:r>
          </w:p>
          <w:p w:rsidR="001A31D4" w:rsidRDefault="001A31D4" w:rsidP="001A31D4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Culturette swabs</w:t>
            </w:r>
          </w:p>
          <w:p w:rsidR="001A31D4" w:rsidRDefault="001A31D4" w:rsidP="001A31D4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Xpert</w:t>
            </w:r>
            <w:proofErr w:type="spellEnd"/>
            <w:r>
              <w:rPr>
                <w:rFonts w:ascii="Arial" w:hAnsi="Arial"/>
                <w:sz w:val="20"/>
              </w:rPr>
              <w:t xml:space="preserve"> Xpress CoV-2 </w:t>
            </w:r>
            <w:r w:rsidRPr="001A31D4">
              <w:rPr>
                <w:rFonts w:ascii="Arial" w:hAnsi="Arial"/>
                <w:i/>
                <w:sz w:val="20"/>
              </w:rPr>
              <w:t xml:space="preserve">plus </w:t>
            </w:r>
            <w:r>
              <w:rPr>
                <w:rFonts w:ascii="Arial" w:hAnsi="Arial"/>
                <w:sz w:val="20"/>
              </w:rPr>
              <w:t>Assay cartridges</w:t>
            </w:r>
          </w:p>
          <w:p w:rsidR="001A31D4" w:rsidRDefault="001A31D4" w:rsidP="001A31D4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Transfer pipettes</w:t>
            </w:r>
          </w:p>
          <w:p w:rsidR="001A31D4" w:rsidRDefault="001A31D4" w:rsidP="001A31D4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Sample racks</w:t>
            </w:r>
          </w:p>
          <w:p w:rsidR="001A31D4" w:rsidRDefault="001A31D4" w:rsidP="001A31D4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Cartridge transfer tray</w:t>
            </w:r>
          </w:p>
          <w:p w:rsidR="001A31D4" w:rsidRDefault="001A31D4" w:rsidP="001A31D4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Absorbent biohazard squares </w:t>
            </w:r>
          </w:p>
          <w:p w:rsidR="001A31D4" w:rsidRPr="00962273" w:rsidRDefault="001A31D4" w:rsidP="001A31D4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Gloves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4" w:rsidRDefault="001A31D4" w:rsidP="001A31D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Biosafety Hood</w:t>
            </w:r>
          </w:p>
          <w:p w:rsidR="001A31D4" w:rsidRPr="00C2377C" w:rsidRDefault="001A31D4" w:rsidP="001A31D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77C">
              <w:rPr>
                <w:rFonts w:ascii="Arial" w:hAnsi="Arial" w:cs="Arial"/>
                <w:sz w:val="20"/>
                <w:szCs w:val="20"/>
              </w:rPr>
              <w:t>Cepheid GeneXpert Instrument and computer</w:t>
            </w:r>
          </w:p>
          <w:p w:rsidR="001A31D4" w:rsidRDefault="001A31D4" w:rsidP="001A31D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Printer</w:t>
            </w:r>
          </w:p>
          <w:p w:rsidR="001A31D4" w:rsidRPr="004A0608" w:rsidRDefault="001A31D4" w:rsidP="001A31D4">
            <w:pPr>
              <w:ind w:left="144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927AD8">
        <w:trPr>
          <w:gridAfter w:val="2"/>
          <w:wAfter w:w="5392" w:type="dxa"/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pStyle w:val="Custom2"/>
            </w:pPr>
          </w:p>
          <w:p w:rsidR="00927AD8" w:rsidRDefault="001A31D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Samples</w:t>
            </w:r>
          </w:p>
        </w:tc>
        <w:tc>
          <w:tcPr>
            <w:tcW w:w="9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1A31D4" w:rsidRPr="001A31D4" w:rsidRDefault="001A31D4" w:rsidP="001A31D4">
            <w:pPr>
              <w:jc w:val="left"/>
              <w:rPr>
                <w:rFonts w:ascii="Arial" w:hAnsi="Arial"/>
                <w:b/>
                <w:sz w:val="20"/>
              </w:rPr>
            </w:pPr>
            <w:r w:rsidRPr="001A31D4">
              <w:rPr>
                <w:rFonts w:ascii="Arial" w:hAnsi="Arial"/>
                <w:b/>
                <w:sz w:val="20"/>
              </w:rPr>
              <w:t>New Lot/Shipment and 30 day Quality control:</w:t>
            </w:r>
          </w:p>
          <w:p w:rsidR="001A31D4" w:rsidRPr="001A31D4" w:rsidRDefault="001A31D4" w:rsidP="009D74FA">
            <w:pPr>
              <w:numPr>
                <w:ilvl w:val="0"/>
                <w:numId w:val="6"/>
              </w:numPr>
              <w:ind w:left="720"/>
              <w:contextualSpacing/>
              <w:jc w:val="left"/>
              <w:rPr>
                <w:rFonts w:ascii="Arial" w:hAnsi="Arial"/>
                <w:sz w:val="20"/>
              </w:rPr>
            </w:pPr>
            <w:proofErr w:type="spellStart"/>
            <w:r w:rsidRPr="001A31D4">
              <w:rPr>
                <w:rFonts w:ascii="Arial" w:hAnsi="Arial"/>
                <w:sz w:val="20"/>
              </w:rPr>
              <w:t>SeraCare</w:t>
            </w:r>
            <w:proofErr w:type="spellEnd"/>
            <w:r w:rsidRPr="001A31D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1A31D4">
              <w:rPr>
                <w:rFonts w:ascii="Arial" w:hAnsi="Arial"/>
                <w:sz w:val="20"/>
              </w:rPr>
              <w:t>Accuplex</w:t>
            </w:r>
            <w:proofErr w:type="spellEnd"/>
            <w:r w:rsidRPr="001A31D4">
              <w:rPr>
                <w:rFonts w:ascii="Arial" w:hAnsi="Arial"/>
                <w:sz w:val="20"/>
              </w:rPr>
              <w:t xml:space="preserve"> SARS-CoV-2 – Positive Controls</w:t>
            </w:r>
          </w:p>
          <w:p w:rsidR="001A31D4" w:rsidRPr="001A31D4" w:rsidRDefault="001A31D4" w:rsidP="009D74FA">
            <w:pPr>
              <w:numPr>
                <w:ilvl w:val="0"/>
                <w:numId w:val="6"/>
              </w:numPr>
              <w:ind w:left="720"/>
              <w:contextualSpacing/>
              <w:jc w:val="left"/>
              <w:rPr>
                <w:rFonts w:ascii="Arial" w:hAnsi="Arial"/>
                <w:sz w:val="20"/>
              </w:rPr>
            </w:pPr>
            <w:proofErr w:type="spellStart"/>
            <w:r w:rsidRPr="001A31D4">
              <w:rPr>
                <w:rFonts w:ascii="Arial" w:hAnsi="Arial"/>
                <w:sz w:val="20"/>
              </w:rPr>
              <w:t>SeraCare</w:t>
            </w:r>
            <w:proofErr w:type="spellEnd"/>
            <w:r w:rsidRPr="001A31D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1A31D4">
              <w:rPr>
                <w:rFonts w:ascii="Arial" w:hAnsi="Arial"/>
                <w:sz w:val="20"/>
              </w:rPr>
              <w:t>Accuplex</w:t>
            </w:r>
            <w:proofErr w:type="spellEnd"/>
            <w:r w:rsidRPr="001A31D4">
              <w:rPr>
                <w:rFonts w:ascii="Arial" w:hAnsi="Arial"/>
                <w:sz w:val="20"/>
              </w:rPr>
              <w:t xml:space="preserve"> SARS-CoV-2 – Negative Controls</w:t>
            </w:r>
          </w:p>
          <w:p w:rsidR="001A31D4" w:rsidRPr="001A31D4" w:rsidRDefault="001A31D4" w:rsidP="001A31D4">
            <w:pPr>
              <w:jc w:val="left"/>
              <w:rPr>
                <w:rFonts w:ascii="Arial" w:hAnsi="Arial"/>
                <w:sz w:val="20"/>
              </w:rPr>
            </w:pPr>
          </w:p>
          <w:p w:rsidR="001A31D4" w:rsidRPr="001A31D4" w:rsidRDefault="001A31D4" w:rsidP="001A31D4">
            <w:pPr>
              <w:jc w:val="left"/>
              <w:rPr>
                <w:rFonts w:ascii="Arial" w:hAnsi="Arial"/>
                <w:b/>
                <w:sz w:val="20"/>
              </w:rPr>
            </w:pPr>
            <w:r w:rsidRPr="001A31D4">
              <w:rPr>
                <w:rFonts w:ascii="Arial" w:hAnsi="Arial"/>
                <w:b/>
                <w:sz w:val="20"/>
              </w:rPr>
              <w:t>Wipe test control (monthly):</w:t>
            </w:r>
          </w:p>
          <w:p w:rsidR="001A31D4" w:rsidRPr="001A31D4" w:rsidRDefault="001A31D4" w:rsidP="009D74FA">
            <w:pPr>
              <w:numPr>
                <w:ilvl w:val="0"/>
                <w:numId w:val="6"/>
              </w:numPr>
              <w:ind w:left="720"/>
              <w:contextualSpacing/>
              <w:jc w:val="left"/>
              <w:rPr>
                <w:rFonts w:ascii="Arial" w:hAnsi="Arial"/>
                <w:sz w:val="20"/>
              </w:rPr>
            </w:pPr>
            <w:r w:rsidRPr="001A31D4">
              <w:rPr>
                <w:rFonts w:ascii="Arial" w:hAnsi="Arial"/>
                <w:sz w:val="20"/>
              </w:rPr>
              <w:t>Culturette swab collected and transferred into UTM</w:t>
            </w:r>
          </w:p>
          <w:p w:rsidR="001A31D4" w:rsidRPr="001A31D4" w:rsidRDefault="001A31D4" w:rsidP="001A31D4">
            <w:pPr>
              <w:jc w:val="left"/>
              <w:rPr>
                <w:rFonts w:ascii="Arial" w:hAnsi="Arial"/>
                <w:sz w:val="20"/>
              </w:rPr>
            </w:pPr>
          </w:p>
          <w:p w:rsidR="001A31D4" w:rsidRPr="001A31D4" w:rsidRDefault="001A31D4" w:rsidP="001A31D4">
            <w:pPr>
              <w:jc w:val="left"/>
              <w:rPr>
                <w:rFonts w:ascii="Arial" w:hAnsi="Arial"/>
                <w:b/>
                <w:sz w:val="20"/>
              </w:rPr>
            </w:pPr>
            <w:r w:rsidRPr="001A31D4">
              <w:rPr>
                <w:rFonts w:ascii="Arial" w:hAnsi="Arial"/>
                <w:b/>
                <w:sz w:val="20"/>
              </w:rPr>
              <w:t>Instrument Performance Verification after repairs:</w:t>
            </w:r>
          </w:p>
          <w:p w:rsidR="001A31D4" w:rsidRPr="001A31D4" w:rsidRDefault="001A31D4" w:rsidP="009D74FA">
            <w:pPr>
              <w:numPr>
                <w:ilvl w:val="0"/>
                <w:numId w:val="8"/>
              </w:numPr>
              <w:contextualSpacing/>
              <w:jc w:val="left"/>
              <w:rPr>
                <w:rFonts w:ascii="Arial" w:hAnsi="Arial"/>
                <w:sz w:val="20"/>
              </w:rPr>
            </w:pPr>
            <w:r w:rsidRPr="001A31D4">
              <w:rPr>
                <w:rFonts w:ascii="Arial" w:hAnsi="Arial"/>
                <w:sz w:val="20"/>
              </w:rPr>
              <w:t xml:space="preserve">One known positive and one known negative patient sample OR Positive and Negative External Controls </w:t>
            </w:r>
          </w:p>
          <w:p w:rsidR="00846D75" w:rsidRDefault="00846D75" w:rsidP="001A31D4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7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sz w:val="20"/>
              </w:rPr>
            </w:pPr>
          </w:p>
          <w:p w:rsidR="00927AD8" w:rsidRDefault="004E2C7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</w:t>
            </w:r>
            <w:r w:rsidR="00927AD8">
              <w:rPr>
                <w:rFonts w:ascii="Arial" w:hAnsi="Arial" w:cs="Arial"/>
                <w:sz w:val="20"/>
              </w:rPr>
              <w:t xml:space="preserve"> are subject to occupational risks associated with specimen handling.</w:t>
            </w:r>
            <w:r w:rsidR="001310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035">
              <w:rPr>
                <w:rFonts w:ascii="Arial" w:hAnsi="Arial" w:cs="Arial"/>
                <w:sz w:val="20"/>
              </w:rPr>
              <w:t xml:space="preserve">Refer to the safety policies located in the safety section of the </w:t>
            </w:r>
            <w:r w:rsidR="00131035" w:rsidRPr="00AF3855">
              <w:rPr>
                <w:rFonts w:ascii="Arial" w:hAnsi="Arial" w:cs="Arial"/>
                <w:i/>
                <w:sz w:val="20"/>
              </w:rPr>
              <w:t>Microbiology Procedure Manual</w:t>
            </w:r>
            <w:r w:rsidR="00131035" w:rsidRPr="00AF3855">
              <w:rPr>
                <w:rFonts w:ascii="Arial" w:hAnsi="Arial" w:cs="Arial"/>
                <w:b/>
                <w:sz w:val="20"/>
              </w:rPr>
              <w:t>.</w:t>
            </w:r>
          </w:p>
          <w:p w:rsidR="00846D75" w:rsidRDefault="00F608FF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8" w:history="1">
              <w:r w:rsidR="00846D75" w:rsidRPr="00131035">
                <w:rPr>
                  <w:rStyle w:val="Hyperlink"/>
                  <w:rFonts w:ascii="Arial" w:hAnsi="Arial" w:cs="Arial"/>
                  <w:i/>
                  <w:sz w:val="20"/>
                </w:rPr>
                <w:t>Biohazard Containment</w:t>
              </w:r>
            </w:hyperlink>
          </w:p>
          <w:p w:rsidR="00846D75" w:rsidRPr="00846D75" w:rsidRDefault="00F608FF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9" w:history="1">
              <w:r w:rsidR="00846D75" w:rsidRPr="00131035">
                <w:rPr>
                  <w:rStyle w:val="Hyperlink"/>
                  <w:rFonts w:ascii="Arial" w:hAnsi="Arial" w:cs="Arial"/>
                  <w:i/>
                  <w:iCs/>
                  <w:sz w:val="20"/>
                </w:rPr>
                <w:t>Biohazardous Spills</w:t>
              </w:r>
            </w:hyperlink>
          </w:p>
          <w:p w:rsidR="00846D75" w:rsidRDefault="00F608FF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10" w:history="1">
              <w:r w:rsidR="00846D75" w:rsidRPr="00131035">
                <w:rPr>
                  <w:rStyle w:val="Hyperlink"/>
                  <w:rFonts w:ascii="Arial" w:hAnsi="Arial" w:cs="Arial"/>
                  <w:i/>
                  <w:sz w:val="20"/>
                </w:rPr>
                <w:t>Saf</w:t>
              </w:r>
              <w:r w:rsidR="00C13CC1" w:rsidRPr="00131035">
                <w:rPr>
                  <w:rStyle w:val="Hyperlink"/>
                  <w:rFonts w:ascii="Arial" w:hAnsi="Arial" w:cs="Arial"/>
                  <w:i/>
                  <w:sz w:val="20"/>
                </w:rPr>
                <w:t>ety in the Microbiology</w:t>
              </w:r>
              <w:r w:rsidR="00846D75" w:rsidRPr="00131035">
                <w:rPr>
                  <w:rStyle w:val="Hyperlink"/>
                  <w:rFonts w:ascii="Arial" w:hAnsi="Arial" w:cs="Arial"/>
                  <w:i/>
                  <w:sz w:val="20"/>
                </w:rPr>
                <w:t xml:space="preserve"> Laboratory</w:t>
              </w:r>
            </w:hyperlink>
          </w:p>
          <w:p w:rsidR="00927AD8" w:rsidRDefault="00927AD8" w:rsidP="00846D75">
            <w:pPr>
              <w:pStyle w:val="Header"/>
              <w:tabs>
                <w:tab w:val="clear" w:pos="4320"/>
                <w:tab w:val="clear" w:pos="8640"/>
              </w:tabs>
              <w:ind w:left="1080"/>
            </w:pPr>
          </w:p>
        </w:tc>
      </w:tr>
      <w:tr w:rsidR="005E0385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E0385" w:rsidRDefault="005E0385" w:rsidP="00A9657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Storage</w:t>
            </w:r>
          </w:p>
        </w:tc>
        <w:tc>
          <w:tcPr>
            <w:tcW w:w="9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1D4" w:rsidRPr="001A31D4" w:rsidRDefault="001A31D4" w:rsidP="001A31D4">
            <w:pPr>
              <w:pStyle w:val="ListParagraph"/>
              <w:jc w:val="left"/>
              <w:rPr>
                <w:rFonts w:ascii="Arial" w:hAnsi="Arial"/>
              </w:rPr>
            </w:pPr>
          </w:p>
          <w:p w:rsidR="001A31D4" w:rsidRDefault="001A31D4" w:rsidP="009D74FA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CoV-2 </w:t>
            </w:r>
            <w:r w:rsidRPr="001A31D4">
              <w:rPr>
                <w:rFonts w:ascii="Arial" w:hAnsi="Arial"/>
                <w:i/>
                <w:sz w:val="20"/>
                <w:szCs w:val="20"/>
              </w:rPr>
              <w:t>plus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1A31D4">
              <w:rPr>
                <w:rFonts w:ascii="Arial" w:hAnsi="Arial"/>
                <w:sz w:val="20"/>
                <w:szCs w:val="20"/>
              </w:rPr>
              <w:t>Cartridges: Store kits at 2-28</w:t>
            </w:r>
            <w:r w:rsidRPr="001A31D4">
              <w:rPr>
                <w:rFonts w:ascii="Arial" w:hAnsi="Arial" w:cs="Arial"/>
                <w:sz w:val="20"/>
                <w:szCs w:val="20"/>
              </w:rPr>
              <w:t>°</w:t>
            </w:r>
            <w:r w:rsidRPr="001A31D4">
              <w:rPr>
                <w:rFonts w:ascii="Arial" w:hAnsi="Arial"/>
                <w:sz w:val="20"/>
                <w:szCs w:val="20"/>
              </w:rPr>
              <w:t>C.  Kits are stable until the expiration date printed on the outer box</w:t>
            </w:r>
            <w:r w:rsidRPr="001A31D4">
              <w:rPr>
                <w:rFonts w:ascii="Arial" w:hAnsi="Arial"/>
              </w:rPr>
              <w:t xml:space="preserve">.   </w:t>
            </w:r>
          </w:p>
          <w:p w:rsidR="001A31D4" w:rsidRPr="001A31D4" w:rsidRDefault="001A31D4" w:rsidP="009D74FA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 w:rsidRPr="001A31D4">
              <w:rPr>
                <w:rFonts w:ascii="Arial" w:hAnsi="Arial"/>
                <w:sz w:val="20"/>
                <w:szCs w:val="20"/>
              </w:rPr>
              <w:t>SeraCare</w:t>
            </w:r>
            <w:proofErr w:type="spellEnd"/>
            <w:r w:rsidRPr="001A31D4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A31D4">
              <w:rPr>
                <w:rFonts w:ascii="Arial" w:hAnsi="Arial"/>
                <w:sz w:val="20"/>
                <w:szCs w:val="20"/>
              </w:rPr>
              <w:t>AccuPlex</w:t>
            </w:r>
            <w:proofErr w:type="spellEnd"/>
            <w:r w:rsidRPr="001A31D4">
              <w:rPr>
                <w:rFonts w:ascii="Arial" w:hAnsi="Arial"/>
                <w:sz w:val="20"/>
                <w:szCs w:val="20"/>
              </w:rPr>
              <w:t xml:space="preserve"> Controls: Store controls at 2-8</w:t>
            </w:r>
            <w:r w:rsidRPr="001A31D4">
              <w:rPr>
                <w:rFonts w:ascii="Arial" w:hAnsi="Arial" w:cs="Arial"/>
                <w:sz w:val="20"/>
                <w:szCs w:val="20"/>
              </w:rPr>
              <w:t>°</w:t>
            </w:r>
            <w:r w:rsidRPr="001A31D4">
              <w:rPr>
                <w:rFonts w:ascii="Arial" w:hAnsi="Arial"/>
                <w:sz w:val="20"/>
                <w:szCs w:val="20"/>
              </w:rPr>
              <w:t xml:space="preserve">C.  Vials are stable until the printed expiration date. </w:t>
            </w:r>
          </w:p>
          <w:p w:rsidR="005E0385" w:rsidRDefault="005E0385">
            <w:pPr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A9657C" w:rsidRDefault="001A31D4" w:rsidP="00A9657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Frequency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A95" w:rsidRDefault="001A31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Perform Quality Control:</w:t>
            </w:r>
          </w:p>
          <w:p w:rsidR="001A31D4" w:rsidRDefault="001A31D4" w:rsidP="009D74FA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</w:rPr>
            </w:pPr>
            <w:r w:rsidRPr="001A31D4">
              <w:rPr>
                <w:rFonts w:ascii="Arial" w:hAnsi="Arial"/>
                <w:sz w:val="20"/>
              </w:rPr>
              <w:t xml:space="preserve">Every 30 days </w:t>
            </w:r>
          </w:p>
          <w:p w:rsidR="001A31D4" w:rsidRDefault="001A31D4" w:rsidP="009D74FA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</w:rPr>
            </w:pPr>
            <w:r w:rsidRPr="001A31D4">
              <w:rPr>
                <w:rFonts w:ascii="Arial" w:hAnsi="Arial"/>
                <w:sz w:val="20"/>
              </w:rPr>
              <w:t>Receipt of new shipments</w:t>
            </w:r>
          </w:p>
          <w:p w:rsidR="001A31D4" w:rsidRDefault="001A31D4" w:rsidP="009D74FA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</w:rPr>
            </w:pPr>
            <w:r w:rsidRPr="001A31D4">
              <w:rPr>
                <w:rFonts w:ascii="Arial" w:hAnsi="Arial"/>
                <w:sz w:val="20"/>
              </w:rPr>
              <w:t>Receipt of new lots</w:t>
            </w:r>
          </w:p>
          <w:p w:rsidR="001A31D4" w:rsidRDefault="001A31D4" w:rsidP="009D74FA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</w:rPr>
            </w:pPr>
            <w:r w:rsidRPr="001A31D4">
              <w:rPr>
                <w:rFonts w:ascii="Arial" w:hAnsi="Arial"/>
                <w:sz w:val="20"/>
              </w:rPr>
              <w:t>Drift in results (e.g., increasing/decreasing positivity rates)</w:t>
            </w:r>
          </w:p>
          <w:p w:rsidR="001A31D4" w:rsidRDefault="001A31D4" w:rsidP="009D74FA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</w:rPr>
            </w:pPr>
            <w:r w:rsidRPr="001A31D4">
              <w:rPr>
                <w:rFonts w:ascii="Arial" w:hAnsi="Arial"/>
                <w:sz w:val="20"/>
              </w:rPr>
              <w:t>Potential contamination (negative control)</w:t>
            </w:r>
          </w:p>
          <w:p w:rsidR="001A31D4" w:rsidRDefault="001A31D4" w:rsidP="009D74FA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</w:rPr>
            </w:pPr>
            <w:r w:rsidRPr="001A31D4">
              <w:rPr>
                <w:rFonts w:ascii="Arial" w:hAnsi="Arial"/>
                <w:sz w:val="20"/>
              </w:rPr>
              <w:t>After drastic system maintenance</w:t>
            </w:r>
          </w:p>
          <w:p w:rsidR="005E0385" w:rsidRPr="001A31D4" w:rsidRDefault="001A31D4" w:rsidP="009D74FA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</w:rPr>
            </w:pPr>
            <w:r w:rsidRPr="001A31D4">
              <w:rPr>
                <w:rFonts w:ascii="Arial" w:hAnsi="Arial"/>
                <w:sz w:val="20"/>
              </w:rPr>
              <w:t>Wipe testing: Monthly</w:t>
            </w:r>
          </w:p>
          <w:p w:rsidR="005E0385" w:rsidRDefault="005E0385">
            <w:pPr>
              <w:rPr>
                <w:rFonts w:ascii="Arial" w:hAnsi="Arial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2F2A9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Procedure</w:t>
            </w:r>
          </w:p>
        </w:tc>
        <w:tc>
          <w:tcPr>
            <w:tcW w:w="9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1D4" w:rsidRPr="001A31D4" w:rsidRDefault="001A31D4" w:rsidP="001A31D4">
            <w:pPr>
              <w:jc w:val="left"/>
              <w:rPr>
                <w:rFonts w:ascii="Arial" w:hAnsi="Arial"/>
                <w:b/>
                <w:sz w:val="20"/>
              </w:rPr>
            </w:pPr>
            <w:r w:rsidRPr="001A31D4">
              <w:rPr>
                <w:rFonts w:ascii="Arial" w:hAnsi="Arial"/>
                <w:b/>
                <w:sz w:val="20"/>
              </w:rPr>
              <w:t>New Lot/Shipment and Daily Quality control:</w:t>
            </w:r>
          </w:p>
          <w:p w:rsidR="001A31D4" w:rsidRPr="001A31D4" w:rsidRDefault="001A31D4" w:rsidP="009D74FA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 xml:space="preserve">Clean hood and supplies: 10% bleach dilution followed by 70% ethanol. </w:t>
            </w:r>
          </w:p>
          <w:p w:rsidR="001A31D4" w:rsidRPr="001A31D4" w:rsidRDefault="001A31D4" w:rsidP="009D74FA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1A31D4" w:rsidRPr="001A31D4" w:rsidRDefault="001A31D4" w:rsidP="009D74FA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>Let one positive (red cap) and one negative (clear cap) QC vial come to room temperature before use.</w:t>
            </w:r>
          </w:p>
          <w:p w:rsidR="001A31D4" w:rsidRPr="007162FE" w:rsidRDefault="001A31D4" w:rsidP="007162FE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62FE">
              <w:rPr>
                <w:rFonts w:ascii="Arial" w:hAnsi="Arial" w:cs="Arial"/>
                <w:sz w:val="20"/>
                <w:szCs w:val="20"/>
              </w:rPr>
              <w:t>Each QC vial can be used up to five (5) times.</w:t>
            </w:r>
          </w:p>
          <w:p w:rsidR="001A31D4" w:rsidRPr="007162FE" w:rsidRDefault="007162FE" w:rsidP="007162FE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A31D4" w:rsidRPr="007162FE">
              <w:rPr>
                <w:rFonts w:ascii="Arial" w:hAnsi="Arial" w:cs="Arial"/>
                <w:sz w:val="20"/>
                <w:szCs w:val="20"/>
              </w:rPr>
              <w:t>abel control vials with open date.</w:t>
            </w:r>
          </w:p>
          <w:p w:rsidR="001A31D4" w:rsidRPr="001A31D4" w:rsidRDefault="001A31D4" w:rsidP="009D74FA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>Obtain two test cartridges.</w:t>
            </w:r>
          </w:p>
          <w:p w:rsidR="001A31D4" w:rsidRPr="001A31D4" w:rsidRDefault="001A31D4" w:rsidP="009D74FA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>Label cartridges for the positive and negative controls.</w:t>
            </w:r>
          </w:p>
          <w:p w:rsidR="001A31D4" w:rsidRPr="007162FE" w:rsidRDefault="001A31D4" w:rsidP="007162F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62FE">
              <w:rPr>
                <w:rFonts w:ascii="Arial" w:hAnsi="Arial" w:cs="Arial"/>
                <w:sz w:val="20"/>
                <w:szCs w:val="20"/>
              </w:rPr>
              <w:t>Set up the positive control first.</w:t>
            </w:r>
          </w:p>
          <w:p w:rsidR="001A31D4" w:rsidRPr="001A31D4" w:rsidRDefault="001A31D4" w:rsidP="009D74FA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 xml:space="preserve">Vortex controls 5 -10 seconds before use. </w:t>
            </w:r>
          </w:p>
          <w:p w:rsidR="001A31D4" w:rsidRPr="007162FE" w:rsidRDefault="001A31D4" w:rsidP="007162F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62FE">
              <w:rPr>
                <w:rFonts w:ascii="Arial" w:hAnsi="Arial" w:cs="Arial"/>
                <w:sz w:val="20"/>
                <w:szCs w:val="20"/>
              </w:rPr>
              <w:t>change gloves in between set up of the positive and negative controls</w:t>
            </w:r>
          </w:p>
          <w:p w:rsidR="007162FE" w:rsidRDefault="001A31D4" w:rsidP="001A31D4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 xml:space="preserve">Run samples as patient samples. (see </w:t>
            </w:r>
            <w:proofErr w:type="spellStart"/>
            <w:r w:rsidRPr="001A31D4">
              <w:rPr>
                <w:rFonts w:ascii="Arial" w:hAnsi="Arial" w:cs="Arial"/>
                <w:sz w:val="20"/>
                <w:szCs w:val="20"/>
              </w:rPr>
              <w:t>Xpert</w:t>
            </w:r>
            <w:proofErr w:type="spellEnd"/>
            <w:r w:rsidRPr="001A31D4">
              <w:rPr>
                <w:rFonts w:ascii="Arial" w:hAnsi="Arial" w:cs="Arial"/>
                <w:sz w:val="20"/>
                <w:szCs w:val="20"/>
              </w:rPr>
              <w:t xml:space="preserve"> Xpress CoV-2 </w:t>
            </w:r>
            <w:r w:rsidR="00962273" w:rsidRPr="00962273">
              <w:rPr>
                <w:rFonts w:ascii="Arial" w:hAnsi="Arial" w:cs="Arial"/>
                <w:i/>
                <w:sz w:val="20"/>
                <w:szCs w:val="20"/>
              </w:rPr>
              <w:t>plus</w:t>
            </w:r>
            <w:r w:rsidR="009622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31D4">
              <w:rPr>
                <w:rFonts w:ascii="Arial" w:hAnsi="Arial" w:cs="Arial"/>
                <w:sz w:val="20"/>
                <w:szCs w:val="20"/>
              </w:rPr>
              <w:t>Assay procedure)</w:t>
            </w:r>
          </w:p>
          <w:p w:rsidR="001A31D4" w:rsidRPr="007162FE" w:rsidRDefault="001A31D4" w:rsidP="007162F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62FE">
              <w:rPr>
                <w:rFonts w:ascii="Arial" w:hAnsi="Arial" w:cs="Arial"/>
                <w:sz w:val="20"/>
                <w:szCs w:val="20"/>
              </w:rPr>
              <w:t>Under the “Test Type” field select “Positive Control 1” or “Negative Control 1”.</w:t>
            </w:r>
          </w:p>
          <w:p w:rsidR="001A31D4" w:rsidRPr="001A31D4" w:rsidRDefault="001A31D4" w:rsidP="009D74FA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>Clean hood with 10% bleach dilution followed by 70% ethanol.</w:t>
            </w:r>
          </w:p>
          <w:p w:rsidR="001A31D4" w:rsidRPr="007162FE" w:rsidRDefault="001A31D4" w:rsidP="001A31D4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 xml:space="preserve">Document QC in the SARS-CoV-2 QC binder.  </w:t>
            </w:r>
          </w:p>
          <w:p w:rsidR="001A31D4" w:rsidRPr="007162FE" w:rsidRDefault="001A31D4" w:rsidP="007162F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62FE">
              <w:rPr>
                <w:rFonts w:ascii="Arial" w:hAnsi="Arial" w:cs="Arial"/>
                <w:sz w:val="20"/>
                <w:szCs w:val="20"/>
              </w:rPr>
              <w:t>Before reporting patient results, all controls must yield valid results.</w:t>
            </w:r>
          </w:p>
          <w:p w:rsidR="001A31D4" w:rsidRPr="007162FE" w:rsidRDefault="001A31D4" w:rsidP="007162F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62FE">
              <w:rPr>
                <w:rFonts w:ascii="Arial" w:hAnsi="Arial" w:cs="Arial"/>
                <w:sz w:val="20"/>
                <w:szCs w:val="20"/>
              </w:rPr>
              <w:t>Rotate modules for QC testing</w:t>
            </w:r>
          </w:p>
          <w:p w:rsidR="001A31D4" w:rsidRPr="001A31D4" w:rsidRDefault="001A31D4" w:rsidP="001A31D4">
            <w:pPr>
              <w:rPr>
                <w:rFonts w:ascii="Arial" w:hAnsi="Arial"/>
                <w:sz w:val="20"/>
              </w:rPr>
            </w:pPr>
          </w:p>
          <w:p w:rsidR="001A31D4" w:rsidRPr="001A31D4" w:rsidRDefault="001A31D4" w:rsidP="001A31D4">
            <w:pPr>
              <w:rPr>
                <w:rFonts w:ascii="Arial" w:hAnsi="Arial"/>
                <w:sz w:val="20"/>
              </w:rPr>
            </w:pPr>
          </w:p>
          <w:p w:rsidR="001A31D4" w:rsidRPr="001A31D4" w:rsidRDefault="001A31D4" w:rsidP="001A31D4">
            <w:pPr>
              <w:jc w:val="left"/>
              <w:rPr>
                <w:rFonts w:ascii="Arial" w:hAnsi="Arial"/>
                <w:b/>
                <w:sz w:val="20"/>
              </w:rPr>
            </w:pPr>
            <w:r w:rsidRPr="001A31D4">
              <w:rPr>
                <w:rFonts w:ascii="Arial" w:hAnsi="Arial"/>
                <w:b/>
                <w:sz w:val="20"/>
              </w:rPr>
              <w:t>Wipe test:</w:t>
            </w:r>
          </w:p>
          <w:p w:rsidR="001A31D4" w:rsidRPr="001A31D4" w:rsidRDefault="001A31D4" w:rsidP="009D74FA">
            <w:pPr>
              <w:numPr>
                <w:ilvl w:val="0"/>
                <w:numId w:val="11"/>
              </w:numPr>
              <w:ind w:left="720"/>
              <w:contextualSpacing/>
              <w:jc w:val="left"/>
              <w:rPr>
                <w:rFonts w:ascii="Arial" w:hAnsi="Arial"/>
                <w:sz w:val="20"/>
              </w:rPr>
            </w:pPr>
            <w:r w:rsidRPr="001A31D4">
              <w:rPr>
                <w:rFonts w:ascii="Arial" w:hAnsi="Arial"/>
                <w:sz w:val="20"/>
              </w:rPr>
              <w:t>Label a UTM tube for wipe testing.</w:t>
            </w:r>
          </w:p>
          <w:p w:rsidR="001A31D4" w:rsidRPr="001A31D4" w:rsidRDefault="001A31D4" w:rsidP="009D74FA">
            <w:pPr>
              <w:numPr>
                <w:ilvl w:val="0"/>
                <w:numId w:val="11"/>
              </w:numPr>
              <w:ind w:left="720"/>
              <w:contextualSpacing/>
              <w:jc w:val="left"/>
              <w:rPr>
                <w:rFonts w:ascii="Arial" w:hAnsi="Arial"/>
                <w:sz w:val="20"/>
              </w:rPr>
            </w:pPr>
            <w:r w:rsidRPr="001A31D4">
              <w:rPr>
                <w:rFonts w:ascii="Arial" w:hAnsi="Arial"/>
                <w:sz w:val="20"/>
              </w:rPr>
              <w:t xml:space="preserve">Dip a culturette swab into the UTM to moisten. </w:t>
            </w:r>
          </w:p>
          <w:p w:rsidR="001A31D4" w:rsidRPr="001A31D4" w:rsidRDefault="001A31D4" w:rsidP="009D74FA">
            <w:pPr>
              <w:numPr>
                <w:ilvl w:val="0"/>
                <w:numId w:val="11"/>
              </w:numPr>
              <w:ind w:left="720"/>
              <w:contextualSpacing/>
              <w:jc w:val="left"/>
              <w:rPr>
                <w:rFonts w:ascii="Arial" w:hAnsi="Arial"/>
                <w:sz w:val="20"/>
              </w:rPr>
            </w:pPr>
            <w:r w:rsidRPr="001A31D4">
              <w:rPr>
                <w:rFonts w:ascii="Arial" w:hAnsi="Arial"/>
                <w:sz w:val="20"/>
              </w:rPr>
              <w:t>Swab the processing hood surface, counter around the GeneXpert instrument (including the keyboard, mouse, and scanner), and door handles on the instrument.</w:t>
            </w:r>
          </w:p>
          <w:p w:rsidR="001A31D4" w:rsidRPr="001A31D4" w:rsidRDefault="001A31D4" w:rsidP="009D74FA">
            <w:pPr>
              <w:numPr>
                <w:ilvl w:val="0"/>
                <w:numId w:val="11"/>
              </w:numPr>
              <w:ind w:left="720"/>
              <w:contextualSpacing/>
              <w:jc w:val="left"/>
              <w:rPr>
                <w:rFonts w:ascii="Arial" w:hAnsi="Arial"/>
                <w:sz w:val="20"/>
              </w:rPr>
            </w:pPr>
            <w:r w:rsidRPr="001A31D4">
              <w:rPr>
                <w:rFonts w:ascii="Arial" w:hAnsi="Arial"/>
                <w:sz w:val="20"/>
              </w:rPr>
              <w:t xml:space="preserve">With an </w:t>
            </w:r>
            <w:r w:rsidR="001A4F26" w:rsidRPr="001A31D4">
              <w:rPr>
                <w:rFonts w:ascii="Arial" w:hAnsi="Arial"/>
                <w:sz w:val="20"/>
              </w:rPr>
              <w:t>absorbent</w:t>
            </w:r>
            <w:r w:rsidRPr="001A31D4">
              <w:rPr>
                <w:rFonts w:ascii="Arial" w:hAnsi="Arial"/>
                <w:sz w:val="20"/>
              </w:rPr>
              <w:t xml:space="preserve"> pad covering the top, break swab off into a UTM tube. </w:t>
            </w:r>
          </w:p>
          <w:p w:rsidR="001A31D4" w:rsidRPr="001A31D4" w:rsidRDefault="001A31D4" w:rsidP="009D74FA">
            <w:pPr>
              <w:numPr>
                <w:ilvl w:val="0"/>
                <w:numId w:val="11"/>
              </w:numPr>
              <w:ind w:left="720"/>
              <w:contextualSpacing/>
              <w:jc w:val="left"/>
              <w:rPr>
                <w:rFonts w:ascii="Arial" w:hAnsi="Arial"/>
                <w:sz w:val="20"/>
              </w:rPr>
            </w:pPr>
            <w:r w:rsidRPr="001A31D4">
              <w:rPr>
                <w:rFonts w:ascii="Arial" w:hAnsi="Arial"/>
                <w:sz w:val="20"/>
              </w:rPr>
              <w:t xml:space="preserve">Process and run as a patient sample. </w:t>
            </w:r>
          </w:p>
          <w:p w:rsidR="007162FE" w:rsidRDefault="001A31D4" w:rsidP="007162FE">
            <w:pPr>
              <w:numPr>
                <w:ilvl w:val="0"/>
                <w:numId w:val="11"/>
              </w:numPr>
              <w:ind w:left="720"/>
              <w:contextualSpacing/>
              <w:jc w:val="left"/>
              <w:rPr>
                <w:rFonts w:ascii="Arial" w:hAnsi="Arial"/>
                <w:sz w:val="20"/>
              </w:rPr>
            </w:pPr>
            <w:r w:rsidRPr="001A31D4">
              <w:rPr>
                <w:rFonts w:ascii="Arial" w:hAnsi="Arial"/>
                <w:sz w:val="20"/>
              </w:rPr>
              <w:t xml:space="preserve">Document testing in the SARS-CoV-2 QC binder. </w:t>
            </w:r>
          </w:p>
          <w:p w:rsidR="009945CD" w:rsidRPr="007162FE" w:rsidRDefault="001A31D4" w:rsidP="007162FE">
            <w:pPr>
              <w:pStyle w:val="ListParagraph"/>
              <w:numPr>
                <w:ilvl w:val="0"/>
                <w:numId w:val="18"/>
              </w:numPr>
              <w:contextualSpacing/>
              <w:jc w:val="left"/>
              <w:rPr>
                <w:rFonts w:ascii="Arial" w:hAnsi="Arial"/>
                <w:sz w:val="20"/>
              </w:rPr>
            </w:pPr>
            <w:r w:rsidRPr="007162FE">
              <w:rPr>
                <w:rFonts w:ascii="Arial" w:hAnsi="Arial"/>
                <w:sz w:val="20"/>
              </w:rPr>
              <w:t>In the event of positive r</w:t>
            </w:r>
            <w:r w:rsidR="00962273" w:rsidRPr="007162FE">
              <w:rPr>
                <w:rFonts w:ascii="Arial" w:hAnsi="Arial"/>
                <w:sz w:val="20"/>
              </w:rPr>
              <w:t>esult notify the Microbiology Supervisor</w:t>
            </w:r>
            <w:r w:rsidRPr="007162FE">
              <w:rPr>
                <w:rFonts w:ascii="Arial" w:hAnsi="Arial"/>
                <w:sz w:val="20"/>
              </w:rPr>
              <w:t>, decontaminate, and re-test.</w:t>
            </w:r>
          </w:p>
        </w:tc>
      </w:tr>
      <w:tr w:rsidR="005E0385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E0385" w:rsidRDefault="005E038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</w:t>
            </w:r>
            <w:r w:rsidR="009D74FA">
              <w:rPr>
                <w:rFonts w:ascii="Arial" w:hAnsi="Arial"/>
                <w:b/>
                <w:color w:val="0000FF"/>
                <w:sz w:val="20"/>
              </w:rPr>
              <w:t xml:space="preserve"> and Documentation</w:t>
            </w:r>
          </w:p>
        </w:tc>
        <w:tc>
          <w:tcPr>
            <w:tcW w:w="9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385" w:rsidRDefault="005E0385">
            <w:pPr>
              <w:jc w:val="left"/>
              <w:rPr>
                <w:rFonts w:ascii="Arial" w:hAnsi="Arial"/>
                <w:sz w:val="20"/>
              </w:rPr>
            </w:pPr>
          </w:p>
          <w:p w:rsidR="001A31D4" w:rsidRPr="00F608FF" w:rsidRDefault="001A31D4" w:rsidP="00F608FF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 xml:space="preserve">Ensure that the printer is turned on. </w:t>
            </w:r>
            <w:r w:rsidRPr="00F608FF">
              <w:rPr>
                <w:rFonts w:ascii="Arial" w:hAnsi="Arial" w:cs="Arial"/>
                <w:sz w:val="20"/>
                <w:szCs w:val="20"/>
              </w:rPr>
              <w:t>Reports will print automatically.</w:t>
            </w:r>
          </w:p>
          <w:p w:rsidR="001A31D4" w:rsidRPr="001A31D4" w:rsidRDefault="001A31D4" w:rsidP="009D74FA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>Review reports for results of INVALID, ERROR, NO RESULT and repeat testing if necessary.</w:t>
            </w:r>
          </w:p>
          <w:p w:rsidR="005E0385" w:rsidRDefault="005E0385">
            <w:pPr>
              <w:jc w:val="left"/>
              <w:rPr>
                <w:rFonts w:ascii="Arial" w:hAnsi="Arial"/>
                <w:sz w:val="20"/>
              </w:rPr>
            </w:pPr>
          </w:p>
          <w:p w:rsidR="001A31D4" w:rsidRPr="001A31D4" w:rsidRDefault="001A31D4" w:rsidP="001A3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31D4">
              <w:rPr>
                <w:rFonts w:ascii="Arial" w:hAnsi="Arial" w:cs="Arial"/>
                <w:b/>
                <w:sz w:val="20"/>
                <w:szCs w:val="20"/>
              </w:rPr>
              <w:t>Valid QC Results:</w:t>
            </w:r>
          </w:p>
          <w:p w:rsidR="001A31D4" w:rsidRPr="001A31D4" w:rsidRDefault="001A31D4" w:rsidP="001A31D4">
            <w:pPr>
              <w:contextualSpacing/>
              <w:jc w:val="left"/>
              <w:rPr>
                <w:rFonts w:ascii="Arial" w:hAnsi="Arial"/>
                <w:sz w:val="20"/>
                <w:u w:val="single"/>
              </w:rPr>
            </w:pPr>
            <w:bookmarkStart w:id="0" w:name="_GoBack"/>
            <w:bookmarkEnd w:id="0"/>
          </w:p>
          <w:p w:rsidR="001A31D4" w:rsidRPr="001A31D4" w:rsidRDefault="00962273" w:rsidP="001A31D4">
            <w:pPr>
              <w:contextualSpacing/>
              <w:jc w:val="left"/>
              <w:rPr>
                <w:rFonts w:ascii="Arial" w:hAnsi="Arial"/>
                <w:sz w:val="20"/>
                <w:u w:val="single"/>
              </w:rPr>
            </w:pPr>
            <w:proofErr w:type="spellStart"/>
            <w:r>
              <w:rPr>
                <w:rFonts w:ascii="Arial" w:hAnsi="Arial"/>
                <w:sz w:val="20"/>
                <w:u w:val="single"/>
              </w:rPr>
              <w:t>Xpert</w:t>
            </w:r>
            <w:proofErr w:type="spellEnd"/>
            <w:r>
              <w:rPr>
                <w:rFonts w:ascii="Arial" w:hAnsi="Arial"/>
                <w:sz w:val="20"/>
                <w:u w:val="single"/>
              </w:rPr>
              <w:t xml:space="preserve"> Xpress </w:t>
            </w:r>
            <w:r w:rsidR="001A31D4" w:rsidRPr="001A31D4">
              <w:rPr>
                <w:rFonts w:ascii="Arial" w:hAnsi="Arial"/>
                <w:sz w:val="20"/>
                <w:u w:val="single"/>
              </w:rPr>
              <w:t xml:space="preserve">CoV-2 </w:t>
            </w:r>
            <w:r w:rsidRPr="00962273">
              <w:rPr>
                <w:rFonts w:ascii="Arial" w:hAnsi="Arial"/>
                <w:i/>
                <w:sz w:val="20"/>
                <w:u w:val="single"/>
              </w:rPr>
              <w:t xml:space="preserve">plus </w:t>
            </w:r>
            <w:r w:rsidR="001A31D4" w:rsidRPr="001A31D4">
              <w:rPr>
                <w:rFonts w:ascii="Arial" w:hAnsi="Arial"/>
                <w:sz w:val="20"/>
                <w:u w:val="single"/>
              </w:rPr>
              <w:t>Assay:</w:t>
            </w:r>
          </w:p>
          <w:p w:rsidR="001A31D4" w:rsidRPr="001A31D4" w:rsidRDefault="001A31D4" w:rsidP="009D74FA">
            <w:pPr>
              <w:numPr>
                <w:ilvl w:val="0"/>
                <w:numId w:val="13"/>
              </w:numPr>
              <w:contextualSpacing/>
              <w:jc w:val="left"/>
              <w:rPr>
                <w:rFonts w:ascii="Arial" w:hAnsi="Arial"/>
                <w:sz w:val="20"/>
              </w:rPr>
            </w:pPr>
            <w:proofErr w:type="spellStart"/>
            <w:r w:rsidRPr="001A31D4">
              <w:rPr>
                <w:rFonts w:ascii="Arial" w:hAnsi="Arial"/>
                <w:sz w:val="20"/>
              </w:rPr>
              <w:t>SeraCare</w:t>
            </w:r>
            <w:proofErr w:type="spellEnd"/>
            <w:r w:rsidRPr="001A31D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1A31D4">
              <w:rPr>
                <w:rFonts w:ascii="Arial" w:hAnsi="Arial"/>
                <w:sz w:val="20"/>
              </w:rPr>
              <w:t>AccuPlex</w:t>
            </w:r>
            <w:proofErr w:type="spellEnd"/>
            <w:r w:rsidRPr="001A31D4">
              <w:rPr>
                <w:rFonts w:ascii="Arial" w:hAnsi="Arial"/>
                <w:sz w:val="20"/>
              </w:rPr>
              <w:t xml:space="preserve"> SARS-CoV-2 Positive Control: </w:t>
            </w:r>
            <w:r w:rsidRPr="001A31D4">
              <w:rPr>
                <w:rFonts w:ascii="Arial" w:hAnsi="Arial"/>
                <w:b/>
                <w:sz w:val="20"/>
              </w:rPr>
              <w:t>SARS-CoV-2 Detected</w:t>
            </w:r>
          </w:p>
          <w:p w:rsidR="001A31D4" w:rsidRPr="007162FE" w:rsidRDefault="001A31D4" w:rsidP="009D74FA">
            <w:pPr>
              <w:numPr>
                <w:ilvl w:val="0"/>
                <w:numId w:val="13"/>
              </w:numPr>
              <w:contextualSpacing/>
              <w:jc w:val="left"/>
              <w:rPr>
                <w:rFonts w:ascii="Arial" w:hAnsi="Arial"/>
                <w:sz w:val="20"/>
              </w:rPr>
            </w:pPr>
            <w:proofErr w:type="spellStart"/>
            <w:r w:rsidRPr="001A31D4">
              <w:rPr>
                <w:rFonts w:ascii="Arial" w:hAnsi="Arial"/>
                <w:sz w:val="20"/>
              </w:rPr>
              <w:t>SeraCare</w:t>
            </w:r>
            <w:proofErr w:type="spellEnd"/>
            <w:r w:rsidRPr="001A31D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1A31D4">
              <w:rPr>
                <w:rFonts w:ascii="Arial" w:hAnsi="Arial"/>
                <w:sz w:val="20"/>
              </w:rPr>
              <w:t>AccuPlex</w:t>
            </w:r>
            <w:proofErr w:type="spellEnd"/>
            <w:r w:rsidRPr="001A31D4">
              <w:rPr>
                <w:rFonts w:ascii="Arial" w:hAnsi="Arial"/>
                <w:sz w:val="20"/>
              </w:rPr>
              <w:t xml:space="preserve"> SARS-CoV-2 Negative Control</w:t>
            </w:r>
            <w:r w:rsidRPr="001A31D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A31D4">
              <w:rPr>
                <w:rFonts w:ascii="Arial" w:hAnsi="Arial" w:cs="Arial"/>
                <w:b/>
                <w:sz w:val="20"/>
                <w:szCs w:val="20"/>
              </w:rPr>
              <w:t>SARS-CoV-2 Not Detected</w:t>
            </w:r>
          </w:p>
          <w:p w:rsidR="007162FE" w:rsidRPr="001A31D4" w:rsidRDefault="007162FE" w:rsidP="007162FE">
            <w:pPr>
              <w:ind w:left="720"/>
              <w:contextualSpacing/>
              <w:jc w:val="left"/>
              <w:rPr>
                <w:rFonts w:ascii="Arial" w:hAnsi="Arial"/>
                <w:sz w:val="20"/>
              </w:rPr>
            </w:pPr>
          </w:p>
          <w:p w:rsidR="007162FE" w:rsidRDefault="001A31D4" w:rsidP="007162FE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62FE">
              <w:rPr>
                <w:rFonts w:ascii="Arial" w:hAnsi="Arial" w:cs="Arial"/>
                <w:sz w:val="20"/>
                <w:szCs w:val="20"/>
              </w:rPr>
              <w:t xml:space="preserve">SPC does </w:t>
            </w:r>
            <w:r w:rsidRPr="007162FE">
              <w:rPr>
                <w:rFonts w:ascii="Arial" w:hAnsi="Arial" w:cs="Arial"/>
                <w:b/>
                <w:sz w:val="20"/>
                <w:szCs w:val="20"/>
              </w:rPr>
              <w:t>not need</w:t>
            </w:r>
            <w:r w:rsidRPr="007162FE">
              <w:rPr>
                <w:rFonts w:ascii="Arial" w:hAnsi="Arial" w:cs="Arial"/>
                <w:sz w:val="20"/>
                <w:szCs w:val="20"/>
              </w:rPr>
              <w:t xml:space="preserve"> to pass for a positive result to be valid. </w:t>
            </w:r>
          </w:p>
          <w:p w:rsidR="001A31D4" w:rsidRPr="007162FE" w:rsidRDefault="001A31D4" w:rsidP="007162FE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62FE">
              <w:rPr>
                <w:rFonts w:ascii="Arial" w:hAnsi="Arial" w:cs="Arial"/>
                <w:sz w:val="20"/>
                <w:szCs w:val="20"/>
              </w:rPr>
              <w:t xml:space="preserve">SPC does </w:t>
            </w:r>
            <w:r w:rsidRPr="007162FE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7162FE">
              <w:rPr>
                <w:rFonts w:ascii="Arial" w:hAnsi="Arial" w:cs="Arial"/>
                <w:sz w:val="20"/>
                <w:szCs w:val="20"/>
              </w:rPr>
              <w:t xml:space="preserve"> to pass for a negative result to be valid.</w:t>
            </w:r>
          </w:p>
          <w:p w:rsidR="001A31D4" w:rsidRPr="001A31D4" w:rsidRDefault="001A31D4" w:rsidP="001A31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A31D4" w:rsidRPr="001A31D4" w:rsidRDefault="001A31D4" w:rsidP="001A31D4">
            <w:pPr>
              <w:jc w:val="left"/>
              <w:rPr>
                <w:rFonts w:ascii="Arial" w:hAnsi="Arial"/>
                <w:b/>
                <w:sz w:val="20"/>
              </w:rPr>
            </w:pPr>
            <w:r w:rsidRPr="001A31D4">
              <w:rPr>
                <w:rFonts w:ascii="Arial" w:hAnsi="Arial"/>
                <w:b/>
                <w:sz w:val="20"/>
              </w:rPr>
              <w:t>Desirable Wipe testing Results:</w:t>
            </w:r>
          </w:p>
          <w:p w:rsidR="001A31D4" w:rsidRPr="001A31D4" w:rsidRDefault="001A31D4" w:rsidP="001A31D4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1A31D4" w:rsidRPr="001A31D4" w:rsidRDefault="001A31D4" w:rsidP="001A31D4">
            <w:pPr>
              <w:ind w:left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 xml:space="preserve">Wipe test control: </w:t>
            </w:r>
            <w:r w:rsidRPr="001A31D4">
              <w:rPr>
                <w:rFonts w:ascii="Arial" w:hAnsi="Arial" w:cs="Arial"/>
                <w:b/>
                <w:sz w:val="20"/>
                <w:szCs w:val="20"/>
              </w:rPr>
              <w:t>SARS-CoV-2 Not Detected</w:t>
            </w:r>
            <w:r w:rsidR="009D74FA">
              <w:rPr>
                <w:rFonts w:ascii="Arial" w:hAnsi="Arial" w:cs="Arial"/>
                <w:sz w:val="20"/>
                <w:szCs w:val="20"/>
              </w:rPr>
              <w:t>, No Ct values for E,  N2</w:t>
            </w:r>
            <w:r w:rsidRPr="001A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4FA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="009D74FA">
              <w:rPr>
                <w:rFonts w:ascii="Arial" w:hAnsi="Arial" w:cs="Arial"/>
                <w:sz w:val="20"/>
                <w:szCs w:val="20"/>
              </w:rPr>
              <w:t>RdRP</w:t>
            </w:r>
            <w:proofErr w:type="spellEnd"/>
            <w:r w:rsidR="009D74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31D4">
              <w:rPr>
                <w:rFonts w:ascii="Arial" w:hAnsi="Arial" w:cs="Arial"/>
                <w:sz w:val="20"/>
                <w:szCs w:val="20"/>
              </w:rPr>
              <w:t>genes</w:t>
            </w:r>
          </w:p>
          <w:p w:rsidR="001A31D4" w:rsidRPr="001A31D4" w:rsidRDefault="001A31D4" w:rsidP="001A31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31D4" w:rsidRPr="001A31D4" w:rsidRDefault="001A31D4" w:rsidP="001A3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31D4">
              <w:rPr>
                <w:rFonts w:ascii="Arial" w:hAnsi="Arial" w:cs="Arial"/>
                <w:b/>
                <w:sz w:val="20"/>
                <w:szCs w:val="20"/>
              </w:rPr>
              <w:t>Reasons to retest:</w:t>
            </w:r>
          </w:p>
          <w:p w:rsidR="001A31D4" w:rsidRPr="001A31D4" w:rsidRDefault="001A31D4" w:rsidP="009D74FA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1A31D4">
              <w:rPr>
                <w:rFonts w:ascii="Arial" w:hAnsi="Arial" w:cs="Arial"/>
                <w:b/>
                <w:sz w:val="20"/>
                <w:szCs w:val="20"/>
              </w:rPr>
              <w:t>INVALID</w:t>
            </w:r>
            <w:r w:rsidRPr="001A31D4">
              <w:rPr>
                <w:rFonts w:ascii="Arial" w:hAnsi="Arial" w:cs="Arial"/>
                <w:sz w:val="20"/>
                <w:szCs w:val="20"/>
              </w:rPr>
              <w:t xml:space="preserve"> result (SPC failure).  This may indicate:</w:t>
            </w:r>
          </w:p>
          <w:p w:rsidR="001A31D4" w:rsidRPr="001A31D4" w:rsidRDefault="001A31D4" w:rsidP="009D74FA">
            <w:pPr>
              <w:numPr>
                <w:ilvl w:val="1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 xml:space="preserve">The sample was not properly processed. </w:t>
            </w:r>
          </w:p>
          <w:p w:rsidR="001A31D4" w:rsidRPr="001A31D4" w:rsidRDefault="001A31D4" w:rsidP="009D74FA">
            <w:pPr>
              <w:numPr>
                <w:ilvl w:val="1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 xml:space="preserve">PCR was inhibited. </w:t>
            </w:r>
          </w:p>
          <w:p w:rsidR="001A31D4" w:rsidRPr="001A31D4" w:rsidRDefault="001A31D4" w:rsidP="009D74FA">
            <w:pPr>
              <w:numPr>
                <w:ilvl w:val="1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>The sample was not properly collected.</w:t>
            </w:r>
          </w:p>
          <w:p w:rsidR="001A31D4" w:rsidRPr="001A31D4" w:rsidRDefault="001A31D4" w:rsidP="009D74FA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1A31D4">
              <w:rPr>
                <w:rFonts w:ascii="Arial" w:hAnsi="Arial" w:cs="Arial"/>
                <w:b/>
                <w:sz w:val="20"/>
                <w:szCs w:val="20"/>
              </w:rPr>
              <w:t>ERROR</w:t>
            </w:r>
            <w:r w:rsidRPr="001A31D4">
              <w:rPr>
                <w:rFonts w:ascii="Arial" w:hAnsi="Arial" w:cs="Arial"/>
                <w:sz w:val="20"/>
                <w:szCs w:val="20"/>
              </w:rPr>
              <w:t xml:space="preserve"> result.  This may indicate:</w:t>
            </w:r>
          </w:p>
          <w:p w:rsidR="001A31D4" w:rsidRPr="001A31D4" w:rsidRDefault="001A31D4" w:rsidP="009D74FA">
            <w:pPr>
              <w:numPr>
                <w:ilvl w:val="1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>Probe Check Control failure.</w:t>
            </w:r>
          </w:p>
          <w:p w:rsidR="001A31D4" w:rsidRPr="001A31D4" w:rsidRDefault="001A31D4" w:rsidP="009D74FA">
            <w:pPr>
              <w:numPr>
                <w:ilvl w:val="1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>System component failure.</w:t>
            </w:r>
          </w:p>
          <w:p w:rsidR="001A31D4" w:rsidRPr="001A31D4" w:rsidRDefault="001A31D4" w:rsidP="009D74FA">
            <w:pPr>
              <w:numPr>
                <w:ilvl w:val="1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t xml:space="preserve">The maximum pressure limit was exceeded. </w:t>
            </w:r>
          </w:p>
          <w:p w:rsidR="001A31D4" w:rsidRPr="001A31D4" w:rsidRDefault="001A31D4" w:rsidP="009D74FA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b/>
                <w:sz w:val="20"/>
                <w:szCs w:val="20"/>
              </w:rPr>
              <w:t>NO RESULT</w:t>
            </w:r>
            <w:r w:rsidRPr="001A31D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A31D4" w:rsidRPr="001A31D4" w:rsidRDefault="001A31D4" w:rsidP="009D74FA">
            <w:pPr>
              <w:numPr>
                <w:ilvl w:val="1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1D4">
              <w:rPr>
                <w:rFonts w:ascii="Arial" w:hAnsi="Arial" w:cs="Arial"/>
                <w:sz w:val="20"/>
                <w:szCs w:val="20"/>
              </w:rPr>
              <w:lastRenderedPageBreak/>
              <w:t>This result indicated that insufficient data were collected. (</w:t>
            </w:r>
            <w:proofErr w:type="gramStart"/>
            <w:r w:rsidRPr="001A31D4">
              <w:rPr>
                <w:rFonts w:ascii="Arial" w:hAnsi="Arial" w:cs="Arial"/>
                <w:sz w:val="20"/>
                <w:szCs w:val="20"/>
              </w:rPr>
              <w:t>e.g</w:t>
            </w:r>
            <w:proofErr w:type="gramEnd"/>
            <w:r w:rsidRPr="001A31D4">
              <w:rPr>
                <w:rFonts w:ascii="Arial" w:hAnsi="Arial" w:cs="Arial"/>
                <w:sz w:val="20"/>
                <w:szCs w:val="20"/>
              </w:rPr>
              <w:t xml:space="preserve">. test stopped while in progress or power failure occurred.) </w:t>
            </w:r>
          </w:p>
          <w:p w:rsidR="00F608FF" w:rsidRDefault="00F608FF" w:rsidP="001A31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A31D4" w:rsidRPr="001A31D4" w:rsidRDefault="00F608FF" w:rsidP="001A31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08FF">
              <w:rPr>
                <w:rFonts w:ascii="Arial" w:hAnsi="Arial" w:cs="Arial"/>
                <w:b/>
                <w:sz w:val="20"/>
                <w:szCs w:val="20"/>
              </w:rPr>
              <w:t>Additional notes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2FE" w:rsidRPr="007162FE" w:rsidRDefault="001A31D4" w:rsidP="007162FE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62FE">
              <w:rPr>
                <w:rFonts w:ascii="Arial" w:hAnsi="Arial" w:cs="Arial"/>
                <w:sz w:val="20"/>
                <w:szCs w:val="20"/>
              </w:rPr>
              <w:t>The same QC vials can be used to retest if their integrity is not in question.</w:t>
            </w:r>
          </w:p>
          <w:p w:rsidR="007162FE" w:rsidRDefault="001A31D4" w:rsidP="001A31D4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62FE">
              <w:rPr>
                <w:rFonts w:ascii="Arial" w:hAnsi="Arial" w:cs="Arial"/>
                <w:sz w:val="20"/>
                <w:szCs w:val="20"/>
              </w:rPr>
              <w:t>Record any failures, errors and repeat testing in the “GeneXpert Maintenance and Problem Logs” binder.</w:t>
            </w:r>
          </w:p>
          <w:p w:rsidR="007162FE" w:rsidRDefault="001A31D4" w:rsidP="001A31D4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62FE">
              <w:rPr>
                <w:rFonts w:ascii="Arial" w:hAnsi="Arial" w:cs="Arial"/>
                <w:sz w:val="20"/>
                <w:szCs w:val="20"/>
              </w:rPr>
              <w:t xml:space="preserve">If there is a QC failure or unexpected results, document observation and correction action.  Report QC problems that cannot be resolved to the </w:t>
            </w:r>
            <w:r w:rsidR="001A4F26" w:rsidRPr="007162FE">
              <w:rPr>
                <w:rFonts w:ascii="Arial" w:hAnsi="Arial" w:cs="Arial"/>
                <w:sz w:val="20"/>
                <w:szCs w:val="20"/>
              </w:rPr>
              <w:t>Microbiology Supervisor</w:t>
            </w:r>
            <w:r w:rsidRPr="007162FE">
              <w:rPr>
                <w:rFonts w:ascii="Arial" w:hAnsi="Arial" w:cs="Arial"/>
                <w:sz w:val="20"/>
                <w:szCs w:val="20"/>
              </w:rPr>
              <w:t xml:space="preserve">.  For repeated failures contact Cepheid Technical Support.  </w:t>
            </w:r>
          </w:p>
          <w:p w:rsidR="007162FE" w:rsidRDefault="001A31D4" w:rsidP="001A31D4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62FE">
              <w:rPr>
                <w:rFonts w:ascii="Arial" w:hAnsi="Arial" w:cs="Arial"/>
                <w:sz w:val="20"/>
                <w:szCs w:val="20"/>
              </w:rPr>
              <w:t>Do not report patient results until problem is resolved.</w:t>
            </w:r>
          </w:p>
          <w:p w:rsidR="001A31D4" w:rsidRPr="007162FE" w:rsidRDefault="001A31D4" w:rsidP="001A31D4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62FE">
              <w:rPr>
                <w:rFonts w:ascii="Arial" w:hAnsi="Arial"/>
                <w:sz w:val="20"/>
                <w:szCs w:val="20"/>
                <w:lang w:bidi="en-US"/>
              </w:rPr>
              <w:t>If Wipe Test Control results are positive,</w:t>
            </w:r>
            <w:r w:rsidR="009D74FA" w:rsidRPr="007162FE">
              <w:rPr>
                <w:rFonts w:ascii="Arial" w:hAnsi="Arial"/>
                <w:sz w:val="20"/>
                <w:szCs w:val="20"/>
                <w:lang w:bidi="en-US"/>
              </w:rPr>
              <w:t xml:space="preserve"> notify the Microbiology Supervisor</w:t>
            </w:r>
            <w:r w:rsidRPr="007162FE">
              <w:rPr>
                <w:rFonts w:ascii="Arial" w:hAnsi="Arial"/>
                <w:sz w:val="20"/>
                <w:szCs w:val="20"/>
                <w:lang w:bidi="en-US"/>
              </w:rPr>
              <w:t>, decontaminate the space, recollect a swab and retest.  Upon secondary failure discuss expanded testing</w:t>
            </w:r>
            <w:r w:rsidR="009D74FA" w:rsidRPr="007162FE">
              <w:rPr>
                <w:rFonts w:ascii="Arial" w:hAnsi="Arial"/>
                <w:sz w:val="20"/>
                <w:szCs w:val="20"/>
                <w:lang w:bidi="en-US"/>
              </w:rPr>
              <w:t xml:space="preserve"> with the Microbiology Supervisor. </w:t>
            </w:r>
          </w:p>
          <w:p w:rsidR="005E0385" w:rsidRDefault="005E038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9D74FA" w:rsidRPr="009D74FA" w:rsidRDefault="009D74FA" w:rsidP="009D74FA">
            <w:pPr>
              <w:numPr>
                <w:ilvl w:val="0"/>
                <w:numId w:val="15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Xpress </w:t>
            </w:r>
            <w:r w:rsidRPr="009D74FA">
              <w:rPr>
                <w:rFonts w:ascii="Arial" w:hAnsi="Arial" w:cs="Arial"/>
                <w:sz w:val="20"/>
                <w:szCs w:val="20"/>
              </w:rPr>
              <w:t xml:space="preserve">CoV-2 </w:t>
            </w:r>
            <w:r w:rsidRPr="009D74FA">
              <w:rPr>
                <w:rFonts w:ascii="Arial" w:hAnsi="Arial" w:cs="Arial"/>
                <w:i/>
                <w:sz w:val="20"/>
                <w:szCs w:val="20"/>
              </w:rPr>
              <w:t>plus</w:t>
            </w:r>
            <w:r>
              <w:rPr>
                <w:rFonts w:ascii="Arial" w:hAnsi="Arial" w:cs="Arial"/>
                <w:sz w:val="20"/>
                <w:szCs w:val="20"/>
              </w:rPr>
              <w:t xml:space="preserve"> Package Insert, 302-7069, Rev A, May 2022. </w:t>
            </w:r>
            <w:r w:rsidRPr="009D74FA">
              <w:rPr>
                <w:rFonts w:ascii="Arial" w:hAnsi="Arial" w:cs="Arial"/>
                <w:sz w:val="20"/>
                <w:szCs w:val="20"/>
              </w:rPr>
              <w:t>Sunnyvale, CA: Cepheid.</w:t>
            </w:r>
          </w:p>
          <w:p w:rsidR="009D74FA" w:rsidRPr="009D74FA" w:rsidRDefault="009D74FA" w:rsidP="009D74FA">
            <w:pPr>
              <w:numPr>
                <w:ilvl w:val="0"/>
                <w:numId w:val="15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9D74FA">
              <w:rPr>
                <w:rFonts w:ascii="Arial" w:eastAsiaTheme="minorHAnsi" w:hAnsi="Arial" w:cs="Arial"/>
                <w:sz w:val="20"/>
                <w:szCs w:val="20"/>
              </w:rPr>
              <w:t>AccuPlex</w:t>
            </w:r>
            <w:proofErr w:type="spellEnd"/>
            <w:r w:rsidRPr="009D74FA">
              <w:rPr>
                <w:rFonts w:ascii="Arial" w:eastAsiaTheme="minorHAnsi" w:hAnsi="Arial" w:cs="Arial"/>
                <w:sz w:val="20"/>
                <w:szCs w:val="20"/>
              </w:rPr>
              <w:t xml:space="preserve"> SARS-CoV-2 Reference Ma</w:t>
            </w:r>
            <w:r w:rsidR="001A4F26">
              <w:rPr>
                <w:rFonts w:ascii="Arial" w:eastAsiaTheme="minorHAnsi" w:hAnsi="Arial" w:cs="Arial"/>
                <w:sz w:val="20"/>
                <w:szCs w:val="20"/>
              </w:rPr>
              <w:t>terial Kit Package Insert, 13677US-01, April</w:t>
            </w:r>
            <w:r w:rsidRPr="009D74FA">
              <w:rPr>
                <w:rFonts w:ascii="Arial" w:eastAsiaTheme="minorHAnsi" w:hAnsi="Arial" w:cs="Arial"/>
                <w:sz w:val="20"/>
                <w:szCs w:val="20"/>
              </w:rPr>
              <w:t xml:space="preserve"> 2020. In.  Milford, MA: </w:t>
            </w:r>
            <w:proofErr w:type="spellStart"/>
            <w:r w:rsidRPr="009D74FA">
              <w:rPr>
                <w:rFonts w:ascii="Arial" w:eastAsiaTheme="minorHAnsi" w:hAnsi="Arial" w:cs="Arial"/>
                <w:sz w:val="20"/>
                <w:szCs w:val="20"/>
              </w:rPr>
              <w:t>SeraCare</w:t>
            </w:r>
            <w:proofErr w:type="spellEnd"/>
            <w:r w:rsidR="001A4F26">
              <w:rPr>
                <w:rFonts w:ascii="Arial" w:eastAsiaTheme="minorHAnsi" w:hAnsi="Arial" w:cs="Arial"/>
                <w:sz w:val="20"/>
                <w:szCs w:val="20"/>
              </w:rPr>
              <w:t xml:space="preserve"> Life Sciences, Inc</w:t>
            </w:r>
            <w:r w:rsidRPr="009D74FA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:rsidR="00927AD8" w:rsidRPr="007B1CE2" w:rsidRDefault="00927AD8" w:rsidP="002F2F51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2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 w:rsidP="005E038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927AD8" w:rsidRDefault="00927AD8" w:rsidP="007B1CE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 w:rsidTr="001A31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927AD8" w:rsidTr="001A31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D01868" w:rsidP="009D74F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must read the procedure.</w:t>
            </w:r>
          </w:p>
          <w:p w:rsidR="00D01868" w:rsidRPr="00111D3D" w:rsidRDefault="00D01868" w:rsidP="009D74F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observe trainer performing the procedure.</w:t>
            </w:r>
          </w:p>
          <w:p w:rsidR="00D01868" w:rsidRPr="00111D3D" w:rsidRDefault="00D01868" w:rsidP="009D74F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demonstrate the ability to perform procedure, record results and document corrective action after instruction by the trainer.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D01868" w:rsidP="009D74FA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Direct observation.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16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1A4F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4/13/2020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1A4F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6/15/2020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Changed QC to every 30 days </w:t>
            </w:r>
          </w:p>
        </w:tc>
      </w:tr>
      <w:tr w:rsidR="001A4F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7/18/2022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Updated for CoV-2 </w:t>
            </w:r>
            <w:r w:rsidRPr="001A4F26">
              <w:rPr>
                <w:rFonts w:ascii="Arial" w:hAnsi="Arial"/>
                <w:i/>
                <w:sz w:val="18"/>
                <w:szCs w:val="18"/>
              </w:rPr>
              <w:t xml:space="preserve">plus </w:t>
            </w:r>
            <w:r>
              <w:rPr>
                <w:rFonts w:ascii="Arial" w:hAnsi="Arial"/>
                <w:sz w:val="18"/>
                <w:szCs w:val="18"/>
              </w:rPr>
              <w:t>cartridges</w:t>
            </w:r>
          </w:p>
        </w:tc>
      </w:tr>
      <w:tr w:rsidR="001A4F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696" w:type="dxa"/>
          </w:tcPr>
          <w:p w:rsidR="001A4F26" w:rsidRDefault="001A4F26" w:rsidP="001A4F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1A4F26" w:rsidRDefault="001A4F26" w:rsidP="001A4F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1A4F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A4F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A4F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A4F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A4F26" w:rsidTr="00C5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A4F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A4F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A4F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1A4F26" w:rsidRDefault="001A4F26" w:rsidP="001A4F2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6" w:rsidRPr="00541886" w:rsidRDefault="001A4F26" w:rsidP="001A4F26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C551DE">
      <w:headerReference w:type="default" r:id="rId11"/>
      <w:footerReference w:type="default" r:id="rId12"/>
      <w:pgSz w:w="12240" w:h="15840" w:code="1"/>
      <w:pgMar w:top="720" w:right="1800" w:bottom="720" w:left="180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E2" w:rsidRDefault="007B1CE2">
      <w:r>
        <w:separator/>
      </w:r>
    </w:p>
  </w:endnote>
  <w:endnote w:type="continuationSeparator" w:id="0">
    <w:p w:rsidR="007B1CE2" w:rsidRDefault="007B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Children’s Minnesota, Minneapolis, Minnesota</w:t>
    </w:r>
  </w:p>
  <w:p w:rsidR="007B1CE2" w:rsidRDefault="007B1CE2" w:rsidP="00C551DE">
    <w:pPr>
      <w:ind w:right="-1260"/>
      <w:rPr>
        <w:rFonts w:ascii="Arial" w:hAnsi="Arial"/>
        <w:sz w:val="16"/>
      </w:rPr>
    </w:pPr>
  </w:p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030C2D">
      <w:rPr>
        <w:rFonts w:ascii="Arial" w:hAnsi="Arial"/>
        <w:sz w:val="16"/>
      </w:rPr>
      <w:fldChar w:fldCharType="separate"/>
    </w:r>
    <w:r w:rsidR="00F608FF">
      <w:rPr>
        <w:rFonts w:ascii="Arial" w:hAnsi="Arial"/>
        <w:noProof/>
        <w:sz w:val="16"/>
      </w:rPr>
      <w:t>3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030C2D">
      <w:rPr>
        <w:rFonts w:ascii="Arial" w:hAnsi="Arial"/>
        <w:sz w:val="16"/>
      </w:rPr>
      <w:fldChar w:fldCharType="separate"/>
    </w:r>
    <w:r w:rsidR="00F608FF">
      <w:rPr>
        <w:rFonts w:ascii="Arial" w:hAnsi="Arial"/>
        <w:noProof/>
        <w:sz w:val="16"/>
      </w:rPr>
      <w:t>3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E2" w:rsidRDefault="007B1CE2">
      <w:r>
        <w:separator/>
      </w:r>
    </w:p>
  </w:footnote>
  <w:footnote w:type="continuationSeparator" w:id="0">
    <w:p w:rsidR="007B1CE2" w:rsidRDefault="007B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 w:rsidP="00494541">
    <w:pPr>
      <w:ind w:left="7200" w:right="-1260" w:firstLine="720"/>
      <w:rPr>
        <w:rFonts w:ascii="Arial" w:hAnsi="Arial"/>
        <w:sz w:val="18"/>
      </w:rPr>
    </w:pPr>
  </w:p>
  <w:p w:rsidR="007B1CE2" w:rsidRDefault="009429C5">
    <w:pPr>
      <w:ind w:left="-1260" w:right="-1260"/>
      <w:rPr>
        <w:rFonts w:ascii="Arial" w:hAnsi="Arial"/>
        <w:sz w:val="18"/>
      </w:rPr>
    </w:pPr>
    <w:r>
      <w:rPr>
        <w:b/>
        <w:noProof/>
        <w:sz w:val="26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4984115</wp:posOffset>
          </wp:positionH>
          <wp:positionV relativeFrom="page">
            <wp:posOffset>161925</wp:posOffset>
          </wp:positionV>
          <wp:extent cx="1245235" cy="400050"/>
          <wp:effectExtent l="0" t="0" r="0" b="0"/>
          <wp:wrapNone/>
          <wp:docPr id="2" name="Picture 2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1D4">
      <w:rPr>
        <w:rFonts w:ascii="Arial" w:hAnsi="Arial"/>
        <w:sz w:val="18"/>
      </w:rPr>
      <w:t xml:space="preserve">MC 9.71 GeneXpert Xpress CoV-2 </w:t>
    </w:r>
    <w:r w:rsidR="001A31D4" w:rsidRPr="001A31D4">
      <w:rPr>
        <w:rFonts w:ascii="Arial" w:hAnsi="Arial"/>
        <w:i/>
        <w:sz w:val="18"/>
      </w:rPr>
      <w:t>plus</w:t>
    </w:r>
    <w:r w:rsidR="001A31D4">
      <w:rPr>
        <w:rFonts w:ascii="Arial" w:hAnsi="Arial"/>
        <w:sz w:val="18"/>
      </w:rPr>
      <w:t xml:space="preserve"> Quality Control</w:t>
    </w:r>
  </w:p>
  <w:p w:rsidR="007B1CE2" w:rsidRDefault="001A31D4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3</w:t>
    </w:r>
  </w:p>
  <w:p w:rsidR="007B1CE2" w:rsidRDefault="001A31D4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7/18/2022</w:t>
    </w:r>
  </w:p>
  <w:p w:rsidR="007B1CE2" w:rsidRDefault="009429C5" w:rsidP="009429C5">
    <w:pPr>
      <w:tabs>
        <w:tab w:val="left" w:pos="8130"/>
      </w:tabs>
      <w:ind w:right="-1260"/>
      <w:rPr>
        <w:b/>
        <w:sz w:val="26"/>
      </w:rPr>
    </w:pPr>
    <w:r>
      <w:rPr>
        <w:b/>
        <w:sz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F554B9"/>
    <w:multiLevelType w:val="hybridMultilevel"/>
    <w:tmpl w:val="94BEA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762B"/>
    <w:multiLevelType w:val="hybridMultilevel"/>
    <w:tmpl w:val="B03A124A"/>
    <w:lvl w:ilvl="0" w:tplc="EB607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6049F"/>
    <w:multiLevelType w:val="hybridMultilevel"/>
    <w:tmpl w:val="FEFCB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6415B"/>
    <w:multiLevelType w:val="hybridMultilevel"/>
    <w:tmpl w:val="94BEA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13EDA"/>
    <w:multiLevelType w:val="hybridMultilevel"/>
    <w:tmpl w:val="588AFB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839FF"/>
    <w:multiLevelType w:val="hybridMultilevel"/>
    <w:tmpl w:val="28D01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220A2"/>
    <w:multiLevelType w:val="hybridMultilevel"/>
    <w:tmpl w:val="6898F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738F1"/>
    <w:multiLevelType w:val="hybridMultilevel"/>
    <w:tmpl w:val="94BEA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4075B"/>
    <w:multiLevelType w:val="hybridMultilevel"/>
    <w:tmpl w:val="766A5D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F61CB5"/>
    <w:multiLevelType w:val="hybridMultilevel"/>
    <w:tmpl w:val="FEC0935C"/>
    <w:lvl w:ilvl="0" w:tplc="C8726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4984"/>
    <w:multiLevelType w:val="hybridMultilevel"/>
    <w:tmpl w:val="A9B036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B82812"/>
    <w:multiLevelType w:val="hybridMultilevel"/>
    <w:tmpl w:val="E84EC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E9625B"/>
    <w:multiLevelType w:val="hybridMultilevel"/>
    <w:tmpl w:val="135AE748"/>
    <w:lvl w:ilvl="0" w:tplc="AB80FCE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8" w15:restartNumberingAfterBreak="0">
    <w:nsid w:val="62425216"/>
    <w:multiLevelType w:val="hybridMultilevel"/>
    <w:tmpl w:val="6D746E7E"/>
    <w:lvl w:ilvl="0" w:tplc="E59C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F111F5"/>
    <w:multiLevelType w:val="hybridMultilevel"/>
    <w:tmpl w:val="F86CD828"/>
    <w:lvl w:ilvl="0" w:tplc="7794CA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8"/>
  </w:num>
  <w:num w:numId="5">
    <w:abstractNumId w:val="18"/>
  </w:num>
  <w:num w:numId="6">
    <w:abstractNumId w:val="17"/>
  </w:num>
  <w:num w:numId="7">
    <w:abstractNumId w:val="9"/>
  </w:num>
  <w:num w:numId="8">
    <w:abstractNumId w:val="7"/>
  </w:num>
  <w:num w:numId="9">
    <w:abstractNumId w:val="4"/>
  </w:num>
  <w:num w:numId="10">
    <w:abstractNumId w:val="16"/>
  </w:num>
  <w:num w:numId="11">
    <w:abstractNumId w:val="20"/>
  </w:num>
  <w:num w:numId="12">
    <w:abstractNumId w:val="10"/>
  </w:num>
  <w:num w:numId="13">
    <w:abstractNumId w:val="5"/>
  </w:num>
  <w:num w:numId="14">
    <w:abstractNumId w:val="2"/>
  </w:num>
  <w:num w:numId="15">
    <w:abstractNumId w:val="19"/>
  </w:num>
  <w:num w:numId="16">
    <w:abstractNumId w:val="6"/>
  </w:num>
  <w:num w:numId="17">
    <w:abstractNumId w:val="11"/>
  </w:num>
  <w:num w:numId="18">
    <w:abstractNumId w:val="13"/>
  </w:num>
  <w:num w:numId="19">
    <w:abstractNumId w:val="3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EA"/>
    <w:rsid w:val="00030C2D"/>
    <w:rsid w:val="00055951"/>
    <w:rsid w:val="000B428A"/>
    <w:rsid w:val="001042B3"/>
    <w:rsid w:val="00131035"/>
    <w:rsid w:val="00151FF7"/>
    <w:rsid w:val="0017354F"/>
    <w:rsid w:val="001A31D4"/>
    <w:rsid w:val="001A4F26"/>
    <w:rsid w:val="001B1C96"/>
    <w:rsid w:val="001B309C"/>
    <w:rsid w:val="002053E8"/>
    <w:rsid w:val="002203CB"/>
    <w:rsid w:val="002F2A95"/>
    <w:rsid w:val="002F2F51"/>
    <w:rsid w:val="00466A56"/>
    <w:rsid w:val="00490511"/>
    <w:rsid w:val="00494541"/>
    <w:rsid w:val="004A0608"/>
    <w:rsid w:val="004C10C8"/>
    <w:rsid w:val="004E2C72"/>
    <w:rsid w:val="00586BF1"/>
    <w:rsid w:val="005A2CDD"/>
    <w:rsid w:val="005E0385"/>
    <w:rsid w:val="006D65A4"/>
    <w:rsid w:val="00712778"/>
    <w:rsid w:val="007162FE"/>
    <w:rsid w:val="007B1CE2"/>
    <w:rsid w:val="007E7797"/>
    <w:rsid w:val="00827FEA"/>
    <w:rsid w:val="00846D75"/>
    <w:rsid w:val="008C24F7"/>
    <w:rsid w:val="008E0C2E"/>
    <w:rsid w:val="00927AD8"/>
    <w:rsid w:val="009429C5"/>
    <w:rsid w:val="00962273"/>
    <w:rsid w:val="009945CD"/>
    <w:rsid w:val="009D74FA"/>
    <w:rsid w:val="00A9657C"/>
    <w:rsid w:val="00AA1366"/>
    <w:rsid w:val="00AF441A"/>
    <w:rsid w:val="00B22AC9"/>
    <w:rsid w:val="00B40D76"/>
    <w:rsid w:val="00B7727F"/>
    <w:rsid w:val="00C13CC1"/>
    <w:rsid w:val="00C40263"/>
    <w:rsid w:val="00C551DE"/>
    <w:rsid w:val="00D01868"/>
    <w:rsid w:val="00D44A53"/>
    <w:rsid w:val="00D45E86"/>
    <w:rsid w:val="00E4199C"/>
    <w:rsid w:val="00ED2154"/>
    <w:rsid w:val="00F415FA"/>
    <w:rsid w:val="00F51EC2"/>
    <w:rsid w:val="00F608FF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3E326527-FDCE-46BC-B9B2-E8B8C3C6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4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354F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7354F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7354F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7354F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7354F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7354F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7354F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7354F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7354F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7354F"/>
    <w:rPr>
      <w:bCs/>
      <w:iCs/>
      <w:color w:val="000000"/>
    </w:rPr>
  </w:style>
  <w:style w:type="paragraph" w:styleId="Header">
    <w:name w:val="header"/>
    <w:basedOn w:val="Normal"/>
    <w:semiHidden/>
    <w:rsid w:val="0017354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7354F"/>
    <w:pPr>
      <w:ind w:left="360" w:hanging="360"/>
    </w:pPr>
  </w:style>
  <w:style w:type="paragraph" w:styleId="Title">
    <w:name w:val="Title"/>
    <w:basedOn w:val="Normal"/>
    <w:qFormat/>
    <w:rsid w:val="0017354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7354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7354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7354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7354F"/>
    <w:pPr>
      <w:numPr>
        <w:numId w:val="0"/>
      </w:numPr>
    </w:pPr>
  </w:style>
  <w:style w:type="paragraph" w:customStyle="1" w:styleId="TableText">
    <w:name w:val="Table Text"/>
    <w:basedOn w:val="Normal"/>
    <w:rsid w:val="0017354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7354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7354F"/>
    <w:rPr>
      <w:b/>
      <w:color w:val="0000FF"/>
    </w:rPr>
  </w:style>
  <w:style w:type="paragraph" w:styleId="BodyTextIndent">
    <w:name w:val="Body Text Indent"/>
    <w:basedOn w:val="Normal"/>
    <w:semiHidden/>
    <w:rsid w:val="0017354F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17354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7354F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7354F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17354F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17354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354F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E2F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D0F34-D483-455E-8C6C-E834C54B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895</Words>
  <Characters>5606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6489</CharactersWithSpaces>
  <SharedDoc>false</SharedDoc>
  <HLinks>
    <vt:vector size="30" baseType="variant">
      <vt:variant>
        <vt:i4>4128846</vt:i4>
      </vt:variant>
      <vt:variant>
        <vt:i4>12</vt:i4>
      </vt:variant>
      <vt:variant>
        <vt:i4>0</vt:i4>
      </vt:variant>
      <vt:variant>
        <vt:i4>5</vt:i4>
      </vt:variant>
      <vt:variant>
        <vt:lpwstr>file://\\kidsnet.childrenshc.org\chcdfs\dept\Lab Procedures\Microbiology\1NEW Micro Procedure Manual. (same as in Starnet)\MC 100    Quality,Spec. mgmt.,Labeling,Proc.,Sendout Results,Billing, PT testing,Addl Projects\MC 102   Labeling Errors, Specimen mixups, Corrected reports.doc</vt:lpwstr>
      </vt:variant>
      <vt:variant>
        <vt:lpwstr/>
      </vt:variant>
      <vt:variant>
        <vt:i4>4325468</vt:i4>
      </vt:variant>
      <vt:variant>
        <vt:i4>9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202   Safety in the Microbiology Lab Policy.doc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204   Biohazardous spills.doc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201   Biohazard Containment.doc</vt:lpwstr>
      </vt:variant>
      <vt:variant>
        <vt:lpwstr/>
      </vt:variant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http://www.childrensmn.org/Manuals/Lab/MicroBioViral/032996.asp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6</cp:revision>
  <cp:lastPrinted>2009-06-27T01:51:00Z</cp:lastPrinted>
  <dcterms:created xsi:type="dcterms:W3CDTF">2022-06-22T15:05:00Z</dcterms:created>
  <dcterms:modified xsi:type="dcterms:W3CDTF">2022-06-23T18:20:00Z</dcterms:modified>
</cp:coreProperties>
</file>