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723"/>
        <w:gridCol w:w="717"/>
        <w:gridCol w:w="1624"/>
        <w:gridCol w:w="1076"/>
        <w:gridCol w:w="304"/>
        <w:gridCol w:w="1499"/>
        <w:gridCol w:w="841"/>
        <w:gridCol w:w="596"/>
        <w:gridCol w:w="1749"/>
        <w:gridCol w:w="239"/>
      </w:tblGrid>
      <w:tr w:rsidR="0045190D" w14:paraId="3ACC4532" w14:textId="77777777" w:rsidTr="00DD6EDA">
        <w:trPr>
          <w:cantSplit/>
        </w:trPr>
        <w:tc>
          <w:tcPr>
            <w:tcW w:w="11164" w:type="dxa"/>
            <w:gridSpan w:val="11"/>
            <w:tcBorders>
              <w:top w:val="nil"/>
              <w:left w:val="nil"/>
              <w:bottom w:val="nil"/>
              <w:right w:val="nil"/>
            </w:tcBorders>
          </w:tcPr>
          <w:p w14:paraId="3ACC4530" w14:textId="77777777" w:rsidR="0045190D" w:rsidRDefault="0054621C">
            <w:pPr>
              <w:pStyle w:val="Title"/>
              <w:jc w:val="left"/>
              <w:rPr>
                <w:rFonts w:ascii="Arial" w:hAnsi="Arial"/>
                <w:color w:val="0000FF"/>
                <w:sz w:val="36"/>
                <w:szCs w:val="36"/>
              </w:rPr>
            </w:pPr>
            <w:bookmarkStart w:id="0" w:name="_GoBack"/>
            <w:bookmarkEnd w:id="0"/>
            <w:r>
              <w:rPr>
                <w:rFonts w:ascii="Arial" w:hAnsi="Arial"/>
                <w:color w:val="0000FF"/>
                <w:sz w:val="36"/>
                <w:szCs w:val="36"/>
              </w:rPr>
              <w:t>Detection of Lupus Inhibitors</w:t>
            </w:r>
          </w:p>
          <w:p w14:paraId="3ACC4531" w14:textId="77777777" w:rsidR="0045190D" w:rsidRDefault="0045190D">
            <w:pPr>
              <w:pStyle w:val="Custom"/>
            </w:pPr>
          </w:p>
        </w:tc>
      </w:tr>
      <w:tr w:rsidR="0045190D" w14:paraId="3ACC453C" w14:textId="77777777" w:rsidTr="00DD6EDA">
        <w:trPr>
          <w:cantSplit/>
          <w:trHeight w:val="1025"/>
        </w:trPr>
        <w:tc>
          <w:tcPr>
            <w:tcW w:w="1796" w:type="dxa"/>
            <w:tcBorders>
              <w:top w:val="nil"/>
              <w:left w:val="nil"/>
              <w:bottom w:val="nil"/>
              <w:right w:val="nil"/>
            </w:tcBorders>
          </w:tcPr>
          <w:p w14:paraId="3ACC4533" w14:textId="77777777" w:rsidR="0045190D" w:rsidRDefault="0045190D">
            <w:pPr>
              <w:rPr>
                <w:rFonts w:ascii="Arial" w:hAnsi="Arial"/>
                <w:b/>
                <w:color w:val="0000FF"/>
                <w:sz w:val="20"/>
              </w:rPr>
            </w:pPr>
          </w:p>
          <w:p w14:paraId="3ACC4534" w14:textId="77777777" w:rsidR="0045190D" w:rsidRDefault="0054621C">
            <w:pPr>
              <w:rPr>
                <w:rFonts w:ascii="Arial" w:hAnsi="Arial"/>
                <w:b/>
                <w:color w:val="0000FF"/>
                <w:sz w:val="20"/>
              </w:rPr>
            </w:pPr>
            <w:r>
              <w:rPr>
                <w:rFonts w:ascii="Arial" w:hAnsi="Arial"/>
                <w:b/>
                <w:color w:val="0000FF"/>
                <w:sz w:val="20"/>
              </w:rPr>
              <w:t>Purpose</w:t>
            </w:r>
          </w:p>
        </w:tc>
        <w:tc>
          <w:tcPr>
            <w:tcW w:w="9368" w:type="dxa"/>
            <w:gridSpan w:val="10"/>
            <w:tcBorders>
              <w:top w:val="single" w:sz="4" w:space="0" w:color="auto"/>
              <w:left w:val="nil"/>
              <w:bottom w:val="single" w:sz="4" w:space="0" w:color="auto"/>
              <w:right w:val="nil"/>
            </w:tcBorders>
          </w:tcPr>
          <w:p w14:paraId="3ACC4535" w14:textId="77777777" w:rsidR="0045190D" w:rsidRDefault="0045190D">
            <w:pPr>
              <w:jc w:val="left"/>
              <w:rPr>
                <w:rFonts w:ascii="Arial" w:hAnsi="Arial"/>
                <w:sz w:val="20"/>
                <w:szCs w:val="20"/>
              </w:rPr>
            </w:pPr>
          </w:p>
          <w:p w14:paraId="3ACC4536" w14:textId="77777777" w:rsidR="0045190D" w:rsidRDefault="0054621C">
            <w:pPr>
              <w:jc w:val="left"/>
              <w:rPr>
                <w:rFonts w:ascii="Arial" w:hAnsi="Arial"/>
                <w:sz w:val="20"/>
                <w:szCs w:val="20"/>
              </w:rPr>
            </w:pPr>
            <w:r>
              <w:rPr>
                <w:rFonts w:ascii="Arial" w:hAnsi="Arial"/>
                <w:sz w:val="20"/>
                <w:szCs w:val="20"/>
              </w:rPr>
              <w:t>This procedure</w:t>
            </w:r>
            <w:r w:rsidR="00C1746A">
              <w:rPr>
                <w:rFonts w:ascii="Arial" w:hAnsi="Arial"/>
                <w:sz w:val="20"/>
                <w:szCs w:val="20"/>
              </w:rPr>
              <w:t xml:space="preserve"> provides instructions for </w:t>
            </w:r>
            <w:r>
              <w:rPr>
                <w:rFonts w:ascii="Arial" w:hAnsi="Arial"/>
                <w:sz w:val="20"/>
                <w:szCs w:val="20"/>
              </w:rPr>
              <w:t xml:space="preserve">DETECTION OF LUPUS INHIBITORS, to screen for and confirm the presence of Lupus Inhibitors. </w:t>
            </w:r>
          </w:p>
          <w:p w14:paraId="3ACC4537" w14:textId="77777777" w:rsidR="0045190D" w:rsidRDefault="0045190D">
            <w:pPr>
              <w:jc w:val="left"/>
              <w:rPr>
                <w:rFonts w:ascii="Arial" w:hAnsi="Arial"/>
                <w:sz w:val="20"/>
                <w:szCs w:val="20"/>
              </w:rPr>
            </w:pPr>
          </w:p>
          <w:p w14:paraId="3ACC4538" w14:textId="77777777" w:rsidR="0045190D" w:rsidRDefault="0054621C">
            <w:pPr>
              <w:jc w:val="left"/>
              <w:rPr>
                <w:rFonts w:ascii="Arial" w:hAnsi="Arial"/>
                <w:sz w:val="20"/>
                <w:szCs w:val="20"/>
              </w:rPr>
            </w:pPr>
            <w:r>
              <w:rPr>
                <w:rFonts w:ascii="Arial" w:hAnsi="Arial"/>
                <w:sz w:val="20"/>
                <w:szCs w:val="20"/>
              </w:rPr>
              <w:t>Lupus Inhibitors (LA) are auto-antibodies against negatively charged phospholipids or complexes of phospholipids with either beta-2-glycoprotein 1 or clotting factors such as prothrombin. They occur in various clinical conditions, especially autoimmune diseases and are now considered to be a significant risk factor in patients with unexplained thrombosis and are often present in women who have recurrent fetal loss.</w:t>
            </w:r>
          </w:p>
          <w:p w14:paraId="3ACC4539" w14:textId="77777777" w:rsidR="00665B61" w:rsidRDefault="00665B61">
            <w:pPr>
              <w:jc w:val="left"/>
              <w:rPr>
                <w:rFonts w:ascii="Arial" w:hAnsi="Arial"/>
                <w:sz w:val="20"/>
                <w:szCs w:val="20"/>
              </w:rPr>
            </w:pPr>
          </w:p>
          <w:p w14:paraId="3ACC453A" w14:textId="77777777" w:rsidR="00665B61" w:rsidRPr="00665B61" w:rsidRDefault="00665B61">
            <w:pPr>
              <w:jc w:val="left"/>
              <w:rPr>
                <w:rFonts w:ascii="Arial" w:hAnsi="Arial" w:cs="Arial"/>
                <w:sz w:val="20"/>
                <w:szCs w:val="20"/>
              </w:rPr>
            </w:pPr>
            <w:r>
              <w:rPr>
                <w:rFonts w:ascii="Arial" w:hAnsi="Arial" w:cs="Arial"/>
                <w:spacing w:val="-3"/>
                <w:sz w:val="20"/>
                <w:szCs w:val="20"/>
              </w:rPr>
              <w:t xml:space="preserve">The Sysmex CS-5100 is a fully automated coagulation analyzer. </w:t>
            </w:r>
            <w:r>
              <w:rPr>
                <w:rFonts w:ascii="Helvetica" w:hAnsi="Helvetica" w:cs="Helvetica"/>
                <w:sz w:val="18"/>
                <w:szCs w:val="18"/>
              </w:rPr>
              <w:t>The CS-5100 can analyze samples using clotting, chromogenic and immunoassay methods.</w:t>
            </w:r>
          </w:p>
          <w:p w14:paraId="3ACC453B" w14:textId="77777777" w:rsidR="0045190D" w:rsidRDefault="0045190D">
            <w:pPr>
              <w:pStyle w:val="TableText"/>
              <w:autoSpaceDE/>
              <w:autoSpaceDN/>
              <w:rPr>
                <w:rFonts w:ascii="Arial" w:hAnsi="Arial"/>
              </w:rPr>
            </w:pPr>
          </w:p>
        </w:tc>
      </w:tr>
      <w:tr w:rsidR="0045190D" w14:paraId="3ACC4542" w14:textId="77777777" w:rsidTr="00DD6EDA">
        <w:trPr>
          <w:cantSplit/>
          <w:trHeight w:val="330"/>
        </w:trPr>
        <w:tc>
          <w:tcPr>
            <w:tcW w:w="1796" w:type="dxa"/>
            <w:tcBorders>
              <w:top w:val="nil"/>
              <w:left w:val="nil"/>
              <w:bottom w:val="nil"/>
              <w:right w:val="nil"/>
            </w:tcBorders>
          </w:tcPr>
          <w:p w14:paraId="3ACC453D" w14:textId="77777777" w:rsidR="0045190D" w:rsidRDefault="0045190D">
            <w:pPr>
              <w:rPr>
                <w:rFonts w:ascii="Arial" w:hAnsi="Arial"/>
                <w:b/>
                <w:color w:val="0000FF"/>
                <w:sz w:val="20"/>
              </w:rPr>
            </w:pPr>
          </w:p>
          <w:p w14:paraId="3ACC453E" w14:textId="77777777" w:rsidR="0045190D" w:rsidRDefault="0054621C">
            <w:pPr>
              <w:rPr>
                <w:rFonts w:ascii="Arial" w:hAnsi="Arial"/>
                <w:b/>
                <w:color w:val="0000FF"/>
                <w:sz w:val="20"/>
              </w:rPr>
            </w:pPr>
            <w:r>
              <w:rPr>
                <w:rFonts w:ascii="Arial" w:hAnsi="Arial"/>
                <w:b/>
                <w:color w:val="0000FF"/>
                <w:sz w:val="20"/>
              </w:rPr>
              <w:t>Policy Statements</w:t>
            </w:r>
          </w:p>
        </w:tc>
        <w:tc>
          <w:tcPr>
            <w:tcW w:w="9368" w:type="dxa"/>
            <w:gridSpan w:val="10"/>
            <w:tcBorders>
              <w:top w:val="nil"/>
              <w:left w:val="nil"/>
              <w:bottom w:val="single" w:sz="4" w:space="0" w:color="auto"/>
              <w:right w:val="nil"/>
            </w:tcBorders>
          </w:tcPr>
          <w:p w14:paraId="3ACC453F" w14:textId="77777777" w:rsidR="0045190D" w:rsidRDefault="0045190D">
            <w:pPr>
              <w:tabs>
                <w:tab w:val="left" w:pos="252"/>
              </w:tabs>
              <w:jc w:val="left"/>
              <w:rPr>
                <w:rFonts w:ascii="Arial" w:hAnsi="Arial"/>
                <w:sz w:val="20"/>
              </w:rPr>
            </w:pPr>
          </w:p>
          <w:p w14:paraId="3ACC4540" w14:textId="77777777" w:rsidR="0045190D" w:rsidRDefault="0054621C">
            <w:pPr>
              <w:numPr>
                <w:ilvl w:val="0"/>
                <w:numId w:val="43"/>
              </w:numPr>
              <w:tabs>
                <w:tab w:val="clear" w:pos="360"/>
              </w:tabs>
              <w:jc w:val="left"/>
              <w:rPr>
                <w:rFonts w:ascii="Arial" w:hAnsi="Arial"/>
                <w:sz w:val="20"/>
              </w:rPr>
            </w:pPr>
            <w:r>
              <w:rPr>
                <w:rFonts w:ascii="Arial" w:hAnsi="Arial"/>
                <w:sz w:val="20"/>
              </w:rPr>
              <w:t>This procedure applies to all clinical laboratory scientists performing coagulation tests, section supervisor and section pathologist</w:t>
            </w:r>
          </w:p>
          <w:p w14:paraId="3ACC4541" w14:textId="77777777" w:rsidR="0045190D" w:rsidRDefault="0045190D">
            <w:pPr>
              <w:ind w:left="360"/>
              <w:jc w:val="left"/>
              <w:rPr>
                <w:rFonts w:ascii="Arial" w:hAnsi="Arial"/>
                <w:sz w:val="20"/>
              </w:rPr>
            </w:pPr>
          </w:p>
        </w:tc>
      </w:tr>
      <w:tr w:rsidR="0045190D" w14:paraId="3ACC4548" w14:textId="77777777" w:rsidTr="00DD6ED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right w:val="nil"/>
            </w:tcBorders>
          </w:tcPr>
          <w:p w14:paraId="3ACC4543" w14:textId="77777777" w:rsidR="0045190D" w:rsidRDefault="0045190D">
            <w:pPr>
              <w:jc w:val="left"/>
              <w:rPr>
                <w:rFonts w:ascii="Arial" w:hAnsi="Arial"/>
                <w:b/>
                <w:color w:val="0000FF"/>
                <w:sz w:val="20"/>
              </w:rPr>
            </w:pPr>
          </w:p>
          <w:p w14:paraId="3ACC4544" w14:textId="77777777" w:rsidR="0045190D" w:rsidRDefault="0054621C">
            <w:pPr>
              <w:jc w:val="left"/>
              <w:rPr>
                <w:rFonts w:ascii="Arial" w:hAnsi="Arial"/>
                <w:b/>
                <w:color w:val="0000FF"/>
                <w:sz w:val="20"/>
              </w:rPr>
            </w:pPr>
            <w:r>
              <w:rPr>
                <w:rFonts w:ascii="Arial" w:hAnsi="Arial"/>
                <w:b/>
                <w:color w:val="0000FF"/>
                <w:sz w:val="20"/>
              </w:rPr>
              <w:t>Test Code</w:t>
            </w:r>
          </w:p>
          <w:p w14:paraId="3ACC4545" w14:textId="77777777" w:rsidR="0045190D" w:rsidRDefault="0045190D">
            <w:pPr>
              <w:jc w:val="left"/>
              <w:rPr>
                <w:rFonts w:ascii="Arial" w:hAnsi="Arial"/>
                <w:b/>
                <w:color w:val="0000FF"/>
                <w:sz w:val="20"/>
              </w:rPr>
            </w:pPr>
          </w:p>
        </w:tc>
        <w:tc>
          <w:tcPr>
            <w:tcW w:w="9368" w:type="dxa"/>
            <w:gridSpan w:val="10"/>
            <w:tcBorders>
              <w:top w:val="nil"/>
              <w:left w:val="nil"/>
              <w:bottom w:val="nil"/>
              <w:right w:val="nil"/>
            </w:tcBorders>
          </w:tcPr>
          <w:p w14:paraId="3ACC4546" w14:textId="77777777" w:rsidR="0045190D" w:rsidRDefault="0045190D">
            <w:pPr>
              <w:tabs>
                <w:tab w:val="left" w:pos="3382"/>
              </w:tabs>
              <w:rPr>
                <w:rFonts w:ascii="Arial" w:hAnsi="Arial"/>
                <w:sz w:val="20"/>
              </w:rPr>
            </w:pPr>
          </w:p>
          <w:p w14:paraId="3ACC4547" w14:textId="77777777" w:rsidR="0045190D" w:rsidRDefault="0054621C">
            <w:pPr>
              <w:tabs>
                <w:tab w:val="left" w:pos="3382"/>
              </w:tabs>
              <w:rPr>
                <w:rFonts w:ascii="Arial" w:hAnsi="Arial"/>
                <w:sz w:val="20"/>
              </w:rPr>
            </w:pPr>
            <w:r>
              <w:rPr>
                <w:rFonts w:ascii="Arial" w:hAnsi="Arial"/>
                <w:sz w:val="20"/>
              </w:rPr>
              <w:t>LUPI, LIM</w:t>
            </w:r>
          </w:p>
        </w:tc>
      </w:tr>
      <w:tr w:rsidR="0045190D" w14:paraId="3ACC454D" w14:textId="77777777" w:rsidTr="00DD6ED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39" w:type="dxa"/>
          <w:cantSplit/>
        </w:trPr>
        <w:tc>
          <w:tcPr>
            <w:tcW w:w="1796" w:type="dxa"/>
            <w:tcBorders>
              <w:left w:val="nil"/>
              <w:bottom w:val="nil"/>
              <w:right w:val="single" w:sz="4" w:space="0" w:color="auto"/>
            </w:tcBorders>
          </w:tcPr>
          <w:p w14:paraId="3ACC4549" w14:textId="77777777" w:rsidR="0045190D" w:rsidRDefault="0054621C">
            <w:pPr>
              <w:jc w:val="left"/>
              <w:rPr>
                <w:rFonts w:ascii="Arial" w:hAnsi="Arial"/>
                <w:b/>
                <w:color w:val="0000FF"/>
                <w:sz w:val="20"/>
              </w:rPr>
            </w:pPr>
            <w:r>
              <w:rPr>
                <w:rFonts w:ascii="Arial" w:hAnsi="Arial"/>
                <w:b/>
                <w:color w:val="0000FF"/>
                <w:sz w:val="20"/>
              </w:rPr>
              <w:t>Materials</w:t>
            </w:r>
          </w:p>
        </w:tc>
        <w:tc>
          <w:tcPr>
            <w:tcW w:w="4444" w:type="dxa"/>
            <w:gridSpan w:val="5"/>
            <w:tcBorders>
              <w:top w:val="single" w:sz="4" w:space="0" w:color="auto"/>
              <w:left w:val="single" w:sz="4" w:space="0" w:color="auto"/>
              <w:bottom w:val="single" w:sz="4" w:space="0" w:color="auto"/>
              <w:right w:val="single" w:sz="4" w:space="0" w:color="auto"/>
            </w:tcBorders>
          </w:tcPr>
          <w:p w14:paraId="3ACC454A" w14:textId="77777777" w:rsidR="0045190D" w:rsidRDefault="0054621C">
            <w:pPr>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14:paraId="3ACC454B" w14:textId="77777777" w:rsidR="0045190D" w:rsidRDefault="0054621C">
            <w:pPr>
              <w:jc w:val="left"/>
              <w:rPr>
                <w:rFonts w:ascii="Arial" w:hAnsi="Arial"/>
                <w:b/>
                <w:sz w:val="20"/>
              </w:rPr>
            </w:pPr>
            <w:r>
              <w:rPr>
                <w:rFonts w:ascii="Arial" w:hAnsi="Arial"/>
                <w:b/>
                <w:sz w:val="20"/>
              </w:rPr>
              <w:t>Equipment</w:t>
            </w:r>
          </w:p>
        </w:tc>
        <w:tc>
          <w:tcPr>
            <w:tcW w:w="2345" w:type="dxa"/>
            <w:gridSpan w:val="2"/>
            <w:tcBorders>
              <w:top w:val="single" w:sz="4" w:space="0" w:color="auto"/>
              <w:left w:val="single" w:sz="4" w:space="0" w:color="auto"/>
              <w:bottom w:val="single" w:sz="4" w:space="0" w:color="auto"/>
              <w:right w:val="single" w:sz="4" w:space="0" w:color="auto"/>
            </w:tcBorders>
          </w:tcPr>
          <w:p w14:paraId="3ACC454C" w14:textId="77777777" w:rsidR="0045190D" w:rsidRDefault="0054621C">
            <w:pPr>
              <w:jc w:val="left"/>
              <w:rPr>
                <w:rFonts w:ascii="Arial" w:hAnsi="Arial"/>
                <w:b/>
                <w:sz w:val="20"/>
              </w:rPr>
            </w:pPr>
            <w:r>
              <w:rPr>
                <w:rFonts w:ascii="Arial" w:hAnsi="Arial"/>
                <w:b/>
                <w:sz w:val="20"/>
              </w:rPr>
              <w:t>Supplies</w:t>
            </w:r>
          </w:p>
        </w:tc>
      </w:tr>
      <w:tr w:rsidR="0045190D" w14:paraId="3ACC459E" w14:textId="77777777" w:rsidTr="00DD6ED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39" w:type="dxa"/>
          <w:trHeight w:val="58"/>
        </w:trPr>
        <w:tc>
          <w:tcPr>
            <w:tcW w:w="1796" w:type="dxa"/>
            <w:tcBorders>
              <w:top w:val="nil"/>
              <w:left w:val="nil"/>
              <w:bottom w:val="nil"/>
              <w:right w:val="single" w:sz="4" w:space="0" w:color="auto"/>
            </w:tcBorders>
          </w:tcPr>
          <w:p w14:paraId="3ACC454E" w14:textId="77777777" w:rsidR="0045190D" w:rsidRDefault="0045190D">
            <w:pPr>
              <w:jc w:val="left"/>
              <w:rPr>
                <w:rFonts w:ascii="Arial" w:hAnsi="Arial"/>
                <w:b/>
                <w:color w:val="0000FF"/>
                <w:sz w:val="20"/>
              </w:rPr>
            </w:pPr>
          </w:p>
        </w:tc>
        <w:tc>
          <w:tcPr>
            <w:tcW w:w="4444" w:type="dxa"/>
            <w:gridSpan w:val="5"/>
            <w:tcBorders>
              <w:top w:val="single" w:sz="4" w:space="0" w:color="auto"/>
              <w:left w:val="single" w:sz="4" w:space="0" w:color="auto"/>
              <w:bottom w:val="single" w:sz="4" w:space="0" w:color="auto"/>
              <w:right w:val="single" w:sz="4" w:space="0" w:color="auto"/>
            </w:tcBorders>
          </w:tcPr>
          <w:p w14:paraId="3ACC454F" w14:textId="77777777" w:rsidR="0045190D" w:rsidRDefault="0045190D">
            <w:pPr>
              <w:jc w:val="left"/>
              <w:rPr>
                <w:rFonts w:ascii="Arial" w:hAnsi="Arial"/>
                <w:b/>
                <w:sz w:val="20"/>
              </w:rPr>
            </w:pPr>
          </w:p>
          <w:p w14:paraId="3ACC4550" w14:textId="77777777" w:rsidR="0045190D" w:rsidRDefault="00107F47">
            <w:pPr>
              <w:numPr>
                <w:ilvl w:val="0"/>
                <w:numId w:val="43"/>
              </w:numPr>
              <w:jc w:val="left"/>
              <w:rPr>
                <w:rFonts w:ascii="Arial" w:hAnsi="Arial"/>
                <w:sz w:val="20"/>
              </w:rPr>
            </w:pPr>
            <w:r>
              <w:rPr>
                <w:rFonts w:ascii="Arial" w:hAnsi="Arial"/>
                <w:sz w:val="20"/>
              </w:rPr>
              <w:t>LA1 Screening Reagent,</w:t>
            </w:r>
            <w:r w:rsidR="00B623A1">
              <w:rPr>
                <w:rFonts w:ascii="Arial" w:hAnsi="Arial"/>
                <w:sz w:val="20"/>
              </w:rPr>
              <w:t>(10 x 2ml),</w:t>
            </w:r>
            <w:r>
              <w:rPr>
                <w:rFonts w:ascii="Arial" w:hAnsi="Arial"/>
                <w:sz w:val="20"/>
              </w:rPr>
              <w:t xml:space="preserve"> PN10461887</w:t>
            </w:r>
          </w:p>
          <w:p w14:paraId="3ACC4551" w14:textId="77777777" w:rsidR="0045190D" w:rsidRDefault="0054621C">
            <w:pPr>
              <w:ind w:left="360"/>
              <w:jc w:val="left"/>
              <w:rPr>
                <w:rFonts w:ascii="Arial" w:hAnsi="Arial"/>
                <w:sz w:val="20"/>
              </w:rPr>
            </w:pPr>
            <w:r>
              <w:rPr>
                <w:rFonts w:ascii="Arial" w:hAnsi="Arial"/>
                <w:sz w:val="20"/>
              </w:rPr>
              <w:t>Russell’s viper venom initiates clotting by directly activating factor X.</w:t>
            </w:r>
          </w:p>
          <w:p w14:paraId="3ACC4552" w14:textId="77777777" w:rsidR="0045190D" w:rsidRDefault="0054621C">
            <w:pPr>
              <w:ind w:left="360"/>
              <w:jc w:val="left"/>
              <w:rPr>
                <w:rFonts w:ascii="Arial" w:hAnsi="Arial"/>
                <w:sz w:val="20"/>
              </w:rPr>
            </w:pPr>
            <w:r>
              <w:rPr>
                <w:rFonts w:ascii="Arial" w:hAnsi="Arial"/>
                <w:sz w:val="20"/>
              </w:rPr>
              <w:t>LA antibodies prolong the LA1 Screening Reagent clotting time.</w:t>
            </w:r>
          </w:p>
          <w:p w14:paraId="3ACC4553" w14:textId="77777777" w:rsidR="0045190D" w:rsidRDefault="0045190D">
            <w:pPr>
              <w:ind w:left="360"/>
              <w:jc w:val="left"/>
              <w:rPr>
                <w:rFonts w:ascii="Arial" w:hAnsi="Arial"/>
                <w:sz w:val="20"/>
              </w:rPr>
            </w:pPr>
          </w:p>
          <w:p w14:paraId="3ACC4554" w14:textId="77777777" w:rsidR="0045190D" w:rsidRDefault="0054621C">
            <w:pPr>
              <w:pStyle w:val="BodyTextIndent3"/>
            </w:pPr>
            <w:r>
              <w:t>The LA1 Screening Reagent is more specific for LA than PTT’s because deficiencies of the extrinsic pathway (factor VII), contact factor abnormalities (factors XI,</w:t>
            </w:r>
            <w:r w:rsidR="00643F42">
              <w:t xml:space="preserve"> </w:t>
            </w:r>
            <w:r>
              <w:t>XII) as well as hemophilic factors (factors VIII,IX) are bypassed in this reaction.</w:t>
            </w:r>
          </w:p>
          <w:p w14:paraId="3ACC4555" w14:textId="77777777" w:rsidR="0045190D" w:rsidRDefault="0045190D">
            <w:pPr>
              <w:jc w:val="left"/>
              <w:rPr>
                <w:rFonts w:ascii="Arial" w:hAnsi="Arial"/>
                <w:sz w:val="20"/>
              </w:rPr>
            </w:pPr>
          </w:p>
          <w:p w14:paraId="3ACC4556" w14:textId="77777777" w:rsidR="0045190D" w:rsidRDefault="00B623A1">
            <w:pPr>
              <w:numPr>
                <w:ilvl w:val="0"/>
                <w:numId w:val="43"/>
              </w:numPr>
              <w:jc w:val="left"/>
              <w:rPr>
                <w:rFonts w:ascii="Arial" w:hAnsi="Arial"/>
                <w:sz w:val="20"/>
              </w:rPr>
            </w:pPr>
            <w:r>
              <w:rPr>
                <w:rFonts w:ascii="Arial" w:hAnsi="Arial"/>
                <w:sz w:val="20"/>
              </w:rPr>
              <w:t>LA2 Confirmation Reagent, (10 x 1ml), PN10458687</w:t>
            </w:r>
          </w:p>
          <w:p w14:paraId="3ACC4557" w14:textId="77777777" w:rsidR="0045190D" w:rsidRDefault="0054621C">
            <w:pPr>
              <w:ind w:left="360"/>
              <w:jc w:val="left"/>
              <w:rPr>
                <w:rFonts w:ascii="Arial" w:hAnsi="Arial"/>
                <w:sz w:val="20"/>
              </w:rPr>
            </w:pPr>
            <w:r>
              <w:rPr>
                <w:rFonts w:ascii="Arial" w:hAnsi="Arial"/>
                <w:sz w:val="20"/>
              </w:rPr>
              <w:t>Confirmation Reagent is similar to LA1 Screening Reagent but contains a high phospholipid concentration. The extra phospholipid counteracts the LA antibody and largely corrects the clot time.</w:t>
            </w:r>
          </w:p>
          <w:p w14:paraId="3ACC4558" w14:textId="77777777" w:rsidR="0045190D" w:rsidRDefault="0045190D">
            <w:pPr>
              <w:ind w:left="360"/>
              <w:jc w:val="left"/>
              <w:rPr>
                <w:rFonts w:ascii="Arial" w:hAnsi="Arial"/>
                <w:sz w:val="20"/>
              </w:rPr>
            </w:pPr>
          </w:p>
          <w:p w14:paraId="3ACC4559" w14:textId="77777777" w:rsidR="0045190D" w:rsidRDefault="00B623A1" w:rsidP="00B623A1">
            <w:pPr>
              <w:ind w:left="360"/>
              <w:jc w:val="left"/>
              <w:rPr>
                <w:rFonts w:ascii="Arial" w:hAnsi="Arial"/>
                <w:sz w:val="20"/>
              </w:rPr>
            </w:pPr>
            <w:r>
              <w:rPr>
                <w:rFonts w:ascii="Arial" w:hAnsi="Arial"/>
                <w:sz w:val="20"/>
              </w:rPr>
              <w:t xml:space="preserve">On Board </w:t>
            </w:r>
            <w:r w:rsidR="0054621C">
              <w:rPr>
                <w:rFonts w:ascii="Arial" w:hAnsi="Arial"/>
                <w:sz w:val="20"/>
              </w:rPr>
              <w:t>Stability for LA1 and LA2 Reagents:</w:t>
            </w:r>
            <w:r>
              <w:rPr>
                <w:rFonts w:ascii="Arial" w:hAnsi="Arial"/>
                <w:sz w:val="20"/>
              </w:rPr>
              <w:t xml:space="preserve"> </w:t>
            </w:r>
            <w:r w:rsidR="009923FA">
              <w:rPr>
                <w:rFonts w:ascii="Arial" w:hAnsi="Arial"/>
                <w:sz w:val="20"/>
              </w:rPr>
              <w:t>48hrs.</w:t>
            </w:r>
          </w:p>
          <w:p w14:paraId="3ACC455A" w14:textId="77777777" w:rsidR="0045190D" w:rsidRDefault="0045190D">
            <w:pPr>
              <w:jc w:val="left"/>
              <w:rPr>
                <w:rFonts w:ascii="Arial" w:hAnsi="Arial"/>
                <w:sz w:val="20"/>
              </w:rPr>
            </w:pPr>
          </w:p>
          <w:p w14:paraId="3ACC455B" w14:textId="77777777" w:rsidR="0045190D" w:rsidRDefault="0054621C">
            <w:pPr>
              <w:pStyle w:val="BodyTextIndent3"/>
            </w:pPr>
            <w:r>
              <w:t>It is not recommended that these products be frozen and thawed more than once after reconstitution. Reconstitute with the volume of water indicated on the vial, mix well and let sit 30 minutes before using.</w:t>
            </w:r>
          </w:p>
          <w:p w14:paraId="3ACC455C" w14:textId="77777777" w:rsidR="009923FA" w:rsidRDefault="009923FA">
            <w:pPr>
              <w:pStyle w:val="BodyTextIndent3"/>
            </w:pPr>
          </w:p>
          <w:p w14:paraId="3ACC455D" w14:textId="77777777" w:rsidR="009923FA" w:rsidRDefault="009923FA">
            <w:pPr>
              <w:pStyle w:val="BodyTextIndent3"/>
            </w:pPr>
          </w:p>
          <w:p w14:paraId="3ACC455E" w14:textId="77777777" w:rsidR="009923FA" w:rsidRDefault="009923FA" w:rsidP="009923FA">
            <w:pPr>
              <w:jc w:val="left"/>
              <w:rPr>
                <w:rFonts w:ascii="Arial" w:hAnsi="Arial" w:cs="Arial"/>
                <w:sz w:val="20"/>
                <w:szCs w:val="20"/>
              </w:rPr>
            </w:pPr>
            <w:r w:rsidRPr="009923FA">
              <w:rPr>
                <w:rFonts w:ascii="Arial" w:hAnsi="Arial" w:cs="Arial"/>
                <w:sz w:val="28"/>
                <w:szCs w:val="28"/>
              </w:rPr>
              <w:t>•</w:t>
            </w:r>
            <w:r>
              <w:rPr>
                <w:rFonts w:cs="Arial"/>
                <w:sz w:val="28"/>
                <w:szCs w:val="28"/>
              </w:rPr>
              <w:t xml:space="preserve">    </w:t>
            </w:r>
            <w:r>
              <w:rPr>
                <w:rFonts w:ascii="Arial" w:hAnsi="Arial" w:cs="Arial"/>
                <w:sz w:val="20"/>
                <w:szCs w:val="20"/>
              </w:rPr>
              <w:t xml:space="preserve">Control Plasma N (BEN): PN 10446235, </w:t>
            </w:r>
          </w:p>
          <w:p w14:paraId="3ACC455F" w14:textId="77777777" w:rsidR="009923FA" w:rsidRDefault="009923FA" w:rsidP="009923FA">
            <w:pPr>
              <w:ind w:left="360"/>
              <w:jc w:val="left"/>
              <w:rPr>
                <w:rFonts w:ascii="Arial" w:hAnsi="Arial" w:cs="Arial"/>
                <w:sz w:val="20"/>
                <w:szCs w:val="20"/>
              </w:rPr>
            </w:pPr>
            <w:r>
              <w:rPr>
                <w:rFonts w:ascii="Arial" w:hAnsi="Arial" w:cs="Arial"/>
                <w:sz w:val="20"/>
                <w:szCs w:val="20"/>
              </w:rPr>
              <w:t>(10</w:t>
            </w:r>
            <w:r w:rsidR="002E1FF5">
              <w:rPr>
                <w:rFonts w:ascii="Arial" w:hAnsi="Arial" w:cs="Arial"/>
                <w:sz w:val="20"/>
                <w:szCs w:val="20"/>
              </w:rPr>
              <w:t xml:space="preserve"> x 1 ml</w:t>
            </w:r>
            <w:r>
              <w:rPr>
                <w:rFonts w:ascii="Arial" w:hAnsi="Arial" w:cs="Arial"/>
                <w:sz w:val="20"/>
                <w:szCs w:val="20"/>
              </w:rPr>
              <w:t>)</w:t>
            </w:r>
          </w:p>
          <w:p w14:paraId="3ACC4560" w14:textId="77777777" w:rsidR="009923FA" w:rsidRDefault="009923FA" w:rsidP="009923FA">
            <w:pPr>
              <w:ind w:left="360"/>
              <w:jc w:val="left"/>
              <w:rPr>
                <w:rFonts w:ascii="Arial" w:hAnsi="Arial" w:cs="Arial"/>
                <w:sz w:val="20"/>
                <w:szCs w:val="20"/>
              </w:rPr>
            </w:pPr>
            <w:r>
              <w:rPr>
                <w:rFonts w:ascii="Arial" w:hAnsi="Arial" w:cs="Arial"/>
                <w:sz w:val="20"/>
                <w:szCs w:val="20"/>
              </w:rPr>
              <w:t xml:space="preserve">Dilute with 1ml type I deionized water. </w:t>
            </w:r>
          </w:p>
          <w:p w14:paraId="3ACC4561" w14:textId="77777777" w:rsidR="009923FA" w:rsidRDefault="009923FA" w:rsidP="009923FA">
            <w:pPr>
              <w:ind w:left="360"/>
              <w:jc w:val="left"/>
              <w:rPr>
                <w:rFonts w:ascii="Arial" w:hAnsi="Arial" w:cs="Arial"/>
                <w:sz w:val="20"/>
                <w:szCs w:val="20"/>
              </w:rPr>
            </w:pPr>
            <w:r>
              <w:rPr>
                <w:rFonts w:ascii="Arial" w:hAnsi="Arial" w:cs="Arial"/>
                <w:sz w:val="20"/>
                <w:szCs w:val="20"/>
              </w:rPr>
              <w:t>Invert gently, let stand 15 minutes before use.</w:t>
            </w:r>
          </w:p>
          <w:p w14:paraId="3ACC4562" w14:textId="77777777" w:rsidR="0045190D" w:rsidRDefault="009923FA" w:rsidP="009923FA">
            <w:pPr>
              <w:ind w:left="360"/>
              <w:jc w:val="left"/>
              <w:rPr>
                <w:rFonts w:ascii="Arial" w:hAnsi="Arial" w:cs="Arial"/>
                <w:sz w:val="20"/>
                <w:szCs w:val="20"/>
              </w:rPr>
            </w:pPr>
            <w:r>
              <w:rPr>
                <w:rFonts w:ascii="Arial" w:hAnsi="Arial" w:cs="Arial"/>
                <w:sz w:val="20"/>
                <w:szCs w:val="20"/>
              </w:rPr>
              <w:t>Stability: 16 hrs. on board analyzer</w:t>
            </w:r>
          </w:p>
          <w:p w14:paraId="3ACC4563" w14:textId="77777777" w:rsidR="00C8380C" w:rsidRDefault="00C8380C" w:rsidP="009923FA">
            <w:pPr>
              <w:ind w:left="360"/>
              <w:jc w:val="left"/>
              <w:rPr>
                <w:rFonts w:ascii="Arial" w:hAnsi="Arial" w:cs="Arial"/>
                <w:sz w:val="20"/>
                <w:szCs w:val="20"/>
              </w:rPr>
            </w:pPr>
          </w:p>
          <w:p w14:paraId="3ACC4564" w14:textId="77777777" w:rsidR="00C8380C" w:rsidRDefault="00C8380C" w:rsidP="00C8380C">
            <w:pPr>
              <w:jc w:val="left"/>
              <w:rPr>
                <w:rFonts w:ascii="Arial" w:hAnsi="Arial" w:cs="Arial"/>
                <w:sz w:val="20"/>
                <w:szCs w:val="20"/>
              </w:rPr>
            </w:pPr>
            <w:r w:rsidRPr="00C8380C">
              <w:rPr>
                <w:rFonts w:ascii="Arial" w:hAnsi="Arial" w:cs="Arial"/>
                <w:sz w:val="28"/>
                <w:szCs w:val="28"/>
              </w:rPr>
              <w:t>•</w:t>
            </w:r>
            <w:r w:rsidR="00D64E2F">
              <w:rPr>
                <w:rFonts w:ascii="Cambria Math" w:hAnsi="Cambria Math" w:cs="Arial"/>
                <w:sz w:val="20"/>
                <w:szCs w:val="20"/>
              </w:rPr>
              <w:t xml:space="preserve">     </w:t>
            </w:r>
            <w:r>
              <w:rPr>
                <w:rFonts w:ascii="Arial" w:hAnsi="Arial" w:cs="Arial"/>
                <w:sz w:val="20"/>
                <w:szCs w:val="20"/>
              </w:rPr>
              <w:t>LA Control 1 (</w:t>
            </w:r>
            <w:r w:rsidR="00D64E2F">
              <w:rPr>
                <w:rFonts w:ascii="Arial" w:hAnsi="Arial" w:cs="Arial"/>
                <w:sz w:val="20"/>
                <w:szCs w:val="20"/>
              </w:rPr>
              <w:t>LAL</w:t>
            </w:r>
            <w:r>
              <w:rPr>
                <w:rFonts w:ascii="Arial" w:hAnsi="Arial" w:cs="Arial"/>
                <w:sz w:val="20"/>
                <w:szCs w:val="20"/>
              </w:rPr>
              <w:t>)</w:t>
            </w:r>
            <w:r w:rsidR="002E1FF5">
              <w:rPr>
                <w:rFonts w:ascii="Arial" w:hAnsi="Arial" w:cs="Arial"/>
                <w:sz w:val="20"/>
                <w:szCs w:val="20"/>
              </w:rPr>
              <w:t xml:space="preserve"> (6x1ml)</w:t>
            </w:r>
            <w:r>
              <w:rPr>
                <w:rFonts w:ascii="Arial" w:hAnsi="Arial" w:cs="Arial"/>
                <w:sz w:val="20"/>
                <w:szCs w:val="20"/>
              </w:rPr>
              <w:t xml:space="preserve"> PN 10872569</w:t>
            </w:r>
          </w:p>
          <w:p w14:paraId="3ACC4565" w14:textId="77777777" w:rsidR="00C8380C" w:rsidRDefault="008B6D57" w:rsidP="00C8380C">
            <w:pPr>
              <w:jc w:val="left"/>
              <w:rPr>
                <w:rFonts w:ascii="Arial" w:hAnsi="Arial" w:cs="Arial"/>
                <w:sz w:val="20"/>
                <w:szCs w:val="20"/>
              </w:rPr>
            </w:pPr>
            <w:r>
              <w:rPr>
                <w:rFonts w:ascii="Arial" w:hAnsi="Arial" w:cs="Arial"/>
                <w:sz w:val="28"/>
                <w:szCs w:val="28"/>
              </w:rPr>
              <w:t xml:space="preserve"> </w:t>
            </w:r>
            <w:r w:rsidR="00D64E2F">
              <w:rPr>
                <w:rFonts w:ascii="Arial" w:hAnsi="Arial" w:cs="Arial"/>
                <w:sz w:val="28"/>
                <w:szCs w:val="28"/>
              </w:rPr>
              <w:t xml:space="preserve">   </w:t>
            </w:r>
            <w:r w:rsidR="00D64E2F">
              <w:rPr>
                <w:rFonts w:ascii="Arial" w:hAnsi="Arial" w:cs="Arial"/>
                <w:sz w:val="20"/>
                <w:szCs w:val="20"/>
              </w:rPr>
              <w:t>LA Control 2 (LAH)</w:t>
            </w:r>
            <w:r w:rsidR="002E1FF5">
              <w:rPr>
                <w:rFonts w:ascii="Arial" w:hAnsi="Arial" w:cs="Arial"/>
                <w:sz w:val="20"/>
                <w:szCs w:val="20"/>
              </w:rPr>
              <w:t xml:space="preserve"> (6x1ml)</w:t>
            </w:r>
            <w:r w:rsidR="00D64E2F">
              <w:rPr>
                <w:rFonts w:ascii="Arial" w:hAnsi="Arial" w:cs="Arial"/>
                <w:sz w:val="20"/>
                <w:szCs w:val="20"/>
              </w:rPr>
              <w:t xml:space="preserve"> PN 10873570</w:t>
            </w:r>
          </w:p>
          <w:p w14:paraId="3ACC4566" w14:textId="77777777" w:rsidR="00D64E2F" w:rsidRDefault="00D64E2F" w:rsidP="00C8380C">
            <w:pPr>
              <w:jc w:val="left"/>
              <w:rPr>
                <w:rFonts w:ascii="Arial" w:hAnsi="Arial" w:cs="Arial"/>
                <w:sz w:val="20"/>
                <w:szCs w:val="20"/>
              </w:rPr>
            </w:pPr>
            <w:r>
              <w:rPr>
                <w:rFonts w:ascii="Arial" w:hAnsi="Arial" w:cs="Arial"/>
                <w:sz w:val="20"/>
                <w:szCs w:val="20"/>
              </w:rPr>
              <w:t xml:space="preserve">      Dilute LA Controls with 1ml type I deionized</w:t>
            </w:r>
          </w:p>
          <w:p w14:paraId="3ACC4567" w14:textId="77777777" w:rsidR="004F50B1" w:rsidRDefault="00D64E2F" w:rsidP="00C8380C">
            <w:pPr>
              <w:jc w:val="left"/>
              <w:rPr>
                <w:rFonts w:ascii="Arial" w:hAnsi="Arial" w:cs="Arial"/>
                <w:sz w:val="20"/>
                <w:szCs w:val="20"/>
              </w:rPr>
            </w:pPr>
            <w:r>
              <w:rPr>
                <w:rFonts w:ascii="Arial" w:hAnsi="Arial" w:cs="Arial"/>
                <w:sz w:val="20"/>
                <w:szCs w:val="20"/>
              </w:rPr>
              <w:t xml:space="preserve">      water</w:t>
            </w:r>
            <w:r w:rsidR="008B6D57">
              <w:rPr>
                <w:rFonts w:ascii="Arial" w:hAnsi="Arial" w:cs="Arial"/>
                <w:sz w:val="20"/>
                <w:szCs w:val="20"/>
              </w:rPr>
              <w:t>,</w:t>
            </w:r>
            <w:r w:rsidR="004F50B1">
              <w:rPr>
                <w:rFonts w:ascii="Arial" w:hAnsi="Arial" w:cs="Arial"/>
                <w:sz w:val="20"/>
                <w:szCs w:val="20"/>
              </w:rPr>
              <w:t xml:space="preserve"> let sit 15 minutes before use.</w:t>
            </w:r>
          </w:p>
          <w:p w14:paraId="3ACC4568" w14:textId="77777777" w:rsidR="00D64E2F" w:rsidRDefault="00D64E2F" w:rsidP="00C8380C">
            <w:pPr>
              <w:jc w:val="left"/>
              <w:rPr>
                <w:rFonts w:ascii="Arial" w:hAnsi="Arial" w:cs="Arial"/>
                <w:sz w:val="20"/>
                <w:szCs w:val="20"/>
              </w:rPr>
            </w:pPr>
            <w:r>
              <w:rPr>
                <w:rFonts w:ascii="Arial" w:hAnsi="Arial" w:cs="Arial"/>
                <w:sz w:val="20"/>
                <w:szCs w:val="20"/>
              </w:rPr>
              <w:t xml:space="preserve"> </w:t>
            </w:r>
          </w:p>
          <w:p w14:paraId="3ACC4569" w14:textId="77777777" w:rsidR="00D64E2F" w:rsidRDefault="00D64E2F" w:rsidP="00D64E2F">
            <w:pPr>
              <w:ind w:left="360"/>
              <w:jc w:val="left"/>
              <w:rPr>
                <w:rFonts w:ascii="Arial" w:hAnsi="Arial"/>
                <w:sz w:val="20"/>
              </w:rPr>
            </w:pPr>
            <w:r>
              <w:rPr>
                <w:rFonts w:ascii="Arial" w:hAnsi="Arial"/>
                <w:sz w:val="20"/>
              </w:rPr>
              <w:t>On Board Stability for LAL and LAH Controls: 24hrs.</w:t>
            </w:r>
          </w:p>
          <w:p w14:paraId="3ACC456A" w14:textId="77777777" w:rsidR="00643F42" w:rsidRPr="00D64E2F" w:rsidRDefault="00643F42">
            <w:pPr>
              <w:jc w:val="left"/>
              <w:rPr>
                <w:rFonts w:ascii="Arial" w:hAnsi="Arial" w:cs="Arial"/>
                <w:sz w:val="20"/>
                <w:szCs w:val="20"/>
              </w:rPr>
            </w:pPr>
          </w:p>
          <w:p w14:paraId="3ACC456B" w14:textId="77777777" w:rsidR="0045190D" w:rsidRDefault="0054621C">
            <w:pPr>
              <w:numPr>
                <w:ilvl w:val="0"/>
                <w:numId w:val="43"/>
              </w:numPr>
              <w:jc w:val="left"/>
              <w:rPr>
                <w:rFonts w:ascii="Arial" w:hAnsi="Arial" w:cs="Arial"/>
                <w:sz w:val="20"/>
                <w:szCs w:val="20"/>
              </w:rPr>
            </w:pPr>
            <w:r>
              <w:rPr>
                <w:rFonts w:ascii="Arial" w:hAnsi="Arial" w:cs="Arial"/>
                <w:sz w:val="20"/>
                <w:szCs w:val="20"/>
              </w:rPr>
              <w:t>George King Pooled Normal Plasma (P</w:t>
            </w:r>
            <w:r w:rsidR="0025280F">
              <w:rPr>
                <w:rFonts w:ascii="Arial" w:hAnsi="Arial" w:cs="Arial"/>
                <w:sz w:val="20"/>
                <w:szCs w:val="20"/>
              </w:rPr>
              <w:t>N</w:t>
            </w:r>
            <w:r>
              <w:rPr>
                <w:rFonts w:ascii="Arial" w:hAnsi="Arial" w:cs="Arial"/>
                <w:sz w:val="20"/>
                <w:szCs w:val="20"/>
              </w:rPr>
              <w:t>P): product # 0010-1, 30 x 1 mL, stored at -70°C.</w:t>
            </w:r>
          </w:p>
          <w:p w14:paraId="3ACC456C" w14:textId="77777777" w:rsidR="0045190D" w:rsidRDefault="0045190D">
            <w:pPr>
              <w:jc w:val="left"/>
              <w:rPr>
                <w:rFonts w:ascii="Arial" w:hAnsi="Arial" w:cs="Arial"/>
                <w:sz w:val="20"/>
                <w:szCs w:val="20"/>
              </w:rPr>
            </w:pPr>
          </w:p>
          <w:p w14:paraId="3ACC456D" w14:textId="77777777" w:rsidR="0045190D" w:rsidRDefault="0054621C">
            <w:pPr>
              <w:ind w:left="360"/>
              <w:jc w:val="left"/>
              <w:rPr>
                <w:rFonts w:ascii="Arial" w:hAnsi="Arial" w:cs="Arial"/>
                <w:sz w:val="20"/>
                <w:szCs w:val="20"/>
              </w:rPr>
            </w:pPr>
            <w:r>
              <w:rPr>
                <w:rFonts w:ascii="Arial" w:hAnsi="Arial" w:cs="Arial"/>
                <w:sz w:val="20"/>
                <w:szCs w:val="20"/>
              </w:rPr>
              <w:t xml:space="preserve">Thaw in </w:t>
            </w:r>
            <w:r w:rsidR="00D54AD1">
              <w:rPr>
                <w:rFonts w:ascii="Arial" w:hAnsi="Arial" w:cs="Arial"/>
                <w:sz w:val="20"/>
                <w:szCs w:val="20"/>
              </w:rPr>
              <w:t>water bath</w:t>
            </w:r>
            <w:r>
              <w:rPr>
                <w:rFonts w:ascii="Arial" w:hAnsi="Arial" w:cs="Arial"/>
                <w:sz w:val="20"/>
                <w:szCs w:val="20"/>
              </w:rPr>
              <w:t xml:space="preserve"> or heat block for 3 minutes.</w:t>
            </w:r>
          </w:p>
          <w:p w14:paraId="3ACC456E" w14:textId="77777777" w:rsidR="0045190D" w:rsidRDefault="0045190D">
            <w:pPr>
              <w:ind w:left="360"/>
              <w:jc w:val="left"/>
              <w:rPr>
                <w:rFonts w:ascii="Arial" w:hAnsi="Arial" w:cs="Arial"/>
                <w:sz w:val="20"/>
                <w:szCs w:val="20"/>
              </w:rPr>
            </w:pPr>
          </w:p>
          <w:p w14:paraId="3ACC456F" w14:textId="77777777" w:rsidR="0045190D" w:rsidRDefault="0054621C">
            <w:pPr>
              <w:ind w:left="360"/>
              <w:jc w:val="left"/>
              <w:rPr>
                <w:rFonts w:ascii="Arial" w:hAnsi="Arial" w:cs="Arial"/>
                <w:sz w:val="20"/>
                <w:szCs w:val="20"/>
              </w:rPr>
            </w:pPr>
            <w:r>
              <w:rPr>
                <w:rFonts w:ascii="Arial" w:hAnsi="Arial" w:cs="Arial"/>
                <w:sz w:val="20"/>
                <w:szCs w:val="20"/>
              </w:rPr>
              <w:t>Stable for 2 hours at room temperature.</w:t>
            </w:r>
          </w:p>
          <w:p w14:paraId="3ACC4570" w14:textId="77777777" w:rsidR="0045190D" w:rsidRDefault="0045190D">
            <w:pPr>
              <w:jc w:val="left"/>
              <w:rPr>
                <w:rFonts w:ascii="Arial" w:hAnsi="Arial"/>
                <w:b/>
                <w:sz w:val="20"/>
              </w:rPr>
            </w:pPr>
          </w:p>
        </w:tc>
        <w:tc>
          <w:tcPr>
            <w:tcW w:w="2340" w:type="dxa"/>
            <w:gridSpan w:val="2"/>
            <w:tcBorders>
              <w:top w:val="single" w:sz="4" w:space="0" w:color="auto"/>
              <w:left w:val="single" w:sz="4" w:space="0" w:color="auto"/>
              <w:bottom w:val="single" w:sz="4" w:space="0" w:color="auto"/>
              <w:right w:val="single" w:sz="4" w:space="0" w:color="auto"/>
            </w:tcBorders>
          </w:tcPr>
          <w:p w14:paraId="3ACC4571" w14:textId="77777777" w:rsidR="0045190D" w:rsidRDefault="0045190D">
            <w:pPr>
              <w:jc w:val="left"/>
              <w:rPr>
                <w:rFonts w:ascii="Arial" w:hAnsi="Arial"/>
                <w:b/>
                <w:sz w:val="20"/>
              </w:rPr>
            </w:pPr>
          </w:p>
          <w:p w14:paraId="3ACC4572" w14:textId="77777777" w:rsidR="000306FD" w:rsidRDefault="000306FD" w:rsidP="000306FD">
            <w:pPr>
              <w:numPr>
                <w:ilvl w:val="0"/>
                <w:numId w:val="27"/>
              </w:numPr>
              <w:tabs>
                <w:tab w:val="clear" w:pos="720"/>
              </w:tabs>
              <w:ind w:left="360"/>
              <w:jc w:val="left"/>
              <w:rPr>
                <w:rFonts w:ascii="Arial" w:hAnsi="Arial" w:cs="Arial"/>
                <w:sz w:val="20"/>
                <w:szCs w:val="20"/>
              </w:rPr>
            </w:pPr>
            <w:r>
              <w:rPr>
                <w:rFonts w:ascii="Arial" w:hAnsi="Arial" w:cs="Arial"/>
                <w:sz w:val="20"/>
                <w:szCs w:val="20"/>
              </w:rPr>
              <w:t>Sysmex CS-5100 System: analyzer, personal computer, printer and associated non-disposable parts.</w:t>
            </w:r>
          </w:p>
          <w:p w14:paraId="3ACC4573" w14:textId="77777777" w:rsidR="000306FD" w:rsidRDefault="000306FD" w:rsidP="000306FD">
            <w:pPr>
              <w:ind w:left="360"/>
              <w:jc w:val="left"/>
              <w:rPr>
                <w:rFonts w:ascii="Arial" w:hAnsi="Arial" w:cs="Arial"/>
                <w:sz w:val="20"/>
                <w:szCs w:val="20"/>
              </w:rPr>
            </w:pPr>
          </w:p>
          <w:p w14:paraId="3ACC4574" w14:textId="77777777" w:rsidR="000306FD" w:rsidRDefault="000306FD" w:rsidP="000306FD">
            <w:pPr>
              <w:numPr>
                <w:ilvl w:val="0"/>
                <w:numId w:val="27"/>
              </w:numPr>
              <w:tabs>
                <w:tab w:val="clear" w:pos="720"/>
              </w:tabs>
              <w:ind w:left="360"/>
              <w:jc w:val="left"/>
              <w:rPr>
                <w:rFonts w:ascii="Arial" w:hAnsi="Arial" w:cs="Arial"/>
                <w:sz w:val="20"/>
                <w:szCs w:val="20"/>
              </w:rPr>
            </w:pPr>
            <w:r>
              <w:rPr>
                <w:rFonts w:ascii="Arial" w:hAnsi="Arial" w:cs="Arial"/>
                <w:sz w:val="20"/>
                <w:szCs w:val="20"/>
              </w:rPr>
              <w:t>Reaction Tubes Sysmex CS PN 10488059.</w:t>
            </w:r>
          </w:p>
          <w:p w14:paraId="3ACC4575" w14:textId="77777777" w:rsidR="000306FD" w:rsidRDefault="000306FD" w:rsidP="000306FD">
            <w:pPr>
              <w:ind w:left="360"/>
              <w:jc w:val="left"/>
              <w:rPr>
                <w:rFonts w:ascii="Arial" w:hAnsi="Arial" w:cs="Arial"/>
                <w:sz w:val="20"/>
                <w:szCs w:val="20"/>
              </w:rPr>
            </w:pPr>
          </w:p>
          <w:p w14:paraId="3ACC4576" w14:textId="77777777" w:rsidR="000306FD" w:rsidRDefault="000306FD" w:rsidP="000306FD">
            <w:pPr>
              <w:numPr>
                <w:ilvl w:val="0"/>
                <w:numId w:val="27"/>
              </w:numPr>
              <w:tabs>
                <w:tab w:val="clear" w:pos="720"/>
              </w:tabs>
              <w:ind w:left="360"/>
              <w:jc w:val="left"/>
              <w:rPr>
                <w:rFonts w:ascii="Arial" w:hAnsi="Arial" w:cs="Arial"/>
                <w:sz w:val="20"/>
                <w:szCs w:val="20"/>
              </w:rPr>
            </w:pPr>
            <w:r>
              <w:rPr>
                <w:rFonts w:ascii="Arial" w:hAnsi="Arial" w:cs="Arial"/>
                <w:sz w:val="20"/>
                <w:szCs w:val="20"/>
              </w:rPr>
              <w:t>Plastic transfer pipettes</w:t>
            </w:r>
          </w:p>
          <w:p w14:paraId="3ACC4577" w14:textId="77777777" w:rsidR="000306FD" w:rsidRDefault="000306FD" w:rsidP="000306FD">
            <w:pPr>
              <w:pStyle w:val="ListParagraph"/>
              <w:rPr>
                <w:rFonts w:ascii="Arial" w:hAnsi="Arial" w:cs="Arial"/>
                <w:sz w:val="20"/>
                <w:szCs w:val="20"/>
              </w:rPr>
            </w:pPr>
          </w:p>
          <w:p w14:paraId="3ACC4578" w14:textId="77777777" w:rsidR="000306FD" w:rsidRDefault="000306FD" w:rsidP="000306FD">
            <w:pPr>
              <w:numPr>
                <w:ilvl w:val="0"/>
                <w:numId w:val="27"/>
              </w:numPr>
              <w:tabs>
                <w:tab w:val="clear" w:pos="720"/>
              </w:tabs>
              <w:ind w:left="360"/>
              <w:jc w:val="left"/>
              <w:rPr>
                <w:rFonts w:ascii="Arial" w:hAnsi="Arial" w:cs="Arial"/>
                <w:sz w:val="20"/>
                <w:szCs w:val="20"/>
              </w:rPr>
            </w:pPr>
            <w:r>
              <w:rPr>
                <w:rFonts w:ascii="Arial" w:hAnsi="Arial" w:cs="Arial"/>
                <w:sz w:val="20"/>
                <w:szCs w:val="20"/>
              </w:rPr>
              <w:t>4ml sample cups</w:t>
            </w:r>
          </w:p>
          <w:p w14:paraId="3ACC4579" w14:textId="77777777" w:rsidR="001D398A" w:rsidRDefault="001D398A" w:rsidP="001D398A">
            <w:pPr>
              <w:jc w:val="left"/>
              <w:rPr>
                <w:rFonts w:ascii="Arial" w:hAnsi="Arial" w:cs="Arial"/>
                <w:sz w:val="20"/>
                <w:szCs w:val="20"/>
              </w:rPr>
            </w:pPr>
            <w:r>
              <w:rPr>
                <w:rFonts w:ascii="Arial" w:hAnsi="Arial" w:cs="Arial"/>
                <w:sz w:val="20"/>
                <w:szCs w:val="20"/>
              </w:rPr>
              <w:t xml:space="preserve">       PN 10446526</w:t>
            </w:r>
          </w:p>
          <w:p w14:paraId="3ACC457A" w14:textId="77777777" w:rsidR="000306FD" w:rsidRDefault="000306FD" w:rsidP="000306FD">
            <w:pPr>
              <w:pStyle w:val="ListParagraph"/>
              <w:rPr>
                <w:rFonts w:ascii="Arial" w:hAnsi="Arial" w:cs="Arial"/>
                <w:sz w:val="20"/>
                <w:szCs w:val="20"/>
              </w:rPr>
            </w:pPr>
          </w:p>
          <w:p w14:paraId="3ACC457B" w14:textId="77777777" w:rsidR="000306FD" w:rsidRPr="009A13B8" w:rsidRDefault="000306FD" w:rsidP="000306FD">
            <w:pPr>
              <w:numPr>
                <w:ilvl w:val="0"/>
                <w:numId w:val="27"/>
              </w:numPr>
              <w:tabs>
                <w:tab w:val="clear" w:pos="720"/>
              </w:tabs>
              <w:ind w:left="360"/>
              <w:jc w:val="left"/>
              <w:rPr>
                <w:rFonts w:ascii="Arial" w:hAnsi="Arial" w:cs="Arial"/>
                <w:sz w:val="20"/>
                <w:szCs w:val="20"/>
              </w:rPr>
            </w:pPr>
            <w:r>
              <w:rPr>
                <w:rFonts w:ascii="Arial" w:hAnsi="Arial" w:cs="Arial"/>
                <w:sz w:val="20"/>
                <w:szCs w:val="20"/>
              </w:rPr>
              <w:t>SLD Mini Cups                PN 10709524</w:t>
            </w:r>
          </w:p>
          <w:p w14:paraId="3ACC457C" w14:textId="77777777" w:rsidR="0045190D" w:rsidRDefault="0045190D" w:rsidP="000306FD">
            <w:pPr>
              <w:jc w:val="left"/>
              <w:rPr>
                <w:rFonts w:ascii="Arial" w:hAnsi="Arial"/>
                <w:b/>
                <w:sz w:val="20"/>
              </w:rPr>
            </w:pPr>
          </w:p>
        </w:tc>
        <w:tc>
          <w:tcPr>
            <w:tcW w:w="2345" w:type="dxa"/>
            <w:gridSpan w:val="2"/>
            <w:tcBorders>
              <w:top w:val="single" w:sz="4" w:space="0" w:color="auto"/>
              <w:left w:val="single" w:sz="4" w:space="0" w:color="auto"/>
              <w:bottom w:val="single" w:sz="4" w:space="0" w:color="auto"/>
              <w:right w:val="single" w:sz="4" w:space="0" w:color="auto"/>
            </w:tcBorders>
          </w:tcPr>
          <w:p w14:paraId="3ACC457D" w14:textId="77777777" w:rsidR="000306FD" w:rsidRPr="00017D58" w:rsidRDefault="000306FD" w:rsidP="000306FD">
            <w:pPr>
              <w:numPr>
                <w:ilvl w:val="0"/>
                <w:numId w:val="27"/>
              </w:numPr>
              <w:tabs>
                <w:tab w:val="clear" w:pos="720"/>
              </w:tabs>
              <w:ind w:left="360"/>
              <w:jc w:val="left"/>
              <w:rPr>
                <w:rFonts w:ascii="Arial" w:hAnsi="Arial" w:cs="Arial"/>
                <w:b/>
                <w:sz w:val="20"/>
                <w:szCs w:val="20"/>
              </w:rPr>
            </w:pPr>
            <w:r>
              <w:rPr>
                <w:rFonts w:ascii="Arial" w:hAnsi="Arial" w:cs="Arial"/>
                <w:sz w:val="20"/>
                <w:szCs w:val="20"/>
              </w:rPr>
              <w:t>Type</w:t>
            </w:r>
            <w:r>
              <w:rPr>
                <w:rFonts w:ascii="Arial" w:hAnsi="Arial" w:cs="Arial"/>
                <w:b/>
                <w:sz w:val="20"/>
                <w:szCs w:val="20"/>
              </w:rPr>
              <w:t xml:space="preserve"> </w:t>
            </w:r>
            <w:r>
              <w:rPr>
                <w:rFonts w:ascii="Arial" w:hAnsi="Arial" w:cs="Arial"/>
                <w:sz w:val="20"/>
                <w:szCs w:val="20"/>
              </w:rPr>
              <w:t>I deionized water, available in canisters used to collect Type I water from the Millipore system.  Stable seven (7) days</w:t>
            </w:r>
          </w:p>
          <w:p w14:paraId="3ACC457E" w14:textId="77777777" w:rsidR="000306FD" w:rsidRPr="002B5C09" w:rsidRDefault="000306FD" w:rsidP="000306FD">
            <w:pPr>
              <w:ind w:left="360"/>
              <w:jc w:val="left"/>
              <w:rPr>
                <w:rFonts w:ascii="Arial" w:hAnsi="Arial" w:cs="Arial"/>
                <w:b/>
                <w:sz w:val="20"/>
                <w:szCs w:val="20"/>
              </w:rPr>
            </w:pPr>
          </w:p>
          <w:p w14:paraId="3ACC457F" w14:textId="77777777" w:rsidR="000306FD" w:rsidRDefault="000306FD" w:rsidP="000306FD">
            <w:pPr>
              <w:numPr>
                <w:ilvl w:val="0"/>
                <w:numId w:val="27"/>
              </w:numPr>
              <w:tabs>
                <w:tab w:val="clear" w:pos="720"/>
              </w:tabs>
              <w:ind w:left="360"/>
              <w:jc w:val="left"/>
              <w:rPr>
                <w:rFonts w:ascii="Arial" w:hAnsi="Arial" w:cs="Arial"/>
                <w:sz w:val="20"/>
                <w:szCs w:val="20"/>
              </w:rPr>
            </w:pPr>
            <w:r>
              <w:rPr>
                <w:rFonts w:ascii="Arial" w:hAnsi="Arial" w:cs="Arial"/>
                <w:sz w:val="20"/>
                <w:szCs w:val="20"/>
              </w:rPr>
              <w:t>Owrens Veronal Buffer (OVB) PN10445724,</w:t>
            </w:r>
          </w:p>
          <w:p w14:paraId="3ACC4580" w14:textId="77777777" w:rsidR="000306FD" w:rsidRDefault="000306FD" w:rsidP="000306FD">
            <w:pPr>
              <w:jc w:val="left"/>
              <w:rPr>
                <w:rFonts w:ascii="Arial" w:hAnsi="Arial" w:cs="Arial"/>
                <w:sz w:val="20"/>
                <w:szCs w:val="20"/>
              </w:rPr>
            </w:pPr>
            <w:r>
              <w:rPr>
                <w:rFonts w:ascii="Arial" w:hAnsi="Arial" w:cs="Arial"/>
                <w:sz w:val="20"/>
                <w:szCs w:val="20"/>
              </w:rPr>
              <w:t xml:space="preserve">      (10 x mL )</w:t>
            </w:r>
          </w:p>
          <w:p w14:paraId="3ACC4581" w14:textId="77777777" w:rsidR="000306FD" w:rsidRDefault="000306FD" w:rsidP="000306FD">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3ACC4582" w14:textId="77777777" w:rsidR="000306FD" w:rsidRDefault="000306FD" w:rsidP="000306FD">
            <w:pPr>
              <w:ind w:left="360"/>
              <w:jc w:val="left"/>
              <w:rPr>
                <w:rFonts w:ascii="Arial" w:hAnsi="Arial" w:cs="Arial"/>
                <w:sz w:val="20"/>
                <w:szCs w:val="20"/>
              </w:rPr>
            </w:pPr>
          </w:p>
          <w:p w14:paraId="3ACC4583" w14:textId="77777777" w:rsidR="000306FD" w:rsidRPr="000306FD" w:rsidRDefault="000306FD" w:rsidP="000306FD">
            <w:pPr>
              <w:numPr>
                <w:ilvl w:val="0"/>
                <w:numId w:val="27"/>
              </w:numPr>
              <w:tabs>
                <w:tab w:val="clear" w:pos="720"/>
              </w:tabs>
              <w:ind w:left="360"/>
              <w:jc w:val="left"/>
              <w:rPr>
                <w:rFonts w:ascii="Arial" w:hAnsi="Arial" w:cs="Arial"/>
                <w:sz w:val="20"/>
              </w:rPr>
            </w:pPr>
            <w:r>
              <w:rPr>
                <w:rFonts w:ascii="Arial" w:hAnsi="Arial" w:cs="Arial"/>
                <w:sz w:val="20"/>
                <w:szCs w:val="20"/>
              </w:rPr>
              <w:t xml:space="preserve">CA System Buffer PN 10873440 </w:t>
            </w:r>
          </w:p>
          <w:p w14:paraId="3ACC4584" w14:textId="77777777" w:rsidR="000306FD" w:rsidRPr="002B5C09" w:rsidRDefault="000306FD" w:rsidP="000306FD">
            <w:pPr>
              <w:ind w:left="360"/>
              <w:jc w:val="left"/>
              <w:rPr>
                <w:rFonts w:ascii="Arial" w:hAnsi="Arial" w:cs="Arial"/>
                <w:sz w:val="20"/>
              </w:rPr>
            </w:pPr>
            <w:r>
              <w:rPr>
                <w:rFonts w:ascii="Arial" w:hAnsi="Arial" w:cs="Arial"/>
                <w:sz w:val="20"/>
                <w:szCs w:val="20"/>
              </w:rPr>
              <w:t>( 8 x 250 mL)</w:t>
            </w:r>
          </w:p>
          <w:p w14:paraId="3ACC4585" w14:textId="77777777" w:rsidR="000306FD" w:rsidRDefault="000306FD" w:rsidP="000306FD">
            <w:pPr>
              <w:ind w:left="360"/>
              <w:jc w:val="left"/>
              <w:rPr>
                <w:rFonts w:ascii="Arial" w:hAnsi="Arial" w:cs="Arial"/>
                <w:sz w:val="20"/>
                <w:szCs w:val="20"/>
              </w:rPr>
            </w:pPr>
            <w:r>
              <w:rPr>
                <w:rFonts w:ascii="Arial" w:hAnsi="Arial" w:cs="Arial"/>
                <w:sz w:val="20"/>
                <w:szCs w:val="20"/>
              </w:rPr>
              <w:t>Stability: 4 days on board analyzer, 8 weeks 2-8</w:t>
            </w:r>
            <w:r>
              <w:rPr>
                <w:rFonts w:ascii="Cambria Math" w:hAnsi="Cambria Math" w:cs="Arial"/>
                <w:sz w:val="20"/>
                <w:szCs w:val="20"/>
              </w:rPr>
              <w:t>°</w:t>
            </w:r>
            <w:r>
              <w:rPr>
                <w:rFonts w:ascii="Arial" w:hAnsi="Arial" w:cs="Arial"/>
                <w:sz w:val="20"/>
                <w:szCs w:val="20"/>
              </w:rPr>
              <w:t>C</w:t>
            </w:r>
          </w:p>
          <w:p w14:paraId="3ACC4586" w14:textId="77777777" w:rsidR="000306FD" w:rsidRPr="002B5C09" w:rsidRDefault="000306FD" w:rsidP="000306FD">
            <w:pPr>
              <w:ind w:left="360"/>
              <w:jc w:val="left"/>
              <w:rPr>
                <w:rFonts w:ascii="Arial" w:hAnsi="Arial" w:cs="Arial"/>
                <w:sz w:val="20"/>
                <w:szCs w:val="20"/>
              </w:rPr>
            </w:pPr>
          </w:p>
          <w:p w14:paraId="3ACC4587" w14:textId="77777777" w:rsidR="000306FD" w:rsidRDefault="000306FD" w:rsidP="000306FD">
            <w:pPr>
              <w:numPr>
                <w:ilvl w:val="0"/>
                <w:numId w:val="45"/>
              </w:numPr>
              <w:rPr>
                <w:rFonts w:ascii="Arial" w:hAnsi="Arial" w:cs="Arial"/>
                <w:sz w:val="20"/>
              </w:rPr>
            </w:pPr>
            <w:r>
              <w:rPr>
                <w:rFonts w:ascii="Arial" w:hAnsi="Arial" w:cs="Arial"/>
                <w:sz w:val="20"/>
              </w:rPr>
              <w:t xml:space="preserve">CA Clean I </w:t>
            </w:r>
          </w:p>
          <w:p w14:paraId="3ACC4588" w14:textId="77777777" w:rsidR="000306FD" w:rsidRDefault="000306FD" w:rsidP="000306FD">
            <w:pPr>
              <w:ind w:left="360"/>
              <w:rPr>
                <w:rFonts w:ascii="Arial" w:hAnsi="Arial" w:cs="Arial"/>
                <w:sz w:val="20"/>
              </w:rPr>
            </w:pPr>
            <w:r>
              <w:rPr>
                <w:rFonts w:ascii="Arial" w:hAnsi="Arial" w:cs="Arial"/>
                <w:sz w:val="20"/>
              </w:rPr>
              <w:t xml:space="preserve">PN 10445689, </w:t>
            </w:r>
          </w:p>
          <w:p w14:paraId="3ACC4589" w14:textId="77777777" w:rsidR="000306FD" w:rsidRDefault="000306FD" w:rsidP="000306FD">
            <w:pPr>
              <w:ind w:left="360"/>
              <w:rPr>
                <w:rFonts w:ascii="Arial" w:hAnsi="Arial" w:cs="Arial"/>
                <w:sz w:val="20"/>
              </w:rPr>
            </w:pPr>
            <w:r>
              <w:rPr>
                <w:rFonts w:ascii="Arial" w:hAnsi="Arial" w:cs="Arial"/>
                <w:sz w:val="20"/>
              </w:rPr>
              <w:t>(50 mL)</w:t>
            </w:r>
          </w:p>
          <w:p w14:paraId="3ACC458A" w14:textId="77777777" w:rsidR="000306FD" w:rsidRDefault="000306FD" w:rsidP="000306FD">
            <w:pPr>
              <w:ind w:left="360"/>
              <w:rPr>
                <w:rFonts w:ascii="Arial" w:hAnsi="Arial" w:cs="Arial"/>
                <w:sz w:val="20"/>
              </w:rPr>
            </w:pPr>
            <w:r>
              <w:rPr>
                <w:rFonts w:ascii="Arial" w:hAnsi="Arial" w:cs="Arial"/>
                <w:sz w:val="20"/>
              </w:rPr>
              <w:t xml:space="preserve">Stability: 5 days on board </w:t>
            </w:r>
          </w:p>
          <w:p w14:paraId="3ACC458B" w14:textId="77777777" w:rsidR="000306FD" w:rsidRDefault="000306FD" w:rsidP="000306FD">
            <w:pPr>
              <w:ind w:left="360"/>
              <w:rPr>
                <w:rFonts w:ascii="Cambria Math" w:hAnsi="Cambria Math" w:cs="Arial"/>
                <w:sz w:val="20"/>
              </w:rPr>
            </w:pPr>
            <w:r>
              <w:rPr>
                <w:rFonts w:ascii="Arial" w:hAnsi="Arial" w:cs="Arial"/>
                <w:sz w:val="20"/>
              </w:rPr>
              <w:t>analyzer,1 month 2-8</w:t>
            </w:r>
            <w:r>
              <w:rPr>
                <w:rFonts w:ascii="Cambria Math" w:hAnsi="Cambria Math" w:cs="Arial"/>
                <w:sz w:val="20"/>
              </w:rPr>
              <w:t>°C.</w:t>
            </w:r>
          </w:p>
          <w:p w14:paraId="3ACC458C" w14:textId="77777777" w:rsidR="00D54AD1" w:rsidRDefault="00D54AD1" w:rsidP="000306FD">
            <w:pPr>
              <w:ind w:left="360"/>
              <w:rPr>
                <w:rFonts w:ascii="Cambria Math" w:hAnsi="Cambria Math" w:cs="Arial"/>
                <w:sz w:val="20"/>
              </w:rPr>
            </w:pPr>
          </w:p>
          <w:p w14:paraId="3ACC458D" w14:textId="77777777" w:rsidR="00D54AD1" w:rsidRDefault="00D54AD1" w:rsidP="000306FD">
            <w:pPr>
              <w:ind w:left="360"/>
              <w:rPr>
                <w:rFonts w:ascii="Cambria Math" w:hAnsi="Cambria Math" w:cs="Arial"/>
                <w:sz w:val="20"/>
              </w:rPr>
            </w:pPr>
          </w:p>
          <w:p w14:paraId="3ACC458E" w14:textId="77777777" w:rsidR="00D54AD1" w:rsidRDefault="00D54AD1" w:rsidP="000306FD">
            <w:pPr>
              <w:ind w:left="360"/>
              <w:rPr>
                <w:rFonts w:ascii="Cambria Math" w:hAnsi="Cambria Math" w:cs="Arial"/>
                <w:sz w:val="20"/>
              </w:rPr>
            </w:pPr>
          </w:p>
          <w:p w14:paraId="3ACC458F" w14:textId="77777777" w:rsidR="00D54AD1" w:rsidRDefault="00D54AD1" w:rsidP="00D54AD1">
            <w:pPr>
              <w:numPr>
                <w:ilvl w:val="0"/>
                <w:numId w:val="45"/>
              </w:numPr>
              <w:rPr>
                <w:rFonts w:ascii="Arial" w:hAnsi="Arial" w:cs="Arial"/>
                <w:sz w:val="20"/>
              </w:rPr>
            </w:pPr>
            <w:r>
              <w:rPr>
                <w:rFonts w:ascii="Arial" w:hAnsi="Arial" w:cs="Arial"/>
                <w:sz w:val="20"/>
              </w:rPr>
              <w:lastRenderedPageBreak/>
              <w:t xml:space="preserve">CA Clean II </w:t>
            </w:r>
          </w:p>
          <w:p w14:paraId="3ACC4590" w14:textId="77777777" w:rsidR="00D54AD1" w:rsidRDefault="00D54AD1" w:rsidP="00D54AD1">
            <w:pPr>
              <w:rPr>
                <w:rFonts w:ascii="Arial" w:hAnsi="Arial" w:cs="Arial"/>
                <w:sz w:val="20"/>
              </w:rPr>
            </w:pPr>
            <w:r>
              <w:rPr>
                <w:rFonts w:ascii="Arial" w:hAnsi="Arial" w:cs="Arial"/>
                <w:sz w:val="20"/>
              </w:rPr>
              <w:t xml:space="preserve">       PN 10708787,</w:t>
            </w:r>
          </w:p>
          <w:p w14:paraId="3ACC4591" w14:textId="77777777" w:rsidR="00D54AD1" w:rsidRDefault="00D54AD1" w:rsidP="00D54AD1">
            <w:pPr>
              <w:rPr>
                <w:rFonts w:ascii="Arial" w:hAnsi="Arial" w:cs="Arial"/>
                <w:sz w:val="20"/>
              </w:rPr>
            </w:pPr>
            <w:r>
              <w:rPr>
                <w:rFonts w:ascii="Arial" w:hAnsi="Arial" w:cs="Arial"/>
                <w:sz w:val="20"/>
              </w:rPr>
              <w:t xml:space="preserve">       (45mL) </w:t>
            </w:r>
          </w:p>
          <w:p w14:paraId="3ACC4592" w14:textId="77777777" w:rsidR="00D54AD1" w:rsidRDefault="00D54AD1" w:rsidP="00D54AD1">
            <w:pPr>
              <w:rPr>
                <w:rFonts w:ascii="Arial" w:hAnsi="Arial" w:cs="Arial"/>
                <w:sz w:val="20"/>
              </w:rPr>
            </w:pPr>
          </w:p>
          <w:p w14:paraId="3ACC4593" w14:textId="77777777" w:rsidR="00D54AD1" w:rsidRDefault="00D54AD1" w:rsidP="00D54AD1">
            <w:pPr>
              <w:rPr>
                <w:rFonts w:ascii="Arial" w:hAnsi="Arial" w:cs="Arial"/>
                <w:sz w:val="20"/>
              </w:rPr>
            </w:pPr>
            <w:r>
              <w:rPr>
                <w:rFonts w:ascii="Arial" w:hAnsi="Arial" w:cs="Arial"/>
                <w:sz w:val="20"/>
              </w:rPr>
              <w:t>( or )</w:t>
            </w:r>
          </w:p>
          <w:p w14:paraId="3ACC4594" w14:textId="77777777" w:rsidR="00D54AD1" w:rsidRDefault="00D54AD1" w:rsidP="00D54AD1">
            <w:pPr>
              <w:rPr>
                <w:rFonts w:ascii="Arial" w:hAnsi="Arial" w:cs="Arial"/>
                <w:sz w:val="20"/>
              </w:rPr>
            </w:pPr>
          </w:p>
          <w:p w14:paraId="3ACC4595" w14:textId="77777777" w:rsidR="00D54AD1" w:rsidRDefault="00D54AD1" w:rsidP="00D54AD1">
            <w:pPr>
              <w:rPr>
                <w:rFonts w:ascii="Arial" w:hAnsi="Arial" w:cs="Arial"/>
                <w:sz w:val="20"/>
              </w:rPr>
            </w:pPr>
            <w:r w:rsidRPr="00D54AD1">
              <w:rPr>
                <w:rFonts w:ascii="Arial" w:hAnsi="Arial" w:cs="Arial"/>
                <w:sz w:val="28"/>
                <w:szCs w:val="28"/>
              </w:rPr>
              <w:t>•</w:t>
            </w:r>
            <w:r>
              <w:rPr>
                <w:rFonts w:ascii="Arial" w:hAnsi="Arial" w:cs="Arial"/>
                <w:sz w:val="28"/>
                <w:szCs w:val="28"/>
              </w:rPr>
              <w:t xml:space="preserve">  </w:t>
            </w:r>
            <w:r>
              <w:rPr>
                <w:rFonts w:ascii="Arial" w:hAnsi="Arial" w:cs="Arial"/>
                <w:sz w:val="20"/>
              </w:rPr>
              <w:t>CA Clean II</w:t>
            </w:r>
          </w:p>
          <w:p w14:paraId="3ACC4596" w14:textId="77777777" w:rsidR="00D54AD1" w:rsidRDefault="00D54AD1" w:rsidP="00D54AD1">
            <w:pPr>
              <w:rPr>
                <w:rFonts w:ascii="Arial" w:hAnsi="Arial" w:cs="Arial"/>
                <w:sz w:val="20"/>
              </w:rPr>
            </w:pPr>
            <w:r>
              <w:rPr>
                <w:rFonts w:ascii="Arial" w:hAnsi="Arial" w:cs="Arial"/>
                <w:sz w:val="20"/>
              </w:rPr>
              <w:t xml:space="preserve">     PN10445688 </w:t>
            </w:r>
          </w:p>
          <w:p w14:paraId="3ACC4597" w14:textId="77777777" w:rsidR="00D54AD1" w:rsidRDefault="00D54AD1" w:rsidP="00D54AD1">
            <w:pPr>
              <w:rPr>
                <w:rFonts w:ascii="Arial" w:hAnsi="Arial" w:cs="Arial"/>
                <w:sz w:val="20"/>
              </w:rPr>
            </w:pPr>
            <w:r>
              <w:rPr>
                <w:rFonts w:ascii="Arial" w:hAnsi="Arial" w:cs="Arial"/>
                <w:sz w:val="20"/>
              </w:rPr>
              <w:t xml:space="preserve">    (500mL)</w:t>
            </w:r>
          </w:p>
          <w:p w14:paraId="3ACC4598" w14:textId="77777777" w:rsidR="00D54AD1" w:rsidRDefault="00D54AD1" w:rsidP="00D54AD1">
            <w:pPr>
              <w:rPr>
                <w:rFonts w:ascii="Arial" w:hAnsi="Arial" w:cs="Arial"/>
                <w:sz w:val="20"/>
              </w:rPr>
            </w:pPr>
          </w:p>
          <w:p w14:paraId="3ACC4599" w14:textId="77777777" w:rsidR="0052369D" w:rsidRDefault="003E3BF3" w:rsidP="003E3BF3">
            <w:pPr>
              <w:jc w:val="left"/>
              <w:rPr>
                <w:rFonts w:ascii="Arial" w:hAnsi="Arial" w:cs="Arial"/>
                <w:sz w:val="20"/>
              </w:rPr>
            </w:pPr>
            <w:r>
              <w:rPr>
                <w:rFonts w:ascii="Arial" w:hAnsi="Arial" w:cs="Arial"/>
                <w:sz w:val="20"/>
              </w:rPr>
              <w:t xml:space="preserve">Stability: 5 </w:t>
            </w:r>
            <w:r w:rsidR="00D54AD1">
              <w:rPr>
                <w:rFonts w:ascii="Arial" w:hAnsi="Arial" w:cs="Arial"/>
                <w:sz w:val="20"/>
              </w:rPr>
              <w:t>days</w:t>
            </w:r>
            <w:r w:rsidR="0052369D">
              <w:rPr>
                <w:rFonts w:ascii="Arial" w:hAnsi="Arial" w:cs="Arial"/>
                <w:sz w:val="20"/>
              </w:rPr>
              <w:t xml:space="preserve"> on board analyzer</w:t>
            </w:r>
          </w:p>
          <w:p w14:paraId="3ACC459A" w14:textId="77777777" w:rsidR="00D54AD1" w:rsidRDefault="00D54AD1" w:rsidP="00D54AD1">
            <w:pPr>
              <w:rPr>
                <w:rFonts w:ascii="Arial" w:hAnsi="Arial" w:cs="Arial"/>
                <w:sz w:val="20"/>
              </w:rPr>
            </w:pPr>
            <w:r>
              <w:rPr>
                <w:rFonts w:ascii="Arial" w:hAnsi="Arial" w:cs="Arial"/>
                <w:sz w:val="20"/>
              </w:rPr>
              <w:t>2 months 5-35</w:t>
            </w:r>
            <w:r>
              <w:rPr>
                <w:rFonts w:ascii="Cambria Math" w:hAnsi="Cambria Math" w:cs="Arial"/>
                <w:sz w:val="20"/>
              </w:rPr>
              <w:t>°</w:t>
            </w:r>
            <w:r>
              <w:rPr>
                <w:rFonts w:ascii="Arial" w:hAnsi="Arial" w:cs="Arial"/>
                <w:sz w:val="20"/>
              </w:rPr>
              <w:t>C</w:t>
            </w:r>
          </w:p>
          <w:p w14:paraId="3ACC459B" w14:textId="77777777" w:rsidR="00D54AD1" w:rsidRPr="00A505D3" w:rsidRDefault="00D54AD1" w:rsidP="000306FD">
            <w:pPr>
              <w:ind w:left="360"/>
              <w:rPr>
                <w:rFonts w:ascii="Arial" w:hAnsi="Arial" w:cs="Arial"/>
                <w:sz w:val="20"/>
              </w:rPr>
            </w:pPr>
          </w:p>
          <w:p w14:paraId="3ACC459C" w14:textId="77777777" w:rsidR="0045190D" w:rsidRDefault="0045190D">
            <w:pPr>
              <w:jc w:val="left"/>
              <w:rPr>
                <w:rFonts w:ascii="Arial" w:hAnsi="Arial"/>
                <w:b/>
                <w:sz w:val="20"/>
              </w:rPr>
            </w:pPr>
          </w:p>
          <w:p w14:paraId="3ACC459D" w14:textId="77777777" w:rsidR="0045190D" w:rsidRDefault="0045190D" w:rsidP="000306FD">
            <w:pPr>
              <w:rPr>
                <w:rFonts w:ascii="Arial" w:hAnsi="Arial"/>
                <w:b/>
                <w:sz w:val="20"/>
              </w:rPr>
            </w:pPr>
          </w:p>
        </w:tc>
      </w:tr>
      <w:tr w:rsidR="0045190D" w14:paraId="3ACC45A7" w14:textId="77777777" w:rsidTr="00DD6ED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47"/>
        </w:trPr>
        <w:tc>
          <w:tcPr>
            <w:tcW w:w="1796" w:type="dxa"/>
            <w:tcBorders>
              <w:top w:val="nil"/>
              <w:left w:val="nil"/>
              <w:bottom w:val="nil"/>
            </w:tcBorders>
          </w:tcPr>
          <w:p w14:paraId="3ACC459F" w14:textId="77777777" w:rsidR="0045190D" w:rsidRDefault="0045190D">
            <w:pPr>
              <w:jc w:val="left"/>
              <w:rPr>
                <w:rFonts w:ascii="Arial" w:hAnsi="Arial"/>
                <w:b/>
                <w:color w:val="0000FF"/>
                <w:sz w:val="20"/>
              </w:rPr>
            </w:pPr>
          </w:p>
          <w:p w14:paraId="3ACC45A0" w14:textId="77777777" w:rsidR="0045190D" w:rsidRDefault="0054621C">
            <w:pPr>
              <w:jc w:val="left"/>
              <w:rPr>
                <w:rFonts w:ascii="Arial" w:hAnsi="Arial"/>
                <w:b/>
                <w:color w:val="0000FF"/>
                <w:sz w:val="20"/>
              </w:rPr>
            </w:pPr>
            <w:r>
              <w:rPr>
                <w:rFonts w:ascii="Arial" w:hAnsi="Arial"/>
                <w:b/>
                <w:color w:val="0000FF"/>
                <w:sz w:val="20"/>
              </w:rPr>
              <w:t>Special Safety Precautions</w:t>
            </w:r>
          </w:p>
          <w:p w14:paraId="3ACC45A1" w14:textId="77777777" w:rsidR="0045190D" w:rsidRDefault="0045190D">
            <w:pPr>
              <w:jc w:val="left"/>
              <w:rPr>
                <w:rFonts w:ascii="Arial" w:hAnsi="Arial"/>
                <w:b/>
                <w:color w:val="0000FF"/>
                <w:sz w:val="20"/>
              </w:rPr>
            </w:pPr>
          </w:p>
        </w:tc>
        <w:tc>
          <w:tcPr>
            <w:tcW w:w="9368" w:type="dxa"/>
            <w:gridSpan w:val="10"/>
            <w:tcBorders>
              <w:top w:val="single" w:sz="4" w:space="0" w:color="auto"/>
              <w:bottom w:val="single" w:sz="6" w:space="0" w:color="auto"/>
              <w:right w:val="nil"/>
            </w:tcBorders>
          </w:tcPr>
          <w:p w14:paraId="3ACC45A2" w14:textId="77777777" w:rsidR="0045190D" w:rsidRDefault="0045190D">
            <w:pPr>
              <w:jc w:val="left"/>
              <w:rPr>
                <w:rFonts w:ascii="Arial" w:hAnsi="Arial"/>
                <w:sz w:val="20"/>
              </w:rPr>
            </w:pPr>
          </w:p>
          <w:p w14:paraId="3ACC45A3" w14:textId="77777777" w:rsidR="0045190D" w:rsidRDefault="0054621C">
            <w:pPr>
              <w:jc w:val="left"/>
              <w:rPr>
                <w:rFonts w:ascii="Arial" w:hAnsi="Arial"/>
                <w:sz w:val="20"/>
              </w:rPr>
            </w:pPr>
            <w:r>
              <w:rPr>
                <w:rFonts w:ascii="Arial" w:hAnsi="Arial"/>
                <w:sz w:val="20"/>
              </w:rPr>
              <w:t>BEN, LA Control low, LA Control high, and George King Pooled Normal Plasma are human source material; treat as potentially infectious. The materials from which these products have been produced were tested and found to be non-reactive for the presence of HbsAg and antibody to HIV. No known test method can offer complete assurance that the hepatitis B virus, HIV or other infectious agents are absent. Therefore all human based products should be handled with proper laboratory practices using appropriate precautions.</w:t>
            </w:r>
          </w:p>
          <w:p w14:paraId="3ACC45A4" w14:textId="77777777" w:rsidR="0045190D" w:rsidRDefault="0045190D">
            <w:pPr>
              <w:jc w:val="left"/>
              <w:rPr>
                <w:rFonts w:ascii="Arial" w:hAnsi="Arial"/>
                <w:sz w:val="20"/>
              </w:rPr>
            </w:pPr>
          </w:p>
          <w:p w14:paraId="3ACC45A5" w14:textId="77777777" w:rsidR="0045190D" w:rsidRDefault="0054621C">
            <w:pPr>
              <w:jc w:val="left"/>
              <w:rPr>
                <w:rFonts w:ascii="Arial" w:hAnsi="Arial"/>
                <w:sz w:val="20"/>
              </w:rPr>
            </w:pPr>
            <w:r>
              <w:rPr>
                <w:rFonts w:ascii="Arial" w:hAnsi="Arial"/>
                <w:sz w:val="20"/>
              </w:rPr>
              <w:t>Sodium azide present in the LA control low and high may react with lead and copper plumbing to form highly explosive metal azides. If discarded into a sink, flush with a large volume of water to prevent azide build up.</w:t>
            </w:r>
          </w:p>
          <w:p w14:paraId="3ACC45A6" w14:textId="77777777" w:rsidR="0045190D" w:rsidRDefault="0045190D">
            <w:pPr>
              <w:jc w:val="left"/>
              <w:rPr>
                <w:rFonts w:ascii="Arial" w:hAnsi="Arial"/>
                <w:sz w:val="20"/>
              </w:rPr>
            </w:pPr>
          </w:p>
        </w:tc>
      </w:tr>
      <w:tr w:rsidR="0045190D" w14:paraId="3ACC45D9" w14:textId="77777777" w:rsidTr="00DD6ED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6" w:type="dxa"/>
            <w:tcBorders>
              <w:top w:val="nil"/>
              <w:left w:val="nil"/>
              <w:bottom w:val="nil"/>
            </w:tcBorders>
          </w:tcPr>
          <w:p w14:paraId="3ACC45A8" w14:textId="77777777" w:rsidR="0045190D" w:rsidRDefault="0045190D">
            <w:pPr>
              <w:rPr>
                <w:rFonts w:ascii="Arial" w:hAnsi="Arial"/>
                <w:b/>
                <w:color w:val="0000FF"/>
                <w:sz w:val="20"/>
              </w:rPr>
            </w:pPr>
          </w:p>
          <w:p w14:paraId="3ACC45A9" w14:textId="77777777" w:rsidR="0045190D" w:rsidRDefault="0054621C">
            <w:pPr>
              <w:rPr>
                <w:rFonts w:ascii="Arial" w:hAnsi="Arial"/>
                <w:b/>
                <w:color w:val="0000FF"/>
                <w:sz w:val="20"/>
              </w:rPr>
            </w:pPr>
            <w:r>
              <w:rPr>
                <w:rFonts w:ascii="Arial" w:hAnsi="Arial"/>
                <w:b/>
                <w:color w:val="0000FF"/>
                <w:sz w:val="20"/>
              </w:rPr>
              <w:t>Sample</w:t>
            </w:r>
          </w:p>
        </w:tc>
        <w:tc>
          <w:tcPr>
            <w:tcW w:w="9368" w:type="dxa"/>
            <w:gridSpan w:val="10"/>
            <w:tcBorders>
              <w:bottom w:val="single" w:sz="6" w:space="0" w:color="auto"/>
              <w:right w:val="nil"/>
            </w:tcBorders>
          </w:tcPr>
          <w:p w14:paraId="3ACC45AA" w14:textId="77777777" w:rsidR="0045190D" w:rsidRDefault="0045190D">
            <w:pPr>
              <w:jc w:val="left"/>
              <w:rPr>
                <w:rFonts w:ascii="Arial" w:hAnsi="Arial" w:cs="Arial"/>
                <w:sz w:val="20"/>
                <w:szCs w:val="20"/>
              </w:rPr>
            </w:pPr>
          </w:p>
          <w:p w14:paraId="3ACC45AB" w14:textId="77777777" w:rsidR="0045190D" w:rsidRDefault="0054621C">
            <w:pPr>
              <w:numPr>
                <w:ilvl w:val="0"/>
                <w:numId w:val="29"/>
              </w:numPr>
              <w:jc w:val="left"/>
              <w:rPr>
                <w:rFonts w:ascii="Arial" w:hAnsi="Arial" w:cs="Arial"/>
                <w:sz w:val="20"/>
                <w:szCs w:val="20"/>
              </w:rPr>
            </w:pPr>
            <w:r>
              <w:rPr>
                <w:rFonts w:ascii="Arial" w:hAnsi="Arial" w:cs="Arial"/>
                <w:sz w:val="20"/>
                <w:szCs w:val="20"/>
              </w:rPr>
              <w:t>Collect blood from a clean venipuncture; avoid foaming.</w:t>
            </w:r>
          </w:p>
          <w:p w14:paraId="3ACC45AC" w14:textId="77777777" w:rsidR="0045190D" w:rsidRDefault="0045190D">
            <w:pPr>
              <w:jc w:val="left"/>
              <w:rPr>
                <w:rFonts w:ascii="Arial" w:hAnsi="Arial" w:cs="Arial"/>
                <w:sz w:val="20"/>
                <w:szCs w:val="20"/>
              </w:rPr>
            </w:pPr>
          </w:p>
          <w:p w14:paraId="3ACC45AD" w14:textId="77777777" w:rsidR="0045190D" w:rsidRDefault="0054621C">
            <w:pPr>
              <w:numPr>
                <w:ilvl w:val="0"/>
                <w:numId w:val="29"/>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3ACC45AE" w14:textId="77777777" w:rsidR="0045190D" w:rsidRDefault="0054621C">
            <w:pPr>
              <w:numPr>
                <w:ilvl w:val="0"/>
                <w:numId w:val="30"/>
              </w:numPr>
              <w:jc w:val="left"/>
              <w:rPr>
                <w:rFonts w:ascii="Arial" w:hAnsi="Arial" w:cs="Arial"/>
                <w:sz w:val="20"/>
                <w:szCs w:val="20"/>
              </w:rPr>
            </w:pPr>
            <w:r>
              <w:rPr>
                <w:rFonts w:ascii="Arial" w:hAnsi="Arial" w:cs="Arial"/>
                <w:sz w:val="20"/>
                <w:szCs w:val="20"/>
              </w:rPr>
              <w:t>Add 1.8 mL whole blood to 0.2 mL 3.2% sodium citrate (blue-top vacutainer tube)</w:t>
            </w:r>
          </w:p>
          <w:p w14:paraId="3ACC45AF" w14:textId="77777777" w:rsidR="0045190D" w:rsidRDefault="0054621C">
            <w:pPr>
              <w:ind w:left="4320" w:firstLine="720"/>
              <w:jc w:val="left"/>
              <w:rPr>
                <w:rFonts w:ascii="Arial" w:hAnsi="Arial" w:cs="Arial"/>
                <w:sz w:val="20"/>
                <w:szCs w:val="20"/>
              </w:rPr>
            </w:pPr>
            <w:r>
              <w:rPr>
                <w:rFonts w:ascii="Arial" w:hAnsi="Arial" w:cs="Arial"/>
                <w:sz w:val="20"/>
                <w:szCs w:val="20"/>
              </w:rPr>
              <w:t>- or -</w:t>
            </w:r>
          </w:p>
          <w:p w14:paraId="3ACC45B0" w14:textId="77777777" w:rsidR="0045190D" w:rsidRDefault="0054621C">
            <w:pPr>
              <w:numPr>
                <w:ilvl w:val="0"/>
                <w:numId w:val="30"/>
              </w:numPr>
              <w:jc w:val="left"/>
              <w:rPr>
                <w:rFonts w:ascii="Arial" w:hAnsi="Arial" w:cs="Arial"/>
                <w:sz w:val="20"/>
                <w:szCs w:val="20"/>
              </w:rPr>
            </w:pPr>
            <w:r>
              <w:rPr>
                <w:rFonts w:ascii="Arial" w:hAnsi="Arial" w:cs="Arial"/>
                <w:sz w:val="20"/>
                <w:szCs w:val="20"/>
              </w:rPr>
              <w:t>Add 2.7 mL whole blood to 0.3 mL 3.2% sodium citrate (blue-top vacutainer tube)</w:t>
            </w:r>
          </w:p>
          <w:p w14:paraId="3ACC45B1" w14:textId="77777777" w:rsidR="0045190D" w:rsidRDefault="0054621C">
            <w:pPr>
              <w:ind w:left="5040"/>
              <w:jc w:val="left"/>
              <w:rPr>
                <w:rFonts w:ascii="Arial" w:hAnsi="Arial" w:cs="Arial"/>
                <w:sz w:val="20"/>
                <w:szCs w:val="20"/>
              </w:rPr>
            </w:pPr>
            <w:r>
              <w:rPr>
                <w:rFonts w:ascii="Arial" w:hAnsi="Arial" w:cs="Arial"/>
                <w:sz w:val="20"/>
                <w:szCs w:val="20"/>
              </w:rPr>
              <w:t>- or -</w:t>
            </w:r>
          </w:p>
          <w:p w14:paraId="3ACC45B2" w14:textId="77777777" w:rsidR="0045190D" w:rsidRDefault="0054621C">
            <w:pPr>
              <w:numPr>
                <w:ilvl w:val="0"/>
                <w:numId w:val="30"/>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3ACC45B3" w14:textId="77777777" w:rsidR="0045190D" w:rsidRDefault="0045190D">
            <w:pPr>
              <w:jc w:val="left"/>
              <w:rPr>
                <w:rFonts w:ascii="Arial" w:hAnsi="Arial" w:cs="Arial"/>
                <w:sz w:val="20"/>
                <w:szCs w:val="20"/>
              </w:rPr>
            </w:pPr>
          </w:p>
          <w:p w14:paraId="3ACC45B4" w14:textId="77777777" w:rsidR="0045190D" w:rsidRDefault="0054621C">
            <w:pPr>
              <w:numPr>
                <w:ilvl w:val="0"/>
                <w:numId w:val="29"/>
              </w:numPr>
              <w:jc w:val="left"/>
              <w:rPr>
                <w:rFonts w:ascii="Arial" w:hAnsi="Arial" w:cs="Arial"/>
                <w:sz w:val="20"/>
                <w:szCs w:val="20"/>
              </w:rPr>
            </w:pPr>
            <w:r>
              <w:rPr>
                <w:rFonts w:ascii="Arial" w:hAnsi="Arial" w:cs="Arial"/>
                <w:sz w:val="20"/>
                <w:szCs w:val="20"/>
              </w:rPr>
              <w:t>Invert to mix well; transport to lab at room temperature.</w:t>
            </w:r>
          </w:p>
          <w:p w14:paraId="3ACC45B5" w14:textId="77777777" w:rsidR="0045190D" w:rsidRDefault="0045190D">
            <w:pPr>
              <w:jc w:val="left"/>
              <w:rPr>
                <w:rFonts w:ascii="Arial" w:hAnsi="Arial" w:cs="Arial"/>
                <w:sz w:val="20"/>
                <w:szCs w:val="20"/>
              </w:rPr>
            </w:pPr>
          </w:p>
          <w:p w14:paraId="3ACC45B6" w14:textId="77777777" w:rsidR="0045190D" w:rsidRDefault="0054621C">
            <w:pPr>
              <w:numPr>
                <w:ilvl w:val="0"/>
                <w:numId w:val="29"/>
              </w:numPr>
              <w:jc w:val="left"/>
              <w:rPr>
                <w:rFonts w:ascii="Arial" w:hAnsi="Arial" w:cs="Arial"/>
                <w:sz w:val="20"/>
                <w:szCs w:val="20"/>
              </w:rPr>
            </w:pPr>
            <w:r>
              <w:rPr>
                <w:rFonts w:ascii="Arial" w:hAnsi="Arial" w:cs="Arial"/>
                <w:sz w:val="20"/>
                <w:szCs w:val="20"/>
              </w:rPr>
              <w:t>Check sample for clots with applicator sticks.</w:t>
            </w:r>
          </w:p>
          <w:p w14:paraId="3ACC45B7" w14:textId="77777777" w:rsidR="0045190D" w:rsidRDefault="0045190D">
            <w:pPr>
              <w:jc w:val="left"/>
              <w:rPr>
                <w:rFonts w:ascii="Arial" w:hAnsi="Arial" w:cs="Arial"/>
                <w:sz w:val="20"/>
                <w:szCs w:val="20"/>
              </w:rPr>
            </w:pPr>
          </w:p>
          <w:p w14:paraId="3ACC45B8" w14:textId="77777777" w:rsidR="0045190D" w:rsidRDefault="0054621C">
            <w:pPr>
              <w:numPr>
                <w:ilvl w:val="0"/>
                <w:numId w:val="29"/>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3ACC45B9" w14:textId="77777777" w:rsidR="0045190D" w:rsidRDefault="0045190D">
            <w:pPr>
              <w:jc w:val="left"/>
              <w:rPr>
                <w:rFonts w:ascii="Arial" w:hAnsi="Arial" w:cs="Arial"/>
                <w:sz w:val="20"/>
                <w:szCs w:val="20"/>
              </w:rPr>
            </w:pPr>
          </w:p>
          <w:p w14:paraId="3ACC45BA" w14:textId="77777777" w:rsidR="0045190D" w:rsidRDefault="0054621C">
            <w:pPr>
              <w:numPr>
                <w:ilvl w:val="0"/>
                <w:numId w:val="29"/>
              </w:numPr>
              <w:jc w:val="left"/>
              <w:rPr>
                <w:rFonts w:ascii="Arial" w:hAnsi="Arial" w:cs="Arial"/>
                <w:sz w:val="20"/>
                <w:szCs w:val="20"/>
              </w:rPr>
            </w:pPr>
            <w:r>
              <w:rPr>
                <w:rFonts w:ascii="Arial" w:hAnsi="Arial" w:cs="Arial"/>
                <w:sz w:val="20"/>
                <w:szCs w:val="20"/>
              </w:rPr>
              <w:t>Remove plasma, place in 4 mL plastic cup, centrifuge again.</w:t>
            </w:r>
          </w:p>
          <w:p w14:paraId="3ACC45BB" w14:textId="77777777" w:rsidR="0045190D" w:rsidRDefault="0045190D">
            <w:pPr>
              <w:jc w:val="left"/>
              <w:rPr>
                <w:rFonts w:ascii="Arial" w:hAnsi="Arial" w:cs="Arial"/>
                <w:sz w:val="20"/>
                <w:szCs w:val="20"/>
              </w:rPr>
            </w:pPr>
          </w:p>
          <w:p w14:paraId="3ACC45BC" w14:textId="77777777" w:rsidR="0045190D" w:rsidRDefault="0054621C">
            <w:pPr>
              <w:numPr>
                <w:ilvl w:val="0"/>
                <w:numId w:val="29"/>
              </w:numPr>
              <w:jc w:val="left"/>
              <w:rPr>
                <w:rFonts w:ascii="Arial" w:hAnsi="Arial" w:cs="Arial"/>
                <w:sz w:val="20"/>
                <w:szCs w:val="20"/>
              </w:rPr>
            </w:pPr>
            <w:r>
              <w:rPr>
                <w:rFonts w:ascii="Arial" w:hAnsi="Arial" w:cs="Arial"/>
                <w:sz w:val="20"/>
                <w:szCs w:val="20"/>
              </w:rPr>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14:paraId="3ACC45BD" w14:textId="77777777" w:rsidR="0045190D" w:rsidRDefault="0045190D">
            <w:pPr>
              <w:jc w:val="left"/>
              <w:rPr>
                <w:rFonts w:ascii="Arial" w:hAnsi="Arial" w:cs="Arial"/>
                <w:sz w:val="20"/>
                <w:szCs w:val="20"/>
              </w:rPr>
            </w:pPr>
          </w:p>
          <w:p w14:paraId="3ACC45BE" w14:textId="77777777" w:rsidR="0045190D" w:rsidRDefault="0054621C">
            <w:pPr>
              <w:numPr>
                <w:ilvl w:val="0"/>
                <w:numId w:val="29"/>
              </w:numPr>
              <w:jc w:val="left"/>
              <w:rPr>
                <w:rFonts w:ascii="Arial" w:hAnsi="Arial" w:cs="Arial"/>
                <w:sz w:val="20"/>
                <w:szCs w:val="20"/>
              </w:rPr>
            </w:pPr>
            <w:r>
              <w:rPr>
                <w:rFonts w:ascii="Arial" w:hAnsi="Arial" w:cs="Arial"/>
                <w:sz w:val="20"/>
                <w:szCs w:val="20"/>
              </w:rPr>
              <w:t>Specimen Stability:</w:t>
            </w:r>
          </w:p>
          <w:p w14:paraId="3ACC45BF" w14:textId="77777777" w:rsidR="0045190D" w:rsidRDefault="0054621C">
            <w:pPr>
              <w:numPr>
                <w:ilvl w:val="0"/>
                <w:numId w:val="33"/>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3ACC45C0" w14:textId="77777777" w:rsidR="0045190D" w:rsidRDefault="0054621C">
            <w:pPr>
              <w:numPr>
                <w:ilvl w:val="0"/>
                <w:numId w:val="33"/>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3ACC45C1" w14:textId="77777777" w:rsidR="0045190D" w:rsidRDefault="0054621C">
            <w:pPr>
              <w:numPr>
                <w:ilvl w:val="0"/>
                <w:numId w:val="33"/>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3ACC45C2" w14:textId="77777777" w:rsidR="0045190D" w:rsidRDefault="0054621C">
            <w:pPr>
              <w:numPr>
                <w:ilvl w:val="0"/>
                <w:numId w:val="33"/>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3ACC45C3" w14:textId="77777777" w:rsidR="0045190D" w:rsidRDefault="0054621C">
            <w:pPr>
              <w:numPr>
                <w:ilvl w:val="0"/>
                <w:numId w:val="33"/>
              </w:numPr>
              <w:jc w:val="left"/>
              <w:rPr>
                <w:rFonts w:ascii="Arial" w:hAnsi="Arial" w:cs="Arial"/>
                <w:sz w:val="20"/>
                <w:szCs w:val="20"/>
              </w:rPr>
            </w:pPr>
            <w:r>
              <w:rPr>
                <w:rFonts w:ascii="Arial" w:hAnsi="Arial" w:cs="Arial"/>
                <w:sz w:val="20"/>
                <w:szCs w:val="20"/>
              </w:rPr>
              <w:t>Plasma must be frozen if testing cannot be completed within four (4) hours.</w:t>
            </w:r>
          </w:p>
          <w:p w14:paraId="3ACC45C4" w14:textId="77777777" w:rsidR="0045190D" w:rsidRDefault="0045190D">
            <w:pPr>
              <w:ind w:left="720"/>
              <w:jc w:val="left"/>
              <w:rPr>
                <w:rFonts w:ascii="Arial" w:hAnsi="Arial" w:cs="Arial"/>
                <w:sz w:val="20"/>
                <w:szCs w:val="20"/>
              </w:rPr>
            </w:pPr>
          </w:p>
          <w:p w14:paraId="3ACC45C5" w14:textId="77777777" w:rsidR="0045190D" w:rsidRDefault="0054621C">
            <w:pPr>
              <w:numPr>
                <w:ilvl w:val="0"/>
                <w:numId w:val="29"/>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3ACC45C6" w14:textId="77777777" w:rsidR="0045190D" w:rsidRDefault="0045190D">
            <w:pPr>
              <w:jc w:val="left"/>
              <w:rPr>
                <w:rFonts w:ascii="Arial" w:hAnsi="Arial" w:cs="Arial"/>
                <w:sz w:val="20"/>
                <w:szCs w:val="20"/>
              </w:rPr>
            </w:pPr>
          </w:p>
          <w:p w14:paraId="3ACC45C7" w14:textId="77777777" w:rsidR="0045190D" w:rsidRDefault="0054621C">
            <w:pPr>
              <w:numPr>
                <w:ilvl w:val="0"/>
                <w:numId w:val="29"/>
              </w:numPr>
              <w:jc w:val="left"/>
              <w:rPr>
                <w:rFonts w:ascii="Arial" w:hAnsi="Arial" w:cs="Arial"/>
                <w:sz w:val="20"/>
                <w:szCs w:val="20"/>
              </w:rPr>
            </w:pPr>
            <w:r>
              <w:rPr>
                <w:rFonts w:ascii="Arial" w:hAnsi="Arial" w:cs="Arial"/>
                <w:sz w:val="20"/>
                <w:szCs w:val="20"/>
              </w:rPr>
              <w:t>If there is a delay in sample transport:</w:t>
            </w:r>
          </w:p>
          <w:p w14:paraId="3ACC45C8" w14:textId="77777777" w:rsidR="0045190D" w:rsidRDefault="0054621C">
            <w:pPr>
              <w:numPr>
                <w:ilvl w:val="0"/>
                <w:numId w:val="36"/>
              </w:numPr>
              <w:jc w:val="left"/>
              <w:rPr>
                <w:rFonts w:ascii="Arial" w:hAnsi="Arial" w:cs="Arial"/>
                <w:sz w:val="20"/>
                <w:szCs w:val="20"/>
              </w:rPr>
            </w:pPr>
            <w:r>
              <w:rPr>
                <w:rFonts w:ascii="Arial" w:hAnsi="Arial" w:cs="Arial"/>
                <w:sz w:val="20"/>
                <w:szCs w:val="20"/>
              </w:rPr>
              <w:t>Notify supervisor or pathologist</w:t>
            </w:r>
          </w:p>
          <w:p w14:paraId="3ACC45C9" w14:textId="77777777" w:rsidR="0045190D" w:rsidRDefault="0054621C">
            <w:pPr>
              <w:numPr>
                <w:ilvl w:val="0"/>
                <w:numId w:val="36"/>
              </w:numPr>
              <w:jc w:val="left"/>
              <w:rPr>
                <w:rFonts w:ascii="Arial" w:hAnsi="Arial" w:cs="Arial"/>
                <w:sz w:val="20"/>
                <w:szCs w:val="20"/>
              </w:rPr>
            </w:pPr>
            <w:r>
              <w:rPr>
                <w:rFonts w:ascii="Arial" w:hAnsi="Arial" w:cs="Arial"/>
                <w:sz w:val="20"/>
                <w:szCs w:val="20"/>
              </w:rPr>
              <w:t>If approval is given to run test, append one of the following to the result:</w:t>
            </w:r>
          </w:p>
          <w:p w14:paraId="3ACC45CA" w14:textId="77777777" w:rsidR="0045190D" w:rsidRDefault="0054621C">
            <w:pPr>
              <w:numPr>
                <w:ilvl w:val="0"/>
                <w:numId w:val="31"/>
              </w:numPr>
              <w:ind w:left="1800"/>
              <w:jc w:val="left"/>
              <w:rPr>
                <w:rFonts w:ascii="Arial" w:hAnsi="Arial" w:cs="Arial"/>
                <w:sz w:val="20"/>
                <w:szCs w:val="20"/>
              </w:rPr>
            </w:pPr>
            <w:r>
              <w:rPr>
                <w:rFonts w:ascii="Arial" w:hAnsi="Arial" w:cs="Arial"/>
                <w:sz w:val="20"/>
                <w:szCs w:val="20"/>
              </w:rPr>
              <w:t>“-DELA” (transport delayed)</w:t>
            </w:r>
          </w:p>
          <w:p w14:paraId="3ACC45CB" w14:textId="77777777" w:rsidR="0045190D" w:rsidRDefault="0045190D">
            <w:pPr>
              <w:jc w:val="left"/>
              <w:rPr>
                <w:rFonts w:ascii="Arial" w:hAnsi="Arial" w:cs="Arial"/>
                <w:sz w:val="20"/>
                <w:szCs w:val="20"/>
              </w:rPr>
            </w:pPr>
          </w:p>
          <w:p w14:paraId="3ACC45CC" w14:textId="77777777" w:rsidR="0045190D" w:rsidRDefault="0054621C">
            <w:pPr>
              <w:numPr>
                <w:ilvl w:val="0"/>
                <w:numId w:val="29"/>
              </w:numPr>
              <w:jc w:val="left"/>
              <w:rPr>
                <w:rFonts w:ascii="Arial" w:hAnsi="Arial" w:cs="Arial"/>
                <w:sz w:val="20"/>
                <w:szCs w:val="20"/>
              </w:rPr>
            </w:pPr>
            <w:r>
              <w:rPr>
                <w:rFonts w:ascii="Arial" w:hAnsi="Arial" w:cs="Arial"/>
                <w:sz w:val="20"/>
                <w:szCs w:val="20"/>
              </w:rPr>
              <w:t>Reject specimen if:</w:t>
            </w:r>
          </w:p>
          <w:p w14:paraId="3ACC45CD" w14:textId="77777777" w:rsidR="0045190D" w:rsidRDefault="0054621C">
            <w:pPr>
              <w:numPr>
                <w:ilvl w:val="0"/>
                <w:numId w:val="37"/>
              </w:numPr>
              <w:jc w:val="left"/>
              <w:rPr>
                <w:rFonts w:ascii="Arial" w:hAnsi="Arial" w:cs="Arial"/>
                <w:sz w:val="20"/>
                <w:szCs w:val="20"/>
              </w:rPr>
            </w:pPr>
            <w:r>
              <w:rPr>
                <w:rFonts w:ascii="Arial" w:hAnsi="Arial" w:cs="Arial"/>
                <w:sz w:val="20"/>
                <w:szCs w:val="20"/>
              </w:rPr>
              <w:t>Clotted</w:t>
            </w:r>
          </w:p>
          <w:p w14:paraId="3ACC45CE" w14:textId="77777777" w:rsidR="0045190D" w:rsidRDefault="0054621C">
            <w:pPr>
              <w:numPr>
                <w:ilvl w:val="0"/>
                <w:numId w:val="37"/>
              </w:numPr>
              <w:jc w:val="left"/>
              <w:rPr>
                <w:rFonts w:ascii="Arial" w:hAnsi="Arial" w:cs="Arial"/>
                <w:sz w:val="20"/>
                <w:szCs w:val="20"/>
              </w:rPr>
            </w:pPr>
            <w:r>
              <w:rPr>
                <w:rFonts w:ascii="Arial" w:hAnsi="Arial" w:cs="Arial"/>
                <w:sz w:val="20"/>
                <w:szCs w:val="20"/>
              </w:rPr>
              <w:t xml:space="preserve">Tube insufficiently filled (tubes may vary by no </w:t>
            </w:r>
            <w:r w:rsidR="00C878DD">
              <w:rPr>
                <w:rFonts w:ascii="Arial" w:hAnsi="Arial" w:cs="Arial"/>
                <w:sz w:val="20"/>
                <w:szCs w:val="20"/>
              </w:rPr>
              <w:t>more than</w:t>
            </w:r>
            <w:r>
              <w:rPr>
                <w:rFonts w:ascii="Arial" w:hAnsi="Arial" w:cs="Arial"/>
                <w:sz w:val="20"/>
                <w:szCs w:val="20"/>
              </w:rPr>
              <w:t xml:space="preserve"> -10%, see comparison tubes by centrifuge).</w:t>
            </w:r>
          </w:p>
          <w:p w14:paraId="3ACC45CF" w14:textId="77777777" w:rsidR="0045190D" w:rsidRDefault="0054621C">
            <w:pPr>
              <w:numPr>
                <w:ilvl w:val="0"/>
                <w:numId w:val="37"/>
              </w:numPr>
              <w:jc w:val="left"/>
              <w:rPr>
                <w:rFonts w:ascii="Arial" w:hAnsi="Arial" w:cs="Arial"/>
                <w:sz w:val="20"/>
                <w:szCs w:val="20"/>
              </w:rPr>
            </w:pPr>
            <w:r>
              <w:rPr>
                <w:rFonts w:ascii="Arial" w:hAnsi="Arial" w:cs="Arial"/>
                <w:sz w:val="20"/>
                <w:szCs w:val="20"/>
              </w:rPr>
              <w:t>Incorrect ratio of anticoagulant to blood.</w:t>
            </w:r>
          </w:p>
          <w:p w14:paraId="3ACC45D0" w14:textId="77777777" w:rsidR="0045190D" w:rsidRDefault="0054621C">
            <w:pPr>
              <w:numPr>
                <w:ilvl w:val="0"/>
                <w:numId w:val="37"/>
              </w:numPr>
              <w:jc w:val="left"/>
              <w:rPr>
                <w:rFonts w:ascii="Arial" w:hAnsi="Arial" w:cs="Arial"/>
                <w:sz w:val="20"/>
                <w:szCs w:val="20"/>
              </w:rPr>
            </w:pPr>
            <w:r>
              <w:rPr>
                <w:rFonts w:ascii="Arial" w:hAnsi="Arial" w:cs="Arial"/>
                <w:sz w:val="20"/>
                <w:szCs w:val="20"/>
              </w:rPr>
              <w:t>Reject grossly hemolyzed specimens unless a new specimen cannot be drawn without causing the patient trauma or a non-hemolyzed sample is unobtainable (post-op heart, ECMO, etc.).</w:t>
            </w:r>
          </w:p>
          <w:p w14:paraId="3ACC45D1" w14:textId="77777777" w:rsidR="0045190D" w:rsidRDefault="0045190D">
            <w:pPr>
              <w:ind w:left="720"/>
              <w:jc w:val="left"/>
              <w:rPr>
                <w:rFonts w:ascii="Arial" w:hAnsi="Arial" w:cs="Arial"/>
                <w:sz w:val="20"/>
                <w:szCs w:val="20"/>
              </w:rPr>
            </w:pPr>
          </w:p>
          <w:p w14:paraId="3ACC45D2" w14:textId="77777777" w:rsidR="0045190D" w:rsidRDefault="0054621C">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3ACC45D3" w14:textId="77777777" w:rsidR="0045190D" w:rsidRDefault="0054621C">
            <w:pPr>
              <w:numPr>
                <w:ilvl w:val="0"/>
                <w:numId w:val="32"/>
              </w:numPr>
              <w:ind w:left="1800"/>
              <w:jc w:val="left"/>
              <w:rPr>
                <w:rFonts w:ascii="Arial" w:hAnsi="Arial" w:cs="Arial"/>
                <w:sz w:val="20"/>
                <w:szCs w:val="20"/>
              </w:rPr>
            </w:pPr>
            <w:r>
              <w:rPr>
                <w:rFonts w:ascii="Arial" w:hAnsi="Arial" w:cs="Arial"/>
                <w:sz w:val="20"/>
                <w:szCs w:val="20"/>
              </w:rPr>
              <w:t xml:space="preserve"> “-HP” (hemolysis present may affect results)</w:t>
            </w:r>
          </w:p>
          <w:p w14:paraId="3ACC45D4" w14:textId="77777777" w:rsidR="0045190D" w:rsidRDefault="0054621C">
            <w:pPr>
              <w:numPr>
                <w:ilvl w:val="0"/>
                <w:numId w:val="34"/>
              </w:numPr>
              <w:jc w:val="left"/>
              <w:rPr>
                <w:rFonts w:ascii="Arial" w:hAnsi="Arial" w:cs="Arial"/>
                <w:sz w:val="20"/>
                <w:szCs w:val="20"/>
              </w:rPr>
            </w:pPr>
            <w:r>
              <w:rPr>
                <w:rFonts w:ascii="Arial" w:hAnsi="Arial" w:cs="Arial"/>
                <w:sz w:val="20"/>
                <w:szCs w:val="20"/>
              </w:rPr>
              <w:t xml:space="preserve">or – </w:t>
            </w:r>
          </w:p>
          <w:p w14:paraId="3ACC45D5" w14:textId="77777777" w:rsidR="0045190D" w:rsidRDefault="0054621C">
            <w:pPr>
              <w:numPr>
                <w:ilvl w:val="0"/>
                <w:numId w:val="35"/>
              </w:numPr>
              <w:tabs>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14:paraId="3ACC45D6" w14:textId="77777777" w:rsidR="0045190D" w:rsidRDefault="0045190D">
            <w:pPr>
              <w:ind w:left="720"/>
              <w:jc w:val="left"/>
              <w:rPr>
                <w:rFonts w:ascii="Arial" w:hAnsi="Arial" w:cs="Arial"/>
                <w:sz w:val="20"/>
                <w:szCs w:val="20"/>
              </w:rPr>
            </w:pPr>
          </w:p>
          <w:p w14:paraId="3ACC45D7" w14:textId="77777777" w:rsidR="0045190D" w:rsidRDefault="0054621C">
            <w:pPr>
              <w:numPr>
                <w:ilvl w:val="0"/>
                <w:numId w:val="37"/>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3ACC45D8" w14:textId="77777777" w:rsidR="0045190D" w:rsidRDefault="0045190D">
            <w:pPr>
              <w:jc w:val="left"/>
              <w:rPr>
                <w:rFonts w:ascii="Arial" w:hAnsi="Arial"/>
                <w:sz w:val="20"/>
              </w:rPr>
            </w:pPr>
          </w:p>
        </w:tc>
      </w:tr>
      <w:tr w:rsidR="0045190D" w14:paraId="3ACC45E9" w14:textId="77777777" w:rsidTr="00DD6ED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bottom w:val="nil"/>
            </w:tcBorders>
          </w:tcPr>
          <w:p w14:paraId="3ACC45DA" w14:textId="77777777" w:rsidR="0045190D" w:rsidRDefault="0045190D">
            <w:pPr>
              <w:rPr>
                <w:rFonts w:ascii="Arial" w:hAnsi="Arial"/>
                <w:b/>
                <w:color w:val="0000FF"/>
                <w:sz w:val="20"/>
              </w:rPr>
            </w:pPr>
          </w:p>
          <w:p w14:paraId="3ACC45DB" w14:textId="77777777" w:rsidR="0045190D" w:rsidRDefault="0054621C">
            <w:pPr>
              <w:rPr>
                <w:rFonts w:ascii="Arial" w:hAnsi="Arial"/>
                <w:b/>
                <w:color w:val="0000FF"/>
                <w:sz w:val="20"/>
              </w:rPr>
            </w:pPr>
            <w:r>
              <w:rPr>
                <w:rFonts w:ascii="Arial" w:hAnsi="Arial"/>
                <w:b/>
                <w:color w:val="0000FF"/>
                <w:sz w:val="20"/>
              </w:rPr>
              <w:t>Quality Control</w:t>
            </w:r>
          </w:p>
          <w:p w14:paraId="3ACC45DC" w14:textId="77777777" w:rsidR="0045190D" w:rsidRDefault="0045190D">
            <w:pPr>
              <w:rPr>
                <w:rFonts w:ascii="Arial" w:hAnsi="Arial"/>
                <w:b/>
                <w:color w:val="0000FF"/>
                <w:sz w:val="20"/>
              </w:rPr>
            </w:pPr>
          </w:p>
        </w:tc>
        <w:tc>
          <w:tcPr>
            <w:tcW w:w="9368" w:type="dxa"/>
            <w:gridSpan w:val="10"/>
            <w:tcBorders>
              <w:top w:val="single" w:sz="6" w:space="0" w:color="auto"/>
              <w:bottom w:val="single" w:sz="4" w:space="0" w:color="auto"/>
              <w:right w:val="nil"/>
            </w:tcBorders>
          </w:tcPr>
          <w:p w14:paraId="3ACC45DD" w14:textId="77777777" w:rsidR="0045190D" w:rsidRDefault="0045190D">
            <w:pPr>
              <w:jc w:val="left"/>
              <w:rPr>
                <w:rFonts w:ascii="Arial" w:hAnsi="Arial"/>
                <w:sz w:val="20"/>
              </w:rPr>
            </w:pPr>
          </w:p>
          <w:p w14:paraId="3ACC45DE" w14:textId="77777777" w:rsidR="0045190D" w:rsidRDefault="0054621C">
            <w:pPr>
              <w:jc w:val="left"/>
              <w:rPr>
                <w:rFonts w:ascii="Arial" w:hAnsi="Arial"/>
                <w:sz w:val="20"/>
              </w:rPr>
            </w:pPr>
            <w:r>
              <w:rPr>
                <w:rFonts w:ascii="Arial" w:hAnsi="Arial"/>
                <w:sz w:val="20"/>
              </w:rPr>
              <w:t>BEN / LA Control Low / LA Control High:</w:t>
            </w:r>
          </w:p>
          <w:p w14:paraId="3ACC45DF" w14:textId="77777777" w:rsidR="0045190D" w:rsidRDefault="0045190D">
            <w:pPr>
              <w:jc w:val="left"/>
              <w:rPr>
                <w:rFonts w:ascii="Arial" w:hAnsi="Arial"/>
                <w:sz w:val="20"/>
              </w:rPr>
            </w:pPr>
          </w:p>
          <w:p w14:paraId="3ACC45E0" w14:textId="77777777" w:rsidR="0045190D" w:rsidRDefault="0054621C">
            <w:pPr>
              <w:jc w:val="left"/>
              <w:rPr>
                <w:rFonts w:ascii="Arial" w:hAnsi="Arial"/>
                <w:sz w:val="20"/>
              </w:rPr>
            </w:pPr>
            <w:r>
              <w:rPr>
                <w:rFonts w:ascii="Arial" w:hAnsi="Arial"/>
                <w:sz w:val="20"/>
              </w:rPr>
              <w:t>BEN is pooled plasma collected from normal healthy donors, LA Low and LA High are positive control plasmas made from LA positive and normal donors.</w:t>
            </w:r>
          </w:p>
          <w:p w14:paraId="3ACC45E1" w14:textId="77777777" w:rsidR="0045190D" w:rsidRDefault="0054621C">
            <w:pPr>
              <w:jc w:val="left"/>
              <w:rPr>
                <w:rFonts w:ascii="Arial" w:hAnsi="Arial"/>
                <w:sz w:val="20"/>
              </w:rPr>
            </w:pPr>
            <w:r>
              <w:rPr>
                <w:rFonts w:ascii="Arial" w:hAnsi="Arial"/>
                <w:sz w:val="20"/>
              </w:rPr>
              <w:t>Expected values for LA1 (LP1) AND LA2 (LP2) are determined for each new lot of reagent.</w:t>
            </w:r>
          </w:p>
          <w:p w14:paraId="3ACC45E2" w14:textId="77777777" w:rsidR="0045190D" w:rsidRDefault="0045190D">
            <w:pPr>
              <w:jc w:val="left"/>
              <w:rPr>
                <w:rFonts w:ascii="Arial" w:hAnsi="Arial"/>
                <w:sz w:val="20"/>
              </w:rPr>
            </w:pPr>
          </w:p>
          <w:p w14:paraId="3ACC45E3" w14:textId="77777777" w:rsidR="0045190D" w:rsidRDefault="0054621C">
            <w:pPr>
              <w:jc w:val="left"/>
              <w:rPr>
                <w:rFonts w:ascii="Arial" w:hAnsi="Arial"/>
                <w:sz w:val="20"/>
              </w:rPr>
            </w:pPr>
            <w:r>
              <w:rPr>
                <w:rFonts w:ascii="Arial" w:hAnsi="Arial"/>
                <w:sz w:val="20"/>
              </w:rPr>
              <w:t>BEN should give a ratio between 0.9 and 1.2 with LA1Screening Reagent and LA2 Confirmation Reagent.</w:t>
            </w:r>
          </w:p>
          <w:p w14:paraId="3ACC45E4" w14:textId="77777777" w:rsidR="0045190D" w:rsidRDefault="0045190D">
            <w:pPr>
              <w:jc w:val="left"/>
              <w:rPr>
                <w:rFonts w:ascii="Arial" w:hAnsi="Arial"/>
                <w:sz w:val="20"/>
              </w:rPr>
            </w:pPr>
          </w:p>
          <w:p w14:paraId="3ACC45E5" w14:textId="77777777" w:rsidR="0045190D" w:rsidRDefault="0054621C">
            <w:pPr>
              <w:jc w:val="left"/>
              <w:rPr>
                <w:rFonts w:ascii="Arial" w:hAnsi="Arial"/>
                <w:sz w:val="20"/>
              </w:rPr>
            </w:pPr>
            <w:r>
              <w:rPr>
                <w:rFonts w:ascii="Arial" w:hAnsi="Arial"/>
                <w:sz w:val="20"/>
              </w:rPr>
              <w:t>LA Control Low should give a ratio between 1.40 and 1.70 with LA1 Screening and LA2 Confirmation Reagent.</w:t>
            </w:r>
          </w:p>
          <w:p w14:paraId="3ACC45E6" w14:textId="77777777" w:rsidR="0045190D" w:rsidRDefault="0045190D">
            <w:pPr>
              <w:jc w:val="left"/>
              <w:rPr>
                <w:rFonts w:ascii="Arial" w:hAnsi="Arial"/>
                <w:sz w:val="20"/>
              </w:rPr>
            </w:pPr>
          </w:p>
          <w:p w14:paraId="3ACC45E7" w14:textId="77777777" w:rsidR="0045190D" w:rsidRDefault="0054621C">
            <w:pPr>
              <w:jc w:val="left"/>
              <w:rPr>
                <w:rFonts w:ascii="Arial" w:hAnsi="Arial"/>
                <w:sz w:val="20"/>
              </w:rPr>
            </w:pPr>
            <w:r>
              <w:rPr>
                <w:rFonts w:ascii="Arial" w:hAnsi="Arial"/>
                <w:sz w:val="20"/>
              </w:rPr>
              <w:t>LA Control High should give a ratio between 1.7 and 2.4 with LA Screening Reagent and LA2 Confirmation Reagent.</w:t>
            </w:r>
          </w:p>
          <w:p w14:paraId="3ACC45E8" w14:textId="77777777" w:rsidR="0045190D" w:rsidRDefault="0045190D">
            <w:pPr>
              <w:jc w:val="left"/>
              <w:rPr>
                <w:rFonts w:ascii="Arial" w:hAnsi="Arial"/>
                <w:sz w:val="20"/>
              </w:rPr>
            </w:pPr>
          </w:p>
        </w:tc>
      </w:tr>
      <w:tr w:rsidR="0045190D" w14:paraId="3ACC45EF" w14:textId="77777777" w:rsidTr="00DD6EDA">
        <w:tc>
          <w:tcPr>
            <w:tcW w:w="1796" w:type="dxa"/>
            <w:tcBorders>
              <w:top w:val="nil"/>
              <w:left w:val="nil"/>
              <w:bottom w:val="nil"/>
              <w:right w:val="nil"/>
            </w:tcBorders>
          </w:tcPr>
          <w:p w14:paraId="3ACC45EA" w14:textId="77777777" w:rsidR="0045190D" w:rsidRDefault="0045190D">
            <w:pPr>
              <w:rPr>
                <w:rFonts w:ascii="Arial" w:hAnsi="Arial"/>
                <w:b/>
                <w:color w:val="0000FF"/>
                <w:sz w:val="20"/>
              </w:rPr>
            </w:pPr>
          </w:p>
          <w:p w14:paraId="3ACC45EB" w14:textId="77777777" w:rsidR="0045190D" w:rsidRDefault="0054621C">
            <w:pPr>
              <w:rPr>
                <w:rFonts w:ascii="Arial" w:hAnsi="Arial"/>
                <w:b/>
                <w:color w:val="0000FF"/>
                <w:sz w:val="20"/>
              </w:rPr>
            </w:pPr>
            <w:r>
              <w:rPr>
                <w:rFonts w:ascii="Arial" w:hAnsi="Arial"/>
                <w:b/>
                <w:color w:val="0000FF"/>
                <w:sz w:val="20"/>
              </w:rPr>
              <w:t>Procedure (computer)</w:t>
            </w:r>
          </w:p>
        </w:tc>
        <w:tc>
          <w:tcPr>
            <w:tcW w:w="9368" w:type="dxa"/>
            <w:gridSpan w:val="10"/>
            <w:tcBorders>
              <w:top w:val="single" w:sz="4" w:space="0" w:color="auto"/>
              <w:left w:val="nil"/>
              <w:bottom w:val="single" w:sz="4" w:space="0" w:color="auto"/>
              <w:right w:val="nil"/>
            </w:tcBorders>
          </w:tcPr>
          <w:p w14:paraId="3ACC45EC" w14:textId="77777777" w:rsidR="0045190D" w:rsidRDefault="00987CE6" w:rsidP="00987CE6">
            <w:pPr>
              <w:tabs>
                <w:tab w:val="left" w:pos="7965"/>
              </w:tabs>
              <w:rPr>
                <w:rFonts w:ascii="Arial" w:hAnsi="Arial"/>
                <w:sz w:val="20"/>
              </w:rPr>
            </w:pPr>
            <w:r>
              <w:rPr>
                <w:rFonts w:ascii="Arial" w:hAnsi="Arial"/>
                <w:sz w:val="20"/>
              </w:rPr>
              <w:tab/>
            </w:r>
          </w:p>
          <w:p w14:paraId="3ACC45ED" w14:textId="77777777" w:rsidR="0045190D" w:rsidRDefault="0054621C">
            <w:pPr>
              <w:jc w:val="left"/>
              <w:rPr>
                <w:rFonts w:ascii="Arial" w:hAnsi="Arial"/>
                <w:sz w:val="20"/>
              </w:rPr>
            </w:pPr>
            <w:r>
              <w:rPr>
                <w:rFonts w:ascii="Arial" w:hAnsi="Arial"/>
                <w:sz w:val="20"/>
              </w:rPr>
              <w:t xml:space="preserve">Results are transmitted online </w:t>
            </w:r>
            <w:r w:rsidR="00987CE6">
              <w:rPr>
                <w:rFonts w:ascii="Arial" w:hAnsi="Arial"/>
                <w:sz w:val="20"/>
              </w:rPr>
              <w:t xml:space="preserve">in function OEM, Device code </w:t>
            </w:r>
            <w:r w:rsidR="00987CE6">
              <w:rPr>
                <w:rFonts w:ascii="Arial" w:hAnsi="Arial" w:cs="Arial"/>
                <w:sz w:val="20"/>
                <w:szCs w:val="20"/>
              </w:rPr>
              <w:t>CS5M1 or CS5M2</w:t>
            </w:r>
            <w:r>
              <w:rPr>
                <w:rFonts w:ascii="Arial" w:hAnsi="Arial"/>
                <w:sz w:val="20"/>
              </w:rPr>
              <w:t>. If it is necessary to enter results manually use function MEM, Worksheet FAC, Test LUPI. For each control (C-BEN, LAL, LAH) Enter results for LA1 (LP1) and LA2 (LP2). The LA1/LA2 ratio (L12R) will be calculated in Sunquest.</w:t>
            </w:r>
          </w:p>
          <w:p w14:paraId="3ACC45EE" w14:textId="77777777" w:rsidR="0045190D" w:rsidRDefault="0054621C">
            <w:pPr>
              <w:rPr>
                <w:rFonts w:ascii="Arial" w:hAnsi="Arial"/>
                <w:sz w:val="20"/>
              </w:rPr>
            </w:pPr>
            <w:r>
              <w:rPr>
                <w:rFonts w:ascii="Arial" w:hAnsi="Arial"/>
                <w:sz w:val="20"/>
              </w:rPr>
              <w:t xml:space="preserve"> </w:t>
            </w:r>
          </w:p>
        </w:tc>
      </w:tr>
      <w:tr w:rsidR="0045190D" w14:paraId="3ACC45F5" w14:textId="77777777" w:rsidTr="00DD6EDA">
        <w:tc>
          <w:tcPr>
            <w:tcW w:w="1796" w:type="dxa"/>
            <w:tcBorders>
              <w:top w:val="nil"/>
              <w:left w:val="nil"/>
              <w:bottom w:val="nil"/>
              <w:right w:val="nil"/>
            </w:tcBorders>
          </w:tcPr>
          <w:p w14:paraId="3ACC45F0" w14:textId="77777777" w:rsidR="0045190D" w:rsidRDefault="0045190D">
            <w:pPr>
              <w:rPr>
                <w:rFonts w:ascii="Arial" w:hAnsi="Arial"/>
                <w:b/>
                <w:color w:val="0000FF"/>
                <w:sz w:val="20"/>
              </w:rPr>
            </w:pPr>
          </w:p>
          <w:p w14:paraId="3ACC45F1" w14:textId="77777777" w:rsidR="0045190D" w:rsidRDefault="0054621C">
            <w:pPr>
              <w:rPr>
                <w:rFonts w:ascii="Arial" w:hAnsi="Arial"/>
                <w:b/>
                <w:color w:val="0000FF"/>
                <w:sz w:val="20"/>
              </w:rPr>
            </w:pPr>
            <w:r>
              <w:rPr>
                <w:rFonts w:ascii="Arial" w:hAnsi="Arial"/>
                <w:b/>
                <w:color w:val="0000FF"/>
                <w:sz w:val="20"/>
              </w:rPr>
              <w:lastRenderedPageBreak/>
              <w:t>Procedure</w:t>
            </w:r>
          </w:p>
        </w:tc>
        <w:tc>
          <w:tcPr>
            <w:tcW w:w="9368" w:type="dxa"/>
            <w:gridSpan w:val="10"/>
            <w:tcBorders>
              <w:top w:val="single" w:sz="4" w:space="0" w:color="auto"/>
              <w:left w:val="nil"/>
              <w:bottom w:val="single" w:sz="4" w:space="0" w:color="auto"/>
              <w:right w:val="nil"/>
            </w:tcBorders>
          </w:tcPr>
          <w:p w14:paraId="3ACC45F2" w14:textId="77777777" w:rsidR="0045190D" w:rsidRDefault="0045190D">
            <w:pPr>
              <w:rPr>
                <w:rFonts w:ascii="Arial" w:hAnsi="Arial"/>
                <w:sz w:val="20"/>
              </w:rPr>
            </w:pPr>
          </w:p>
          <w:p w14:paraId="3ACC45F3" w14:textId="77777777" w:rsidR="0045190D" w:rsidRDefault="0054621C">
            <w:pPr>
              <w:jc w:val="left"/>
              <w:rPr>
                <w:rFonts w:ascii="Arial" w:hAnsi="Arial" w:cs="Arial"/>
                <w:sz w:val="20"/>
                <w:szCs w:val="20"/>
              </w:rPr>
            </w:pPr>
            <w:r>
              <w:rPr>
                <w:rFonts w:ascii="Arial" w:hAnsi="Arial" w:cs="Arial"/>
                <w:sz w:val="20"/>
                <w:szCs w:val="20"/>
              </w:rPr>
              <w:lastRenderedPageBreak/>
              <w:t>Follow the activities in the table below to perform LUPI DETECTION OF LUPUS INHIBITOR:</w:t>
            </w:r>
          </w:p>
          <w:p w14:paraId="3ACC45F4" w14:textId="77777777" w:rsidR="0045190D" w:rsidRDefault="0045190D">
            <w:pPr>
              <w:rPr>
                <w:rFonts w:ascii="Arial" w:hAnsi="Arial"/>
                <w:sz w:val="20"/>
              </w:rPr>
            </w:pPr>
          </w:p>
        </w:tc>
      </w:tr>
      <w:tr w:rsidR="0045190D" w14:paraId="3ACC45FA" w14:textId="77777777" w:rsidTr="00DD6EDA">
        <w:trPr>
          <w:cantSplit/>
        </w:trPr>
        <w:tc>
          <w:tcPr>
            <w:tcW w:w="1796" w:type="dxa"/>
            <w:tcBorders>
              <w:top w:val="nil"/>
              <w:left w:val="nil"/>
              <w:bottom w:val="nil"/>
              <w:right w:val="nil"/>
            </w:tcBorders>
          </w:tcPr>
          <w:p w14:paraId="3ACC45F6" w14:textId="77777777" w:rsidR="0045190D" w:rsidRDefault="0045190D">
            <w:pPr>
              <w:rPr>
                <w:rFonts w:ascii="Arial" w:hAnsi="Arial"/>
              </w:rPr>
            </w:pPr>
          </w:p>
        </w:tc>
        <w:tc>
          <w:tcPr>
            <w:tcW w:w="723" w:type="dxa"/>
            <w:tcBorders>
              <w:top w:val="single" w:sz="4" w:space="0" w:color="auto"/>
              <w:left w:val="single" w:sz="4" w:space="0" w:color="auto"/>
              <w:bottom w:val="single" w:sz="4" w:space="0" w:color="auto"/>
            </w:tcBorders>
          </w:tcPr>
          <w:p w14:paraId="3ACC45F7" w14:textId="77777777" w:rsidR="0045190D" w:rsidRDefault="0054621C">
            <w:pPr>
              <w:rPr>
                <w:rFonts w:ascii="Arial" w:hAnsi="Arial"/>
                <w:b/>
                <w:sz w:val="20"/>
              </w:rPr>
            </w:pPr>
            <w:r>
              <w:rPr>
                <w:rFonts w:ascii="Arial" w:hAnsi="Arial"/>
                <w:b/>
                <w:sz w:val="20"/>
              </w:rPr>
              <w:t>Step</w:t>
            </w:r>
          </w:p>
        </w:tc>
        <w:tc>
          <w:tcPr>
            <w:tcW w:w="6657" w:type="dxa"/>
            <w:gridSpan w:val="7"/>
            <w:tcBorders>
              <w:top w:val="single" w:sz="4" w:space="0" w:color="auto"/>
              <w:bottom w:val="single" w:sz="4" w:space="0" w:color="auto"/>
            </w:tcBorders>
          </w:tcPr>
          <w:p w14:paraId="3ACC45F8" w14:textId="77777777" w:rsidR="0045190D" w:rsidRDefault="0054621C">
            <w:pPr>
              <w:pStyle w:val="TableHeaderText"/>
              <w:autoSpaceDE/>
              <w:autoSpaceDN/>
              <w:rPr>
                <w:rFonts w:ascii="Arial" w:hAnsi="Arial"/>
              </w:rPr>
            </w:pPr>
            <w:r>
              <w:rPr>
                <w:rFonts w:ascii="Arial" w:hAnsi="Arial"/>
              </w:rPr>
              <w:t>Action</w:t>
            </w:r>
          </w:p>
        </w:tc>
        <w:tc>
          <w:tcPr>
            <w:tcW w:w="1988" w:type="dxa"/>
            <w:gridSpan w:val="2"/>
            <w:tcBorders>
              <w:top w:val="single" w:sz="4" w:space="0" w:color="auto"/>
              <w:bottom w:val="single" w:sz="4" w:space="0" w:color="auto"/>
            </w:tcBorders>
          </w:tcPr>
          <w:p w14:paraId="3ACC45F9" w14:textId="77777777" w:rsidR="0045190D" w:rsidRDefault="0054621C">
            <w:pPr>
              <w:rPr>
                <w:rFonts w:ascii="Arial" w:hAnsi="Arial"/>
                <w:b/>
                <w:sz w:val="20"/>
              </w:rPr>
            </w:pPr>
            <w:r>
              <w:rPr>
                <w:rFonts w:ascii="Arial" w:hAnsi="Arial"/>
                <w:b/>
                <w:sz w:val="20"/>
              </w:rPr>
              <w:t>Related Document</w:t>
            </w:r>
          </w:p>
        </w:tc>
      </w:tr>
      <w:tr w:rsidR="0045190D" w14:paraId="3ACC4607" w14:textId="77777777" w:rsidTr="00DD6EDA">
        <w:trPr>
          <w:cantSplit/>
        </w:trPr>
        <w:tc>
          <w:tcPr>
            <w:tcW w:w="1796" w:type="dxa"/>
            <w:tcBorders>
              <w:top w:val="nil"/>
              <w:left w:val="nil"/>
              <w:bottom w:val="nil"/>
              <w:right w:val="nil"/>
            </w:tcBorders>
          </w:tcPr>
          <w:p w14:paraId="3ACC45FB" w14:textId="77777777" w:rsidR="0045190D" w:rsidRDefault="0045190D"/>
        </w:tc>
        <w:tc>
          <w:tcPr>
            <w:tcW w:w="723" w:type="dxa"/>
            <w:tcBorders>
              <w:left w:val="single" w:sz="4" w:space="0" w:color="auto"/>
            </w:tcBorders>
          </w:tcPr>
          <w:p w14:paraId="3ACC45FC" w14:textId="77777777" w:rsidR="0045190D" w:rsidRDefault="0054621C">
            <w:pPr>
              <w:pStyle w:val="TableText"/>
              <w:autoSpaceDE/>
              <w:autoSpaceDN/>
              <w:jc w:val="center"/>
              <w:rPr>
                <w:rFonts w:ascii="Arial" w:hAnsi="Arial"/>
              </w:rPr>
            </w:pPr>
            <w:r>
              <w:rPr>
                <w:rFonts w:ascii="Arial" w:hAnsi="Arial"/>
              </w:rPr>
              <w:t>1</w:t>
            </w:r>
          </w:p>
        </w:tc>
        <w:tc>
          <w:tcPr>
            <w:tcW w:w="6657" w:type="dxa"/>
            <w:gridSpan w:val="7"/>
          </w:tcPr>
          <w:p w14:paraId="3ACC45FD" w14:textId="77777777" w:rsidR="0025280F" w:rsidRDefault="0025280F" w:rsidP="0025280F">
            <w:pPr>
              <w:jc w:val="left"/>
              <w:rPr>
                <w:rFonts w:ascii="Arial" w:hAnsi="Arial" w:cs="Arial"/>
                <w:sz w:val="20"/>
                <w:szCs w:val="20"/>
              </w:rPr>
            </w:pPr>
            <w:r>
              <w:rPr>
                <w:rFonts w:ascii="Arial" w:hAnsi="Arial" w:cs="Arial"/>
                <w:sz w:val="20"/>
                <w:szCs w:val="20"/>
              </w:rPr>
              <w:t>Load LA1 and LA2 reagent vials on CS-5100. Load the Thrombin Reagent and the Substrate Reagent in any reagent rack.</w:t>
            </w:r>
          </w:p>
          <w:p w14:paraId="3ACC45FE" w14:textId="77777777" w:rsidR="0025280F" w:rsidRDefault="0025280F" w:rsidP="0025280F">
            <w:pPr>
              <w:jc w:val="left"/>
              <w:rPr>
                <w:rFonts w:ascii="Arial" w:hAnsi="Arial" w:cs="Arial"/>
                <w:sz w:val="20"/>
                <w:szCs w:val="20"/>
              </w:rPr>
            </w:pPr>
          </w:p>
          <w:p w14:paraId="3ACC45FF" w14:textId="77777777" w:rsidR="0025280F" w:rsidRDefault="0025280F" w:rsidP="0025280F">
            <w:pPr>
              <w:jc w:val="left"/>
              <w:rPr>
                <w:rFonts w:ascii="Arial" w:hAnsi="Arial" w:cs="Arial"/>
                <w:sz w:val="20"/>
                <w:szCs w:val="20"/>
              </w:rPr>
            </w:pPr>
            <w:r>
              <w:rPr>
                <w:rFonts w:ascii="Arial" w:hAnsi="Arial" w:cs="Arial"/>
                <w:sz w:val="20"/>
                <w:szCs w:val="20"/>
              </w:rPr>
              <w:t>Load controls into a C-Rack using SLD Mini cups.</w:t>
            </w:r>
          </w:p>
          <w:p w14:paraId="3ACC4600" w14:textId="77777777" w:rsidR="0025280F" w:rsidRDefault="0025280F" w:rsidP="0025280F">
            <w:pPr>
              <w:jc w:val="left"/>
              <w:rPr>
                <w:rFonts w:ascii="Arial" w:hAnsi="Arial" w:cs="Arial"/>
                <w:sz w:val="20"/>
                <w:szCs w:val="20"/>
              </w:rPr>
            </w:pPr>
          </w:p>
          <w:p w14:paraId="3ACC4601" w14:textId="77777777" w:rsidR="00D31949" w:rsidRDefault="00D31949" w:rsidP="0025280F">
            <w:pPr>
              <w:jc w:val="left"/>
              <w:rPr>
                <w:rFonts w:ascii="Arial" w:hAnsi="Arial" w:cs="Arial"/>
                <w:sz w:val="20"/>
                <w:szCs w:val="20"/>
              </w:rPr>
            </w:pPr>
            <w:r>
              <w:rPr>
                <w:rFonts w:ascii="Arial" w:hAnsi="Arial" w:cs="Arial"/>
                <w:sz w:val="20"/>
                <w:szCs w:val="20"/>
              </w:rPr>
              <w:t>If PNP is necessary it can be poured into a 5ml vial and loaded in any reagent rack.</w:t>
            </w:r>
          </w:p>
          <w:p w14:paraId="3ACC4602" w14:textId="77777777" w:rsidR="0045190D" w:rsidRDefault="0045190D">
            <w:pPr>
              <w:jc w:val="left"/>
              <w:rPr>
                <w:rFonts w:ascii="Arial" w:hAnsi="Arial"/>
                <w:sz w:val="20"/>
              </w:rPr>
            </w:pPr>
          </w:p>
        </w:tc>
        <w:tc>
          <w:tcPr>
            <w:tcW w:w="1988" w:type="dxa"/>
            <w:gridSpan w:val="2"/>
          </w:tcPr>
          <w:p w14:paraId="3ACC4603" w14:textId="77777777" w:rsidR="000E58EE" w:rsidRDefault="000E58EE" w:rsidP="000E58EE">
            <w:pPr>
              <w:jc w:val="left"/>
              <w:rPr>
                <w:rFonts w:ascii="Arial" w:hAnsi="Arial" w:cs="Arial"/>
                <w:sz w:val="20"/>
              </w:rPr>
            </w:pPr>
            <w:r>
              <w:rPr>
                <w:rFonts w:ascii="Arial" w:hAnsi="Arial" w:cs="Arial"/>
                <w:sz w:val="20"/>
              </w:rPr>
              <w:t xml:space="preserve">Training Workbook </w:t>
            </w:r>
          </w:p>
          <w:p w14:paraId="3ACC4604" w14:textId="77777777" w:rsidR="000E58EE" w:rsidRDefault="000E58EE" w:rsidP="000E58EE">
            <w:pPr>
              <w:jc w:val="left"/>
              <w:rPr>
                <w:rFonts w:ascii="Arial" w:hAnsi="Arial" w:cs="Arial"/>
                <w:sz w:val="20"/>
              </w:rPr>
            </w:pPr>
            <w:r>
              <w:rPr>
                <w:rFonts w:ascii="Arial" w:hAnsi="Arial" w:cs="Arial"/>
                <w:sz w:val="20"/>
              </w:rPr>
              <w:t>Pages 20 – 22.</w:t>
            </w:r>
          </w:p>
          <w:p w14:paraId="3ACC4605" w14:textId="77777777" w:rsidR="0045190D" w:rsidRDefault="009D6A24" w:rsidP="000E58EE">
            <w:pPr>
              <w:jc w:val="left"/>
              <w:rPr>
                <w:rFonts w:ascii="Arial" w:hAnsi="Arial"/>
                <w:sz w:val="20"/>
              </w:rPr>
            </w:pPr>
            <w:hyperlink r:id="rId11" w:history="1">
              <w:r w:rsidR="000E58EE" w:rsidRPr="0048086C">
                <w:rPr>
                  <w:rStyle w:val="Hyperlink"/>
                  <w:rFonts w:ascii="Arial" w:eastAsia="CIDFont+F1" w:hAnsi="Arial" w:cs="Arial"/>
                  <w:sz w:val="20"/>
                  <w:szCs w:val="20"/>
                </w:rPr>
                <w:t>Sysmex CS-5100 System Training Workbook</w:t>
              </w:r>
            </w:hyperlink>
          </w:p>
          <w:p w14:paraId="3ACC4606" w14:textId="77777777" w:rsidR="0045190D" w:rsidRDefault="0045190D">
            <w:pPr>
              <w:jc w:val="left"/>
              <w:rPr>
                <w:rFonts w:ascii="Arial" w:hAnsi="Arial"/>
                <w:sz w:val="20"/>
              </w:rPr>
            </w:pPr>
          </w:p>
        </w:tc>
      </w:tr>
      <w:tr w:rsidR="0045190D" w14:paraId="3ACC460E" w14:textId="77777777" w:rsidTr="00DD6EDA">
        <w:trPr>
          <w:cantSplit/>
        </w:trPr>
        <w:tc>
          <w:tcPr>
            <w:tcW w:w="1796" w:type="dxa"/>
            <w:tcBorders>
              <w:top w:val="nil"/>
              <w:left w:val="nil"/>
              <w:bottom w:val="nil"/>
              <w:right w:val="single" w:sz="4" w:space="0" w:color="auto"/>
            </w:tcBorders>
          </w:tcPr>
          <w:p w14:paraId="3ACC4608" w14:textId="77777777" w:rsidR="0045190D" w:rsidRDefault="0045190D"/>
        </w:tc>
        <w:tc>
          <w:tcPr>
            <w:tcW w:w="723" w:type="dxa"/>
            <w:vMerge w:val="restart"/>
            <w:tcBorders>
              <w:left w:val="single" w:sz="4" w:space="0" w:color="auto"/>
              <w:right w:val="single" w:sz="4" w:space="0" w:color="auto"/>
            </w:tcBorders>
          </w:tcPr>
          <w:p w14:paraId="3ACC4609" w14:textId="77777777" w:rsidR="0045190D" w:rsidRDefault="000E58EE">
            <w:pPr>
              <w:jc w:val="center"/>
              <w:rPr>
                <w:rFonts w:ascii="Arial" w:hAnsi="Arial"/>
                <w:sz w:val="20"/>
              </w:rPr>
            </w:pPr>
            <w:r>
              <w:rPr>
                <w:rFonts w:ascii="Arial" w:hAnsi="Arial"/>
                <w:sz w:val="20"/>
              </w:rPr>
              <w:t>2</w:t>
            </w:r>
          </w:p>
        </w:tc>
        <w:tc>
          <w:tcPr>
            <w:tcW w:w="6657" w:type="dxa"/>
            <w:gridSpan w:val="7"/>
            <w:tcBorders>
              <w:left w:val="single" w:sz="4" w:space="0" w:color="auto"/>
              <w:right w:val="single" w:sz="4" w:space="0" w:color="auto"/>
            </w:tcBorders>
          </w:tcPr>
          <w:p w14:paraId="3ACC460A" w14:textId="77777777" w:rsidR="0045190D" w:rsidRPr="000E58EE" w:rsidRDefault="000E58EE">
            <w:pPr>
              <w:jc w:val="left"/>
              <w:rPr>
                <w:rFonts w:ascii="Arial" w:hAnsi="Arial" w:cs="Arial"/>
                <w:sz w:val="20"/>
              </w:rPr>
            </w:pPr>
            <w:r>
              <w:rPr>
                <w:rFonts w:ascii="Arial" w:hAnsi="Arial" w:cs="Arial"/>
                <w:sz w:val="20"/>
              </w:rPr>
              <w:t>To load patients, follow the procedural steps below that match the situation:</w:t>
            </w:r>
          </w:p>
          <w:p w14:paraId="3ACC460B" w14:textId="77777777" w:rsidR="0045190D" w:rsidRDefault="0045190D">
            <w:pPr>
              <w:jc w:val="left"/>
              <w:rPr>
                <w:rFonts w:ascii="Arial" w:hAnsi="Arial"/>
                <w:sz w:val="20"/>
              </w:rPr>
            </w:pPr>
          </w:p>
        </w:tc>
        <w:tc>
          <w:tcPr>
            <w:tcW w:w="1988" w:type="dxa"/>
            <w:gridSpan w:val="2"/>
            <w:tcBorders>
              <w:left w:val="single" w:sz="4" w:space="0" w:color="auto"/>
              <w:right w:val="single" w:sz="4" w:space="0" w:color="auto"/>
            </w:tcBorders>
          </w:tcPr>
          <w:p w14:paraId="3ACC460C" w14:textId="77777777" w:rsidR="0045190D" w:rsidRDefault="0045190D">
            <w:pPr>
              <w:jc w:val="left"/>
              <w:rPr>
                <w:rFonts w:ascii="Arial" w:hAnsi="Arial"/>
                <w:sz w:val="20"/>
              </w:rPr>
            </w:pPr>
          </w:p>
          <w:p w14:paraId="3ACC460D" w14:textId="77777777" w:rsidR="0045190D" w:rsidRDefault="0045190D">
            <w:pPr>
              <w:jc w:val="left"/>
              <w:rPr>
                <w:rFonts w:ascii="Arial" w:hAnsi="Arial"/>
                <w:sz w:val="20"/>
              </w:rPr>
            </w:pPr>
          </w:p>
        </w:tc>
      </w:tr>
      <w:tr w:rsidR="0045190D" w14:paraId="3ACC4614" w14:textId="77777777" w:rsidTr="00DD6EDA">
        <w:trPr>
          <w:cantSplit/>
        </w:trPr>
        <w:tc>
          <w:tcPr>
            <w:tcW w:w="1796" w:type="dxa"/>
            <w:tcBorders>
              <w:top w:val="nil"/>
              <w:left w:val="nil"/>
              <w:bottom w:val="nil"/>
              <w:right w:val="single" w:sz="4" w:space="0" w:color="auto"/>
            </w:tcBorders>
          </w:tcPr>
          <w:p w14:paraId="3ACC460F" w14:textId="77777777" w:rsidR="0045190D" w:rsidRDefault="0045190D"/>
        </w:tc>
        <w:tc>
          <w:tcPr>
            <w:tcW w:w="723" w:type="dxa"/>
            <w:vMerge/>
            <w:tcBorders>
              <w:left w:val="single" w:sz="4" w:space="0" w:color="auto"/>
              <w:right w:val="single" w:sz="4" w:space="0" w:color="auto"/>
            </w:tcBorders>
          </w:tcPr>
          <w:p w14:paraId="3ACC4610" w14:textId="77777777" w:rsidR="0045190D" w:rsidRDefault="0045190D">
            <w:pPr>
              <w:jc w:val="center"/>
              <w:rPr>
                <w:rFonts w:ascii="Arial" w:hAnsi="Arial"/>
                <w:sz w:val="20"/>
              </w:rPr>
            </w:pPr>
          </w:p>
        </w:tc>
        <w:tc>
          <w:tcPr>
            <w:tcW w:w="2341" w:type="dxa"/>
            <w:gridSpan w:val="2"/>
            <w:tcBorders>
              <w:left w:val="single" w:sz="4" w:space="0" w:color="auto"/>
              <w:right w:val="single" w:sz="4" w:space="0" w:color="auto"/>
            </w:tcBorders>
          </w:tcPr>
          <w:p w14:paraId="3ACC4611" w14:textId="77777777" w:rsidR="0045190D" w:rsidRDefault="0054621C">
            <w:pPr>
              <w:rPr>
                <w:rFonts w:ascii="Arial" w:hAnsi="Arial"/>
                <w:b/>
                <w:sz w:val="20"/>
              </w:rPr>
            </w:pPr>
            <w:r>
              <w:rPr>
                <w:rFonts w:ascii="Arial" w:hAnsi="Arial"/>
                <w:b/>
                <w:sz w:val="20"/>
              </w:rPr>
              <w:t>If</w:t>
            </w:r>
          </w:p>
        </w:tc>
        <w:tc>
          <w:tcPr>
            <w:tcW w:w="4316" w:type="dxa"/>
            <w:gridSpan w:val="5"/>
            <w:tcBorders>
              <w:left w:val="single" w:sz="4" w:space="0" w:color="auto"/>
              <w:right w:val="single" w:sz="4" w:space="0" w:color="auto"/>
            </w:tcBorders>
          </w:tcPr>
          <w:p w14:paraId="3ACC4612" w14:textId="77777777" w:rsidR="0045190D" w:rsidRDefault="0054621C">
            <w:pPr>
              <w:rPr>
                <w:rFonts w:ascii="Arial" w:hAnsi="Arial"/>
                <w:b/>
                <w:sz w:val="20"/>
              </w:rPr>
            </w:pPr>
            <w:r>
              <w:rPr>
                <w:rFonts w:ascii="Arial" w:hAnsi="Arial"/>
                <w:b/>
                <w:sz w:val="20"/>
              </w:rPr>
              <w:t>Then</w:t>
            </w:r>
          </w:p>
        </w:tc>
        <w:tc>
          <w:tcPr>
            <w:tcW w:w="1988" w:type="dxa"/>
            <w:gridSpan w:val="2"/>
            <w:tcBorders>
              <w:left w:val="single" w:sz="4" w:space="0" w:color="auto"/>
              <w:right w:val="single" w:sz="4" w:space="0" w:color="auto"/>
            </w:tcBorders>
          </w:tcPr>
          <w:p w14:paraId="3ACC4613" w14:textId="77777777" w:rsidR="0045190D" w:rsidRDefault="0045190D">
            <w:pPr>
              <w:rPr>
                <w:rFonts w:ascii="Arial" w:hAnsi="Arial"/>
                <w:b/>
                <w:sz w:val="20"/>
              </w:rPr>
            </w:pPr>
          </w:p>
        </w:tc>
      </w:tr>
      <w:tr w:rsidR="0045190D" w14:paraId="3ACC4634" w14:textId="77777777" w:rsidTr="00DD6EDA">
        <w:trPr>
          <w:cantSplit/>
        </w:trPr>
        <w:tc>
          <w:tcPr>
            <w:tcW w:w="1796" w:type="dxa"/>
            <w:tcBorders>
              <w:top w:val="nil"/>
              <w:left w:val="nil"/>
              <w:bottom w:val="nil"/>
              <w:right w:val="single" w:sz="4" w:space="0" w:color="auto"/>
            </w:tcBorders>
          </w:tcPr>
          <w:p w14:paraId="3ACC4615" w14:textId="77777777" w:rsidR="0045190D" w:rsidRDefault="0045190D"/>
        </w:tc>
        <w:tc>
          <w:tcPr>
            <w:tcW w:w="723" w:type="dxa"/>
            <w:vMerge/>
            <w:tcBorders>
              <w:left w:val="single" w:sz="4" w:space="0" w:color="auto"/>
              <w:right w:val="single" w:sz="4" w:space="0" w:color="auto"/>
            </w:tcBorders>
          </w:tcPr>
          <w:p w14:paraId="3ACC4616" w14:textId="77777777" w:rsidR="0045190D" w:rsidRDefault="0045190D">
            <w:pPr>
              <w:jc w:val="center"/>
              <w:rPr>
                <w:rFonts w:ascii="Arial" w:hAnsi="Arial"/>
                <w:sz w:val="20"/>
              </w:rPr>
            </w:pPr>
          </w:p>
        </w:tc>
        <w:tc>
          <w:tcPr>
            <w:tcW w:w="2341" w:type="dxa"/>
            <w:gridSpan w:val="2"/>
            <w:tcBorders>
              <w:left w:val="single" w:sz="4" w:space="0" w:color="auto"/>
              <w:right w:val="single" w:sz="4" w:space="0" w:color="auto"/>
            </w:tcBorders>
          </w:tcPr>
          <w:p w14:paraId="3ACC4617" w14:textId="77777777" w:rsidR="0045190D" w:rsidRDefault="000E58EE">
            <w:pPr>
              <w:jc w:val="left"/>
              <w:rPr>
                <w:rFonts w:ascii="Arial" w:hAnsi="Arial"/>
                <w:sz w:val="20"/>
              </w:rPr>
            </w:pPr>
            <w:r>
              <w:rPr>
                <w:rFonts w:ascii="Arial" w:hAnsi="Arial" w:cs="Arial"/>
                <w:sz w:val="20"/>
              </w:rPr>
              <w:t>Manual Order Processing</w:t>
            </w:r>
          </w:p>
          <w:p w14:paraId="3ACC4618" w14:textId="77777777" w:rsidR="0045190D" w:rsidRDefault="0045190D">
            <w:pPr>
              <w:jc w:val="left"/>
              <w:rPr>
                <w:rFonts w:ascii="Arial" w:hAnsi="Arial"/>
                <w:sz w:val="20"/>
              </w:rPr>
            </w:pPr>
          </w:p>
        </w:tc>
        <w:tc>
          <w:tcPr>
            <w:tcW w:w="4316" w:type="dxa"/>
            <w:gridSpan w:val="5"/>
            <w:tcBorders>
              <w:left w:val="single" w:sz="4" w:space="0" w:color="auto"/>
              <w:right w:val="single" w:sz="4" w:space="0" w:color="auto"/>
            </w:tcBorders>
          </w:tcPr>
          <w:p w14:paraId="3ACC4619"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Place rack with sample tubes on the sampler.</w:t>
            </w:r>
          </w:p>
          <w:p w14:paraId="3ACC461A" w14:textId="77777777" w:rsidR="000E58EE" w:rsidRDefault="000E58EE" w:rsidP="000E58EE">
            <w:pPr>
              <w:ind w:left="72"/>
              <w:jc w:val="left"/>
              <w:rPr>
                <w:rFonts w:ascii="Arial" w:hAnsi="Arial"/>
                <w:sz w:val="20"/>
                <w:szCs w:val="20"/>
              </w:rPr>
            </w:pPr>
          </w:p>
          <w:p w14:paraId="3ACC461B"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0817FD">
              <w:rPr>
                <w:rFonts w:ascii="Arial" w:hAnsi="Arial"/>
                <w:b/>
                <w:sz w:val="20"/>
                <w:szCs w:val="20"/>
              </w:rPr>
              <w:t>Order</w:t>
            </w:r>
            <w:r>
              <w:rPr>
                <w:rFonts w:ascii="Arial" w:hAnsi="Arial"/>
                <w:sz w:val="20"/>
                <w:szCs w:val="20"/>
              </w:rPr>
              <w:t>.</w:t>
            </w:r>
          </w:p>
          <w:p w14:paraId="3ACC461C" w14:textId="77777777" w:rsidR="000E58EE" w:rsidRDefault="000E58EE" w:rsidP="000E58EE">
            <w:pPr>
              <w:jc w:val="left"/>
              <w:rPr>
                <w:rFonts w:ascii="Arial" w:hAnsi="Arial"/>
                <w:sz w:val="20"/>
                <w:szCs w:val="20"/>
              </w:rPr>
            </w:pPr>
          </w:p>
          <w:p w14:paraId="3ACC461D"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Enter the Rack number.</w:t>
            </w:r>
          </w:p>
          <w:p w14:paraId="3ACC461E" w14:textId="77777777" w:rsidR="000E58EE" w:rsidRDefault="000E58EE" w:rsidP="000E58EE">
            <w:pPr>
              <w:jc w:val="left"/>
              <w:rPr>
                <w:rFonts w:ascii="Arial" w:hAnsi="Arial"/>
                <w:sz w:val="20"/>
                <w:szCs w:val="20"/>
              </w:rPr>
            </w:pPr>
          </w:p>
          <w:p w14:paraId="3ACC461F"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Select a tube position to input an order.</w:t>
            </w:r>
          </w:p>
          <w:p w14:paraId="3ACC4620" w14:textId="77777777" w:rsidR="000E58EE" w:rsidRDefault="000E58EE" w:rsidP="000E58EE">
            <w:pPr>
              <w:jc w:val="left"/>
              <w:rPr>
                <w:rFonts w:ascii="Arial" w:hAnsi="Arial"/>
                <w:sz w:val="20"/>
                <w:szCs w:val="20"/>
              </w:rPr>
            </w:pPr>
          </w:p>
          <w:p w14:paraId="3ACC4621"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Order Entry</w:t>
            </w:r>
            <w:r>
              <w:rPr>
                <w:rFonts w:ascii="Arial" w:hAnsi="Arial"/>
                <w:sz w:val="20"/>
                <w:szCs w:val="20"/>
              </w:rPr>
              <w:t xml:space="preserve"> on the Operation Panel.</w:t>
            </w:r>
          </w:p>
          <w:p w14:paraId="3ACC4622" w14:textId="77777777" w:rsidR="000E58EE" w:rsidRDefault="000E58EE" w:rsidP="000E58EE">
            <w:pPr>
              <w:jc w:val="left"/>
              <w:rPr>
                <w:rFonts w:ascii="Arial" w:hAnsi="Arial"/>
                <w:sz w:val="20"/>
                <w:szCs w:val="20"/>
              </w:rPr>
            </w:pPr>
          </w:p>
          <w:p w14:paraId="3ACC4623"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 xml:space="preserve">Select </w:t>
            </w:r>
            <w:r w:rsidRPr="00821520">
              <w:rPr>
                <w:rFonts w:ascii="Arial" w:hAnsi="Arial"/>
                <w:b/>
                <w:sz w:val="20"/>
                <w:szCs w:val="20"/>
              </w:rPr>
              <w:t>Ordinary Sample</w:t>
            </w:r>
            <w:r>
              <w:rPr>
                <w:rFonts w:ascii="Arial" w:hAnsi="Arial"/>
                <w:sz w:val="20"/>
                <w:szCs w:val="20"/>
              </w:rPr>
              <w:t>.</w:t>
            </w:r>
          </w:p>
          <w:p w14:paraId="3ACC4624" w14:textId="77777777" w:rsidR="000E58EE" w:rsidRDefault="000E58EE" w:rsidP="000E58EE">
            <w:pPr>
              <w:jc w:val="left"/>
              <w:rPr>
                <w:rFonts w:ascii="Arial" w:hAnsi="Arial"/>
                <w:sz w:val="20"/>
                <w:szCs w:val="20"/>
              </w:rPr>
            </w:pPr>
          </w:p>
          <w:p w14:paraId="3ACC4625"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Place the cursor in Sample No. and input the sample ID if the sample does not have a barcode. If the sample has a barcode, the 2D barcode reader can be used to input the sample ID.</w:t>
            </w:r>
          </w:p>
          <w:p w14:paraId="3ACC4626" w14:textId="77777777" w:rsidR="000E58EE" w:rsidRPr="00821520" w:rsidRDefault="000E58EE" w:rsidP="000E58EE">
            <w:pPr>
              <w:jc w:val="left"/>
              <w:rPr>
                <w:rFonts w:ascii="Arial" w:hAnsi="Arial"/>
                <w:sz w:val="20"/>
                <w:szCs w:val="20"/>
              </w:rPr>
            </w:pPr>
          </w:p>
          <w:p w14:paraId="3ACC4627"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Select the assays to be analyzed.</w:t>
            </w:r>
          </w:p>
          <w:p w14:paraId="3ACC4628" w14:textId="77777777" w:rsidR="000E58EE" w:rsidRDefault="000E58EE" w:rsidP="000E58EE">
            <w:pPr>
              <w:jc w:val="left"/>
              <w:rPr>
                <w:rFonts w:ascii="Arial" w:hAnsi="Arial"/>
                <w:sz w:val="20"/>
                <w:szCs w:val="20"/>
              </w:rPr>
            </w:pPr>
          </w:p>
          <w:p w14:paraId="3ACC4629"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Use the down arrow to order the next sample.</w:t>
            </w:r>
          </w:p>
          <w:p w14:paraId="3ACC462A" w14:textId="77777777" w:rsidR="000E58EE" w:rsidRDefault="000E58EE" w:rsidP="000E58EE">
            <w:pPr>
              <w:jc w:val="left"/>
              <w:rPr>
                <w:rFonts w:ascii="Arial" w:hAnsi="Arial"/>
                <w:sz w:val="20"/>
                <w:szCs w:val="20"/>
              </w:rPr>
            </w:pPr>
          </w:p>
          <w:p w14:paraId="3ACC462B" w14:textId="77777777" w:rsidR="000E58EE"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 xml:space="preserve">Press </w:t>
            </w:r>
            <w:r w:rsidRPr="00821520">
              <w:rPr>
                <w:rFonts w:ascii="Arial" w:hAnsi="Arial"/>
                <w:b/>
                <w:sz w:val="20"/>
                <w:szCs w:val="20"/>
              </w:rPr>
              <w:t>O.K</w:t>
            </w:r>
            <w:r>
              <w:rPr>
                <w:rFonts w:ascii="Arial" w:hAnsi="Arial"/>
                <w:sz w:val="20"/>
                <w:szCs w:val="20"/>
              </w:rPr>
              <w:t xml:space="preserve">. </w:t>
            </w:r>
          </w:p>
          <w:p w14:paraId="3ACC462C" w14:textId="77777777" w:rsidR="000E58EE" w:rsidRDefault="000E58EE" w:rsidP="000E58EE">
            <w:pPr>
              <w:pStyle w:val="ListParagraph"/>
              <w:rPr>
                <w:rFonts w:ascii="Arial" w:hAnsi="Arial"/>
                <w:sz w:val="20"/>
                <w:szCs w:val="20"/>
              </w:rPr>
            </w:pPr>
          </w:p>
          <w:p w14:paraId="3ACC462D" w14:textId="77777777" w:rsidR="000E58EE" w:rsidRDefault="000E58EE" w:rsidP="000E58EE">
            <w:pPr>
              <w:numPr>
                <w:ilvl w:val="0"/>
                <w:numId w:val="46"/>
              </w:numPr>
              <w:tabs>
                <w:tab w:val="clear" w:pos="720"/>
              </w:tabs>
              <w:ind w:left="432"/>
              <w:jc w:val="left"/>
              <w:rPr>
                <w:rFonts w:ascii="Arial" w:hAnsi="Arial"/>
                <w:sz w:val="20"/>
                <w:szCs w:val="20"/>
              </w:rPr>
            </w:pPr>
            <w:r w:rsidRPr="002740E1">
              <w:rPr>
                <w:rFonts w:ascii="Arial" w:hAnsi="Arial"/>
                <w:sz w:val="20"/>
                <w:szCs w:val="20"/>
              </w:rPr>
              <w:t>Press</w:t>
            </w:r>
            <w:r w:rsidRPr="00821520">
              <w:rPr>
                <w:rFonts w:ascii="Arial" w:hAnsi="Arial"/>
                <w:b/>
                <w:sz w:val="20"/>
                <w:szCs w:val="20"/>
              </w:rPr>
              <w:t xml:space="preserve"> Start</w:t>
            </w:r>
            <w:r>
              <w:rPr>
                <w:rFonts w:ascii="Arial" w:hAnsi="Arial"/>
                <w:sz w:val="20"/>
                <w:szCs w:val="20"/>
              </w:rPr>
              <w:t>.</w:t>
            </w:r>
          </w:p>
          <w:p w14:paraId="3ACC462E" w14:textId="77777777" w:rsidR="000E58EE" w:rsidRDefault="000E58EE" w:rsidP="000E58EE">
            <w:pPr>
              <w:pStyle w:val="ListParagraph"/>
              <w:rPr>
                <w:rFonts w:ascii="Arial" w:hAnsi="Arial"/>
                <w:sz w:val="20"/>
                <w:szCs w:val="20"/>
              </w:rPr>
            </w:pPr>
          </w:p>
          <w:p w14:paraId="3ACC462F" w14:textId="77777777" w:rsidR="000E58EE" w:rsidRPr="00627207" w:rsidRDefault="000E58EE" w:rsidP="000E58EE">
            <w:pPr>
              <w:numPr>
                <w:ilvl w:val="0"/>
                <w:numId w:val="46"/>
              </w:numPr>
              <w:tabs>
                <w:tab w:val="clear" w:pos="720"/>
              </w:tabs>
              <w:ind w:left="432"/>
              <w:jc w:val="left"/>
              <w:rPr>
                <w:rFonts w:ascii="Arial" w:hAnsi="Arial"/>
                <w:sz w:val="20"/>
                <w:szCs w:val="20"/>
              </w:rPr>
            </w:pPr>
            <w:r>
              <w:rPr>
                <w:rFonts w:ascii="Arial" w:hAnsi="Arial"/>
                <w:sz w:val="20"/>
                <w:szCs w:val="20"/>
              </w:rPr>
              <w:t>Confirm the sample order status on the Joblist screen.</w:t>
            </w:r>
          </w:p>
          <w:p w14:paraId="3ACC4630" w14:textId="77777777" w:rsidR="0045190D" w:rsidRDefault="0045190D" w:rsidP="000E58EE">
            <w:pPr>
              <w:jc w:val="left"/>
              <w:rPr>
                <w:rFonts w:ascii="Arial" w:hAnsi="Arial"/>
                <w:sz w:val="20"/>
              </w:rPr>
            </w:pPr>
          </w:p>
        </w:tc>
        <w:tc>
          <w:tcPr>
            <w:tcW w:w="1988" w:type="dxa"/>
            <w:gridSpan w:val="2"/>
            <w:tcBorders>
              <w:left w:val="single" w:sz="4" w:space="0" w:color="auto"/>
              <w:right w:val="single" w:sz="4" w:space="0" w:color="auto"/>
            </w:tcBorders>
          </w:tcPr>
          <w:p w14:paraId="3ACC4631" w14:textId="77777777" w:rsidR="000E58EE" w:rsidRDefault="000E58EE" w:rsidP="000E58EE">
            <w:pPr>
              <w:jc w:val="left"/>
              <w:rPr>
                <w:rFonts w:ascii="Arial" w:hAnsi="Arial" w:cs="Arial"/>
                <w:sz w:val="20"/>
              </w:rPr>
            </w:pPr>
            <w:r>
              <w:rPr>
                <w:rFonts w:ascii="Arial" w:hAnsi="Arial" w:cs="Arial"/>
                <w:sz w:val="20"/>
              </w:rPr>
              <w:t xml:space="preserve">Training Workbook, </w:t>
            </w:r>
            <w:r w:rsidRPr="00D416E8">
              <w:rPr>
                <w:rFonts w:ascii="Arial" w:hAnsi="Arial" w:cs="Arial"/>
                <w:i/>
                <w:sz w:val="20"/>
              </w:rPr>
              <w:t>page</w:t>
            </w:r>
            <w:r>
              <w:rPr>
                <w:rFonts w:ascii="Arial" w:hAnsi="Arial" w:cs="Arial"/>
                <w:sz w:val="20"/>
              </w:rPr>
              <w:t xml:space="preserve"> 27.</w:t>
            </w:r>
          </w:p>
          <w:p w14:paraId="3ACC4632" w14:textId="77777777" w:rsidR="000E58EE" w:rsidRDefault="000E58EE" w:rsidP="000E58EE">
            <w:pPr>
              <w:jc w:val="left"/>
              <w:rPr>
                <w:rFonts w:ascii="Arial" w:hAnsi="Arial" w:cs="Arial"/>
                <w:sz w:val="20"/>
              </w:rPr>
            </w:pPr>
          </w:p>
          <w:p w14:paraId="3ACC4633" w14:textId="77777777" w:rsidR="0045190D" w:rsidRPr="000E58EE" w:rsidRDefault="009D6A24" w:rsidP="000E58EE">
            <w:pPr>
              <w:jc w:val="left"/>
              <w:rPr>
                <w:rFonts w:ascii="Arial" w:hAnsi="Arial" w:cs="Arial"/>
                <w:sz w:val="20"/>
              </w:rPr>
            </w:pPr>
            <w:hyperlink r:id="rId12" w:history="1">
              <w:r w:rsidR="000E58EE" w:rsidRPr="0048086C">
                <w:rPr>
                  <w:rStyle w:val="Hyperlink"/>
                  <w:rFonts w:ascii="Arial" w:eastAsia="CIDFont+F1" w:hAnsi="Arial" w:cs="Arial"/>
                  <w:sz w:val="20"/>
                  <w:szCs w:val="20"/>
                </w:rPr>
                <w:t>Sysmex CS-5100 System Training Workbook</w:t>
              </w:r>
            </w:hyperlink>
          </w:p>
        </w:tc>
      </w:tr>
      <w:tr w:rsidR="0045190D" w14:paraId="3ACC4649" w14:textId="77777777" w:rsidTr="00DD6EDA">
        <w:trPr>
          <w:cantSplit/>
        </w:trPr>
        <w:tc>
          <w:tcPr>
            <w:tcW w:w="1796" w:type="dxa"/>
            <w:tcBorders>
              <w:top w:val="nil"/>
              <w:left w:val="nil"/>
              <w:bottom w:val="nil"/>
              <w:right w:val="single" w:sz="4" w:space="0" w:color="auto"/>
            </w:tcBorders>
          </w:tcPr>
          <w:p w14:paraId="3ACC4635" w14:textId="77777777" w:rsidR="0045190D" w:rsidRDefault="0045190D"/>
        </w:tc>
        <w:tc>
          <w:tcPr>
            <w:tcW w:w="723" w:type="dxa"/>
            <w:vMerge/>
            <w:tcBorders>
              <w:left w:val="single" w:sz="4" w:space="0" w:color="auto"/>
              <w:bottom w:val="single" w:sz="4" w:space="0" w:color="auto"/>
              <w:right w:val="single" w:sz="4" w:space="0" w:color="auto"/>
            </w:tcBorders>
          </w:tcPr>
          <w:p w14:paraId="3ACC4636" w14:textId="77777777" w:rsidR="0045190D" w:rsidRDefault="0045190D">
            <w:pPr>
              <w:jc w:val="center"/>
              <w:rPr>
                <w:rFonts w:ascii="Arial" w:hAnsi="Arial"/>
                <w:sz w:val="20"/>
              </w:rPr>
            </w:pPr>
          </w:p>
        </w:tc>
        <w:tc>
          <w:tcPr>
            <w:tcW w:w="2341" w:type="dxa"/>
            <w:gridSpan w:val="2"/>
            <w:tcBorders>
              <w:left w:val="single" w:sz="4" w:space="0" w:color="auto"/>
              <w:bottom w:val="single" w:sz="4" w:space="0" w:color="auto"/>
              <w:right w:val="single" w:sz="4" w:space="0" w:color="auto"/>
            </w:tcBorders>
          </w:tcPr>
          <w:p w14:paraId="3ACC4637" w14:textId="77777777" w:rsidR="00F82E15" w:rsidRDefault="00F82E15" w:rsidP="00F82E15">
            <w:pPr>
              <w:jc w:val="left"/>
              <w:rPr>
                <w:rFonts w:ascii="Arial" w:hAnsi="Arial" w:cs="Arial"/>
                <w:sz w:val="20"/>
              </w:rPr>
            </w:pPr>
            <w:r>
              <w:rPr>
                <w:rFonts w:ascii="Arial" w:hAnsi="Arial" w:cs="Arial"/>
                <w:sz w:val="20"/>
              </w:rPr>
              <w:t>LIS Order Processing (Sample with barcode)</w:t>
            </w:r>
          </w:p>
          <w:p w14:paraId="3ACC4638" w14:textId="77777777" w:rsidR="0045190D" w:rsidRDefault="0045190D">
            <w:pPr>
              <w:jc w:val="left"/>
              <w:rPr>
                <w:rFonts w:ascii="Arial" w:hAnsi="Arial"/>
                <w:sz w:val="20"/>
              </w:rPr>
            </w:pPr>
          </w:p>
          <w:p w14:paraId="3ACC4639" w14:textId="77777777" w:rsidR="0045190D" w:rsidRDefault="0045190D">
            <w:pPr>
              <w:jc w:val="left"/>
              <w:rPr>
                <w:rFonts w:ascii="Arial" w:hAnsi="Arial"/>
                <w:sz w:val="20"/>
              </w:rPr>
            </w:pPr>
          </w:p>
        </w:tc>
        <w:tc>
          <w:tcPr>
            <w:tcW w:w="4316" w:type="dxa"/>
            <w:gridSpan w:val="5"/>
            <w:tcBorders>
              <w:left w:val="single" w:sz="4" w:space="0" w:color="auto"/>
              <w:bottom w:val="single" w:sz="4" w:space="0" w:color="auto"/>
              <w:right w:val="single" w:sz="4" w:space="0" w:color="auto"/>
            </w:tcBorders>
          </w:tcPr>
          <w:p w14:paraId="3ACC463A" w14:textId="77777777" w:rsidR="00F82E15" w:rsidRDefault="00F82E15" w:rsidP="00F82E15">
            <w:pPr>
              <w:numPr>
                <w:ilvl w:val="0"/>
                <w:numId w:val="47"/>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3ACC463B" w14:textId="77777777" w:rsidR="00F82E15" w:rsidRDefault="00F82E15" w:rsidP="00F82E15">
            <w:pPr>
              <w:jc w:val="left"/>
              <w:rPr>
                <w:rFonts w:ascii="Arial" w:hAnsi="Arial"/>
                <w:sz w:val="20"/>
                <w:szCs w:val="20"/>
              </w:rPr>
            </w:pPr>
          </w:p>
          <w:p w14:paraId="3ACC463C" w14:textId="77777777" w:rsidR="00F82E15" w:rsidRDefault="00F82E15" w:rsidP="00F82E15">
            <w:pPr>
              <w:numPr>
                <w:ilvl w:val="0"/>
                <w:numId w:val="47"/>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3ACC463D" w14:textId="77777777" w:rsidR="00F82E15" w:rsidRDefault="00F82E15" w:rsidP="00F82E15">
            <w:pPr>
              <w:jc w:val="left"/>
              <w:rPr>
                <w:rFonts w:ascii="Arial" w:hAnsi="Arial"/>
                <w:sz w:val="20"/>
                <w:szCs w:val="20"/>
              </w:rPr>
            </w:pPr>
          </w:p>
          <w:p w14:paraId="3ACC463E" w14:textId="77777777" w:rsidR="00F82E15" w:rsidRDefault="00F82E15" w:rsidP="00F82E15">
            <w:pPr>
              <w:numPr>
                <w:ilvl w:val="0"/>
                <w:numId w:val="47"/>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3ACC463F" w14:textId="77777777" w:rsidR="00F82E15" w:rsidRDefault="00F82E15" w:rsidP="00F82E15">
            <w:pPr>
              <w:jc w:val="left"/>
              <w:rPr>
                <w:rFonts w:ascii="Arial" w:hAnsi="Arial"/>
                <w:sz w:val="20"/>
                <w:szCs w:val="20"/>
              </w:rPr>
            </w:pPr>
          </w:p>
          <w:p w14:paraId="3ACC4640" w14:textId="77777777" w:rsidR="00F82E15" w:rsidRDefault="00F82E15" w:rsidP="00F82E15">
            <w:pPr>
              <w:numPr>
                <w:ilvl w:val="0"/>
                <w:numId w:val="47"/>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3ACC4641" w14:textId="77777777" w:rsidR="0045190D" w:rsidRDefault="0045190D" w:rsidP="00F82E15">
            <w:pPr>
              <w:pStyle w:val="TableText"/>
              <w:autoSpaceDE/>
              <w:autoSpaceDN/>
              <w:rPr>
                <w:rFonts w:ascii="Arial" w:hAnsi="Arial"/>
              </w:rPr>
            </w:pPr>
          </w:p>
        </w:tc>
        <w:tc>
          <w:tcPr>
            <w:tcW w:w="1988" w:type="dxa"/>
            <w:gridSpan w:val="2"/>
            <w:tcBorders>
              <w:left w:val="single" w:sz="4" w:space="0" w:color="auto"/>
              <w:bottom w:val="single" w:sz="4" w:space="0" w:color="auto"/>
              <w:right w:val="single" w:sz="4" w:space="0" w:color="auto"/>
            </w:tcBorders>
          </w:tcPr>
          <w:p w14:paraId="3ACC4642" w14:textId="77777777" w:rsidR="00F82E15" w:rsidRDefault="00F82E15" w:rsidP="00F82E15">
            <w:pPr>
              <w:ind w:left="162" w:hanging="162"/>
              <w:jc w:val="left"/>
              <w:rPr>
                <w:rFonts w:ascii="Arial" w:hAnsi="Arial" w:cs="Arial"/>
                <w:sz w:val="20"/>
              </w:rPr>
            </w:pPr>
            <w:r>
              <w:rPr>
                <w:rFonts w:ascii="Arial" w:hAnsi="Arial" w:cs="Arial"/>
                <w:sz w:val="20"/>
              </w:rPr>
              <w:t>Training</w:t>
            </w:r>
          </w:p>
          <w:p w14:paraId="3ACC4643" w14:textId="77777777" w:rsidR="00F82E15" w:rsidRDefault="00F82E15" w:rsidP="00F82E15">
            <w:pPr>
              <w:ind w:left="162" w:hanging="162"/>
              <w:jc w:val="left"/>
              <w:rPr>
                <w:rFonts w:ascii="Arial" w:hAnsi="Arial" w:cs="Arial"/>
                <w:sz w:val="20"/>
              </w:rPr>
            </w:pPr>
            <w:r>
              <w:rPr>
                <w:rFonts w:ascii="Arial" w:hAnsi="Arial" w:cs="Arial"/>
                <w:sz w:val="20"/>
              </w:rPr>
              <w:t>Workbook,</w:t>
            </w:r>
          </w:p>
          <w:p w14:paraId="3ACC4644" w14:textId="77777777" w:rsidR="00F82E15" w:rsidRDefault="00F82E15" w:rsidP="00F82E15">
            <w:pPr>
              <w:ind w:left="162" w:hanging="162"/>
              <w:jc w:val="left"/>
              <w:rPr>
                <w:rFonts w:ascii="Arial" w:hAnsi="Arial" w:cs="Arial"/>
                <w:sz w:val="20"/>
              </w:rPr>
            </w:pPr>
            <w:r>
              <w:rPr>
                <w:rFonts w:ascii="Arial" w:hAnsi="Arial" w:cs="Arial"/>
                <w:sz w:val="20"/>
              </w:rPr>
              <w:t>page 26.</w:t>
            </w:r>
          </w:p>
          <w:p w14:paraId="3ACC4645" w14:textId="77777777" w:rsidR="00F82E15" w:rsidRDefault="00F82E15" w:rsidP="00F82E15">
            <w:pPr>
              <w:ind w:left="162" w:hanging="162"/>
              <w:jc w:val="left"/>
              <w:rPr>
                <w:rFonts w:ascii="Arial" w:hAnsi="Arial" w:cs="Arial"/>
                <w:sz w:val="20"/>
              </w:rPr>
            </w:pPr>
          </w:p>
          <w:p w14:paraId="3ACC4646" w14:textId="77777777" w:rsidR="00F82E15" w:rsidRDefault="00F82E15" w:rsidP="00F82E15">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fldChar w:fldCharType="begin"/>
            </w:r>
            <w:r>
              <w:rPr>
                <w:rStyle w:val="Hyperlink"/>
                <w:rFonts w:ascii="Arial" w:eastAsia="CIDFont+F1" w:hAnsi="Arial" w:cs="Arial"/>
                <w:sz w:val="20"/>
                <w:szCs w:val="20"/>
              </w:rPr>
              <w:instrText xml:space="preserve"> HYPERLINK "https://starnet.childrenshc.org/References/labsop/coag/res/sysmex-cs-5100-system-training-workbook.pdf" </w:instrText>
            </w:r>
            <w:r>
              <w:rPr>
                <w:rStyle w:val="Hyperlink"/>
                <w:rFonts w:ascii="Arial" w:eastAsia="CIDFont+F1" w:hAnsi="Arial" w:cs="Arial"/>
                <w:sz w:val="20"/>
                <w:szCs w:val="20"/>
              </w:rPr>
              <w:fldChar w:fldCharType="separate"/>
            </w:r>
            <w:r>
              <w:rPr>
                <w:rStyle w:val="Hyperlink"/>
                <w:rFonts w:ascii="Arial" w:eastAsia="CIDFont+F1" w:hAnsi="Arial" w:cs="Arial"/>
                <w:sz w:val="20"/>
                <w:szCs w:val="20"/>
              </w:rPr>
              <w:t>Sysmex CS-5100</w:t>
            </w:r>
          </w:p>
          <w:p w14:paraId="3ACC4647" w14:textId="77777777" w:rsidR="00F82E15" w:rsidRDefault="00F82E15" w:rsidP="00F82E15">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System Training</w:t>
            </w:r>
          </w:p>
          <w:p w14:paraId="3ACC4648" w14:textId="77777777" w:rsidR="0045190D" w:rsidRDefault="00F82E15" w:rsidP="00F82E15">
            <w:pPr>
              <w:ind w:left="162" w:hanging="162"/>
              <w:jc w:val="left"/>
              <w:rPr>
                <w:rFonts w:ascii="Arial" w:hAnsi="Arial"/>
                <w:sz w:val="20"/>
              </w:rPr>
            </w:pPr>
            <w:r w:rsidRPr="0048086C">
              <w:rPr>
                <w:rStyle w:val="Hyperlink"/>
                <w:rFonts w:ascii="Arial" w:eastAsia="CIDFont+F1" w:hAnsi="Arial" w:cs="Arial"/>
                <w:sz w:val="20"/>
                <w:szCs w:val="20"/>
              </w:rPr>
              <w:t>Workbook</w:t>
            </w:r>
            <w:r>
              <w:rPr>
                <w:rStyle w:val="Hyperlink"/>
                <w:rFonts w:ascii="Arial" w:eastAsia="CIDFont+F1" w:hAnsi="Arial" w:cs="Arial"/>
                <w:sz w:val="20"/>
                <w:szCs w:val="20"/>
              </w:rPr>
              <w:fldChar w:fldCharType="end"/>
            </w:r>
          </w:p>
        </w:tc>
      </w:tr>
      <w:tr w:rsidR="0045190D" w14:paraId="3ACC4659" w14:textId="77777777" w:rsidTr="00DD6EDA">
        <w:trPr>
          <w:cantSplit/>
        </w:trPr>
        <w:tc>
          <w:tcPr>
            <w:tcW w:w="1796" w:type="dxa"/>
            <w:tcBorders>
              <w:top w:val="nil"/>
              <w:left w:val="nil"/>
              <w:bottom w:val="nil"/>
              <w:right w:val="single" w:sz="4" w:space="0" w:color="auto"/>
            </w:tcBorders>
          </w:tcPr>
          <w:p w14:paraId="3ACC464A" w14:textId="77777777" w:rsidR="0045190D" w:rsidRDefault="0045190D"/>
        </w:tc>
        <w:tc>
          <w:tcPr>
            <w:tcW w:w="723" w:type="dxa"/>
            <w:vMerge/>
            <w:tcBorders>
              <w:left w:val="single" w:sz="4" w:space="0" w:color="auto"/>
              <w:bottom w:val="single" w:sz="4" w:space="0" w:color="auto"/>
              <w:right w:val="single" w:sz="4" w:space="0" w:color="auto"/>
            </w:tcBorders>
          </w:tcPr>
          <w:p w14:paraId="3ACC464B" w14:textId="77777777" w:rsidR="0045190D" w:rsidRDefault="0045190D">
            <w:pPr>
              <w:jc w:val="center"/>
              <w:rPr>
                <w:rFonts w:ascii="Arial" w:hAnsi="Arial"/>
                <w:sz w:val="20"/>
              </w:rPr>
            </w:pPr>
          </w:p>
        </w:tc>
        <w:tc>
          <w:tcPr>
            <w:tcW w:w="2341" w:type="dxa"/>
            <w:gridSpan w:val="2"/>
            <w:tcBorders>
              <w:left w:val="single" w:sz="4" w:space="0" w:color="auto"/>
              <w:bottom w:val="single" w:sz="4" w:space="0" w:color="auto"/>
              <w:right w:val="single" w:sz="4" w:space="0" w:color="auto"/>
            </w:tcBorders>
          </w:tcPr>
          <w:p w14:paraId="3ACC464C" w14:textId="77777777" w:rsidR="0045190D" w:rsidRDefault="00E27F50">
            <w:pPr>
              <w:jc w:val="left"/>
              <w:rPr>
                <w:rFonts w:ascii="Arial" w:hAnsi="Arial"/>
                <w:sz w:val="20"/>
              </w:rPr>
            </w:pPr>
            <w:r>
              <w:rPr>
                <w:rFonts w:ascii="Arial" w:hAnsi="Arial" w:cs="Arial"/>
                <w:sz w:val="20"/>
              </w:rPr>
              <w:t>Micro Mode Sampling</w:t>
            </w:r>
          </w:p>
          <w:p w14:paraId="3ACC464D" w14:textId="77777777" w:rsidR="0045190D" w:rsidRDefault="0045190D">
            <w:pPr>
              <w:jc w:val="left"/>
              <w:rPr>
                <w:rFonts w:ascii="Arial" w:hAnsi="Arial"/>
                <w:sz w:val="20"/>
              </w:rPr>
            </w:pPr>
          </w:p>
        </w:tc>
        <w:tc>
          <w:tcPr>
            <w:tcW w:w="4316" w:type="dxa"/>
            <w:gridSpan w:val="5"/>
            <w:tcBorders>
              <w:left w:val="single" w:sz="4" w:space="0" w:color="auto"/>
              <w:bottom w:val="single" w:sz="4" w:space="0" w:color="auto"/>
              <w:right w:val="single" w:sz="4" w:space="0" w:color="auto"/>
            </w:tcBorders>
          </w:tcPr>
          <w:p w14:paraId="3ACC464E" w14:textId="77777777" w:rsidR="00E27F50" w:rsidRDefault="00E27F50" w:rsidP="00E27F50">
            <w:pPr>
              <w:pStyle w:val="ListParagraph"/>
              <w:numPr>
                <w:ilvl w:val="0"/>
                <w:numId w:val="48"/>
              </w:numPr>
              <w:jc w:val="left"/>
              <w:rPr>
                <w:rFonts w:ascii="Arial" w:hAnsi="Arial"/>
                <w:sz w:val="20"/>
                <w:szCs w:val="20"/>
              </w:rPr>
            </w:pPr>
            <w:r>
              <w:rPr>
                <w:rFonts w:ascii="Arial" w:hAnsi="Arial"/>
                <w:sz w:val="20"/>
                <w:szCs w:val="20"/>
              </w:rPr>
              <w:t>Follow the Manual Ordering Processing steps.</w:t>
            </w:r>
          </w:p>
          <w:p w14:paraId="3ACC464F" w14:textId="77777777" w:rsidR="00E27F50" w:rsidRDefault="00E27F50" w:rsidP="00E27F50">
            <w:pPr>
              <w:pStyle w:val="ListParagraph"/>
              <w:ind w:left="420"/>
              <w:jc w:val="left"/>
              <w:rPr>
                <w:rFonts w:ascii="Arial" w:hAnsi="Arial"/>
                <w:sz w:val="20"/>
                <w:szCs w:val="20"/>
              </w:rPr>
            </w:pPr>
          </w:p>
          <w:p w14:paraId="3ACC4650" w14:textId="77777777" w:rsidR="00E27F50" w:rsidRDefault="00E27F50" w:rsidP="00E27F50">
            <w:pPr>
              <w:pStyle w:val="ListParagraph"/>
              <w:numPr>
                <w:ilvl w:val="0"/>
                <w:numId w:val="48"/>
              </w:numPr>
              <w:jc w:val="left"/>
              <w:rPr>
                <w:rFonts w:ascii="Arial" w:hAnsi="Arial"/>
                <w:sz w:val="20"/>
                <w:szCs w:val="20"/>
              </w:rPr>
            </w:pPr>
            <w:r>
              <w:rPr>
                <w:rFonts w:ascii="Arial" w:hAnsi="Arial"/>
                <w:sz w:val="20"/>
                <w:szCs w:val="20"/>
              </w:rPr>
              <w:t xml:space="preserve">Select the </w:t>
            </w:r>
            <w:r w:rsidRPr="00EB678C">
              <w:rPr>
                <w:rFonts w:ascii="Arial" w:hAnsi="Arial"/>
                <w:b/>
                <w:sz w:val="20"/>
                <w:szCs w:val="20"/>
              </w:rPr>
              <w:t>Mc</w:t>
            </w:r>
            <w:r>
              <w:rPr>
                <w:rFonts w:ascii="Arial" w:hAnsi="Arial"/>
                <w:sz w:val="20"/>
                <w:szCs w:val="20"/>
              </w:rPr>
              <w:t xml:space="preserve"> column on the Order screen.</w:t>
            </w:r>
          </w:p>
          <w:p w14:paraId="3ACC4651" w14:textId="77777777" w:rsidR="00E27F50" w:rsidRPr="00EB678C" w:rsidRDefault="00E27F50" w:rsidP="00E27F50">
            <w:pPr>
              <w:pStyle w:val="ListParagraph"/>
              <w:rPr>
                <w:rFonts w:ascii="Arial" w:hAnsi="Arial"/>
                <w:sz w:val="20"/>
                <w:szCs w:val="20"/>
              </w:rPr>
            </w:pPr>
          </w:p>
          <w:p w14:paraId="3ACC4652" w14:textId="77777777" w:rsidR="00E27F50" w:rsidRDefault="00E27F50" w:rsidP="00E27F50">
            <w:pPr>
              <w:pStyle w:val="ListParagraph"/>
              <w:numPr>
                <w:ilvl w:val="0"/>
                <w:numId w:val="48"/>
              </w:numPr>
              <w:jc w:val="left"/>
              <w:rPr>
                <w:rFonts w:ascii="Arial" w:hAnsi="Arial"/>
                <w:sz w:val="20"/>
                <w:szCs w:val="20"/>
              </w:rPr>
            </w:pPr>
            <w:r>
              <w:rPr>
                <w:rFonts w:ascii="Arial" w:hAnsi="Arial"/>
                <w:sz w:val="20"/>
                <w:szCs w:val="20"/>
              </w:rPr>
              <w:t>Load the un-capped tube onto the system.</w:t>
            </w:r>
          </w:p>
          <w:p w14:paraId="3ACC4653" w14:textId="77777777" w:rsidR="00E27F50" w:rsidRPr="00EB678C" w:rsidRDefault="00E27F50" w:rsidP="00E27F50">
            <w:pPr>
              <w:pStyle w:val="ListParagraph"/>
              <w:rPr>
                <w:rFonts w:ascii="Arial" w:hAnsi="Arial"/>
                <w:sz w:val="20"/>
                <w:szCs w:val="20"/>
              </w:rPr>
            </w:pPr>
          </w:p>
          <w:p w14:paraId="3ACC4654" w14:textId="77777777" w:rsidR="00E27F50" w:rsidRDefault="00E27F50" w:rsidP="00E27F50">
            <w:pPr>
              <w:pStyle w:val="ListParagraph"/>
              <w:numPr>
                <w:ilvl w:val="0"/>
                <w:numId w:val="48"/>
              </w:numPr>
              <w:jc w:val="left"/>
              <w:rPr>
                <w:rFonts w:ascii="Arial" w:hAnsi="Arial"/>
                <w:sz w:val="20"/>
                <w:szCs w:val="20"/>
              </w:rPr>
            </w:pPr>
            <w:r>
              <w:rPr>
                <w:rFonts w:ascii="Arial" w:hAnsi="Arial"/>
                <w:sz w:val="20"/>
                <w:szCs w:val="20"/>
              </w:rPr>
              <w:t xml:space="preserve">Press </w:t>
            </w:r>
            <w:r w:rsidRPr="00EB678C">
              <w:rPr>
                <w:rFonts w:ascii="Arial" w:hAnsi="Arial"/>
                <w:b/>
                <w:sz w:val="20"/>
                <w:szCs w:val="20"/>
              </w:rPr>
              <w:t>Start</w:t>
            </w:r>
            <w:r>
              <w:rPr>
                <w:rFonts w:ascii="Arial" w:hAnsi="Arial"/>
                <w:sz w:val="20"/>
                <w:szCs w:val="20"/>
              </w:rPr>
              <w:t>.</w:t>
            </w:r>
          </w:p>
          <w:p w14:paraId="3ACC4655" w14:textId="77777777" w:rsidR="00E27F50" w:rsidRPr="006F2289" w:rsidRDefault="00E27F50" w:rsidP="00E27F50">
            <w:pPr>
              <w:pStyle w:val="ListParagraph"/>
              <w:rPr>
                <w:rFonts w:ascii="Arial" w:hAnsi="Arial"/>
                <w:sz w:val="20"/>
                <w:szCs w:val="20"/>
              </w:rPr>
            </w:pPr>
          </w:p>
          <w:p w14:paraId="3ACC4656" w14:textId="77777777" w:rsidR="00E27F50" w:rsidRPr="006F2289" w:rsidRDefault="00E27F50" w:rsidP="00E27F50">
            <w:pPr>
              <w:jc w:val="left"/>
              <w:rPr>
                <w:rFonts w:ascii="Arial" w:hAnsi="Arial"/>
                <w:sz w:val="20"/>
                <w:szCs w:val="20"/>
              </w:rPr>
            </w:pPr>
            <w:r>
              <w:rPr>
                <w:rFonts w:ascii="Arial" w:hAnsi="Arial"/>
                <w:sz w:val="20"/>
                <w:szCs w:val="20"/>
              </w:rPr>
              <w:t>Note: Reflex testing is not available in the Micro Mode.</w:t>
            </w:r>
          </w:p>
          <w:p w14:paraId="3ACC4657" w14:textId="77777777" w:rsidR="0045190D" w:rsidRDefault="0045190D" w:rsidP="00E27F50">
            <w:pPr>
              <w:pStyle w:val="BodyTextIndent2"/>
              <w:ind w:left="0" w:firstLine="0"/>
            </w:pPr>
          </w:p>
        </w:tc>
        <w:tc>
          <w:tcPr>
            <w:tcW w:w="1988" w:type="dxa"/>
            <w:gridSpan w:val="2"/>
            <w:tcBorders>
              <w:left w:val="single" w:sz="4" w:space="0" w:color="auto"/>
              <w:bottom w:val="single" w:sz="4" w:space="0" w:color="auto"/>
              <w:right w:val="single" w:sz="4" w:space="0" w:color="auto"/>
            </w:tcBorders>
          </w:tcPr>
          <w:p w14:paraId="3ACC4658" w14:textId="77777777" w:rsidR="0045190D" w:rsidRDefault="0045190D">
            <w:pPr>
              <w:ind w:left="162" w:right="-344" w:hanging="162"/>
              <w:jc w:val="left"/>
              <w:rPr>
                <w:rFonts w:ascii="Arial" w:hAnsi="Arial"/>
                <w:sz w:val="20"/>
              </w:rPr>
            </w:pPr>
          </w:p>
        </w:tc>
      </w:tr>
      <w:tr w:rsidR="0045190D" w14:paraId="3ACC4671" w14:textId="77777777" w:rsidTr="00DD6EDA">
        <w:trPr>
          <w:cantSplit/>
          <w:trHeight w:val="541"/>
        </w:trPr>
        <w:tc>
          <w:tcPr>
            <w:tcW w:w="1796" w:type="dxa"/>
            <w:tcBorders>
              <w:top w:val="nil"/>
              <w:left w:val="nil"/>
              <w:bottom w:val="nil"/>
              <w:right w:val="nil"/>
            </w:tcBorders>
          </w:tcPr>
          <w:p w14:paraId="3ACC465A" w14:textId="77777777" w:rsidR="0045190D" w:rsidRDefault="0054621C">
            <w:pPr>
              <w:rPr>
                <w:rFonts w:ascii="Arial" w:hAnsi="Arial"/>
                <w:b/>
                <w:color w:val="0000FF"/>
                <w:sz w:val="20"/>
              </w:rPr>
            </w:pPr>
            <w:r>
              <w:rPr>
                <w:rFonts w:ascii="Arial" w:hAnsi="Arial"/>
                <w:b/>
                <w:color w:val="0000FF"/>
                <w:sz w:val="20"/>
              </w:rPr>
              <w:br w:type="page"/>
            </w:r>
          </w:p>
          <w:p w14:paraId="3ACC465B" w14:textId="77777777" w:rsidR="0045190D" w:rsidRDefault="0054621C">
            <w:pPr>
              <w:rPr>
                <w:rFonts w:ascii="Arial" w:hAnsi="Arial"/>
                <w:b/>
                <w:color w:val="0000FF"/>
                <w:sz w:val="20"/>
              </w:rPr>
            </w:pPr>
            <w:r>
              <w:rPr>
                <w:rFonts w:ascii="Arial" w:hAnsi="Arial"/>
                <w:b/>
                <w:color w:val="0000FF"/>
                <w:sz w:val="20"/>
              </w:rPr>
              <w:t>Interpretation/ Results/Critical Values</w:t>
            </w:r>
          </w:p>
        </w:tc>
        <w:tc>
          <w:tcPr>
            <w:tcW w:w="9368" w:type="dxa"/>
            <w:gridSpan w:val="10"/>
            <w:tcBorders>
              <w:top w:val="single" w:sz="4" w:space="0" w:color="auto"/>
              <w:left w:val="nil"/>
              <w:bottom w:val="single" w:sz="4" w:space="0" w:color="auto"/>
              <w:right w:val="nil"/>
            </w:tcBorders>
          </w:tcPr>
          <w:p w14:paraId="3ACC465C" w14:textId="77777777" w:rsidR="0045190D" w:rsidRDefault="0045190D">
            <w:pPr>
              <w:jc w:val="left"/>
              <w:rPr>
                <w:rFonts w:ascii="Arial" w:hAnsi="Arial"/>
                <w:sz w:val="20"/>
              </w:rPr>
            </w:pPr>
          </w:p>
          <w:p w14:paraId="3ACC465D" w14:textId="77777777" w:rsidR="0045190D" w:rsidRDefault="0054621C">
            <w:pPr>
              <w:jc w:val="left"/>
              <w:rPr>
                <w:rFonts w:ascii="Arial" w:hAnsi="Arial"/>
                <w:sz w:val="20"/>
              </w:rPr>
            </w:pPr>
            <w:r>
              <w:rPr>
                <w:rFonts w:ascii="Arial" w:hAnsi="Arial"/>
                <w:sz w:val="20"/>
              </w:rPr>
              <w:t>Expected Values:     LA1   &lt;45 sec</w:t>
            </w:r>
          </w:p>
          <w:p w14:paraId="3ACC465E" w14:textId="77777777" w:rsidR="0045190D" w:rsidRDefault="0054621C">
            <w:pPr>
              <w:jc w:val="left"/>
              <w:rPr>
                <w:rFonts w:ascii="Arial" w:hAnsi="Arial"/>
                <w:sz w:val="20"/>
              </w:rPr>
            </w:pPr>
            <w:r>
              <w:rPr>
                <w:rFonts w:ascii="Arial" w:hAnsi="Arial"/>
                <w:sz w:val="20"/>
              </w:rPr>
              <w:t xml:space="preserve">                                 LA2   &lt;40 sec</w:t>
            </w:r>
          </w:p>
          <w:p w14:paraId="3ACC465F" w14:textId="77777777" w:rsidR="0045190D" w:rsidRDefault="0054621C">
            <w:pPr>
              <w:jc w:val="left"/>
              <w:rPr>
                <w:rFonts w:ascii="Arial" w:hAnsi="Arial"/>
                <w:sz w:val="20"/>
              </w:rPr>
            </w:pPr>
            <w:r>
              <w:rPr>
                <w:rFonts w:ascii="Arial" w:hAnsi="Arial"/>
                <w:sz w:val="20"/>
              </w:rPr>
              <w:t xml:space="preserve">                                 LA1/LA2 ratio &lt;1.40</w:t>
            </w:r>
          </w:p>
          <w:p w14:paraId="3ACC4660" w14:textId="77777777" w:rsidR="0045190D" w:rsidRDefault="0045190D">
            <w:pPr>
              <w:jc w:val="left"/>
              <w:rPr>
                <w:rFonts w:ascii="Arial" w:hAnsi="Arial"/>
                <w:sz w:val="20"/>
              </w:rPr>
            </w:pPr>
          </w:p>
          <w:p w14:paraId="3ACC4661" w14:textId="77777777" w:rsidR="0045190D" w:rsidRDefault="0054621C">
            <w:pPr>
              <w:jc w:val="left"/>
              <w:rPr>
                <w:rFonts w:ascii="Arial" w:hAnsi="Arial"/>
                <w:sz w:val="20"/>
              </w:rPr>
            </w:pPr>
            <w:r>
              <w:rPr>
                <w:rFonts w:ascii="Arial" w:hAnsi="Arial"/>
                <w:sz w:val="20"/>
              </w:rPr>
              <w:t>Results are expressed as a ratio of LA1/LA2</w:t>
            </w:r>
          </w:p>
          <w:p w14:paraId="3ACC4662" w14:textId="77777777" w:rsidR="0045190D" w:rsidRDefault="0045190D">
            <w:pPr>
              <w:jc w:val="left"/>
              <w:rPr>
                <w:rFonts w:ascii="Arial" w:hAnsi="Arial"/>
                <w:sz w:val="20"/>
              </w:rPr>
            </w:pPr>
          </w:p>
          <w:p w14:paraId="3ACC4663" w14:textId="77777777" w:rsidR="0045190D" w:rsidRDefault="0054621C">
            <w:pPr>
              <w:jc w:val="left"/>
              <w:rPr>
                <w:rFonts w:ascii="Arial" w:hAnsi="Arial"/>
                <w:sz w:val="20"/>
              </w:rPr>
            </w:pPr>
            <w:r>
              <w:rPr>
                <w:rFonts w:ascii="Arial" w:hAnsi="Arial"/>
                <w:sz w:val="20"/>
              </w:rPr>
              <w:t xml:space="preserve">                       IF:      LA1/LA2 &gt; 2.0 = strong lupus inhibitor detected*</w:t>
            </w:r>
          </w:p>
          <w:p w14:paraId="3ACC4664" w14:textId="77777777" w:rsidR="0045190D" w:rsidRDefault="0054621C">
            <w:pPr>
              <w:jc w:val="left"/>
              <w:rPr>
                <w:rFonts w:ascii="Arial" w:hAnsi="Arial"/>
                <w:sz w:val="20"/>
              </w:rPr>
            </w:pPr>
            <w:r>
              <w:rPr>
                <w:rFonts w:ascii="Arial" w:hAnsi="Arial"/>
                <w:sz w:val="20"/>
              </w:rPr>
              <w:t xml:space="preserve">                                 LA1/LA2  1.5-2.0 = moderate lupus inhibitor detected*</w:t>
            </w:r>
          </w:p>
          <w:p w14:paraId="3ACC4665" w14:textId="77777777" w:rsidR="0045190D" w:rsidRDefault="0054621C">
            <w:pPr>
              <w:jc w:val="left"/>
              <w:rPr>
                <w:rFonts w:ascii="Arial" w:hAnsi="Arial"/>
                <w:sz w:val="20"/>
              </w:rPr>
            </w:pPr>
            <w:r>
              <w:rPr>
                <w:rFonts w:ascii="Arial" w:hAnsi="Arial"/>
                <w:sz w:val="20"/>
              </w:rPr>
              <w:t xml:space="preserve">                                 LA1/LA2  1.4-1.5 = weak lupus inhibitor detected*</w:t>
            </w:r>
          </w:p>
          <w:p w14:paraId="3ACC4666" w14:textId="77777777" w:rsidR="0045190D" w:rsidRDefault="0054621C">
            <w:pPr>
              <w:jc w:val="left"/>
              <w:rPr>
                <w:rFonts w:ascii="Arial" w:hAnsi="Arial"/>
                <w:sz w:val="20"/>
              </w:rPr>
            </w:pPr>
            <w:r>
              <w:rPr>
                <w:rFonts w:ascii="Arial" w:hAnsi="Arial"/>
                <w:sz w:val="20"/>
              </w:rPr>
              <w:t xml:space="preserve">                                 LA1/LA2  &lt; 1.4 = negative for lupus inhibitor*</w:t>
            </w:r>
          </w:p>
          <w:p w14:paraId="3ACC4667" w14:textId="77777777" w:rsidR="0045190D" w:rsidRDefault="0054621C">
            <w:pPr>
              <w:ind w:left="1875" w:hanging="1875"/>
              <w:jc w:val="left"/>
              <w:rPr>
                <w:rFonts w:ascii="Arial" w:hAnsi="Arial"/>
                <w:sz w:val="20"/>
              </w:rPr>
            </w:pPr>
            <w:r>
              <w:rPr>
                <w:rFonts w:ascii="Arial" w:hAnsi="Arial"/>
                <w:sz w:val="20"/>
              </w:rPr>
              <w:t xml:space="preserve">                       * The comment “by this testing methodology” will be appended by Sunquest to each result.</w:t>
            </w:r>
          </w:p>
          <w:p w14:paraId="3ACC4668" w14:textId="77777777" w:rsidR="0045190D" w:rsidRDefault="0045190D">
            <w:pPr>
              <w:jc w:val="left"/>
              <w:rPr>
                <w:rFonts w:ascii="Arial" w:hAnsi="Arial"/>
                <w:sz w:val="20"/>
              </w:rPr>
            </w:pPr>
          </w:p>
          <w:p w14:paraId="3ACC4669" w14:textId="77777777" w:rsidR="0045190D" w:rsidRDefault="0054621C">
            <w:pPr>
              <w:jc w:val="left"/>
              <w:rPr>
                <w:rFonts w:ascii="Arial" w:hAnsi="Arial"/>
                <w:sz w:val="20"/>
              </w:rPr>
            </w:pPr>
            <w:r>
              <w:rPr>
                <w:rFonts w:ascii="Arial" w:hAnsi="Arial"/>
                <w:sz w:val="20"/>
              </w:rPr>
              <w:t>If the clotting times of LA1 and LA2 are above the expected values, the results should be considered abnormal and investigated further. Results above the expected values for LA1 AND LA2 will reflexively order repeat testing on a 1+1 mix (LIM) with pooled normal plasma. These results are then reported as a ratio along with the results of the unmixed sample.</w:t>
            </w:r>
          </w:p>
          <w:p w14:paraId="3ACC466A" w14:textId="77777777" w:rsidR="0045190D" w:rsidRDefault="0045190D">
            <w:pPr>
              <w:jc w:val="left"/>
              <w:rPr>
                <w:rFonts w:ascii="Arial" w:hAnsi="Arial"/>
                <w:sz w:val="20"/>
              </w:rPr>
            </w:pPr>
          </w:p>
          <w:p w14:paraId="3ACC466B" w14:textId="77777777" w:rsidR="0045190D" w:rsidRDefault="0054621C">
            <w:pPr>
              <w:jc w:val="left"/>
              <w:rPr>
                <w:rFonts w:ascii="Arial" w:hAnsi="Arial"/>
                <w:sz w:val="20"/>
              </w:rPr>
            </w:pPr>
            <w:r>
              <w:rPr>
                <w:rFonts w:ascii="Arial" w:hAnsi="Arial"/>
                <w:sz w:val="20"/>
              </w:rPr>
              <w:t>The LA1/LA2 ratio may be higher than 1.4 due to a factor deficiency (factor II, V, X) or oral anticoagulant therapy. In such cases the test should be repeated using a 1+1 mixture of sample and normal plasma (see flow chart). If the abnormal result corrects to normal by the mixture, it indicates there is a factor deficiency or anticoagulant present.</w:t>
            </w:r>
          </w:p>
          <w:p w14:paraId="3ACC466C" w14:textId="77777777" w:rsidR="0045190D" w:rsidRDefault="0045190D">
            <w:pPr>
              <w:jc w:val="left"/>
              <w:rPr>
                <w:rFonts w:ascii="Arial" w:hAnsi="Arial"/>
                <w:sz w:val="20"/>
              </w:rPr>
            </w:pPr>
          </w:p>
          <w:p w14:paraId="3ACC466D" w14:textId="77777777" w:rsidR="0045190D" w:rsidRDefault="0054621C">
            <w:pPr>
              <w:jc w:val="left"/>
              <w:rPr>
                <w:rFonts w:ascii="Arial" w:hAnsi="Arial"/>
                <w:sz w:val="20"/>
              </w:rPr>
            </w:pPr>
            <w:r>
              <w:rPr>
                <w:rFonts w:ascii="Arial" w:hAnsi="Arial"/>
                <w:sz w:val="20"/>
              </w:rPr>
              <w:t>Results of 1.4 to 1.5 can be obtained with the 1+1 mixture when there is a strong factor deficiency. In these cases, factor determinations must be made for factors II, V, X.</w:t>
            </w:r>
          </w:p>
          <w:p w14:paraId="3ACC466E" w14:textId="77777777" w:rsidR="0045190D" w:rsidRDefault="0045190D">
            <w:pPr>
              <w:jc w:val="left"/>
              <w:rPr>
                <w:rFonts w:ascii="Arial" w:hAnsi="Arial"/>
                <w:sz w:val="20"/>
              </w:rPr>
            </w:pPr>
          </w:p>
          <w:p w14:paraId="3ACC466F" w14:textId="77777777" w:rsidR="0045190D" w:rsidRDefault="0054621C">
            <w:pPr>
              <w:jc w:val="left"/>
              <w:rPr>
                <w:rFonts w:ascii="Arial" w:hAnsi="Arial"/>
                <w:sz w:val="20"/>
              </w:rPr>
            </w:pPr>
            <w:r>
              <w:rPr>
                <w:rFonts w:ascii="Arial" w:hAnsi="Arial"/>
                <w:sz w:val="20"/>
              </w:rPr>
              <w:t xml:space="preserve">For further Interpretation see attached flow chart: </w:t>
            </w:r>
            <w:hyperlink r:id="rId13" w:history="1">
              <w:r>
                <w:rPr>
                  <w:rStyle w:val="Hyperlink"/>
                  <w:rFonts w:ascii="Arial" w:hAnsi="Arial"/>
                  <w:sz w:val="20"/>
                </w:rPr>
                <w:t>Flow Chart D</w:t>
              </w:r>
            </w:hyperlink>
            <w:r>
              <w:rPr>
                <w:rFonts w:ascii="Arial" w:hAnsi="Arial"/>
                <w:sz w:val="20"/>
              </w:rPr>
              <w:t>.</w:t>
            </w:r>
          </w:p>
          <w:p w14:paraId="3ACC4670" w14:textId="77777777" w:rsidR="0045190D" w:rsidRDefault="0045190D">
            <w:pPr>
              <w:pStyle w:val="TableText"/>
              <w:autoSpaceDE/>
              <w:autoSpaceDN/>
              <w:rPr>
                <w:rFonts w:ascii="Arial" w:hAnsi="Arial"/>
              </w:rPr>
            </w:pPr>
          </w:p>
        </w:tc>
      </w:tr>
      <w:tr w:rsidR="0045190D" w14:paraId="3ACC4678" w14:textId="77777777" w:rsidTr="00DD6EDA">
        <w:trPr>
          <w:cantSplit/>
        </w:trPr>
        <w:tc>
          <w:tcPr>
            <w:tcW w:w="1796" w:type="dxa"/>
            <w:tcBorders>
              <w:top w:val="nil"/>
              <w:left w:val="nil"/>
              <w:bottom w:val="nil"/>
              <w:right w:val="nil"/>
            </w:tcBorders>
          </w:tcPr>
          <w:p w14:paraId="3ACC4672" w14:textId="77777777" w:rsidR="0045190D" w:rsidRDefault="0045190D">
            <w:pPr>
              <w:rPr>
                <w:rFonts w:ascii="Arial" w:hAnsi="Arial"/>
                <w:b/>
                <w:color w:val="0000FF"/>
                <w:sz w:val="20"/>
              </w:rPr>
            </w:pPr>
          </w:p>
          <w:p w14:paraId="3ACC4673" w14:textId="77777777" w:rsidR="0045190D" w:rsidRDefault="0054621C">
            <w:pPr>
              <w:rPr>
                <w:rFonts w:ascii="Arial" w:hAnsi="Arial"/>
                <w:b/>
                <w:color w:val="0000FF"/>
                <w:sz w:val="20"/>
              </w:rPr>
            </w:pPr>
            <w:r>
              <w:rPr>
                <w:rFonts w:ascii="Arial" w:hAnsi="Arial"/>
                <w:b/>
                <w:color w:val="0000FF"/>
                <w:sz w:val="20"/>
              </w:rPr>
              <w:t>Dilutions</w:t>
            </w:r>
          </w:p>
          <w:p w14:paraId="3ACC4674" w14:textId="77777777" w:rsidR="0045190D" w:rsidRDefault="0045190D">
            <w:pPr>
              <w:rPr>
                <w:rFonts w:ascii="Arial" w:hAnsi="Arial"/>
                <w:b/>
                <w:color w:val="0000FF"/>
                <w:sz w:val="20"/>
              </w:rPr>
            </w:pPr>
          </w:p>
        </w:tc>
        <w:tc>
          <w:tcPr>
            <w:tcW w:w="9368" w:type="dxa"/>
            <w:gridSpan w:val="10"/>
            <w:tcBorders>
              <w:top w:val="single" w:sz="4" w:space="0" w:color="auto"/>
              <w:left w:val="nil"/>
              <w:bottom w:val="single" w:sz="4" w:space="0" w:color="auto"/>
              <w:right w:val="nil"/>
            </w:tcBorders>
          </w:tcPr>
          <w:p w14:paraId="3ACC4675" w14:textId="77777777" w:rsidR="0045190D" w:rsidRDefault="0045190D">
            <w:pPr>
              <w:pStyle w:val="Header"/>
              <w:tabs>
                <w:tab w:val="clear" w:pos="4320"/>
                <w:tab w:val="clear" w:pos="8640"/>
              </w:tabs>
              <w:jc w:val="left"/>
              <w:rPr>
                <w:rFonts w:ascii="Arial" w:hAnsi="Arial" w:cs="Arial"/>
                <w:bCs/>
                <w:kern w:val="32"/>
                <w:sz w:val="20"/>
                <w:szCs w:val="32"/>
              </w:rPr>
            </w:pPr>
          </w:p>
          <w:p w14:paraId="3ACC4676" w14:textId="77777777" w:rsidR="0045190D" w:rsidRDefault="00E27F50">
            <w:pPr>
              <w:pStyle w:val="Header"/>
              <w:tabs>
                <w:tab w:val="clear" w:pos="4320"/>
                <w:tab w:val="clear" w:pos="8640"/>
              </w:tabs>
              <w:jc w:val="left"/>
              <w:rPr>
                <w:rFonts w:ascii="Arial" w:hAnsi="Arial" w:cs="Arial"/>
                <w:bCs/>
                <w:kern w:val="32"/>
                <w:sz w:val="20"/>
                <w:szCs w:val="32"/>
              </w:rPr>
            </w:pPr>
            <w:r>
              <w:rPr>
                <w:rFonts w:ascii="Arial" w:hAnsi="Arial" w:cs="Arial"/>
                <w:bCs/>
                <w:kern w:val="32"/>
                <w:sz w:val="20"/>
                <w:szCs w:val="32"/>
              </w:rPr>
              <w:t>If mixing studies are indicated load PNP and order LA1 Mix and LA2 Mix</w:t>
            </w:r>
            <w:r w:rsidR="004350EE">
              <w:rPr>
                <w:rFonts w:ascii="Arial" w:hAnsi="Arial" w:cs="Arial"/>
                <w:bCs/>
                <w:kern w:val="32"/>
                <w:sz w:val="20"/>
                <w:szCs w:val="32"/>
              </w:rPr>
              <w:t>.</w:t>
            </w:r>
            <w:r>
              <w:rPr>
                <w:rFonts w:ascii="Arial" w:hAnsi="Arial" w:cs="Arial"/>
                <w:bCs/>
                <w:kern w:val="32"/>
                <w:sz w:val="20"/>
                <w:szCs w:val="32"/>
              </w:rPr>
              <w:t xml:space="preserve"> Dilutions are made</w:t>
            </w:r>
            <w:r w:rsidR="004350EE">
              <w:rPr>
                <w:rFonts w:ascii="Arial" w:hAnsi="Arial" w:cs="Arial"/>
                <w:bCs/>
                <w:kern w:val="32"/>
                <w:sz w:val="20"/>
                <w:szCs w:val="32"/>
              </w:rPr>
              <w:t xml:space="preserve"> and run as </w:t>
            </w:r>
            <w:r w:rsidR="0054621C">
              <w:rPr>
                <w:rFonts w:ascii="Arial" w:hAnsi="Arial" w:cs="Arial"/>
                <w:bCs/>
                <w:kern w:val="32"/>
                <w:sz w:val="20"/>
                <w:szCs w:val="32"/>
              </w:rPr>
              <w:t>indicating that they are a 1+1 mixture with George King Pooled Normal Plasma.</w:t>
            </w:r>
          </w:p>
          <w:p w14:paraId="3ACC4677" w14:textId="77777777" w:rsidR="0045190D" w:rsidRDefault="0045190D">
            <w:pPr>
              <w:pStyle w:val="Header"/>
              <w:tabs>
                <w:tab w:val="clear" w:pos="4320"/>
                <w:tab w:val="clear" w:pos="8640"/>
              </w:tabs>
              <w:jc w:val="left"/>
              <w:rPr>
                <w:rFonts w:ascii="Arial" w:hAnsi="Arial"/>
                <w:sz w:val="20"/>
              </w:rPr>
            </w:pPr>
          </w:p>
        </w:tc>
      </w:tr>
      <w:tr w:rsidR="0045190D" w14:paraId="3ACC4692" w14:textId="77777777" w:rsidTr="00DD6EDA">
        <w:tc>
          <w:tcPr>
            <w:tcW w:w="1796" w:type="dxa"/>
            <w:tcBorders>
              <w:top w:val="nil"/>
              <w:left w:val="nil"/>
              <w:bottom w:val="nil"/>
              <w:right w:val="nil"/>
            </w:tcBorders>
          </w:tcPr>
          <w:p w14:paraId="3ACC4679" w14:textId="77777777" w:rsidR="0045190D" w:rsidRDefault="0045190D">
            <w:pPr>
              <w:rPr>
                <w:rFonts w:ascii="Arial" w:hAnsi="Arial"/>
                <w:b/>
                <w:color w:val="0000FF"/>
                <w:sz w:val="20"/>
              </w:rPr>
            </w:pPr>
          </w:p>
          <w:p w14:paraId="3ACC467A" w14:textId="77777777" w:rsidR="0045190D" w:rsidRDefault="0054621C">
            <w:pPr>
              <w:rPr>
                <w:rFonts w:ascii="Arial" w:hAnsi="Arial"/>
                <w:b/>
                <w:color w:val="0000FF"/>
                <w:sz w:val="20"/>
              </w:rPr>
            </w:pPr>
            <w:r>
              <w:rPr>
                <w:rFonts w:ascii="Arial" w:hAnsi="Arial"/>
                <w:b/>
                <w:color w:val="0000FF"/>
                <w:sz w:val="20"/>
              </w:rPr>
              <w:t>Limitations</w:t>
            </w:r>
          </w:p>
          <w:p w14:paraId="3ACC467B" w14:textId="77777777" w:rsidR="0045190D" w:rsidRDefault="0045190D">
            <w:pPr>
              <w:rPr>
                <w:rFonts w:ascii="Arial" w:hAnsi="Arial"/>
                <w:b/>
                <w:color w:val="0000FF"/>
                <w:sz w:val="20"/>
              </w:rPr>
            </w:pPr>
          </w:p>
        </w:tc>
        <w:tc>
          <w:tcPr>
            <w:tcW w:w="9368" w:type="dxa"/>
            <w:gridSpan w:val="10"/>
            <w:tcBorders>
              <w:top w:val="single" w:sz="4" w:space="0" w:color="auto"/>
              <w:left w:val="nil"/>
              <w:bottom w:val="single" w:sz="4" w:space="0" w:color="auto"/>
              <w:right w:val="nil"/>
            </w:tcBorders>
          </w:tcPr>
          <w:p w14:paraId="3ACC467C" w14:textId="77777777" w:rsidR="0045190D" w:rsidRDefault="0045190D">
            <w:pPr>
              <w:jc w:val="left"/>
              <w:rPr>
                <w:rFonts w:ascii="Arial" w:hAnsi="Arial"/>
                <w:sz w:val="20"/>
              </w:rPr>
            </w:pPr>
          </w:p>
          <w:p w14:paraId="3ACC467D" w14:textId="77777777" w:rsidR="00680015" w:rsidRDefault="0054621C">
            <w:pPr>
              <w:numPr>
                <w:ilvl w:val="0"/>
                <w:numId w:val="40"/>
              </w:numPr>
              <w:jc w:val="left"/>
              <w:rPr>
                <w:rFonts w:ascii="Arial" w:hAnsi="Arial"/>
                <w:sz w:val="20"/>
              </w:rPr>
            </w:pPr>
            <w:r>
              <w:rPr>
                <w:rFonts w:ascii="Arial" w:hAnsi="Arial"/>
                <w:sz w:val="20"/>
              </w:rPr>
              <w:t>Samples with fibrin clots may not be used.</w:t>
            </w:r>
          </w:p>
          <w:p w14:paraId="3ACC467E" w14:textId="77777777" w:rsidR="0045190D" w:rsidRDefault="0045190D" w:rsidP="00C878DD">
            <w:pPr>
              <w:jc w:val="left"/>
              <w:rPr>
                <w:rFonts w:ascii="Arial" w:hAnsi="Arial"/>
                <w:sz w:val="20"/>
              </w:rPr>
            </w:pPr>
          </w:p>
          <w:p w14:paraId="3ACC467F" w14:textId="77777777" w:rsidR="00680015" w:rsidRDefault="00680015">
            <w:pPr>
              <w:numPr>
                <w:ilvl w:val="0"/>
                <w:numId w:val="40"/>
              </w:numPr>
              <w:jc w:val="left"/>
              <w:rPr>
                <w:rFonts w:ascii="Arial" w:hAnsi="Arial"/>
                <w:sz w:val="20"/>
              </w:rPr>
            </w:pPr>
            <w:r>
              <w:rPr>
                <w:rFonts w:ascii="Arial" w:hAnsi="Arial"/>
                <w:sz w:val="20"/>
              </w:rPr>
              <w:t xml:space="preserve">Various anticoagulants may affect results </w:t>
            </w:r>
          </w:p>
          <w:p w14:paraId="3ACC4680" w14:textId="77777777" w:rsidR="0045190D" w:rsidRPr="00E27F50" w:rsidRDefault="009D6A24" w:rsidP="00E27F50">
            <w:pPr>
              <w:ind w:left="360"/>
              <w:jc w:val="left"/>
              <w:rPr>
                <w:rFonts w:ascii="Arial" w:hAnsi="Arial"/>
                <w:color w:val="0000FF"/>
                <w:sz w:val="20"/>
                <w:u w:val="single"/>
              </w:rPr>
            </w:pPr>
            <w:hyperlink r:id="rId14" w:history="1">
              <w:r w:rsidR="00680015" w:rsidRPr="00680015">
                <w:rPr>
                  <w:rStyle w:val="Hyperlink"/>
                  <w:rFonts w:ascii="Arial" w:hAnsi="Arial"/>
                  <w:sz w:val="20"/>
                </w:rPr>
                <w:t>Effect of various anticoagulants on commonly used coagulation assays</w:t>
              </w:r>
            </w:hyperlink>
          </w:p>
          <w:p w14:paraId="3ACC4681" w14:textId="77777777" w:rsidR="00E27776" w:rsidRDefault="00E27776" w:rsidP="00E27776">
            <w:pPr>
              <w:ind w:left="360"/>
              <w:jc w:val="left"/>
              <w:rPr>
                <w:rFonts w:ascii="Arial" w:hAnsi="Arial"/>
                <w:sz w:val="20"/>
              </w:rPr>
            </w:pPr>
          </w:p>
          <w:p w14:paraId="3ACC4682" w14:textId="77777777" w:rsidR="0045190D" w:rsidRDefault="0054621C">
            <w:pPr>
              <w:numPr>
                <w:ilvl w:val="0"/>
                <w:numId w:val="40"/>
              </w:numPr>
              <w:jc w:val="left"/>
              <w:rPr>
                <w:rFonts w:ascii="Arial" w:hAnsi="Arial"/>
                <w:sz w:val="20"/>
              </w:rPr>
            </w:pPr>
            <w:r>
              <w:rPr>
                <w:rFonts w:ascii="Arial" w:hAnsi="Arial"/>
                <w:sz w:val="20"/>
              </w:rPr>
              <w:t>For comparative studies, LA1 Screening Reagent and LA2 Confirmation Reagent tests should be performed at the same time.</w:t>
            </w:r>
          </w:p>
          <w:p w14:paraId="3ACC4683" w14:textId="77777777" w:rsidR="0045190D" w:rsidRDefault="0045190D">
            <w:pPr>
              <w:jc w:val="left"/>
              <w:rPr>
                <w:rFonts w:ascii="Arial" w:hAnsi="Arial"/>
                <w:sz w:val="20"/>
              </w:rPr>
            </w:pPr>
          </w:p>
          <w:p w14:paraId="3ACC4684" w14:textId="77777777" w:rsidR="0045190D" w:rsidRDefault="0054621C">
            <w:pPr>
              <w:numPr>
                <w:ilvl w:val="0"/>
                <w:numId w:val="40"/>
              </w:numPr>
              <w:jc w:val="left"/>
              <w:rPr>
                <w:rFonts w:ascii="Arial" w:hAnsi="Arial"/>
                <w:sz w:val="20"/>
              </w:rPr>
            </w:pPr>
            <w:r>
              <w:rPr>
                <w:rFonts w:ascii="Arial" w:hAnsi="Arial"/>
                <w:sz w:val="20"/>
              </w:rPr>
              <w:t>Heparin levels up to 1 unit/mL have no effect because of the presence of a neutralizing agent in both LA1 Screening Reagent and LA2 Confirmation Reagent. If heparin contamination is suspected, the heparin removal procedure should be performed.</w:t>
            </w:r>
          </w:p>
          <w:p w14:paraId="3ACC4685" w14:textId="77777777" w:rsidR="0045190D" w:rsidRDefault="0045190D">
            <w:pPr>
              <w:jc w:val="left"/>
              <w:rPr>
                <w:rFonts w:ascii="Arial" w:hAnsi="Arial"/>
                <w:sz w:val="20"/>
              </w:rPr>
            </w:pPr>
          </w:p>
          <w:p w14:paraId="3ACC4686" w14:textId="77777777" w:rsidR="0045190D" w:rsidRDefault="0054621C">
            <w:pPr>
              <w:numPr>
                <w:ilvl w:val="0"/>
                <w:numId w:val="40"/>
              </w:numPr>
              <w:jc w:val="left"/>
              <w:rPr>
                <w:rFonts w:ascii="Arial" w:hAnsi="Arial"/>
                <w:sz w:val="20"/>
              </w:rPr>
            </w:pPr>
            <w:r>
              <w:rPr>
                <w:rFonts w:ascii="Arial" w:hAnsi="Arial"/>
                <w:sz w:val="20"/>
              </w:rPr>
              <w:t>Icteric, lipemic and hemolytic samples may interfere with the detection of the clot on some photoelectric instruments.</w:t>
            </w:r>
          </w:p>
          <w:p w14:paraId="3ACC4687" w14:textId="77777777" w:rsidR="0045190D" w:rsidRDefault="0045190D">
            <w:pPr>
              <w:jc w:val="left"/>
              <w:rPr>
                <w:rFonts w:ascii="Arial" w:hAnsi="Arial"/>
                <w:sz w:val="20"/>
              </w:rPr>
            </w:pPr>
          </w:p>
          <w:p w14:paraId="3ACC4688" w14:textId="77777777" w:rsidR="0045190D" w:rsidRDefault="0054621C">
            <w:pPr>
              <w:numPr>
                <w:ilvl w:val="0"/>
                <w:numId w:val="40"/>
              </w:numPr>
              <w:jc w:val="left"/>
              <w:rPr>
                <w:rFonts w:ascii="Arial" w:hAnsi="Arial"/>
                <w:sz w:val="20"/>
              </w:rPr>
            </w:pPr>
            <w:r>
              <w:rPr>
                <w:rFonts w:ascii="Arial" w:hAnsi="Arial"/>
                <w:sz w:val="20"/>
              </w:rPr>
              <w:t>Mixing studies may be useful to exclude factor II, V, and X deficiencies, which may prolong both LA1 Screening Reagent and LA2 Confirmation Reagent results. Mixing studies are not indicated when the PTT is in the normal range.</w:t>
            </w:r>
          </w:p>
          <w:p w14:paraId="3ACC4689" w14:textId="77777777" w:rsidR="0045190D" w:rsidRDefault="0045190D">
            <w:pPr>
              <w:jc w:val="left"/>
              <w:rPr>
                <w:rFonts w:ascii="Arial" w:hAnsi="Arial"/>
                <w:sz w:val="20"/>
              </w:rPr>
            </w:pPr>
          </w:p>
          <w:p w14:paraId="3ACC468A" w14:textId="77777777" w:rsidR="0045190D" w:rsidRDefault="0054621C">
            <w:pPr>
              <w:numPr>
                <w:ilvl w:val="0"/>
                <w:numId w:val="40"/>
              </w:numPr>
              <w:jc w:val="left"/>
              <w:rPr>
                <w:rFonts w:ascii="Arial" w:hAnsi="Arial"/>
                <w:sz w:val="20"/>
              </w:rPr>
            </w:pPr>
            <w:r>
              <w:rPr>
                <w:rFonts w:ascii="Arial" w:hAnsi="Arial"/>
                <w:sz w:val="20"/>
              </w:rPr>
              <w:t>Samples that are not spun twice to assure that they are platelet poor could result in false negative results. Phospholipid present on platelet membranes will neutralize the antibody if present and give rise to falsely normal results.</w:t>
            </w:r>
          </w:p>
          <w:p w14:paraId="3ACC468B" w14:textId="77777777" w:rsidR="0045190D" w:rsidRDefault="0045190D">
            <w:pPr>
              <w:jc w:val="left"/>
              <w:rPr>
                <w:rFonts w:ascii="Arial" w:hAnsi="Arial"/>
                <w:sz w:val="20"/>
              </w:rPr>
            </w:pPr>
          </w:p>
          <w:p w14:paraId="3ACC468C" w14:textId="77777777" w:rsidR="0045190D" w:rsidRDefault="0054621C">
            <w:pPr>
              <w:numPr>
                <w:ilvl w:val="0"/>
                <w:numId w:val="40"/>
              </w:numPr>
              <w:jc w:val="left"/>
              <w:rPr>
                <w:rFonts w:ascii="Arial" w:hAnsi="Arial"/>
                <w:sz w:val="20"/>
              </w:rPr>
            </w:pPr>
            <w:r>
              <w:rPr>
                <w:rFonts w:ascii="Arial" w:hAnsi="Arial"/>
                <w:sz w:val="20"/>
              </w:rPr>
              <w:t>ISTH (International Society on Thrombosis and Hemostasis) recommends 3-step identification for lupus anticoagulants:</w:t>
            </w:r>
          </w:p>
          <w:p w14:paraId="3ACC468D" w14:textId="77777777" w:rsidR="0045190D" w:rsidRDefault="0045190D">
            <w:pPr>
              <w:jc w:val="left"/>
              <w:rPr>
                <w:rFonts w:ascii="Arial" w:hAnsi="Arial"/>
                <w:sz w:val="20"/>
              </w:rPr>
            </w:pPr>
          </w:p>
          <w:p w14:paraId="3ACC468E" w14:textId="77777777" w:rsidR="0045190D" w:rsidRDefault="0054621C">
            <w:pPr>
              <w:numPr>
                <w:ilvl w:val="1"/>
                <w:numId w:val="40"/>
              </w:numPr>
              <w:jc w:val="left"/>
              <w:rPr>
                <w:rFonts w:ascii="Arial" w:hAnsi="Arial"/>
                <w:sz w:val="20"/>
              </w:rPr>
            </w:pPr>
            <w:r>
              <w:rPr>
                <w:rFonts w:ascii="Arial" w:hAnsi="Arial"/>
                <w:sz w:val="20"/>
              </w:rPr>
              <w:t>Prolongation of a phospholipid-dependent clot assay</w:t>
            </w:r>
          </w:p>
          <w:p w14:paraId="3ACC468F" w14:textId="77777777" w:rsidR="0045190D" w:rsidRDefault="0054621C">
            <w:pPr>
              <w:numPr>
                <w:ilvl w:val="1"/>
                <w:numId w:val="40"/>
              </w:numPr>
              <w:ind w:left="2160" w:hanging="1080"/>
              <w:jc w:val="left"/>
              <w:rPr>
                <w:rFonts w:ascii="Arial" w:hAnsi="Arial"/>
                <w:sz w:val="20"/>
              </w:rPr>
            </w:pPr>
            <w:r>
              <w:rPr>
                <w:rFonts w:ascii="Arial" w:hAnsi="Arial"/>
                <w:sz w:val="20"/>
              </w:rPr>
              <w:t>Mixing study showing inhibitory effect</w:t>
            </w:r>
          </w:p>
          <w:p w14:paraId="3ACC4690" w14:textId="77777777" w:rsidR="0045190D" w:rsidRDefault="0054621C">
            <w:pPr>
              <w:numPr>
                <w:ilvl w:val="1"/>
                <w:numId w:val="40"/>
              </w:numPr>
              <w:ind w:left="2160" w:hanging="1080"/>
              <w:jc w:val="left"/>
              <w:rPr>
                <w:rFonts w:ascii="Arial" w:hAnsi="Arial"/>
                <w:sz w:val="20"/>
              </w:rPr>
            </w:pPr>
            <w:r>
              <w:rPr>
                <w:rFonts w:ascii="Arial" w:hAnsi="Arial"/>
                <w:sz w:val="20"/>
              </w:rPr>
              <w:t>Neutralization of inhibitor with a high concentration of phospholipid</w:t>
            </w:r>
          </w:p>
          <w:p w14:paraId="3ACC4691" w14:textId="77777777" w:rsidR="0045190D" w:rsidRDefault="0045190D">
            <w:pPr>
              <w:jc w:val="left"/>
              <w:rPr>
                <w:rFonts w:ascii="Arial" w:hAnsi="Arial"/>
                <w:sz w:val="20"/>
              </w:rPr>
            </w:pPr>
          </w:p>
        </w:tc>
      </w:tr>
      <w:tr w:rsidR="0045190D" w14:paraId="3ACC46AD" w14:textId="77777777" w:rsidTr="00DD6EDA">
        <w:tblPrEx>
          <w:tblBorders>
            <w:top w:val="none" w:sz="0" w:space="0" w:color="auto"/>
            <w:left w:val="none" w:sz="0" w:space="0" w:color="auto"/>
            <w:right w:val="none" w:sz="0" w:space="0" w:color="auto"/>
            <w:insideH w:val="none" w:sz="0" w:space="0" w:color="auto"/>
            <w:insideV w:val="none" w:sz="0" w:space="0" w:color="auto"/>
          </w:tblBorders>
        </w:tblPrEx>
        <w:tc>
          <w:tcPr>
            <w:tcW w:w="1796" w:type="dxa"/>
            <w:tcBorders>
              <w:left w:val="nil"/>
            </w:tcBorders>
          </w:tcPr>
          <w:p w14:paraId="3ACC4693" w14:textId="77777777" w:rsidR="0045190D" w:rsidRDefault="0045190D">
            <w:pPr>
              <w:rPr>
                <w:rFonts w:ascii="Arial" w:hAnsi="Arial"/>
                <w:b/>
                <w:color w:val="0000FF"/>
                <w:sz w:val="20"/>
              </w:rPr>
            </w:pPr>
          </w:p>
          <w:p w14:paraId="3ACC4694" w14:textId="77777777" w:rsidR="0045190D" w:rsidRDefault="0054621C">
            <w:pPr>
              <w:rPr>
                <w:rFonts w:ascii="Arial" w:hAnsi="Arial"/>
                <w:b/>
                <w:color w:val="0000FF"/>
                <w:sz w:val="20"/>
              </w:rPr>
            </w:pPr>
            <w:r>
              <w:rPr>
                <w:rFonts w:ascii="Arial" w:hAnsi="Arial"/>
                <w:b/>
                <w:color w:val="0000FF"/>
                <w:sz w:val="20"/>
              </w:rPr>
              <w:t>References</w:t>
            </w:r>
          </w:p>
          <w:p w14:paraId="3ACC4695" w14:textId="77777777" w:rsidR="0045190D" w:rsidRDefault="0045190D">
            <w:pPr>
              <w:rPr>
                <w:rFonts w:ascii="Arial" w:hAnsi="Arial"/>
                <w:b/>
                <w:color w:val="0000FF"/>
                <w:sz w:val="20"/>
              </w:rPr>
            </w:pPr>
          </w:p>
        </w:tc>
        <w:tc>
          <w:tcPr>
            <w:tcW w:w="9368" w:type="dxa"/>
            <w:gridSpan w:val="10"/>
            <w:tcBorders>
              <w:top w:val="single" w:sz="4" w:space="0" w:color="auto"/>
              <w:bottom w:val="single" w:sz="4" w:space="0" w:color="auto"/>
              <w:right w:val="nil"/>
            </w:tcBorders>
          </w:tcPr>
          <w:p w14:paraId="3ACC4696" w14:textId="77777777" w:rsidR="0045190D" w:rsidRDefault="0045190D">
            <w:pPr>
              <w:jc w:val="left"/>
              <w:rPr>
                <w:rFonts w:ascii="Arial" w:hAnsi="Arial"/>
                <w:sz w:val="20"/>
              </w:rPr>
            </w:pPr>
          </w:p>
          <w:p w14:paraId="3ACC4697" w14:textId="77777777" w:rsidR="0045190D" w:rsidRDefault="0054621C">
            <w:pPr>
              <w:numPr>
                <w:ilvl w:val="0"/>
                <w:numId w:val="42"/>
              </w:numPr>
              <w:jc w:val="left"/>
              <w:rPr>
                <w:rFonts w:ascii="Arial" w:hAnsi="Arial"/>
                <w:sz w:val="20"/>
              </w:rPr>
            </w:pPr>
            <w:r>
              <w:rPr>
                <w:rFonts w:ascii="Arial" w:hAnsi="Arial"/>
                <w:sz w:val="20"/>
              </w:rPr>
              <w:t>BCS-XP System Instruction Manual 1 000 767.0506 Manual Version 1.0 Siemens; Marburg, Germany, Copyright 2006. Automated Protocol for Dade Behring Analyzers.</w:t>
            </w:r>
          </w:p>
          <w:p w14:paraId="3ACC4698" w14:textId="77777777" w:rsidR="0045190D" w:rsidRDefault="0045190D">
            <w:pPr>
              <w:jc w:val="left"/>
              <w:rPr>
                <w:rFonts w:ascii="Arial" w:hAnsi="Arial"/>
                <w:sz w:val="20"/>
              </w:rPr>
            </w:pPr>
          </w:p>
          <w:p w14:paraId="3ACC4699" w14:textId="77777777" w:rsidR="0045190D" w:rsidRDefault="0054621C">
            <w:pPr>
              <w:numPr>
                <w:ilvl w:val="0"/>
                <w:numId w:val="42"/>
              </w:numPr>
              <w:jc w:val="left"/>
              <w:rPr>
                <w:rFonts w:ascii="Arial" w:hAnsi="Arial"/>
                <w:sz w:val="20"/>
              </w:rPr>
            </w:pPr>
            <w:r>
              <w:rPr>
                <w:rFonts w:ascii="Arial" w:hAnsi="Arial"/>
                <w:sz w:val="20"/>
              </w:rPr>
              <w:t>LA1 Screening Reagent/LA2 Confirmation Reagent product insert OQGP G15 U1131.</w:t>
            </w:r>
          </w:p>
          <w:p w14:paraId="3ACC469A" w14:textId="77777777" w:rsidR="0045190D" w:rsidRDefault="0045190D">
            <w:pPr>
              <w:jc w:val="left"/>
              <w:rPr>
                <w:rFonts w:ascii="Arial" w:hAnsi="Arial"/>
                <w:sz w:val="20"/>
              </w:rPr>
            </w:pPr>
          </w:p>
          <w:p w14:paraId="3ACC469B" w14:textId="77777777" w:rsidR="0045190D" w:rsidRDefault="0054621C">
            <w:pPr>
              <w:numPr>
                <w:ilvl w:val="0"/>
                <w:numId w:val="42"/>
              </w:numPr>
              <w:jc w:val="left"/>
              <w:rPr>
                <w:rFonts w:ascii="Arial" w:hAnsi="Arial"/>
                <w:sz w:val="20"/>
              </w:rPr>
            </w:pPr>
            <w:r>
              <w:rPr>
                <w:rFonts w:ascii="Arial" w:hAnsi="Arial"/>
                <w:sz w:val="20"/>
              </w:rPr>
              <w:t>Test kit Code No. OQGP (LA1)</w:t>
            </w:r>
          </w:p>
          <w:p w14:paraId="3ACC469C" w14:textId="77777777" w:rsidR="0045190D" w:rsidRDefault="0045190D">
            <w:pPr>
              <w:jc w:val="left"/>
              <w:rPr>
                <w:rFonts w:ascii="Arial" w:hAnsi="Arial"/>
                <w:sz w:val="20"/>
              </w:rPr>
            </w:pPr>
          </w:p>
          <w:p w14:paraId="3ACC469D" w14:textId="77777777" w:rsidR="0045190D" w:rsidRDefault="0054621C">
            <w:pPr>
              <w:numPr>
                <w:ilvl w:val="0"/>
                <w:numId w:val="42"/>
              </w:numPr>
              <w:jc w:val="left"/>
              <w:rPr>
                <w:rFonts w:ascii="Arial" w:hAnsi="Arial"/>
                <w:sz w:val="20"/>
              </w:rPr>
            </w:pPr>
            <w:r>
              <w:rPr>
                <w:rFonts w:ascii="Arial" w:hAnsi="Arial"/>
                <w:sz w:val="20"/>
              </w:rPr>
              <w:t>Test kit Code No. OQGR (LA2)</w:t>
            </w:r>
          </w:p>
          <w:p w14:paraId="3ACC469E" w14:textId="77777777" w:rsidR="0045190D" w:rsidRDefault="0045190D">
            <w:pPr>
              <w:jc w:val="left"/>
              <w:rPr>
                <w:rFonts w:ascii="Arial" w:hAnsi="Arial"/>
                <w:sz w:val="20"/>
              </w:rPr>
            </w:pPr>
          </w:p>
          <w:p w14:paraId="3ACC469F" w14:textId="77777777" w:rsidR="0045190D" w:rsidRDefault="0054621C">
            <w:pPr>
              <w:numPr>
                <w:ilvl w:val="0"/>
                <w:numId w:val="42"/>
              </w:numPr>
              <w:jc w:val="left"/>
              <w:rPr>
                <w:rFonts w:ascii="Arial" w:hAnsi="Arial"/>
                <w:sz w:val="20"/>
              </w:rPr>
            </w:pPr>
            <w:r>
              <w:rPr>
                <w:rFonts w:ascii="Arial" w:hAnsi="Arial"/>
                <w:sz w:val="20"/>
              </w:rPr>
              <w:t>Control, Lupus Anticoagulant Low, OQWE11</w:t>
            </w:r>
          </w:p>
          <w:p w14:paraId="3ACC46A0" w14:textId="77777777" w:rsidR="0045190D" w:rsidRDefault="00DD6EDA" w:rsidP="00DD6EDA">
            <w:pPr>
              <w:tabs>
                <w:tab w:val="left" w:pos="8220"/>
              </w:tabs>
              <w:jc w:val="left"/>
              <w:rPr>
                <w:rFonts w:ascii="Arial" w:hAnsi="Arial"/>
                <w:sz w:val="20"/>
              </w:rPr>
            </w:pPr>
            <w:r>
              <w:rPr>
                <w:rFonts w:ascii="Arial" w:hAnsi="Arial"/>
                <w:sz w:val="20"/>
              </w:rPr>
              <w:tab/>
            </w:r>
          </w:p>
          <w:p w14:paraId="3ACC46A1" w14:textId="77777777" w:rsidR="0045190D" w:rsidRDefault="0054621C">
            <w:pPr>
              <w:numPr>
                <w:ilvl w:val="0"/>
                <w:numId w:val="42"/>
              </w:numPr>
              <w:jc w:val="left"/>
              <w:rPr>
                <w:rFonts w:ascii="Arial" w:hAnsi="Arial"/>
                <w:sz w:val="20"/>
              </w:rPr>
            </w:pPr>
            <w:r>
              <w:rPr>
                <w:rFonts w:ascii="Arial" w:hAnsi="Arial"/>
                <w:sz w:val="20"/>
              </w:rPr>
              <w:t>Control, Lupus Anticoagulant High, OQWD11</w:t>
            </w:r>
          </w:p>
          <w:p w14:paraId="3ACC46A2" w14:textId="77777777" w:rsidR="0045190D" w:rsidRDefault="0045190D">
            <w:pPr>
              <w:jc w:val="left"/>
              <w:rPr>
                <w:rFonts w:ascii="Arial" w:hAnsi="Arial"/>
                <w:sz w:val="20"/>
              </w:rPr>
            </w:pPr>
          </w:p>
          <w:p w14:paraId="3ACC46A3" w14:textId="77777777" w:rsidR="0045190D" w:rsidRDefault="0054621C">
            <w:pPr>
              <w:numPr>
                <w:ilvl w:val="0"/>
                <w:numId w:val="42"/>
              </w:numPr>
              <w:jc w:val="left"/>
              <w:rPr>
                <w:rFonts w:ascii="Arial" w:hAnsi="Arial"/>
                <w:sz w:val="20"/>
              </w:rPr>
            </w:pPr>
            <w:r>
              <w:rPr>
                <w:rFonts w:ascii="Arial" w:hAnsi="Arial"/>
                <w:sz w:val="20"/>
              </w:rPr>
              <w:t>Control Plasma N, ORKE T45 U1135, Siemens; Marburg, Germany, July 2008.</w:t>
            </w:r>
          </w:p>
          <w:p w14:paraId="3ACC46A4" w14:textId="77777777" w:rsidR="0045190D" w:rsidRDefault="0045190D">
            <w:pPr>
              <w:jc w:val="left"/>
              <w:rPr>
                <w:rFonts w:ascii="Arial" w:hAnsi="Arial"/>
                <w:sz w:val="20"/>
              </w:rPr>
            </w:pPr>
          </w:p>
          <w:p w14:paraId="3ACC46A5" w14:textId="77777777" w:rsidR="0045190D" w:rsidRPr="008A34E9" w:rsidRDefault="0054621C">
            <w:pPr>
              <w:numPr>
                <w:ilvl w:val="0"/>
                <w:numId w:val="42"/>
              </w:numPr>
              <w:jc w:val="left"/>
              <w:rPr>
                <w:rStyle w:val="Hyperlink"/>
                <w:rFonts w:ascii="Arial" w:hAnsi="Arial"/>
                <w:color w:val="auto"/>
                <w:sz w:val="20"/>
                <w:u w:val="none"/>
              </w:rPr>
            </w:pPr>
            <w:r>
              <w:rPr>
                <w:rFonts w:ascii="Arial" w:hAnsi="Arial"/>
                <w:sz w:val="20"/>
              </w:rPr>
              <w:t>The Clotting Times, Vol. 4, Issue 4, Jan. 2005: Functional Laboratory Testing for Lupus Anticoagulant.</w:t>
            </w:r>
            <w:hyperlink r:id="rId15" w:history="1">
              <w:r>
                <w:rPr>
                  <w:rStyle w:val="Hyperlink"/>
                  <w:rFonts w:ascii="Arial" w:hAnsi="Arial"/>
                  <w:sz w:val="20"/>
                </w:rPr>
                <w:t>Document T - LA - APA</w:t>
              </w:r>
            </w:hyperlink>
          </w:p>
          <w:p w14:paraId="3ACC46A6" w14:textId="77777777" w:rsidR="008A34E9" w:rsidRDefault="008A34E9" w:rsidP="008A34E9">
            <w:pPr>
              <w:pStyle w:val="ListParagraph"/>
              <w:rPr>
                <w:rFonts w:ascii="Arial" w:hAnsi="Arial"/>
                <w:sz w:val="20"/>
              </w:rPr>
            </w:pPr>
          </w:p>
          <w:p w14:paraId="3ACC46A7" w14:textId="77777777" w:rsidR="008A34E9" w:rsidRPr="008A34E9" w:rsidRDefault="008A34E9" w:rsidP="008A34E9">
            <w:pPr>
              <w:pStyle w:val="ListParagraph"/>
              <w:numPr>
                <w:ilvl w:val="0"/>
                <w:numId w:val="42"/>
              </w:numPr>
              <w:jc w:val="left"/>
              <w:rPr>
                <w:rFonts w:ascii="Arial" w:hAnsi="Arial" w:cs="Arial"/>
                <w:sz w:val="20"/>
                <w:szCs w:val="20"/>
              </w:rPr>
            </w:pPr>
            <w:r w:rsidRPr="008A34E9">
              <w:rPr>
                <w:rFonts w:ascii="Arial" w:hAnsi="Arial" w:cs="Arial"/>
                <w:sz w:val="20"/>
                <w:szCs w:val="20"/>
              </w:rPr>
              <w:t>Sysmex CS-5100 System Application Sheet RG_39_EN-U Rev. 2.11</w:t>
            </w:r>
          </w:p>
          <w:p w14:paraId="3ACC46A8" w14:textId="77777777" w:rsidR="008A34E9" w:rsidRDefault="008A34E9" w:rsidP="008A34E9">
            <w:pPr>
              <w:pStyle w:val="ListParagraph"/>
              <w:rPr>
                <w:rFonts w:ascii="Arial" w:hAnsi="Arial" w:cs="Arial"/>
                <w:sz w:val="20"/>
                <w:szCs w:val="20"/>
              </w:rPr>
            </w:pPr>
          </w:p>
          <w:p w14:paraId="3ACC46A9" w14:textId="77777777" w:rsidR="008A34E9" w:rsidRPr="00BD6139" w:rsidRDefault="008A34E9" w:rsidP="008A34E9">
            <w:pPr>
              <w:pStyle w:val="ListParagraph"/>
              <w:numPr>
                <w:ilvl w:val="0"/>
                <w:numId w:val="42"/>
              </w:numPr>
              <w:rPr>
                <w:rFonts w:ascii="Arial" w:hAnsi="Arial"/>
                <w:sz w:val="20"/>
                <w:szCs w:val="20"/>
              </w:rPr>
            </w:pPr>
            <w:r w:rsidRPr="00BD6139">
              <w:rPr>
                <w:rFonts w:ascii="Arial" w:hAnsi="Arial"/>
                <w:sz w:val="20"/>
                <w:szCs w:val="20"/>
              </w:rPr>
              <w:t xml:space="preserve">SysmexCS-5100Training Workbook, </w:t>
            </w:r>
            <w:r w:rsidRPr="00BD6139">
              <w:rPr>
                <w:rFonts w:ascii="Arial" w:eastAsia="CIDFont+F1" w:hAnsi="Arial" w:cs="Arial"/>
                <w:sz w:val="20"/>
                <w:szCs w:val="20"/>
              </w:rPr>
              <w:t>EffectiveDate:14-Jan-2021JobAid HOOD05162003158941</w:t>
            </w:r>
          </w:p>
          <w:p w14:paraId="3ACC46AA" w14:textId="77777777" w:rsidR="008A34E9" w:rsidRPr="008A6FBC" w:rsidRDefault="009D6A24" w:rsidP="008A34E9">
            <w:pPr>
              <w:ind w:left="360"/>
              <w:rPr>
                <w:rFonts w:ascii="Arial" w:eastAsia="CIDFont+F1" w:hAnsi="Arial" w:cs="Arial"/>
                <w:color w:val="FF0000"/>
                <w:szCs w:val="22"/>
              </w:rPr>
            </w:pPr>
            <w:hyperlink r:id="rId16" w:history="1">
              <w:r w:rsidR="008A34E9" w:rsidRPr="0048086C">
                <w:rPr>
                  <w:rStyle w:val="Hyperlink"/>
                  <w:rFonts w:ascii="Arial" w:eastAsia="CIDFont+F1" w:hAnsi="Arial" w:cs="Arial"/>
                  <w:sz w:val="20"/>
                  <w:szCs w:val="20"/>
                </w:rPr>
                <w:t>Sysmex CS-5100 System Training Workbook</w:t>
              </w:r>
            </w:hyperlink>
          </w:p>
          <w:p w14:paraId="3ACC46AB" w14:textId="77777777" w:rsidR="008A34E9" w:rsidRDefault="008A34E9" w:rsidP="008A34E9">
            <w:pPr>
              <w:ind w:left="360"/>
              <w:jc w:val="left"/>
              <w:rPr>
                <w:rFonts w:ascii="Arial" w:hAnsi="Arial"/>
                <w:sz w:val="20"/>
              </w:rPr>
            </w:pPr>
          </w:p>
          <w:p w14:paraId="3ACC46AC" w14:textId="77777777" w:rsidR="0045190D" w:rsidRDefault="0045190D">
            <w:pPr>
              <w:jc w:val="left"/>
              <w:rPr>
                <w:rFonts w:ascii="Arial" w:hAnsi="Arial"/>
                <w:sz w:val="20"/>
              </w:rPr>
            </w:pPr>
          </w:p>
        </w:tc>
      </w:tr>
      <w:tr w:rsidR="0045190D" w14:paraId="3ACC46B3" w14:textId="77777777" w:rsidTr="00DD6ED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tcBorders>
              <w:top w:val="nil"/>
              <w:left w:val="nil"/>
              <w:bottom w:val="nil"/>
              <w:right w:val="nil"/>
            </w:tcBorders>
          </w:tcPr>
          <w:p w14:paraId="3ACC46AE" w14:textId="77777777" w:rsidR="0045190D" w:rsidRDefault="0054621C">
            <w:pPr>
              <w:rPr>
                <w:rFonts w:ascii="Arial" w:hAnsi="Arial"/>
                <w:b/>
                <w:color w:val="0000FF"/>
                <w:sz w:val="20"/>
              </w:rPr>
            </w:pPr>
            <w:r>
              <w:rPr>
                <w:rFonts w:ascii="Arial" w:hAnsi="Arial"/>
                <w:b/>
                <w:color w:val="0000FF"/>
                <w:sz w:val="20"/>
              </w:rPr>
              <w:lastRenderedPageBreak/>
              <w:t>Historical Record</w:t>
            </w:r>
          </w:p>
        </w:tc>
        <w:tc>
          <w:tcPr>
            <w:tcW w:w="1440" w:type="dxa"/>
            <w:gridSpan w:val="2"/>
            <w:tcBorders>
              <w:top w:val="single" w:sz="4" w:space="0" w:color="auto"/>
              <w:left w:val="nil"/>
              <w:bottom w:val="single" w:sz="4" w:space="0" w:color="auto"/>
              <w:right w:val="nil"/>
            </w:tcBorders>
          </w:tcPr>
          <w:p w14:paraId="3ACC46AF" w14:textId="77777777" w:rsidR="0045190D" w:rsidRDefault="0045190D">
            <w:pPr>
              <w:jc w:val="left"/>
              <w:rPr>
                <w:rFonts w:ascii="Arial" w:hAnsi="Arial"/>
                <w:b/>
                <w:sz w:val="20"/>
              </w:rPr>
            </w:pPr>
          </w:p>
        </w:tc>
        <w:tc>
          <w:tcPr>
            <w:tcW w:w="2700" w:type="dxa"/>
            <w:gridSpan w:val="2"/>
            <w:tcBorders>
              <w:top w:val="single" w:sz="4" w:space="0" w:color="auto"/>
              <w:left w:val="nil"/>
              <w:bottom w:val="single" w:sz="4" w:space="0" w:color="auto"/>
              <w:right w:val="nil"/>
            </w:tcBorders>
          </w:tcPr>
          <w:p w14:paraId="3ACC46B0" w14:textId="77777777" w:rsidR="0045190D" w:rsidRDefault="0045190D">
            <w:pPr>
              <w:jc w:val="left"/>
              <w:rPr>
                <w:rFonts w:ascii="Arial" w:hAnsi="Arial"/>
                <w:b/>
                <w:sz w:val="20"/>
              </w:rPr>
            </w:pPr>
          </w:p>
        </w:tc>
        <w:tc>
          <w:tcPr>
            <w:tcW w:w="1803" w:type="dxa"/>
            <w:gridSpan w:val="2"/>
            <w:tcBorders>
              <w:top w:val="single" w:sz="4" w:space="0" w:color="auto"/>
              <w:left w:val="nil"/>
              <w:bottom w:val="single" w:sz="4" w:space="0" w:color="auto"/>
              <w:right w:val="nil"/>
            </w:tcBorders>
          </w:tcPr>
          <w:p w14:paraId="3ACC46B1" w14:textId="77777777" w:rsidR="0045190D" w:rsidRDefault="0045190D">
            <w:pPr>
              <w:jc w:val="left"/>
              <w:rPr>
                <w:rFonts w:ascii="Arial" w:hAnsi="Arial"/>
                <w:b/>
                <w:sz w:val="20"/>
              </w:rPr>
            </w:pPr>
          </w:p>
        </w:tc>
        <w:tc>
          <w:tcPr>
            <w:tcW w:w="3425" w:type="dxa"/>
            <w:gridSpan w:val="4"/>
            <w:tcBorders>
              <w:top w:val="single" w:sz="4" w:space="0" w:color="auto"/>
              <w:left w:val="nil"/>
              <w:bottom w:val="single" w:sz="4" w:space="0" w:color="auto"/>
              <w:right w:val="nil"/>
            </w:tcBorders>
          </w:tcPr>
          <w:p w14:paraId="3ACC46B2" w14:textId="77777777" w:rsidR="0045190D" w:rsidRDefault="0045190D">
            <w:pPr>
              <w:jc w:val="left"/>
              <w:rPr>
                <w:rFonts w:ascii="Arial" w:hAnsi="Arial"/>
                <w:b/>
                <w:sz w:val="20"/>
              </w:rPr>
            </w:pPr>
          </w:p>
        </w:tc>
      </w:tr>
      <w:tr w:rsidR="0045190D" w14:paraId="3ACC46B9" w14:textId="77777777" w:rsidTr="00DD6ED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vMerge w:val="restart"/>
            <w:tcBorders>
              <w:top w:val="nil"/>
              <w:left w:val="nil"/>
              <w:right w:val="single" w:sz="4" w:space="0" w:color="auto"/>
            </w:tcBorders>
          </w:tcPr>
          <w:p w14:paraId="3ACC46B4" w14:textId="77777777" w:rsidR="0045190D" w:rsidRDefault="0045190D">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3ACC46B5" w14:textId="77777777" w:rsidR="0045190D" w:rsidRDefault="0054621C">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3ACC46B6" w14:textId="77777777" w:rsidR="0045190D" w:rsidRDefault="0054621C">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14:paraId="3ACC46B7" w14:textId="77777777" w:rsidR="0045190D" w:rsidRDefault="0054621C">
            <w:pPr>
              <w:rPr>
                <w:rFonts w:ascii="Arial" w:hAnsi="Arial"/>
                <w:b/>
                <w:sz w:val="20"/>
              </w:rPr>
            </w:pPr>
            <w:r>
              <w:rPr>
                <w:rFonts w:ascii="Arial" w:hAnsi="Arial"/>
                <w:b/>
                <w:sz w:val="20"/>
              </w:rPr>
              <w:t>Effective Date:</w:t>
            </w:r>
          </w:p>
        </w:tc>
        <w:tc>
          <w:tcPr>
            <w:tcW w:w="3425" w:type="dxa"/>
            <w:gridSpan w:val="4"/>
            <w:tcBorders>
              <w:top w:val="single" w:sz="4" w:space="0" w:color="auto"/>
              <w:left w:val="single" w:sz="4" w:space="0" w:color="auto"/>
              <w:bottom w:val="single" w:sz="4" w:space="0" w:color="auto"/>
              <w:right w:val="single" w:sz="4" w:space="0" w:color="auto"/>
            </w:tcBorders>
          </w:tcPr>
          <w:p w14:paraId="3ACC46B8" w14:textId="77777777" w:rsidR="0045190D" w:rsidRDefault="0054621C">
            <w:pPr>
              <w:rPr>
                <w:rFonts w:ascii="Arial" w:hAnsi="Arial"/>
                <w:b/>
                <w:sz w:val="20"/>
              </w:rPr>
            </w:pPr>
            <w:r>
              <w:rPr>
                <w:rFonts w:ascii="Arial" w:hAnsi="Arial"/>
                <w:b/>
                <w:sz w:val="20"/>
              </w:rPr>
              <w:t>Summary of Revisions</w:t>
            </w:r>
          </w:p>
        </w:tc>
      </w:tr>
      <w:tr w:rsidR="0045190D" w14:paraId="3ACC46BF" w14:textId="77777777" w:rsidTr="00DD6ED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6" w:type="dxa"/>
            <w:vMerge/>
            <w:tcBorders>
              <w:left w:val="nil"/>
              <w:right w:val="single" w:sz="4" w:space="0" w:color="auto"/>
            </w:tcBorders>
          </w:tcPr>
          <w:p w14:paraId="3ACC46BA" w14:textId="77777777" w:rsidR="0045190D" w:rsidRDefault="0045190D">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3ACC46BB" w14:textId="77777777" w:rsidR="0045190D" w:rsidRDefault="0054621C">
            <w:pP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3ACC46BC" w14:textId="77777777" w:rsidR="0045190D" w:rsidRDefault="0054621C">
            <w:pPr>
              <w:rPr>
                <w:rFonts w:ascii="Arial" w:hAnsi="Arial"/>
                <w:sz w:val="20"/>
              </w:rPr>
            </w:pPr>
            <w:r>
              <w:rPr>
                <w:rFonts w:ascii="Arial" w:hAnsi="Arial"/>
                <w:sz w:val="20"/>
              </w:rPr>
              <w:t>Al Quigley</w:t>
            </w:r>
          </w:p>
        </w:tc>
        <w:tc>
          <w:tcPr>
            <w:tcW w:w="1803" w:type="dxa"/>
            <w:gridSpan w:val="2"/>
            <w:tcBorders>
              <w:top w:val="single" w:sz="4" w:space="0" w:color="auto"/>
              <w:left w:val="single" w:sz="4" w:space="0" w:color="auto"/>
              <w:bottom w:val="single" w:sz="4" w:space="0" w:color="auto"/>
              <w:right w:val="single" w:sz="4" w:space="0" w:color="auto"/>
            </w:tcBorders>
          </w:tcPr>
          <w:p w14:paraId="3ACC46BD" w14:textId="77777777" w:rsidR="0045190D" w:rsidRDefault="00521773">
            <w:pPr>
              <w:rPr>
                <w:rFonts w:ascii="Arial" w:hAnsi="Arial"/>
                <w:sz w:val="20"/>
              </w:rPr>
            </w:pPr>
            <w:r>
              <w:rPr>
                <w:rFonts w:ascii="Arial" w:hAnsi="Arial"/>
                <w:sz w:val="20"/>
              </w:rPr>
              <w:t>9/19/22</w:t>
            </w:r>
          </w:p>
        </w:tc>
        <w:tc>
          <w:tcPr>
            <w:tcW w:w="3425" w:type="dxa"/>
            <w:gridSpan w:val="4"/>
            <w:tcBorders>
              <w:top w:val="single" w:sz="4" w:space="0" w:color="auto"/>
              <w:left w:val="single" w:sz="4" w:space="0" w:color="auto"/>
              <w:bottom w:val="single" w:sz="4" w:space="0" w:color="auto"/>
              <w:right w:val="single" w:sz="4" w:space="0" w:color="auto"/>
            </w:tcBorders>
          </w:tcPr>
          <w:p w14:paraId="3ACC46BE" w14:textId="77777777" w:rsidR="0045190D" w:rsidRDefault="0054621C">
            <w:pPr>
              <w:rPr>
                <w:rFonts w:ascii="Arial" w:hAnsi="Arial"/>
                <w:sz w:val="20"/>
              </w:rPr>
            </w:pPr>
            <w:r>
              <w:rPr>
                <w:rFonts w:ascii="Arial" w:hAnsi="Arial"/>
                <w:sz w:val="20"/>
              </w:rPr>
              <w:t>Initial Version</w:t>
            </w:r>
            <w:r w:rsidR="0025126F">
              <w:rPr>
                <w:rFonts w:ascii="Arial" w:hAnsi="Arial"/>
                <w:sz w:val="20"/>
              </w:rPr>
              <w:t>, CS-5100 application</w:t>
            </w:r>
          </w:p>
        </w:tc>
      </w:tr>
    </w:tbl>
    <w:p w14:paraId="3ACC46C0" w14:textId="77777777" w:rsidR="0045190D" w:rsidRDefault="0045190D">
      <w:pPr>
        <w:pStyle w:val="Header"/>
        <w:tabs>
          <w:tab w:val="clear" w:pos="4320"/>
          <w:tab w:val="clear" w:pos="8640"/>
        </w:tabs>
        <w:rPr>
          <w:rFonts w:ascii="Arial" w:hAnsi="Arial"/>
        </w:rPr>
      </w:pPr>
    </w:p>
    <w:sectPr w:rsidR="0045190D" w:rsidSect="00932889">
      <w:headerReference w:type="default" r:id="rId17"/>
      <w:footerReference w:type="default" r:id="rId1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C46C3" w14:textId="77777777" w:rsidR="006415FB" w:rsidRDefault="006415FB">
      <w:r>
        <w:separator/>
      </w:r>
    </w:p>
  </w:endnote>
  <w:endnote w:type="continuationSeparator" w:id="0">
    <w:p w14:paraId="3ACC46C4" w14:textId="77777777" w:rsidR="006415FB" w:rsidRDefault="0064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46C9" w14:textId="77777777" w:rsidR="0045190D" w:rsidRDefault="0054621C" w:rsidP="00A7196D">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r w:rsidR="00A7196D">
      <w:rPr>
        <w:rFonts w:ascii="Arial" w:hAnsi="Arial"/>
        <w:sz w:val="16"/>
      </w:rPr>
      <w:t xml:space="preserve">                                                                                          </w:t>
    </w:r>
    <w:r>
      <w:rPr>
        <w:rFonts w:ascii="Arial" w:hAnsi="Arial"/>
        <w:sz w:val="16"/>
      </w:rPr>
      <w:t xml:space="preserve">Page </w:t>
    </w:r>
    <w:r w:rsidR="00964166">
      <w:rPr>
        <w:rFonts w:ascii="Arial" w:hAnsi="Arial"/>
        <w:sz w:val="16"/>
      </w:rPr>
      <w:fldChar w:fldCharType="begin"/>
    </w:r>
    <w:r>
      <w:rPr>
        <w:rFonts w:ascii="Arial" w:hAnsi="Arial"/>
        <w:sz w:val="16"/>
      </w:rPr>
      <w:instrText xml:space="preserve"> PAGE </w:instrText>
    </w:r>
    <w:r w:rsidR="00964166">
      <w:rPr>
        <w:rFonts w:ascii="Arial" w:hAnsi="Arial"/>
        <w:sz w:val="16"/>
      </w:rPr>
      <w:fldChar w:fldCharType="separate"/>
    </w:r>
    <w:r w:rsidR="009D6A24">
      <w:rPr>
        <w:rFonts w:ascii="Arial" w:hAnsi="Arial"/>
        <w:noProof/>
        <w:sz w:val="16"/>
      </w:rPr>
      <w:t>1</w:t>
    </w:r>
    <w:r w:rsidR="00964166">
      <w:rPr>
        <w:rFonts w:ascii="Arial" w:hAnsi="Arial"/>
        <w:sz w:val="16"/>
      </w:rPr>
      <w:fldChar w:fldCharType="end"/>
    </w:r>
    <w:r>
      <w:rPr>
        <w:rFonts w:ascii="Arial" w:hAnsi="Arial"/>
        <w:sz w:val="16"/>
      </w:rPr>
      <w:t xml:space="preserve"> of </w:t>
    </w:r>
    <w:r w:rsidR="00964166">
      <w:rPr>
        <w:rFonts w:ascii="Arial" w:hAnsi="Arial"/>
        <w:sz w:val="16"/>
      </w:rPr>
      <w:fldChar w:fldCharType="begin"/>
    </w:r>
    <w:r>
      <w:rPr>
        <w:rFonts w:ascii="Arial" w:hAnsi="Arial"/>
        <w:sz w:val="16"/>
      </w:rPr>
      <w:instrText xml:space="preserve"> NUMPAGES </w:instrText>
    </w:r>
    <w:r w:rsidR="00964166">
      <w:rPr>
        <w:rFonts w:ascii="Arial" w:hAnsi="Arial"/>
        <w:sz w:val="16"/>
      </w:rPr>
      <w:fldChar w:fldCharType="separate"/>
    </w:r>
    <w:r w:rsidR="009D6A24">
      <w:rPr>
        <w:rFonts w:ascii="Arial" w:hAnsi="Arial"/>
        <w:noProof/>
        <w:sz w:val="16"/>
      </w:rPr>
      <w:t>7</w:t>
    </w:r>
    <w:r w:rsidR="00964166">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C46C1" w14:textId="77777777" w:rsidR="006415FB" w:rsidRDefault="006415FB">
      <w:r>
        <w:separator/>
      </w:r>
    </w:p>
  </w:footnote>
  <w:footnote w:type="continuationSeparator" w:id="0">
    <w:p w14:paraId="3ACC46C2" w14:textId="77777777" w:rsidR="006415FB" w:rsidRDefault="0064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46C5" w14:textId="77777777" w:rsidR="0045190D" w:rsidRDefault="00366B2D">
    <w:pPr>
      <w:ind w:left="-1260" w:right="-1260"/>
      <w:rPr>
        <w:rFonts w:ascii="Arial" w:hAnsi="Arial"/>
        <w:sz w:val="18"/>
      </w:rPr>
    </w:pPr>
    <w:r>
      <w:rPr>
        <w:rFonts w:ascii="Arial" w:hAnsi="Arial"/>
        <w:noProof/>
        <w:sz w:val="18"/>
      </w:rPr>
      <w:drawing>
        <wp:anchor distT="0" distB="0" distL="114300" distR="114300" simplePos="0" relativeHeight="251658240" behindDoc="0" locked="0" layoutInCell="1" allowOverlap="1" wp14:anchorId="3ACC46CA" wp14:editId="3ACC46CB">
          <wp:simplePos x="0" y="0"/>
          <wp:positionH relativeFrom="column">
            <wp:posOffset>4933950</wp:posOffset>
          </wp:positionH>
          <wp:positionV relativeFrom="paragraph">
            <wp:posOffset>14605</wp:posOffset>
          </wp:positionV>
          <wp:extent cx="1294130" cy="469900"/>
          <wp:effectExtent l="19050" t="0" r="1270" b="0"/>
          <wp:wrapSquare wrapText="bothSides"/>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srcRect/>
                  <a:stretch>
                    <a:fillRect/>
                  </a:stretch>
                </pic:blipFill>
                <pic:spPr bwMode="auto">
                  <a:xfrm>
                    <a:off x="0" y="0"/>
                    <a:ext cx="1294130" cy="469900"/>
                  </a:xfrm>
                  <a:prstGeom prst="rect">
                    <a:avLst/>
                  </a:prstGeom>
                  <a:noFill/>
                </pic:spPr>
              </pic:pic>
            </a:graphicData>
          </a:graphic>
        </wp:anchor>
      </w:drawing>
    </w:r>
    <w:r w:rsidR="00C1746A">
      <w:rPr>
        <w:rFonts w:ascii="Arial" w:hAnsi="Arial"/>
        <w:sz w:val="18"/>
      </w:rPr>
      <w:t xml:space="preserve">COA 1.18 </w:t>
    </w:r>
    <w:r w:rsidR="0054621C">
      <w:rPr>
        <w:rFonts w:ascii="Arial" w:hAnsi="Arial"/>
        <w:sz w:val="18"/>
      </w:rPr>
      <w:t>Detection of Lupus Inhibitors</w:t>
    </w:r>
    <w:r w:rsidR="0054621C">
      <w:rPr>
        <w:rFonts w:ascii="Arial" w:hAnsi="Arial"/>
        <w:sz w:val="18"/>
      </w:rPr>
      <w:tab/>
    </w:r>
    <w:r>
      <w:rPr>
        <w:rFonts w:ascii="Arial" w:hAnsi="Arial"/>
        <w:sz w:val="18"/>
      </w:rPr>
      <w:t xml:space="preserve">                                                                                 </w:t>
    </w:r>
    <w:r w:rsidR="00DF2591">
      <w:rPr>
        <w:rFonts w:ascii="Arial" w:hAnsi="Arial"/>
        <w:sz w:val="18"/>
      </w:rPr>
      <w:tab/>
    </w:r>
    <w:r w:rsidR="0054621C">
      <w:rPr>
        <w:rFonts w:ascii="Arial" w:hAnsi="Arial"/>
        <w:sz w:val="18"/>
      </w:rPr>
      <w:tab/>
    </w:r>
  </w:p>
  <w:p w14:paraId="3ACC46C6" w14:textId="77777777" w:rsidR="0045190D" w:rsidRDefault="0025126F">
    <w:pPr>
      <w:ind w:left="-1260" w:right="-1260"/>
      <w:rPr>
        <w:rFonts w:ascii="Arial" w:hAnsi="Arial"/>
        <w:sz w:val="18"/>
      </w:rPr>
    </w:pPr>
    <w:r>
      <w:rPr>
        <w:rFonts w:ascii="Arial" w:hAnsi="Arial"/>
        <w:sz w:val="18"/>
      </w:rPr>
      <w:t>Document #C41 Version #1</w:t>
    </w:r>
  </w:p>
  <w:p w14:paraId="3ACC46C7" w14:textId="77777777" w:rsidR="0045190D" w:rsidRDefault="00521773">
    <w:pPr>
      <w:ind w:left="-1260" w:right="-1260"/>
      <w:rPr>
        <w:b/>
        <w:sz w:val="18"/>
      </w:rPr>
    </w:pPr>
    <w:r>
      <w:rPr>
        <w:rFonts w:ascii="Arial" w:hAnsi="Arial"/>
        <w:sz w:val="18"/>
      </w:rPr>
      <w:t>Effective Date: 9/19/22</w:t>
    </w:r>
  </w:p>
  <w:p w14:paraId="3ACC46C8" w14:textId="77777777" w:rsidR="0045190D" w:rsidRDefault="0045190D" w:rsidP="0025126F">
    <w:pPr>
      <w:pStyle w:val="Header"/>
      <w:tabs>
        <w:tab w:val="clear" w:pos="8640"/>
        <w:tab w:val="right" w:pos="9900"/>
      </w:tabs>
      <w:ind w:lef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AB2089BA">
      <w:start w:val="1"/>
      <w:numFmt w:val="bullet"/>
      <w:lvlText w:val=""/>
      <w:lvlJc w:val="left"/>
      <w:pPr>
        <w:tabs>
          <w:tab w:val="num" w:pos="720"/>
        </w:tabs>
        <w:ind w:left="720" w:hanging="360"/>
      </w:pPr>
      <w:rPr>
        <w:rFonts w:ascii="Symbol" w:hAnsi="Symbol" w:hint="default"/>
      </w:rPr>
    </w:lvl>
    <w:lvl w:ilvl="1" w:tplc="2FBCA14C" w:tentative="1">
      <w:start w:val="1"/>
      <w:numFmt w:val="bullet"/>
      <w:lvlText w:val="o"/>
      <w:lvlJc w:val="left"/>
      <w:pPr>
        <w:tabs>
          <w:tab w:val="num" w:pos="1440"/>
        </w:tabs>
        <w:ind w:left="1440" w:hanging="360"/>
      </w:pPr>
      <w:rPr>
        <w:rFonts w:ascii="Courier New" w:hAnsi="Courier New" w:hint="default"/>
      </w:rPr>
    </w:lvl>
    <w:lvl w:ilvl="2" w:tplc="58F05F3C" w:tentative="1">
      <w:start w:val="1"/>
      <w:numFmt w:val="bullet"/>
      <w:lvlText w:val=""/>
      <w:lvlJc w:val="left"/>
      <w:pPr>
        <w:tabs>
          <w:tab w:val="num" w:pos="2160"/>
        </w:tabs>
        <w:ind w:left="2160" w:hanging="360"/>
      </w:pPr>
      <w:rPr>
        <w:rFonts w:ascii="Wingdings" w:hAnsi="Wingdings" w:hint="default"/>
      </w:rPr>
    </w:lvl>
    <w:lvl w:ilvl="3" w:tplc="EA72C046" w:tentative="1">
      <w:start w:val="1"/>
      <w:numFmt w:val="bullet"/>
      <w:lvlText w:val=""/>
      <w:lvlJc w:val="left"/>
      <w:pPr>
        <w:tabs>
          <w:tab w:val="num" w:pos="2880"/>
        </w:tabs>
        <w:ind w:left="2880" w:hanging="360"/>
      </w:pPr>
      <w:rPr>
        <w:rFonts w:ascii="Symbol" w:hAnsi="Symbol" w:hint="default"/>
      </w:rPr>
    </w:lvl>
    <w:lvl w:ilvl="4" w:tplc="D66CA912" w:tentative="1">
      <w:start w:val="1"/>
      <w:numFmt w:val="bullet"/>
      <w:lvlText w:val="o"/>
      <w:lvlJc w:val="left"/>
      <w:pPr>
        <w:tabs>
          <w:tab w:val="num" w:pos="3600"/>
        </w:tabs>
        <w:ind w:left="3600" w:hanging="360"/>
      </w:pPr>
      <w:rPr>
        <w:rFonts w:ascii="Courier New" w:hAnsi="Courier New" w:hint="default"/>
      </w:rPr>
    </w:lvl>
    <w:lvl w:ilvl="5" w:tplc="96F49190" w:tentative="1">
      <w:start w:val="1"/>
      <w:numFmt w:val="bullet"/>
      <w:lvlText w:val=""/>
      <w:lvlJc w:val="left"/>
      <w:pPr>
        <w:tabs>
          <w:tab w:val="num" w:pos="4320"/>
        </w:tabs>
        <w:ind w:left="4320" w:hanging="360"/>
      </w:pPr>
      <w:rPr>
        <w:rFonts w:ascii="Wingdings" w:hAnsi="Wingdings" w:hint="default"/>
      </w:rPr>
    </w:lvl>
    <w:lvl w:ilvl="6" w:tplc="A8DEC8D0" w:tentative="1">
      <w:start w:val="1"/>
      <w:numFmt w:val="bullet"/>
      <w:lvlText w:val=""/>
      <w:lvlJc w:val="left"/>
      <w:pPr>
        <w:tabs>
          <w:tab w:val="num" w:pos="5040"/>
        </w:tabs>
        <w:ind w:left="5040" w:hanging="360"/>
      </w:pPr>
      <w:rPr>
        <w:rFonts w:ascii="Symbol" w:hAnsi="Symbol" w:hint="default"/>
      </w:rPr>
    </w:lvl>
    <w:lvl w:ilvl="7" w:tplc="8EDE4B76" w:tentative="1">
      <w:start w:val="1"/>
      <w:numFmt w:val="bullet"/>
      <w:lvlText w:val="o"/>
      <w:lvlJc w:val="left"/>
      <w:pPr>
        <w:tabs>
          <w:tab w:val="num" w:pos="5760"/>
        </w:tabs>
        <w:ind w:left="5760" w:hanging="360"/>
      </w:pPr>
      <w:rPr>
        <w:rFonts w:ascii="Courier New" w:hAnsi="Courier New" w:hint="default"/>
      </w:rPr>
    </w:lvl>
    <w:lvl w:ilvl="8" w:tplc="763407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1CE4C510">
      <w:start w:val="1"/>
      <w:numFmt w:val="bullet"/>
      <w:lvlText w:val=""/>
      <w:lvlJc w:val="left"/>
      <w:pPr>
        <w:tabs>
          <w:tab w:val="num" w:pos="720"/>
        </w:tabs>
        <w:ind w:left="720" w:hanging="360"/>
      </w:pPr>
      <w:rPr>
        <w:rFonts w:ascii="Symbol" w:hAnsi="Symbol" w:hint="default"/>
      </w:rPr>
    </w:lvl>
    <w:lvl w:ilvl="1" w:tplc="86F61C70" w:tentative="1">
      <w:start w:val="1"/>
      <w:numFmt w:val="bullet"/>
      <w:lvlText w:val="o"/>
      <w:lvlJc w:val="left"/>
      <w:pPr>
        <w:tabs>
          <w:tab w:val="num" w:pos="1440"/>
        </w:tabs>
        <w:ind w:left="1440" w:hanging="360"/>
      </w:pPr>
      <w:rPr>
        <w:rFonts w:ascii="Courier New" w:hAnsi="Courier New" w:hint="default"/>
      </w:rPr>
    </w:lvl>
    <w:lvl w:ilvl="2" w:tplc="63E6C838" w:tentative="1">
      <w:start w:val="1"/>
      <w:numFmt w:val="bullet"/>
      <w:lvlText w:val=""/>
      <w:lvlJc w:val="left"/>
      <w:pPr>
        <w:tabs>
          <w:tab w:val="num" w:pos="2160"/>
        </w:tabs>
        <w:ind w:left="2160" w:hanging="360"/>
      </w:pPr>
      <w:rPr>
        <w:rFonts w:ascii="Wingdings" w:hAnsi="Wingdings" w:hint="default"/>
      </w:rPr>
    </w:lvl>
    <w:lvl w:ilvl="3" w:tplc="B85A05E8" w:tentative="1">
      <w:start w:val="1"/>
      <w:numFmt w:val="bullet"/>
      <w:lvlText w:val=""/>
      <w:lvlJc w:val="left"/>
      <w:pPr>
        <w:tabs>
          <w:tab w:val="num" w:pos="2880"/>
        </w:tabs>
        <w:ind w:left="2880" w:hanging="360"/>
      </w:pPr>
      <w:rPr>
        <w:rFonts w:ascii="Symbol" w:hAnsi="Symbol" w:hint="default"/>
      </w:rPr>
    </w:lvl>
    <w:lvl w:ilvl="4" w:tplc="FB1AB842" w:tentative="1">
      <w:start w:val="1"/>
      <w:numFmt w:val="bullet"/>
      <w:lvlText w:val="o"/>
      <w:lvlJc w:val="left"/>
      <w:pPr>
        <w:tabs>
          <w:tab w:val="num" w:pos="3600"/>
        </w:tabs>
        <w:ind w:left="3600" w:hanging="360"/>
      </w:pPr>
      <w:rPr>
        <w:rFonts w:ascii="Courier New" w:hAnsi="Courier New" w:hint="default"/>
      </w:rPr>
    </w:lvl>
    <w:lvl w:ilvl="5" w:tplc="3FFAC394" w:tentative="1">
      <w:start w:val="1"/>
      <w:numFmt w:val="bullet"/>
      <w:lvlText w:val=""/>
      <w:lvlJc w:val="left"/>
      <w:pPr>
        <w:tabs>
          <w:tab w:val="num" w:pos="4320"/>
        </w:tabs>
        <w:ind w:left="4320" w:hanging="360"/>
      </w:pPr>
      <w:rPr>
        <w:rFonts w:ascii="Wingdings" w:hAnsi="Wingdings" w:hint="default"/>
      </w:rPr>
    </w:lvl>
    <w:lvl w:ilvl="6" w:tplc="8B8847C6" w:tentative="1">
      <w:start w:val="1"/>
      <w:numFmt w:val="bullet"/>
      <w:lvlText w:val=""/>
      <w:lvlJc w:val="left"/>
      <w:pPr>
        <w:tabs>
          <w:tab w:val="num" w:pos="5040"/>
        </w:tabs>
        <w:ind w:left="5040" w:hanging="360"/>
      </w:pPr>
      <w:rPr>
        <w:rFonts w:ascii="Symbol" w:hAnsi="Symbol" w:hint="default"/>
      </w:rPr>
    </w:lvl>
    <w:lvl w:ilvl="7" w:tplc="EE749F34" w:tentative="1">
      <w:start w:val="1"/>
      <w:numFmt w:val="bullet"/>
      <w:lvlText w:val="o"/>
      <w:lvlJc w:val="left"/>
      <w:pPr>
        <w:tabs>
          <w:tab w:val="num" w:pos="5760"/>
        </w:tabs>
        <w:ind w:left="5760" w:hanging="360"/>
      </w:pPr>
      <w:rPr>
        <w:rFonts w:ascii="Courier New" w:hAnsi="Courier New" w:hint="default"/>
      </w:rPr>
    </w:lvl>
    <w:lvl w:ilvl="8" w:tplc="068224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E2708C20">
      <w:start w:val="1"/>
      <w:numFmt w:val="bullet"/>
      <w:lvlText w:val=""/>
      <w:lvlJc w:val="left"/>
      <w:pPr>
        <w:tabs>
          <w:tab w:val="num" w:pos="360"/>
        </w:tabs>
        <w:ind w:left="360" w:hanging="360"/>
      </w:pPr>
      <w:rPr>
        <w:rFonts w:ascii="Symbol" w:hAnsi="Symbol" w:hint="default"/>
      </w:rPr>
    </w:lvl>
    <w:lvl w:ilvl="1" w:tplc="328EFAFE" w:tentative="1">
      <w:start w:val="1"/>
      <w:numFmt w:val="bullet"/>
      <w:lvlText w:val="o"/>
      <w:lvlJc w:val="left"/>
      <w:pPr>
        <w:tabs>
          <w:tab w:val="num" w:pos="1440"/>
        </w:tabs>
        <w:ind w:left="1440" w:hanging="360"/>
      </w:pPr>
      <w:rPr>
        <w:rFonts w:ascii="Courier New" w:hAnsi="Courier New" w:hint="default"/>
      </w:rPr>
    </w:lvl>
    <w:lvl w:ilvl="2" w:tplc="958C95C6" w:tentative="1">
      <w:start w:val="1"/>
      <w:numFmt w:val="bullet"/>
      <w:lvlText w:val=""/>
      <w:lvlJc w:val="left"/>
      <w:pPr>
        <w:tabs>
          <w:tab w:val="num" w:pos="2160"/>
        </w:tabs>
        <w:ind w:left="2160" w:hanging="360"/>
      </w:pPr>
      <w:rPr>
        <w:rFonts w:ascii="Wingdings" w:hAnsi="Wingdings" w:hint="default"/>
      </w:rPr>
    </w:lvl>
    <w:lvl w:ilvl="3" w:tplc="38046382" w:tentative="1">
      <w:start w:val="1"/>
      <w:numFmt w:val="bullet"/>
      <w:lvlText w:val=""/>
      <w:lvlJc w:val="left"/>
      <w:pPr>
        <w:tabs>
          <w:tab w:val="num" w:pos="2880"/>
        </w:tabs>
        <w:ind w:left="2880" w:hanging="360"/>
      </w:pPr>
      <w:rPr>
        <w:rFonts w:ascii="Symbol" w:hAnsi="Symbol" w:hint="default"/>
      </w:rPr>
    </w:lvl>
    <w:lvl w:ilvl="4" w:tplc="038AFCFC" w:tentative="1">
      <w:start w:val="1"/>
      <w:numFmt w:val="bullet"/>
      <w:lvlText w:val="o"/>
      <w:lvlJc w:val="left"/>
      <w:pPr>
        <w:tabs>
          <w:tab w:val="num" w:pos="3600"/>
        </w:tabs>
        <w:ind w:left="3600" w:hanging="360"/>
      </w:pPr>
      <w:rPr>
        <w:rFonts w:ascii="Courier New" w:hAnsi="Courier New" w:hint="default"/>
      </w:rPr>
    </w:lvl>
    <w:lvl w:ilvl="5" w:tplc="1B7CA34C" w:tentative="1">
      <w:start w:val="1"/>
      <w:numFmt w:val="bullet"/>
      <w:lvlText w:val=""/>
      <w:lvlJc w:val="left"/>
      <w:pPr>
        <w:tabs>
          <w:tab w:val="num" w:pos="4320"/>
        </w:tabs>
        <w:ind w:left="4320" w:hanging="360"/>
      </w:pPr>
      <w:rPr>
        <w:rFonts w:ascii="Wingdings" w:hAnsi="Wingdings" w:hint="default"/>
      </w:rPr>
    </w:lvl>
    <w:lvl w:ilvl="6" w:tplc="0ADC1628" w:tentative="1">
      <w:start w:val="1"/>
      <w:numFmt w:val="bullet"/>
      <w:lvlText w:val=""/>
      <w:lvlJc w:val="left"/>
      <w:pPr>
        <w:tabs>
          <w:tab w:val="num" w:pos="5040"/>
        </w:tabs>
        <w:ind w:left="5040" w:hanging="360"/>
      </w:pPr>
      <w:rPr>
        <w:rFonts w:ascii="Symbol" w:hAnsi="Symbol" w:hint="default"/>
      </w:rPr>
    </w:lvl>
    <w:lvl w:ilvl="7" w:tplc="7212C004" w:tentative="1">
      <w:start w:val="1"/>
      <w:numFmt w:val="bullet"/>
      <w:lvlText w:val="o"/>
      <w:lvlJc w:val="left"/>
      <w:pPr>
        <w:tabs>
          <w:tab w:val="num" w:pos="5760"/>
        </w:tabs>
        <w:ind w:left="5760" w:hanging="360"/>
      </w:pPr>
      <w:rPr>
        <w:rFonts w:ascii="Courier New" w:hAnsi="Courier New" w:hint="default"/>
      </w:rPr>
    </w:lvl>
    <w:lvl w:ilvl="8" w:tplc="EB40BB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E2F56A7"/>
    <w:multiLevelType w:val="hybridMultilevel"/>
    <w:tmpl w:val="002877B2"/>
    <w:lvl w:ilvl="0" w:tplc="AABA1514">
      <w:start w:val="1"/>
      <w:numFmt w:val="bullet"/>
      <w:lvlText w:val=""/>
      <w:lvlJc w:val="left"/>
      <w:pPr>
        <w:tabs>
          <w:tab w:val="num" w:pos="720"/>
        </w:tabs>
        <w:ind w:left="720" w:hanging="360"/>
      </w:pPr>
      <w:rPr>
        <w:rFonts w:ascii="Symbol" w:hAnsi="Symbol" w:hint="default"/>
      </w:rPr>
    </w:lvl>
    <w:lvl w:ilvl="1" w:tplc="E42AD06C">
      <w:start w:val="1"/>
      <w:numFmt w:val="bullet"/>
      <w:lvlText w:val="o"/>
      <w:lvlJc w:val="left"/>
      <w:pPr>
        <w:tabs>
          <w:tab w:val="num" w:pos="1440"/>
        </w:tabs>
        <w:ind w:left="1440" w:hanging="360"/>
      </w:pPr>
      <w:rPr>
        <w:rFonts w:ascii="Courier New" w:hAnsi="Courier New" w:hint="default"/>
      </w:rPr>
    </w:lvl>
    <w:lvl w:ilvl="2" w:tplc="6764C726" w:tentative="1">
      <w:start w:val="1"/>
      <w:numFmt w:val="bullet"/>
      <w:lvlText w:val=""/>
      <w:lvlJc w:val="left"/>
      <w:pPr>
        <w:tabs>
          <w:tab w:val="num" w:pos="2160"/>
        </w:tabs>
        <w:ind w:left="2160" w:hanging="360"/>
      </w:pPr>
      <w:rPr>
        <w:rFonts w:ascii="Wingdings" w:hAnsi="Wingdings" w:hint="default"/>
      </w:rPr>
    </w:lvl>
    <w:lvl w:ilvl="3" w:tplc="9BE67468" w:tentative="1">
      <w:start w:val="1"/>
      <w:numFmt w:val="bullet"/>
      <w:lvlText w:val=""/>
      <w:lvlJc w:val="left"/>
      <w:pPr>
        <w:tabs>
          <w:tab w:val="num" w:pos="2880"/>
        </w:tabs>
        <w:ind w:left="2880" w:hanging="360"/>
      </w:pPr>
      <w:rPr>
        <w:rFonts w:ascii="Symbol" w:hAnsi="Symbol" w:hint="default"/>
      </w:rPr>
    </w:lvl>
    <w:lvl w:ilvl="4" w:tplc="179E67C0" w:tentative="1">
      <w:start w:val="1"/>
      <w:numFmt w:val="bullet"/>
      <w:lvlText w:val="o"/>
      <w:lvlJc w:val="left"/>
      <w:pPr>
        <w:tabs>
          <w:tab w:val="num" w:pos="3600"/>
        </w:tabs>
        <w:ind w:left="3600" w:hanging="360"/>
      </w:pPr>
      <w:rPr>
        <w:rFonts w:ascii="Courier New" w:hAnsi="Courier New" w:hint="default"/>
      </w:rPr>
    </w:lvl>
    <w:lvl w:ilvl="5" w:tplc="C87CAF76" w:tentative="1">
      <w:start w:val="1"/>
      <w:numFmt w:val="bullet"/>
      <w:lvlText w:val=""/>
      <w:lvlJc w:val="left"/>
      <w:pPr>
        <w:tabs>
          <w:tab w:val="num" w:pos="4320"/>
        </w:tabs>
        <w:ind w:left="4320" w:hanging="360"/>
      </w:pPr>
      <w:rPr>
        <w:rFonts w:ascii="Wingdings" w:hAnsi="Wingdings" w:hint="default"/>
      </w:rPr>
    </w:lvl>
    <w:lvl w:ilvl="6" w:tplc="D74AC0F2" w:tentative="1">
      <w:start w:val="1"/>
      <w:numFmt w:val="bullet"/>
      <w:lvlText w:val=""/>
      <w:lvlJc w:val="left"/>
      <w:pPr>
        <w:tabs>
          <w:tab w:val="num" w:pos="5040"/>
        </w:tabs>
        <w:ind w:left="5040" w:hanging="360"/>
      </w:pPr>
      <w:rPr>
        <w:rFonts w:ascii="Symbol" w:hAnsi="Symbol" w:hint="default"/>
      </w:rPr>
    </w:lvl>
    <w:lvl w:ilvl="7" w:tplc="995A7C5A" w:tentative="1">
      <w:start w:val="1"/>
      <w:numFmt w:val="bullet"/>
      <w:lvlText w:val="o"/>
      <w:lvlJc w:val="left"/>
      <w:pPr>
        <w:tabs>
          <w:tab w:val="num" w:pos="5760"/>
        </w:tabs>
        <w:ind w:left="5760" w:hanging="360"/>
      </w:pPr>
      <w:rPr>
        <w:rFonts w:ascii="Courier New" w:hAnsi="Courier New" w:hint="default"/>
      </w:rPr>
    </w:lvl>
    <w:lvl w:ilvl="8" w:tplc="13EEF1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CD801E06">
      <w:start w:val="1"/>
      <w:numFmt w:val="bullet"/>
      <w:lvlText w:val=""/>
      <w:lvlJc w:val="left"/>
      <w:pPr>
        <w:tabs>
          <w:tab w:val="num" w:pos="720"/>
        </w:tabs>
        <w:ind w:left="720" w:hanging="360"/>
      </w:pPr>
      <w:rPr>
        <w:rFonts w:ascii="Symbol" w:hAnsi="Symbol" w:hint="default"/>
      </w:rPr>
    </w:lvl>
    <w:lvl w:ilvl="1" w:tplc="17FA2046" w:tentative="1">
      <w:start w:val="1"/>
      <w:numFmt w:val="bullet"/>
      <w:lvlText w:val="o"/>
      <w:lvlJc w:val="left"/>
      <w:pPr>
        <w:tabs>
          <w:tab w:val="num" w:pos="1440"/>
        </w:tabs>
        <w:ind w:left="1440" w:hanging="360"/>
      </w:pPr>
      <w:rPr>
        <w:rFonts w:ascii="Courier New" w:hAnsi="Courier New" w:hint="default"/>
      </w:rPr>
    </w:lvl>
    <w:lvl w:ilvl="2" w:tplc="6E760770" w:tentative="1">
      <w:start w:val="1"/>
      <w:numFmt w:val="bullet"/>
      <w:lvlText w:val=""/>
      <w:lvlJc w:val="left"/>
      <w:pPr>
        <w:tabs>
          <w:tab w:val="num" w:pos="2160"/>
        </w:tabs>
        <w:ind w:left="2160" w:hanging="360"/>
      </w:pPr>
      <w:rPr>
        <w:rFonts w:ascii="Wingdings" w:hAnsi="Wingdings" w:hint="default"/>
      </w:rPr>
    </w:lvl>
    <w:lvl w:ilvl="3" w:tplc="9B8E20E8" w:tentative="1">
      <w:start w:val="1"/>
      <w:numFmt w:val="bullet"/>
      <w:lvlText w:val=""/>
      <w:lvlJc w:val="left"/>
      <w:pPr>
        <w:tabs>
          <w:tab w:val="num" w:pos="2880"/>
        </w:tabs>
        <w:ind w:left="2880" w:hanging="360"/>
      </w:pPr>
      <w:rPr>
        <w:rFonts w:ascii="Symbol" w:hAnsi="Symbol" w:hint="default"/>
      </w:rPr>
    </w:lvl>
    <w:lvl w:ilvl="4" w:tplc="CE8A1710" w:tentative="1">
      <w:start w:val="1"/>
      <w:numFmt w:val="bullet"/>
      <w:lvlText w:val="o"/>
      <w:lvlJc w:val="left"/>
      <w:pPr>
        <w:tabs>
          <w:tab w:val="num" w:pos="3600"/>
        </w:tabs>
        <w:ind w:left="3600" w:hanging="360"/>
      </w:pPr>
      <w:rPr>
        <w:rFonts w:ascii="Courier New" w:hAnsi="Courier New" w:hint="default"/>
      </w:rPr>
    </w:lvl>
    <w:lvl w:ilvl="5" w:tplc="15FA6BAA" w:tentative="1">
      <w:start w:val="1"/>
      <w:numFmt w:val="bullet"/>
      <w:lvlText w:val=""/>
      <w:lvlJc w:val="left"/>
      <w:pPr>
        <w:tabs>
          <w:tab w:val="num" w:pos="4320"/>
        </w:tabs>
        <w:ind w:left="4320" w:hanging="360"/>
      </w:pPr>
      <w:rPr>
        <w:rFonts w:ascii="Wingdings" w:hAnsi="Wingdings" w:hint="default"/>
      </w:rPr>
    </w:lvl>
    <w:lvl w:ilvl="6" w:tplc="C944B382" w:tentative="1">
      <w:start w:val="1"/>
      <w:numFmt w:val="bullet"/>
      <w:lvlText w:val=""/>
      <w:lvlJc w:val="left"/>
      <w:pPr>
        <w:tabs>
          <w:tab w:val="num" w:pos="5040"/>
        </w:tabs>
        <w:ind w:left="5040" w:hanging="360"/>
      </w:pPr>
      <w:rPr>
        <w:rFonts w:ascii="Symbol" w:hAnsi="Symbol" w:hint="default"/>
      </w:rPr>
    </w:lvl>
    <w:lvl w:ilvl="7" w:tplc="31D41096" w:tentative="1">
      <w:start w:val="1"/>
      <w:numFmt w:val="bullet"/>
      <w:lvlText w:val="o"/>
      <w:lvlJc w:val="left"/>
      <w:pPr>
        <w:tabs>
          <w:tab w:val="num" w:pos="5760"/>
        </w:tabs>
        <w:ind w:left="5760" w:hanging="360"/>
      </w:pPr>
      <w:rPr>
        <w:rFonts w:ascii="Courier New" w:hAnsi="Courier New" w:hint="default"/>
      </w:rPr>
    </w:lvl>
    <w:lvl w:ilvl="8" w:tplc="8E48E0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35F0B172">
      <w:start w:val="1"/>
      <w:numFmt w:val="bullet"/>
      <w:lvlText w:val="o"/>
      <w:lvlJc w:val="left"/>
      <w:pPr>
        <w:tabs>
          <w:tab w:val="num" w:pos="360"/>
        </w:tabs>
        <w:ind w:left="360" w:hanging="360"/>
      </w:pPr>
      <w:rPr>
        <w:rFonts w:ascii="Courier New" w:hAnsi="Courier New" w:hint="default"/>
      </w:rPr>
    </w:lvl>
    <w:lvl w:ilvl="1" w:tplc="F508C060" w:tentative="1">
      <w:start w:val="1"/>
      <w:numFmt w:val="bullet"/>
      <w:lvlText w:val="o"/>
      <w:lvlJc w:val="left"/>
      <w:pPr>
        <w:tabs>
          <w:tab w:val="num" w:pos="1440"/>
        </w:tabs>
        <w:ind w:left="1440" w:hanging="360"/>
      </w:pPr>
      <w:rPr>
        <w:rFonts w:ascii="Courier New" w:hAnsi="Courier New" w:hint="default"/>
      </w:rPr>
    </w:lvl>
    <w:lvl w:ilvl="2" w:tplc="BD588062" w:tentative="1">
      <w:start w:val="1"/>
      <w:numFmt w:val="bullet"/>
      <w:lvlText w:val=""/>
      <w:lvlJc w:val="left"/>
      <w:pPr>
        <w:tabs>
          <w:tab w:val="num" w:pos="2160"/>
        </w:tabs>
        <w:ind w:left="2160" w:hanging="360"/>
      </w:pPr>
      <w:rPr>
        <w:rFonts w:ascii="Wingdings" w:hAnsi="Wingdings" w:hint="default"/>
      </w:rPr>
    </w:lvl>
    <w:lvl w:ilvl="3" w:tplc="9B8E01A6" w:tentative="1">
      <w:start w:val="1"/>
      <w:numFmt w:val="bullet"/>
      <w:lvlText w:val=""/>
      <w:lvlJc w:val="left"/>
      <w:pPr>
        <w:tabs>
          <w:tab w:val="num" w:pos="2880"/>
        </w:tabs>
        <w:ind w:left="2880" w:hanging="360"/>
      </w:pPr>
      <w:rPr>
        <w:rFonts w:ascii="Symbol" w:hAnsi="Symbol" w:hint="default"/>
      </w:rPr>
    </w:lvl>
    <w:lvl w:ilvl="4" w:tplc="90FEFA1A" w:tentative="1">
      <w:start w:val="1"/>
      <w:numFmt w:val="bullet"/>
      <w:lvlText w:val="o"/>
      <w:lvlJc w:val="left"/>
      <w:pPr>
        <w:tabs>
          <w:tab w:val="num" w:pos="3600"/>
        </w:tabs>
        <w:ind w:left="3600" w:hanging="360"/>
      </w:pPr>
      <w:rPr>
        <w:rFonts w:ascii="Courier New" w:hAnsi="Courier New" w:hint="default"/>
      </w:rPr>
    </w:lvl>
    <w:lvl w:ilvl="5" w:tplc="3C308E50" w:tentative="1">
      <w:start w:val="1"/>
      <w:numFmt w:val="bullet"/>
      <w:lvlText w:val=""/>
      <w:lvlJc w:val="left"/>
      <w:pPr>
        <w:tabs>
          <w:tab w:val="num" w:pos="4320"/>
        </w:tabs>
        <w:ind w:left="4320" w:hanging="360"/>
      </w:pPr>
      <w:rPr>
        <w:rFonts w:ascii="Wingdings" w:hAnsi="Wingdings" w:hint="default"/>
      </w:rPr>
    </w:lvl>
    <w:lvl w:ilvl="6" w:tplc="2F02BAD2" w:tentative="1">
      <w:start w:val="1"/>
      <w:numFmt w:val="bullet"/>
      <w:lvlText w:val=""/>
      <w:lvlJc w:val="left"/>
      <w:pPr>
        <w:tabs>
          <w:tab w:val="num" w:pos="5040"/>
        </w:tabs>
        <w:ind w:left="5040" w:hanging="360"/>
      </w:pPr>
      <w:rPr>
        <w:rFonts w:ascii="Symbol" w:hAnsi="Symbol" w:hint="default"/>
      </w:rPr>
    </w:lvl>
    <w:lvl w:ilvl="7" w:tplc="801E758C" w:tentative="1">
      <w:start w:val="1"/>
      <w:numFmt w:val="bullet"/>
      <w:lvlText w:val="o"/>
      <w:lvlJc w:val="left"/>
      <w:pPr>
        <w:tabs>
          <w:tab w:val="num" w:pos="5760"/>
        </w:tabs>
        <w:ind w:left="5760" w:hanging="360"/>
      </w:pPr>
      <w:rPr>
        <w:rFonts w:ascii="Courier New" w:hAnsi="Courier New" w:hint="default"/>
      </w:rPr>
    </w:lvl>
    <w:lvl w:ilvl="8" w:tplc="05BC5DF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10" w15:restartNumberingAfterBreak="0">
    <w:nsid w:val="11B44A37"/>
    <w:multiLevelType w:val="hybridMultilevel"/>
    <w:tmpl w:val="AEEE9218"/>
    <w:lvl w:ilvl="0" w:tplc="3A18F488">
      <w:start w:val="1"/>
      <w:numFmt w:val="bullet"/>
      <w:lvlText w:val="o"/>
      <w:lvlJc w:val="left"/>
      <w:pPr>
        <w:tabs>
          <w:tab w:val="num" w:pos="360"/>
        </w:tabs>
        <w:ind w:left="360" w:hanging="360"/>
      </w:pPr>
      <w:rPr>
        <w:rFonts w:ascii="Courier New" w:hAnsi="Courier New" w:hint="default"/>
      </w:rPr>
    </w:lvl>
    <w:lvl w:ilvl="1" w:tplc="B58E7C86">
      <w:start w:val="1"/>
      <w:numFmt w:val="bullet"/>
      <w:lvlText w:val="o"/>
      <w:lvlJc w:val="left"/>
      <w:pPr>
        <w:tabs>
          <w:tab w:val="num" w:pos="1440"/>
        </w:tabs>
        <w:ind w:left="1440" w:hanging="360"/>
      </w:pPr>
      <w:rPr>
        <w:rFonts w:ascii="Courier New" w:hAnsi="Courier New" w:hint="default"/>
      </w:rPr>
    </w:lvl>
    <w:lvl w:ilvl="2" w:tplc="C7CC651C" w:tentative="1">
      <w:start w:val="1"/>
      <w:numFmt w:val="bullet"/>
      <w:lvlText w:val=""/>
      <w:lvlJc w:val="left"/>
      <w:pPr>
        <w:tabs>
          <w:tab w:val="num" w:pos="2160"/>
        </w:tabs>
        <w:ind w:left="2160" w:hanging="360"/>
      </w:pPr>
      <w:rPr>
        <w:rFonts w:ascii="Wingdings" w:hAnsi="Wingdings" w:hint="default"/>
      </w:rPr>
    </w:lvl>
    <w:lvl w:ilvl="3" w:tplc="37C00F46" w:tentative="1">
      <w:start w:val="1"/>
      <w:numFmt w:val="bullet"/>
      <w:lvlText w:val=""/>
      <w:lvlJc w:val="left"/>
      <w:pPr>
        <w:tabs>
          <w:tab w:val="num" w:pos="2880"/>
        </w:tabs>
        <w:ind w:left="2880" w:hanging="360"/>
      </w:pPr>
      <w:rPr>
        <w:rFonts w:ascii="Symbol" w:hAnsi="Symbol" w:hint="default"/>
      </w:rPr>
    </w:lvl>
    <w:lvl w:ilvl="4" w:tplc="5314A15C" w:tentative="1">
      <w:start w:val="1"/>
      <w:numFmt w:val="bullet"/>
      <w:lvlText w:val="o"/>
      <w:lvlJc w:val="left"/>
      <w:pPr>
        <w:tabs>
          <w:tab w:val="num" w:pos="3600"/>
        </w:tabs>
        <w:ind w:left="3600" w:hanging="360"/>
      </w:pPr>
      <w:rPr>
        <w:rFonts w:ascii="Courier New" w:hAnsi="Courier New" w:hint="default"/>
      </w:rPr>
    </w:lvl>
    <w:lvl w:ilvl="5" w:tplc="BAB2E3F6" w:tentative="1">
      <w:start w:val="1"/>
      <w:numFmt w:val="bullet"/>
      <w:lvlText w:val=""/>
      <w:lvlJc w:val="left"/>
      <w:pPr>
        <w:tabs>
          <w:tab w:val="num" w:pos="4320"/>
        </w:tabs>
        <w:ind w:left="4320" w:hanging="360"/>
      </w:pPr>
      <w:rPr>
        <w:rFonts w:ascii="Wingdings" w:hAnsi="Wingdings" w:hint="default"/>
      </w:rPr>
    </w:lvl>
    <w:lvl w:ilvl="6" w:tplc="11ECF866" w:tentative="1">
      <w:start w:val="1"/>
      <w:numFmt w:val="bullet"/>
      <w:lvlText w:val=""/>
      <w:lvlJc w:val="left"/>
      <w:pPr>
        <w:tabs>
          <w:tab w:val="num" w:pos="5040"/>
        </w:tabs>
        <w:ind w:left="5040" w:hanging="360"/>
      </w:pPr>
      <w:rPr>
        <w:rFonts w:ascii="Symbol" w:hAnsi="Symbol" w:hint="default"/>
      </w:rPr>
    </w:lvl>
    <w:lvl w:ilvl="7" w:tplc="2B4C858C" w:tentative="1">
      <w:start w:val="1"/>
      <w:numFmt w:val="bullet"/>
      <w:lvlText w:val="o"/>
      <w:lvlJc w:val="left"/>
      <w:pPr>
        <w:tabs>
          <w:tab w:val="num" w:pos="5760"/>
        </w:tabs>
        <w:ind w:left="5760" w:hanging="360"/>
      </w:pPr>
      <w:rPr>
        <w:rFonts w:ascii="Courier New" w:hAnsi="Courier New" w:hint="default"/>
      </w:rPr>
    </w:lvl>
    <w:lvl w:ilvl="8" w:tplc="DD00C4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12" w15:restartNumberingAfterBreak="0">
    <w:nsid w:val="184B235C"/>
    <w:multiLevelType w:val="hybridMultilevel"/>
    <w:tmpl w:val="577A67F8"/>
    <w:lvl w:ilvl="0" w:tplc="B96AC8D8">
      <w:start w:val="1"/>
      <w:numFmt w:val="bullet"/>
      <w:lvlText w:val=""/>
      <w:lvlJc w:val="left"/>
      <w:pPr>
        <w:tabs>
          <w:tab w:val="num" w:pos="720"/>
        </w:tabs>
        <w:ind w:left="720" w:hanging="360"/>
      </w:pPr>
      <w:rPr>
        <w:rFonts w:ascii="Symbol" w:hAnsi="Symbol" w:hint="default"/>
      </w:rPr>
    </w:lvl>
    <w:lvl w:ilvl="1" w:tplc="896EB32E" w:tentative="1">
      <w:start w:val="1"/>
      <w:numFmt w:val="bullet"/>
      <w:lvlText w:val="o"/>
      <w:lvlJc w:val="left"/>
      <w:pPr>
        <w:tabs>
          <w:tab w:val="num" w:pos="1440"/>
        </w:tabs>
        <w:ind w:left="1440" w:hanging="360"/>
      </w:pPr>
      <w:rPr>
        <w:rFonts w:ascii="Courier New" w:hAnsi="Courier New" w:hint="default"/>
      </w:rPr>
    </w:lvl>
    <w:lvl w:ilvl="2" w:tplc="850A6E0C" w:tentative="1">
      <w:start w:val="1"/>
      <w:numFmt w:val="bullet"/>
      <w:lvlText w:val=""/>
      <w:lvlJc w:val="left"/>
      <w:pPr>
        <w:tabs>
          <w:tab w:val="num" w:pos="2160"/>
        </w:tabs>
        <w:ind w:left="2160" w:hanging="360"/>
      </w:pPr>
      <w:rPr>
        <w:rFonts w:ascii="Wingdings" w:hAnsi="Wingdings" w:hint="default"/>
      </w:rPr>
    </w:lvl>
    <w:lvl w:ilvl="3" w:tplc="2272C0D8" w:tentative="1">
      <w:start w:val="1"/>
      <w:numFmt w:val="bullet"/>
      <w:lvlText w:val=""/>
      <w:lvlJc w:val="left"/>
      <w:pPr>
        <w:tabs>
          <w:tab w:val="num" w:pos="2880"/>
        </w:tabs>
        <w:ind w:left="2880" w:hanging="360"/>
      </w:pPr>
      <w:rPr>
        <w:rFonts w:ascii="Symbol" w:hAnsi="Symbol" w:hint="default"/>
      </w:rPr>
    </w:lvl>
    <w:lvl w:ilvl="4" w:tplc="BDFC25D2" w:tentative="1">
      <w:start w:val="1"/>
      <w:numFmt w:val="bullet"/>
      <w:lvlText w:val="o"/>
      <w:lvlJc w:val="left"/>
      <w:pPr>
        <w:tabs>
          <w:tab w:val="num" w:pos="3600"/>
        </w:tabs>
        <w:ind w:left="3600" w:hanging="360"/>
      </w:pPr>
      <w:rPr>
        <w:rFonts w:ascii="Courier New" w:hAnsi="Courier New" w:hint="default"/>
      </w:rPr>
    </w:lvl>
    <w:lvl w:ilvl="5" w:tplc="408CC99C" w:tentative="1">
      <w:start w:val="1"/>
      <w:numFmt w:val="bullet"/>
      <w:lvlText w:val=""/>
      <w:lvlJc w:val="left"/>
      <w:pPr>
        <w:tabs>
          <w:tab w:val="num" w:pos="4320"/>
        </w:tabs>
        <w:ind w:left="4320" w:hanging="360"/>
      </w:pPr>
      <w:rPr>
        <w:rFonts w:ascii="Wingdings" w:hAnsi="Wingdings" w:hint="default"/>
      </w:rPr>
    </w:lvl>
    <w:lvl w:ilvl="6" w:tplc="DE785D74" w:tentative="1">
      <w:start w:val="1"/>
      <w:numFmt w:val="bullet"/>
      <w:lvlText w:val=""/>
      <w:lvlJc w:val="left"/>
      <w:pPr>
        <w:tabs>
          <w:tab w:val="num" w:pos="5040"/>
        </w:tabs>
        <w:ind w:left="5040" w:hanging="360"/>
      </w:pPr>
      <w:rPr>
        <w:rFonts w:ascii="Symbol" w:hAnsi="Symbol" w:hint="default"/>
      </w:rPr>
    </w:lvl>
    <w:lvl w:ilvl="7" w:tplc="A6CED87E" w:tentative="1">
      <w:start w:val="1"/>
      <w:numFmt w:val="bullet"/>
      <w:lvlText w:val="o"/>
      <w:lvlJc w:val="left"/>
      <w:pPr>
        <w:tabs>
          <w:tab w:val="num" w:pos="5760"/>
        </w:tabs>
        <w:ind w:left="5760" w:hanging="360"/>
      </w:pPr>
      <w:rPr>
        <w:rFonts w:ascii="Courier New" w:hAnsi="Courier New" w:hint="default"/>
      </w:rPr>
    </w:lvl>
    <w:lvl w:ilvl="8" w:tplc="FF922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4" w15:restartNumberingAfterBreak="0">
    <w:nsid w:val="32801B0D"/>
    <w:multiLevelType w:val="hybridMultilevel"/>
    <w:tmpl w:val="E92AA516"/>
    <w:lvl w:ilvl="0" w:tplc="F3FA7D14">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9C15498"/>
    <w:multiLevelType w:val="hybridMultilevel"/>
    <w:tmpl w:val="21A63F68"/>
    <w:lvl w:ilvl="0" w:tplc="BB58BF96">
      <w:start w:val="1"/>
      <w:numFmt w:val="bullet"/>
      <w:lvlText w:val=""/>
      <w:lvlJc w:val="left"/>
      <w:pPr>
        <w:tabs>
          <w:tab w:val="num" w:pos="720"/>
        </w:tabs>
        <w:ind w:left="720" w:hanging="360"/>
      </w:pPr>
      <w:rPr>
        <w:rFonts w:ascii="Symbol" w:hAnsi="Symbol" w:hint="default"/>
      </w:rPr>
    </w:lvl>
    <w:lvl w:ilvl="1" w:tplc="4D3427C6" w:tentative="1">
      <w:start w:val="1"/>
      <w:numFmt w:val="bullet"/>
      <w:lvlText w:val="o"/>
      <w:lvlJc w:val="left"/>
      <w:pPr>
        <w:tabs>
          <w:tab w:val="num" w:pos="1440"/>
        </w:tabs>
        <w:ind w:left="1440" w:hanging="360"/>
      </w:pPr>
      <w:rPr>
        <w:rFonts w:ascii="Courier New" w:hAnsi="Courier New" w:hint="default"/>
      </w:rPr>
    </w:lvl>
    <w:lvl w:ilvl="2" w:tplc="1DCC5CF4" w:tentative="1">
      <w:start w:val="1"/>
      <w:numFmt w:val="bullet"/>
      <w:lvlText w:val=""/>
      <w:lvlJc w:val="left"/>
      <w:pPr>
        <w:tabs>
          <w:tab w:val="num" w:pos="2160"/>
        </w:tabs>
        <w:ind w:left="2160" w:hanging="360"/>
      </w:pPr>
      <w:rPr>
        <w:rFonts w:ascii="Wingdings" w:hAnsi="Wingdings" w:hint="default"/>
      </w:rPr>
    </w:lvl>
    <w:lvl w:ilvl="3" w:tplc="91B0A73A" w:tentative="1">
      <w:start w:val="1"/>
      <w:numFmt w:val="bullet"/>
      <w:lvlText w:val=""/>
      <w:lvlJc w:val="left"/>
      <w:pPr>
        <w:tabs>
          <w:tab w:val="num" w:pos="2880"/>
        </w:tabs>
        <w:ind w:left="2880" w:hanging="360"/>
      </w:pPr>
      <w:rPr>
        <w:rFonts w:ascii="Symbol" w:hAnsi="Symbol" w:hint="default"/>
      </w:rPr>
    </w:lvl>
    <w:lvl w:ilvl="4" w:tplc="DC0A17A8" w:tentative="1">
      <w:start w:val="1"/>
      <w:numFmt w:val="bullet"/>
      <w:lvlText w:val="o"/>
      <w:lvlJc w:val="left"/>
      <w:pPr>
        <w:tabs>
          <w:tab w:val="num" w:pos="3600"/>
        </w:tabs>
        <w:ind w:left="3600" w:hanging="360"/>
      </w:pPr>
      <w:rPr>
        <w:rFonts w:ascii="Courier New" w:hAnsi="Courier New" w:hint="default"/>
      </w:rPr>
    </w:lvl>
    <w:lvl w:ilvl="5" w:tplc="0EA4E98E" w:tentative="1">
      <w:start w:val="1"/>
      <w:numFmt w:val="bullet"/>
      <w:lvlText w:val=""/>
      <w:lvlJc w:val="left"/>
      <w:pPr>
        <w:tabs>
          <w:tab w:val="num" w:pos="4320"/>
        </w:tabs>
        <w:ind w:left="4320" w:hanging="360"/>
      </w:pPr>
      <w:rPr>
        <w:rFonts w:ascii="Wingdings" w:hAnsi="Wingdings" w:hint="default"/>
      </w:rPr>
    </w:lvl>
    <w:lvl w:ilvl="6" w:tplc="7016726E" w:tentative="1">
      <w:start w:val="1"/>
      <w:numFmt w:val="bullet"/>
      <w:lvlText w:val=""/>
      <w:lvlJc w:val="left"/>
      <w:pPr>
        <w:tabs>
          <w:tab w:val="num" w:pos="5040"/>
        </w:tabs>
        <w:ind w:left="5040" w:hanging="360"/>
      </w:pPr>
      <w:rPr>
        <w:rFonts w:ascii="Symbol" w:hAnsi="Symbol" w:hint="default"/>
      </w:rPr>
    </w:lvl>
    <w:lvl w:ilvl="7" w:tplc="40E85DDE" w:tentative="1">
      <w:start w:val="1"/>
      <w:numFmt w:val="bullet"/>
      <w:lvlText w:val="o"/>
      <w:lvlJc w:val="left"/>
      <w:pPr>
        <w:tabs>
          <w:tab w:val="num" w:pos="5760"/>
        </w:tabs>
        <w:ind w:left="5760" w:hanging="360"/>
      </w:pPr>
      <w:rPr>
        <w:rFonts w:ascii="Courier New" w:hAnsi="Courier New" w:hint="default"/>
      </w:rPr>
    </w:lvl>
    <w:lvl w:ilvl="8" w:tplc="88767A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A4410"/>
    <w:multiLevelType w:val="hybridMultilevel"/>
    <w:tmpl w:val="ACF83236"/>
    <w:lvl w:ilvl="0" w:tplc="2EF4A7D8">
      <w:start w:val="1"/>
      <w:numFmt w:val="bullet"/>
      <w:lvlText w:val=""/>
      <w:lvlJc w:val="left"/>
      <w:pPr>
        <w:tabs>
          <w:tab w:val="num" w:pos="720"/>
        </w:tabs>
        <w:ind w:left="720" w:hanging="360"/>
      </w:pPr>
      <w:rPr>
        <w:rFonts w:ascii="Symbol" w:hAnsi="Symbol" w:hint="default"/>
      </w:rPr>
    </w:lvl>
    <w:lvl w:ilvl="1" w:tplc="8DE86F90" w:tentative="1">
      <w:start w:val="1"/>
      <w:numFmt w:val="bullet"/>
      <w:lvlText w:val="o"/>
      <w:lvlJc w:val="left"/>
      <w:pPr>
        <w:tabs>
          <w:tab w:val="num" w:pos="1440"/>
        </w:tabs>
        <w:ind w:left="1440" w:hanging="360"/>
      </w:pPr>
      <w:rPr>
        <w:rFonts w:ascii="Courier New" w:hAnsi="Courier New" w:hint="default"/>
      </w:rPr>
    </w:lvl>
    <w:lvl w:ilvl="2" w:tplc="49D4E1AC" w:tentative="1">
      <w:start w:val="1"/>
      <w:numFmt w:val="bullet"/>
      <w:lvlText w:val=""/>
      <w:lvlJc w:val="left"/>
      <w:pPr>
        <w:tabs>
          <w:tab w:val="num" w:pos="2160"/>
        </w:tabs>
        <w:ind w:left="2160" w:hanging="360"/>
      </w:pPr>
      <w:rPr>
        <w:rFonts w:ascii="Wingdings" w:hAnsi="Wingdings" w:hint="default"/>
      </w:rPr>
    </w:lvl>
    <w:lvl w:ilvl="3" w:tplc="40987C66" w:tentative="1">
      <w:start w:val="1"/>
      <w:numFmt w:val="bullet"/>
      <w:lvlText w:val=""/>
      <w:lvlJc w:val="left"/>
      <w:pPr>
        <w:tabs>
          <w:tab w:val="num" w:pos="2880"/>
        </w:tabs>
        <w:ind w:left="2880" w:hanging="360"/>
      </w:pPr>
      <w:rPr>
        <w:rFonts w:ascii="Symbol" w:hAnsi="Symbol" w:hint="default"/>
      </w:rPr>
    </w:lvl>
    <w:lvl w:ilvl="4" w:tplc="BC8A952A" w:tentative="1">
      <w:start w:val="1"/>
      <w:numFmt w:val="bullet"/>
      <w:lvlText w:val="o"/>
      <w:lvlJc w:val="left"/>
      <w:pPr>
        <w:tabs>
          <w:tab w:val="num" w:pos="3600"/>
        </w:tabs>
        <w:ind w:left="3600" w:hanging="360"/>
      </w:pPr>
      <w:rPr>
        <w:rFonts w:ascii="Courier New" w:hAnsi="Courier New" w:hint="default"/>
      </w:rPr>
    </w:lvl>
    <w:lvl w:ilvl="5" w:tplc="11AC3ADE" w:tentative="1">
      <w:start w:val="1"/>
      <w:numFmt w:val="bullet"/>
      <w:lvlText w:val=""/>
      <w:lvlJc w:val="left"/>
      <w:pPr>
        <w:tabs>
          <w:tab w:val="num" w:pos="4320"/>
        </w:tabs>
        <w:ind w:left="4320" w:hanging="360"/>
      </w:pPr>
      <w:rPr>
        <w:rFonts w:ascii="Wingdings" w:hAnsi="Wingdings" w:hint="default"/>
      </w:rPr>
    </w:lvl>
    <w:lvl w:ilvl="6" w:tplc="E27EBA9A" w:tentative="1">
      <w:start w:val="1"/>
      <w:numFmt w:val="bullet"/>
      <w:lvlText w:val=""/>
      <w:lvlJc w:val="left"/>
      <w:pPr>
        <w:tabs>
          <w:tab w:val="num" w:pos="5040"/>
        </w:tabs>
        <w:ind w:left="5040" w:hanging="360"/>
      </w:pPr>
      <w:rPr>
        <w:rFonts w:ascii="Symbol" w:hAnsi="Symbol" w:hint="default"/>
      </w:rPr>
    </w:lvl>
    <w:lvl w:ilvl="7" w:tplc="44A6E67A" w:tentative="1">
      <w:start w:val="1"/>
      <w:numFmt w:val="bullet"/>
      <w:lvlText w:val="o"/>
      <w:lvlJc w:val="left"/>
      <w:pPr>
        <w:tabs>
          <w:tab w:val="num" w:pos="5760"/>
        </w:tabs>
        <w:ind w:left="5760" w:hanging="360"/>
      </w:pPr>
      <w:rPr>
        <w:rFonts w:ascii="Courier New" w:hAnsi="Courier New" w:hint="default"/>
      </w:rPr>
    </w:lvl>
    <w:lvl w:ilvl="8" w:tplc="9CA6FB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D2D08"/>
    <w:multiLevelType w:val="hybridMultilevel"/>
    <w:tmpl w:val="85BCF946"/>
    <w:lvl w:ilvl="0" w:tplc="5EC056B6">
      <w:start w:val="1"/>
      <w:numFmt w:val="bullet"/>
      <w:lvlText w:val="o"/>
      <w:lvlJc w:val="left"/>
      <w:pPr>
        <w:tabs>
          <w:tab w:val="num" w:pos="720"/>
        </w:tabs>
        <w:ind w:left="720" w:hanging="360"/>
      </w:pPr>
      <w:rPr>
        <w:rFonts w:ascii="Courier New" w:hAnsi="Courier New" w:hint="default"/>
      </w:rPr>
    </w:lvl>
    <w:lvl w:ilvl="1" w:tplc="165AC098">
      <w:start w:val="1"/>
      <w:numFmt w:val="bullet"/>
      <w:lvlText w:val=""/>
      <w:lvlJc w:val="left"/>
      <w:pPr>
        <w:tabs>
          <w:tab w:val="num" w:pos="1440"/>
        </w:tabs>
        <w:ind w:left="1440" w:hanging="360"/>
      </w:pPr>
      <w:rPr>
        <w:rFonts w:ascii="Symbol" w:hAnsi="Symbol" w:hint="default"/>
      </w:rPr>
    </w:lvl>
    <w:lvl w:ilvl="2" w:tplc="07B62BCC" w:tentative="1">
      <w:start w:val="1"/>
      <w:numFmt w:val="bullet"/>
      <w:lvlText w:val=""/>
      <w:lvlJc w:val="left"/>
      <w:pPr>
        <w:tabs>
          <w:tab w:val="num" w:pos="2160"/>
        </w:tabs>
        <w:ind w:left="2160" w:hanging="360"/>
      </w:pPr>
      <w:rPr>
        <w:rFonts w:ascii="Wingdings" w:hAnsi="Wingdings" w:hint="default"/>
      </w:rPr>
    </w:lvl>
    <w:lvl w:ilvl="3" w:tplc="B2F85AA2" w:tentative="1">
      <w:start w:val="1"/>
      <w:numFmt w:val="bullet"/>
      <w:lvlText w:val=""/>
      <w:lvlJc w:val="left"/>
      <w:pPr>
        <w:tabs>
          <w:tab w:val="num" w:pos="2880"/>
        </w:tabs>
        <w:ind w:left="2880" w:hanging="360"/>
      </w:pPr>
      <w:rPr>
        <w:rFonts w:ascii="Symbol" w:hAnsi="Symbol" w:hint="default"/>
      </w:rPr>
    </w:lvl>
    <w:lvl w:ilvl="4" w:tplc="64CAF9FA" w:tentative="1">
      <w:start w:val="1"/>
      <w:numFmt w:val="bullet"/>
      <w:lvlText w:val="o"/>
      <w:lvlJc w:val="left"/>
      <w:pPr>
        <w:tabs>
          <w:tab w:val="num" w:pos="3600"/>
        </w:tabs>
        <w:ind w:left="3600" w:hanging="360"/>
      </w:pPr>
      <w:rPr>
        <w:rFonts w:ascii="Courier New" w:hAnsi="Courier New" w:hint="default"/>
      </w:rPr>
    </w:lvl>
    <w:lvl w:ilvl="5" w:tplc="9104D6B4" w:tentative="1">
      <w:start w:val="1"/>
      <w:numFmt w:val="bullet"/>
      <w:lvlText w:val=""/>
      <w:lvlJc w:val="left"/>
      <w:pPr>
        <w:tabs>
          <w:tab w:val="num" w:pos="4320"/>
        </w:tabs>
        <w:ind w:left="4320" w:hanging="360"/>
      </w:pPr>
      <w:rPr>
        <w:rFonts w:ascii="Wingdings" w:hAnsi="Wingdings" w:hint="default"/>
      </w:rPr>
    </w:lvl>
    <w:lvl w:ilvl="6" w:tplc="51B863D6" w:tentative="1">
      <w:start w:val="1"/>
      <w:numFmt w:val="bullet"/>
      <w:lvlText w:val=""/>
      <w:lvlJc w:val="left"/>
      <w:pPr>
        <w:tabs>
          <w:tab w:val="num" w:pos="5040"/>
        </w:tabs>
        <w:ind w:left="5040" w:hanging="360"/>
      </w:pPr>
      <w:rPr>
        <w:rFonts w:ascii="Symbol" w:hAnsi="Symbol" w:hint="default"/>
      </w:rPr>
    </w:lvl>
    <w:lvl w:ilvl="7" w:tplc="84D2CBFA" w:tentative="1">
      <w:start w:val="1"/>
      <w:numFmt w:val="bullet"/>
      <w:lvlText w:val="o"/>
      <w:lvlJc w:val="left"/>
      <w:pPr>
        <w:tabs>
          <w:tab w:val="num" w:pos="5760"/>
        </w:tabs>
        <w:ind w:left="5760" w:hanging="360"/>
      </w:pPr>
      <w:rPr>
        <w:rFonts w:ascii="Courier New" w:hAnsi="Courier New" w:hint="default"/>
      </w:rPr>
    </w:lvl>
    <w:lvl w:ilvl="8" w:tplc="E3C467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3F7B2241"/>
    <w:multiLevelType w:val="hybridMultilevel"/>
    <w:tmpl w:val="B7527AA2"/>
    <w:lvl w:ilvl="0" w:tplc="59CEB02C">
      <w:start w:val="1"/>
      <w:numFmt w:val="bullet"/>
      <w:lvlText w:val=""/>
      <w:lvlJc w:val="left"/>
      <w:pPr>
        <w:tabs>
          <w:tab w:val="num" w:pos="360"/>
        </w:tabs>
        <w:ind w:left="360" w:hanging="360"/>
      </w:pPr>
      <w:rPr>
        <w:rFonts w:ascii="Symbol" w:hAnsi="Symbol" w:hint="default"/>
      </w:rPr>
    </w:lvl>
    <w:lvl w:ilvl="1" w:tplc="F4AE5B88">
      <w:start w:val="4"/>
      <w:numFmt w:val="bullet"/>
      <w:lvlText w:val=""/>
      <w:lvlJc w:val="left"/>
      <w:pPr>
        <w:tabs>
          <w:tab w:val="num" w:pos="1512"/>
        </w:tabs>
        <w:ind w:left="1440" w:hanging="360"/>
      </w:pPr>
      <w:rPr>
        <w:rFonts w:ascii="Symbol" w:hAnsi="Symbol" w:hint="default"/>
      </w:rPr>
    </w:lvl>
    <w:lvl w:ilvl="2" w:tplc="06A42660" w:tentative="1">
      <w:start w:val="1"/>
      <w:numFmt w:val="bullet"/>
      <w:lvlText w:val=""/>
      <w:lvlJc w:val="left"/>
      <w:pPr>
        <w:tabs>
          <w:tab w:val="num" w:pos="2160"/>
        </w:tabs>
        <w:ind w:left="2160" w:hanging="360"/>
      </w:pPr>
      <w:rPr>
        <w:rFonts w:ascii="Wingdings" w:hAnsi="Wingdings" w:hint="default"/>
      </w:rPr>
    </w:lvl>
    <w:lvl w:ilvl="3" w:tplc="758E2F78" w:tentative="1">
      <w:start w:val="1"/>
      <w:numFmt w:val="bullet"/>
      <w:lvlText w:val=""/>
      <w:lvlJc w:val="left"/>
      <w:pPr>
        <w:tabs>
          <w:tab w:val="num" w:pos="2880"/>
        </w:tabs>
        <w:ind w:left="2880" w:hanging="360"/>
      </w:pPr>
      <w:rPr>
        <w:rFonts w:ascii="Symbol" w:hAnsi="Symbol" w:hint="default"/>
      </w:rPr>
    </w:lvl>
    <w:lvl w:ilvl="4" w:tplc="766813BC" w:tentative="1">
      <w:start w:val="1"/>
      <w:numFmt w:val="bullet"/>
      <w:lvlText w:val="o"/>
      <w:lvlJc w:val="left"/>
      <w:pPr>
        <w:tabs>
          <w:tab w:val="num" w:pos="3600"/>
        </w:tabs>
        <w:ind w:left="3600" w:hanging="360"/>
      </w:pPr>
      <w:rPr>
        <w:rFonts w:ascii="Courier New" w:hAnsi="Courier New" w:hint="default"/>
      </w:rPr>
    </w:lvl>
    <w:lvl w:ilvl="5" w:tplc="6420B5B2" w:tentative="1">
      <w:start w:val="1"/>
      <w:numFmt w:val="bullet"/>
      <w:lvlText w:val=""/>
      <w:lvlJc w:val="left"/>
      <w:pPr>
        <w:tabs>
          <w:tab w:val="num" w:pos="4320"/>
        </w:tabs>
        <w:ind w:left="4320" w:hanging="360"/>
      </w:pPr>
      <w:rPr>
        <w:rFonts w:ascii="Wingdings" w:hAnsi="Wingdings" w:hint="default"/>
      </w:rPr>
    </w:lvl>
    <w:lvl w:ilvl="6" w:tplc="FFBC987E" w:tentative="1">
      <w:start w:val="1"/>
      <w:numFmt w:val="bullet"/>
      <w:lvlText w:val=""/>
      <w:lvlJc w:val="left"/>
      <w:pPr>
        <w:tabs>
          <w:tab w:val="num" w:pos="5040"/>
        </w:tabs>
        <w:ind w:left="5040" w:hanging="360"/>
      </w:pPr>
      <w:rPr>
        <w:rFonts w:ascii="Symbol" w:hAnsi="Symbol" w:hint="default"/>
      </w:rPr>
    </w:lvl>
    <w:lvl w:ilvl="7" w:tplc="9D820CF2" w:tentative="1">
      <w:start w:val="1"/>
      <w:numFmt w:val="bullet"/>
      <w:lvlText w:val="o"/>
      <w:lvlJc w:val="left"/>
      <w:pPr>
        <w:tabs>
          <w:tab w:val="num" w:pos="5760"/>
        </w:tabs>
        <w:ind w:left="5760" w:hanging="360"/>
      </w:pPr>
      <w:rPr>
        <w:rFonts w:ascii="Courier New" w:hAnsi="Courier New" w:hint="default"/>
      </w:rPr>
    </w:lvl>
    <w:lvl w:ilvl="8" w:tplc="EC2CDD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FC4563"/>
    <w:multiLevelType w:val="hybridMultilevel"/>
    <w:tmpl w:val="41608024"/>
    <w:lvl w:ilvl="0" w:tplc="CC205E7E">
      <w:start w:val="1"/>
      <w:numFmt w:val="bullet"/>
      <w:lvlText w:val=""/>
      <w:lvlJc w:val="left"/>
      <w:pPr>
        <w:tabs>
          <w:tab w:val="num" w:pos="720"/>
        </w:tabs>
        <w:ind w:left="720" w:hanging="360"/>
      </w:pPr>
      <w:rPr>
        <w:rFonts w:ascii="Symbol" w:hAnsi="Symbol" w:hint="default"/>
      </w:rPr>
    </w:lvl>
    <w:lvl w:ilvl="1" w:tplc="892E4C90" w:tentative="1">
      <w:start w:val="1"/>
      <w:numFmt w:val="bullet"/>
      <w:lvlText w:val="o"/>
      <w:lvlJc w:val="left"/>
      <w:pPr>
        <w:tabs>
          <w:tab w:val="num" w:pos="1440"/>
        </w:tabs>
        <w:ind w:left="1440" w:hanging="360"/>
      </w:pPr>
      <w:rPr>
        <w:rFonts w:ascii="Courier New" w:hAnsi="Courier New" w:hint="default"/>
      </w:rPr>
    </w:lvl>
    <w:lvl w:ilvl="2" w:tplc="AD3086CE" w:tentative="1">
      <w:start w:val="1"/>
      <w:numFmt w:val="bullet"/>
      <w:lvlText w:val=""/>
      <w:lvlJc w:val="left"/>
      <w:pPr>
        <w:tabs>
          <w:tab w:val="num" w:pos="2160"/>
        </w:tabs>
        <w:ind w:left="2160" w:hanging="360"/>
      </w:pPr>
      <w:rPr>
        <w:rFonts w:ascii="Wingdings" w:hAnsi="Wingdings" w:hint="default"/>
      </w:rPr>
    </w:lvl>
    <w:lvl w:ilvl="3" w:tplc="F2288DC4" w:tentative="1">
      <w:start w:val="1"/>
      <w:numFmt w:val="bullet"/>
      <w:lvlText w:val=""/>
      <w:lvlJc w:val="left"/>
      <w:pPr>
        <w:tabs>
          <w:tab w:val="num" w:pos="2880"/>
        </w:tabs>
        <w:ind w:left="2880" w:hanging="360"/>
      </w:pPr>
      <w:rPr>
        <w:rFonts w:ascii="Symbol" w:hAnsi="Symbol" w:hint="default"/>
      </w:rPr>
    </w:lvl>
    <w:lvl w:ilvl="4" w:tplc="33BC0044" w:tentative="1">
      <w:start w:val="1"/>
      <w:numFmt w:val="bullet"/>
      <w:lvlText w:val="o"/>
      <w:lvlJc w:val="left"/>
      <w:pPr>
        <w:tabs>
          <w:tab w:val="num" w:pos="3600"/>
        </w:tabs>
        <w:ind w:left="3600" w:hanging="360"/>
      </w:pPr>
      <w:rPr>
        <w:rFonts w:ascii="Courier New" w:hAnsi="Courier New" w:hint="default"/>
      </w:rPr>
    </w:lvl>
    <w:lvl w:ilvl="5" w:tplc="7A14B2C8" w:tentative="1">
      <w:start w:val="1"/>
      <w:numFmt w:val="bullet"/>
      <w:lvlText w:val=""/>
      <w:lvlJc w:val="left"/>
      <w:pPr>
        <w:tabs>
          <w:tab w:val="num" w:pos="4320"/>
        </w:tabs>
        <w:ind w:left="4320" w:hanging="360"/>
      </w:pPr>
      <w:rPr>
        <w:rFonts w:ascii="Wingdings" w:hAnsi="Wingdings" w:hint="default"/>
      </w:rPr>
    </w:lvl>
    <w:lvl w:ilvl="6" w:tplc="2D96323C" w:tentative="1">
      <w:start w:val="1"/>
      <w:numFmt w:val="bullet"/>
      <w:lvlText w:val=""/>
      <w:lvlJc w:val="left"/>
      <w:pPr>
        <w:tabs>
          <w:tab w:val="num" w:pos="5040"/>
        </w:tabs>
        <w:ind w:left="5040" w:hanging="360"/>
      </w:pPr>
      <w:rPr>
        <w:rFonts w:ascii="Symbol" w:hAnsi="Symbol" w:hint="default"/>
      </w:rPr>
    </w:lvl>
    <w:lvl w:ilvl="7" w:tplc="B1A0C826" w:tentative="1">
      <w:start w:val="1"/>
      <w:numFmt w:val="bullet"/>
      <w:lvlText w:val="o"/>
      <w:lvlJc w:val="left"/>
      <w:pPr>
        <w:tabs>
          <w:tab w:val="num" w:pos="5760"/>
        </w:tabs>
        <w:ind w:left="5760" w:hanging="360"/>
      </w:pPr>
      <w:rPr>
        <w:rFonts w:ascii="Courier New" w:hAnsi="Courier New" w:hint="default"/>
      </w:rPr>
    </w:lvl>
    <w:lvl w:ilvl="8" w:tplc="FE081F6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D01D1"/>
    <w:multiLevelType w:val="hybridMultilevel"/>
    <w:tmpl w:val="E6306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40130"/>
    <w:multiLevelType w:val="hybridMultilevel"/>
    <w:tmpl w:val="56008F4C"/>
    <w:lvl w:ilvl="0" w:tplc="04090001">
      <w:start w:val="1"/>
      <w:numFmt w:val="bullet"/>
      <w:lvlText w:val=""/>
      <w:lvlJc w:val="left"/>
      <w:pPr>
        <w:tabs>
          <w:tab w:val="num" w:pos="1080"/>
        </w:tabs>
        <w:ind w:left="1080" w:hanging="360"/>
      </w:pPr>
      <w:rPr>
        <w:rFonts w:ascii="Symbol" w:hAnsi="Symbol" w:hint="default"/>
        <w:b w:val="0"/>
        <w:i w:val="0"/>
      </w:rPr>
    </w:lvl>
    <w:lvl w:ilvl="1" w:tplc="4D9474E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C36E0C"/>
    <w:multiLevelType w:val="hybridMultilevel"/>
    <w:tmpl w:val="12886CC4"/>
    <w:lvl w:ilvl="0" w:tplc="D6CA8F54">
      <w:start w:val="1"/>
      <w:numFmt w:val="bullet"/>
      <w:lvlText w:val=""/>
      <w:lvlJc w:val="left"/>
      <w:pPr>
        <w:tabs>
          <w:tab w:val="num" w:pos="720"/>
        </w:tabs>
        <w:ind w:left="720" w:hanging="360"/>
      </w:pPr>
      <w:rPr>
        <w:rFonts w:ascii="Symbol" w:hAnsi="Symbol" w:hint="default"/>
      </w:rPr>
    </w:lvl>
    <w:lvl w:ilvl="1" w:tplc="F7CCD892" w:tentative="1">
      <w:start w:val="1"/>
      <w:numFmt w:val="bullet"/>
      <w:lvlText w:val="o"/>
      <w:lvlJc w:val="left"/>
      <w:pPr>
        <w:tabs>
          <w:tab w:val="num" w:pos="1440"/>
        </w:tabs>
        <w:ind w:left="1440" w:hanging="360"/>
      </w:pPr>
      <w:rPr>
        <w:rFonts w:ascii="Courier New" w:hAnsi="Courier New" w:hint="default"/>
      </w:rPr>
    </w:lvl>
    <w:lvl w:ilvl="2" w:tplc="06D6B4D2" w:tentative="1">
      <w:start w:val="1"/>
      <w:numFmt w:val="bullet"/>
      <w:lvlText w:val=""/>
      <w:lvlJc w:val="left"/>
      <w:pPr>
        <w:tabs>
          <w:tab w:val="num" w:pos="2160"/>
        </w:tabs>
        <w:ind w:left="2160" w:hanging="360"/>
      </w:pPr>
      <w:rPr>
        <w:rFonts w:ascii="Wingdings" w:hAnsi="Wingdings" w:hint="default"/>
      </w:rPr>
    </w:lvl>
    <w:lvl w:ilvl="3" w:tplc="7026D1DA" w:tentative="1">
      <w:start w:val="1"/>
      <w:numFmt w:val="bullet"/>
      <w:lvlText w:val=""/>
      <w:lvlJc w:val="left"/>
      <w:pPr>
        <w:tabs>
          <w:tab w:val="num" w:pos="2880"/>
        </w:tabs>
        <w:ind w:left="2880" w:hanging="360"/>
      </w:pPr>
      <w:rPr>
        <w:rFonts w:ascii="Symbol" w:hAnsi="Symbol" w:hint="default"/>
      </w:rPr>
    </w:lvl>
    <w:lvl w:ilvl="4" w:tplc="55A89954" w:tentative="1">
      <w:start w:val="1"/>
      <w:numFmt w:val="bullet"/>
      <w:lvlText w:val="o"/>
      <w:lvlJc w:val="left"/>
      <w:pPr>
        <w:tabs>
          <w:tab w:val="num" w:pos="3600"/>
        </w:tabs>
        <w:ind w:left="3600" w:hanging="360"/>
      </w:pPr>
      <w:rPr>
        <w:rFonts w:ascii="Courier New" w:hAnsi="Courier New" w:hint="default"/>
      </w:rPr>
    </w:lvl>
    <w:lvl w:ilvl="5" w:tplc="AC860F92" w:tentative="1">
      <w:start w:val="1"/>
      <w:numFmt w:val="bullet"/>
      <w:lvlText w:val=""/>
      <w:lvlJc w:val="left"/>
      <w:pPr>
        <w:tabs>
          <w:tab w:val="num" w:pos="4320"/>
        </w:tabs>
        <w:ind w:left="4320" w:hanging="360"/>
      </w:pPr>
      <w:rPr>
        <w:rFonts w:ascii="Wingdings" w:hAnsi="Wingdings" w:hint="default"/>
      </w:rPr>
    </w:lvl>
    <w:lvl w:ilvl="6" w:tplc="C43CB15C" w:tentative="1">
      <w:start w:val="1"/>
      <w:numFmt w:val="bullet"/>
      <w:lvlText w:val=""/>
      <w:lvlJc w:val="left"/>
      <w:pPr>
        <w:tabs>
          <w:tab w:val="num" w:pos="5040"/>
        </w:tabs>
        <w:ind w:left="5040" w:hanging="360"/>
      </w:pPr>
      <w:rPr>
        <w:rFonts w:ascii="Symbol" w:hAnsi="Symbol" w:hint="default"/>
      </w:rPr>
    </w:lvl>
    <w:lvl w:ilvl="7" w:tplc="8C82E4BC" w:tentative="1">
      <w:start w:val="1"/>
      <w:numFmt w:val="bullet"/>
      <w:lvlText w:val="o"/>
      <w:lvlJc w:val="left"/>
      <w:pPr>
        <w:tabs>
          <w:tab w:val="num" w:pos="5760"/>
        </w:tabs>
        <w:ind w:left="5760" w:hanging="360"/>
      </w:pPr>
      <w:rPr>
        <w:rFonts w:ascii="Courier New" w:hAnsi="Courier New" w:hint="default"/>
      </w:rPr>
    </w:lvl>
    <w:lvl w:ilvl="8" w:tplc="C5D881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70960"/>
    <w:multiLevelType w:val="hybridMultilevel"/>
    <w:tmpl w:val="38D0F5B4"/>
    <w:lvl w:ilvl="0" w:tplc="F3FA7D14">
      <w:start w:val="1"/>
      <w:numFmt w:val="decimal"/>
      <w:lvlText w:val="%1."/>
      <w:lvlJc w:val="left"/>
      <w:pPr>
        <w:tabs>
          <w:tab w:val="num" w:pos="1080"/>
        </w:tabs>
        <w:ind w:left="1080" w:hanging="360"/>
      </w:pPr>
      <w:rPr>
        <w:b w:val="0"/>
        <w:i w:val="0"/>
      </w:rPr>
    </w:lvl>
    <w:lvl w:ilvl="1" w:tplc="4D9474E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A849B4"/>
    <w:multiLevelType w:val="hybridMultilevel"/>
    <w:tmpl w:val="7A128C46"/>
    <w:lvl w:ilvl="0" w:tplc="03EE107E">
      <w:start w:val="1"/>
      <w:numFmt w:val="bullet"/>
      <w:lvlText w:val=""/>
      <w:lvlJc w:val="left"/>
      <w:pPr>
        <w:tabs>
          <w:tab w:val="num" w:pos="720"/>
        </w:tabs>
        <w:ind w:left="720" w:hanging="360"/>
      </w:pPr>
      <w:rPr>
        <w:rFonts w:ascii="Symbol" w:hAnsi="Symbol" w:hint="default"/>
      </w:rPr>
    </w:lvl>
    <w:lvl w:ilvl="1" w:tplc="2F88C558" w:tentative="1">
      <w:start w:val="1"/>
      <w:numFmt w:val="bullet"/>
      <w:lvlText w:val="o"/>
      <w:lvlJc w:val="left"/>
      <w:pPr>
        <w:tabs>
          <w:tab w:val="num" w:pos="1440"/>
        </w:tabs>
        <w:ind w:left="1440" w:hanging="360"/>
      </w:pPr>
      <w:rPr>
        <w:rFonts w:ascii="Courier New" w:hAnsi="Courier New" w:hint="default"/>
      </w:rPr>
    </w:lvl>
    <w:lvl w:ilvl="2" w:tplc="3BBA9AEC" w:tentative="1">
      <w:start w:val="1"/>
      <w:numFmt w:val="bullet"/>
      <w:lvlText w:val=""/>
      <w:lvlJc w:val="left"/>
      <w:pPr>
        <w:tabs>
          <w:tab w:val="num" w:pos="2160"/>
        </w:tabs>
        <w:ind w:left="2160" w:hanging="360"/>
      </w:pPr>
      <w:rPr>
        <w:rFonts w:ascii="Wingdings" w:hAnsi="Wingdings" w:hint="default"/>
      </w:rPr>
    </w:lvl>
    <w:lvl w:ilvl="3" w:tplc="F91E8AA6" w:tentative="1">
      <w:start w:val="1"/>
      <w:numFmt w:val="bullet"/>
      <w:lvlText w:val=""/>
      <w:lvlJc w:val="left"/>
      <w:pPr>
        <w:tabs>
          <w:tab w:val="num" w:pos="2880"/>
        </w:tabs>
        <w:ind w:left="2880" w:hanging="360"/>
      </w:pPr>
      <w:rPr>
        <w:rFonts w:ascii="Symbol" w:hAnsi="Symbol" w:hint="default"/>
      </w:rPr>
    </w:lvl>
    <w:lvl w:ilvl="4" w:tplc="6A688D36" w:tentative="1">
      <w:start w:val="1"/>
      <w:numFmt w:val="bullet"/>
      <w:lvlText w:val="o"/>
      <w:lvlJc w:val="left"/>
      <w:pPr>
        <w:tabs>
          <w:tab w:val="num" w:pos="3600"/>
        </w:tabs>
        <w:ind w:left="3600" w:hanging="360"/>
      </w:pPr>
      <w:rPr>
        <w:rFonts w:ascii="Courier New" w:hAnsi="Courier New" w:hint="default"/>
      </w:rPr>
    </w:lvl>
    <w:lvl w:ilvl="5" w:tplc="EBD61D60" w:tentative="1">
      <w:start w:val="1"/>
      <w:numFmt w:val="bullet"/>
      <w:lvlText w:val=""/>
      <w:lvlJc w:val="left"/>
      <w:pPr>
        <w:tabs>
          <w:tab w:val="num" w:pos="4320"/>
        </w:tabs>
        <w:ind w:left="4320" w:hanging="360"/>
      </w:pPr>
      <w:rPr>
        <w:rFonts w:ascii="Wingdings" w:hAnsi="Wingdings" w:hint="default"/>
      </w:rPr>
    </w:lvl>
    <w:lvl w:ilvl="6" w:tplc="530089E8" w:tentative="1">
      <w:start w:val="1"/>
      <w:numFmt w:val="bullet"/>
      <w:lvlText w:val=""/>
      <w:lvlJc w:val="left"/>
      <w:pPr>
        <w:tabs>
          <w:tab w:val="num" w:pos="5040"/>
        </w:tabs>
        <w:ind w:left="5040" w:hanging="360"/>
      </w:pPr>
      <w:rPr>
        <w:rFonts w:ascii="Symbol" w:hAnsi="Symbol" w:hint="default"/>
      </w:rPr>
    </w:lvl>
    <w:lvl w:ilvl="7" w:tplc="0AE44C46" w:tentative="1">
      <w:start w:val="1"/>
      <w:numFmt w:val="bullet"/>
      <w:lvlText w:val="o"/>
      <w:lvlJc w:val="left"/>
      <w:pPr>
        <w:tabs>
          <w:tab w:val="num" w:pos="5760"/>
        </w:tabs>
        <w:ind w:left="5760" w:hanging="360"/>
      </w:pPr>
      <w:rPr>
        <w:rFonts w:ascii="Courier New" w:hAnsi="Courier New" w:hint="default"/>
      </w:rPr>
    </w:lvl>
    <w:lvl w:ilvl="8" w:tplc="99CEDD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44303"/>
    <w:multiLevelType w:val="hybridMultilevel"/>
    <w:tmpl w:val="2E46AD74"/>
    <w:lvl w:ilvl="0" w:tplc="54B6521C">
      <w:start w:val="1"/>
      <w:numFmt w:val="bullet"/>
      <w:lvlText w:val="o"/>
      <w:lvlJc w:val="left"/>
      <w:pPr>
        <w:tabs>
          <w:tab w:val="num" w:pos="720"/>
        </w:tabs>
        <w:ind w:left="720" w:hanging="360"/>
      </w:pPr>
      <w:rPr>
        <w:rFonts w:ascii="Courier New" w:hAnsi="Courier New" w:hint="default"/>
      </w:rPr>
    </w:lvl>
    <w:lvl w:ilvl="1" w:tplc="75523840" w:tentative="1">
      <w:start w:val="1"/>
      <w:numFmt w:val="bullet"/>
      <w:lvlText w:val="o"/>
      <w:lvlJc w:val="left"/>
      <w:pPr>
        <w:tabs>
          <w:tab w:val="num" w:pos="1440"/>
        </w:tabs>
        <w:ind w:left="1440" w:hanging="360"/>
      </w:pPr>
      <w:rPr>
        <w:rFonts w:ascii="Courier New" w:hAnsi="Courier New" w:hint="default"/>
      </w:rPr>
    </w:lvl>
    <w:lvl w:ilvl="2" w:tplc="721E573E" w:tentative="1">
      <w:start w:val="1"/>
      <w:numFmt w:val="bullet"/>
      <w:lvlText w:val=""/>
      <w:lvlJc w:val="left"/>
      <w:pPr>
        <w:tabs>
          <w:tab w:val="num" w:pos="2160"/>
        </w:tabs>
        <w:ind w:left="2160" w:hanging="360"/>
      </w:pPr>
      <w:rPr>
        <w:rFonts w:ascii="Wingdings" w:hAnsi="Wingdings" w:hint="default"/>
      </w:rPr>
    </w:lvl>
    <w:lvl w:ilvl="3" w:tplc="49165F4E" w:tentative="1">
      <w:start w:val="1"/>
      <w:numFmt w:val="bullet"/>
      <w:lvlText w:val=""/>
      <w:lvlJc w:val="left"/>
      <w:pPr>
        <w:tabs>
          <w:tab w:val="num" w:pos="2880"/>
        </w:tabs>
        <w:ind w:left="2880" w:hanging="360"/>
      </w:pPr>
      <w:rPr>
        <w:rFonts w:ascii="Symbol" w:hAnsi="Symbol" w:hint="default"/>
      </w:rPr>
    </w:lvl>
    <w:lvl w:ilvl="4" w:tplc="9E1E6500" w:tentative="1">
      <w:start w:val="1"/>
      <w:numFmt w:val="bullet"/>
      <w:lvlText w:val="o"/>
      <w:lvlJc w:val="left"/>
      <w:pPr>
        <w:tabs>
          <w:tab w:val="num" w:pos="3600"/>
        </w:tabs>
        <w:ind w:left="3600" w:hanging="360"/>
      </w:pPr>
      <w:rPr>
        <w:rFonts w:ascii="Courier New" w:hAnsi="Courier New" w:hint="default"/>
      </w:rPr>
    </w:lvl>
    <w:lvl w:ilvl="5" w:tplc="2EF60C1C" w:tentative="1">
      <w:start w:val="1"/>
      <w:numFmt w:val="bullet"/>
      <w:lvlText w:val=""/>
      <w:lvlJc w:val="left"/>
      <w:pPr>
        <w:tabs>
          <w:tab w:val="num" w:pos="4320"/>
        </w:tabs>
        <w:ind w:left="4320" w:hanging="360"/>
      </w:pPr>
      <w:rPr>
        <w:rFonts w:ascii="Wingdings" w:hAnsi="Wingdings" w:hint="default"/>
      </w:rPr>
    </w:lvl>
    <w:lvl w:ilvl="6" w:tplc="ED380FA2" w:tentative="1">
      <w:start w:val="1"/>
      <w:numFmt w:val="bullet"/>
      <w:lvlText w:val=""/>
      <w:lvlJc w:val="left"/>
      <w:pPr>
        <w:tabs>
          <w:tab w:val="num" w:pos="5040"/>
        </w:tabs>
        <w:ind w:left="5040" w:hanging="360"/>
      </w:pPr>
      <w:rPr>
        <w:rFonts w:ascii="Symbol" w:hAnsi="Symbol" w:hint="default"/>
      </w:rPr>
    </w:lvl>
    <w:lvl w:ilvl="7" w:tplc="143495C4" w:tentative="1">
      <w:start w:val="1"/>
      <w:numFmt w:val="bullet"/>
      <w:lvlText w:val="o"/>
      <w:lvlJc w:val="left"/>
      <w:pPr>
        <w:tabs>
          <w:tab w:val="num" w:pos="5760"/>
        </w:tabs>
        <w:ind w:left="5760" w:hanging="360"/>
      </w:pPr>
      <w:rPr>
        <w:rFonts w:ascii="Courier New" w:hAnsi="Courier New" w:hint="default"/>
      </w:rPr>
    </w:lvl>
    <w:lvl w:ilvl="8" w:tplc="EA4628D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80745"/>
    <w:multiLevelType w:val="hybridMultilevel"/>
    <w:tmpl w:val="002877B2"/>
    <w:lvl w:ilvl="0" w:tplc="3A564722">
      <w:start w:val="1"/>
      <w:numFmt w:val="bullet"/>
      <w:lvlText w:val=""/>
      <w:lvlJc w:val="left"/>
      <w:pPr>
        <w:tabs>
          <w:tab w:val="num" w:pos="720"/>
        </w:tabs>
        <w:ind w:left="720" w:hanging="360"/>
      </w:pPr>
      <w:rPr>
        <w:rFonts w:ascii="Symbol" w:hAnsi="Symbol" w:hint="default"/>
      </w:rPr>
    </w:lvl>
    <w:lvl w:ilvl="1" w:tplc="532041AA">
      <w:start w:val="1"/>
      <w:numFmt w:val="bullet"/>
      <w:lvlText w:val="o"/>
      <w:lvlJc w:val="left"/>
      <w:pPr>
        <w:tabs>
          <w:tab w:val="num" w:pos="1440"/>
        </w:tabs>
        <w:ind w:left="1440" w:hanging="360"/>
      </w:pPr>
      <w:rPr>
        <w:rFonts w:ascii="Courier New" w:hAnsi="Courier New" w:hint="default"/>
      </w:rPr>
    </w:lvl>
    <w:lvl w:ilvl="2" w:tplc="AD16B6DA" w:tentative="1">
      <w:start w:val="1"/>
      <w:numFmt w:val="bullet"/>
      <w:lvlText w:val=""/>
      <w:lvlJc w:val="left"/>
      <w:pPr>
        <w:tabs>
          <w:tab w:val="num" w:pos="2160"/>
        </w:tabs>
        <w:ind w:left="2160" w:hanging="360"/>
      </w:pPr>
      <w:rPr>
        <w:rFonts w:ascii="Wingdings" w:hAnsi="Wingdings" w:hint="default"/>
      </w:rPr>
    </w:lvl>
    <w:lvl w:ilvl="3" w:tplc="361ADB4C" w:tentative="1">
      <w:start w:val="1"/>
      <w:numFmt w:val="bullet"/>
      <w:lvlText w:val=""/>
      <w:lvlJc w:val="left"/>
      <w:pPr>
        <w:tabs>
          <w:tab w:val="num" w:pos="2880"/>
        </w:tabs>
        <w:ind w:left="2880" w:hanging="360"/>
      </w:pPr>
      <w:rPr>
        <w:rFonts w:ascii="Symbol" w:hAnsi="Symbol" w:hint="default"/>
      </w:rPr>
    </w:lvl>
    <w:lvl w:ilvl="4" w:tplc="7526C662" w:tentative="1">
      <w:start w:val="1"/>
      <w:numFmt w:val="bullet"/>
      <w:lvlText w:val="o"/>
      <w:lvlJc w:val="left"/>
      <w:pPr>
        <w:tabs>
          <w:tab w:val="num" w:pos="3600"/>
        </w:tabs>
        <w:ind w:left="3600" w:hanging="360"/>
      </w:pPr>
      <w:rPr>
        <w:rFonts w:ascii="Courier New" w:hAnsi="Courier New" w:hint="default"/>
      </w:rPr>
    </w:lvl>
    <w:lvl w:ilvl="5" w:tplc="29CA7E94" w:tentative="1">
      <w:start w:val="1"/>
      <w:numFmt w:val="bullet"/>
      <w:lvlText w:val=""/>
      <w:lvlJc w:val="left"/>
      <w:pPr>
        <w:tabs>
          <w:tab w:val="num" w:pos="4320"/>
        </w:tabs>
        <w:ind w:left="4320" w:hanging="360"/>
      </w:pPr>
      <w:rPr>
        <w:rFonts w:ascii="Wingdings" w:hAnsi="Wingdings" w:hint="default"/>
      </w:rPr>
    </w:lvl>
    <w:lvl w:ilvl="6" w:tplc="7BD408DE" w:tentative="1">
      <w:start w:val="1"/>
      <w:numFmt w:val="bullet"/>
      <w:lvlText w:val=""/>
      <w:lvlJc w:val="left"/>
      <w:pPr>
        <w:tabs>
          <w:tab w:val="num" w:pos="5040"/>
        </w:tabs>
        <w:ind w:left="5040" w:hanging="360"/>
      </w:pPr>
      <w:rPr>
        <w:rFonts w:ascii="Symbol" w:hAnsi="Symbol" w:hint="default"/>
      </w:rPr>
    </w:lvl>
    <w:lvl w:ilvl="7" w:tplc="97A4088C" w:tentative="1">
      <w:start w:val="1"/>
      <w:numFmt w:val="bullet"/>
      <w:lvlText w:val="o"/>
      <w:lvlJc w:val="left"/>
      <w:pPr>
        <w:tabs>
          <w:tab w:val="num" w:pos="5760"/>
        </w:tabs>
        <w:ind w:left="5760" w:hanging="360"/>
      </w:pPr>
      <w:rPr>
        <w:rFonts w:ascii="Courier New" w:hAnsi="Courier New" w:hint="default"/>
      </w:rPr>
    </w:lvl>
    <w:lvl w:ilvl="8" w:tplc="52BAFF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D6807"/>
    <w:multiLevelType w:val="hybridMultilevel"/>
    <w:tmpl w:val="21D68566"/>
    <w:lvl w:ilvl="0" w:tplc="227AF780">
      <w:start w:val="4"/>
      <w:numFmt w:val="bullet"/>
      <w:lvlText w:val=""/>
      <w:lvlJc w:val="left"/>
      <w:pPr>
        <w:tabs>
          <w:tab w:val="num" w:pos="432"/>
        </w:tabs>
        <w:ind w:left="360" w:hanging="360"/>
      </w:pPr>
      <w:rPr>
        <w:rFonts w:ascii="Symbol" w:hAnsi="Symbol" w:hint="default"/>
      </w:rPr>
    </w:lvl>
    <w:lvl w:ilvl="1" w:tplc="A34AEEB2" w:tentative="1">
      <w:start w:val="1"/>
      <w:numFmt w:val="bullet"/>
      <w:lvlText w:val="o"/>
      <w:lvlJc w:val="left"/>
      <w:pPr>
        <w:tabs>
          <w:tab w:val="num" w:pos="1440"/>
        </w:tabs>
        <w:ind w:left="1440" w:hanging="360"/>
      </w:pPr>
      <w:rPr>
        <w:rFonts w:ascii="Courier New" w:hAnsi="Courier New" w:cs="Courier New" w:hint="default"/>
      </w:rPr>
    </w:lvl>
    <w:lvl w:ilvl="2" w:tplc="B59A89F6" w:tentative="1">
      <w:start w:val="1"/>
      <w:numFmt w:val="bullet"/>
      <w:lvlText w:val=""/>
      <w:lvlJc w:val="left"/>
      <w:pPr>
        <w:tabs>
          <w:tab w:val="num" w:pos="2160"/>
        </w:tabs>
        <w:ind w:left="2160" w:hanging="360"/>
      </w:pPr>
      <w:rPr>
        <w:rFonts w:ascii="Wingdings" w:hAnsi="Wingdings" w:hint="default"/>
      </w:rPr>
    </w:lvl>
    <w:lvl w:ilvl="3" w:tplc="1C10DECC" w:tentative="1">
      <w:start w:val="1"/>
      <w:numFmt w:val="bullet"/>
      <w:lvlText w:val=""/>
      <w:lvlJc w:val="left"/>
      <w:pPr>
        <w:tabs>
          <w:tab w:val="num" w:pos="2880"/>
        </w:tabs>
        <w:ind w:left="2880" w:hanging="360"/>
      </w:pPr>
      <w:rPr>
        <w:rFonts w:ascii="Symbol" w:hAnsi="Symbol" w:hint="default"/>
      </w:rPr>
    </w:lvl>
    <w:lvl w:ilvl="4" w:tplc="DA7EBBEC" w:tentative="1">
      <w:start w:val="1"/>
      <w:numFmt w:val="bullet"/>
      <w:lvlText w:val="o"/>
      <w:lvlJc w:val="left"/>
      <w:pPr>
        <w:tabs>
          <w:tab w:val="num" w:pos="3600"/>
        </w:tabs>
        <w:ind w:left="3600" w:hanging="360"/>
      </w:pPr>
      <w:rPr>
        <w:rFonts w:ascii="Courier New" w:hAnsi="Courier New" w:cs="Courier New" w:hint="default"/>
      </w:rPr>
    </w:lvl>
    <w:lvl w:ilvl="5" w:tplc="D94E0EEE" w:tentative="1">
      <w:start w:val="1"/>
      <w:numFmt w:val="bullet"/>
      <w:lvlText w:val=""/>
      <w:lvlJc w:val="left"/>
      <w:pPr>
        <w:tabs>
          <w:tab w:val="num" w:pos="4320"/>
        </w:tabs>
        <w:ind w:left="4320" w:hanging="360"/>
      </w:pPr>
      <w:rPr>
        <w:rFonts w:ascii="Wingdings" w:hAnsi="Wingdings" w:hint="default"/>
      </w:rPr>
    </w:lvl>
    <w:lvl w:ilvl="6" w:tplc="16AAEB8E" w:tentative="1">
      <w:start w:val="1"/>
      <w:numFmt w:val="bullet"/>
      <w:lvlText w:val=""/>
      <w:lvlJc w:val="left"/>
      <w:pPr>
        <w:tabs>
          <w:tab w:val="num" w:pos="5040"/>
        </w:tabs>
        <w:ind w:left="5040" w:hanging="360"/>
      </w:pPr>
      <w:rPr>
        <w:rFonts w:ascii="Symbol" w:hAnsi="Symbol" w:hint="default"/>
      </w:rPr>
    </w:lvl>
    <w:lvl w:ilvl="7" w:tplc="5836811A" w:tentative="1">
      <w:start w:val="1"/>
      <w:numFmt w:val="bullet"/>
      <w:lvlText w:val="o"/>
      <w:lvlJc w:val="left"/>
      <w:pPr>
        <w:tabs>
          <w:tab w:val="num" w:pos="5760"/>
        </w:tabs>
        <w:ind w:left="5760" w:hanging="360"/>
      </w:pPr>
      <w:rPr>
        <w:rFonts w:ascii="Courier New" w:hAnsi="Courier New" w:cs="Courier New" w:hint="default"/>
      </w:rPr>
    </w:lvl>
    <w:lvl w:ilvl="8" w:tplc="3718FC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454757"/>
    <w:multiLevelType w:val="hybridMultilevel"/>
    <w:tmpl w:val="4954850E"/>
    <w:lvl w:ilvl="0" w:tplc="720247DE">
      <w:start w:val="1"/>
      <w:numFmt w:val="bullet"/>
      <w:lvlText w:val=""/>
      <w:lvlJc w:val="left"/>
      <w:pPr>
        <w:tabs>
          <w:tab w:val="num" w:pos="720"/>
        </w:tabs>
        <w:ind w:left="720" w:hanging="360"/>
      </w:pPr>
      <w:rPr>
        <w:rFonts w:ascii="Symbol" w:hAnsi="Symbol" w:hint="default"/>
      </w:rPr>
    </w:lvl>
    <w:lvl w:ilvl="1" w:tplc="92A89BE0" w:tentative="1">
      <w:start w:val="1"/>
      <w:numFmt w:val="bullet"/>
      <w:lvlText w:val="o"/>
      <w:lvlJc w:val="left"/>
      <w:pPr>
        <w:tabs>
          <w:tab w:val="num" w:pos="1440"/>
        </w:tabs>
        <w:ind w:left="1440" w:hanging="360"/>
      </w:pPr>
      <w:rPr>
        <w:rFonts w:ascii="Courier New" w:hAnsi="Courier New" w:hint="default"/>
      </w:rPr>
    </w:lvl>
    <w:lvl w:ilvl="2" w:tplc="757A66A8" w:tentative="1">
      <w:start w:val="1"/>
      <w:numFmt w:val="bullet"/>
      <w:lvlText w:val=""/>
      <w:lvlJc w:val="left"/>
      <w:pPr>
        <w:tabs>
          <w:tab w:val="num" w:pos="2160"/>
        </w:tabs>
        <w:ind w:left="2160" w:hanging="360"/>
      </w:pPr>
      <w:rPr>
        <w:rFonts w:ascii="Wingdings" w:hAnsi="Wingdings" w:hint="default"/>
      </w:rPr>
    </w:lvl>
    <w:lvl w:ilvl="3" w:tplc="D5D02614" w:tentative="1">
      <w:start w:val="1"/>
      <w:numFmt w:val="bullet"/>
      <w:lvlText w:val=""/>
      <w:lvlJc w:val="left"/>
      <w:pPr>
        <w:tabs>
          <w:tab w:val="num" w:pos="2880"/>
        </w:tabs>
        <w:ind w:left="2880" w:hanging="360"/>
      </w:pPr>
      <w:rPr>
        <w:rFonts w:ascii="Symbol" w:hAnsi="Symbol" w:hint="default"/>
      </w:rPr>
    </w:lvl>
    <w:lvl w:ilvl="4" w:tplc="1E341E26" w:tentative="1">
      <w:start w:val="1"/>
      <w:numFmt w:val="bullet"/>
      <w:lvlText w:val="o"/>
      <w:lvlJc w:val="left"/>
      <w:pPr>
        <w:tabs>
          <w:tab w:val="num" w:pos="3600"/>
        </w:tabs>
        <w:ind w:left="3600" w:hanging="360"/>
      </w:pPr>
      <w:rPr>
        <w:rFonts w:ascii="Courier New" w:hAnsi="Courier New" w:hint="default"/>
      </w:rPr>
    </w:lvl>
    <w:lvl w:ilvl="5" w:tplc="209E9E5E" w:tentative="1">
      <w:start w:val="1"/>
      <w:numFmt w:val="bullet"/>
      <w:lvlText w:val=""/>
      <w:lvlJc w:val="left"/>
      <w:pPr>
        <w:tabs>
          <w:tab w:val="num" w:pos="4320"/>
        </w:tabs>
        <w:ind w:left="4320" w:hanging="360"/>
      </w:pPr>
      <w:rPr>
        <w:rFonts w:ascii="Wingdings" w:hAnsi="Wingdings" w:hint="default"/>
      </w:rPr>
    </w:lvl>
    <w:lvl w:ilvl="6" w:tplc="0A2A61AC" w:tentative="1">
      <w:start w:val="1"/>
      <w:numFmt w:val="bullet"/>
      <w:lvlText w:val=""/>
      <w:lvlJc w:val="left"/>
      <w:pPr>
        <w:tabs>
          <w:tab w:val="num" w:pos="5040"/>
        </w:tabs>
        <w:ind w:left="5040" w:hanging="360"/>
      </w:pPr>
      <w:rPr>
        <w:rFonts w:ascii="Symbol" w:hAnsi="Symbol" w:hint="default"/>
      </w:rPr>
    </w:lvl>
    <w:lvl w:ilvl="7" w:tplc="66868D94" w:tentative="1">
      <w:start w:val="1"/>
      <w:numFmt w:val="bullet"/>
      <w:lvlText w:val="o"/>
      <w:lvlJc w:val="left"/>
      <w:pPr>
        <w:tabs>
          <w:tab w:val="num" w:pos="5760"/>
        </w:tabs>
        <w:ind w:left="5760" w:hanging="360"/>
      </w:pPr>
      <w:rPr>
        <w:rFonts w:ascii="Courier New" w:hAnsi="Courier New" w:hint="default"/>
      </w:rPr>
    </w:lvl>
    <w:lvl w:ilvl="8" w:tplc="FCC24B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5717394"/>
    <w:multiLevelType w:val="hybridMultilevel"/>
    <w:tmpl w:val="8966A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97C7724"/>
    <w:multiLevelType w:val="hybridMultilevel"/>
    <w:tmpl w:val="CDEA0A46"/>
    <w:lvl w:ilvl="0" w:tplc="F3FA7D1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41" w15:restartNumberingAfterBreak="0">
    <w:nsid w:val="723A6664"/>
    <w:multiLevelType w:val="hybridMultilevel"/>
    <w:tmpl w:val="AEEE9218"/>
    <w:lvl w:ilvl="0" w:tplc="309AEFD2">
      <w:start w:val="1"/>
      <w:numFmt w:val="bullet"/>
      <w:lvlText w:val=""/>
      <w:lvlJc w:val="left"/>
      <w:pPr>
        <w:tabs>
          <w:tab w:val="num" w:pos="360"/>
        </w:tabs>
        <w:ind w:left="360" w:hanging="360"/>
      </w:pPr>
      <w:rPr>
        <w:rFonts w:ascii="Symbol" w:hAnsi="Symbol" w:hint="default"/>
      </w:rPr>
    </w:lvl>
    <w:lvl w:ilvl="1" w:tplc="0E72B138">
      <w:start w:val="1"/>
      <w:numFmt w:val="bullet"/>
      <w:lvlText w:val="o"/>
      <w:lvlJc w:val="left"/>
      <w:pPr>
        <w:tabs>
          <w:tab w:val="num" w:pos="1440"/>
        </w:tabs>
        <w:ind w:left="1440" w:hanging="360"/>
      </w:pPr>
      <w:rPr>
        <w:rFonts w:ascii="Courier New" w:hAnsi="Courier New" w:hint="default"/>
      </w:rPr>
    </w:lvl>
    <w:lvl w:ilvl="2" w:tplc="1F0A4610" w:tentative="1">
      <w:start w:val="1"/>
      <w:numFmt w:val="bullet"/>
      <w:lvlText w:val=""/>
      <w:lvlJc w:val="left"/>
      <w:pPr>
        <w:tabs>
          <w:tab w:val="num" w:pos="2160"/>
        </w:tabs>
        <w:ind w:left="2160" w:hanging="360"/>
      </w:pPr>
      <w:rPr>
        <w:rFonts w:ascii="Wingdings" w:hAnsi="Wingdings" w:hint="default"/>
      </w:rPr>
    </w:lvl>
    <w:lvl w:ilvl="3" w:tplc="354E5FD4" w:tentative="1">
      <w:start w:val="1"/>
      <w:numFmt w:val="bullet"/>
      <w:lvlText w:val=""/>
      <w:lvlJc w:val="left"/>
      <w:pPr>
        <w:tabs>
          <w:tab w:val="num" w:pos="2880"/>
        </w:tabs>
        <w:ind w:left="2880" w:hanging="360"/>
      </w:pPr>
      <w:rPr>
        <w:rFonts w:ascii="Symbol" w:hAnsi="Symbol" w:hint="default"/>
      </w:rPr>
    </w:lvl>
    <w:lvl w:ilvl="4" w:tplc="BAD27AEE" w:tentative="1">
      <w:start w:val="1"/>
      <w:numFmt w:val="bullet"/>
      <w:lvlText w:val="o"/>
      <w:lvlJc w:val="left"/>
      <w:pPr>
        <w:tabs>
          <w:tab w:val="num" w:pos="3600"/>
        </w:tabs>
        <w:ind w:left="3600" w:hanging="360"/>
      </w:pPr>
      <w:rPr>
        <w:rFonts w:ascii="Courier New" w:hAnsi="Courier New" w:hint="default"/>
      </w:rPr>
    </w:lvl>
    <w:lvl w:ilvl="5" w:tplc="674A0810" w:tentative="1">
      <w:start w:val="1"/>
      <w:numFmt w:val="bullet"/>
      <w:lvlText w:val=""/>
      <w:lvlJc w:val="left"/>
      <w:pPr>
        <w:tabs>
          <w:tab w:val="num" w:pos="4320"/>
        </w:tabs>
        <w:ind w:left="4320" w:hanging="360"/>
      </w:pPr>
      <w:rPr>
        <w:rFonts w:ascii="Wingdings" w:hAnsi="Wingdings" w:hint="default"/>
      </w:rPr>
    </w:lvl>
    <w:lvl w:ilvl="6" w:tplc="92CC24C2" w:tentative="1">
      <w:start w:val="1"/>
      <w:numFmt w:val="bullet"/>
      <w:lvlText w:val=""/>
      <w:lvlJc w:val="left"/>
      <w:pPr>
        <w:tabs>
          <w:tab w:val="num" w:pos="5040"/>
        </w:tabs>
        <w:ind w:left="5040" w:hanging="360"/>
      </w:pPr>
      <w:rPr>
        <w:rFonts w:ascii="Symbol" w:hAnsi="Symbol" w:hint="default"/>
      </w:rPr>
    </w:lvl>
    <w:lvl w:ilvl="7" w:tplc="8B5CB3C2" w:tentative="1">
      <w:start w:val="1"/>
      <w:numFmt w:val="bullet"/>
      <w:lvlText w:val="o"/>
      <w:lvlJc w:val="left"/>
      <w:pPr>
        <w:tabs>
          <w:tab w:val="num" w:pos="5760"/>
        </w:tabs>
        <w:ind w:left="5760" w:hanging="360"/>
      </w:pPr>
      <w:rPr>
        <w:rFonts w:ascii="Courier New" w:hAnsi="Courier New" w:hint="default"/>
      </w:rPr>
    </w:lvl>
    <w:lvl w:ilvl="8" w:tplc="8B70D0F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26746F"/>
    <w:multiLevelType w:val="hybridMultilevel"/>
    <w:tmpl w:val="8356E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7E34D2"/>
    <w:multiLevelType w:val="multilevel"/>
    <w:tmpl w:val="D5F6FA70"/>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15:restartNumberingAfterBreak="0">
    <w:nsid w:val="7A991253"/>
    <w:multiLevelType w:val="multilevel"/>
    <w:tmpl w:val="38D0F5B4"/>
    <w:lvl w:ilvl="0">
      <w:start w:val="1"/>
      <w:numFmt w:val="decimal"/>
      <w:lvlText w:val="%1."/>
      <w:lvlJc w:val="left"/>
      <w:pPr>
        <w:tabs>
          <w:tab w:val="num" w:pos="1080"/>
        </w:tabs>
        <w:ind w:left="1080" w:hanging="360"/>
      </w:pPr>
      <w:rPr>
        <w:b w:val="0"/>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7BCE6620"/>
    <w:multiLevelType w:val="hybridMultilevel"/>
    <w:tmpl w:val="BE5C7D44"/>
    <w:lvl w:ilvl="0" w:tplc="3E967BF0">
      <w:start w:val="1"/>
      <w:numFmt w:val="decimal"/>
      <w:lvlText w:val="%1."/>
      <w:lvlJc w:val="left"/>
      <w:pPr>
        <w:tabs>
          <w:tab w:val="num" w:pos="360"/>
        </w:tabs>
        <w:ind w:left="360" w:hanging="360"/>
      </w:pPr>
      <w:rPr>
        <w:rFonts w:cs="Times New Roman" w:hint="default"/>
        <w:b w:val="0"/>
        <w:sz w:val="22"/>
      </w:rPr>
    </w:lvl>
    <w:lvl w:ilvl="1" w:tplc="447CABFC">
      <w:start w:val="1"/>
      <w:numFmt w:val="lowerLetter"/>
      <w:lvlText w:val="%2)"/>
      <w:lvlJc w:val="left"/>
      <w:pPr>
        <w:tabs>
          <w:tab w:val="num" w:pos="1080"/>
        </w:tabs>
        <w:ind w:left="1080" w:hanging="360"/>
      </w:pPr>
      <w:rPr>
        <w:rFonts w:hint="default"/>
      </w:rPr>
    </w:lvl>
    <w:lvl w:ilvl="2" w:tplc="5C22E910">
      <w:start w:val="1"/>
      <w:numFmt w:val="lowerRoman"/>
      <w:lvlText w:val="%3."/>
      <w:lvlJc w:val="right"/>
      <w:pPr>
        <w:tabs>
          <w:tab w:val="num" w:pos="1800"/>
        </w:tabs>
        <w:ind w:left="1800" w:hanging="180"/>
      </w:pPr>
    </w:lvl>
    <w:lvl w:ilvl="3" w:tplc="90D4AD14">
      <w:start w:val="1"/>
      <w:numFmt w:val="bullet"/>
      <w:lvlText w:val=""/>
      <w:lvlJc w:val="left"/>
      <w:pPr>
        <w:tabs>
          <w:tab w:val="num" w:pos="2520"/>
        </w:tabs>
        <w:ind w:left="2520" w:hanging="360"/>
      </w:pPr>
      <w:rPr>
        <w:rFonts w:ascii="Symbol" w:hAnsi="Symbol" w:hint="default"/>
      </w:rPr>
    </w:lvl>
    <w:lvl w:ilvl="4" w:tplc="876CC75A" w:tentative="1">
      <w:start w:val="1"/>
      <w:numFmt w:val="lowerLetter"/>
      <w:lvlText w:val="%5."/>
      <w:lvlJc w:val="left"/>
      <w:pPr>
        <w:tabs>
          <w:tab w:val="num" w:pos="3240"/>
        </w:tabs>
        <w:ind w:left="3240" w:hanging="360"/>
      </w:pPr>
    </w:lvl>
    <w:lvl w:ilvl="5" w:tplc="6F8E2A4A" w:tentative="1">
      <w:start w:val="1"/>
      <w:numFmt w:val="lowerRoman"/>
      <w:lvlText w:val="%6."/>
      <w:lvlJc w:val="right"/>
      <w:pPr>
        <w:tabs>
          <w:tab w:val="num" w:pos="3960"/>
        </w:tabs>
        <w:ind w:left="3960" w:hanging="180"/>
      </w:pPr>
    </w:lvl>
    <w:lvl w:ilvl="6" w:tplc="A28076DE" w:tentative="1">
      <w:start w:val="1"/>
      <w:numFmt w:val="decimal"/>
      <w:lvlText w:val="%7."/>
      <w:lvlJc w:val="left"/>
      <w:pPr>
        <w:tabs>
          <w:tab w:val="num" w:pos="4680"/>
        </w:tabs>
        <w:ind w:left="4680" w:hanging="360"/>
      </w:pPr>
    </w:lvl>
    <w:lvl w:ilvl="7" w:tplc="C6E4B01E" w:tentative="1">
      <w:start w:val="1"/>
      <w:numFmt w:val="lowerLetter"/>
      <w:lvlText w:val="%8."/>
      <w:lvlJc w:val="left"/>
      <w:pPr>
        <w:tabs>
          <w:tab w:val="num" w:pos="5400"/>
        </w:tabs>
        <w:ind w:left="5400" w:hanging="360"/>
      </w:pPr>
    </w:lvl>
    <w:lvl w:ilvl="8" w:tplc="DC321286" w:tentative="1">
      <w:start w:val="1"/>
      <w:numFmt w:val="lowerRoman"/>
      <w:lvlText w:val="%9."/>
      <w:lvlJc w:val="right"/>
      <w:pPr>
        <w:tabs>
          <w:tab w:val="num" w:pos="6120"/>
        </w:tabs>
        <w:ind w:left="6120" w:hanging="180"/>
      </w:pPr>
    </w:lvl>
  </w:abstractNum>
  <w:num w:numId="1">
    <w:abstractNumId w:val="30"/>
  </w:num>
  <w:num w:numId="2">
    <w:abstractNumId w:val="20"/>
  </w:num>
  <w:num w:numId="3">
    <w:abstractNumId w:val="41"/>
  </w:num>
  <w:num w:numId="4">
    <w:abstractNumId w:val="3"/>
  </w:num>
  <w:num w:numId="5">
    <w:abstractNumId w:val="0"/>
  </w:num>
  <w:num w:numId="6">
    <w:abstractNumId w:val="27"/>
  </w:num>
  <w:num w:numId="7">
    <w:abstractNumId w:val="12"/>
  </w:num>
  <w:num w:numId="8">
    <w:abstractNumId w:val="17"/>
  </w:num>
  <w:num w:numId="9">
    <w:abstractNumId w:val="29"/>
  </w:num>
  <w:num w:numId="10">
    <w:abstractNumId w:val="15"/>
  </w:num>
  <w:num w:numId="11">
    <w:abstractNumId w:val="2"/>
  </w:num>
  <w:num w:numId="12">
    <w:abstractNumId w:val="16"/>
  </w:num>
  <w:num w:numId="13">
    <w:abstractNumId w:val="25"/>
  </w:num>
  <w:num w:numId="14">
    <w:abstractNumId w:val="7"/>
  </w:num>
  <w:num w:numId="15">
    <w:abstractNumId w:val="6"/>
  </w:num>
  <w:num w:numId="16">
    <w:abstractNumId w:val="8"/>
  </w:num>
  <w:num w:numId="17">
    <w:abstractNumId w:val="18"/>
  </w:num>
  <w:num w:numId="18">
    <w:abstractNumId w:val="32"/>
  </w:num>
  <w:num w:numId="19">
    <w:abstractNumId w:val="1"/>
  </w:num>
  <w:num w:numId="20">
    <w:abstractNumId w:val="10"/>
  </w:num>
  <w:num w:numId="21">
    <w:abstractNumId w:val="28"/>
  </w:num>
  <w:num w:numId="22">
    <w:abstractNumId w:val="37"/>
  </w:num>
  <w:num w:numId="23">
    <w:abstractNumId w:val="48"/>
  </w:num>
  <w:num w:numId="24">
    <w:abstractNumId w:val="22"/>
  </w:num>
  <w:num w:numId="25">
    <w:abstractNumId w:val="39"/>
  </w:num>
  <w:num w:numId="26">
    <w:abstractNumId w:val="4"/>
  </w:num>
  <w:num w:numId="27">
    <w:abstractNumId w:val="23"/>
  </w:num>
  <w:num w:numId="28">
    <w:abstractNumId w:val="36"/>
  </w:num>
  <w:num w:numId="29">
    <w:abstractNumId w:val="33"/>
  </w:num>
  <w:num w:numId="30">
    <w:abstractNumId w:val="40"/>
  </w:num>
  <w:num w:numId="31">
    <w:abstractNumId w:val="45"/>
  </w:num>
  <w:num w:numId="32">
    <w:abstractNumId w:val="19"/>
  </w:num>
  <w:num w:numId="33">
    <w:abstractNumId w:val="9"/>
  </w:num>
  <w:num w:numId="34">
    <w:abstractNumId w:val="13"/>
  </w:num>
  <w:num w:numId="35">
    <w:abstractNumId w:val="11"/>
  </w:num>
  <w:num w:numId="36">
    <w:abstractNumId w:val="26"/>
  </w:num>
  <w:num w:numId="37">
    <w:abstractNumId w:val="34"/>
  </w:num>
  <w:num w:numId="38">
    <w:abstractNumId w:val="43"/>
  </w:num>
  <w:num w:numId="39">
    <w:abstractNumId w:val="24"/>
  </w:num>
  <w:num w:numId="40">
    <w:abstractNumId w:val="38"/>
  </w:num>
  <w:num w:numId="41">
    <w:abstractNumId w:val="46"/>
  </w:num>
  <w:num w:numId="42">
    <w:abstractNumId w:val="14"/>
  </w:num>
  <w:num w:numId="43">
    <w:abstractNumId w:val="42"/>
  </w:num>
  <w:num w:numId="44">
    <w:abstractNumId w:val="5"/>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44"/>
  </w:num>
  <w:num w:numId="48">
    <w:abstractNumId w:val="3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1C"/>
    <w:rsid w:val="000306FD"/>
    <w:rsid w:val="000E58EE"/>
    <w:rsid w:val="000F2D72"/>
    <w:rsid w:val="00107F47"/>
    <w:rsid w:val="001D398A"/>
    <w:rsid w:val="0025126F"/>
    <w:rsid w:val="0025280F"/>
    <w:rsid w:val="00270A78"/>
    <w:rsid w:val="00280E2B"/>
    <w:rsid w:val="002E1FF5"/>
    <w:rsid w:val="00366B2D"/>
    <w:rsid w:val="003E3BF3"/>
    <w:rsid w:val="004350EE"/>
    <w:rsid w:val="0045190D"/>
    <w:rsid w:val="004F50B1"/>
    <w:rsid w:val="00521773"/>
    <w:rsid w:val="0052369D"/>
    <w:rsid w:val="0054621C"/>
    <w:rsid w:val="006415FB"/>
    <w:rsid w:val="00643F42"/>
    <w:rsid w:val="00665B61"/>
    <w:rsid w:val="00680015"/>
    <w:rsid w:val="008A1734"/>
    <w:rsid w:val="008A34E9"/>
    <w:rsid w:val="008B6D57"/>
    <w:rsid w:val="00932889"/>
    <w:rsid w:val="00964166"/>
    <w:rsid w:val="00987CE6"/>
    <w:rsid w:val="009923FA"/>
    <w:rsid w:val="009A47E9"/>
    <w:rsid w:val="009D6A24"/>
    <w:rsid w:val="00A64B41"/>
    <w:rsid w:val="00A7196D"/>
    <w:rsid w:val="00B623A1"/>
    <w:rsid w:val="00C1746A"/>
    <w:rsid w:val="00C8380C"/>
    <w:rsid w:val="00C878DD"/>
    <w:rsid w:val="00D31949"/>
    <w:rsid w:val="00D54AD1"/>
    <w:rsid w:val="00D64E2F"/>
    <w:rsid w:val="00DB37F2"/>
    <w:rsid w:val="00DD6EDA"/>
    <w:rsid w:val="00DF2591"/>
    <w:rsid w:val="00E27776"/>
    <w:rsid w:val="00E27D49"/>
    <w:rsid w:val="00E27F50"/>
    <w:rsid w:val="00F82E15"/>
    <w:rsid w:val="00FC3075"/>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CC4530"/>
  <w15:docId w15:val="{BA952130-760D-49B0-8D7E-AE1E299F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889"/>
    <w:pPr>
      <w:jc w:val="both"/>
    </w:pPr>
    <w:rPr>
      <w:sz w:val="22"/>
      <w:szCs w:val="24"/>
    </w:rPr>
  </w:style>
  <w:style w:type="paragraph" w:styleId="Heading1">
    <w:name w:val="heading 1"/>
    <w:basedOn w:val="Normal"/>
    <w:next w:val="Normal"/>
    <w:qFormat/>
    <w:rsid w:val="00932889"/>
    <w:pPr>
      <w:keepNext/>
      <w:numPr>
        <w:numId w:val="5"/>
      </w:numPr>
      <w:outlineLvl w:val="0"/>
    </w:pPr>
    <w:rPr>
      <w:rFonts w:cs="Arial"/>
      <w:b/>
      <w:bCs/>
      <w:kern w:val="32"/>
      <w:sz w:val="26"/>
      <w:szCs w:val="32"/>
    </w:rPr>
  </w:style>
  <w:style w:type="paragraph" w:styleId="Heading2">
    <w:name w:val="heading 2"/>
    <w:basedOn w:val="Normal"/>
    <w:next w:val="Normal"/>
    <w:qFormat/>
    <w:rsid w:val="00932889"/>
    <w:pPr>
      <w:keepNext/>
      <w:numPr>
        <w:ilvl w:val="1"/>
        <w:numId w:val="5"/>
      </w:numPr>
      <w:outlineLvl w:val="1"/>
    </w:pPr>
    <w:rPr>
      <w:rFonts w:cs="Arial"/>
      <w:b/>
      <w:bCs/>
      <w:iCs/>
      <w:sz w:val="24"/>
      <w:szCs w:val="28"/>
    </w:rPr>
  </w:style>
  <w:style w:type="paragraph" w:styleId="Heading3">
    <w:name w:val="heading 3"/>
    <w:basedOn w:val="Normal"/>
    <w:next w:val="Normal"/>
    <w:qFormat/>
    <w:rsid w:val="00932889"/>
    <w:pPr>
      <w:keepNext/>
      <w:numPr>
        <w:ilvl w:val="2"/>
        <w:numId w:val="5"/>
      </w:numPr>
      <w:outlineLvl w:val="2"/>
    </w:pPr>
    <w:rPr>
      <w:rFonts w:cs="Arial"/>
      <w:b/>
      <w:bCs/>
      <w:szCs w:val="26"/>
    </w:rPr>
  </w:style>
  <w:style w:type="paragraph" w:styleId="Heading4">
    <w:name w:val="heading 4"/>
    <w:aliases w:val="Map Title"/>
    <w:basedOn w:val="Normal"/>
    <w:next w:val="Normal"/>
    <w:qFormat/>
    <w:rsid w:val="00932889"/>
    <w:pPr>
      <w:keepNext/>
      <w:numPr>
        <w:ilvl w:val="3"/>
        <w:numId w:val="5"/>
      </w:numPr>
      <w:outlineLvl w:val="3"/>
    </w:pPr>
    <w:rPr>
      <w:bCs/>
      <w:szCs w:val="28"/>
    </w:rPr>
  </w:style>
  <w:style w:type="paragraph" w:styleId="Heading5">
    <w:name w:val="heading 5"/>
    <w:aliases w:val="Block Label"/>
    <w:basedOn w:val="Normal"/>
    <w:next w:val="Normal"/>
    <w:qFormat/>
    <w:rsid w:val="00932889"/>
    <w:pPr>
      <w:keepNext/>
      <w:numPr>
        <w:ilvl w:val="4"/>
        <w:numId w:val="5"/>
      </w:numPr>
      <w:spacing w:before="20"/>
      <w:outlineLvl w:val="4"/>
    </w:pPr>
  </w:style>
  <w:style w:type="paragraph" w:styleId="Heading6">
    <w:name w:val="heading 6"/>
    <w:basedOn w:val="Normal"/>
    <w:next w:val="Normal"/>
    <w:qFormat/>
    <w:rsid w:val="00932889"/>
    <w:pPr>
      <w:keepNext/>
      <w:numPr>
        <w:ilvl w:val="5"/>
        <w:numId w:val="5"/>
      </w:numPr>
      <w:outlineLvl w:val="5"/>
    </w:pPr>
    <w:rPr>
      <w:b/>
      <w:bCs/>
      <w:sz w:val="18"/>
    </w:rPr>
  </w:style>
  <w:style w:type="paragraph" w:styleId="Heading7">
    <w:name w:val="heading 7"/>
    <w:basedOn w:val="Normal"/>
    <w:next w:val="Normal"/>
    <w:qFormat/>
    <w:rsid w:val="00932889"/>
    <w:pPr>
      <w:keepNext/>
      <w:numPr>
        <w:ilvl w:val="6"/>
        <w:numId w:val="5"/>
      </w:numPr>
      <w:outlineLvl w:val="6"/>
    </w:pPr>
    <w:rPr>
      <w:sz w:val="28"/>
    </w:rPr>
  </w:style>
  <w:style w:type="paragraph" w:styleId="Heading8">
    <w:name w:val="heading 8"/>
    <w:basedOn w:val="Normal"/>
    <w:next w:val="Normal"/>
    <w:qFormat/>
    <w:rsid w:val="00932889"/>
    <w:pPr>
      <w:keepNext/>
      <w:numPr>
        <w:ilvl w:val="7"/>
        <w:numId w:val="5"/>
      </w:numPr>
      <w:jc w:val="center"/>
      <w:outlineLvl w:val="7"/>
    </w:pPr>
    <w:rPr>
      <w:b/>
      <w:bCs/>
    </w:rPr>
  </w:style>
  <w:style w:type="paragraph" w:styleId="Heading9">
    <w:name w:val="heading 9"/>
    <w:basedOn w:val="Normal"/>
    <w:next w:val="Normal"/>
    <w:qFormat/>
    <w:rsid w:val="0093288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32889"/>
    <w:rPr>
      <w:bCs/>
      <w:iCs/>
      <w:color w:val="000000"/>
    </w:rPr>
  </w:style>
  <w:style w:type="paragraph" w:styleId="Header">
    <w:name w:val="header"/>
    <w:basedOn w:val="Normal"/>
    <w:semiHidden/>
    <w:rsid w:val="00932889"/>
    <w:pPr>
      <w:tabs>
        <w:tab w:val="center" w:pos="4320"/>
        <w:tab w:val="right" w:pos="8640"/>
      </w:tabs>
    </w:pPr>
  </w:style>
  <w:style w:type="paragraph" w:styleId="List">
    <w:name w:val="List"/>
    <w:basedOn w:val="Normal"/>
    <w:semiHidden/>
    <w:rsid w:val="00932889"/>
    <w:pPr>
      <w:ind w:left="360" w:hanging="360"/>
    </w:pPr>
  </w:style>
  <w:style w:type="paragraph" w:styleId="Title">
    <w:name w:val="Title"/>
    <w:basedOn w:val="Normal"/>
    <w:qFormat/>
    <w:rsid w:val="00932889"/>
    <w:pPr>
      <w:spacing w:before="240" w:after="60"/>
      <w:jc w:val="center"/>
    </w:pPr>
    <w:rPr>
      <w:rFonts w:cs="Arial"/>
      <w:b/>
      <w:bCs/>
      <w:kern w:val="28"/>
      <w:sz w:val="28"/>
      <w:szCs w:val="32"/>
    </w:rPr>
  </w:style>
  <w:style w:type="paragraph" w:styleId="BodyText2">
    <w:name w:val="Body Text 2"/>
    <w:basedOn w:val="Normal"/>
    <w:semiHidden/>
    <w:rsid w:val="00932889"/>
    <w:pPr>
      <w:jc w:val="left"/>
    </w:pPr>
    <w:rPr>
      <w:b/>
      <w:bCs/>
      <w:color w:val="0000FF"/>
    </w:rPr>
  </w:style>
  <w:style w:type="paragraph" w:styleId="Footer">
    <w:name w:val="footer"/>
    <w:basedOn w:val="Normal"/>
    <w:semiHidden/>
    <w:rsid w:val="00932889"/>
    <w:pPr>
      <w:tabs>
        <w:tab w:val="center" w:pos="4320"/>
        <w:tab w:val="right" w:pos="8640"/>
      </w:tabs>
    </w:pPr>
  </w:style>
  <w:style w:type="character" w:styleId="FootnoteReference">
    <w:name w:val="footnote reference"/>
    <w:basedOn w:val="DefaultParagraphFont"/>
    <w:semiHidden/>
    <w:rsid w:val="00932889"/>
    <w:rPr>
      <w:rFonts w:ascii="Times New Roman" w:hAnsi="Times New Roman"/>
      <w:sz w:val="18"/>
      <w:vertAlign w:val="superscript"/>
    </w:rPr>
  </w:style>
  <w:style w:type="paragraph" w:customStyle="1" w:styleId="Heading">
    <w:name w:val="Heading"/>
    <w:basedOn w:val="Heading1"/>
    <w:next w:val="Normal"/>
    <w:rsid w:val="00932889"/>
    <w:pPr>
      <w:numPr>
        <w:numId w:val="0"/>
      </w:numPr>
    </w:pPr>
  </w:style>
  <w:style w:type="paragraph" w:customStyle="1" w:styleId="TableText">
    <w:name w:val="Table Text"/>
    <w:basedOn w:val="Normal"/>
    <w:rsid w:val="00932889"/>
    <w:pPr>
      <w:autoSpaceDE w:val="0"/>
      <w:autoSpaceDN w:val="0"/>
      <w:jc w:val="left"/>
    </w:pPr>
    <w:rPr>
      <w:sz w:val="20"/>
    </w:rPr>
  </w:style>
  <w:style w:type="paragraph" w:customStyle="1" w:styleId="TableHeaderText">
    <w:name w:val="Table Header Text"/>
    <w:basedOn w:val="TableText"/>
    <w:rsid w:val="00932889"/>
    <w:pPr>
      <w:jc w:val="center"/>
    </w:pPr>
    <w:rPr>
      <w:b/>
      <w:bCs/>
    </w:rPr>
  </w:style>
  <w:style w:type="paragraph" w:styleId="BodyText3">
    <w:name w:val="Body Text 3"/>
    <w:basedOn w:val="Normal"/>
    <w:semiHidden/>
    <w:rsid w:val="00932889"/>
    <w:rPr>
      <w:b/>
      <w:color w:val="0000FF"/>
    </w:rPr>
  </w:style>
  <w:style w:type="paragraph" w:styleId="BodyTextIndent">
    <w:name w:val="Body Text Indent"/>
    <w:basedOn w:val="Normal"/>
    <w:semiHidden/>
    <w:rsid w:val="00932889"/>
    <w:pPr>
      <w:spacing w:after="120"/>
      <w:ind w:left="360"/>
    </w:pPr>
  </w:style>
  <w:style w:type="paragraph" w:customStyle="1" w:styleId="Custom">
    <w:name w:val="Custom"/>
    <w:basedOn w:val="Normal"/>
    <w:rsid w:val="00932889"/>
    <w:rPr>
      <w:rFonts w:ascii="Arial" w:hAnsi="Arial" w:cs="Arial"/>
      <w:sz w:val="24"/>
    </w:rPr>
  </w:style>
  <w:style w:type="paragraph" w:customStyle="1" w:styleId="Custom2">
    <w:name w:val="Custom 2"/>
    <w:basedOn w:val="Normal"/>
    <w:rsid w:val="00932889"/>
    <w:pPr>
      <w:jc w:val="left"/>
    </w:pPr>
    <w:rPr>
      <w:rFonts w:ascii="Arial" w:hAnsi="Arial" w:cs="Arial"/>
      <w:b/>
      <w:bCs/>
      <w:color w:val="0000FF"/>
      <w:sz w:val="20"/>
    </w:rPr>
  </w:style>
  <w:style w:type="paragraph" w:customStyle="1" w:styleId="Custom3">
    <w:name w:val="Custom 3"/>
    <w:basedOn w:val="Normal"/>
    <w:rsid w:val="00932889"/>
    <w:rPr>
      <w:rFonts w:ascii="Arial" w:hAnsi="Arial"/>
      <w:b/>
      <w:color w:val="0000FF"/>
      <w:sz w:val="36"/>
    </w:rPr>
  </w:style>
  <w:style w:type="character" w:styleId="Hyperlink">
    <w:name w:val="Hyperlink"/>
    <w:basedOn w:val="DefaultParagraphFont"/>
    <w:semiHidden/>
    <w:rsid w:val="00932889"/>
    <w:rPr>
      <w:color w:val="0000FF"/>
      <w:u w:val="single"/>
    </w:rPr>
  </w:style>
  <w:style w:type="character" w:styleId="FollowedHyperlink">
    <w:name w:val="FollowedHyperlink"/>
    <w:basedOn w:val="DefaultParagraphFont"/>
    <w:semiHidden/>
    <w:rsid w:val="00932889"/>
    <w:rPr>
      <w:color w:val="800080"/>
      <w:u w:val="single"/>
    </w:rPr>
  </w:style>
  <w:style w:type="paragraph" w:styleId="BodyTextIndent2">
    <w:name w:val="Body Text Indent 2"/>
    <w:basedOn w:val="Normal"/>
    <w:semiHidden/>
    <w:rsid w:val="00932889"/>
    <w:pPr>
      <w:tabs>
        <w:tab w:val="left" w:pos="252"/>
      </w:tabs>
      <w:ind w:left="162" w:hanging="162"/>
      <w:jc w:val="left"/>
    </w:pPr>
    <w:rPr>
      <w:rFonts w:ascii="Arial" w:hAnsi="Arial"/>
      <w:sz w:val="20"/>
    </w:rPr>
  </w:style>
  <w:style w:type="paragraph" w:styleId="BodyTextIndent3">
    <w:name w:val="Body Text Indent 3"/>
    <w:basedOn w:val="Normal"/>
    <w:semiHidden/>
    <w:rsid w:val="00932889"/>
    <w:pPr>
      <w:ind w:left="360"/>
      <w:jc w:val="left"/>
    </w:pPr>
    <w:rPr>
      <w:rFonts w:ascii="Arial" w:hAnsi="Arial"/>
      <w:sz w:val="20"/>
    </w:rPr>
  </w:style>
  <w:style w:type="paragraph" w:styleId="ListParagraph">
    <w:name w:val="List Paragraph"/>
    <w:basedOn w:val="Normal"/>
    <w:uiPriority w:val="34"/>
    <w:qFormat/>
    <w:rsid w:val="000306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Coag/Res/200678.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coag/res/sysmex-cs-5100-system-training-workboo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5" Type="http://schemas.openxmlformats.org/officeDocument/2006/relationships/numbering" Target="numbering.xml"/><Relationship Id="rId15" Type="http://schemas.openxmlformats.org/officeDocument/2006/relationships/hyperlink" Target="http://khan.childrensmn.org/Manuals/Lab/SOP/Coag/Res/200816.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effect-of-various-anticoagulants-on-commonly-used-coagulation-assay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COA_1.18_LUPI_Detection_of_Lupus_Inhibitors.doc</Legacy_x0020_Name>
    <Legacy_x0020_Document_x0020_ID xmlns="199f0838-75a6-4f0c-9be1-f2c07140bccc">198728</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F6TN54CWY5RS-50183619-50687</_dlc_DocId>
    <_Version xmlns="http://schemas.microsoft.com/sharepoint/v3/fields">8</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https://vcpsharepoint4.childrenshc.org/references/_layouts/15/DocIdRedir.aspx?ID=F6TN54CWY5RS-50183619-50687</Url>
      <Description>F6TN54CWY5RS-50183619-50687</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COA 1.18 Detection of Lupus Inhibitors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2016-10-19T14:22:00+00:00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92A7F-31F0-4635-83C9-1F9A589E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6F519-BB8D-4CB5-999A-67C4BFBA0379}">
  <ds:schemaRefs>
    <ds:schemaRef ds:uri="http://schemas.microsoft.com/sharepoint/events"/>
  </ds:schemaRefs>
</ds:datastoreItem>
</file>

<file path=customXml/itemProps3.xml><?xml version="1.0" encoding="utf-8"?>
<ds:datastoreItem xmlns:ds="http://schemas.openxmlformats.org/officeDocument/2006/customXml" ds:itemID="{EE213240-0B42-4B9B-9488-BAF67B548A0D}">
  <ds:schemaRefs>
    <ds:schemaRef ds:uri="http://schemas.openxmlformats.org/package/2006/metadata/core-properties"/>
    <ds:schemaRef ds:uri="http://purl.org/dc/terms/"/>
    <ds:schemaRef ds:uri="http://purl.org/dc/dcmitype/"/>
    <ds:schemaRef ds:uri="http://schemas.microsoft.com/sharepoint.v3"/>
    <ds:schemaRef ds:uri="http://purl.org/dc/elements/1.1/"/>
    <ds:schemaRef ds:uri="http://schemas.microsoft.com/office/2006/metadata/properties"/>
    <ds:schemaRef ds:uri="http://www.w3.org/XML/1998/namespace"/>
    <ds:schemaRef ds:uri="c1848e11-9cf6-4ce4-877e-6837d2c2fa23"/>
    <ds:schemaRef ds:uri="http://schemas.microsoft.com/office/2006/documentManagement/types"/>
    <ds:schemaRef ds:uri="http://schemas.microsoft.com/office/infopath/2007/PartnerControls"/>
    <ds:schemaRef ds:uri="http://schemas.microsoft.com/sharepoint/v3/fields"/>
    <ds:schemaRef ds:uri="199f0838-75a6-4f0c-9be1-f2c07140bccc"/>
    <ds:schemaRef ds:uri="http://schemas.microsoft.com/sharepoint/v3"/>
  </ds:schemaRefs>
</ds:datastoreItem>
</file>

<file path=customXml/itemProps4.xml><?xml version="1.0" encoding="utf-8"?>
<ds:datastoreItem xmlns:ds="http://schemas.openxmlformats.org/officeDocument/2006/customXml" ds:itemID="{6A3186E4-8C04-4ECD-99F4-EE0B5ACCF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2079</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13888</CharactersWithSpaces>
  <SharedDoc>false</SharedDoc>
  <HLinks>
    <vt:vector size="12" baseType="variant">
      <vt:variant>
        <vt:i4>2097188</vt:i4>
      </vt:variant>
      <vt:variant>
        <vt:i4>3</vt:i4>
      </vt:variant>
      <vt:variant>
        <vt:i4>0</vt:i4>
      </vt:variant>
      <vt:variant>
        <vt:i4>5</vt:i4>
      </vt:variant>
      <vt:variant>
        <vt:lpwstr>http://khan.childrensmn.org/Manuals/Lab/SOP/Coag/Res/200816.pdf</vt:lpwstr>
      </vt:variant>
      <vt:variant>
        <vt:lpwstr/>
      </vt:variant>
      <vt:variant>
        <vt:i4>2490404</vt:i4>
      </vt:variant>
      <vt:variant>
        <vt:i4>0</vt:i4>
      </vt:variant>
      <vt:variant>
        <vt:i4>0</vt:i4>
      </vt:variant>
      <vt:variant>
        <vt:i4>5</vt:i4>
      </vt:variant>
      <vt:variant>
        <vt:lpwstr>http://khan.childrensmn.org/Manuals/Lab/SOP/Coag/Res/200678.pdf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2011-01-25T19:31:00Z</cp:lastPrinted>
  <dcterms:created xsi:type="dcterms:W3CDTF">2022-08-24T19:40:00Z</dcterms:created>
  <dcterms:modified xsi:type="dcterms:W3CDTF">2022-08-24T19:40:00Z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43e9134e-d7fc-4afa-8005-02fb45107dd8</vt:lpwstr>
  </property>
  <property fmtid="{D5CDD505-2E9C-101B-9397-08002B2CF9AE}" pid="4" name="WorkflowChangePath">
    <vt:lpwstr>a8d28c1c-6954-4ce7-8b3c-93c4392a3501,25;a8d28c1c-6954-4ce7-8b3c-93c4392a3501,30;</vt:lpwstr>
  </property>
</Properties>
</file>