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2700"/>
        <w:gridCol w:w="360"/>
        <w:gridCol w:w="1260"/>
        <w:gridCol w:w="1980"/>
        <w:gridCol w:w="1800"/>
      </w:tblGrid>
      <w:tr w:rsidR="009A5C2A" w14:paraId="67BD3A61" w14:textId="77777777">
        <w:trPr>
          <w:cantSplit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BD3A5F" w14:textId="77777777" w:rsidR="009A5C2A" w:rsidRDefault="009B2C31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Performing CS</w:t>
            </w:r>
            <w:r w:rsidR="00627FA3">
              <w:rPr>
                <w:rFonts w:ascii="Arial" w:hAnsi="Arial" w:cs="Arial"/>
                <w:b/>
                <w:bCs/>
                <w:color w:val="0000FF"/>
                <w:sz w:val="36"/>
              </w:rPr>
              <w:t>-</w:t>
            </w:r>
            <w:r w:rsidR="00FD7075">
              <w:rPr>
                <w:rFonts w:ascii="Arial" w:hAnsi="Arial" w:cs="Arial"/>
                <w:b/>
                <w:bCs/>
                <w:color w:val="0000FF"/>
                <w:sz w:val="36"/>
              </w:rPr>
              <w:t>25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00</w:t>
            </w:r>
            <w:r w:rsidR="009A5C2A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Daily Maintenance</w:t>
            </w:r>
          </w:p>
          <w:p w14:paraId="67BD3A60" w14:textId="77777777" w:rsidR="009A5C2A" w:rsidRDefault="009A5C2A">
            <w:pPr>
              <w:rPr>
                <w:rFonts w:ascii="Arial" w:hAnsi="Arial" w:cs="Arial"/>
                <w:sz w:val="24"/>
              </w:rPr>
            </w:pPr>
          </w:p>
        </w:tc>
      </w:tr>
      <w:tr w:rsidR="009A5C2A" w14:paraId="67BD3A67" w14:textId="77777777">
        <w:trPr>
          <w:cantSplit/>
          <w:trHeight w:val="10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62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7BD3A63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D3A64" w14:textId="77777777" w:rsidR="009A5C2A" w:rsidRDefault="009A5C2A">
            <w:pPr>
              <w:pStyle w:val="BodyText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BD3A65" w14:textId="77777777"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</w:t>
            </w:r>
            <w:r w:rsidR="005911E5">
              <w:rPr>
                <w:rFonts w:ascii="Arial" w:hAnsi="Arial" w:cs="Arial"/>
                <w:iCs/>
                <w:sz w:val="20"/>
                <w:szCs w:val="20"/>
              </w:rPr>
              <w:t>structions for PERFORMING CS</w:t>
            </w:r>
            <w:r w:rsidR="00627FA3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FD7075"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 w:rsidR="005911E5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DAILY MAINTENANCE.</w:t>
            </w:r>
          </w:p>
          <w:p w14:paraId="67BD3A66" w14:textId="77777777" w:rsidR="009A5C2A" w:rsidRDefault="009A5C2A">
            <w:pPr>
              <w:tabs>
                <w:tab w:val="left" w:pos="-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A5C2A" w14:paraId="67BD3A6D" w14:textId="77777777">
        <w:trPr>
          <w:cantSplit/>
          <w:trHeight w:val="405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67BD3A68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7BD3A69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D3A6A" w14:textId="77777777"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BD3A6B" w14:textId="77777777" w:rsidR="009A5C2A" w:rsidRDefault="009A5C2A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applies to all laboratory tech</w:t>
            </w:r>
            <w:r w:rsidR="00FD7075">
              <w:rPr>
                <w:rFonts w:ascii="Arial" w:hAnsi="Arial" w:cs="Arial"/>
                <w:iCs/>
                <w:sz w:val="20"/>
                <w:szCs w:val="20"/>
              </w:rPr>
              <w:t>nologists who operate the CS25</w:t>
            </w:r>
            <w:r w:rsidR="005911E5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and to the section supervisor.</w:t>
            </w:r>
          </w:p>
          <w:p w14:paraId="67BD3A6C" w14:textId="77777777"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A5C2A" w14:paraId="67BD3A7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14:paraId="67BD3A6E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3A6F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Supplies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D3A70" w14:textId="77777777" w:rsidR="009A5C2A" w:rsidRDefault="009A5C2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Equipment</w:t>
            </w:r>
          </w:p>
        </w:tc>
      </w:tr>
      <w:tr w:rsidR="009A5C2A" w14:paraId="67BD3A8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14:paraId="67BD3A72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D3A73" w14:textId="77777777" w:rsidR="009A5C2A" w:rsidRDefault="00C93AD3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CA Clean I, 50 ml bottle, product</w:t>
            </w:r>
            <w:r w:rsidR="00CB52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# 10445689</w:t>
            </w:r>
          </w:p>
          <w:p w14:paraId="67BD3A74" w14:textId="77777777"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BD3A75" w14:textId="77777777" w:rsidR="009A5C2A" w:rsidRDefault="00C93AD3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Distilled water</w:t>
            </w:r>
          </w:p>
          <w:p w14:paraId="67BD3A76" w14:textId="77777777" w:rsidR="00C93AD3" w:rsidRDefault="00C93AD3" w:rsidP="00C93AD3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BD3A77" w14:textId="77777777" w:rsidR="00C93AD3" w:rsidRDefault="00C93AD3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CA Clean II 5.0 L box, product</w:t>
            </w:r>
            <w:r w:rsidR="00CB52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# 10445690</w:t>
            </w:r>
          </w:p>
          <w:p w14:paraId="67BD3A78" w14:textId="77777777" w:rsidR="00C93AD3" w:rsidRDefault="00C93AD3" w:rsidP="00C93AD3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BD3A79" w14:textId="77777777" w:rsidR="00C93AD3" w:rsidRDefault="00627FA3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Cuvettes</w:t>
            </w:r>
            <w:r w:rsidR="00CB5288">
              <w:rPr>
                <w:rFonts w:ascii="Arial" w:hAnsi="Arial" w:cs="Arial"/>
                <w:iCs/>
                <w:sz w:val="20"/>
                <w:szCs w:val="20"/>
              </w:rPr>
              <w:t>, Reaction Tubes, 3000/box, product # 10488059</w:t>
            </w:r>
          </w:p>
          <w:p w14:paraId="67BD3A7A" w14:textId="77777777" w:rsidR="00CB5288" w:rsidRDefault="00CB5288" w:rsidP="00CB5288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BD3A7B" w14:textId="77777777" w:rsidR="00CB5288" w:rsidRDefault="002966FE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Liner, Trash CS-2500,</w:t>
            </w:r>
            <w:r w:rsidR="00CB52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67BD3A7C" w14:textId="77777777" w:rsidR="00CB5288" w:rsidRDefault="002966FE" w:rsidP="00CB5288">
            <w:pPr>
              <w:tabs>
                <w:tab w:val="left" w:pos="-720"/>
              </w:tabs>
              <w:ind w:left="3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Product # 10628682</w:t>
            </w:r>
            <w:r w:rsidR="00CB52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67BD3A7D" w14:textId="77777777" w:rsidR="004831B7" w:rsidRDefault="004831B7" w:rsidP="004831B7">
            <w:pPr>
              <w:pStyle w:val="ListParagrap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BD3A7E" w14:textId="77777777" w:rsidR="004831B7" w:rsidRDefault="004831B7" w:rsidP="004831B7">
            <w:pPr>
              <w:tabs>
                <w:tab w:val="left" w:pos="-720"/>
              </w:tabs>
              <w:ind w:left="3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7BD3A7F" w14:textId="77777777" w:rsidR="009A5C2A" w:rsidRDefault="009A5C2A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BD3A80" w14:textId="77777777" w:rsidR="009A5C2A" w:rsidRDefault="009A5C2A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 w:hanging="18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N/A</w:t>
            </w:r>
          </w:p>
        </w:tc>
      </w:tr>
      <w:tr w:rsidR="009A5C2A" w14:paraId="67BD3A88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82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7BD3A83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67BD3A84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left w:val="nil"/>
              <w:bottom w:val="nil"/>
              <w:right w:val="nil"/>
            </w:tcBorders>
          </w:tcPr>
          <w:p w14:paraId="67BD3A85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BD3A86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the activities in the table below for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PERFORMING </w:t>
            </w:r>
            <w:r w:rsidR="006E1EF4">
              <w:rPr>
                <w:rFonts w:ascii="Arial" w:hAnsi="Arial" w:cs="Arial"/>
                <w:iCs/>
                <w:sz w:val="20"/>
                <w:szCs w:val="20"/>
              </w:rPr>
              <w:t>CS-25</w:t>
            </w:r>
            <w:r w:rsidR="00627FA3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DAILY MAINTENANCE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BD3A87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C2A" w14:paraId="67BD3A8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89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BD3A8A" w14:textId="77777777" w:rsidR="009A5C2A" w:rsidRDefault="009A5C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</w:tcBorders>
          </w:tcPr>
          <w:p w14:paraId="67BD3A8B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  <w:r w:rsidR="009453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Shut Down 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7BD3A8C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9A5C2A" w14:paraId="67BD3A9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8E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7BD3A8F" w14:textId="77777777"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</w:tcPr>
          <w:p w14:paraId="67BD3A90" w14:textId="77777777" w:rsidR="009A5C2A" w:rsidRPr="00627FA3" w:rsidRDefault="00627FA3" w:rsidP="00627F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Verify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CA Clean I</w:t>
            </w:r>
            <w:r>
              <w:rPr>
                <w:rFonts w:ascii="Arial" w:hAnsi="Arial" w:cs="Arial"/>
                <w:sz w:val="20"/>
                <w:szCs w:val="20"/>
              </w:rPr>
              <w:t xml:space="preserve"> vial is loaded on the Reagent Table.</w:t>
            </w:r>
          </w:p>
          <w:p w14:paraId="67BD3A91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BD3A92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  <w:p w14:paraId="67BD3A93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A9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95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</w:tcPr>
          <w:p w14:paraId="67BD3A96" w14:textId="77777777"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bottom w:val="nil"/>
            </w:tcBorders>
          </w:tcPr>
          <w:p w14:paraId="67BD3A97" w14:textId="77777777" w:rsidR="009A5C2A" w:rsidRPr="00627FA3" w:rsidRDefault="00296BE3" w:rsidP="00627F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Shutdown icon</w:t>
            </w:r>
            <w:r>
              <w:rPr>
                <w:rFonts w:ascii="Arial" w:hAnsi="Arial" w:cs="Arial"/>
                <w:sz w:val="20"/>
                <w:szCs w:val="20"/>
              </w:rPr>
              <w:t xml:space="preserve">. Select option: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Turn the Main Unit OFF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BD3A98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67BD3A99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  <w:p w14:paraId="67BD3A9A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AA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3A9C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7BD3A9D" w14:textId="77777777"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7BD3A9E" w14:textId="77777777" w:rsidR="009A5C2A" w:rsidRDefault="00296BE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O.K</w:t>
            </w:r>
            <w:r>
              <w:rPr>
                <w:rFonts w:ascii="Arial" w:hAnsi="Arial" w:cs="Arial"/>
                <w:sz w:val="20"/>
                <w:szCs w:val="20"/>
              </w:rPr>
              <w:t>. Cleaning will take 5 minutes. Wait for IPU computer to automatically shut down.</w:t>
            </w:r>
          </w:p>
          <w:p w14:paraId="67BD3A9F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7BD3AA0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  <w:p w14:paraId="67BD3AA1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AA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A3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A4" w14:textId="77777777"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A5" w14:textId="77777777" w:rsidR="009A5C2A" w:rsidRDefault="00296BE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analyzer power switch </w:t>
            </w:r>
            <w:r w:rsidRPr="00296BE3">
              <w:rPr>
                <w:rFonts w:ascii="Arial" w:hAnsi="Arial" w:cs="Arial"/>
                <w:b/>
                <w:sz w:val="20"/>
                <w:szCs w:val="20"/>
              </w:rPr>
              <w:t>off</w:t>
            </w:r>
            <w:r>
              <w:rPr>
                <w:rFonts w:ascii="Arial" w:hAnsi="Arial" w:cs="Arial"/>
                <w:sz w:val="20"/>
                <w:szCs w:val="20"/>
              </w:rPr>
              <w:t xml:space="preserve">, this is </w:t>
            </w:r>
            <w:r w:rsidR="006E1EF4">
              <w:rPr>
                <w:rFonts w:ascii="Arial" w:hAnsi="Arial" w:cs="Arial"/>
                <w:sz w:val="20"/>
                <w:szCs w:val="20"/>
              </w:rPr>
              <w:t xml:space="preserve">located on the upper </w:t>
            </w:r>
            <w:r>
              <w:rPr>
                <w:rFonts w:ascii="Arial" w:hAnsi="Arial" w:cs="Arial"/>
                <w:sz w:val="20"/>
                <w:szCs w:val="20"/>
              </w:rPr>
              <w:t>left side of the analyzer</w:t>
            </w:r>
            <w:r w:rsidR="00AA7DE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BD3AA6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A7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  <w:p w14:paraId="67BD3AA8" w14:textId="77777777" w:rsidR="009A5C2A" w:rsidRDefault="009A5C2A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9A5C2A" w14:paraId="67BD3AA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AA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AB" w14:textId="77777777"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AC" w14:textId="77777777" w:rsidR="009A5C2A" w:rsidRDefault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Trap Chamber for fluid. Remove fluid if present.</w:t>
            </w:r>
          </w:p>
          <w:p w14:paraId="67BD3AAD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AE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45372" w14:paraId="67BD3AB4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B0" w14:textId="77777777" w:rsidR="00945372" w:rsidRDefault="0094537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B1" w14:textId="77777777" w:rsidR="00945372" w:rsidRPr="00945372" w:rsidRDefault="009453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5372"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B2" w14:textId="77777777" w:rsidR="00945372" w:rsidRPr="00945372" w:rsidRDefault="009453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45372">
              <w:rPr>
                <w:rFonts w:ascii="Arial" w:hAnsi="Arial" w:cs="Arial"/>
                <w:b/>
                <w:sz w:val="20"/>
                <w:szCs w:val="20"/>
              </w:rPr>
              <w:t>Action ( Start Up 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B3" w14:textId="77777777" w:rsidR="00945372" w:rsidRDefault="0094537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ABA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B5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B6" w14:textId="77777777" w:rsidR="009A5C2A" w:rsidRDefault="009453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B7" w14:textId="77777777" w:rsidR="009A5C2A" w:rsidRDefault="00945372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 power button on IPU computer. Computer starts up.</w:t>
            </w:r>
          </w:p>
          <w:p w14:paraId="67BD3AB8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B9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45372" w14:paraId="67BD3AC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BB" w14:textId="77777777" w:rsidR="00945372" w:rsidRDefault="0094537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BC" w14:textId="77777777" w:rsidR="00945372" w:rsidRDefault="0003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BD" w14:textId="77777777" w:rsidR="00945372" w:rsidRPr="00EC0846" w:rsidRDefault="00EC0846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0846">
              <w:rPr>
                <w:rFonts w:ascii="Arial" w:eastAsia="CIDFont+F1" w:hAnsi="Arial" w:cs="Arial"/>
                <w:sz w:val="20"/>
                <w:szCs w:val="20"/>
              </w:rPr>
              <w:t>The Logon dialog box appears when the startup is complete</w:t>
            </w:r>
            <w:r w:rsidR="00194536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14:paraId="67BD3ABE" w14:textId="77777777"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BF" w14:textId="77777777" w:rsidR="00945372" w:rsidRDefault="0094537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34E8F" w14:paraId="67BD3AC6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C1" w14:textId="77777777" w:rsidR="00034E8F" w:rsidRDefault="00034E8F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C2" w14:textId="77777777" w:rsidR="00034E8F" w:rsidRDefault="0003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C3" w14:textId="77777777"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User password (</w:t>
            </w:r>
            <w:r w:rsidRPr="00034E8F">
              <w:rPr>
                <w:rFonts w:ascii="Arial" w:hAnsi="Arial" w:cs="Arial"/>
                <w:b/>
                <w:sz w:val="20"/>
                <w:szCs w:val="20"/>
              </w:rPr>
              <w:t>Customer+2020</w:t>
            </w:r>
            <w:r>
              <w:rPr>
                <w:rFonts w:ascii="Arial" w:hAnsi="Arial" w:cs="Arial"/>
                <w:sz w:val="20"/>
                <w:szCs w:val="20"/>
              </w:rPr>
              <w:t>). Instrument software starts up.</w:t>
            </w:r>
          </w:p>
          <w:p w14:paraId="67BD3AC4" w14:textId="77777777"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C5" w14:textId="77777777" w:rsidR="00034E8F" w:rsidRDefault="00034E8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34E8F" w14:paraId="67BD3ACC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C7" w14:textId="77777777" w:rsidR="00034E8F" w:rsidRDefault="00034E8F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C8" w14:textId="77777777" w:rsidR="00034E8F" w:rsidRDefault="0003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C9" w14:textId="77777777"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Logon icon, enter password (</w:t>
            </w:r>
            <w:r w:rsidRPr="00034E8F">
              <w:rPr>
                <w:rFonts w:ascii="Arial" w:hAnsi="Arial" w:cs="Arial"/>
                <w:b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7BD3ACA" w14:textId="77777777" w:rsidR="00034E8F" w:rsidRDefault="00034E8F" w:rsidP="009453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CB" w14:textId="77777777" w:rsidR="00034E8F" w:rsidRDefault="00034E8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AD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CD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CE" w14:textId="77777777" w:rsidR="009A5C2A" w:rsidRDefault="00034E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CF" w14:textId="77777777" w:rsidR="009A5C2A" w:rsidRPr="00034E8F" w:rsidRDefault="00034E8F" w:rsidP="00034E8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analyzer power switch </w:t>
            </w:r>
            <w:r w:rsidRPr="00034E8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BD3AD0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D1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AD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D3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D4" w14:textId="77777777" w:rsidR="009A5C2A" w:rsidRDefault="009A5C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D5" w14:textId="77777777" w:rsidR="009A5C2A" w:rsidRPr="00D66701" w:rsidRDefault="00D66701" w:rsidP="00D66701">
            <w:pPr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D66701">
              <w:rPr>
                <w:rFonts w:ascii="Arial" w:hAnsi="Arial" w:cs="Arial"/>
                <w:b/>
                <w:sz w:val="20"/>
                <w:szCs w:val="20"/>
              </w:rPr>
              <w:t>Tasks to complete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D6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AD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D8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D9" w14:textId="77777777" w:rsidR="009A5C2A" w:rsidRDefault="00D66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DA" w14:textId="77777777" w:rsidR="009A5C2A" w:rsidRDefault="00B02BA8" w:rsidP="00B02B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B02BA8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check rinse, waste, cuvettes. Empty cuvette trash box, replace liner if necessary. Reset trash counter.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DB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AE1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DD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DE" w14:textId="77777777" w:rsidR="009A5C2A" w:rsidRDefault="00B02B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DF" w14:textId="77777777" w:rsidR="009A5C2A" w:rsidRPr="00B02BA8" w:rsidRDefault="00B02BA8" w:rsidP="00B02B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</w:t>
            </w:r>
            <w:proofErr w:type="spellStart"/>
            <w:r w:rsidRPr="00B02BA8">
              <w:rPr>
                <w:rFonts w:ascii="Arial" w:hAnsi="Arial" w:cs="Arial"/>
                <w:b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Icon. Empty waste tank: Press </w:t>
            </w:r>
            <w:r w:rsidRPr="00B02BA8">
              <w:rPr>
                <w:rFonts w:ascii="Arial" w:hAnsi="Arial" w:cs="Arial"/>
                <w:b/>
                <w:sz w:val="20"/>
                <w:szCs w:val="20"/>
              </w:rPr>
              <w:t>Change Waste Tank Key</w:t>
            </w:r>
            <w:r>
              <w:rPr>
                <w:rFonts w:ascii="Arial" w:hAnsi="Arial" w:cs="Arial"/>
                <w:sz w:val="20"/>
                <w:szCs w:val="20"/>
              </w:rPr>
              <w:t xml:space="preserve">. Empty waste. Press </w:t>
            </w:r>
            <w:r w:rsidRPr="00B02BA8">
              <w:rPr>
                <w:rFonts w:ascii="Arial" w:hAnsi="Arial" w:cs="Arial"/>
                <w:b/>
                <w:sz w:val="20"/>
                <w:szCs w:val="20"/>
              </w:rPr>
              <w:t>O.K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E0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AE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E2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E3" w14:textId="77777777" w:rsidR="009A5C2A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E4" w14:textId="77777777"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Check / Replace DI water.</w:t>
            </w:r>
          </w:p>
          <w:p w14:paraId="67BD3AE5" w14:textId="77777777" w:rsidR="009A5C2A" w:rsidRDefault="009A5C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E6" w14:textId="77777777" w:rsidR="009A5C2A" w:rsidRDefault="009A5C2A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 w14:paraId="67BD3AE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E8" w14:textId="77777777"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E9" w14:textId="77777777"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EA" w14:textId="77777777"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Check / Replace detergent (CA Clean II box).</w:t>
            </w:r>
          </w:p>
          <w:p w14:paraId="67BD3AEB" w14:textId="77777777"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EC" w14:textId="77777777"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 w14:paraId="67BD3AF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EE" w14:textId="77777777"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EF" w14:textId="77777777"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F0" w14:textId="77777777"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 cuvettes to the hopper if necessary. Do not fill above the red line.</w:t>
            </w:r>
          </w:p>
          <w:p w14:paraId="67BD3AF1" w14:textId="77777777"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F2" w14:textId="77777777"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 w14:paraId="67BD3AF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F4" w14:textId="77777777"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F5" w14:textId="77777777"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F6" w14:textId="77777777"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Select </w:t>
            </w:r>
            <w:r w:rsidRPr="003F01B2">
              <w:rPr>
                <w:rFonts w:ascii="Arial" w:hAnsi="Arial" w:cs="Arial"/>
                <w:b/>
                <w:bCs/>
                <w:sz w:val="20"/>
                <w:szCs w:val="20"/>
              </w:rPr>
              <w:t>Manual Maintenance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key: check off completed tasks.</w:t>
            </w:r>
          </w:p>
          <w:p w14:paraId="67BD3AF7" w14:textId="77777777" w:rsidR="00FE25DC" w:rsidRDefault="00FE25D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  <w:r w:rsidR="00194536" w:rsidRPr="00194536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67BD3B30" wp14:editId="67BD3B31">
                  <wp:extent cx="4091940" cy="259334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259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F8" w14:textId="77777777"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 w14:paraId="67BD3AF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FA" w14:textId="77777777"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AFB" w14:textId="77777777"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AFC" w14:textId="77777777"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Press the Menu icon to view the Main Menu.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AFD" w14:textId="77777777"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 w14:paraId="67BD3B0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AFF" w14:textId="77777777"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B00" w14:textId="77777777"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B01" w14:textId="77777777"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Replace reagents and QC as needed.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B02" w14:textId="77777777"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F01B2" w14:paraId="67BD3B0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BD3B04" w14:textId="77777777" w:rsidR="003F01B2" w:rsidRDefault="003F01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7BD3B05" w14:textId="77777777" w:rsidR="003F01B2" w:rsidRDefault="003F01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67BD3B06" w14:textId="77777777" w:rsidR="003F01B2" w:rsidRDefault="003F01B2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Run QC for assays.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BD3B07" w14:textId="77777777" w:rsidR="003F01B2" w:rsidRDefault="003F01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A5C2A" w14:paraId="67BD3B1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14:paraId="67BD3B09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7BD3B0A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BD3B0B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7BD3B0C" w14:textId="061879EB" w:rsidR="009A5C2A" w:rsidRPr="00334DF2" w:rsidRDefault="003D526A">
            <w:pPr>
              <w:numPr>
                <w:ilvl w:val="0"/>
                <w:numId w:val="3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SysmexCS-2500 </w:t>
            </w:r>
            <w:bookmarkStart w:id="0" w:name="_GoBack"/>
            <w:bookmarkEnd w:id="0"/>
            <w:r w:rsidR="00451070" w:rsidRPr="00334DF2">
              <w:rPr>
                <w:rFonts w:ascii="Arial" w:hAnsi="Arial"/>
                <w:sz w:val="20"/>
                <w:szCs w:val="20"/>
              </w:rPr>
              <w:t>Training</w:t>
            </w:r>
            <w:r w:rsidR="00334DF2">
              <w:rPr>
                <w:rFonts w:ascii="Arial" w:hAnsi="Arial"/>
                <w:sz w:val="20"/>
                <w:szCs w:val="20"/>
              </w:rPr>
              <w:t xml:space="preserve"> </w:t>
            </w:r>
            <w:r w:rsidR="00451070" w:rsidRPr="00334DF2">
              <w:rPr>
                <w:rFonts w:ascii="Arial" w:hAnsi="Arial"/>
                <w:sz w:val="20"/>
                <w:szCs w:val="20"/>
              </w:rPr>
              <w:t>Workbook,</w:t>
            </w:r>
            <w:r w:rsidR="00334DF2">
              <w:rPr>
                <w:rFonts w:ascii="Arial" w:hAnsi="Arial"/>
                <w:sz w:val="20"/>
                <w:szCs w:val="20"/>
              </w:rPr>
              <w:t xml:space="preserve"> </w:t>
            </w:r>
            <w:r w:rsidR="00451070" w:rsidRPr="00334DF2">
              <w:rPr>
                <w:rFonts w:ascii="Arial" w:eastAsia="CIDFont+F1" w:hAnsi="Arial" w:cs="Arial"/>
                <w:sz w:val="20"/>
                <w:szCs w:val="20"/>
              </w:rPr>
              <w:t>EffectiveDate:14-Jan-2021JobAid HOOD05162003158941</w:t>
            </w:r>
          </w:p>
          <w:p w14:paraId="67BD3B0D" w14:textId="77777777" w:rsidR="00CF7C88" w:rsidRPr="00CF7C88" w:rsidRDefault="00704DB3" w:rsidP="00CF7C88">
            <w:pPr>
              <w:ind w:left="360"/>
              <w:rPr>
                <w:rFonts w:ascii="Arial" w:hAnsi="Arial"/>
                <w:color w:val="FF0000"/>
              </w:rPr>
            </w:pPr>
            <w:hyperlink r:id="rId12" w:history="1">
              <w:proofErr w:type="spellStart"/>
              <w:r w:rsidR="00DD2EE4" w:rsidRPr="00DD2EE4">
                <w:rPr>
                  <w:rStyle w:val="Hyperlink"/>
                  <w:rFonts w:ascii="Arial" w:hAnsi="Arial"/>
                </w:rPr>
                <w:t>Sysmex</w:t>
              </w:r>
              <w:proofErr w:type="spellEnd"/>
              <w:r w:rsidR="00DD2EE4" w:rsidRPr="00DD2EE4">
                <w:rPr>
                  <w:rStyle w:val="Hyperlink"/>
                  <w:rFonts w:ascii="Arial" w:hAnsi="Arial"/>
                </w:rPr>
                <w:t xml:space="preserve"> CS-2500 Training Workbook</w:t>
              </w:r>
            </w:hyperlink>
          </w:p>
          <w:p w14:paraId="67BD3B0E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7BD3B0F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A5C2A" w14:paraId="67BD3B1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14:paraId="67BD3B11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2" w14:textId="77777777" w:rsidR="009A5C2A" w:rsidRDefault="009A5C2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3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4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5" w14:textId="77777777" w:rsidR="009A5C2A" w:rsidRDefault="009A5C2A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9A5C2A" w14:paraId="67BD3B1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67BD3B17" w14:textId="77777777" w:rsidR="009A5C2A" w:rsidRDefault="009A5C2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8" w14:textId="77777777" w:rsidR="009A5C2A" w:rsidRDefault="009A5C2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9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A" w14:textId="77777777" w:rsidR="009A5C2A" w:rsidRDefault="003D288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B" w14:textId="77777777" w:rsidR="009A5C2A" w:rsidRDefault="0068455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9A5C2A" w14:paraId="67BD3B2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67BD3B1D" w14:textId="77777777" w:rsidR="009A5C2A" w:rsidRDefault="009A5C2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E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1F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0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1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A5C2A" w14:paraId="67BD3B2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67BD3B23" w14:textId="77777777" w:rsidR="009A5C2A" w:rsidRDefault="009A5C2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4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5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6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7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A5C2A" w14:paraId="67BD3B2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2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7BD3B29" w14:textId="77777777" w:rsidR="009A5C2A" w:rsidRDefault="009A5C2A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A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B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C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2D" w14:textId="77777777" w:rsidR="009A5C2A" w:rsidRDefault="009A5C2A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</w:tbl>
    <w:p w14:paraId="67BD3B2F" w14:textId="77777777" w:rsidR="009A5C2A" w:rsidRDefault="009A5C2A">
      <w:pPr>
        <w:rPr>
          <w:rFonts w:ascii="Arial" w:hAnsi="Arial" w:cs="Arial"/>
        </w:rPr>
      </w:pPr>
    </w:p>
    <w:sectPr w:rsidR="009A5C2A" w:rsidSect="006073E4">
      <w:headerReference w:type="default" r:id="rId13"/>
      <w:footerReference w:type="default" r:id="rId14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D3B34" w14:textId="77777777" w:rsidR="00B164D6" w:rsidRDefault="00B164D6">
      <w:r>
        <w:separator/>
      </w:r>
    </w:p>
  </w:endnote>
  <w:endnote w:type="continuationSeparator" w:id="0">
    <w:p w14:paraId="67BD3B35" w14:textId="77777777" w:rsidR="00B164D6" w:rsidRDefault="00B1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3B3A" w14:textId="77777777" w:rsidR="009A5C2A" w:rsidRDefault="009A5C2A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    Page </w:t>
    </w:r>
    <w:r w:rsidR="006073E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6073E4">
      <w:rPr>
        <w:rFonts w:ascii="Arial" w:hAnsi="Arial" w:cs="Arial"/>
        <w:sz w:val="16"/>
      </w:rPr>
      <w:fldChar w:fldCharType="separate"/>
    </w:r>
    <w:r w:rsidR="00704DB3">
      <w:rPr>
        <w:rFonts w:ascii="Arial" w:hAnsi="Arial" w:cs="Arial"/>
        <w:noProof/>
        <w:sz w:val="16"/>
      </w:rPr>
      <w:t>2</w:t>
    </w:r>
    <w:r w:rsidR="006073E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6073E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6073E4">
      <w:rPr>
        <w:rFonts w:ascii="Arial" w:hAnsi="Arial" w:cs="Arial"/>
        <w:sz w:val="16"/>
      </w:rPr>
      <w:fldChar w:fldCharType="separate"/>
    </w:r>
    <w:r w:rsidR="00704DB3">
      <w:rPr>
        <w:rFonts w:ascii="Arial" w:hAnsi="Arial" w:cs="Arial"/>
        <w:noProof/>
        <w:sz w:val="16"/>
      </w:rPr>
      <w:t>2</w:t>
    </w:r>
    <w:r w:rsidR="006073E4">
      <w:rPr>
        <w:rFonts w:ascii="Arial" w:hAnsi="Arial" w:cs="Arial"/>
        <w:sz w:val="16"/>
      </w:rPr>
      <w:fldChar w:fldCharType="end"/>
    </w:r>
  </w:p>
  <w:p w14:paraId="67BD3B3B" w14:textId="77777777" w:rsidR="009A5C2A" w:rsidRDefault="009A5C2A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D3B32" w14:textId="77777777" w:rsidR="00B164D6" w:rsidRDefault="00B164D6">
      <w:r>
        <w:separator/>
      </w:r>
    </w:p>
  </w:footnote>
  <w:footnote w:type="continuationSeparator" w:id="0">
    <w:p w14:paraId="67BD3B33" w14:textId="77777777" w:rsidR="00B164D6" w:rsidRDefault="00B1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3B36" w14:textId="77777777" w:rsidR="009A5C2A" w:rsidRDefault="00225DF4">
    <w:pPr>
      <w:ind w:left="-1260" w:right="-1440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noProof/>
        <w:sz w:val="18"/>
        <w:szCs w:val="18"/>
      </w:rPr>
      <w:t>MAI 2.5</w:t>
    </w:r>
    <w:r w:rsidR="00684555">
      <w:rPr>
        <w:rFonts w:ascii="Arial" w:hAnsi="Arial" w:cs="Arial"/>
        <w:noProof/>
        <w:sz w:val="18"/>
        <w:szCs w:val="18"/>
      </w:rPr>
      <w:t xml:space="preserve"> Performing CS</w:t>
    </w:r>
    <w:r w:rsidR="00627FA3">
      <w:rPr>
        <w:rFonts w:ascii="Arial" w:hAnsi="Arial" w:cs="Arial"/>
        <w:noProof/>
        <w:sz w:val="18"/>
        <w:szCs w:val="18"/>
      </w:rPr>
      <w:t>-</w:t>
    </w:r>
    <w:r w:rsidR="00684555">
      <w:rPr>
        <w:rFonts w:ascii="Arial" w:hAnsi="Arial" w:cs="Arial"/>
        <w:noProof/>
        <w:sz w:val="18"/>
        <w:szCs w:val="18"/>
      </w:rPr>
      <w:t xml:space="preserve">5100 </w:t>
    </w:r>
    <w:r w:rsidR="009A5C2A">
      <w:rPr>
        <w:rFonts w:ascii="Arial" w:hAnsi="Arial" w:cs="Arial"/>
        <w:noProof/>
        <w:sz w:val="18"/>
        <w:szCs w:val="18"/>
      </w:rPr>
      <w:t>Daily Maintenance</w:t>
    </w:r>
    <w:r w:rsidR="001915C3">
      <w:rPr>
        <w:rFonts w:ascii="Arial" w:hAnsi="Arial" w:cs="Arial"/>
        <w:noProof/>
        <w:sz w:val="18"/>
        <w:szCs w:val="18"/>
      </w:rPr>
      <w:t xml:space="preserve">                                                                                                      </w:t>
    </w:r>
    <w:r w:rsidR="001915C3" w:rsidRPr="001915C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7BD3B3C" wp14:editId="67BD3B3D">
          <wp:simplePos x="0" y="0"/>
          <wp:positionH relativeFrom="column">
            <wp:posOffset>4914900</wp:posOffset>
          </wp:positionH>
          <wp:positionV relativeFrom="paragraph">
            <wp:posOffset>-102870</wp:posOffset>
          </wp:positionV>
          <wp:extent cx="1290320" cy="419100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BD3B37" w14:textId="77777777" w:rsidR="009A5C2A" w:rsidRDefault="00FD7075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Document #M15</w:t>
    </w:r>
    <w:r w:rsidR="009B2C31">
      <w:rPr>
        <w:rFonts w:ascii="Arial" w:hAnsi="Arial" w:cs="Arial"/>
        <w:iCs/>
        <w:sz w:val="18"/>
      </w:rPr>
      <w:t xml:space="preserve"> Version # 1</w:t>
    </w:r>
    <w:r w:rsidR="009A5C2A">
      <w:rPr>
        <w:rFonts w:ascii="Arial" w:hAnsi="Arial" w:cs="Arial"/>
        <w:i/>
        <w:sz w:val="18"/>
      </w:rPr>
      <w:tab/>
    </w:r>
    <w:r w:rsidR="009A5C2A">
      <w:rPr>
        <w:rFonts w:ascii="Arial" w:hAnsi="Arial" w:cs="Arial"/>
        <w:sz w:val="18"/>
      </w:rPr>
      <w:t xml:space="preserve">                                                                    </w:t>
    </w:r>
    <w:r w:rsidR="009A5C2A">
      <w:rPr>
        <w:rFonts w:ascii="Arial" w:hAnsi="Arial" w:cs="Arial"/>
        <w:sz w:val="18"/>
      </w:rPr>
      <w:tab/>
    </w:r>
    <w:r w:rsidR="009A5C2A">
      <w:rPr>
        <w:rFonts w:ascii="Arial" w:hAnsi="Arial" w:cs="Arial"/>
        <w:sz w:val="18"/>
      </w:rPr>
      <w:tab/>
      <w:t xml:space="preserve">           </w:t>
    </w:r>
    <w:r w:rsidR="009A5C2A">
      <w:rPr>
        <w:rFonts w:ascii="Arial" w:hAnsi="Arial" w:cs="Arial"/>
        <w:sz w:val="18"/>
      </w:rPr>
      <w:tab/>
    </w:r>
    <w:r w:rsidR="009A5C2A">
      <w:rPr>
        <w:rFonts w:ascii="Arial" w:hAnsi="Arial" w:cs="Arial"/>
        <w:sz w:val="18"/>
      </w:rPr>
      <w:tab/>
      <w:t xml:space="preserve">    </w:t>
    </w:r>
  </w:p>
  <w:p w14:paraId="67BD3B38" w14:textId="77777777" w:rsidR="009A5C2A" w:rsidRDefault="003D288D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14:paraId="67BD3B39" w14:textId="77777777" w:rsidR="009A5C2A" w:rsidRDefault="009A5C2A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7A5"/>
    <w:multiLevelType w:val="hybridMultilevel"/>
    <w:tmpl w:val="6F0CAC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965CD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0C16"/>
    <w:multiLevelType w:val="hybridMultilevel"/>
    <w:tmpl w:val="CF2A3E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117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162F6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B34CC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6A40B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7034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52C2A"/>
    <w:multiLevelType w:val="hybridMultilevel"/>
    <w:tmpl w:val="B11AA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256FC3"/>
    <w:multiLevelType w:val="singleLevel"/>
    <w:tmpl w:val="D2F23F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CA3302"/>
    <w:multiLevelType w:val="singleLevel"/>
    <w:tmpl w:val="80084B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9E01EE"/>
    <w:multiLevelType w:val="hybridMultilevel"/>
    <w:tmpl w:val="8E7E148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B84D0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A840D0"/>
    <w:multiLevelType w:val="hybridMultilevel"/>
    <w:tmpl w:val="75EEA8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545C"/>
    <w:multiLevelType w:val="singleLevel"/>
    <w:tmpl w:val="455C26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37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DF7C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FE34F0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3073CCE"/>
    <w:multiLevelType w:val="hybridMultilevel"/>
    <w:tmpl w:val="F7143B4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8A2DF2"/>
    <w:multiLevelType w:val="hybridMultilevel"/>
    <w:tmpl w:val="A1BE754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B43A8A"/>
    <w:multiLevelType w:val="multilevel"/>
    <w:tmpl w:val="CF2A3E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988496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A1D18B2"/>
    <w:multiLevelType w:val="hybridMultilevel"/>
    <w:tmpl w:val="1A801A5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33192A"/>
    <w:multiLevelType w:val="hybridMultilevel"/>
    <w:tmpl w:val="1DE65F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2"/>
  </w:num>
  <w:num w:numId="4">
    <w:abstractNumId w:val="2"/>
  </w:num>
  <w:num w:numId="5">
    <w:abstractNumId w:val="1"/>
  </w:num>
  <w:num w:numId="6">
    <w:abstractNumId w:val="20"/>
  </w:num>
  <w:num w:numId="7">
    <w:abstractNumId w:val="4"/>
  </w:num>
  <w:num w:numId="8">
    <w:abstractNumId w:val="12"/>
  </w:num>
  <w:num w:numId="9">
    <w:abstractNumId w:val="6"/>
  </w:num>
  <w:num w:numId="10">
    <w:abstractNumId w:val="14"/>
  </w:num>
  <w:num w:numId="11">
    <w:abstractNumId w:val="23"/>
  </w:num>
  <w:num w:numId="12">
    <w:abstractNumId w:val="3"/>
  </w:num>
  <w:num w:numId="13">
    <w:abstractNumId w:val="16"/>
  </w:num>
  <w:num w:numId="14">
    <w:abstractNumId w:val="7"/>
  </w:num>
  <w:num w:numId="15">
    <w:abstractNumId w:val="18"/>
  </w:num>
  <w:num w:numId="16">
    <w:abstractNumId w:val="29"/>
  </w:num>
  <w:num w:numId="17">
    <w:abstractNumId w:val="8"/>
  </w:num>
  <w:num w:numId="18">
    <w:abstractNumId w:val="21"/>
  </w:num>
  <w:num w:numId="19">
    <w:abstractNumId w:val="15"/>
  </w:num>
  <w:num w:numId="20">
    <w:abstractNumId w:val="24"/>
  </w:num>
  <w:num w:numId="21">
    <w:abstractNumId w:val="10"/>
  </w:num>
  <w:num w:numId="22">
    <w:abstractNumId w:val="9"/>
  </w:num>
  <w:num w:numId="23">
    <w:abstractNumId w:val="25"/>
  </w:num>
  <w:num w:numId="24">
    <w:abstractNumId w:val="30"/>
  </w:num>
  <w:num w:numId="25">
    <w:abstractNumId w:val="26"/>
  </w:num>
  <w:num w:numId="26">
    <w:abstractNumId w:val="17"/>
  </w:num>
  <w:num w:numId="27">
    <w:abstractNumId w:val="19"/>
  </w:num>
  <w:num w:numId="28">
    <w:abstractNumId w:val="0"/>
  </w:num>
  <w:num w:numId="29">
    <w:abstractNumId w:val="5"/>
  </w:num>
  <w:num w:numId="30">
    <w:abstractNumId w:val="28"/>
  </w:num>
  <w:num w:numId="31">
    <w:abstractNumId w:val="31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14"/>
    <w:rsid w:val="00034E8F"/>
    <w:rsid w:val="00083B16"/>
    <w:rsid w:val="001915C3"/>
    <w:rsid w:val="00194536"/>
    <w:rsid w:val="001D6AA9"/>
    <w:rsid w:val="00225DF4"/>
    <w:rsid w:val="002966FE"/>
    <w:rsid w:val="00296BE3"/>
    <w:rsid w:val="00334DF2"/>
    <w:rsid w:val="0038321C"/>
    <w:rsid w:val="003D288D"/>
    <w:rsid w:val="003D2F96"/>
    <w:rsid w:val="003D526A"/>
    <w:rsid w:val="003F01B2"/>
    <w:rsid w:val="00431F14"/>
    <w:rsid w:val="00451070"/>
    <w:rsid w:val="004831B7"/>
    <w:rsid w:val="005911E5"/>
    <w:rsid w:val="005A2FCE"/>
    <w:rsid w:val="00602D43"/>
    <w:rsid w:val="006073E4"/>
    <w:rsid w:val="00627FA3"/>
    <w:rsid w:val="00652A0B"/>
    <w:rsid w:val="00684555"/>
    <w:rsid w:val="006E1EF4"/>
    <w:rsid w:val="00704DB3"/>
    <w:rsid w:val="007336A1"/>
    <w:rsid w:val="0078522F"/>
    <w:rsid w:val="00797376"/>
    <w:rsid w:val="0081101F"/>
    <w:rsid w:val="00945372"/>
    <w:rsid w:val="00953179"/>
    <w:rsid w:val="009A5C2A"/>
    <w:rsid w:val="009B2C31"/>
    <w:rsid w:val="00A242B8"/>
    <w:rsid w:val="00A318A6"/>
    <w:rsid w:val="00AA7DE9"/>
    <w:rsid w:val="00AE10CD"/>
    <w:rsid w:val="00B02BA8"/>
    <w:rsid w:val="00B164D6"/>
    <w:rsid w:val="00BC23B9"/>
    <w:rsid w:val="00C112A2"/>
    <w:rsid w:val="00C80E28"/>
    <w:rsid w:val="00C93AD3"/>
    <w:rsid w:val="00CB5288"/>
    <w:rsid w:val="00CF7C88"/>
    <w:rsid w:val="00D66701"/>
    <w:rsid w:val="00DD2EE4"/>
    <w:rsid w:val="00E049C8"/>
    <w:rsid w:val="00E80FBA"/>
    <w:rsid w:val="00EC0846"/>
    <w:rsid w:val="00F65BEF"/>
    <w:rsid w:val="00FA5764"/>
    <w:rsid w:val="00FC5404"/>
    <w:rsid w:val="00FD7075"/>
    <w:rsid w:val="00FD7BA6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7BD3A5F"/>
  <w15:docId w15:val="{77971CA8-24D2-44C0-A873-8D83F7D4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3E4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6073E4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6073E4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073E4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6073E4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6073E4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6073E4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073E4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073E4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073E4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073E4"/>
    <w:rPr>
      <w:bCs/>
      <w:iCs/>
      <w:color w:val="000000"/>
    </w:rPr>
  </w:style>
  <w:style w:type="paragraph" w:styleId="Header">
    <w:name w:val="header"/>
    <w:basedOn w:val="Normal"/>
    <w:semiHidden/>
    <w:rsid w:val="006073E4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6073E4"/>
    <w:pPr>
      <w:ind w:left="360" w:hanging="360"/>
    </w:pPr>
  </w:style>
  <w:style w:type="paragraph" w:styleId="Title">
    <w:name w:val="Title"/>
    <w:basedOn w:val="Normal"/>
    <w:qFormat/>
    <w:rsid w:val="006073E4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6073E4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6073E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073E4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6073E4"/>
    <w:pPr>
      <w:numPr>
        <w:numId w:val="0"/>
      </w:numPr>
    </w:pPr>
  </w:style>
  <w:style w:type="paragraph" w:customStyle="1" w:styleId="TableText">
    <w:name w:val="Table Text"/>
    <w:basedOn w:val="Normal"/>
    <w:rsid w:val="006073E4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6073E4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6073E4"/>
    <w:rPr>
      <w:b/>
      <w:color w:val="0000FF"/>
    </w:rPr>
  </w:style>
  <w:style w:type="paragraph" w:styleId="ListParagraph">
    <w:name w:val="List Paragraph"/>
    <w:basedOn w:val="Normal"/>
    <w:uiPriority w:val="34"/>
    <w:qFormat/>
    <w:rsid w:val="004831B7"/>
    <w:pPr>
      <w:ind w:left="720"/>
    </w:pPr>
  </w:style>
  <w:style w:type="character" w:styleId="Hyperlink">
    <w:name w:val="Hyperlink"/>
    <w:basedOn w:val="DefaultParagraphFont"/>
    <w:semiHidden/>
    <w:rsid w:val="00A2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oag/res/sysmex-cs-2500-system-training-workboo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2024-09-19T05:00:00+00:00</Renewal_x0020_Date>
    <Related_x0020_Documents xmlns="199f0838-75a6-4f0c-9be1-f2c07140bccc" xsi:nil="true"/>
    <WFStatus xmlns="199f0838-75a6-4f0c-9be1-f2c07140bccc">Approved</WFStatus>
    <Legacy_x0020_Name xmlns="199f0838-75a6-4f0c-9be1-f2c07140bccc">MAI_2.5_Performing_CS-2500_Daily_Maintenance.doc</Legacy_x0020_Name>
    <Publish_x0020_As xmlns="199f0838-75a6-4f0c-9be1-f2c07140bccc">Default</Publish_x0020_As>
    <Legacy_x0020_Document_x0020_ID xmlns="199f0838-75a6-4f0c-9be1-f2c07140bccc">198733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F6TN54CWY5RS-50183619-50715</_dlc_DocId>
    <_Version xmlns="http://schemas.microsoft.com/sharepoint/v3/fields">7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https://vcpsharepoint4.childrenshc.org/references/_layouts/15/DocIdRedir.aspx?ID=F6TN54CWY5RS-50183619-50715</Url>
      <Description>F6TN54CWY5RS-50183619-50715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MAI 2.5 Performing CS-2500 Daily Maintenance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2017-03-09T20:20:00+00:00</_DCDateCreated>
    <Summary xmlns="199f0838-75a6-4f0c-9be1-f2c07140bccc" xsi:nil="true"/>
    <SubTitle xmlns="199f0838-75a6-4f0c-9be1-f2c07140bccc" xsi:nil="true"/>
    <Content_x0020_Release_x0020_Date xmlns="199f0838-75a6-4f0c-9be1-f2c07140bccc">2022-09-19T05:00:00+00:00</Content_x0020_Release_x0020_Dat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C26B03-A87C-43E1-A788-3FF857918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90D5B-455C-43FE-9CD9-BD3D3FFEF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29CD8-2412-41E4-B9E9-08AEA55C1C93}">
  <ds:schemaRefs>
    <ds:schemaRef ds:uri="199f0838-75a6-4f0c-9be1-f2c07140bcc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c1848e11-9cf6-4ce4-877e-6837d2c2fa23"/>
    <ds:schemaRef ds:uri="http://schemas.microsoft.com/sharepoint.v3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6BD6B3-6315-4CDA-AA4B-7E5CEA61D7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Initial version, CS-2500 application.</dc:description>
  <cp:lastModifiedBy>Allen Quigley</cp:lastModifiedBy>
  <cp:revision>2</cp:revision>
  <cp:lastPrinted>2008-07-31T21:46:00Z</cp:lastPrinted>
  <dcterms:created xsi:type="dcterms:W3CDTF">2022-09-08T13:23:00Z</dcterms:created>
  <dcterms:modified xsi:type="dcterms:W3CDTF">2022-09-08T13:23:00Z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ff1461d5-fb7b-4dd8-b60f-305867fbbd72</vt:lpwstr>
  </property>
  <property fmtid="{D5CDD505-2E9C-101B-9397-08002B2CF9AE}" pid="4" name="WorkflowChangePath">
    <vt:lpwstr>85493ae8-44a3-4172-9f61-0b2d9e19d9ef,17;a8d28c1c-6954-4ce7-8b3c-93c4392a3501,22;</vt:lpwstr>
  </property>
</Properties>
</file>