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720"/>
        <w:gridCol w:w="1188"/>
        <w:gridCol w:w="2700"/>
        <w:gridCol w:w="1620"/>
        <w:gridCol w:w="1962"/>
        <w:gridCol w:w="1638"/>
      </w:tblGrid>
      <w:tr w:rsidR="005D5EFE" w14:paraId="5FC22BBD" w14:textId="77777777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C22BBB" w14:textId="77777777" w:rsidR="005D5EFE" w:rsidRDefault="00BC5715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</w:rPr>
              <w:t>LABORATORY COMMUNICATIONS PROCESS</w:t>
            </w:r>
          </w:p>
          <w:p w14:paraId="5FC22BBC" w14:textId="77777777" w:rsidR="005D5EFE" w:rsidRDefault="005D5EFE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D5EFE" w14:paraId="5FC22BC2" w14:textId="77777777" w:rsidTr="00DC6CD5">
        <w:trPr>
          <w:cantSplit/>
          <w:trHeight w:val="102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C22BBE" w14:textId="77777777"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5FC22BBF" w14:textId="77777777"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22BC0" w14:textId="77777777" w:rsidR="00BC5715" w:rsidRDefault="00BC5715" w:rsidP="001400D4">
            <w:pPr>
              <w:pStyle w:val="Header"/>
              <w:tabs>
                <w:tab w:val="clear" w:pos="4320"/>
                <w:tab w:val="clear" w:pos="8640"/>
                <w:tab w:val="left" w:pos="6328"/>
              </w:tabs>
              <w:rPr>
                <w:rFonts w:ascii="Arial" w:hAnsi="Arial" w:cs="Arial"/>
                <w:iCs/>
              </w:rPr>
            </w:pPr>
          </w:p>
          <w:p w14:paraId="5FC22BC1" w14:textId="77777777" w:rsidR="005D5EFE" w:rsidRPr="00BC48E6" w:rsidRDefault="00BC5715" w:rsidP="000D313D">
            <w:pPr>
              <w:pStyle w:val="Header"/>
              <w:tabs>
                <w:tab w:val="clear" w:pos="4320"/>
                <w:tab w:val="clear" w:pos="8640"/>
                <w:tab w:val="left" w:pos="6328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C48E6">
              <w:rPr>
                <w:rFonts w:ascii="Arial" w:hAnsi="Arial" w:cs="Arial"/>
                <w:iCs/>
                <w:sz w:val="20"/>
                <w:szCs w:val="20"/>
              </w:rPr>
              <w:t>This process describes how to communicate laboratory changes and infor</w:t>
            </w:r>
            <w:r w:rsidR="00651BD9">
              <w:rPr>
                <w:rFonts w:ascii="Arial" w:hAnsi="Arial" w:cs="Arial"/>
                <w:iCs/>
                <w:sz w:val="20"/>
                <w:szCs w:val="20"/>
              </w:rPr>
              <w:t>mation to the appropriate audience</w:t>
            </w:r>
            <w:r w:rsidRPr="00BC48E6">
              <w:rPr>
                <w:rFonts w:ascii="Arial" w:hAnsi="Arial" w:cs="Arial"/>
                <w:iCs/>
                <w:sz w:val="20"/>
                <w:szCs w:val="20"/>
              </w:rPr>
              <w:t xml:space="preserve"> and how to obtain approval and insight from shared governance groups. </w:t>
            </w:r>
          </w:p>
        </w:tc>
      </w:tr>
      <w:tr w:rsidR="005D5EFE" w14:paraId="5FC22BC8" w14:textId="77777777" w:rsidTr="00DC6CD5">
        <w:trPr>
          <w:cantSplit/>
          <w:trHeight w:val="585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C22BC3" w14:textId="77777777" w:rsidR="005D5EFE" w:rsidRDefault="005D5EFE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FC22BC4" w14:textId="77777777" w:rsidR="005D5EFE" w:rsidRDefault="005D5EFE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22BC5" w14:textId="77777777"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5FC22BC6" w14:textId="77777777" w:rsidR="005D5EFE" w:rsidRDefault="00BC48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Communicating change to laboratory customers is crucial to patient safety and customer service. </w:t>
            </w:r>
          </w:p>
          <w:p w14:paraId="5FC22BC7" w14:textId="77777777" w:rsidR="005D5EFE" w:rsidRDefault="005D5EFE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D5EFE" w14:paraId="5FC22BCD" w14:textId="77777777" w:rsidTr="00DC6CD5">
        <w:trPr>
          <w:trHeight w:val="36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C22BC9" w14:textId="77777777" w:rsidR="00DC6CD5" w:rsidRDefault="00DC6CD5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FC22BCA" w14:textId="77777777" w:rsidR="005D5EFE" w:rsidRDefault="005D5E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Process</w:t>
            </w:r>
          </w:p>
        </w:tc>
        <w:tc>
          <w:tcPr>
            <w:tcW w:w="9828" w:type="dxa"/>
            <w:gridSpan w:val="6"/>
            <w:tcBorders>
              <w:left w:val="nil"/>
              <w:bottom w:val="nil"/>
              <w:right w:val="nil"/>
            </w:tcBorders>
          </w:tcPr>
          <w:p w14:paraId="5FC22BCB" w14:textId="77777777" w:rsidR="005D5EFE" w:rsidRDefault="005D5EFE">
            <w:pPr>
              <w:rPr>
                <w:rFonts w:ascii="Arial" w:hAnsi="Arial" w:cs="Arial"/>
                <w:sz w:val="20"/>
              </w:rPr>
            </w:pPr>
          </w:p>
          <w:p w14:paraId="5FC22BCC" w14:textId="77777777" w:rsidR="005D5EFE" w:rsidRDefault="005D5EFE">
            <w:pPr>
              <w:rPr>
                <w:rFonts w:ascii="Arial" w:hAnsi="Arial" w:cs="Arial"/>
                <w:sz w:val="20"/>
              </w:rPr>
            </w:pPr>
          </w:p>
        </w:tc>
      </w:tr>
      <w:tr w:rsidR="005D5EFE" w14:paraId="5FC22BD2" w14:textId="77777777" w:rsidTr="00DA7E4E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C22BCE" w14:textId="77777777" w:rsidR="005D5EFE" w:rsidRDefault="005D5E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C22BCF" w14:textId="77777777" w:rsidR="005D5EFE" w:rsidRDefault="005D5EF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</w:tcBorders>
          </w:tcPr>
          <w:p w14:paraId="5FC22BD0" w14:textId="77777777" w:rsidR="005D5EFE" w:rsidRDefault="005D5EF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5FC22BD1" w14:textId="77777777" w:rsidR="005D5EFE" w:rsidRDefault="005D5EF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5D5EFE" w14:paraId="5FC22BDF" w14:textId="77777777" w:rsidTr="00DA7E4E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C22BD3" w14:textId="77777777" w:rsidR="005D5EFE" w:rsidRDefault="005D5E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FC22BD4" w14:textId="77777777" w:rsidR="00722898" w:rsidRDefault="007228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C22BD5" w14:textId="77777777" w:rsidR="005D5EFE" w:rsidRDefault="005D5EF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7470" w:type="dxa"/>
            <w:gridSpan w:val="4"/>
          </w:tcPr>
          <w:p w14:paraId="5FC22BD6" w14:textId="77777777" w:rsidR="00722898" w:rsidRDefault="0072289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FC22BD7" w14:textId="77777777" w:rsidR="005D5EFE" w:rsidRPr="003B3F57" w:rsidRDefault="00F45CC0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3B3F57">
              <w:rPr>
                <w:rFonts w:ascii="Arial" w:hAnsi="Arial" w:cs="Arial"/>
                <w:b/>
                <w:color w:val="000000"/>
                <w:sz w:val="20"/>
              </w:rPr>
              <w:t>Identify</w:t>
            </w:r>
            <w:r w:rsidR="00125D87" w:rsidRPr="003B3F57">
              <w:rPr>
                <w:rFonts w:ascii="Arial" w:hAnsi="Arial" w:cs="Arial"/>
                <w:b/>
                <w:color w:val="000000"/>
                <w:sz w:val="20"/>
              </w:rPr>
              <w:t xml:space="preserve"> the communication or change. </w:t>
            </w:r>
          </w:p>
          <w:p w14:paraId="5FC22BD8" w14:textId="77777777" w:rsidR="008C4E3F" w:rsidRDefault="00722898" w:rsidP="00A663D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Planned change</w:t>
            </w:r>
          </w:p>
          <w:p w14:paraId="5FC22BD9" w14:textId="77777777" w:rsidR="00125D87" w:rsidRDefault="00125D87" w:rsidP="008C4E3F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Early is best when </w:t>
            </w:r>
            <w:r w:rsidR="00722898">
              <w:rPr>
                <w:rFonts w:ascii="Arial" w:hAnsi="Arial"/>
                <w:color w:val="000000"/>
                <w:sz w:val="20"/>
              </w:rPr>
              <w:t xml:space="preserve">advisement or </w:t>
            </w:r>
            <w:r>
              <w:rPr>
                <w:rFonts w:ascii="Arial" w:hAnsi="Arial"/>
                <w:color w:val="000000"/>
                <w:sz w:val="20"/>
              </w:rPr>
              <w:t>education is needed</w:t>
            </w:r>
            <w:r w:rsidR="00722898">
              <w:rPr>
                <w:rFonts w:ascii="Arial" w:hAnsi="Arial"/>
                <w:color w:val="000000"/>
                <w:sz w:val="20"/>
              </w:rPr>
              <w:t xml:space="preserve">. </w:t>
            </w:r>
          </w:p>
          <w:p w14:paraId="5FC22BDA" w14:textId="77777777" w:rsidR="008C4E3F" w:rsidRDefault="00535C35" w:rsidP="00A663D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</w:t>
            </w:r>
            <w:r w:rsidR="008C4E3F">
              <w:rPr>
                <w:rFonts w:ascii="Arial" w:hAnsi="Arial"/>
                <w:color w:val="000000"/>
                <w:sz w:val="20"/>
              </w:rPr>
              <w:t>mergent</w:t>
            </w:r>
          </w:p>
          <w:p w14:paraId="5FC22BDB" w14:textId="77777777" w:rsidR="00125D87" w:rsidRDefault="00535C35" w:rsidP="008C4E3F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Recalls, immediate sample collection changes, patient safety concern</w:t>
            </w:r>
            <w:r w:rsidR="00665F29">
              <w:rPr>
                <w:rFonts w:ascii="Arial" w:hAnsi="Arial"/>
                <w:color w:val="000000"/>
                <w:sz w:val="20"/>
              </w:rPr>
              <w:t xml:space="preserve">s, etc. </w:t>
            </w:r>
          </w:p>
          <w:p w14:paraId="5FC22BDC" w14:textId="77777777" w:rsidR="008F6BA4" w:rsidRPr="00665F29" w:rsidRDefault="00665F29" w:rsidP="00665F29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Skip to Step 5 to develop the communication. </w:t>
            </w:r>
          </w:p>
        </w:tc>
        <w:tc>
          <w:tcPr>
            <w:tcW w:w="1638" w:type="dxa"/>
          </w:tcPr>
          <w:p w14:paraId="5FC22BDD" w14:textId="77777777" w:rsidR="005D5EFE" w:rsidRDefault="005D5EF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FC22BDE" w14:textId="77777777" w:rsidR="0010064C" w:rsidRDefault="0010064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D5EFE" w14:paraId="5FC22BEB" w14:textId="77777777" w:rsidTr="00DA7E4E">
        <w:trPr>
          <w:cantSplit/>
          <w:trHeight w:val="1529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C22BE0" w14:textId="77777777" w:rsidR="005D5EFE" w:rsidRDefault="005D5E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22BE1" w14:textId="77777777" w:rsidR="00722898" w:rsidRDefault="007228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C22BE2" w14:textId="77777777" w:rsidR="005D5EFE" w:rsidRDefault="005D5EF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7470" w:type="dxa"/>
            <w:gridSpan w:val="4"/>
            <w:tcBorders>
              <w:bottom w:val="nil"/>
            </w:tcBorders>
          </w:tcPr>
          <w:p w14:paraId="5FC22BE3" w14:textId="77777777" w:rsidR="00722898" w:rsidRDefault="00722898" w:rsidP="00F45CC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FC22BE4" w14:textId="77777777" w:rsidR="005A5F5A" w:rsidRPr="003B3F57" w:rsidRDefault="005A5F5A" w:rsidP="00F45CC0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3B3F57">
              <w:rPr>
                <w:rFonts w:ascii="Arial" w:hAnsi="Arial" w:cs="Arial"/>
                <w:b/>
                <w:color w:val="000000"/>
                <w:sz w:val="20"/>
              </w:rPr>
              <w:t xml:space="preserve">Identify the audience. </w:t>
            </w:r>
          </w:p>
          <w:p w14:paraId="5FC22BE5" w14:textId="77777777" w:rsidR="005A5F5A" w:rsidRDefault="00052AAC" w:rsidP="008C4E3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Who will </w:t>
            </w:r>
            <w:r w:rsidR="005A5F5A">
              <w:rPr>
                <w:rFonts w:ascii="Arial" w:hAnsi="Arial"/>
                <w:color w:val="000000"/>
                <w:sz w:val="20"/>
              </w:rPr>
              <w:t>be affected by the change?</w:t>
            </w:r>
          </w:p>
          <w:p w14:paraId="5FC22BE6" w14:textId="77777777" w:rsidR="005A5F5A" w:rsidRDefault="005A5F5A" w:rsidP="008C4E3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Who else has a stake in the change? </w:t>
            </w:r>
          </w:p>
          <w:p w14:paraId="5FC22BE7" w14:textId="77777777" w:rsidR="005D5EFE" w:rsidRDefault="00A573C3" w:rsidP="008C4E3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Is</w:t>
            </w:r>
            <w:r w:rsidR="00052AAC">
              <w:rPr>
                <w:rFonts w:ascii="Arial" w:hAnsi="Arial"/>
                <w:color w:val="000000"/>
                <w:sz w:val="20"/>
              </w:rPr>
              <w:t xml:space="preserve"> input/advisement </w:t>
            </w:r>
            <w:r>
              <w:rPr>
                <w:rFonts w:ascii="Arial" w:hAnsi="Arial"/>
                <w:color w:val="000000"/>
                <w:sz w:val="20"/>
              </w:rPr>
              <w:t xml:space="preserve">needed </w:t>
            </w:r>
            <w:r w:rsidR="00CD638F">
              <w:rPr>
                <w:rFonts w:ascii="Arial" w:hAnsi="Arial"/>
                <w:color w:val="000000"/>
                <w:sz w:val="20"/>
              </w:rPr>
              <w:t>from outside the lab</w:t>
            </w:r>
            <w:r w:rsidR="00052AAC">
              <w:rPr>
                <w:rFonts w:ascii="Arial" w:hAnsi="Arial"/>
                <w:color w:val="000000"/>
                <w:sz w:val="20"/>
              </w:rPr>
              <w:t>?</w:t>
            </w:r>
          </w:p>
          <w:p w14:paraId="5FC22BE8" w14:textId="77777777" w:rsidR="008C4E3F" w:rsidRDefault="008C4E3F" w:rsidP="008C4E3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</w:t>
            </w:r>
            <w:r w:rsidRPr="008C4E3F">
              <w:rPr>
                <w:rFonts w:ascii="Arial" w:hAnsi="Arial"/>
                <w:color w:val="000000"/>
                <w:sz w:val="20"/>
              </w:rPr>
              <w:t>on</w:t>
            </w:r>
            <w:r>
              <w:rPr>
                <w:rFonts w:ascii="Arial" w:hAnsi="Arial"/>
                <w:color w:val="000000"/>
                <w:sz w:val="20"/>
              </w:rPr>
              <w:t xml:space="preserve">sider if there is </w:t>
            </w:r>
            <w:r w:rsidRPr="008C4E3F">
              <w:rPr>
                <w:rFonts w:ascii="Arial" w:hAnsi="Arial"/>
                <w:color w:val="000000"/>
                <w:sz w:val="20"/>
              </w:rPr>
              <w:t>unit, department or area specific education needs such as a new procedure or collection process the end</w:t>
            </w:r>
            <w:r>
              <w:rPr>
                <w:rFonts w:ascii="Arial" w:hAnsi="Arial"/>
                <w:color w:val="000000"/>
                <w:sz w:val="20"/>
              </w:rPr>
              <w:t xml:space="preserve"> user would need to change </w:t>
            </w:r>
            <w:r w:rsidRPr="008C4E3F">
              <w:rPr>
                <w:rFonts w:ascii="Arial" w:hAnsi="Arial"/>
                <w:color w:val="000000"/>
                <w:sz w:val="20"/>
              </w:rPr>
              <w:t>that should be planned out prior to dissemination</w:t>
            </w:r>
            <w:r>
              <w:rPr>
                <w:rFonts w:ascii="Arial" w:hAnsi="Arial"/>
                <w:color w:val="000000"/>
                <w:sz w:val="20"/>
              </w:rPr>
              <w:t xml:space="preserve">. See Step 3 for assistance. </w:t>
            </w:r>
          </w:p>
        </w:tc>
        <w:tc>
          <w:tcPr>
            <w:tcW w:w="1638" w:type="dxa"/>
            <w:tcBorders>
              <w:bottom w:val="nil"/>
            </w:tcBorders>
          </w:tcPr>
          <w:p w14:paraId="5FC22BE9" w14:textId="77777777" w:rsidR="005D5EFE" w:rsidRDefault="005D5EFE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BEA" w14:textId="77777777" w:rsidR="00722898" w:rsidRPr="00A663DB" w:rsidRDefault="00A663DB" w:rsidP="00A663DB">
            <w:pPr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>Reference</w:t>
            </w:r>
            <w:r w:rsidR="00DE36BE">
              <w:rPr>
                <w:rFonts w:ascii="Arial" w:hAnsi="Arial"/>
                <w:color w:val="000000"/>
                <w:sz w:val="20"/>
              </w:rPr>
              <w:t xml:space="preserve">s A </w:t>
            </w:r>
          </w:p>
        </w:tc>
      </w:tr>
      <w:tr w:rsidR="005D5EFE" w14:paraId="5FC22BF8" w14:textId="77777777" w:rsidTr="00DA7E4E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BEC" w14:textId="77777777" w:rsidR="005D5EFE" w:rsidRDefault="005D5E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BED" w14:textId="77777777" w:rsidR="00722898" w:rsidRDefault="007228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C22BEE" w14:textId="77777777" w:rsidR="005D5EFE" w:rsidRDefault="005D5EF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BEF" w14:textId="77777777" w:rsidR="005D5EFE" w:rsidRDefault="005D5EFE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BF0" w14:textId="77777777" w:rsidR="00665F29" w:rsidRDefault="00AA73B9" w:rsidP="0010064C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</w:t>
            </w:r>
            <w:r w:rsidR="00622BBB">
              <w:rPr>
                <w:rFonts w:ascii="Arial" w:hAnsi="Arial"/>
                <w:b/>
                <w:color w:val="000000"/>
                <w:sz w:val="20"/>
              </w:rPr>
              <w:t>uest</w:t>
            </w:r>
            <w:r w:rsidR="00212420">
              <w:rPr>
                <w:rFonts w:ascii="Arial" w:hAnsi="Arial"/>
                <w:b/>
                <w:color w:val="000000"/>
                <w:sz w:val="20"/>
              </w:rPr>
              <w:t xml:space="preserve">ions about next steps? If no, </w:t>
            </w:r>
            <w:r w:rsidR="00622BBB">
              <w:rPr>
                <w:rFonts w:ascii="Arial" w:hAnsi="Arial"/>
                <w:b/>
                <w:color w:val="000000"/>
                <w:sz w:val="20"/>
              </w:rPr>
              <w:t xml:space="preserve">skip to Step 4. </w:t>
            </w:r>
          </w:p>
          <w:p w14:paraId="5FC22BF1" w14:textId="77777777" w:rsidR="00AA73B9" w:rsidRDefault="00AA73B9" w:rsidP="0010064C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</w:p>
          <w:p w14:paraId="5FC22BF2" w14:textId="77777777" w:rsidR="0010064C" w:rsidRDefault="0010064C" w:rsidP="0010064C">
            <w:pPr>
              <w:jc w:val="left"/>
              <w:rPr>
                <w:rFonts w:ascii="Arial" w:hAnsi="Arial"/>
                <w:color w:val="000000"/>
                <w:sz w:val="20"/>
              </w:rPr>
            </w:pPr>
            <w:r w:rsidRPr="00665F29">
              <w:rPr>
                <w:rFonts w:ascii="Arial" w:hAnsi="Arial"/>
                <w:color w:val="000000"/>
                <w:sz w:val="20"/>
              </w:rPr>
              <w:t>Contact Center for Professional Development and Practice (CPDP) for assistance with communication and/or education needs.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052AAC">
              <w:rPr>
                <w:rFonts w:ascii="Arial" w:hAnsi="Arial"/>
                <w:color w:val="000000"/>
                <w:sz w:val="20"/>
              </w:rPr>
              <w:t>CPDP has access to teams and resources to help support changes.</w:t>
            </w:r>
          </w:p>
          <w:p w14:paraId="5FC22BF3" w14:textId="77777777" w:rsidR="0010064C" w:rsidRDefault="0010064C" w:rsidP="00A663D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color w:val="000000"/>
                <w:sz w:val="20"/>
              </w:rPr>
            </w:pPr>
            <w:r w:rsidRPr="0010064C">
              <w:rPr>
                <w:rFonts w:ascii="Arial" w:hAnsi="Arial"/>
                <w:color w:val="000000"/>
                <w:sz w:val="20"/>
              </w:rPr>
              <w:t xml:space="preserve">Allied Health Education Specialist, Janelle </w:t>
            </w:r>
            <w:proofErr w:type="spellStart"/>
            <w:r w:rsidRPr="0010064C">
              <w:rPr>
                <w:rFonts w:ascii="Arial" w:hAnsi="Arial"/>
                <w:color w:val="000000"/>
                <w:sz w:val="20"/>
              </w:rPr>
              <w:t>Koscinski</w:t>
            </w:r>
            <w:proofErr w:type="spellEnd"/>
            <w:r w:rsidRPr="0010064C">
              <w:rPr>
                <w:rFonts w:ascii="Arial" w:hAnsi="Arial"/>
                <w:color w:val="000000"/>
                <w:sz w:val="20"/>
              </w:rPr>
              <w:t xml:space="preserve"> (</w:t>
            </w:r>
            <w:hyperlink r:id="rId12" w:history="1">
              <w:r w:rsidRPr="0010064C">
                <w:rPr>
                  <w:rStyle w:val="Hyperlink"/>
                  <w:rFonts w:ascii="Arial" w:hAnsi="Arial"/>
                  <w:sz w:val="20"/>
                </w:rPr>
                <w:t>Janelle.koscinski@childrensmn.org</w:t>
              </w:r>
            </w:hyperlink>
            <w:r w:rsidRPr="0010064C">
              <w:rPr>
                <w:rFonts w:ascii="Arial" w:hAnsi="Arial"/>
                <w:color w:val="000000"/>
                <w:sz w:val="20"/>
              </w:rPr>
              <w:t>)  OR</w:t>
            </w:r>
          </w:p>
          <w:p w14:paraId="5FC22BF4" w14:textId="77777777" w:rsidR="0010064C" w:rsidRDefault="0010064C" w:rsidP="00A663D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CPDP, </w:t>
            </w:r>
            <w:r w:rsidRPr="0010064C">
              <w:rPr>
                <w:rFonts w:ascii="Arial" w:hAnsi="Arial"/>
                <w:color w:val="000000"/>
                <w:sz w:val="20"/>
              </w:rPr>
              <w:t xml:space="preserve"> </w:t>
            </w:r>
            <w:hyperlink r:id="rId13" w:history="1">
              <w:r w:rsidRPr="0010064C">
                <w:rPr>
                  <w:rStyle w:val="Hyperlink"/>
                  <w:rFonts w:ascii="Arial" w:hAnsi="Arial"/>
                  <w:sz w:val="20"/>
                </w:rPr>
                <w:t>childrens.education@childrensmn.org</w:t>
              </w:r>
            </w:hyperlink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5FC22BF5" w14:textId="77777777" w:rsidR="00785788" w:rsidRPr="0010064C" w:rsidRDefault="00B727BA" w:rsidP="00A663D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</w:t>
            </w:r>
            <w:r w:rsidR="005C2655">
              <w:rPr>
                <w:rFonts w:ascii="Arial" w:hAnsi="Arial"/>
                <w:color w:val="000000"/>
                <w:sz w:val="20"/>
              </w:rPr>
              <w:t>sult with Lab Leadership Team as</w:t>
            </w:r>
            <w:r>
              <w:rPr>
                <w:rFonts w:ascii="Arial" w:hAnsi="Arial"/>
                <w:color w:val="000000"/>
                <w:sz w:val="20"/>
              </w:rPr>
              <w:t xml:space="preserve"> needed.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BF6" w14:textId="77777777" w:rsidR="005D5EFE" w:rsidRDefault="005D5EFE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BF7" w14:textId="77777777" w:rsidR="00AA73B9" w:rsidRDefault="00AA73B9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10064C" w14:paraId="5FC22C07" w14:textId="77777777" w:rsidTr="00DA7E4E">
        <w:trPr>
          <w:cantSplit/>
          <w:trHeight w:val="1187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BF9" w14:textId="77777777" w:rsidR="0010064C" w:rsidRDefault="001006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BFA" w14:textId="77777777" w:rsidR="0010064C" w:rsidRDefault="0010064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C22BFB" w14:textId="77777777" w:rsidR="0010064C" w:rsidRDefault="0010064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BFC" w14:textId="77777777" w:rsidR="0010064C" w:rsidRDefault="0010064C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BFD" w14:textId="77777777" w:rsidR="00052AAC" w:rsidRDefault="00052AAC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3F57">
              <w:rPr>
                <w:rFonts w:ascii="Arial" w:hAnsi="Arial"/>
                <w:b/>
                <w:color w:val="000000"/>
                <w:sz w:val="20"/>
              </w:rPr>
              <w:t>Develop</w:t>
            </w:r>
            <w:r w:rsidR="003B3F57" w:rsidRPr="003B3F57">
              <w:rPr>
                <w:rFonts w:ascii="Arial" w:hAnsi="Arial"/>
                <w:b/>
                <w:color w:val="000000"/>
                <w:sz w:val="20"/>
              </w:rPr>
              <w:t xml:space="preserve"> the communication plan, timing and</w:t>
            </w:r>
            <w:r w:rsidR="00785788" w:rsidRPr="003B3F57">
              <w:rPr>
                <w:rFonts w:ascii="Arial" w:hAnsi="Arial"/>
                <w:b/>
                <w:color w:val="000000"/>
                <w:sz w:val="20"/>
              </w:rPr>
              <w:t xml:space="preserve"> method.</w:t>
            </w:r>
            <w:r w:rsidR="003B3F57" w:rsidRPr="003B3F57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9420E2">
              <w:rPr>
                <w:rFonts w:ascii="Arial" w:hAnsi="Arial"/>
                <w:b/>
                <w:color w:val="000000"/>
                <w:sz w:val="20"/>
              </w:rPr>
              <w:t>Options include:</w:t>
            </w:r>
          </w:p>
          <w:p w14:paraId="5FC22BFE" w14:textId="77777777" w:rsidR="00D07197" w:rsidRPr="00D07197" w:rsidRDefault="00D07197" w:rsidP="00D07197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Memo</w:t>
            </w:r>
            <w:r w:rsidR="009420E2">
              <w:rPr>
                <w:rFonts w:ascii="Arial" w:hAnsi="Arial"/>
                <w:color w:val="000000"/>
                <w:sz w:val="20"/>
              </w:rPr>
              <w:t xml:space="preserve"> via email</w:t>
            </w:r>
          </w:p>
          <w:p w14:paraId="5FC22BFF" w14:textId="77777777" w:rsidR="00785788" w:rsidRDefault="009420E2" w:rsidP="00A663DB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Flyers/</w:t>
            </w:r>
            <w:r w:rsidR="00785788">
              <w:rPr>
                <w:rFonts w:ascii="Arial" w:hAnsi="Arial"/>
                <w:color w:val="000000"/>
                <w:sz w:val="20"/>
              </w:rPr>
              <w:t>posters</w:t>
            </w:r>
          </w:p>
          <w:p w14:paraId="5FC22C00" w14:textId="2870983C" w:rsidR="00785788" w:rsidRDefault="00785788" w:rsidP="00A663DB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Conference call/ </w:t>
            </w:r>
            <w:r w:rsidR="00377324">
              <w:rPr>
                <w:rFonts w:ascii="Arial" w:hAnsi="Arial"/>
                <w:color w:val="000000"/>
                <w:sz w:val="20"/>
              </w:rPr>
              <w:t xml:space="preserve">TEAMS </w:t>
            </w:r>
            <w:r>
              <w:rPr>
                <w:rFonts w:ascii="Arial" w:hAnsi="Arial"/>
                <w:color w:val="000000"/>
                <w:sz w:val="20"/>
              </w:rPr>
              <w:t>meeting</w:t>
            </w:r>
          </w:p>
          <w:p w14:paraId="5FC22C01" w14:textId="77777777" w:rsidR="00785788" w:rsidRDefault="00785788" w:rsidP="00A663DB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governance groups</w:t>
            </w:r>
          </w:p>
          <w:p w14:paraId="5FC22C02" w14:textId="77777777" w:rsidR="00CD638F" w:rsidRDefault="00D363A9" w:rsidP="00A663DB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Newsletters</w:t>
            </w:r>
          </w:p>
          <w:p w14:paraId="5FC22C03" w14:textId="77777777" w:rsidR="00E54AA5" w:rsidRPr="009420E2" w:rsidRDefault="00CD638F" w:rsidP="009420E2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Starnet</w:t>
            </w:r>
            <w:proofErr w:type="spellEnd"/>
            <w:r w:rsidR="00785788">
              <w:rPr>
                <w:rFonts w:ascii="Arial" w:hAnsi="Arial"/>
                <w:color w:val="000000"/>
                <w:sz w:val="20"/>
              </w:rPr>
              <w:t xml:space="preserve"> “Good to Know” section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04" w14:textId="77777777" w:rsidR="0010064C" w:rsidRDefault="0010064C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05" w14:textId="77777777" w:rsidR="00DA7E4E" w:rsidRDefault="003B3F57" w:rsidP="00DA7E4E">
            <w:pPr>
              <w:jc w:val="left"/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>Reference</w:t>
            </w:r>
            <w:r w:rsidR="00A663DB" w:rsidRPr="00A663DB">
              <w:rPr>
                <w:rFonts w:ascii="Arial" w:hAnsi="Arial"/>
                <w:color w:val="000000"/>
                <w:sz w:val="20"/>
              </w:rPr>
              <w:t>s</w:t>
            </w:r>
            <w:r w:rsidR="00A663DB"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5FC22C06" w14:textId="77777777" w:rsidR="003B3F57" w:rsidRPr="00A663DB" w:rsidRDefault="003B3F57" w:rsidP="00DA7E4E">
            <w:pPr>
              <w:jc w:val="left"/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>A</w:t>
            </w:r>
            <w:r w:rsidR="00A663DB" w:rsidRPr="00A663DB">
              <w:rPr>
                <w:rFonts w:ascii="Arial" w:hAnsi="Arial"/>
                <w:color w:val="000000"/>
                <w:sz w:val="20"/>
              </w:rPr>
              <w:t xml:space="preserve">, B, C </w:t>
            </w:r>
          </w:p>
        </w:tc>
      </w:tr>
      <w:tr w:rsidR="003B3F57" w14:paraId="5FC22C16" w14:textId="77777777" w:rsidTr="00DA7E4E">
        <w:trPr>
          <w:cantSplit/>
          <w:trHeight w:val="1187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C08" w14:textId="77777777" w:rsidR="003B3F57" w:rsidRDefault="003B3F5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C09" w14:textId="77777777" w:rsidR="003B3F57" w:rsidRDefault="003B3F5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C0A" w14:textId="77777777" w:rsidR="003B3F57" w:rsidRDefault="003B3F57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0B" w14:textId="77777777" w:rsidR="003B3F57" w:rsidRPr="003B3F57" w:rsidRDefault="003B3F57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3F57">
              <w:rPr>
                <w:rFonts w:ascii="Arial" w:hAnsi="Arial"/>
                <w:b/>
                <w:color w:val="000000"/>
                <w:sz w:val="20"/>
              </w:rPr>
              <w:t xml:space="preserve">Create the communication. </w:t>
            </w:r>
          </w:p>
          <w:p w14:paraId="5FC22C0C" w14:textId="76842A11" w:rsidR="00A663DB" w:rsidRPr="00A663DB" w:rsidRDefault="00A663DB" w:rsidP="00A663D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 xml:space="preserve">Keep the message brief and relative to the intended audience. </w:t>
            </w:r>
            <w:r w:rsidR="00665F29">
              <w:rPr>
                <w:rFonts w:ascii="Arial" w:hAnsi="Arial"/>
                <w:color w:val="000000"/>
                <w:sz w:val="20"/>
              </w:rPr>
              <w:t xml:space="preserve">Use the Children’s MN Memo Template. </w:t>
            </w:r>
          </w:p>
          <w:p w14:paraId="5FC22C0D" w14:textId="77777777" w:rsidR="00A663DB" w:rsidRPr="00A663DB" w:rsidRDefault="00A663DB" w:rsidP="00A663D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 xml:space="preserve">If applicable, focus on improvements the change will bring. </w:t>
            </w:r>
          </w:p>
          <w:p w14:paraId="5FC22C0E" w14:textId="77777777" w:rsidR="00A663DB" w:rsidRPr="00A663DB" w:rsidRDefault="00A663DB" w:rsidP="00A663D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 xml:space="preserve">Use pictures if appropriate. </w:t>
            </w:r>
          </w:p>
          <w:p w14:paraId="5FC22C0F" w14:textId="77777777" w:rsidR="00A663DB" w:rsidRPr="00665F29" w:rsidRDefault="00A663DB" w:rsidP="00A663D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>Communication should be easy to forward and printable for posting purposes.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5FC22C10" w14:textId="77777777" w:rsidR="00665F29" w:rsidRPr="00A663DB" w:rsidRDefault="00665F29" w:rsidP="00FC77C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</w:t>
            </w:r>
            <w:r w:rsidR="00FC77CC">
              <w:rPr>
                <w:rFonts w:ascii="Arial" w:hAnsi="Arial"/>
                <w:color w:val="000000"/>
                <w:sz w:val="20"/>
              </w:rPr>
              <w:t>end the memo via steps</w:t>
            </w:r>
            <w:r w:rsidR="00911ACF">
              <w:rPr>
                <w:rFonts w:ascii="Arial" w:hAnsi="Arial"/>
                <w:color w:val="000000"/>
                <w:sz w:val="20"/>
              </w:rPr>
              <w:t xml:space="preserve"> 7, </w:t>
            </w:r>
            <w:r>
              <w:rPr>
                <w:rFonts w:ascii="Arial" w:hAnsi="Arial"/>
                <w:color w:val="000000"/>
                <w:sz w:val="20"/>
              </w:rPr>
              <w:t>8,</w:t>
            </w:r>
            <w:r w:rsidR="00FC77CC">
              <w:rPr>
                <w:rFonts w:ascii="Arial" w:hAnsi="Arial"/>
                <w:color w:val="000000"/>
                <w:sz w:val="20"/>
              </w:rPr>
              <w:t xml:space="preserve"> &amp;</w:t>
            </w:r>
            <w:r>
              <w:rPr>
                <w:rFonts w:ascii="Arial" w:hAnsi="Arial"/>
                <w:color w:val="000000"/>
                <w:sz w:val="20"/>
              </w:rPr>
              <w:t xml:space="preserve"> 9 (may not use all steps depending on the change and audience).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11" w14:textId="77777777" w:rsidR="003B3F57" w:rsidRDefault="003B3F57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12" w14:textId="77777777" w:rsidR="003B3F57" w:rsidRPr="00A663DB" w:rsidRDefault="003B3F57" w:rsidP="00A663DB">
            <w:pPr>
              <w:jc w:val="left"/>
              <w:rPr>
                <w:rFonts w:ascii="Arial" w:hAnsi="Arial"/>
                <w:color w:val="000000"/>
                <w:sz w:val="20"/>
              </w:rPr>
            </w:pPr>
            <w:r w:rsidRPr="00A663DB">
              <w:rPr>
                <w:rFonts w:ascii="Arial" w:hAnsi="Arial"/>
                <w:color w:val="000000"/>
                <w:sz w:val="20"/>
              </w:rPr>
              <w:t>Resource A</w:t>
            </w:r>
            <w:r w:rsidR="006F49EE">
              <w:rPr>
                <w:rFonts w:ascii="Arial" w:hAnsi="Arial"/>
                <w:color w:val="000000"/>
                <w:sz w:val="20"/>
              </w:rPr>
              <w:t>, B</w:t>
            </w:r>
          </w:p>
          <w:p w14:paraId="5FC22C13" w14:textId="77777777" w:rsidR="00A663DB" w:rsidRDefault="00A663DB" w:rsidP="00A663DB">
            <w:pPr>
              <w:rPr>
                <w:rFonts w:ascii="Arial" w:hAnsi="Arial"/>
                <w:color w:val="000000"/>
                <w:sz w:val="20"/>
              </w:rPr>
            </w:pPr>
          </w:p>
          <w:p w14:paraId="5FC22C14" w14:textId="77777777" w:rsidR="003B3F57" w:rsidRPr="00A663DB" w:rsidRDefault="003B3F57" w:rsidP="00A663DB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15" w14:textId="77777777" w:rsidR="003B3F57" w:rsidRPr="003B3F57" w:rsidRDefault="003B3F57" w:rsidP="003B3F57">
            <w:pPr>
              <w:pStyle w:val="ListParagraph"/>
              <w:ind w:left="3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420E2" w14:paraId="5FC22C1C" w14:textId="77777777" w:rsidTr="00DA7E4E">
        <w:trPr>
          <w:cantSplit/>
          <w:trHeight w:val="638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C17" w14:textId="77777777" w:rsidR="009420E2" w:rsidRDefault="009420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C18" w14:textId="77777777" w:rsidR="009420E2" w:rsidRDefault="009420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C1A" w14:textId="35C062F2" w:rsidR="009420E2" w:rsidRPr="009420E2" w:rsidRDefault="003E78F6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Complete</w:t>
            </w:r>
            <w:r w:rsidR="009420E2" w:rsidRPr="009420E2">
              <w:rPr>
                <w:rFonts w:ascii="Arial" w:hAnsi="Arial"/>
                <w:b/>
                <w:color w:val="000000"/>
                <w:sz w:val="20"/>
              </w:rPr>
              <w:t xml:space="preserve"> Lab Test Directory </w:t>
            </w:r>
            <w:proofErr w:type="gramStart"/>
            <w:r w:rsidR="009420E2" w:rsidRPr="009420E2">
              <w:rPr>
                <w:rFonts w:ascii="Arial" w:hAnsi="Arial"/>
                <w:b/>
                <w:color w:val="000000"/>
                <w:sz w:val="20"/>
              </w:rPr>
              <w:t>updates</w:t>
            </w:r>
            <w:r w:rsidR="005E5D0B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9420E2" w:rsidRPr="009420E2">
              <w:rPr>
                <w:rFonts w:ascii="Arial" w:hAnsi="Arial"/>
                <w:b/>
                <w:color w:val="000000"/>
                <w:sz w:val="20"/>
              </w:rPr>
              <w:t>,</w:t>
            </w:r>
            <w:proofErr w:type="gramEnd"/>
            <w:r w:rsidR="009420E2" w:rsidRPr="009420E2">
              <w:rPr>
                <w:rFonts w:ascii="Arial" w:hAnsi="Arial"/>
                <w:b/>
                <w:color w:val="000000"/>
                <w:sz w:val="20"/>
              </w:rPr>
              <w:t xml:space="preserve"> if applicable.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1B" w14:textId="77777777" w:rsidR="009420E2" w:rsidRDefault="009420E2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10064C" w14:paraId="5FC22C2B" w14:textId="77777777" w:rsidTr="00DA7E4E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C1D" w14:textId="77777777" w:rsidR="0010064C" w:rsidRDefault="001006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C1E" w14:textId="77777777" w:rsidR="0010064C" w:rsidRDefault="009420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C1F" w14:textId="77777777" w:rsidR="0010064C" w:rsidRDefault="0010064C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20" w14:textId="77777777" w:rsidR="00DE36BE" w:rsidRDefault="00DE36BE" w:rsidP="00DE36BE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</w:t>
            </w:r>
            <w:r w:rsidR="00785788" w:rsidRPr="00DE36BE">
              <w:rPr>
                <w:rFonts w:ascii="Arial" w:hAnsi="Arial"/>
                <w:b/>
                <w:color w:val="000000"/>
                <w:sz w:val="20"/>
              </w:rPr>
              <w:t>a</w:t>
            </w:r>
            <w:r w:rsidR="00CA40C8" w:rsidRPr="00DE36BE">
              <w:rPr>
                <w:rFonts w:ascii="Arial" w:hAnsi="Arial"/>
                <w:b/>
                <w:color w:val="000000"/>
                <w:sz w:val="20"/>
              </w:rPr>
              <w:t>ss communication</w:t>
            </w:r>
            <w:r w:rsidR="00622BBB">
              <w:rPr>
                <w:rFonts w:ascii="Arial" w:hAnsi="Arial"/>
                <w:b/>
                <w:color w:val="000000"/>
                <w:sz w:val="20"/>
              </w:rPr>
              <w:t xml:space="preserve"> to</w:t>
            </w:r>
            <w:r w:rsidR="00785788" w:rsidRPr="00DE36BE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CA40C8" w:rsidRPr="00DE36BE">
              <w:rPr>
                <w:rFonts w:ascii="Arial" w:hAnsi="Arial"/>
                <w:b/>
                <w:color w:val="000000"/>
                <w:sz w:val="20"/>
              </w:rPr>
              <w:t xml:space="preserve">Professional Staff </w:t>
            </w:r>
            <w:r w:rsidR="00622BBB">
              <w:rPr>
                <w:rFonts w:ascii="Arial" w:hAnsi="Arial"/>
                <w:b/>
                <w:color w:val="000000"/>
                <w:sz w:val="20"/>
              </w:rPr>
              <w:t xml:space="preserve">Leaders </w:t>
            </w:r>
            <w:r w:rsidR="00CA40C8" w:rsidRPr="00DE36BE">
              <w:rPr>
                <w:rFonts w:ascii="Arial" w:hAnsi="Arial"/>
                <w:b/>
                <w:color w:val="000000"/>
                <w:sz w:val="20"/>
              </w:rPr>
              <w:t>(provider</w:t>
            </w:r>
            <w:r w:rsidR="00761280">
              <w:rPr>
                <w:rFonts w:ascii="Arial" w:hAnsi="Arial"/>
                <w:b/>
                <w:color w:val="000000"/>
                <w:sz w:val="20"/>
              </w:rPr>
              <w:t>s</w:t>
            </w:r>
            <w:r w:rsidR="00CA40C8" w:rsidRPr="00DE36BE">
              <w:rPr>
                <w:rFonts w:ascii="Arial" w:hAnsi="Arial"/>
                <w:b/>
                <w:color w:val="000000"/>
                <w:sz w:val="20"/>
              </w:rPr>
              <w:t>)</w:t>
            </w:r>
            <w:r>
              <w:rPr>
                <w:rFonts w:ascii="Arial" w:hAnsi="Arial"/>
                <w:color w:val="000000"/>
                <w:sz w:val="20"/>
              </w:rPr>
              <w:t>.</w:t>
            </w:r>
            <w:r w:rsidR="00622BBB"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5FC22C21" w14:textId="77777777" w:rsidR="00785788" w:rsidRPr="00622BBB" w:rsidRDefault="00622BBB" w:rsidP="00622BB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Must</w:t>
            </w:r>
            <w:r w:rsidR="00785788" w:rsidRPr="00DE36BE">
              <w:rPr>
                <w:rFonts w:ascii="Arial" w:hAnsi="Arial"/>
                <w:color w:val="000000"/>
                <w:sz w:val="20"/>
              </w:rPr>
              <w:t xml:space="preserve"> have Management Executive Committee</w:t>
            </w:r>
            <w:r w:rsidR="00CA40C8" w:rsidRPr="00DE36BE">
              <w:rPr>
                <w:rFonts w:ascii="Arial" w:hAnsi="Arial"/>
                <w:color w:val="000000"/>
                <w:sz w:val="20"/>
              </w:rPr>
              <w:t xml:space="preserve"> (MEC)</w:t>
            </w:r>
            <w:r w:rsidR="00785788" w:rsidRPr="00DE36BE">
              <w:rPr>
                <w:rFonts w:ascii="Arial" w:hAnsi="Arial"/>
                <w:color w:val="000000"/>
                <w:sz w:val="20"/>
              </w:rPr>
              <w:t xml:space="preserve"> approval</w:t>
            </w:r>
            <w:r w:rsidR="00CA40C8" w:rsidRPr="00DE36BE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067615">
              <w:rPr>
                <w:rFonts w:ascii="Arial" w:hAnsi="Arial"/>
                <w:color w:val="000000"/>
                <w:sz w:val="20"/>
              </w:rPr>
              <w:t>Send email</w:t>
            </w:r>
            <w:r w:rsidR="00785788" w:rsidRPr="00622BBB">
              <w:rPr>
                <w:rFonts w:ascii="Arial" w:hAnsi="Arial"/>
                <w:color w:val="000000"/>
                <w:sz w:val="20"/>
              </w:rPr>
              <w:t xml:space="preserve"> to Emily Chapman (Chief Medical Officer) AND her administrative support, Jenna Watson. </w:t>
            </w:r>
          </w:p>
          <w:p w14:paraId="5FC22C22" w14:textId="77777777" w:rsidR="00785788" w:rsidRDefault="00CA40C8" w:rsidP="00DE36B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Attach a m</w:t>
            </w:r>
            <w:r w:rsidR="00DF6D9B">
              <w:rPr>
                <w:rFonts w:ascii="Arial" w:hAnsi="Arial"/>
                <w:color w:val="000000"/>
                <w:sz w:val="20"/>
              </w:rPr>
              <w:t>emo with the communication</w:t>
            </w:r>
            <w:r w:rsidR="00FC20AA">
              <w:rPr>
                <w:rFonts w:ascii="Arial" w:hAnsi="Arial"/>
                <w:color w:val="000000"/>
                <w:sz w:val="20"/>
              </w:rPr>
              <w:t>.</w:t>
            </w:r>
          </w:p>
          <w:p w14:paraId="5FC22C23" w14:textId="77777777" w:rsidR="00FC20AA" w:rsidRDefault="00622BBB" w:rsidP="00412541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Specify the</w:t>
            </w:r>
            <w:r w:rsidR="00FC20AA">
              <w:rPr>
                <w:rFonts w:ascii="Arial" w:hAnsi="Arial"/>
                <w:color w:val="000000"/>
                <w:sz w:val="20"/>
              </w:rPr>
              <w:t xml:space="preserve"> audience:</w:t>
            </w:r>
          </w:p>
          <w:p w14:paraId="5FC22C24" w14:textId="77777777" w:rsidR="00FC20AA" w:rsidRDefault="00CA40C8" w:rsidP="00FC20A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20"/>
              </w:rPr>
            </w:pPr>
            <w:r w:rsidRPr="00635864">
              <w:rPr>
                <w:rFonts w:ascii="Arial" w:hAnsi="Arial"/>
                <w:b/>
                <w:color w:val="000000"/>
                <w:sz w:val="20"/>
              </w:rPr>
              <w:t>Medical Directors</w:t>
            </w:r>
            <w:r w:rsidR="00635864">
              <w:rPr>
                <w:rFonts w:ascii="Arial" w:hAnsi="Arial"/>
                <w:color w:val="000000"/>
                <w:sz w:val="20"/>
              </w:rPr>
              <w:t xml:space="preserve"> (</w:t>
            </w:r>
            <w:r w:rsidR="00635864" w:rsidRPr="00635864">
              <w:rPr>
                <w:rFonts w:ascii="Arial" w:hAnsi="Arial"/>
                <w:color w:val="000000"/>
                <w:sz w:val="20"/>
              </w:rPr>
              <w:t>includes all med</w:t>
            </w:r>
            <w:r w:rsidR="00635864">
              <w:rPr>
                <w:rFonts w:ascii="Arial" w:hAnsi="Arial"/>
                <w:color w:val="000000"/>
                <w:sz w:val="20"/>
              </w:rPr>
              <w:t>ical</w:t>
            </w:r>
            <w:r w:rsidR="00635864" w:rsidRPr="00635864">
              <w:rPr>
                <w:rFonts w:ascii="Arial" w:hAnsi="Arial"/>
                <w:color w:val="000000"/>
                <w:sz w:val="20"/>
              </w:rPr>
              <w:t xml:space="preserve"> directors including Partners in Pediatrics and Metro </w:t>
            </w:r>
            <w:proofErr w:type="spellStart"/>
            <w:r w:rsidR="00635864" w:rsidRPr="00635864">
              <w:rPr>
                <w:rFonts w:ascii="Arial" w:hAnsi="Arial"/>
                <w:color w:val="000000"/>
                <w:sz w:val="20"/>
              </w:rPr>
              <w:t>Peds</w:t>
            </w:r>
            <w:proofErr w:type="spellEnd"/>
            <w:r w:rsidR="00635864" w:rsidRPr="00635864">
              <w:rPr>
                <w:rFonts w:ascii="Arial" w:hAnsi="Arial"/>
                <w:color w:val="000000"/>
                <w:sz w:val="20"/>
              </w:rPr>
              <w:t xml:space="preserve"> clinics, employed and non-employed primary care leade</w:t>
            </w:r>
            <w:r w:rsidR="00635864">
              <w:rPr>
                <w:rFonts w:ascii="Arial" w:hAnsi="Arial"/>
                <w:color w:val="000000"/>
                <w:sz w:val="20"/>
              </w:rPr>
              <w:t>rs and specialty leaders for Children’s</w:t>
            </w:r>
            <w:r w:rsidR="00635864" w:rsidRPr="00635864">
              <w:rPr>
                <w:rFonts w:ascii="Arial" w:hAnsi="Arial"/>
                <w:color w:val="000000"/>
                <w:sz w:val="20"/>
              </w:rPr>
              <w:t xml:space="preserve"> health</w:t>
            </w:r>
            <w:r w:rsidR="00635864">
              <w:rPr>
                <w:rFonts w:ascii="Arial" w:hAnsi="Arial"/>
                <w:color w:val="000000"/>
                <w:sz w:val="20"/>
              </w:rPr>
              <w:t xml:space="preserve"> system)</w:t>
            </w:r>
          </w:p>
          <w:p w14:paraId="5FC22C25" w14:textId="77777777" w:rsidR="00FC20AA" w:rsidRDefault="00CA40C8" w:rsidP="00FC20A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20"/>
              </w:rPr>
            </w:pPr>
            <w:r w:rsidRPr="00635864">
              <w:rPr>
                <w:rFonts w:ascii="Arial" w:hAnsi="Arial"/>
                <w:b/>
                <w:color w:val="000000"/>
                <w:sz w:val="20"/>
              </w:rPr>
              <w:t>Directors</w:t>
            </w:r>
          </w:p>
          <w:p w14:paraId="5FC22C26" w14:textId="77777777" w:rsidR="00412541" w:rsidRDefault="00FC20AA" w:rsidP="00FC20A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</w:t>
            </w:r>
            <w:r w:rsidR="00CA40C8" w:rsidRPr="00635864">
              <w:rPr>
                <w:rFonts w:ascii="Arial" w:hAnsi="Arial"/>
                <w:b/>
                <w:color w:val="000000"/>
                <w:sz w:val="20"/>
              </w:rPr>
              <w:t>dministra</w:t>
            </w:r>
            <w:r>
              <w:rPr>
                <w:rFonts w:ascii="Arial" w:hAnsi="Arial"/>
                <w:b/>
                <w:color w:val="000000"/>
                <w:sz w:val="20"/>
              </w:rPr>
              <w:t>tive assistants for the two groups</w:t>
            </w:r>
          </w:p>
          <w:p w14:paraId="5FC22C27" w14:textId="77777777" w:rsidR="00412541" w:rsidRPr="009420E2" w:rsidRDefault="00412541" w:rsidP="00412541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/>
                <w:color w:val="000000"/>
                <w:sz w:val="20"/>
              </w:rPr>
            </w:pPr>
            <w:r w:rsidRPr="009420E2">
              <w:rPr>
                <w:rFonts w:ascii="Arial" w:hAnsi="Arial"/>
                <w:b/>
                <w:color w:val="000000"/>
                <w:sz w:val="20"/>
              </w:rPr>
              <w:t>R</w:t>
            </w:r>
            <w:r w:rsidR="00FC20AA" w:rsidRPr="009420E2">
              <w:rPr>
                <w:rFonts w:ascii="Arial" w:hAnsi="Arial"/>
                <w:b/>
                <w:color w:val="000000"/>
                <w:sz w:val="20"/>
              </w:rPr>
              <w:t>equest that directors share</w:t>
            </w:r>
            <w:r w:rsidRPr="009420E2">
              <w:rPr>
                <w:rFonts w:ascii="Arial" w:hAnsi="Arial"/>
                <w:b/>
                <w:color w:val="000000"/>
                <w:sz w:val="20"/>
              </w:rPr>
              <w:t xml:space="preserve"> the communication with their clinical teams. </w:t>
            </w:r>
          </w:p>
          <w:p w14:paraId="5FC22C28" w14:textId="77777777" w:rsidR="0010064C" w:rsidRDefault="00CA40C8" w:rsidP="00DE36B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000000"/>
                <w:sz w:val="20"/>
              </w:rPr>
            </w:pPr>
            <w:r w:rsidRPr="00CA40C8">
              <w:rPr>
                <w:rFonts w:ascii="Arial" w:hAnsi="Arial"/>
                <w:color w:val="000000"/>
                <w:sz w:val="20"/>
              </w:rPr>
              <w:t>Specify timing – emergent or not</w:t>
            </w:r>
            <w:r w:rsidR="00FC20AA"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29" w14:textId="77777777" w:rsidR="0010064C" w:rsidRDefault="0010064C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2A" w14:textId="77777777" w:rsidR="00DE36BE" w:rsidRDefault="00DE36BE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992914" w14:paraId="5FC22C34" w14:textId="77777777" w:rsidTr="00DA7E4E">
        <w:trPr>
          <w:cantSplit/>
          <w:trHeight w:val="1853"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C2C" w14:textId="77777777" w:rsidR="00992914" w:rsidRDefault="0099291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C2D" w14:textId="77777777" w:rsidR="00992914" w:rsidRDefault="009420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C2E" w14:textId="77777777" w:rsidR="00CA40C8" w:rsidRDefault="00CA40C8" w:rsidP="00CA40C8"/>
          <w:p w14:paraId="5FC22C2F" w14:textId="77777777" w:rsidR="00067615" w:rsidRPr="00535C35" w:rsidRDefault="00067615" w:rsidP="00067615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535C35">
              <w:rPr>
                <w:rFonts w:ascii="Arial" w:hAnsi="Arial"/>
                <w:b/>
                <w:color w:val="000000"/>
                <w:sz w:val="20"/>
              </w:rPr>
              <w:t>Communication to non-provider groups</w:t>
            </w:r>
            <w:r w:rsidR="00CB6BAE">
              <w:rPr>
                <w:rFonts w:ascii="Arial" w:hAnsi="Arial"/>
                <w:b/>
                <w:color w:val="000000"/>
                <w:sz w:val="20"/>
              </w:rPr>
              <w:t>: Send the communication to these groups in addition</w:t>
            </w:r>
            <w:r w:rsidR="00E92DCD">
              <w:rPr>
                <w:rFonts w:ascii="Arial" w:hAnsi="Arial"/>
                <w:b/>
                <w:color w:val="000000"/>
                <w:sz w:val="20"/>
              </w:rPr>
              <w:t xml:space="preserve"> to professional staff leaders. This will reach all nursing groups.</w:t>
            </w:r>
          </w:p>
          <w:p w14:paraId="5FC22C30" w14:textId="77777777" w:rsidR="00067615" w:rsidRDefault="00067615" w:rsidP="0006761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Does NOT require MEC approval. Use the distribution lists in Reference B a</w:t>
            </w:r>
            <w:r w:rsidR="00200BA0">
              <w:rPr>
                <w:rFonts w:ascii="Arial" w:hAnsi="Arial"/>
                <w:color w:val="000000"/>
                <w:sz w:val="20"/>
              </w:rPr>
              <w:t>t any time to send direct communication</w:t>
            </w:r>
            <w:r>
              <w:rPr>
                <w:rFonts w:ascii="Arial" w:hAnsi="Arial"/>
                <w:color w:val="000000"/>
                <w:sz w:val="20"/>
              </w:rPr>
              <w:t xml:space="preserve">.  </w:t>
            </w:r>
          </w:p>
          <w:p w14:paraId="5FC22C31" w14:textId="77777777" w:rsidR="00992914" w:rsidRPr="00067615" w:rsidRDefault="00067615" w:rsidP="0006761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Consider announcement at monthly Clinical Education Council meeting to reach all unit educators.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32" w14:textId="77777777" w:rsidR="00992914" w:rsidRDefault="00992914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33" w14:textId="77777777" w:rsidR="00067615" w:rsidRDefault="00067615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Reference</w:t>
            </w:r>
            <w:r w:rsidR="00FC77CC">
              <w:rPr>
                <w:rFonts w:ascii="Arial" w:hAnsi="Arial"/>
                <w:color w:val="000000"/>
                <w:sz w:val="20"/>
              </w:rPr>
              <w:t xml:space="preserve"> A, B</w:t>
            </w:r>
          </w:p>
        </w:tc>
      </w:tr>
      <w:tr w:rsidR="00992914" w14:paraId="5FC22C45" w14:textId="77777777" w:rsidTr="00DA7E4E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C35" w14:textId="77777777" w:rsidR="00992914" w:rsidRDefault="00992914">
            <w:pPr>
              <w:rPr>
                <w:rFonts w:ascii="Arial" w:hAnsi="Arial" w:cs="Arial"/>
                <w:b/>
                <w:sz w:val="20"/>
              </w:rPr>
            </w:pPr>
          </w:p>
          <w:p w14:paraId="5FC22C36" w14:textId="77777777" w:rsidR="00992914" w:rsidRDefault="00992914">
            <w:pPr>
              <w:rPr>
                <w:rFonts w:ascii="Arial" w:hAnsi="Arial" w:cs="Arial"/>
                <w:b/>
                <w:sz w:val="20"/>
              </w:rPr>
            </w:pPr>
          </w:p>
          <w:p w14:paraId="5FC22C37" w14:textId="77777777" w:rsidR="00992914" w:rsidRDefault="00992914">
            <w:pPr>
              <w:rPr>
                <w:rFonts w:ascii="Arial" w:hAnsi="Arial" w:cs="Arial"/>
                <w:b/>
                <w:sz w:val="20"/>
              </w:rPr>
            </w:pPr>
          </w:p>
          <w:p w14:paraId="5FC22C38" w14:textId="77777777" w:rsidR="00992914" w:rsidRDefault="0099291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C39" w14:textId="77777777" w:rsidR="00992914" w:rsidRDefault="009420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C3A" w14:textId="77777777" w:rsidR="00992914" w:rsidRDefault="00992914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3B" w14:textId="77777777" w:rsidR="00067615" w:rsidRPr="00067615" w:rsidRDefault="00AA2112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Supplemental</w:t>
            </w:r>
            <w:r w:rsidR="00067615">
              <w:rPr>
                <w:rFonts w:ascii="Arial" w:hAnsi="Arial"/>
                <w:b/>
                <w:color w:val="000000"/>
                <w:sz w:val="20"/>
              </w:rPr>
              <w:t xml:space="preserve"> options </w:t>
            </w:r>
            <w:r w:rsidR="00C51E1A">
              <w:rPr>
                <w:rFonts w:ascii="Arial" w:hAnsi="Arial"/>
                <w:b/>
                <w:color w:val="000000"/>
                <w:sz w:val="20"/>
              </w:rPr>
              <w:t xml:space="preserve">may be used to re-inforce the change. </w:t>
            </w:r>
          </w:p>
          <w:p w14:paraId="5FC22C3C" w14:textId="77777777" w:rsidR="00C51E1A" w:rsidRDefault="00C51E1A" w:rsidP="00067615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Clinical Minute</w:t>
            </w:r>
          </w:p>
          <w:p w14:paraId="56248EFA" w14:textId="17B310EC" w:rsidR="003971A3" w:rsidRDefault="003971A3" w:rsidP="00067615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Lab Report – Lab quarterly newsletter</w:t>
            </w:r>
          </w:p>
          <w:p w14:paraId="5FC22C3D" w14:textId="77777777" w:rsidR="00C51E1A" w:rsidRDefault="00C51E1A" w:rsidP="00067615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Starnet</w:t>
            </w:r>
            <w:proofErr w:type="spellEnd"/>
            <w:r>
              <w:rPr>
                <w:rFonts w:ascii="Arial" w:hAnsi="Arial"/>
                <w:sz w:val="20"/>
              </w:rPr>
              <w:t xml:space="preserve"> “Good to Know” section. </w:t>
            </w:r>
          </w:p>
          <w:p w14:paraId="5FC22C3F" w14:textId="3B7A314E" w:rsidR="00535C35" w:rsidRPr="00E80DC6" w:rsidRDefault="00F93130" w:rsidP="00E80DC6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 xml:space="preserve">Submit a “Web Team Request Form”, located on </w:t>
            </w:r>
            <w:proofErr w:type="spellStart"/>
            <w:r>
              <w:rPr>
                <w:rFonts w:ascii="Arial" w:hAnsi="Arial"/>
                <w:color w:val="000000"/>
                <w:sz w:val="20"/>
                <w:highlight w:val="yellow"/>
              </w:rPr>
              <w:t>Starnet</w:t>
            </w:r>
            <w:proofErr w:type="spellEnd"/>
            <w:r>
              <w:rPr>
                <w:rFonts w:ascii="Arial" w:hAnsi="Arial"/>
                <w:color w:val="000000"/>
                <w:sz w:val="20"/>
                <w:highlight w:val="yellow"/>
              </w:rPr>
              <w:t xml:space="preserve"> under Applications</w:t>
            </w:r>
            <w:bookmarkStart w:id="0" w:name="_GoBack"/>
            <w:bookmarkEnd w:id="0"/>
          </w:p>
          <w:p w14:paraId="5FC22C40" w14:textId="67B89549" w:rsidR="00C51E1A" w:rsidRPr="00DA7E4E" w:rsidRDefault="003971A3" w:rsidP="00C51E1A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EMT Center News and Blog </w:t>
            </w:r>
            <w:r w:rsidR="00AA2112">
              <w:rPr>
                <w:rFonts w:ascii="Arial" w:hAnsi="Arial"/>
                <w:color w:val="000000"/>
                <w:sz w:val="20"/>
              </w:rPr>
              <w:t xml:space="preserve">–  </w:t>
            </w:r>
            <w:r>
              <w:rPr>
                <w:rFonts w:ascii="Arial" w:hAnsi="Arial"/>
                <w:color w:val="000000"/>
                <w:sz w:val="20"/>
              </w:rPr>
              <w:t>F</w:t>
            </w:r>
            <w:r w:rsidR="00AA2112">
              <w:rPr>
                <w:rFonts w:ascii="Arial" w:hAnsi="Arial"/>
                <w:color w:val="000000"/>
                <w:sz w:val="20"/>
              </w:rPr>
              <w:t>or sharing new or changed test codes</w:t>
            </w:r>
            <w:r>
              <w:rPr>
                <w:rFonts w:ascii="Arial" w:hAnsi="Arial"/>
                <w:color w:val="000000"/>
                <w:sz w:val="20"/>
              </w:rPr>
              <w:t>, new reference ranges</w:t>
            </w:r>
          </w:p>
          <w:p w14:paraId="5FC22C42" w14:textId="7C7A2E0A" w:rsidR="00DA7E4E" w:rsidRPr="00E80DC6" w:rsidRDefault="003971A3" w:rsidP="00E80DC6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Consult LIS about submission. Must be submitted through PPM Sprint. Updates are only published every 6 weeks.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43" w14:textId="77777777" w:rsidR="00992914" w:rsidRDefault="00992914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44" w14:textId="77777777" w:rsidR="00535C35" w:rsidRDefault="00C51E1A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Reference C</w:t>
            </w:r>
          </w:p>
        </w:tc>
      </w:tr>
      <w:tr w:rsidR="00ED0498" w14:paraId="5FC22C4E" w14:textId="77777777" w:rsidTr="00DA7E4E">
        <w:trPr>
          <w:cantSplit/>
        </w:trPr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2C46" w14:textId="77777777" w:rsidR="00ED0498" w:rsidRDefault="00ED04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2C47" w14:textId="77777777" w:rsidR="00ED0498" w:rsidRDefault="009420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7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22C48" w14:textId="77777777" w:rsidR="00ED0498" w:rsidRDefault="00ED0498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49" w14:textId="77777777" w:rsidR="00ED0498" w:rsidRDefault="00ED0498">
            <w:pPr>
              <w:jc w:val="lef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Communication to Lab Staff</w:t>
            </w:r>
          </w:p>
          <w:p w14:paraId="5FC22C4A" w14:textId="77777777" w:rsidR="00ED0498" w:rsidRDefault="00BE2443" w:rsidP="00ED0498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Email to appropriate groups</w:t>
            </w:r>
          </w:p>
          <w:p w14:paraId="5FC22C4B" w14:textId="77777777" w:rsidR="00BE2443" w:rsidRDefault="00BE2443" w:rsidP="00ED0498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Discussion in daily huddles</w:t>
            </w:r>
          </w:p>
          <w:p w14:paraId="5FC22C4C" w14:textId="77777777" w:rsidR="00ED0498" w:rsidRDefault="00BE2443" w:rsidP="00DF6D9B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color w:val="000000"/>
                <w:sz w:val="20"/>
              </w:rPr>
            </w:pPr>
            <w:r w:rsidRPr="00DF6D9B">
              <w:rPr>
                <w:rFonts w:ascii="Arial" w:hAnsi="Arial"/>
                <w:color w:val="000000"/>
                <w:sz w:val="20"/>
              </w:rPr>
              <w:t>Weekly newsletter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14:paraId="5FC22C4D" w14:textId="77777777" w:rsidR="00ED0498" w:rsidRDefault="00ED0498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5D5EFE" w14:paraId="5FC22C7B" w14:textId="77777777" w:rsidTr="00DC6C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FC22C4F" w14:textId="77777777" w:rsidR="005D5EFE" w:rsidRDefault="005D5EF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FC22C50" w14:textId="77777777" w:rsidR="00590FCA" w:rsidRDefault="00590FC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FC22C51" w14:textId="77777777" w:rsidR="005D5EFE" w:rsidRDefault="00CA6AC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Resources</w:t>
            </w:r>
          </w:p>
          <w:p w14:paraId="5FC22C52" w14:textId="77777777" w:rsidR="005D5EFE" w:rsidRDefault="005D5EF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22C53" w14:textId="77777777" w:rsidR="005D5EFE" w:rsidRDefault="005D5EFE">
            <w:pP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  <w:p w14:paraId="5FC22C54" w14:textId="77777777" w:rsidR="005E1ED8" w:rsidRDefault="005E1ED8">
            <w:pP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  <w:p w14:paraId="5FC22C55" w14:textId="77777777" w:rsidR="009E1EC3" w:rsidRPr="00DF6D9B" w:rsidRDefault="00DF6D9B" w:rsidP="00DF6D9B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  <w:color w:val="000000"/>
                <w:szCs w:val="22"/>
                <w:u w:val="single"/>
              </w:rPr>
            </w:pPr>
            <w:r w:rsidRPr="00DF6D9B">
              <w:rPr>
                <w:rFonts w:ascii="Arial" w:hAnsi="Arial"/>
                <w:b/>
                <w:color w:val="000000"/>
                <w:szCs w:val="22"/>
              </w:rPr>
              <w:t>Children’s MN</w:t>
            </w:r>
            <w:r>
              <w:rPr>
                <w:rFonts w:ascii="Arial" w:hAnsi="Arial"/>
                <w:b/>
                <w:color w:val="000000"/>
                <w:szCs w:val="22"/>
              </w:rPr>
              <w:t xml:space="preserve"> Memo T</w:t>
            </w:r>
            <w:r w:rsidRPr="00DF6D9B">
              <w:rPr>
                <w:rFonts w:ascii="Arial" w:hAnsi="Arial"/>
                <w:b/>
                <w:color w:val="000000"/>
                <w:szCs w:val="22"/>
              </w:rPr>
              <w:t>emplate – located on S Drive in Business Templates</w:t>
            </w:r>
          </w:p>
          <w:p w14:paraId="5FC22C56" w14:textId="77777777" w:rsidR="00DF6D9B" w:rsidRPr="00DF6D9B" w:rsidRDefault="00DF6D9B" w:rsidP="00DF6D9B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b/>
                <w:color w:val="000000"/>
                <w:sz w:val="20"/>
                <w:u w:val="single"/>
              </w:rPr>
            </w:pPr>
            <w:r w:rsidRPr="005E1ED8">
              <w:rPr>
                <w:rFonts w:ascii="Arial" w:hAnsi="Arial"/>
                <w:color w:val="000000"/>
                <w:sz w:val="20"/>
              </w:rPr>
              <w:t>S:\Marketing and Communications\Business templates</w:t>
            </w:r>
          </w:p>
          <w:p w14:paraId="5FC22C57" w14:textId="77777777" w:rsidR="005E1ED8" w:rsidRDefault="005E1ED8">
            <w:pP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  <w:p w14:paraId="5FC22C58" w14:textId="77777777" w:rsidR="00DF6D9B" w:rsidRPr="00F1395E" w:rsidRDefault="00DF6D9B" w:rsidP="00DF6D9B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Cs w:val="22"/>
              </w:rPr>
              <w:t>Communication template</w:t>
            </w:r>
          </w:p>
          <w:p w14:paraId="5FC22C59" w14:textId="77777777" w:rsidR="00DF6D9B" w:rsidRPr="00F1395E" w:rsidRDefault="00F1395E" w:rsidP="00DF6D9B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b/>
                <w:color w:val="000000"/>
                <w:sz w:val="20"/>
              </w:rPr>
            </w:pPr>
            <w:r w:rsidRPr="00F1395E">
              <w:rPr>
                <w:rFonts w:ascii="Arial" w:hAnsi="Arial"/>
                <w:color w:val="000000"/>
                <w:sz w:val="20"/>
              </w:rPr>
              <w:t>Include</w:t>
            </w:r>
            <w:r w:rsidR="00067615">
              <w:rPr>
                <w:rFonts w:ascii="Arial" w:hAnsi="Arial"/>
                <w:color w:val="000000"/>
                <w:sz w:val="20"/>
              </w:rPr>
              <w:t xml:space="preserve"> in body of memo or make sure these details are covered when drafting the memo. </w:t>
            </w:r>
          </w:p>
          <w:p w14:paraId="5FC22C5A" w14:textId="77777777" w:rsidR="00F1395E" w:rsidRPr="00F1395E" w:rsidRDefault="00F1395E" w:rsidP="00F1395E">
            <w:pPr>
              <w:pStyle w:val="ListParagraph"/>
              <w:ind w:left="1080"/>
              <w:rPr>
                <w:rFonts w:ascii="Arial" w:hAnsi="Arial"/>
                <w:b/>
                <w:color w:val="000000"/>
                <w:sz w:val="20"/>
              </w:rPr>
            </w:pP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4104"/>
            </w:tblGrid>
            <w:tr w:rsidR="007938BB" w14:paraId="5FC22C5D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5B" w14:textId="77777777" w:rsidR="007938BB" w:rsidRPr="00F56CD6" w:rsidRDefault="00F56CD6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Subject</w:t>
                  </w:r>
                </w:p>
              </w:tc>
              <w:tc>
                <w:tcPr>
                  <w:tcW w:w="4104" w:type="dxa"/>
                </w:tcPr>
                <w:p w14:paraId="5FC22C5C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60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5E" w14:textId="77777777" w:rsidR="007938BB" w:rsidRPr="00F56CD6" w:rsidRDefault="00F56CD6" w:rsidP="00F56CD6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What is changing?</w:t>
                  </w:r>
                </w:p>
              </w:tc>
              <w:tc>
                <w:tcPr>
                  <w:tcW w:w="4104" w:type="dxa"/>
                </w:tcPr>
                <w:p w14:paraId="5FC22C5F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63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61" w14:textId="77777777" w:rsidR="007938BB" w:rsidRPr="00F56CD6" w:rsidRDefault="00F56CD6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Why?</w:t>
                  </w:r>
                </w:p>
              </w:tc>
              <w:tc>
                <w:tcPr>
                  <w:tcW w:w="4104" w:type="dxa"/>
                </w:tcPr>
                <w:p w14:paraId="5FC22C62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66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64" w14:textId="77777777" w:rsidR="007938BB" w:rsidRPr="00F56CD6" w:rsidRDefault="00F56CD6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Impact to Staff</w:t>
                  </w:r>
                </w:p>
              </w:tc>
              <w:tc>
                <w:tcPr>
                  <w:tcW w:w="4104" w:type="dxa"/>
                </w:tcPr>
                <w:p w14:paraId="5FC22C65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69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67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What is staying the same?</w:t>
                  </w:r>
                </w:p>
              </w:tc>
              <w:tc>
                <w:tcPr>
                  <w:tcW w:w="4104" w:type="dxa"/>
                </w:tcPr>
                <w:p w14:paraId="5FC22C68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6C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6A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Start date/time</w:t>
                  </w:r>
                </w:p>
              </w:tc>
              <w:tc>
                <w:tcPr>
                  <w:tcW w:w="4104" w:type="dxa"/>
                </w:tcPr>
                <w:p w14:paraId="5FC22C6B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6F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6D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What action should you/your staff take</w:t>
                  </w:r>
                </w:p>
              </w:tc>
              <w:tc>
                <w:tcPr>
                  <w:tcW w:w="4104" w:type="dxa"/>
                </w:tcPr>
                <w:p w14:paraId="5FC22C6E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72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70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lastRenderedPageBreak/>
                    <w:t>Message sent to:</w:t>
                  </w:r>
                </w:p>
              </w:tc>
              <w:tc>
                <w:tcPr>
                  <w:tcW w:w="4104" w:type="dxa"/>
                </w:tcPr>
                <w:p w14:paraId="5FC22C71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75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73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Additional information</w:t>
                  </w:r>
                </w:p>
              </w:tc>
              <w:tc>
                <w:tcPr>
                  <w:tcW w:w="4104" w:type="dxa"/>
                </w:tcPr>
                <w:p w14:paraId="5FC22C74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938BB" w14:paraId="5FC22C78" w14:textId="77777777" w:rsidTr="007938BB">
              <w:trPr>
                <w:trHeight w:val="425"/>
              </w:trPr>
              <w:tc>
                <w:tcPr>
                  <w:tcW w:w="4104" w:type="dxa"/>
                </w:tcPr>
                <w:p w14:paraId="5FC22C76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  <w:r w:rsidRPr="00F56CD6">
                    <w:rPr>
                      <w:rFonts w:ascii="Arial" w:hAnsi="Arial"/>
                      <w:sz w:val="20"/>
                    </w:rPr>
                    <w:t>Contact information</w:t>
                  </w:r>
                </w:p>
              </w:tc>
              <w:tc>
                <w:tcPr>
                  <w:tcW w:w="4104" w:type="dxa"/>
                </w:tcPr>
                <w:p w14:paraId="5FC22C77" w14:textId="77777777" w:rsidR="007938BB" w:rsidRPr="00F56CD6" w:rsidRDefault="007938BB" w:rsidP="007938BB">
                  <w:pPr>
                    <w:pStyle w:val="ListParagraph"/>
                    <w:ind w:left="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5FC22C79" w14:textId="77777777" w:rsidR="007938BB" w:rsidRDefault="007938BB" w:rsidP="007938BB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  <w:p w14:paraId="5FC22C7A" w14:textId="77777777" w:rsidR="007938BB" w:rsidRPr="00DF6D9B" w:rsidRDefault="007938BB" w:rsidP="00DF6D9B">
            <w:pPr>
              <w:rPr>
                <w:rFonts w:ascii="Arial" w:hAnsi="Arial"/>
                <w:b/>
                <w:color w:val="000000"/>
                <w:szCs w:val="22"/>
              </w:rPr>
            </w:pPr>
          </w:p>
        </w:tc>
      </w:tr>
      <w:tr w:rsidR="005D5EFE" w14:paraId="5FC22CEA" w14:textId="77777777" w:rsidTr="00DC6C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FC22C7C" w14:textId="77777777" w:rsidR="005D5EFE" w:rsidRDefault="005D5EF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FC22C7D" w14:textId="77777777" w:rsidR="005D5EFE" w:rsidRDefault="005D5EF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References 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22C7E" w14:textId="77777777" w:rsidR="005D5EFE" w:rsidRDefault="005D5EFE">
            <w:pPr>
              <w:ind w:left="1440" w:hanging="1440"/>
              <w:rPr>
                <w:rFonts w:ascii="Arial" w:hAnsi="Arial"/>
                <w:color w:val="000000"/>
                <w:sz w:val="20"/>
              </w:rPr>
            </w:pPr>
          </w:p>
          <w:p w14:paraId="5FC22C7F" w14:textId="77777777" w:rsidR="00C47141" w:rsidRPr="00C70B7F" w:rsidRDefault="006519F7" w:rsidP="00C4714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/>
                <w:szCs w:val="22"/>
                <w:u w:val="single"/>
              </w:rPr>
            </w:pPr>
            <w:r w:rsidRPr="00C70B7F">
              <w:rPr>
                <w:rFonts w:ascii="Arial" w:hAnsi="Arial"/>
                <w:b/>
                <w:szCs w:val="22"/>
                <w:u w:val="single"/>
              </w:rPr>
              <w:t>For Shared Governance groups approval/insight</w:t>
            </w:r>
            <w:r w:rsidRPr="00C70B7F">
              <w:rPr>
                <w:rFonts w:ascii="Arial" w:hAnsi="Arial"/>
                <w:szCs w:val="22"/>
                <w:u w:val="single"/>
              </w:rPr>
              <w:t>:</w:t>
            </w:r>
          </w:p>
          <w:p w14:paraId="5FC22C80" w14:textId="77777777" w:rsidR="006519F7" w:rsidRPr="00DC6CD5" w:rsidRDefault="006519F7" w:rsidP="00DC6C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6CD5">
              <w:rPr>
                <w:rFonts w:ascii="Arial" w:hAnsi="Arial" w:cs="Arial"/>
                <w:i/>
                <w:sz w:val="20"/>
                <w:szCs w:val="20"/>
              </w:rPr>
              <w:t>Depending on potential impact, recommend contacting at least two months before implementation.</w:t>
            </w:r>
          </w:p>
          <w:p w14:paraId="5FC22C81" w14:textId="77777777" w:rsidR="006519F7" w:rsidRPr="00DC6CD5" w:rsidRDefault="006519F7" w:rsidP="00DC6C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6CD5">
              <w:rPr>
                <w:rFonts w:ascii="Arial" w:hAnsi="Arial" w:cs="Arial"/>
                <w:sz w:val="20"/>
                <w:szCs w:val="20"/>
              </w:rPr>
              <w:t>Key:</w:t>
            </w:r>
          </w:p>
          <w:p w14:paraId="5FC22C82" w14:textId="77777777" w:rsidR="006519F7" w:rsidRPr="00DC6CD5" w:rsidRDefault="006519F7" w:rsidP="00A663D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DC6CD5">
              <w:rPr>
                <w:rFonts w:ascii="Arial" w:hAnsi="Arial"/>
                <w:sz w:val="20"/>
              </w:rPr>
              <w:t>Clinical Nurse Specialist (CNS)</w:t>
            </w:r>
          </w:p>
          <w:p w14:paraId="5FC22C83" w14:textId="77777777" w:rsidR="006519F7" w:rsidRPr="00DC6CD5" w:rsidRDefault="006519F7" w:rsidP="00A663D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DC6CD5">
              <w:rPr>
                <w:rFonts w:ascii="Arial" w:hAnsi="Arial"/>
                <w:sz w:val="20"/>
              </w:rPr>
              <w:t>Clinical Practice Specialist (CPS)</w:t>
            </w:r>
          </w:p>
          <w:p w14:paraId="5FC22C84" w14:textId="77777777" w:rsidR="006519F7" w:rsidRPr="00DC6CD5" w:rsidRDefault="006519F7" w:rsidP="00A663D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DC6CD5">
              <w:rPr>
                <w:rFonts w:ascii="Arial" w:hAnsi="Arial"/>
                <w:sz w:val="20"/>
              </w:rPr>
              <w:t>Clinical Education Specialist (CES)</w:t>
            </w:r>
          </w:p>
          <w:p w14:paraId="5FC22C85" w14:textId="77777777" w:rsidR="006519F7" w:rsidRPr="00DC6CD5" w:rsidRDefault="006519F7" w:rsidP="00A663D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DC6CD5">
              <w:rPr>
                <w:rFonts w:ascii="Arial" w:hAnsi="Arial"/>
                <w:sz w:val="20"/>
              </w:rPr>
              <w:t>Patent Care Director (PCD)</w:t>
            </w:r>
          </w:p>
          <w:p w14:paraId="5FC22C86" w14:textId="77777777" w:rsidR="006519F7" w:rsidRPr="00DC6CD5" w:rsidRDefault="006519F7" w:rsidP="00A663D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DC6CD5">
              <w:rPr>
                <w:rFonts w:ascii="Arial" w:hAnsi="Arial"/>
                <w:sz w:val="20"/>
              </w:rPr>
              <w:t>Clinical Educator (CE)</w:t>
            </w:r>
          </w:p>
          <w:p w14:paraId="5FC22C87" w14:textId="77777777" w:rsidR="005E1ED8" w:rsidRPr="00C70B7F" w:rsidRDefault="006519F7" w:rsidP="005E1ED8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C70B7F">
              <w:rPr>
                <w:rFonts w:ascii="Arial" w:hAnsi="Arial"/>
                <w:sz w:val="20"/>
              </w:rPr>
              <w:t>Center for Professional Development and Practice (CPDP)</w:t>
            </w:r>
          </w:p>
          <w:tbl>
            <w:tblPr>
              <w:tblStyle w:val="TableGridLight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2171"/>
              <w:gridCol w:w="2135"/>
              <w:gridCol w:w="1546"/>
              <w:gridCol w:w="2120"/>
            </w:tblGrid>
            <w:tr w:rsidR="006519F7" w14:paraId="5FC22C91" w14:textId="77777777" w:rsidTr="00DC6CD5">
              <w:trPr>
                <w:trHeight w:val="495"/>
              </w:trPr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5FC22C88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FC22C89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C98">
                    <w:rPr>
                      <w:b/>
                      <w:sz w:val="20"/>
                      <w:szCs w:val="20"/>
                    </w:rPr>
                    <w:t>Council</w:t>
                  </w:r>
                </w:p>
                <w:p w14:paraId="5FC22C8A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1" w:type="dxa"/>
                  <w:shd w:val="clear" w:color="auto" w:fill="D9D9D9" w:themeFill="background1" w:themeFillShade="D9"/>
                  <w:vAlign w:val="center"/>
                </w:tcPr>
                <w:p w14:paraId="5FC22C8B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C98">
                    <w:rPr>
                      <w:b/>
                      <w:sz w:val="20"/>
                      <w:szCs w:val="20"/>
                    </w:rPr>
                    <w:t>Purpose</w:t>
                  </w:r>
                </w:p>
              </w:tc>
              <w:tc>
                <w:tcPr>
                  <w:tcW w:w="2135" w:type="dxa"/>
                  <w:shd w:val="clear" w:color="auto" w:fill="D9D9D9" w:themeFill="background1" w:themeFillShade="D9"/>
                  <w:vAlign w:val="center"/>
                </w:tcPr>
                <w:p w14:paraId="5FC22C8C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C98">
                    <w:rPr>
                      <w:b/>
                      <w:sz w:val="20"/>
                      <w:szCs w:val="20"/>
                    </w:rPr>
                    <w:t>Who’s on it</w:t>
                  </w:r>
                </w:p>
              </w:tc>
              <w:tc>
                <w:tcPr>
                  <w:tcW w:w="1546" w:type="dxa"/>
                  <w:shd w:val="clear" w:color="auto" w:fill="D9D9D9" w:themeFill="background1" w:themeFillShade="D9"/>
                  <w:vAlign w:val="center"/>
                </w:tcPr>
                <w:p w14:paraId="5FC22C8D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FC22C8E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C98">
                    <w:rPr>
                      <w:b/>
                      <w:sz w:val="20"/>
                      <w:szCs w:val="20"/>
                    </w:rPr>
                    <w:t>Meeting Frequency</w:t>
                  </w:r>
                </w:p>
              </w:tc>
              <w:tc>
                <w:tcPr>
                  <w:tcW w:w="2120" w:type="dxa"/>
                  <w:shd w:val="clear" w:color="auto" w:fill="D9D9D9" w:themeFill="background1" w:themeFillShade="D9"/>
                  <w:vAlign w:val="center"/>
                </w:tcPr>
                <w:p w14:paraId="5FC22C8F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FC22C90" w14:textId="77777777" w:rsidR="006519F7" w:rsidRPr="00596C98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6C98">
                    <w:rPr>
                      <w:b/>
                      <w:sz w:val="20"/>
                      <w:szCs w:val="20"/>
                    </w:rPr>
                    <w:t>Who to contact/Chair</w:t>
                  </w:r>
                </w:p>
              </w:tc>
            </w:tr>
            <w:tr w:rsidR="006519F7" w14:paraId="5FC22C99" w14:textId="77777777" w:rsidTr="00DC6CD5">
              <w:trPr>
                <w:trHeight w:val="2028"/>
              </w:trPr>
              <w:tc>
                <w:tcPr>
                  <w:tcW w:w="1656" w:type="dxa"/>
                </w:tcPr>
                <w:p w14:paraId="5FC22C92" w14:textId="77777777" w:rsid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Clinical Education Council</w:t>
                  </w:r>
                </w:p>
                <w:p w14:paraId="5FC22C93" w14:textId="77777777" w:rsidR="00EB3CF8" w:rsidRPr="00596C98" w:rsidRDefault="00EB3CF8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EB3CF8">
                    <w:rPr>
                      <w:color w:val="FF0000"/>
                      <w:sz w:val="20"/>
                      <w:szCs w:val="20"/>
                    </w:rPr>
                    <w:t>(Best resource for communicating information)</w:t>
                  </w:r>
                </w:p>
              </w:tc>
              <w:tc>
                <w:tcPr>
                  <w:tcW w:w="2171" w:type="dxa"/>
                </w:tcPr>
                <w:p w14:paraId="5FC22C94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Prove a coordinated approach to achieve specific education competencies</w:t>
                  </w:r>
                </w:p>
              </w:tc>
              <w:tc>
                <w:tcPr>
                  <w:tcW w:w="2135" w:type="dxa"/>
                </w:tcPr>
                <w:p w14:paraId="5FC22C95" w14:textId="760916DC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Clinical Educators from RN, RT</w:t>
                  </w:r>
                </w:p>
                <w:p w14:paraId="5FC22C96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color w:val="FF0000"/>
                      <w:sz w:val="20"/>
                      <w:szCs w:val="20"/>
                    </w:rPr>
                    <w:t>*CPDP recommends larger education requests or roll-outs go through this council to best disseminate</w:t>
                  </w:r>
                </w:p>
              </w:tc>
              <w:tc>
                <w:tcPr>
                  <w:tcW w:w="1546" w:type="dxa"/>
                </w:tcPr>
                <w:p w14:paraId="5FC22C97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1</w:t>
                  </w:r>
                  <w:r w:rsidRPr="00596C98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596C98">
                    <w:rPr>
                      <w:sz w:val="20"/>
                      <w:szCs w:val="20"/>
                    </w:rPr>
                    <w:t xml:space="preserve"> Tuesday every month; 9:00 a.m. – 12:00 p.m.</w:t>
                  </w:r>
                </w:p>
              </w:tc>
              <w:tc>
                <w:tcPr>
                  <w:tcW w:w="2120" w:type="dxa"/>
                </w:tcPr>
                <w:p w14:paraId="6E2905D0" w14:textId="55BEF646" w:rsid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5FC22C98" w14:textId="58FED0DB" w:rsidR="005E1371" w:rsidRPr="00596C98" w:rsidRDefault="005E1371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Childrens.education@childrensmn.org</w:t>
                  </w:r>
                </w:p>
              </w:tc>
            </w:tr>
            <w:tr w:rsidR="006519F7" w14:paraId="5FC22CA1" w14:textId="77777777" w:rsidTr="00DC6CD5">
              <w:trPr>
                <w:trHeight w:val="1516"/>
              </w:trPr>
              <w:tc>
                <w:tcPr>
                  <w:tcW w:w="1656" w:type="dxa"/>
                </w:tcPr>
                <w:p w14:paraId="5FC22C9A" w14:textId="77777777" w:rsid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Clinical Practice Council</w:t>
                  </w:r>
                </w:p>
                <w:p w14:paraId="5FC22C9B" w14:textId="77777777" w:rsidR="00EB3CF8" w:rsidRPr="00EB3CF8" w:rsidRDefault="00EB3CF8" w:rsidP="006519F7">
                  <w:pPr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B3CF8">
                    <w:rPr>
                      <w:color w:val="FF0000"/>
                      <w:sz w:val="20"/>
                      <w:szCs w:val="20"/>
                    </w:rPr>
                    <w:t>(Feedback/</w:t>
                  </w:r>
                </w:p>
                <w:p w14:paraId="5FC22C9C" w14:textId="77777777" w:rsidR="00EB3CF8" w:rsidRPr="00596C98" w:rsidRDefault="00EB3CF8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EB3CF8">
                    <w:rPr>
                      <w:color w:val="FF0000"/>
                      <w:sz w:val="20"/>
                      <w:szCs w:val="20"/>
                    </w:rPr>
                    <w:t>Advisement)</w:t>
                  </w:r>
                </w:p>
              </w:tc>
              <w:tc>
                <w:tcPr>
                  <w:tcW w:w="2171" w:type="dxa"/>
                </w:tcPr>
                <w:p w14:paraId="5FC22C9D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Identify and problem solve practice issues and implement best practice that cross communities</w:t>
                  </w:r>
                </w:p>
              </w:tc>
              <w:tc>
                <w:tcPr>
                  <w:tcW w:w="2135" w:type="dxa"/>
                </w:tcPr>
                <w:p w14:paraId="5FC22C9E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CNSs, CPSs, PCMs, RNs, CPDP Director</w:t>
                  </w:r>
                </w:p>
              </w:tc>
              <w:tc>
                <w:tcPr>
                  <w:tcW w:w="1546" w:type="dxa"/>
                </w:tcPr>
                <w:p w14:paraId="5FC22C9F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3</w:t>
                  </w:r>
                  <w:r w:rsidRPr="00596C98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 w:rsidRPr="00596C98">
                    <w:rPr>
                      <w:sz w:val="20"/>
                      <w:szCs w:val="20"/>
                    </w:rPr>
                    <w:t xml:space="preserve"> Wednesday every month; 1:00 p.m. – 3:00 p.m.</w:t>
                  </w:r>
                </w:p>
              </w:tc>
              <w:tc>
                <w:tcPr>
                  <w:tcW w:w="2120" w:type="dxa"/>
                </w:tcPr>
                <w:p w14:paraId="0A0CB6E6" w14:textId="19FABB1E" w:rsid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5FC22CA0" w14:textId="24D14955" w:rsidR="005E1371" w:rsidRPr="00596C98" w:rsidRDefault="005E1371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Childrens.education@childrensmn.org</w:t>
                  </w:r>
                </w:p>
              </w:tc>
            </w:tr>
            <w:tr w:rsidR="006519F7" w14:paraId="5FC22CA7" w14:textId="77777777" w:rsidTr="00DC6CD5">
              <w:trPr>
                <w:trHeight w:val="1262"/>
              </w:trPr>
              <w:tc>
                <w:tcPr>
                  <w:tcW w:w="1656" w:type="dxa"/>
                </w:tcPr>
                <w:p w14:paraId="5FC22CA2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Clinical Procedures Council</w:t>
                  </w:r>
                </w:p>
              </w:tc>
              <w:tc>
                <w:tcPr>
                  <w:tcW w:w="2171" w:type="dxa"/>
                </w:tcPr>
                <w:p w14:paraId="5FC22CA3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Create and maintain all clinical procedures related to nursing clinical practice</w:t>
                  </w:r>
                </w:p>
              </w:tc>
              <w:tc>
                <w:tcPr>
                  <w:tcW w:w="2135" w:type="dxa"/>
                </w:tcPr>
                <w:p w14:paraId="5FC22CA4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CNSs, CPSs, CPDP Director, RNs, CE, RT</w:t>
                  </w:r>
                </w:p>
              </w:tc>
              <w:tc>
                <w:tcPr>
                  <w:tcW w:w="1546" w:type="dxa"/>
                </w:tcPr>
                <w:p w14:paraId="5FC22CA5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3</w:t>
                  </w:r>
                  <w:r w:rsidRPr="00596C98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 w:rsidRPr="00596C98">
                    <w:rPr>
                      <w:sz w:val="20"/>
                      <w:szCs w:val="20"/>
                    </w:rPr>
                    <w:t xml:space="preserve"> Wednesday every month; 10:30 a.m. – 12:30 p.m.</w:t>
                  </w:r>
                </w:p>
              </w:tc>
              <w:tc>
                <w:tcPr>
                  <w:tcW w:w="2120" w:type="dxa"/>
                </w:tcPr>
                <w:p w14:paraId="1F2373B8" w14:textId="42E91FA7" w:rsid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5FC22CA6" w14:textId="2E1B2992" w:rsidR="005E1371" w:rsidRPr="00596C98" w:rsidRDefault="005E1371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Childrens.education@childrensmn.org</w:t>
                  </w:r>
                </w:p>
              </w:tc>
            </w:tr>
            <w:tr w:rsidR="006519F7" w14:paraId="5FC22CAD" w14:textId="77777777" w:rsidTr="00DC6CD5">
              <w:trPr>
                <w:trHeight w:val="1262"/>
              </w:trPr>
              <w:tc>
                <w:tcPr>
                  <w:tcW w:w="1656" w:type="dxa"/>
                </w:tcPr>
                <w:p w14:paraId="5FC22CA8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Nurse Executive Council</w:t>
                  </w:r>
                </w:p>
              </w:tc>
              <w:tc>
                <w:tcPr>
                  <w:tcW w:w="2171" w:type="dxa"/>
                </w:tcPr>
                <w:p w14:paraId="5FC22CA9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Coordinate and provide direction and communication to the community and unit councils</w:t>
                  </w:r>
                </w:p>
              </w:tc>
              <w:tc>
                <w:tcPr>
                  <w:tcW w:w="2135" w:type="dxa"/>
                </w:tcPr>
                <w:p w14:paraId="5FC22CAA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RN representation from across all units, home care, case management, informatics, skin integrity, infection prevention, quality and patient safety, ambulatory, simulation</w:t>
                  </w:r>
                </w:p>
              </w:tc>
              <w:tc>
                <w:tcPr>
                  <w:tcW w:w="1546" w:type="dxa"/>
                </w:tcPr>
                <w:p w14:paraId="5FC22CAB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3</w:t>
                  </w:r>
                  <w:r w:rsidRPr="00596C98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 w:rsidRPr="00596C98">
                    <w:rPr>
                      <w:sz w:val="20"/>
                      <w:szCs w:val="20"/>
                    </w:rPr>
                    <w:t xml:space="preserve"> Tuesday every month; 7:00 a.m. – 8:00 a.m.</w:t>
                  </w:r>
                </w:p>
              </w:tc>
              <w:tc>
                <w:tcPr>
                  <w:tcW w:w="2120" w:type="dxa"/>
                </w:tcPr>
                <w:p w14:paraId="5FC22CAC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Nursing Excellence Program Manager (</w:t>
                  </w:r>
                  <w:proofErr w:type="spellStart"/>
                  <w:r w:rsidRPr="00596C98">
                    <w:rPr>
                      <w:sz w:val="20"/>
                      <w:szCs w:val="20"/>
                    </w:rPr>
                    <w:t>Jarell</w:t>
                  </w:r>
                  <w:proofErr w:type="spellEnd"/>
                  <w:r w:rsidRPr="00596C98">
                    <w:rPr>
                      <w:sz w:val="20"/>
                      <w:szCs w:val="20"/>
                    </w:rPr>
                    <w:t xml:space="preserve"> Koras)</w:t>
                  </w:r>
                </w:p>
              </w:tc>
            </w:tr>
            <w:tr w:rsidR="006519F7" w14:paraId="5FC22CB4" w14:textId="77777777" w:rsidTr="00DC6CD5">
              <w:trPr>
                <w:trHeight w:val="2437"/>
              </w:trPr>
              <w:tc>
                <w:tcPr>
                  <w:tcW w:w="1656" w:type="dxa"/>
                </w:tcPr>
                <w:p w14:paraId="5FC22CAE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Community Councils</w:t>
                  </w:r>
                </w:p>
              </w:tc>
              <w:tc>
                <w:tcPr>
                  <w:tcW w:w="2171" w:type="dxa"/>
                </w:tcPr>
                <w:p w14:paraId="5FC22CAF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To standardize community specific practices</w:t>
                  </w:r>
                </w:p>
              </w:tc>
              <w:tc>
                <w:tcPr>
                  <w:tcW w:w="2135" w:type="dxa"/>
                </w:tcPr>
                <w:p w14:paraId="5FC22CB0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Population specific nursing leadership</w:t>
                  </w:r>
                </w:p>
              </w:tc>
              <w:tc>
                <w:tcPr>
                  <w:tcW w:w="1546" w:type="dxa"/>
                </w:tcPr>
                <w:p w14:paraId="5FC22CB1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3</w:t>
                  </w:r>
                  <w:r w:rsidRPr="00596C98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 w:rsidRPr="00596C98">
                    <w:rPr>
                      <w:sz w:val="20"/>
                      <w:szCs w:val="20"/>
                    </w:rPr>
                    <w:t xml:space="preserve"> Tuesday every month; 8:30 a.m. – 10:00 a.m.</w:t>
                  </w:r>
                </w:p>
              </w:tc>
              <w:tc>
                <w:tcPr>
                  <w:tcW w:w="2120" w:type="dxa"/>
                </w:tcPr>
                <w:p w14:paraId="5FC22CB2" w14:textId="77777777" w:rsidR="006519F7" w:rsidRPr="00596C98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596C98">
                    <w:rPr>
                      <w:sz w:val="20"/>
                      <w:szCs w:val="20"/>
                    </w:rPr>
                    <w:t>Patient Care Director</w:t>
                  </w:r>
                </w:p>
                <w:p w14:paraId="631683B4" w14:textId="67B80711" w:rsidR="006519F7" w:rsidRDefault="006519F7" w:rsidP="006519F7">
                  <w:pPr>
                    <w:jc w:val="left"/>
                    <w:rPr>
                      <w:i/>
                      <w:sz w:val="20"/>
                      <w:szCs w:val="20"/>
                    </w:rPr>
                  </w:pPr>
                </w:p>
                <w:p w14:paraId="5FC22CB3" w14:textId="6886E984" w:rsidR="005E1371" w:rsidRPr="00596C98" w:rsidRDefault="005E1371" w:rsidP="006519F7">
                  <w:pPr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For area you hope to work with</w:t>
                  </w:r>
                </w:p>
              </w:tc>
            </w:tr>
          </w:tbl>
          <w:p w14:paraId="5FC22CB5" w14:textId="77777777" w:rsidR="006519F7" w:rsidRDefault="006519F7" w:rsidP="006519F7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FC22CB6" w14:textId="77777777" w:rsidR="005E1ED8" w:rsidRDefault="005E1ED8" w:rsidP="006519F7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FC22CB7" w14:textId="77777777" w:rsidR="00CA57AE" w:rsidRPr="00CA57AE" w:rsidRDefault="006519F7" w:rsidP="00A663DB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Cs w:val="22"/>
                <w:u w:val="single"/>
              </w:rPr>
            </w:pPr>
            <w:r w:rsidRPr="00DC6CD5">
              <w:rPr>
                <w:rFonts w:ascii="Arial" w:hAnsi="Arial"/>
                <w:b/>
                <w:szCs w:val="22"/>
                <w:u w:val="single"/>
              </w:rPr>
              <w:t xml:space="preserve">Nursing </w:t>
            </w:r>
            <w:proofErr w:type="gramStart"/>
            <w:r w:rsidRPr="00DC6CD5">
              <w:rPr>
                <w:rFonts w:ascii="Arial" w:hAnsi="Arial"/>
                <w:b/>
                <w:szCs w:val="22"/>
                <w:u w:val="single"/>
              </w:rPr>
              <w:t>groups</w:t>
            </w:r>
            <w:proofErr w:type="gramEnd"/>
            <w:r w:rsidRPr="00DC6CD5">
              <w:rPr>
                <w:rFonts w:ascii="Arial" w:hAnsi="Arial"/>
                <w:b/>
                <w:szCs w:val="22"/>
                <w:u w:val="single"/>
              </w:rPr>
              <w:t xml:space="preserve"> communication:</w:t>
            </w:r>
            <w:r w:rsidR="00CA57AE">
              <w:rPr>
                <w:rFonts w:ascii="Arial" w:hAnsi="Arial"/>
                <w:szCs w:val="22"/>
              </w:rPr>
              <w:t xml:space="preserve"> Does not require executive approval – can be used at any time. </w:t>
            </w:r>
          </w:p>
          <w:tbl>
            <w:tblPr>
              <w:tblStyle w:val="TableGridLight"/>
              <w:tblW w:w="9612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6573"/>
            </w:tblGrid>
            <w:tr w:rsidR="006519F7" w14:paraId="5FC22CBA" w14:textId="77777777" w:rsidTr="00DC6CD5">
              <w:trPr>
                <w:trHeight w:val="266"/>
              </w:trPr>
              <w:tc>
                <w:tcPr>
                  <w:tcW w:w="3039" w:type="dxa"/>
                  <w:shd w:val="clear" w:color="auto" w:fill="D9D9D9" w:themeFill="background1" w:themeFillShade="D9"/>
                </w:tcPr>
                <w:p w14:paraId="5FC22CB8" w14:textId="1F631DBD" w:rsidR="006519F7" w:rsidRPr="006519F7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519F7">
                    <w:rPr>
                      <w:b/>
                      <w:sz w:val="20"/>
                      <w:szCs w:val="20"/>
                    </w:rPr>
                    <w:t>DL</w:t>
                  </w:r>
                  <w:r w:rsidR="00DE11EC">
                    <w:rPr>
                      <w:b/>
                      <w:sz w:val="20"/>
                      <w:szCs w:val="20"/>
                    </w:rPr>
                    <w:t>/Contact</w:t>
                  </w:r>
                  <w:r w:rsidRPr="006519F7">
                    <w:rPr>
                      <w:b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6573" w:type="dxa"/>
                  <w:shd w:val="clear" w:color="auto" w:fill="D9D9D9" w:themeFill="background1" w:themeFillShade="D9"/>
                </w:tcPr>
                <w:p w14:paraId="5FC22CB9" w14:textId="77777777" w:rsidR="006519F7" w:rsidRPr="006519F7" w:rsidRDefault="006519F7" w:rsidP="006519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519F7">
                    <w:rPr>
                      <w:b/>
                      <w:sz w:val="20"/>
                      <w:szCs w:val="20"/>
                    </w:rPr>
                    <w:t>Who’s on it</w:t>
                  </w:r>
                </w:p>
              </w:tc>
            </w:tr>
            <w:tr w:rsidR="006519F7" w14:paraId="5FC22CBD" w14:textId="77777777" w:rsidTr="00DC6CD5">
              <w:trPr>
                <w:trHeight w:val="517"/>
              </w:trPr>
              <w:tc>
                <w:tcPr>
                  <w:tcW w:w="3039" w:type="dxa"/>
                </w:tcPr>
                <w:p w14:paraId="5FC22CBB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Patient Care Leadership DL</w:t>
                  </w:r>
                </w:p>
              </w:tc>
              <w:tc>
                <w:tcPr>
                  <w:tcW w:w="6573" w:type="dxa"/>
                </w:tcPr>
                <w:p w14:paraId="5FC22CBC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Directors and management from all areas of nursing, social work, child life, pharmacy, MNA and SEIU liaison, and applicable admin support</w:t>
                  </w:r>
                </w:p>
              </w:tc>
            </w:tr>
            <w:tr w:rsidR="006519F7" w14:paraId="5FC22CC0" w14:textId="77777777" w:rsidTr="00DC6CD5">
              <w:trPr>
                <w:trHeight w:val="250"/>
              </w:trPr>
              <w:tc>
                <w:tcPr>
                  <w:tcW w:w="3039" w:type="dxa"/>
                </w:tcPr>
                <w:p w14:paraId="5FC22CBE" w14:textId="77777777" w:rsidR="006519F7" w:rsidRPr="006519F7" w:rsidRDefault="00A6334A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MPS</w:t>
                  </w:r>
                  <w:r w:rsidR="006519F7" w:rsidRPr="006519F7">
                    <w:rPr>
                      <w:sz w:val="20"/>
                      <w:szCs w:val="20"/>
                    </w:rPr>
                    <w:t xml:space="preserve"> Clinical Educators</w:t>
                  </w:r>
                </w:p>
              </w:tc>
              <w:tc>
                <w:tcPr>
                  <w:tcW w:w="6573" w:type="dxa"/>
                </w:tcPr>
                <w:p w14:paraId="5FC22CBF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RN, RT, and CSA clinical educators from the Minneapolis campus</w:t>
                  </w:r>
                </w:p>
              </w:tc>
            </w:tr>
            <w:tr w:rsidR="006519F7" w14:paraId="5FC22CC3" w14:textId="77777777" w:rsidTr="00DC6CD5">
              <w:trPr>
                <w:trHeight w:val="266"/>
              </w:trPr>
              <w:tc>
                <w:tcPr>
                  <w:tcW w:w="3039" w:type="dxa"/>
                </w:tcPr>
                <w:p w14:paraId="5FC22CC1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STP Clinical Educators</w:t>
                  </w:r>
                </w:p>
              </w:tc>
              <w:tc>
                <w:tcPr>
                  <w:tcW w:w="6573" w:type="dxa"/>
                </w:tcPr>
                <w:p w14:paraId="5FC22CC2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RN, RT, and CSA clinical educators from the St. Paul campus</w:t>
                  </w:r>
                </w:p>
              </w:tc>
            </w:tr>
            <w:tr w:rsidR="006519F7" w14:paraId="5FC22CC6" w14:textId="77777777" w:rsidTr="00DC6CD5">
              <w:trPr>
                <w:trHeight w:val="266"/>
              </w:trPr>
              <w:tc>
                <w:tcPr>
                  <w:tcW w:w="3039" w:type="dxa"/>
                </w:tcPr>
                <w:p w14:paraId="5FC22CC4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CHC patient care managers</w:t>
                  </w:r>
                </w:p>
              </w:tc>
              <w:tc>
                <w:tcPr>
                  <w:tcW w:w="6573" w:type="dxa"/>
                </w:tcPr>
                <w:p w14:paraId="5FC22CC5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All unit patient care managers</w:t>
                  </w:r>
                </w:p>
              </w:tc>
            </w:tr>
            <w:tr w:rsidR="006519F7" w14:paraId="5FC22CC9" w14:textId="77777777" w:rsidTr="00DC6CD5">
              <w:trPr>
                <w:trHeight w:val="250"/>
              </w:trPr>
              <w:tc>
                <w:tcPr>
                  <w:tcW w:w="3039" w:type="dxa"/>
                </w:tcPr>
                <w:p w14:paraId="5FC22CC7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CHC patient care supervisors</w:t>
                  </w:r>
                </w:p>
              </w:tc>
              <w:tc>
                <w:tcPr>
                  <w:tcW w:w="6573" w:type="dxa"/>
                </w:tcPr>
                <w:p w14:paraId="5FC22CC8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All unit patient care supervisors</w:t>
                  </w:r>
                </w:p>
              </w:tc>
            </w:tr>
            <w:tr w:rsidR="006519F7" w14:paraId="5FC22CCC" w14:textId="77777777" w:rsidTr="00DC6CD5">
              <w:trPr>
                <w:trHeight w:val="266"/>
              </w:trPr>
              <w:tc>
                <w:tcPr>
                  <w:tcW w:w="3039" w:type="dxa"/>
                </w:tcPr>
                <w:p w14:paraId="5FC22CCA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Center Team CNS Group DL</w:t>
                  </w:r>
                </w:p>
              </w:tc>
              <w:tc>
                <w:tcPr>
                  <w:tcW w:w="6573" w:type="dxa"/>
                </w:tcPr>
                <w:p w14:paraId="5FC22CCB" w14:textId="77777777" w:rsidR="006519F7" w:rsidRP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  <w:r w:rsidRPr="006519F7">
                    <w:rPr>
                      <w:sz w:val="20"/>
                      <w:szCs w:val="20"/>
                    </w:rPr>
                    <w:t>All CNSs, CPSs, and CESs within CPDP</w:t>
                  </w:r>
                </w:p>
              </w:tc>
            </w:tr>
            <w:tr w:rsidR="006519F7" w14:paraId="5FC22CCF" w14:textId="77777777" w:rsidTr="00DC6CD5">
              <w:trPr>
                <w:trHeight w:val="517"/>
              </w:trPr>
              <w:tc>
                <w:tcPr>
                  <w:tcW w:w="3039" w:type="dxa"/>
                </w:tcPr>
                <w:p w14:paraId="0D1A78D5" w14:textId="19F4010D" w:rsidR="006519F7" w:rsidRDefault="006519F7" w:rsidP="006519F7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4990EA52" w14:textId="77777777" w:rsidR="00DE11EC" w:rsidRDefault="00DE11EC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Ambulatory Managers DL</w:t>
                  </w:r>
                </w:p>
                <w:p w14:paraId="5FC22CCD" w14:textId="09A6E4A7" w:rsidR="00DE11EC" w:rsidRPr="006519F7" w:rsidRDefault="00DE11EC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Ambulatory Supervisors DL</w:t>
                  </w:r>
                </w:p>
              </w:tc>
              <w:tc>
                <w:tcPr>
                  <w:tcW w:w="6573" w:type="dxa"/>
                </w:tcPr>
                <w:p w14:paraId="629E9124" w14:textId="40D91C73" w:rsidR="006519F7" w:rsidRDefault="006519F7" w:rsidP="00DE11EC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5FC22CCE" w14:textId="473BC489" w:rsidR="00DE11EC" w:rsidRPr="006519F7" w:rsidRDefault="00DE11EC" w:rsidP="00DE11E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 Ambulatory/clinic managers and supervisors</w:t>
                  </w:r>
                </w:p>
              </w:tc>
            </w:tr>
            <w:tr w:rsidR="0001542C" w14:paraId="5FC22CD4" w14:textId="77777777" w:rsidTr="00DC6CD5">
              <w:trPr>
                <w:trHeight w:val="517"/>
              </w:trPr>
              <w:tc>
                <w:tcPr>
                  <w:tcW w:w="3039" w:type="dxa"/>
                </w:tcPr>
                <w:p w14:paraId="5FC22CD0" w14:textId="77777777" w:rsidR="0001542C" w:rsidRDefault="0001542C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Children’s MN Home Care </w:t>
                  </w:r>
                </w:p>
                <w:p w14:paraId="5FC22CD1" w14:textId="77777777" w:rsidR="0001542C" w:rsidRPr="006519F7" w:rsidRDefault="0001542C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(no DL)</w:t>
                  </w:r>
                </w:p>
              </w:tc>
              <w:tc>
                <w:tcPr>
                  <w:tcW w:w="6573" w:type="dxa"/>
                </w:tcPr>
                <w:p w14:paraId="5FC22CD2" w14:textId="77777777" w:rsidR="0001542C" w:rsidRDefault="0001542C" w:rsidP="006519F7">
                  <w:pPr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Maija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Cardille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Manager</w:t>
                  </w:r>
                </w:p>
                <w:p w14:paraId="5FC22CD3" w14:textId="77777777" w:rsidR="0001542C" w:rsidRPr="006519F7" w:rsidRDefault="0001542C" w:rsidP="006519F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LeAnn Oberstar - Supervisor</w:t>
                  </w:r>
                </w:p>
              </w:tc>
            </w:tr>
            <w:tr w:rsidR="006519F7" w14:paraId="5FC22CD7" w14:textId="77777777" w:rsidTr="0001542C">
              <w:trPr>
                <w:trHeight w:val="260"/>
              </w:trPr>
              <w:tc>
                <w:tcPr>
                  <w:tcW w:w="3039" w:type="dxa"/>
                </w:tcPr>
                <w:p w14:paraId="5FC22CD5" w14:textId="6425419D" w:rsidR="006519F7" w:rsidRPr="006519F7" w:rsidRDefault="006519F7" w:rsidP="0001542C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</w:tcPr>
                <w:p w14:paraId="5FC22CD6" w14:textId="276DBC48" w:rsidR="006519F7" w:rsidRPr="006519F7" w:rsidRDefault="006519F7" w:rsidP="0001542C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C22CD8" w14:textId="77777777" w:rsidR="006519F7" w:rsidRPr="006519F7" w:rsidRDefault="006519F7" w:rsidP="006519F7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FC22CD9" w14:textId="77777777" w:rsidR="00D44DAB" w:rsidRPr="00DC6CD5" w:rsidRDefault="00D44DAB" w:rsidP="00A663DB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/>
                <w:szCs w:val="22"/>
                <w:u w:val="single"/>
              </w:rPr>
            </w:pPr>
            <w:r w:rsidRPr="00DC6CD5">
              <w:rPr>
                <w:rFonts w:ascii="Arial" w:hAnsi="Arial"/>
                <w:b/>
                <w:szCs w:val="22"/>
                <w:u w:val="single"/>
              </w:rPr>
              <w:t>Clinical Minute:</w:t>
            </w:r>
          </w:p>
          <w:p w14:paraId="5FC22CDA" w14:textId="77777777" w:rsidR="00D44DAB" w:rsidRPr="00D44DAB" w:rsidRDefault="00D44DAB" w:rsidP="00D44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44DAB">
              <w:rPr>
                <w:rFonts w:ascii="Arial" w:hAnsi="Arial" w:cs="Arial"/>
                <w:sz w:val="20"/>
                <w:szCs w:val="20"/>
              </w:rPr>
              <w:t xml:space="preserve">ewsletter distributed to clinical staff (mostly nursing) once a month from CPDP to highlight updates and changes. Contact </w:t>
            </w:r>
            <w:proofErr w:type="spellStart"/>
            <w:r w:rsidRPr="00D44DAB">
              <w:rPr>
                <w:rFonts w:ascii="Arial" w:hAnsi="Arial" w:cs="Arial"/>
                <w:sz w:val="20"/>
                <w:szCs w:val="20"/>
              </w:rPr>
              <w:t>Charney</w:t>
            </w:r>
            <w:proofErr w:type="spellEnd"/>
            <w:r w:rsidRPr="00D44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DAB">
              <w:rPr>
                <w:rFonts w:ascii="Arial" w:hAnsi="Arial" w:cs="Arial"/>
                <w:sz w:val="20"/>
                <w:szCs w:val="20"/>
              </w:rPr>
              <w:t>Grone</w:t>
            </w:r>
            <w:proofErr w:type="spellEnd"/>
            <w:r w:rsidRPr="00D44DAB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4" w:history="1">
              <w:r w:rsidRPr="00D44DAB">
                <w:rPr>
                  <w:rStyle w:val="Hyperlink"/>
                  <w:rFonts w:ascii="Arial" w:hAnsi="Arial" w:cs="Arial"/>
                  <w:sz w:val="20"/>
                  <w:szCs w:val="20"/>
                </w:rPr>
                <w:t>charney.grone@childrensmn.org</w:t>
              </w:r>
            </w:hyperlink>
            <w:r w:rsidRPr="00D44DAB">
              <w:rPr>
                <w:rFonts w:ascii="Arial" w:hAnsi="Arial" w:cs="Arial"/>
                <w:sz w:val="20"/>
                <w:szCs w:val="20"/>
              </w:rPr>
              <w:t>) and use template below. Drafts are usually due the 2</w:t>
            </w:r>
            <w:r w:rsidRPr="00D44DA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44DAB">
              <w:rPr>
                <w:rFonts w:ascii="Arial" w:hAnsi="Arial" w:cs="Arial"/>
                <w:sz w:val="20"/>
                <w:szCs w:val="20"/>
              </w:rPr>
              <w:t xml:space="preserve"> Tuesday of each month for distribution the 3</w:t>
            </w:r>
            <w:r w:rsidRPr="00D44DA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D44DAB">
              <w:rPr>
                <w:rFonts w:ascii="Arial" w:hAnsi="Arial" w:cs="Arial"/>
                <w:sz w:val="20"/>
                <w:szCs w:val="20"/>
              </w:rPr>
              <w:t xml:space="preserve"> Thursday each month.</w:t>
            </w:r>
          </w:p>
          <w:tbl>
            <w:tblPr>
              <w:tblpPr w:leftFromText="180" w:rightFromText="180" w:vertAnchor="text" w:horzAnchor="margin" w:tblpXSpec="center" w:tblpY="182"/>
              <w:tblW w:w="8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670"/>
            </w:tblGrid>
            <w:tr w:rsidR="00D44DAB" w:rsidRPr="002629D1" w14:paraId="5FC22CDD" w14:textId="77777777" w:rsidTr="0045611D">
              <w:trPr>
                <w:trHeight w:val="27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DB" w14:textId="77777777" w:rsidR="00D44DAB" w:rsidRPr="00D44DAB" w:rsidRDefault="00D44DAB" w:rsidP="00D44DAB">
                  <w:pPr>
                    <w:rPr>
                      <w:rFonts w:ascii="Arial" w:hAnsi="Arial" w:cs="Arial"/>
                      <w:sz w:val="24"/>
                    </w:rPr>
                  </w:pPr>
                  <w:r w:rsidRPr="00D44DAB">
                    <w:rPr>
                      <w:rFonts w:ascii="Arial" w:hAnsi="Arial" w:cs="Arial"/>
                      <w:b/>
                      <w:sz w:val="20"/>
                    </w:rPr>
                    <w:t>Your Name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DC" w14:textId="77777777" w:rsidR="00D44DAB" w:rsidRPr="002629D1" w:rsidRDefault="00D44DAB" w:rsidP="00D44DAB">
                  <w:pPr>
                    <w:rPr>
                      <w:sz w:val="24"/>
                    </w:rPr>
                  </w:pPr>
                </w:p>
              </w:tc>
            </w:tr>
            <w:tr w:rsidR="00D44DAB" w:rsidRPr="002629D1" w14:paraId="5FC22CE0" w14:textId="77777777" w:rsidTr="0045611D">
              <w:trPr>
                <w:trHeight w:val="27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DE" w14:textId="77777777" w:rsidR="00D44DAB" w:rsidRPr="00D44DAB" w:rsidRDefault="00D44DAB" w:rsidP="00D44DAB">
                  <w:pPr>
                    <w:rPr>
                      <w:rFonts w:ascii="Arial" w:hAnsi="Arial" w:cs="Arial"/>
                      <w:sz w:val="24"/>
                    </w:rPr>
                  </w:pPr>
                  <w:r w:rsidRPr="00D44DAB">
                    <w:rPr>
                      <w:rFonts w:ascii="Arial" w:hAnsi="Arial" w:cs="Arial"/>
                      <w:b/>
                      <w:sz w:val="20"/>
                    </w:rPr>
                    <w:t>Headline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DF" w14:textId="77777777" w:rsidR="00D44DAB" w:rsidRPr="002629D1" w:rsidRDefault="00D44DAB" w:rsidP="00D44DAB">
                  <w:pPr>
                    <w:rPr>
                      <w:sz w:val="24"/>
                    </w:rPr>
                  </w:pPr>
                </w:p>
              </w:tc>
            </w:tr>
            <w:tr w:rsidR="00D44DAB" w:rsidRPr="002629D1" w14:paraId="5FC22CE3" w14:textId="77777777" w:rsidTr="0045611D">
              <w:trPr>
                <w:trHeight w:val="48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E1" w14:textId="77777777" w:rsidR="00D44DAB" w:rsidRPr="00D44DAB" w:rsidRDefault="00D44DAB" w:rsidP="00D44DAB">
                  <w:pPr>
                    <w:rPr>
                      <w:rFonts w:ascii="Arial" w:hAnsi="Arial" w:cs="Arial"/>
                      <w:sz w:val="24"/>
                    </w:rPr>
                  </w:pPr>
                  <w:r w:rsidRPr="00D44DAB">
                    <w:rPr>
                      <w:rFonts w:ascii="Arial" w:hAnsi="Arial" w:cs="Arial"/>
                      <w:b/>
                      <w:sz w:val="20"/>
                    </w:rPr>
                    <w:t>Body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E2" w14:textId="77777777" w:rsidR="00D44DAB" w:rsidRPr="002629D1" w:rsidRDefault="00D44DAB" w:rsidP="00D44DAB">
                  <w:pPr>
                    <w:rPr>
                      <w:sz w:val="24"/>
                    </w:rPr>
                  </w:pPr>
                </w:p>
              </w:tc>
            </w:tr>
            <w:tr w:rsidR="00D44DAB" w:rsidRPr="002629D1" w14:paraId="5FC22CE7" w14:textId="77777777" w:rsidTr="0045611D">
              <w:trPr>
                <w:trHeight w:val="17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E4" w14:textId="77777777" w:rsidR="00D44DAB" w:rsidRPr="00D44DAB" w:rsidRDefault="00D44DAB" w:rsidP="00D44DAB">
                  <w:pPr>
                    <w:rPr>
                      <w:rFonts w:ascii="Arial" w:hAnsi="Arial" w:cs="Arial"/>
                      <w:sz w:val="24"/>
                    </w:rPr>
                  </w:pPr>
                  <w:r w:rsidRPr="00D44DAB">
                    <w:rPr>
                      <w:rFonts w:ascii="Arial" w:hAnsi="Arial" w:cs="Arial"/>
                      <w:b/>
                      <w:sz w:val="20"/>
                    </w:rPr>
                    <w:t xml:space="preserve">Link(s) </w:t>
                  </w:r>
                </w:p>
                <w:p w14:paraId="5FC22CE5" w14:textId="77777777" w:rsidR="00D44DAB" w:rsidRPr="00D44DAB" w:rsidRDefault="00D44DAB" w:rsidP="00D44DAB">
                  <w:pPr>
                    <w:rPr>
                      <w:rFonts w:ascii="Arial" w:hAnsi="Arial" w:cs="Arial"/>
                      <w:sz w:val="24"/>
                    </w:rPr>
                  </w:pPr>
                  <w:r w:rsidRPr="00D44DAB">
                    <w:rPr>
                      <w:rFonts w:ascii="Arial" w:hAnsi="Arial" w:cs="Arial"/>
                      <w:b/>
                      <w:sz w:val="20"/>
                    </w:rPr>
                    <w:t>if applicable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22CE6" w14:textId="77777777" w:rsidR="00D44DAB" w:rsidRPr="002629D1" w:rsidRDefault="00D44DAB" w:rsidP="00D44DAB">
                  <w:pPr>
                    <w:rPr>
                      <w:sz w:val="24"/>
                    </w:rPr>
                  </w:pPr>
                </w:p>
              </w:tc>
            </w:tr>
          </w:tbl>
          <w:p w14:paraId="5FC22CE8" w14:textId="77777777" w:rsidR="005D5EFE" w:rsidRDefault="005D5EFE">
            <w:pPr>
              <w:ind w:left="1440" w:hanging="1440"/>
              <w:rPr>
                <w:color w:val="000000"/>
              </w:rPr>
            </w:pPr>
          </w:p>
          <w:p w14:paraId="5FC22CE9" w14:textId="77777777" w:rsidR="005D5EFE" w:rsidRDefault="005D5EFE">
            <w:pP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</w:tc>
      </w:tr>
      <w:tr w:rsidR="005D5EFE" w14:paraId="5FC22CF2" w14:textId="77777777" w:rsidTr="00DC6C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332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5FC22CEB" w14:textId="77777777" w:rsidR="00F431BA" w:rsidRDefault="00F431B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FC22CEC" w14:textId="77777777" w:rsidR="005D5EFE" w:rsidRDefault="005D5EF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  <w:p w14:paraId="5FC22CED" w14:textId="77777777" w:rsidR="00F431BA" w:rsidRDefault="00F431B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EE" w14:textId="77777777"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EF" w14:textId="77777777" w:rsidR="005D5EFE" w:rsidRDefault="005D5EFE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F0" w14:textId="77777777" w:rsidR="005D5EFE" w:rsidRDefault="005D5EFE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F1" w14:textId="77777777" w:rsidR="005D5EFE" w:rsidRDefault="005D5EFE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D5EFE" w14:paraId="5FC22CF9" w14:textId="77777777" w:rsidTr="00E80DC6">
        <w:trPr>
          <w:cantSplit/>
          <w:trHeight w:val="665"/>
        </w:trPr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</w:tcPr>
          <w:p w14:paraId="5FC22CF3" w14:textId="77777777" w:rsidR="005D5EFE" w:rsidRDefault="005D5EF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F4" w14:textId="77777777"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  <w:p w14:paraId="5FC22CF5" w14:textId="77777777" w:rsidR="00F431BA" w:rsidRDefault="00F431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F6" w14:textId="77777777" w:rsidR="005D5EFE" w:rsidRDefault="001400D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Danyel Olson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F7" w14:textId="77777777" w:rsidR="005D5EFE" w:rsidRDefault="0094153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6/25</w:t>
            </w:r>
            <w:r w:rsidR="00084147">
              <w:rPr>
                <w:rFonts w:ascii="Arial" w:hAnsi="Arial" w:cs="Arial"/>
                <w:iCs/>
                <w:sz w:val="20"/>
              </w:rPr>
              <w:t>/2021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F8" w14:textId="77777777"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Initial Version</w:t>
            </w:r>
          </w:p>
        </w:tc>
      </w:tr>
      <w:tr w:rsidR="003E78F6" w14:paraId="2D233618" w14:textId="77777777" w:rsidTr="003E78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5"/>
        </w:trPr>
        <w:tc>
          <w:tcPr>
            <w:tcW w:w="1332" w:type="dxa"/>
            <w:tcBorders>
              <w:left w:val="nil"/>
              <w:bottom w:val="nil"/>
              <w:right w:val="single" w:sz="4" w:space="0" w:color="auto"/>
            </w:tcBorders>
          </w:tcPr>
          <w:p w14:paraId="4A15632E" w14:textId="77777777" w:rsidR="003E78F6" w:rsidRDefault="003E78F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E8B" w14:textId="3ADEF163" w:rsidR="003E78F6" w:rsidRDefault="003E78F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07C" w14:textId="77777777" w:rsidR="003E78F6" w:rsidRDefault="003E78F6" w:rsidP="00E80DC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Danyel Olson</w:t>
            </w:r>
          </w:p>
          <w:p w14:paraId="32BCA460" w14:textId="699C17CE" w:rsidR="003E78F6" w:rsidRDefault="003E78F6" w:rsidP="00E80DC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Matthew Johnson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477" w14:textId="244A33F9" w:rsidR="003E78F6" w:rsidRDefault="003E78F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11/1/2022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7AF" w14:textId="2691DEAD" w:rsidR="003E78F6" w:rsidRDefault="003E78F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Removed names and DLs that are no longer active. Updated steps that have new processes. </w:t>
            </w:r>
          </w:p>
        </w:tc>
      </w:tr>
    </w:tbl>
    <w:p w14:paraId="5FC22CFA" w14:textId="77777777" w:rsidR="005D5EFE" w:rsidRDefault="005D5EFE">
      <w:pPr>
        <w:rPr>
          <w:rFonts w:ascii="Arial" w:hAnsi="Arial" w:cs="Arial"/>
        </w:rPr>
      </w:pPr>
    </w:p>
    <w:sectPr w:rsidR="005D5EFE">
      <w:headerReference w:type="default" r:id="rId15"/>
      <w:footerReference w:type="default" r:id="rId16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22CFD" w14:textId="77777777" w:rsidR="006E445C" w:rsidRDefault="006E445C">
      <w:r>
        <w:separator/>
      </w:r>
    </w:p>
  </w:endnote>
  <w:endnote w:type="continuationSeparator" w:id="0">
    <w:p w14:paraId="5FC22CFE" w14:textId="77777777" w:rsidR="006E445C" w:rsidRDefault="006E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2D06" w14:textId="77777777" w:rsidR="005D5EFE" w:rsidRDefault="005D5EFE">
    <w:pPr>
      <w:ind w:right="-1260"/>
      <w:jc w:val="left"/>
      <w:rPr>
        <w:rFonts w:ascii="Arial" w:hAnsi="Arial" w:cs="Arial"/>
      </w:rPr>
    </w:pPr>
  </w:p>
  <w:p w14:paraId="5FC22D07" w14:textId="77777777" w:rsidR="005D5EFE" w:rsidRDefault="00427B9D">
    <w:pPr>
      <w:pStyle w:val="Footer"/>
      <w:tabs>
        <w:tab w:val="clear" w:pos="8640"/>
        <w:tab w:val="right" w:pos="9900"/>
      </w:tabs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</w:t>
    </w:r>
    <w:r w:rsidR="005D5EFE">
      <w:rPr>
        <w:rFonts w:ascii="Arial" w:hAnsi="Arial" w:cs="Arial"/>
        <w:sz w:val="16"/>
      </w:rPr>
      <w:t>, Minneapolis/ St. Paul, MN</w:t>
    </w:r>
    <w:r w:rsidR="005D5EFE">
      <w:rPr>
        <w:rFonts w:ascii="Arial" w:hAnsi="Arial" w:cs="Arial"/>
        <w:sz w:val="16"/>
      </w:rPr>
      <w:tab/>
      <w:t xml:space="preserve">Page </w:t>
    </w:r>
    <w:r w:rsidR="005D5EFE">
      <w:rPr>
        <w:rFonts w:ascii="Arial" w:hAnsi="Arial" w:cs="Arial"/>
        <w:sz w:val="16"/>
      </w:rPr>
      <w:fldChar w:fldCharType="begin"/>
    </w:r>
    <w:r w:rsidR="005D5EFE">
      <w:rPr>
        <w:rFonts w:ascii="Arial" w:hAnsi="Arial" w:cs="Arial"/>
        <w:sz w:val="16"/>
      </w:rPr>
      <w:instrText xml:space="preserve"> PAGE </w:instrText>
    </w:r>
    <w:r w:rsidR="005D5EFE">
      <w:rPr>
        <w:rFonts w:ascii="Arial" w:hAnsi="Arial" w:cs="Arial"/>
        <w:sz w:val="16"/>
      </w:rPr>
      <w:fldChar w:fldCharType="separate"/>
    </w:r>
    <w:r w:rsidR="00E80DC6">
      <w:rPr>
        <w:rFonts w:ascii="Arial" w:hAnsi="Arial" w:cs="Arial"/>
        <w:noProof/>
        <w:sz w:val="16"/>
      </w:rPr>
      <w:t>1</w:t>
    </w:r>
    <w:r w:rsidR="005D5EFE">
      <w:rPr>
        <w:rFonts w:ascii="Arial" w:hAnsi="Arial" w:cs="Arial"/>
        <w:sz w:val="16"/>
      </w:rPr>
      <w:fldChar w:fldCharType="end"/>
    </w:r>
    <w:r w:rsidR="005D5EFE">
      <w:rPr>
        <w:rFonts w:ascii="Arial" w:hAnsi="Arial" w:cs="Arial"/>
        <w:sz w:val="16"/>
      </w:rPr>
      <w:t xml:space="preserve"> of </w:t>
    </w:r>
    <w:r w:rsidR="005D5EFE">
      <w:rPr>
        <w:rFonts w:ascii="Arial" w:hAnsi="Arial" w:cs="Arial"/>
        <w:sz w:val="16"/>
      </w:rPr>
      <w:fldChar w:fldCharType="begin"/>
    </w:r>
    <w:r w:rsidR="005D5EFE">
      <w:rPr>
        <w:rFonts w:ascii="Arial" w:hAnsi="Arial" w:cs="Arial"/>
        <w:sz w:val="16"/>
      </w:rPr>
      <w:instrText xml:space="preserve"> NUMPAGES </w:instrText>
    </w:r>
    <w:r w:rsidR="005D5EFE">
      <w:rPr>
        <w:rFonts w:ascii="Arial" w:hAnsi="Arial" w:cs="Arial"/>
        <w:sz w:val="16"/>
      </w:rPr>
      <w:fldChar w:fldCharType="separate"/>
    </w:r>
    <w:r w:rsidR="00E80DC6">
      <w:rPr>
        <w:rFonts w:ascii="Arial" w:hAnsi="Arial" w:cs="Arial"/>
        <w:noProof/>
        <w:sz w:val="16"/>
      </w:rPr>
      <w:t>5</w:t>
    </w:r>
    <w:r w:rsidR="005D5EFE">
      <w:rPr>
        <w:rFonts w:ascii="Arial" w:hAnsi="Arial" w:cs="Arial"/>
        <w:sz w:val="16"/>
      </w:rPr>
      <w:fldChar w:fldCharType="end"/>
    </w:r>
  </w:p>
  <w:p w14:paraId="5FC22D08" w14:textId="77777777" w:rsidR="005D5EFE" w:rsidRDefault="005D5EFE">
    <w:pPr>
      <w:pStyle w:val="Footer"/>
      <w:tabs>
        <w:tab w:val="clear" w:pos="8640"/>
        <w:tab w:val="right" w:pos="9900"/>
      </w:tabs>
      <w:ind w:left="-1260" w:right="-12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22CFB" w14:textId="77777777" w:rsidR="006E445C" w:rsidRDefault="006E445C">
      <w:r>
        <w:separator/>
      </w:r>
    </w:p>
  </w:footnote>
  <w:footnote w:type="continuationSeparator" w:id="0">
    <w:p w14:paraId="5FC22CFC" w14:textId="77777777" w:rsidR="006E445C" w:rsidRDefault="006E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2D00" w14:textId="77777777" w:rsidR="005D5EFE" w:rsidRDefault="006E445C">
    <w:pPr>
      <w:ind w:left="-1260" w:right="-1260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C22D0B" wp14:editId="5FC22D0C">
          <wp:simplePos x="0" y="0"/>
          <wp:positionH relativeFrom="column">
            <wp:posOffset>4782820</wp:posOffset>
          </wp:positionH>
          <wp:positionV relativeFrom="paragraph">
            <wp:posOffset>47625</wp:posOffset>
          </wp:positionV>
          <wp:extent cx="1189990" cy="383540"/>
          <wp:effectExtent l="0" t="0" r="0" b="0"/>
          <wp:wrapNone/>
          <wp:docPr id="5" name="Picture 5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433">
      <w:rPr>
        <w:rFonts w:ascii="Arial" w:hAnsi="Arial" w:cs="Arial"/>
        <w:sz w:val="18"/>
      </w:rPr>
      <w:t>QP 5.70</w:t>
    </w:r>
    <w:r w:rsidR="001400D4">
      <w:rPr>
        <w:rFonts w:ascii="Arial" w:hAnsi="Arial" w:cs="Arial"/>
        <w:sz w:val="18"/>
      </w:rPr>
      <w:t xml:space="preserve"> Laboratory Communications Process</w:t>
    </w:r>
    <w:r w:rsidR="005D5EFE">
      <w:rPr>
        <w:rFonts w:ascii="Arial" w:hAnsi="Arial" w:cs="Arial"/>
        <w:sz w:val="18"/>
      </w:rPr>
      <w:t xml:space="preserve"> </w:t>
    </w:r>
    <w:r w:rsidR="005D5EFE">
      <w:rPr>
        <w:rFonts w:ascii="Arial" w:hAnsi="Arial" w:cs="Arial"/>
        <w:sz w:val="18"/>
      </w:rPr>
      <w:tab/>
    </w:r>
  </w:p>
  <w:p w14:paraId="5FC22D01" w14:textId="37DCD0AD" w:rsidR="005D5EFE" w:rsidRDefault="001400D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3E78F6">
      <w:rPr>
        <w:rFonts w:ascii="Arial" w:hAnsi="Arial" w:cs="Arial"/>
        <w:sz w:val="18"/>
      </w:rPr>
      <w:t>2</w:t>
    </w:r>
  </w:p>
  <w:p w14:paraId="5FC22D02" w14:textId="4AC458CB" w:rsidR="005D5EFE" w:rsidRDefault="0094153A" w:rsidP="007167A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3E78F6">
      <w:rPr>
        <w:rFonts w:ascii="Arial" w:hAnsi="Arial" w:cs="Arial"/>
        <w:sz w:val="18"/>
      </w:rPr>
      <w:t>11/1/2022</w:t>
    </w:r>
  </w:p>
  <w:p w14:paraId="5FC22D03" w14:textId="77777777" w:rsidR="007167A2" w:rsidRDefault="007167A2" w:rsidP="007167A2">
    <w:pPr>
      <w:ind w:left="-1260" w:right="-1260"/>
      <w:rPr>
        <w:rFonts w:ascii="Arial" w:hAnsi="Arial" w:cs="Arial"/>
        <w:sz w:val="18"/>
      </w:rPr>
    </w:pPr>
  </w:p>
  <w:p w14:paraId="5FC22D04" w14:textId="77777777" w:rsidR="007167A2" w:rsidRDefault="007167A2" w:rsidP="007167A2">
    <w:pPr>
      <w:ind w:left="-1260" w:right="-1260"/>
      <w:rPr>
        <w:rFonts w:ascii="Arial" w:hAnsi="Arial" w:cs="Arial"/>
        <w:b/>
        <w:sz w:val="1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9EE"/>
    <w:multiLevelType w:val="hybridMultilevel"/>
    <w:tmpl w:val="CCE03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159"/>
    <w:multiLevelType w:val="hybridMultilevel"/>
    <w:tmpl w:val="C18E08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3BC"/>
    <w:multiLevelType w:val="hybridMultilevel"/>
    <w:tmpl w:val="050CD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6646"/>
    <w:multiLevelType w:val="hybridMultilevel"/>
    <w:tmpl w:val="46A6C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07B72"/>
    <w:multiLevelType w:val="hybridMultilevel"/>
    <w:tmpl w:val="050CD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542E"/>
    <w:multiLevelType w:val="hybridMultilevel"/>
    <w:tmpl w:val="5F52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4268"/>
    <w:multiLevelType w:val="hybridMultilevel"/>
    <w:tmpl w:val="34D2C8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A5F8B"/>
    <w:multiLevelType w:val="hybridMultilevel"/>
    <w:tmpl w:val="16F62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D5B01"/>
    <w:multiLevelType w:val="hybridMultilevel"/>
    <w:tmpl w:val="A708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6AB8"/>
    <w:multiLevelType w:val="hybridMultilevel"/>
    <w:tmpl w:val="04188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F4319"/>
    <w:multiLevelType w:val="hybridMultilevel"/>
    <w:tmpl w:val="AEB26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B3406"/>
    <w:multiLevelType w:val="hybridMultilevel"/>
    <w:tmpl w:val="1A5CB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D1CB6"/>
    <w:multiLevelType w:val="hybridMultilevel"/>
    <w:tmpl w:val="60C84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172E5"/>
    <w:multiLevelType w:val="hybridMultilevel"/>
    <w:tmpl w:val="45E83C56"/>
    <w:lvl w:ilvl="0" w:tplc="30DCCA50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03BBE"/>
    <w:multiLevelType w:val="hybridMultilevel"/>
    <w:tmpl w:val="3AC4FF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43410B"/>
    <w:multiLevelType w:val="hybridMultilevel"/>
    <w:tmpl w:val="F33A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DC1114"/>
    <w:multiLevelType w:val="hybridMultilevel"/>
    <w:tmpl w:val="0452180E"/>
    <w:lvl w:ilvl="0" w:tplc="27843C7C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C0246F"/>
    <w:multiLevelType w:val="hybridMultilevel"/>
    <w:tmpl w:val="8B4E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80C52"/>
    <w:multiLevelType w:val="hybridMultilevel"/>
    <w:tmpl w:val="9462F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C4A51"/>
    <w:multiLevelType w:val="hybridMultilevel"/>
    <w:tmpl w:val="7EECBCDE"/>
    <w:lvl w:ilvl="0" w:tplc="000081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4575D"/>
    <w:multiLevelType w:val="hybridMultilevel"/>
    <w:tmpl w:val="6682FFD6"/>
    <w:lvl w:ilvl="0" w:tplc="5DD4191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C316D"/>
    <w:multiLevelType w:val="hybridMultilevel"/>
    <w:tmpl w:val="B1302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0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21"/>
  </w:num>
  <w:num w:numId="12">
    <w:abstractNumId w:val="19"/>
  </w:num>
  <w:num w:numId="13">
    <w:abstractNumId w:val="8"/>
  </w:num>
  <w:num w:numId="14">
    <w:abstractNumId w:val="5"/>
  </w:num>
  <w:num w:numId="15">
    <w:abstractNumId w:val="10"/>
  </w:num>
  <w:num w:numId="16">
    <w:abstractNumId w:val="22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 w:numId="21">
    <w:abstractNumId w:val="18"/>
  </w:num>
  <w:num w:numId="22">
    <w:abstractNumId w:val="3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5C"/>
    <w:rsid w:val="00007B93"/>
    <w:rsid w:val="0001542C"/>
    <w:rsid w:val="00052AAC"/>
    <w:rsid w:val="00065400"/>
    <w:rsid w:val="00067615"/>
    <w:rsid w:val="00084147"/>
    <w:rsid w:val="000B1194"/>
    <w:rsid w:val="000D313D"/>
    <w:rsid w:val="000F0E1B"/>
    <w:rsid w:val="0010064C"/>
    <w:rsid w:val="00125D87"/>
    <w:rsid w:val="00131F1F"/>
    <w:rsid w:val="001400D4"/>
    <w:rsid w:val="001666D4"/>
    <w:rsid w:val="001D4E09"/>
    <w:rsid w:val="00200BA0"/>
    <w:rsid w:val="00207D53"/>
    <w:rsid w:val="00212420"/>
    <w:rsid w:val="003677EA"/>
    <w:rsid w:val="00377324"/>
    <w:rsid w:val="00385037"/>
    <w:rsid w:val="003971A3"/>
    <w:rsid w:val="003B3F57"/>
    <w:rsid w:val="003E78F6"/>
    <w:rsid w:val="00412541"/>
    <w:rsid w:val="00427B9D"/>
    <w:rsid w:val="00471BB1"/>
    <w:rsid w:val="004F259A"/>
    <w:rsid w:val="00522004"/>
    <w:rsid w:val="005233D0"/>
    <w:rsid w:val="00535C35"/>
    <w:rsid w:val="00590755"/>
    <w:rsid w:val="00590FCA"/>
    <w:rsid w:val="00596C98"/>
    <w:rsid w:val="005A5F5A"/>
    <w:rsid w:val="005C2655"/>
    <w:rsid w:val="005D5EFE"/>
    <w:rsid w:val="005E1371"/>
    <w:rsid w:val="005E1ED8"/>
    <w:rsid w:val="005E5D0B"/>
    <w:rsid w:val="00607D41"/>
    <w:rsid w:val="00612A97"/>
    <w:rsid w:val="00622BBB"/>
    <w:rsid w:val="00635864"/>
    <w:rsid w:val="006519F7"/>
    <w:rsid w:val="00651BD9"/>
    <w:rsid w:val="00665F29"/>
    <w:rsid w:val="006E445C"/>
    <w:rsid w:val="006F49EE"/>
    <w:rsid w:val="00701BD3"/>
    <w:rsid w:val="00704147"/>
    <w:rsid w:val="00710D6C"/>
    <w:rsid w:val="007167A2"/>
    <w:rsid w:val="00722898"/>
    <w:rsid w:val="00761280"/>
    <w:rsid w:val="00785788"/>
    <w:rsid w:val="007938BB"/>
    <w:rsid w:val="007F1C16"/>
    <w:rsid w:val="008C4E3F"/>
    <w:rsid w:val="008F6BA4"/>
    <w:rsid w:val="00911ACF"/>
    <w:rsid w:val="00911C3B"/>
    <w:rsid w:val="00916433"/>
    <w:rsid w:val="0094153A"/>
    <w:rsid w:val="009420E2"/>
    <w:rsid w:val="00966510"/>
    <w:rsid w:val="00992914"/>
    <w:rsid w:val="009E1EC3"/>
    <w:rsid w:val="009F2A79"/>
    <w:rsid w:val="00A15335"/>
    <w:rsid w:val="00A573C3"/>
    <w:rsid w:val="00A6334A"/>
    <w:rsid w:val="00A663DB"/>
    <w:rsid w:val="00AA2112"/>
    <w:rsid w:val="00AA73B9"/>
    <w:rsid w:val="00AB09F2"/>
    <w:rsid w:val="00B30726"/>
    <w:rsid w:val="00B727BA"/>
    <w:rsid w:val="00BC48E6"/>
    <w:rsid w:val="00BC5715"/>
    <w:rsid w:val="00BE2443"/>
    <w:rsid w:val="00C21BA5"/>
    <w:rsid w:val="00C46DD4"/>
    <w:rsid w:val="00C47141"/>
    <w:rsid w:val="00C51E1A"/>
    <w:rsid w:val="00C70B7F"/>
    <w:rsid w:val="00C82AA7"/>
    <w:rsid w:val="00C8405F"/>
    <w:rsid w:val="00CA40C8"/>
    <w:rsid w:val="00CA57AE"/>
    <w:rsid w:val="00CA6AC4"/>
    <w:rsid w:val="00CB2456"/>
    <w:rsid w:val="00CB6BAE"/>
    <w:rsid w:val="00CC2B0E"/>
    <w:rsid w:val="00CC54B7"/>
    <w:rsid w:val="00CD638F"/>
    <w:rsid w:val="00D07197"/>
    <w:rsid w:val="00D363A9"/>
    <w:rsid w:val="00D44DAB"/>
    <w:rsid w:val="00DA7302"/>
    <w:rsid w:val="00DA7E4E"/>
    <w:rsid w:val="00DC6CD5"/>
    <w:rsid w:val="00DD542A"/>
    <w:rsid w:val="00DE11EC"/>
    <w:rsid w:val="00DE36BE"/>
    <w:rsid w:val="00DF6D9B"/>
    <w:rsid w:val="00E54AA5"/>
    <w:rsid w:val="00E63F70"/>
    <w:rsid w:val="00E80DC6"/>
    <w:rsid w:val="00E92DCD"/>
    <w:rsid w:val="00EB3CF8"/>
    <w:rsid w:val="00ED0498"/>
    <w:rsid w:val="00EE6742"/>
    <w:rsid w:val="00F005F1"/>
    <w:rsid w:val="00F1395E"/>
    <w:rsid w:val="00F279D3"/>
    <w:rsid w:val="00F431BA"/>
    <w:rsid w:val="00F45CC0"/>
    <w:rsid w:val="00F56CD6"/>
    <w:rsid w:val="00F930F7"/>
    <w:rsid w:val="00F93130"/>
    <w:rsid w:val="00FA58E5"/>
    <w:rsid w:val="00FB696A"/>
    <w:rsid w:val="00FC20AA"/>
    <w:rsid w:val="00FC75B8"/>
    <w:rsid w:val="00FC77CC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FC22BBB"/>
  <w15:chartTrackingRefBased/>
  <w15:docId w15:val="{C88BB354-1731-426D-9521-27B8E43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445C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table" w:styleId="TableGridLight">
    <w:name w:val="Grid Table Light"/>
    <w:basedOn w:val="TableNormal"/>
    <w:uiPriority w:val="40"/>
    <w:rsid w:val="00651BD9"/>
    <w:rPr>
      <w:rFonts w:ascii="Arial" w:eastAsia="Calibri" w:hAnsi="Arial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19F7"/>
    <w:pPr>
      <w:spacing w:after="160" w:line="280" w:lineRule="exact"/>
      <w:ind w:left="720"/>
      <w:contextualSpacing/>
      <w:jc w:val="left"/>
    </w:pPr>
    <w:rPr>
      <w:rFonts w:ascii="Georgia" w:eastAsia="Calibri" w:hAnsi="Georgia" w:cs="Arial"/>
      <w:szCs w:val="20"/>
    </w:rPr>
  </w:style>
  <w:style w:type="character" w:styleId="Hyperlink">
    <w:name w:val="Hyperlink"/>
    <w:basedOn w:val="DefaultParagraphFont"/>
    <w:uiPriority w:val="99"/>
    <w:unhideWhenUsed/>
    <w:rsid w:val="00D44DA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938BB"/>
    <w:rPr>
      <w:rFonts w:ascii="Arial" w:eastAsia="Calibri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ildrens.education@childrensm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nelle.koscinski@childrensm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harney.grone@childrensm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%20Procedures\Draft%20procedures\QP%206.10.f3%20Process%20Template%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2022-06-17T05:00:00+00:00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 xsi:nil="true"/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QP 5.70 Lab Communications Process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2021-06-17T05:00:00+00:00</_DCDateCreated>
    <WFStatus xmlns="199f0838-75a6-4f0c-9be1-f2c07140bccc">Approved</WFStatus>
    <_dlc_DocId xmlns="199f0838-75a6-4f0c-9be1-f2c07140bccc">F6TN54CWY5RS-50183619-48082</_dlc_DocId>
    <_dlc_DocIdUrl xmlns="199f0838-75a6-4f0c-9be1-f2c07140bccc">
      <Url>https://vcpsharepoint4.childrenshc.org/references/_layouts/15/DocIdRedir.aspx?ID=F6TN54CWY5RS-50183619-48082</Url>
      <Description>F6TN54CWY5RS-50183619-48082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036F-FC71-4D34-8571-BC0B81A81A69}">
  <ds:schemaRefs>
    <ds:schemaRef ds:uri="http://schemas.microsoft.com/office/2006/metadata/properties"/>
    <ds:schemaRef ds:uri="c1848e11-9cf6-4ce4-877e-6837d2c2fa23"/>
    <ds:schemaRef ds:uri="http://schemas.microsoft.com/sharepoint/v3"/>
    <ds:schemaRef ds:uri="http://schemas.microsoft.com/sharepoint/v3/field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9f0838-75a6-4f0c-9be1-f2c07140bccc"/>
    <ds:schemaRef ds:uri="http://schemas.microsoft.com/office/infopath/2007/PartnerControls"/>
    <ds:schemaRef ds:uri="http://purl.org/dc/elements/1.1/"/>
    <ds:schemaRef ds:uri="http://schemas.microsoft.com/sharepoint.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C23676-43A0-43A5-85A2-BCAD9029A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18FCF-FE62-477C-83E1-81FFBFA795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123657-F4EA-4744-A237-B389FC2A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906229-1EAC-48EE-A9D7-6181FFCC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 6.10.f3 Process Template 16.dot</Template>
  <TotalTime>95</TotalTime>
  <Pages>5</Pages>
  <Words>1096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 5.70 Lab Communications Process</vt:lpstr>
    </vt:vector>
  </TitlesOfParts>
  <Company>***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 5.70 Lab Communications Process</dc:title>
  <dc:subject/>
  <dc:creator>Danyel Olson</dc:creator>
  <cp:keywords/>
  <dc:description/>
  <cp:lastModifiedBy>Matthew Johnson</cp:lastModifiedBy>
  <cp:revision>7</cp:revision>
  <cp:lastPrinted>2022-09-27T13:18:00Z</cp:lastPrinted>
  <dcterms:created xsi:type="dcterms:W3CDTF">2022-10-31T15:07:00Z</dcterms:created>
  <dcterms:modified xsi:type="dcterms:W3CDTF">2022-10-31T19:44:00Z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feb3959d-8fe3-4c56-869f-132d905764cb</vt:lpwstr>
  </property>
  <property fmtid="{D5CDD505-2E9C-101B-9397-08002B2CF9AE}" pid="4" name="WorkflowChangePath">
    <vt:lpwstr>a8d28c1c-6954-4ce7-8b3c-93c4392a3501,4;</vt:lpwstr>
  </property>
</Properties>
</file>