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0B2C18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C18" w:rsidRDefault="000554FE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Working with IH-Com</w:t>
            </w:r>
          </w:p>
          <w:p w:rsidR="000B2C18" w:rsidRDefault="000B2C1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B2C18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0B2C18" w:rsidRDefault="00AC6842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ensure that all IH-Com users understand how the software functions and how it interacts with the IH-500 and IH-Reader 24</w:t>
            </w:r>
          </w:p>
        </w:tc>
      </w:tr>
      <w:tr w:rsidR="000B2C1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 w:rsidTr="00A377E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B2C18" w:rsidRDefault="00AC684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IH-Com Connector supports communication between the instrument and the IH-Com database.</w:t>
            </w:r>
          </w:p>
          <w:p w:rsidR="00F159B6" w:rsidRPr="00F159B6" w:rsidRDefault="00F159B6" w:rsidP="00F159B6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Connections:</w:t>
            </w:r>
          </w:p>
          <w:p w:rsidR="000B2C18" w:rsidRDefault="00F159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18682DD" wp14:editId="198A1A06">
                  <wp:extent cx="4726940" cy="303649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9341" cy="304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18" w:rsidTr="00A377E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B2C18" w:rsidRDefault="00AC684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IH-Com Connector controls the communication between connected devices, the LIS and the IH-Com database.</w:t>
            </w:r>
          </w:p>
          <w:p w:rsidR="00AC6842" w:rsidRDefault="00AC6842" w:rsidP="00AC6842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‘Connections’ tab displays all active connections to the LIS and to any interfaced devices.</w:t>
            </w:r>
          </w:p>
          <w:p w:rsidR="00AC6842" w:rsidRDefault="00AC6842" w:rsidP="00AC6842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“Log’ tab displays current logs.</w:t>
            </w:r>
          </w:p>
          <w:p w:rsidR="00AC6842" w:rsidRPr="00AC6842" w:rsidRDefault="00AC6842" w:rsidP="00AC6842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‘Info’ tab displays the version and link to log files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0B2C18" w:rsidTr="00A377E8">
        <w:trPr>
          <w:cantSplit/>
          <w:trHeight w:val="61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B2C18" w:rsidRDefault="00AC6842" w:rsidP="000C0E9B">
            <w:pPr>
              <w:jc w:val="left"/>
              <w:rPr>
                <w:rFonts w:ascii="Arial" w:hAnsi="Arial" w:cs="Arial"/>
                <w:sz w:val="20"/>
              </w:rPr>
            </w:pPr>
            <w:r w:rsidRPr="000C0E9B">
              <w:rPr>
                <w:rFonts w:ascii="Arial" w:hAnsi="Arial" w:cs="Arial"/>
                <w:sz w:val="20"/>
              </w:rPr>
              <w:t>IH-Com Client allows the user to process requests and results, plus manage patient data and quality controls.</w:t>
            </w:r>
          </w:p>
          <w:p w:rsidR="000C0E9B" w:rsidRDefault="000C0E9B" w:rsidP="000C0E9B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main screen of IH-Com Client has a menu bar, search field, selection tabs, a search information area, patient information area, results area and status bar</w:t>
            </w:r>
          </w:p>
          <w:p w:rsidR="000C0E9B" w:rsidRDefault="000C0E9B" w:rsidP="000C0E9B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menu bar consists of the following:</w:t>
            </w:r>
          </w:p>
          <w:p w:rsidR="000C0E9B" w:rsidRDefault="000C0E9B" w:rsidP="000C0E9B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Program-used for manual login and logout and to close IH-Com Client</w:t>
            </w:r>
          </w:p>
          <w:p w:rsidR="000C0E9B" w:rsidRDefault="000C0E9B" w:rsidP="000C0E9B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View-used to switch between main screens</w:t>
            </w:r>
          </w:p>
          <w:p w:rsidR="000C0E9B" w:rsidRDefault="000C0E9B" w:rsidP="000C0E9B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list-actions that affect the Work list</w:t>
            </w:r>
          </w:p>
          <w:p w:rsidR="000C0E9B" w:rsidRDefault="000C0E9B" w:rsidP="000C0E9B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Reader Devices-settings and control of the reader devices</w:t>
            </w:r>
          </w:p>
          <w:p w:rsidR="000C0E9B" w:rsidRDefault="000C0E9B" w:rsidP="000C0E9B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Print-print daily journals, results, quality controls, system logs, system configurations and various statistical reports</w:t>
            </w:r>
          </w:p>
          <w:p w:rsidR="000C0E9B" w:rsidRDefault="000C0E9B" w:rsidP="000C0E9B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Configuration-used for system configuration and user administration</w:t>
            </w:r>
          </w:p>
          <w:p w:rsidR="000C0E9B" w:rsidRDefault="000C0E9B" w:rsidP="000C0E9B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Language-used to define the interface languages</w:t>
            </w:r>
          </w:p>
          <w:p w:rsidR="000C0E9B" w:rsidRDefault="000C0E9B" w:rsidP="000C0E9B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About-information of the version and license</w:t>
            </w:r>
          </w:p>
          <w:p w:rsidR="000C0E9B" w:rsidRDefault="000C0E9B" w:rsidP="000C0E9B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selections tabs are:</w:t>
            </w:r>
          </w:p>
          <w:p w:rsidR="000C0E9B" w:rsidRDefault="000C0E9B" w:rsidP="000C0E9B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Patients</w:t>
            </w:r>
          </w:p>
          <w:p w:rsidR="000C0E9B" w:rsidRDefault="000C0E9B" w:rsidP="000C0E9B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list</w:t>
            </w:r>
          </w:p>
          <w:p w:rsidR="000C0E9B" w:rsidRDefault="000C0E9B" w:rsidP="000C0E9B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Manual work</w:t>
            </w:r>
          </w:p>
          <w:p w:rsidR="000C0E9B" w:rsidRDefault="000C0E9B" w:rsidP="000C0E9B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</w:t>
            </w:r>
          </w:p>
          <w:p w:rsidR="000C0E9B" w:rsidRDefault="000C0E9B" w:rsidP="000C0E9B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</w:t>
            </w:r>
          </w:p>
          <w:p w:rsidR="000C0E9B" w:rsidRPr="000C0E9B" w:rsidRDefault="000C0E9B" w:rsidP="000C0E9B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(Status)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974646" w:rsidP="000B2C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IH-Com User Manual NA V1.2-02/2021, Chapter B, Sections 1.1 to 1.5</w:t>
            </w:r>
          </w:p>
          <w:p w:rsidR="000B2C18" w:rsidRDefault="000B2C18" w:rsidP="00A377E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</w:t>
            </w:r>
            <w:r w:rsidR="00974646">
              <w:rPr>
                <w:rFonts w:ascii="Arial" w:hAnsi="Arial" w:cs="Arial"/>
                <w:iCs/>
                <w:sz w:val="20"/>
              </w:rPr>
              <w:t>Lab Director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A377E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A377E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02/17/2023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0B2C18" w:rsidRDefault="000B2C1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0B2C18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18" w:rsidRDefault="000B2C18">
      <w:r>
        <w:separator/>
      </w:r>
    </w:p>
  </w:endnote>
  <w:endnote w:type="continuationSeparator" w:id="0">
    <w:p w:rsidR="000B2C18" w:rsidRDefault="000B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0B2C1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A377E8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A377E8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:rsidR="000B2C18" w:rsidRDefault="000B2C1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18" w:rsidRDefault="000B2C18">
      <w:r>
        <w:separator/>
      </w:r>
    </w:p>
  </w:footnote>
  <w:footnote w:type="continuationSeparator" w:id="0">
    <w:p w:rsidR="000B2C18" w:rsidRDefault="000B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A377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</w:t>
          </w:r>
          <w:r w:rsidR="000554FE">
            <w:rPr>
              <w:rFonts w:ascii="Arial" w:hAnsi="Arial" w:cs="Arial"/>
              <w:sz w:val="18"/>
            </w:rPr>
            <w:t>Working with IH-COM</w:t>
          </w:r>
        </w:p>
      </w:tc>
      <w:tc>
        <w:tcPr>
          <w:tcW w:w="5580" w:type="dxa"/>
          <w:vMerge w:val="restart"/>
        </w:tcPr>
        <w:p w:rsidR="000B2C18" w:rsidRDefault="000B2C18" w:rsidP="00673F2A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D80944" w:rsidRPr="00673F2A">
            <w:rPr>
              <w:noProof/>
            </w:rPr>
            <w:drawing>
              <wp:inline distT="0" distB="0" distL="0" distR="0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</w:t>
          </w:r>
          <w:r w:rsidR="00A377E8">
            <w:rPr>
              <w:rFonts w:ascii="Arial" w:hAnsi="Arial" w:cs="Arial"/>
              <w:sz w:val="18"/>
            </w:rPr>
            <w:t xml:space="preserve"> TS 24.00</w:t>
          </w:r>
          <w:r>
            <w:rPr>
              <w:rFonts w:ascii="Arial" w:hAnsi="Arial" w:cs="Arial"/>
              <w:sz w:val="18"/>
            </w:rPr>
            <w:t xml:space="preserve"> Version </w:t>
          </w:r>
          <w:r w:rsidR="00313CCF">
            <w:rPr>
              <w:rFonts w:ascii="Arial" w:hAnsi="Arial" w:cs="Arial"/>
              <w:sz w:val="18"/>
            </w:rPr>
            <w:t>1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377E8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A377E8">
            <w:rPr>
              <w:rFonts w:ascii="Arial" w:hAnsi="Arial" w:cs="Arial"/>
              <w:sz w:val="18"/>
            </w:rPr>
            <w:t>02/17/2023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</w:tbl>
  <w:p w:rsidR="000B2C18" w:rsidRDefault="000B2C18">
    <w:pPr>
      <w:pStyle w:val="Header"/>
      <w:rPr>
        <w:rFonts w:ascii="Calibri" w:hAnsi="Calibri"/>
        <w:b/>
        <w:bCs/>
        <w:sz w:val="16"/>
      </w:rPr>
    </w:pPr>
  </w:p>
  <w:p w:rsidR="000B2C18" w:rsidRDefault="000B2C18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A377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8AA"/>
    <w:multiLevelType w:val="hybridMultilevel"/>
    <w:tmpl w:val="ACF4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0D7EFE"/>
    <w:multiLevelType w:val="hybridMultilevel"/>
    <w:tmpl w:val="7004AF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04A2A"/>
    <w:multiLevelType w:val="hybridMultilevel"/>
    <w:tmpl w:val="C5A02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74C1D"/>
    <w:multiLevelType w:val="hybridMultilevel"/>
    <w:tmpl w:val="A086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1"/>
  </w:num>
  <w:num w:numId="5">
    <w:abstractNumId w:val="10"/>
  </w:num>
  <w:num w:numId="6">
    <w:abstractNumId w:val="12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5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A"/>
    <w:rsid w:val="000554FE"/>
    <w:rsid w:val="000632D2"/>
    <w:rsid w:val="000B2C18"/>
    <w:rsid w:val="000C0E9B"/>
    <w:rsid w:val="00313CCF"/>
    <w:rsid w:val="00673F2A"/>
    <w:rsid w:val="00974646"/>
    <w:rsid w:val="00A377E8"/>
    <w:rsid w:val="00A726C2"/>
    <w:rsid w:val="00AC6842"/>
    <w:rsid w:val="00D80944"/>
    <w:rsid w:val="00F1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753D3BD-B6A2-44A7-AFCB-3E8C3119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AC6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4A460-52B2-40FF-9408-347F319A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272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5</cp:revision>
  <cp:lastPrinted>2011-07-13T19:16:00Z</cp:lastPrinted>
  <dcterms:created xsi:type="dcterms:W3CDTF">2022-11-04T16:33:00Z</dcterms:created>
  <dcterms:modified xsi:type="dcterms:W3CDTF">2023-02-01T21:58:00Z</dcterms:modified>
</cp:coreProperties>
</file>