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40334B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a Test Run in IH-500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D6382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</w:t>
            </w:r>
            <w:r w:rsidR="00D63826">
              <w:rPr>
                <w:rFonts w:ascii="Arial" w:hAnsi="Arial" w:cs="Arial"/>
              </w:rPr>
              <w:t>on how to manage a test run on the IH-500. This includes starting a test, determining if all necessary resources are loaded, repeating a test and monitoring the pipetting area.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D63826">
        <w:trPr>
          <w:cantSplit/>
          <w:trHeight w:val="30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D638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the test have started, the “Test in Progress” button will turn green and show the number of tests in progress.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D638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sample is loaded without a test request, the “Samples Management” button will turn red. Refer to TS </w:t>
            </w:r>
            <w:r w:rsidR="00D332F2">
              <w:rPr>
                <w:rFonts w:ascii="Arial" w:hAnsi="Arial" w:cs="Arial"/>
                <w:sz w:val="20"/>
              </w:rPr>
              <w:t>24.17 Ordering Tests Manual in IH-500.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D63826">
        <w:trPr>
          <w:cantSplit/>
          <w:trHeight w:val="5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D63826" w:rsidP="00D332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required resources are not a board the instrument, the “Tests Without Resources” button will turn red. Refer to TS</w:t>
            </w:r>
            <w:r w:rsidR="00D332F2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="00D332F2">
              <w:rPr>
                <w:rFonts w:ascii="Arial" w:hAnsi="Arial" w:cs="Arial"/>
                <w:sz w:val="20"/>
              </w:rPr>
              <w:t>24.10 Managing Resources on IH-500</w:t>
            </w:r>
            <w:r w:rsidR="00F237EA">
              <w:rPr>
                <w:rFonts w:ascii="Arial" w:hAnsi="Arial" w:cs="Arial"/>
                <w:sz w:val="20"/>
              </w:rPr>
              <w:t xml:space="preserve"> to load the necessary resources.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F237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all resources and samples have been loaded and the appropriate test ordered, the IH-500 system automatically starts the run.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F237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37EA" w:rsidRDefault="00F237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EA" w:rsidRDefault="00F237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F237EA" w:rsidRDefault="00F237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check the status of all testing in progress, select the “Test in Progress” button.</w:t>
            </w:r>
          </w:p>
          <w:p w:rsidR="00F237EA" w:rsidRDefault="00F237EA" w:rsidP="00F237E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list of tests in progress will be displayed by sample ID and test(s) for each sample.</w:t>
            </w:r>
          </w:p>
          <w:p w:rsidR="00F237EA" w:rsidRPr="00F237EA" w:rsidRDefault="00F237EA" w:rsidP="00F237E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“Progress” of the testing will be displayed in the far right column.</w:t>
            </w:r>
          </w:p>
        </w:tc>
      </w:tr>
      <w:tr w:rsidR="00F237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37EA" w:rsidRDefault="00F237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EA" w:rsidRDefault="00F237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F237EA" w:rsidRDefault="00F237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an error occurs during testing, the “Test to Repeat” button will turn red and the affected tests will be listed in the “Tests to Repeat” list.</w:t>
            </w:r>
          </w:p>
          <w:p w:rsidR="00F237EA" w:rsidRDefault="00F237EA" w:rsidP="00F237E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clicking on the error listed, the user will be informed as to which step in the process the error occurred, and what the error is.</w:t>
            </w:r>
          </w:p>
          <w:p w:rsidR="00F237EA" w:rsidRDefault="00F237EA" w:rsidP="00F237E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review the samples that need to be repeated, select the “Test to Repeat” button. Selecting “canceled” on bottom right of screen will additionally display canceled tests.</w:t>
            </w:r>
          </w:p>
          <w:p w:rsidR="00F237EA" w:rsidRDefault="00F237EA" w:rsidP="00F237E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samples which encountered an error during testing will be listed.</w:t>
            </w:r>
          </w:p>
          <w:p w:rsidR="00F237EA" w:rsidRDefault="00F237EA" w:rsidP="00F237E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a sample ID from the list of samples in the “Test to Repeat” area. Select the “Repeat” button to repeat the testing.</w:t>
            </w:r>
          </w:p>
          <w:p w:rsidR="00F237EA" w:rsidRPr="00F237EA" w:rsidRDefault="00F237EA" w:rsidP="00F237E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 may need to be re-loaded if already ejected from the instrument.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9B16B7" w:rsidRDefault="009B16B7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V1.0-07/2017, Chapter8, Section 8.1 to Section 8.4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9B16B7">
              <w:rPr>
                <w:rFonts w:ascii="Arial" w:hAnsi="Arial" w:cs="Arial"/>
                <w:iCs/>
                <w:sz w:val="20"/>
              </w:rPr>
              <w:t>Lab Manager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B16B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B16B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332F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332F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332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40334B">
            <w:rPr>
              <w:rFonts w:ascii="Arial" w:hAnsi="Arial" w:cs="Arial"/>
              <w:sz w:val="18"/>
            </w:rPr>
            <w:t>Managing a Test Run in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40334B">
            <w:rPr>
              <w:rFonts w:ascii="Arial" w:hAnsi="Arial" w:cs="Arial"/>
              <w:sz w:val="18"/>
            </w:rPr>
            <w:t xml:space="preserve"> TS 24.18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40334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40334B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D332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6731F"/>
    <w:multiLevelType w:val="hybridMultilevel"/>
    <w:tmpl w:val="9D40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075E2"/>
    <w:multiLevelType w:val="hybridMultilevel"/>
    <w:tmpl w:val="6CAA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40334B"/>
    <w:rsid w:val="00673F2A"/>
    <w:rsid w:val="009B16B7"/>
    <w:rsid w:val="00A726C2"/>
    <w:rsid w:val="00D332F2"/>
    <w:rsid w:val="00D63826"/>
    <w:rsid w:val="00D80944"/>
    <w:rsid w:val="00F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F2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2011-07-13T19:16:00Z</cp:lastPrinted>
  <dcterms:created xsi:type="dcterms:W3CDTF">2023-01-30T16:58:00Z</dcterms:created>
  <dcterms:modified xsi:type="dcterms:W3CDTF">2023-02-03T18:01:00Z</dcterms:modified>
</cp:coreProperties>
</file>