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978"/>
        <w:gridCol w:w="1724"/>
        <w:gridCol w:w="76"/>
        <w:gridCol w:w="1727"/>
        <w:gridCol w:w="901"/>
        <w:gridCol w:w="2528"/>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A6203C" w:rsidP="009945CD">
            <w:pPr>
              <w:pStyle w:val="Title"/>
              <w:jc w:val="left"/>
              <w:rPr>
                <w:rFonts w:ascii="Arial" w:hAnsi="Arial"/>
                <w:color w:val="0000FF"/>
              </w:rPr>
            </w:pPr>
            <w:r>
              <w:rPr>
                <w:rFonts w:ascii="Arial" w:hAnsi="Arial"/>
                <w:color w:val="0000FF"/>
              </w:rPr>
              <w:t>Nose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F82EBA">
              <w:rPr>
                <w:rFonts w:ascii="Arial" w:hAnsi="Arial" w:cs="Arial"/>
                <w:sz w:val="20"/>
              </w:rPr>
              <w:t>Nose</w:t>
            </w:r>
            <w:r w:rsidR="00A6203C">
              <w:rPr>
                <w:rFonts w:ascii="Arial" w:hAnsi="Arial" w:cs="Arial"/>
                <w:sz w:val="20"/>
              </w:rPr>
              <w:t xml:space="preserve">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A6203C" w:rsidRDefault="00F82EBA" w:rsidP="00A6203C">
            <w:pPr>
              <w:tabs>
                <w:tab w:val="left" w:pos="252"/>
              </w:tabs>
              <w:jc w:val="left"/>
              <w:rPr>
                <w:rFonts w:ascii="Arial" w:hAnsi="Arial"/>
                <w:iCs/>
                <w:sz w:val="20"/>
              </w:rPr>
            </w:pPr>
            <w:r>
              <w:rPr>
                <w:rFonts w:ascii="Arial" w:hAnsi="Arial"/>
                <w:sz w:val="20"/>
              </w:rPr>
              <w:t>Nasal</w:t>
            </w:r>
            <w:r w:rsidR="00A6203C">
              <w:rPr>
                <w:rFonts w:ascii="Arial" w:hAnsi="Arial"/>
                <w:sz w:val="20"/>
              </w:rPr>
              <w:t xml:space="preserve"> cultures are used primarily for the surveillance and control of the nosocomial spread of </w:t>
            </w:r>
            <w:r w:rsidR="00A6203C">
              <w:rPr>
                <w:rFonts w:ascii="Arial" w:hAnsi="Arial"/>
                <w:i/>
                <w:sz w:val="20"/>
              </w:rPr>
              <w:t xml:space="preserve">S. aureus. </w:t>
            </w:r>
            <w:r w:rsidR="00A6203C">
              <w:rPr>
                <w:rFonts w:ascii="Arial" w:hAnsi="Arial"/>
                <w:sz w:val="20"/>
              </w:rPr>
              <w:t xml:space="preserve">The anterior nares are cultured to detect carriers of </w:t>
            </w:r>
            <w:r>
              <w:rPr>
                <w:rFonts w:ascii="Arial" w:hAnsi="Arial"/>
                <w:i/>
                <w:sz w:val="20"/>
              </w:rPr>
              <w:t>S.</w:t>
            </w:r>
            <w:r w:rsidR="00A6203C">
              <w:rPr>
                <w:rFonts w:ascii="Arial" w:hAnsi="Arial"/>
                <w:i/>
                <w:sz w:val="20"/>
              </w:rPr>
              <w:t>aureus.</w:t>
            </w:r>
            <w:r w:rsidR="00A6203C">
              <w:rPr>
                <w:rFonts w:ascii="Arial" w:hAnsi="Arial"/>
                <w:iCs/>
                <w:sz w:val="20"/>
              </w:rPr>
              <w:t xml:space="preserve"> Refer to procedures specific for </w:t>
            </w:r>
            <w:r w:rsidR="00A6203C">
              <w:rPr>
                <w:rFonts w:ascii="Arial" w:hAnsi="Arial"/>
                <w:i/>
                <w:sz w:val="20"/>
              </w:rPr>
              <w:t>C. diphtheriae</w:t>
            </w:r>
            <w:r w:rsidR="00A6203C">
              <w:rPr>
                <w:rFonts w:ascii="Arial" w:hAnsi="Arial"/>
                <w:iCs/>
                <w:sz w:val="20"/>
              </w:rPr>
              <w:t xml:space="preserve"> or MRSA if requested. Request for “routine” bacterial culture should rarely occur. Specimens from the nares often are contaminated with resident microorganisms that can be found in both the disease and carrier states. Because of this contamination, these specimens often do not provide accurate information unless a specific pathogen is requested.</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A6203C" w:rsidRDefault="004C10C8">
            <w:pPr>
              <w:tabs>
                <w:tab w:val="left" w:pos="252"/>
              </w:tabs>
              <w:jc w:val="left"/>
              <w:rPr>
                <w:rFonts w:ascii="Arial" w:hAnsi="Arial"/>
                <w:sz w:val="20"/>
                <w:szCs w:val="20"/>
              </w:rPr>
            </w:pPr>
            <w:r w:rsidRPr="00A6203C">
              <w:rPr>
                <w:rFonts w:ascii="Arial" w:hAnsi="Arial"/>
                <w:sz w:val="20"/>
                <w:szCs w:val="20"/>
              </w:rPr>
              <w:t xml:space="preserve">This procedure applies to </w:t>
            </w:r>
            <w:r w:rsidR="009945CD" w:rsidRPr="00A6203C">
              <w:rPr>
                <w:rFonts w:ascii="Arial" w:hAnsi="Arial"/>
                <w:sz w:val="20"/>
                <w:szCs w:val="20"/>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A6203C">
            <w:pPr>
              <w:tabs>
                <w:tab w:val="left" w:pos="3382"/>
              </w:tabs>
              <w:rPr>
                <w:rFonts w:ascii="Arial" w:hAnsi="Arial"/>
                <w:sz w:val="20"/>
              </w:rPr>
            </w:pPr>
            <w:r>
              <w:rPr>
                <w:rFonts w:ascii="Arial" w:hAnsi="Arial"/>
                <w:sz w:val="20"/>
              </w:rPr>
              <w:t>NPC</w:t>
            </w:r>
          </w:p>
        </w:tc>
      </w:tr>
      <w:tr w:rsidR="00927AD8" w:rsidTr="005C352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420" w:type="dxa"/>
            <w:gridSpan w:val="2"/>
            <w:tcBorders>
              <w:top w:val="nil"/>
              <w:left w:val="nil"/>
              <w:bottom w:val="single" w:sz="4" w:space="0" w:color="auto"/>
              <w:right w:val="nil"/>
            </w:tcBorders>
          </w:tcPr>
          <w:p w:rsidR="00927AD8" w:rsidRDefault="00927AD8">
            <w:pPr>
              <w:rPr>
                <w:rFonts w:ascii="Arial" w:hAnsi="Arial"/>
                <w:b/>
                <w:sz w:val="20"/>
              </w:rPr>
            </w:pPr>
          </w:p>
        </w:tc>
        <w:tc>
          <w:tcPr>
            <w:tcW w:w="180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628"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5C352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42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0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628"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5C352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420" w:type="dxa"/>
            <w:gridSpan w:val="2"/>
            <w:tcBorders>
              <w:top w:val="single" w:sz="4" w:space="0" w:color="auto"/>
              <w:left w:val="single" w:sz="4" w:space="0" w:color="auto"/>
              <w:bottom w:val="single" w:sz="4" w:space="0" w:color="auto"/>
              <w:right w:val="single" w:sz="4" w:space="0" w:color="auto"/>
            </w:tcBorders>
          </w:tcPr>
          <w:p w:rsidR="00A6203C" w:rsidRDefault="00A6203C" w:rsidP="00A6203C">
            <w:pPr>
              <w:numPr>
                <w:ilvl w:val="0"/>
                <w:numId w:val="3"/>
              </w:numPr>
              <w:jc w:val="left"/>
              <w:rPr>
                <w:rFonts w:ascii="Arial" w:hAnsi="Arial"/>
                <w:sz w:val="20"/>
              </w:rPr>
            </w:pPr>
            <w:r>
              <w:rPr>
                <w:rFonts w:ascii="Arial" w:hAnsi="Arial"/>
                <w:sz w:val="20"/>
              </w:rPr>
              <w:t>3% hydrogen peroxide</w:t>
            </w:r>
          </w:p>
          <w:p w:rsidR="00A6203C" w:rsidRDefault="00A6203C" w:rsidP="00A6203C">
            <w:pPr>
              <w:numPr>
                <w:ilvl w:val="0"/>
                <w:numId w:val="3"/>
              </w:numPr>
              <w:jc w:val="left"/>
              <w:rPr>
                <w:rFonts w:ascii="Arial" w:hAnsi="Arial"/>
                <w:sz w:val="20"/>
              </w:rPr>
            </w:pPr>
            <w:r>
              <w:rPr>
                <w:rFonts w:ascii="Arial" w:hAnsi="Arial"/>
                <w:sz w:val="20"/>
              </w:rPr>
              <w:t>Catarrhalis Test disk</w:t>
            </w:r>
          </w:p>
          <w:p w:rsidR="00A6203C" w:rsidRDefault="00A6203C" w:rsidP="00A6203C">
            <w:pPr>
              <w:numPr>
                <w:ilvl w:val="0"/>
                <w:numId w:val="3"/>
              </w:numPr>
              <w:jc w:val="left"/>
              <w:rPr>
                <w:rFonts w:ascii="Arial" w:hAnsi="Arial"/>
                <w:sz w:val="20"/>
              </w:rPr>
            </w:pPr>
            <w:r>
              <w:rPr>
                <w:rFonts w:ascii="Arial" w:hAnsi="Arial"/>
                <w:sz w:val="20"/>
              </w:rPr>
              <w:t>Gram Stain reagents</w:t>
            </w:r>
          </w:p>
          <w:p w:rsidR="00A6203C" w:rsidRDefault="00A6203C" w:rsidP="00A6203C">
            <w:pPr>
              <w:numPr>
                <w:ilvl w:val="0"/>
                <w:numId w:val="3"/>
              </w:numPr>
              <w:jc w:val="left"/>
              <w:rPr>
                <w:rFonts w:ascii="Arial" w:hAnsi="Arial"/>
                <w:sz w:val="20"/>
              </w:rPr>
            </w:pPr>
            <w:r>
              <w:rPr>
                <w:rFonts w:ascii="Arial" w:hAnsi="Arial"/>
                <w:sz w:val="20"/>
              </w:rPr>
              <w:t>Oxidase reagent</w:t>
            </w:r>
          </w:p>
          <w:p w:rsidR="00A6203C" w:rsidRDefault="00A6203C" w:rsidP="00A6203C">
            <w:pPr>
              <w:numPr>
                <w:ilvl w:val="0"/>
                <w:numId w:val="3"/>
              </w:numPr>
              <w:jc w:val="left"/>
              <w:rPr>
                <w:rFonts w:ascii="Arial" w:hAnsi="Arial"/>
                <w:sz w:val="20"/>
              </w:rPr>
            </w:pPr>
            <w:r>
              <w:rPr>
                <w:rFonts w:ascii="Arial" w:hAnsi="Arial"/>
                <w:sz w:val="20"/>
              </w:rPr>
              <w:t>Staphaurex™</w:t>
            </w:r>
          </w:p>
          <w:p w:rsidR="00927AD8" w:rsidRPr="004A0608" w:rsidRDefault="00927AD8" w:rsidP="00A6203C">
            <w:pPr>
              <w:ind w:left="144"/>
              <w:jc w:val="left"/>
              <w:rPr>
                <w:rFonts w:ascii="Arial" w:hAnsi="Arial"/>
                <w:sz w:val="18"/>
                <w:szCs w:val="18"/>
              </w:rPr>
            </w:pPr>
          </w:p>
        </w:tc>
        <w:tc>
          <w:tcPr>
            <w:tcW w:w="1800" w:type="dxa"/>
            <w:gridSpan w:val="2"/>
            <w:tcBorders>
              <w:top w:val="single" w:sz="4" w:space="0" w:color="auto"/>
              <w:left w:val="single" w:sz="4" w:space="0" w:color="auto"/>
              <w:bottom w:val="single" w:sz="4" w:space="0" w:color="auto"/>
              <w:right w:val="single" w:sz="4" w:space="0" w:color="auto"/>
            </w:tcBorders>
          </w:tcPr>
          <w:p w:rsidR="00A6203C" w:rsidRDefault="00A6203C" w:rsidP="00A6203C">
            <w:pPr>
              <w:numPr>
                <w:ilvl w:val="0"/>
                <w:numId w:val="3"/>
              </w:numPr>
              <w:jc w:val="left"/>
              <w:rPr>
                <w:rFonts w:ascii="Arial" w:hAnsi="Arial"/>
                <w:sz w:val="20"/>
              </w:rPr>
            </w:pPr>
            <w:r>
              <w:rPr>
                <w:rFonts w:ascii="Arial" w:hAnsi="Arial"/>
                <w:sz w:val="20"/>
              </w:rPr>
              <w:t xml:space="preserve">Glass slide </w:t>
            </w:r>
          </w:p>
          <w:p w:rsidR="00A6203C" w:rsidRDefault="00A6203C" w:rsidP="00A6203C">
            <w:pPr>
              <w:numPr>
                <w:ilvl w:val="0"/>
                <w:numId w:val="3"/>
              </w:numPr>
              <w:jc w:val="left"/>
              <w:rPr>
                <w:rFonts w:ascii="Arial" w:hAnsi="Arial"/>
                <w:sz w:val="20"/>
              </w:rPr>
            </w:pPr>
            <w:r>
              <w:rPr>
                <w:rFonts w:ascii="Arial" w:hAnsi="Arial"/>
                <w:sz w:val="20"/>
              </w:rPr>
              <w:t>Falcon tubes</w:t>
            </w:r>
          </w:p>
          <w:p w:rsidR="00927AD8" w:rsidRDefault="00927AD8" w:rsidP="00A6203C">
            <w:pPr>
              <w:ind w:left="144"/>
              <w:jc w:val="left"/>
              <w:rPr>
                <w:rFonts w:ascii="Arial" w:hAnsi="Arial"/>
                <w:sz w:val="20"/>
              </w:rPr>
            </w:pPr>
          </w:p>
        </w:tc>
        <w:tc>
          <w:tcPr>
            <w:tcW w:w="2628" w:type="dxa"/>
            <w:gridSpan w:val="2"/>
            <w:tcBorders>
              <w:top w:val="single" w:sz="4" w:space="0" w:color="auto"/>
              <w:left w:val="single" w:sz="4" w:space="0" w:color="auto"/>
              <w:bottom w:val="single" w:sz="4" w:space="0" w:color="auto"/>
              <w:right w:val="single" w:sz="4" w:space="0" w:color="auto"/>
            </w:tcBorders>
          </w:tcPr>
          <w:p w:rsidR="00A6203C" w:rsidRDefault="00A6203C" w:rsidP="00A6203C">
            <w:pPr>
              <w:numPr>
                <w:ilvl w:val="0"/>
                <w:numId w:val="3"/>
              </w:numPr>
              <w:jc w:val="left"/>
              <w:rPr>
                <w:rFonts w:ascii="Arial" w:hAnsi="Arial"/>
                <w:sz w:val="20"/>
              </w:rPr>
            </w:pPr>
            <w:r>
              <w:rPr>
                <w:rFonts w:ascii="Arial" w:hAnsi="Arial"/>
                <w:sz w:val="20"/>
              </w:rPr>
              <w:t>Ambient air incubator</w:t>
            </w:r>
          </w:p>
          <w:p w:rsidR="00A6203C" w:rsidRDefault="00A6203C" w:rsidP="00A6203C">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A6203C" w:rsidRDefault="00A6203C" w:rsidP="00A6203C">
            <w:pPr>
              <w:numPr>
                <w:ilvl w:val="0"/>
                <w:numId w:val="3"/>
              </w:numPr>
              <w:jc w:val="left"/>
              <w:rPr>
                <w:rFonts w:ascii="Arial" w:hAnsi="Arial"/>
                <w:sz w:val="20"/>
              </w:rPr>
            </w:pPr>
            <w:r>
              <w:rPr>
                <w:rFonts w:ascii="Arial" w:hAnsi="Arial"/>
                <w:sz w:val="20"/>
              </w:rPr>
              <w:t>Incinerator</w:t>
            </w:r>
          </w:p>
          <w:p w:rsidR="00A6203C" w:rsidRDefault="00A6203C" w:rsidP="00A6203C">
            <w:pPr>
              <w:numPr>
                <w:ilvl w:val="0"/>
                <w:numId w:val="3"/>
              </w:numPr>
              <w:jc w:val="left"/>
              <w:rPr>
                <w:rFonts w:ascii="Arial" w:hAnsi="Arial"/>
                <w:sz w:val="20"/>
              </w:rPr>
            </w:pPr>
            <w:r>
              <w:rPr>
                <w:rFonts w:ascii="Arial" w:hAnsi="Arial"/>
                <w:sz w:val="20"/>
              </w:rPr>
              <w:t>Inoculating loop</w:t>
            </w:r>
          </w:p>
          <w:p w:rsidR="004C10C8" w:rsidRDefault="00A6203C" w:rsidP="00A6203C">
            <w:pPr>
              <w:numPr>
                <w:ilvl w:val="0"/>
                <w:numId w:val="3"/>
              </w:numPr>
              <w:jc w:val="left"/>
              <w:rPr>
                <w:rFonts w:ascii="Arial" w:hAnsi="Arial"/>
                <w:sz w:val="20"/>
              </w:rPr>
            </w:pPr>
            <w:r>
              <w:rPr>
                <w:rFonts w:ascii="Arial" w:hAnsi="Arial"/>
                <w:sz w:val="20"/>
              </w:rPr>
              <w:t>Microscope</w:t>
            </w:r>
          </w:p>
          <w:p w:rsidR="00A6203C" w:rsidRDefault="00A6203C" w:rsidP="00A6203C">
            <w:pPr>
              <w:numPr>
                <w:ilvl w:val="0"/>
                <w:numId w:val="3"/>
              </w:numPr>
              <w:jc w:val="left"/>
              <w:rPr>
                <w:rFonts w:ascii="Arial" w:hAnsi="Arial"/>
                <w:sz w:val="20"/>
              </w:rPr>
            </w:pPr>
            <w:r>
              <w:rPr>
                <w:rFonts w:ascii="Arial" w:hAnsi="Arial"/>
                <w:sz w:val="20"/>
              </w:rPr>
              <w:t>Vitek MS MALDI</w:t>
            </w:r>
          </w:p>
        </w:tc>
        <w:tc>
          <w:tcPr>
            <w:tcW w:w="2528" w:type="dxa"/>
            <w:tcBorders>
              <w:top w:val="single" w:sz="4" w:space="0" w:color="auto"/>
              <w:left w:val="single" w:sz="4" w:space="0" w:color="auto"/>
              <w:bottom w:val="single" w:sz="4" w:space="0" w:color="auto"/>
              <w:right w:val="single" w:sz="4" w:space="0" w:color="auto"/>
            </w:tcBorders>
          </w:tcPr>
          <w:p w:rsidR="00A6203C" w:rsidRDefault="00A6203C" w:rsidP="00A6203C">
            <w:pPr>
              <w:jc w:val="left"/>
              <w:rPr>
                <w:rFonts w:ascii="Arial" w:hAnsi="Arial"/>
                <w:sz w:val="20"/>
              </w:rPr>
            </w:pPr>
            <w:r>
              <w:rPr>
                <w:rFonts w:ascii="Arial" w:hAnsi="Arial"/>
                <w:sz w:val="20"/>
              </w:rPr>
              <w:t>Refer to the Sunquest specimen label for media information.</w:t>
            </w:r>
          </w:p>
          <w:p w:rsidR="00A6203C" w:rsidRDefault="00A6203C" w:rsidP="00A6203C">
            <w:pPr>
              <w:jc w:val="left"/>
              <w:rPr>
                <w:rFonts w:ascii="Arial" w:hAnsi="Arial"/>
                <w:sz w:val="20"/>
              </w:rPr>
            </w:pPr>
          </w:p>
          <w:p w:rsidR="00A6203C" w:rsidRDefault="00A6203C" w:rsidP="00A6203C">
            <w:pPr>
              <w:numPr>
                <w:ilvl w:val="0"/>
                <w:numId w:val="3"/>
              </w:numPr>
              <w:jc w:val="left"/>
              <w:rPr>
                <w:rFonts w:ascii="Arial" w:hAnsi="Arial"/>
                <w:sz w:val="20"/>
              </w:rPr>
            </w:pPr>
            <w:r>
              <w:rPr>
                <w:rFonts w:ascii="Arial" w:hAnsi="Arial"/>
                <w:sz w:val="20"/>
              </w:rPr>
              <w:t>Chocolate agar (CHOC)</w:t>
            </w:r>
          </w:p>
          <w:p w:rsidR="00A6203C" w:rsidRDefault="00A6203C" w:rsidP="00A6203C">
            <w:pPr>
              <w:numPr>
                <w:ilvl w:val="0"/>
                <w:numId w:val="3"/>
              </w:numPr>
              <w:jc w:val="left"/>
              <w:rPr>
                <w:rFonts w:ascii="Arial" w:hAnsi="Arial"/>
                <w:sz w:val="20"/>
              </w:rPr>
            </w:pPr>
            <w:r>
              <w:rPr>
                <w:rFonts w:ascii="Arial" w:hAnsi="Arial"/>
                <w:sz w:val="20"/>
              </w:rPr>
              <w:t>Sheep Blood agar (SB)</w:t>
            </w:r>
          </w:p>
          <w:p w:rsidR="004C10C8" w:rsidRPr="004A0608" w:rsidRDefault="00A6203C" w:rsidP="00A6203C">
            <w:pPr>
              <w:numPr>
                <w:ilvl w:val="0"/>
                <w:numId w:val="3"/>
              </w:numPr>
              <w:jc w:val="left"/>
              <w:rPr>
                <w:rFonts w:ascii="Arial" w:hAnsi="Arial"/>
                <w:sz w:val="18"/>
                <w:szCs w:val="18"/>
              </w:rPr>
            </w:pPr>
            <w:r>
              <w:rPr>
                <w:rFonts w:ascii="Arial" w:hAnsi="Arial"/>
                <w:sz w:val="20"/>
              </w:rPr>
              <w:t>MacConkey agar (MAC)</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A6203C" w:rsidRDefault="00A6203C" w:rsidP="00A6203C">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A6203C" w:rsidRPr="00F82EBA" w:rsidRDefault="00A6203C" w:rsidP="00F82EBA">
            <w:pPr>
              <w:pStyle w:val="Header"/>
              <w:numPr>
                <w:ilvl w:val="0"/>
                <w:numId w:val="7"/>
              </w:numPr>
              <w:tabs>
                <w:tab w:val="clear" w:pos="4320"/>
                <w:tab w:val="clear" w:pos="8640"/>
              </w:tabs>
              <w:rPr>
                <w:rFonts w:ascii="Arial" w:hAnsi="Arial"/>
                <w:sz w:val="20"/>
              </w:rPr>
            </w:pPr>
            <w:r>
              <w:rPr>
                <w:rFonts w:ascii="Arial" w:hAnsi="Arial"/>
                <w:sz w:val="20"/>
              </w:rPr>
              <w:t>Anterior nares swab</w:t>
            </w:r>
          </w:p>
          <w:p w:rsidR="00A6203C" w:rsidRDefault="00A6203C" w:rsidP="00975681">
            <w:pPr>
              <w:pStyle w:val="Header"/>
              <w:numPr>
                <w:ilvl w:val="0"/>
                <w:numId w:val="7"/>
              </w:numPr>
              <w:tabs>
                <w:tab w:val="clear" w:pos="4320"/>
                <w:tab w:val="clear" w:pos="8640"/>
              </w:tabs>
              <w:rPr>
                <w:rFonts w:ascii="Arial" w:hAnsi="Arial"/>
                <w:sz w:val="20"/>
              </w:rPr>
            </w:pPr>
            <w:r>
              <w:rPr>
                <w:rFonts w:ascii="Arial" w:hAnsi="Arial"/>
                <w:sz w:val="20"/>
              </w:rPr>
              <w:t>Nasal wash or aspirate</w:t>
            </w:r>
          </w:p>
          <w:p w:rsidR="00A6203C" w:rsidRPr="00A6203C" w:rsidRDefault="00A6203C" w:rsidP="00975681">
            <w:pPr>
              <w:pStyle w:val="Header"/>
              <w:numPr>
                <w:ilvl w:val="0"/>
                <w:numId w:val="7"/>
              </w:numPr>
              <w:tabs>
                <w:tab w:val="clear" w:pos="4320"/>
                <w:tab w:val="clear" w:pos="8640"/>
              </w:tabs>
              <w:rPr>
                <w:rFonts w:ascii="Arial" w:hAnsi="Arial"/>
                <w:sz w:val="20"/>
              </w:rPr>
            </w:pPr>
            <w:r>
              <w:rPr>
                <w:rFonts w:ascii="Arial" w:hAnsi="Arial"/>
                <w:iCs/>
                <w:sz w:val="20"/>
              </w:rPr>
              <w:t xml:space="preserve">Refer to procedures specific for </w:t>
            </w:r>
            <w:hyperlink r:id="rId8" w:history="1">
              <w:r w:rsidRPr="005C3525">
                <w:rPr>
                  <w:rStyle w:val="Hyperlink"/>
                  <w:rFonts w:ascii="Arial" w:hAnsi="Arial"/>
                  <w:i/>
                  <w:sz w:val="20"/>
                </w:rPr>
                <w:t>C. di</w:t>
              </w:r>
              <w:r w:rsidRPr="005C3525">
                <w:rPr>
                  <w:rStyle w:val="Hyperlink"/>
                  <w:rFonts w:ascii="Arial" w:hAnsi="Arial"/>
                  <w:i/>
                  <w:sz w:val="20"/>
                </w:rPr>
                <w:t>p</w:t>
              </w:r>
              <w:r w:rsidRPr="005C3525">
                <w:rPr>
                  <w:rStyle w:val="Hyperlink"/>
                  <w:rFonts w:ascii="Arial" w:hAnsi="Arial"/>
                  <w:i/>
                  <w:sz w:val="20"/>
                </w:rPr>
                <w:t>htheriae</w:t>
              </w:r>
            </w:hyperlink>
            <w:r>
              <w:rPr>
                <w:rFonts w:ascii="Arial" w:hAnsi="Arial"/>
                <w:iCs/>
                <w:sz w:val="20"/>
              </w:rPr>
              <w:t xml:space="preserve"> or </w:t>
            </w:r>
            <w:hyperlink r:id="rId9" w:history="1">
              <w:r w:rsidRPr="005C3525">
                <w:rPr>
                  <w:rStyle w:val="Hyperlink"/>
                  <w:rFonts w:ascii="Arial" w:hAnsi="Arial"/>
                  <w:iCs/>
                  <w:sz w:val="20"/>
                </w:rPr>
                <w:t>M</w:t>
              </w:r>
              <w:r w:rsidRPr="005C3525">
                <w:rPr>
                  <w:rStyle w:val="Hyperlink"/>
                  <w:rFonts w:ascii="Arial" w:hAnsi="Arial"/>
                  <w:iCs/>
                  <w:sz w:val="20"/>
                </w:rPr>
                <w:t>R</w:t>
              </w:r>
              <w:r w:rsidRPr="005C3525">
                <w:rPr>
                  <w:rStyle w:val="Hyperlink"/>
                  <w:rFonts w:ascii="Arial" w:hAnsi="Arial"/>
                  <w:iCs/>
                  <w:sz w:val="20"/>
                </w:rPr>
                <w:t>S</w:t>
              </w:r>
              <w:r w:rsidRPr="005C3525">
                <w:rPr>
                  <w:rStyle w:val="Hyperlink"/>
                  <w:rFonts w:ascii="Arial" w:hAnsi="Arial"/>
                  <w:iCs/>
                  <w:sz w:val="20"/>
                </w:rPr>
                <w:t>A</w:t>
              </w:r>
            </w:hyperlink>
            <w:r>
              <w:rPr>
                <w:rFonts w:ascii="Arial" w:hAnsi="Arial"/>
                <w:iCs/>
                <w:sz w:val="20"/>
              </w:rPr>
              <w:t xml:space="preserve"> if requested</w:t>
            </w:r>
            <w:r w:rsidR="005C3525">
              <w:rPr>
                <w:rFonts w:ascii="Arial" w:hAnsi="Arial"/>
                <w:iCs/>
                <w:sz w:val="20"/>
              </w:rPr>
              <w:t>.</w:t>
            </w:r>
          </w:p>
          <w:p w:rsidR="00A6203C" w:rsidRDefault="00A6203C" w:rsidP="00A6203C">
            <w:pPr>
              <w:pStyle w:val="Header"/>
              <w:tabs>
                <w:tab w:val="clear" w:pos="4320"/>
                <w:tab w:val="clear" w:pos="8640"/>
              </w:tabs>
              <w:ind w:left="720"/>
              <w:rPr>
                <w:rFonts w:ascii="Arial" w:hAnsi="Arial"/>
                <w:sz w:val="20"/>
              </w:rPr>
            </w:pPr>
          </w:p>
          <w:p w:rsidR="00A6203C" w:rsidRPr="00A6203C" w:rsidRDefault="00A6203C" w:rsidP="00A6203C">
            <w:pPr>
              <w:pStyle w:val="Header"/>
              <w:numPr>
                <w:ilvl w:val="0"/>
                <w:numId w:val="4"/>
              </w:numPr>
              <w:tabs>
                <w:tab w:val="clear" w:pos="4320"/>
                <w:tab w:val="clear" w:pos="8640"/>
                <w:tab w:val="num" w:pos="360"/>
              </w:tabs>
              <w:ind w:left="360"/>
              <w:rPr>
                <w:rFonts w:ascii="Arial" w:hAnsi="Arial"/>
                <w:sz w:val="20"/>
              </w:rPr>
            </w:pPr>
            <w:r>
              <w:rPr>
                <w:rFonts w:ascii="Arial" w:hAnsi="Arial"/>
                <w:sz w:val="20"/>
              </w:rPr>
              <w:t xml:space="preserve">Refer to </w:t>
            </w:r>
            <w:r>
              <w:rPr>
                <w:rFonts w:ascii="Arial" w:hAnsi="Arial"/>
                <w:iCs/>
                <w:sz w:val="20"/>
              </w:rPr>
              <w:t xml:space="preserve">Lab Test Directory for </w:t>
            </w:r>
            <w:r>
              <w:rPr>
                <w:rFonts w:ascii="Arial" w:hAnsi="Arial"/>
                <w:sz w:val="20"/>
              </w:rPr>
              <w:t>Specimen Collection and Transport</w:t>
            </w:r>
            <w:r w:rsidRPr="00A6203C">
              <w:rPr>
                <w:rFonts w:ascii="Arial" w:hAnsi="Arial"/>
                <w:iCs/>
                <w:sz w:val="20"/>
              </w:rPr>
              <w:t xml:space="preserve">– </w:t>
            </w:r>
            <w:hyperlink r:id="rId10" w:history="1">
              <w:r w:rsidRPr="00A6203C">
                <w:rPr>
                  <w:rStyle w:val="Hyperlink"/>
                  <w:rFonts w:ascii="Arial" w:hAnsi="Arial"/>
                  <w:iCs/>
                  <w:sz w:val="20"/>
                </w:rPr>
                <w:t>Nose Cu</w:t>
              </w:r>
              <w:r w:rsidRPr="00A6203C">
                <w:rPr>
                  <w:rStyle w:val="Hyperlink"/>
                  <w:rFonts w:ascii="Arial" w:hAnsi="Arial"/>
                  <w:iCs/>
                  <w:sz w:val="20"/>
                </w:rPr>
                <w:t>l</w:t>
              </w:r>
              <w:r w:rsidRPr="00A6203C">
                <w:rPr>
                  <w:rStyle w:val="Hyperlink"/>
                  <w:rFonts w:ascii="Arial" w:hAnsi="Arial"/>
                  <w:iCs/>
                  <w:sz w:val="20"/>
                </w:rPr>
                <w:t>ture</w:t>
              </w:r>
            </w:hyperlink>
          </w:p>
          <w:p w:rsidR="00A6203C" w:rsidRDefault="00A6203C" w:rsidP="00A6203C">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F82EBA"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Containment</w:t>
              </w:r>
            </w:hyperlink>
          </w:p>
          <w:p w:rsidR="00846D75" w:rsidRPr="00846D75" w:rsidRDefault="00F82EBA"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rsidR="00846D75" w:rsidRDefault="00F82EBA"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825FF9" w:rsidRPr="005C3525" w:rsidRDefault="00825FF9" w:rsidP="00825FF9">
            <w:pPr>
              <w:pStyle w:val="Heading3"/>
              <w:numPr>
                <w:ilvl w:val="0"/>
                <w:numId w:val="16"/>
              </w:numPr>
              <w:rPr>
                <w:rFonts w:ascii="Arial" w:hAnsi="Arial"/>
                <w:sz w:val="20"/>
              </w:rPr>
            </w:pPr>
            <w:r w:rsidRPr="005C3525">
              <w:rPr>
                <w:rFonts w:ascii="Arial" w:hAnsi="Arial"/>
                <w:sz w:val="20"/>
              </w:rPr>
              <w:t>Inoculation</w:t>
            </w:r>
          </w:p>
          <w:p w:rsidR="00825FF9" w:rsidRDefault="00825FF9" w:rsidP="00825FF9">
            <w:pPr>
              <w:rPr>
                <w:rFonts w:ascii="Arial" w:hAnsi="Arial" w:cs="Arial"/>
                <w:bCs/>
                <w:sz w:val="20"/>
              </w:rPr>
            </w:pPr>
          </w:p>
          <w:p w:rsidR="00825FF9" w:rsidRDefault="003A38CF" w:rsidP="00825FF9">
            <w:pPr>
              <w:pStyle w:val="Heading4"/>
              <w:numPr>
                <w:ilvl w:val="0"/>
                <w:numId w:val="8"/>
              </w:numPr>
              <w:rPr>
                <w:rFonts w:ascii="Arial" w:hAnsi="Arial" w:cs="Arial"/>
                <w:sz w:val="20"/>
              </w:rPr>
            </w:pPr>
            <w:r>
              <w:rPr>
                <w:rFonts w:ascii="Arial" w:hAnsi="Arial" w:cs="Arial"/>
                <w:sz w:val="20"/>
                <w:szCs w:val="20"/>
              </w:rPr>
              <w:t>Allow all media to come to room temperature before inoculation</w:t>
            </w:r>
          </w:p>
          <w:p w:rsidR="00825FF9" w:rsidRDefault="00825FF9" w:rsidP="00825FF9">
            <w:pPr>
              <w:pStyle w:val="Heading4"/>
              <w:numPr>
                <w:ilvl w:val="0"/>
                <w:numId w:val="8"/>
              </w:numPr>
              <w:rPr>
                <w:rFonts w:ascii="Arial" w:hAnsi="Arial" w:cs="Arial"/>
                <w:sz w:val="20"/>
              </w:rPr>
            </w:pPr>
            <w:r>
              <w:rPr>
                <w:rFonts w:ascii="Arial" w:hAnsi="Arial" w:cs="Arial"/>
                <w:sz w:val="20"/>
              </w:rPr>
              <w:t xml:space="preserve">Label all plates and slide properly with the patients name, accession number and date. </w:t>
            </w:r>
          </w:p>
          <w:p w:rsidR="00825FF9" w:rsidRDefault="00825FF9" w:rsidP="00825FF9">
            <w:pPr>
              <w:pStyle w:val="Heading3"/>
              <w:numPr>
                <w:ilvl w:val="0"/>
                <w:numId w:val="8"/>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825FF9" w:rsidRDefault="00825FF9" w:rsidP="00825FF9">
            <w:pPr>
              <w:ind w:left="360"/>
              <w:rPr>
                <w:rFonts w:ascii="Arial" w:hAnsi="Arial" w:cs="Arial"/>
                <w:sz w:val="20"/>
              </w:rPr>
            </w:pPr>
          </w:p>
          <w:p w:rsidR="00825FF9" w:rsidRPr="005C3525" w:rsidRDefault="00825FF9" w:rsidP="00825FF9">
            <w:pPr>
              <w:pStyle w:val="Heading3"/>
              <w:numPr>
                <w:ilvl w:val="0"/>
                <w:numId w:val="16"/>
              </w:numPr>
              <w:rPr>
                <w:rFonts w:ascii="Arial" w:hAnsi="Arial"/>
                <w:sz w:val="20"/>
              </w:rPr>
            </w:pPr>
            <w:r w:rsidRPr="005C3525">
              <w:rPr>
                <w:rFonts w:ascii="Arial" w:hAnsi="Arial"/>
                <w:sz w:val="20"/>
              </w:rPr>
              <w:t>Specimen processing</w:t>
            </w:r>
          </w:p>
          <w:p w:rsidR="00825FF9" w:rsidRDefault="00825FF9" w:rsidP="00825FF9">
            <w:pPr>
              <w:ind w:left="360"/>
              <w:rPr>
                <w:rFonts w:ascii="Arial" w:hAnsi="Arial" w:cs="Arial"/>
                <w:sz w:val="20"/>
              </w:rPr>
            </w:pPr>
          </w:p>
          <w:p w:rsidR="00825FF9" w:rsidRDefault="00825FF9" w:rsidP="00825FF9">
            <w:pPr>
              <w:numPr>
                <w:ilvl w:val="0"/>
                <w:numId w:val="9"/>
              </w:numPr>
              <w:rPr>
                <w:rFonts w:ascii="Arial" w:hAnsi="Arial" w:cs="Arial"/>
                <w:sz w:val="20"/>
              </w:rPr>
            </w:pPr>
            <w:r>
              <w:rPr>
                <w:rFonts w:ascii="Arial" w:hAnsi="Arial" w:cs="Arial"/>
                <w:sz w:val="20"/>
              </w:rPr>
              <w:t>Roll swab across the upper quadrant of the CHOC, SB and MAC, touching all surfaces of the swab.</w:t>
            </w:r>
          </w:p>
          <w:p w:rsidR="00825FF9" w:rsidRDefault="00825FF9" w:rsidP="00825FF9">
            <w:pPr>
              <w:pStyle w:val="BodyTextIndent"/>
              <w:numPr>
                <w:ilvl w:val="0"/>
                <w:numId w:val="9"/>
              </w:numPr>
              <w:rPr>
                <w:sz w:val="20"/>
              </w:rPr>
            </w:pPr>
            <w:r>
              <w:rPr>
                <w:sz w:val="20"/>
              </w:rPr>
              <w:t>Streak plates semi-quantitatively for primary isolation.</w:t>
            </w:r>
          </w:p>
          <w:p w:rsidR="00825FF9" w:rsidRDefault="00825FF9" w:rsidP="00825FF9">
            <w:pPr>
              <w:pStyle w:val="BodyTextIndent"/>
              <w:numPr>
                <w:ilvl w:val="0"/>
                <w:numId w:val="14"/>
              </w:numPr>
              <w:rPr>
                <w:sz w:val="20"/>
              </w:rPr>
            </w:pPr>
            <w:r>
              <w:rPr>
                <w:sz w:val="20"/>
              </w:rPr>
              <w:lastRenderedPageBreak/>
              <w:t>Sterilize the inoculating loop in the incinerator for 5 s to 10 s. Allow the loop to cool.</w:t>
            </w:r>
          </w:p>
          <w:p w:rsidR="00825FF9" w:rsidRDefault="00825FF9" w:rsidP="00825FF9">
            <w:pPr>
              <w:pStyle w:val="BodyTextIndent"/>
              <w:numPr>
                <w:ilvl w:val="0"/>
                <w:numId w:val="14"/>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825FF9" w:rsidRDefault="00825FF9" w:rsidP="00825FF9">
            <w:pPr>
              <w:pStyle w:val="Header"/>
              <w:numPr>
                <w:ilvl w:val="0"/>
                <w:numId w:val="14"/>
              </w:numPr>
              <w:tabs>
                <w:tab w:val="clear" w:pos="4320"/>
                <w:tab w:val="clear" w:pos="8640"/>
                <w:tab w:val="num" w:pos="14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25FF9" w:rsidRDefault="00825FF9" w:rsidP="00825FF9">
            <w:pPr>
              <w:pStyle w:val="Header"/>
              <w:numPr>
                <w:ilvl w:val="0"/>
                <w:numId w:val="14"/>
              </w:numPr>
              <w:tabs>
                <w:tab w:val="clear" w:pos="4320"/>
                <w:tab w:val="clear" w:pos="8640"/>
              </w:tabs>
              <w:rPr>
                <w:rFonts w:ascii="Arial" w:hAnsi="Arial" w:cs="Arial"/>
                <w:sz w:val="20"/>
              </w:rPr>
            </w:pPr>
            <w:r>
              <w:rPr>
                <w:rFonts w:ascii="Arial" w:hAnsi="Arial" w:cs="Arial"/>
                <w:sz w:val="20"/>
              </w:rPr>
              <w:t>Make small cuts in the primary area of the SB for hemolysis.</w:t>
            </w: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tabs>
                <w:tab w:val="clear" w:pos="4320"/>
                <w:tab w:val="clear" w:pos="8640"/>
              </w:tabs>
              <w:rPr>
                <w:rFonts w:ascii="Arial" w:hAnsi="Arial" w:cs="Arial"/>
                <w:sz w:val="20"/>
              </w:rPr>
            </w:pPr>
            <w:r>
              <w:rPr>
                <w:noProof/>
                <w:sz w:val="20"/>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-654685</wp:posOffset>
                      </wp:positionV>
                      <wp:extent cx="914400" cy="852805"/>
                      <wp:effectExtent l="0" t="635" r="635" b="38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2805"/>
                                <a:chOff x="5728" y="11618"/>
                                <a:chExt cx="1440" cy="1343"/>
                              </a:xfrm>
                            </wpg:grpSpPr>
                            <pic:pic xmlns:pic="http://schemas.openxmlformats.org/drawingml/2006/picture">
                              <pic:nvPicPr>
                                <pic:cNvPr id="3" name="Picture 3" descr="~AUT0029"/>
                                <pic:cNvPicPr>
                                  <a:picLocks noChangeAspect="1" noChangeArrowheads="1"/>
                                </pic:cNvPicPr>
                              </pic:nvPicPr>
                              <pic:blipFill>
                                <a:blip r:embed="rId14" cstate="print">
                                  <a:lum bright="42000"/>
                                  <a:extLst>
                                    <a:ext uri="{28A0092B-C50C-407E-A947-70E740481C1C}">
                                      <a14:useLocalDpi xmlns:a14="http://schemas.microsoft.com/office/drawing/2010/main" val="0"/>
                                    </a:ext>
                                  </a:extLst>
                                </a:blip>
                                <a:srcRect/>
                                <a:stretch>
                                  <a:fillRect/>
                                </a:stretch>
                              </pic:blipFill>
                              <pic:spPr bwMode="auto">
                                <a:xfrm>
                                  <a:off x="5728" y="11618"/>
                                  <a:ext cx="1440" cy="1343"/>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noChangeShapeType="1"/>
                              </wps:cNvCnPr>
                              <wps:spPr bwMode="auto">
                                <a:xfrm>
                                  <a:off x="6120" y="11873"/>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6408" y="11873"/>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6696" y="11873"/>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0087B0" id="Group 1" o:spid="_x0000_s1026" style="position:absolute;margin-left:0;margin-top:-51.55pt;width:1in;height:67.15pt;z-index:251659264;mso-position-horizontal:center" coordorigin="5728,11618" coordsize="1440,1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UT0029" style="position:absolute;left:5728;top:11618;width:1440;height:1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5" o:title="~AUT0029" blacklevel="13763f"/>
                      </v:shape>
                      <v:line id="Line 4" o:spid="_x0000_s1028" style="position:absolute;visibility:visible;mso-wrap-style:square" from="6120,11873" to="6120,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6408,11873" to="6408,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6696,11873" to="6696,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square"/>
                    </v:group>
                  </w:pict>
                </mc:Fallback>
              </mc:AlternateContent>
            </w:r>
          </w:p>
          <w:p w:rsidR="00825FF9" w:rsidRPr="005C3525" w:rsidRDefault="00825FF9" w:rsidP="00825FF9">
            <w:pPr>
              <w:pStyle w:val="BodyTextIndent"/>
              <w:numPr>
                <w:ilvl w:val="0"/>
                <w:numId w:val="16"/>
              </w:numPr>
              <w:rPr>
                <w:b/>
                <w:sz w:val="20"/>
              </w:rPr>
            </w:pPr>
            <w:r w:rsidRPr="005C3525">
              <w:rPr>
                <w:b/>
                <w:sz w:val="20"/>
              </w:rPr>
              <w:t>Incubation</w:t>
            </w:r>
          </w:p>
          <w:p w:rsidR="00825FF9" w:rsidRDefault="00825FF9" w:rsidP="00825FF9">
            <w:pPr>
              <w:pStyle w:val="Header"/>
              <w:tabs>
                <w:tab w:val="clear" w:pos="4320"/>
                <w:tab w:val="clear" w:pos="8640"/>
              </w:tabs>
              <w:rPr>
                <w:rFonts w:ascii="Arial" w:hAnsi="Arial" w:cs="Arial"/>
                <w:sz w:val="20"/>
              </w:rPr>
            </w:pPr>
          </w:p>
          <w:p w:rsidR="00825FF9" w:rsidRDefault="00825FF9" w:rsidP="00825FF9">
            <w:pPr>
              <w:numPr>
                <w:ilvl w:val="0"/>
                <w:numId w:val="10"/>
              </w:numPr>
              <w:tabs>
                <w:tab w:val="num" w:pos="1440"/>
              </w:tabs>
              <w:rPr>
                <w:rFonts w:ascii="Arial" w:hAnsi="Arial" w:cs="Arial"/>
                <w:sz w:val="20"/>
              </w:rPr>
            </w:pPr>
            <w:r>
              <w:rPr>
                <w:rFonts w:ascii="Arial" w:hAnsi="Arial" w:cs="Arial"/>
                <w:sz w:val="20"/>
              </w:rPr>
              <w:t>Incubate CHOC and SB in 4-10% CO</w:t>
            </w:r>
            <w:r>
              <w:rPr>
                <w:rFonts w:ascii="Arial" w:hAnsi="Arial" w:cs="Arial"/>
                <w:sz w:val="20"/>
                <w:vertAlign w:val="subscript"/>
              </w:rPr>
              <w:t>2</w:t>
            </w:r>
            <w:r>
              <w:rPr>
                <w:rFonts w:ascii="Arial" w:hAnsi="Arial" w:cs="Arial"/>
                <w:sz w:val="20"/>
              </w:rPr>
              <w:t xml:space="preserve"> at 35ºC</w:t>
            </w:r>
          </w:p>
          <w:p w:rsidR="00825FF9" w:rsidRDefault="00825FF9" w:rsidP="00825FF9">
            <w:pPr>
              <w:pStyle w:val="Header"/>
              <w:numPr>
                <w:ilvl w:val="0"/>
                <w:numId w:val="10"/>
              </w:numPr>
              <w:tabs>
                <w:tab w:val="clear" w:pos="4320"/>
                <w:tab w:val="clear" w:pos="8640"/>
                <w:tab w:val="num" w:pos="1440"/>
              </w:tabs>
              <w:rPr>
                <w:rFonts w:ascii="Arial" w:hAnsi="Arial" w:cs="Arial"/>
                <w:sz w:val="20"/>
              </w:rPr>
            </w:pPr>
            <w:r>
              <w:rPr>
                <w:rFonts w:ascii="Arial" w:hAnsi="Arial" w:cs="Arial"/>
                <w:sz w:val="20"/>
              </w:rPr>
              <w:t>Place MAC in ambient air incubator at 35ºC.</w:t>
            </w:r>
          </w:p>
          <w:p w:rsidR="00825FF9" w:rsidRDefault="00825FF9" w:rsidP="00825FF9">
            <w:pPr>
              <w:pStyle w:val="Header"/>
              <w:tabs>
                <w:tab w:val="clear" w:pos="4320"/>
                <w:tab w:val="clear" w:pos="8640"/>
              </w:tabs>
              <w:ind w:left="360"/>
              <w:rPr>
                <w:rFonts w:ascii="Arial" w:hAnsi="Arial" w:cs="Arial"/>
                <w:sz w:val="20"/>
              </w:rPr>
            </w:pPr>
          </w:p>
          <w:p w:rsidR="00825FF9" w:rsidRPr="005C3525" w:rsidRDefault="00825FF9" w:rsidP="00825FF9">
            <w:pPr>
              <w:pStyle w:val="Header"/>
              <w:numPr>
                <w:ilvl w:val="0"/>
                <w:numId w:val="16"/>
              </w:numPr>
              <w:tabs>
                <w:tab w:val="clear" w:pos="4320"/>
                <w:tab w:val="clear" w:pos="8640"/>
              </w:tabs>
              <w:rPr>
                <w:rFonts w:ascii="Arial" w:hAnsi="Arial" w:cs="Arial"/>
                <w:b/>
                <w:sz w:val="20"/>
              </w:rPr>
            </w:pPr>
            <w:r w:rsidRPr="005C3525">
              <w:rPr>
                <w:rFonts w:ascii="Arial" w:hAnsi="Arial" w:cs="Arial"/>
                <w:b/>
                <w:sz w:val="20"/>
              </w:rPr>
              <w:t>Culture examination</w:t>
            </w:r>
          </w:p>
          <w:p w:rsidR="00825FF9" w:rsidRDefault="00825FF9" w:rsidP="00825FF9">
            <w:pPr>
              <w:pStyle w:val="Header"/>
              <w:tabs>
                <w:tab w:val="clear" w:pos="4320"/>
                <w:tab w:val="clear" w:pos="8640"/>
              </w:tabs>
              <w:rPr>
                <w:rFonts w:ascii="Arial" w:hAnsi="Arial" w:cs="Arial"/>
                <w:sz w:val="20"/>
              </w:rPr>
            </w:pPr>
          </w:p>
          <w:p w:rsidR="00825FF9" w:rsidRDefault="00825FF9" w:rsidP="00825FF9">
            <w:pPr>
              <w:numPr>
                <w:ilvl w:val="0"/>
                <w:numId w:val="11"/>
              </w:numPr>
              <w:rPr>
                <w:rFonts w:ascii="Arial" w:hAnsi="Arial" w:cs="Arial"/>
                <w:sz w:val="20"/>
              </w:rPr>
            </w:pPr>
            <w:r>
              <w:rPr>
                <w:rFonts w:ascii="Arial" w:hAnsi="Arial" w:cs="Arial"/>
                <w:sz w:val="20"/>
              </w:rPr>
              <w:t>Day 1</w:t>
            </w:r>
          </w:p>
          <w:p w:rsidR="00825FF9" w:rsidRDefault="00825FF9" w:rsidP="00825FF9">
            <w:pPr>
              <w:pStyle w:val="BodyTextIndent2"/>
              <w:numPr>
                <w:ilvl w:val="0"/>
                <w:numId w:val="15"/>
              </w:numPr>
            </w:pPr>
            <w:r>
              <w:t>Examine plates.</w:t>
            </w:r>
          </w:p>
          <w:p w:rsidR="00825FF9" w:rsidRDefault="00825FF9" w:rsidP="00825FF9">
            <w:pPr>
              <w:numPr>
                <w:ilvl w:val="0"/>
                <w:numId w:val="15"/>
              </w:numPr>
              <w:rPr>
                <w:rFonts w:ascii="Arial" w:hAnsi="Arial" w:cs="Arial"/>
                <w:sz w:val="20"/>
              </w:rPr>
            </w:pPr>
            <w:r>
              <w:rPr>
                <w:rFonts w:ascii="Arial" w:hAnsi="Arial" w:cs="Arial"/>
                <w:sz w:val="20"/>
              </w:rPr>
              <w:t>Gram stain each colony type and perform initial identification procedures, i.e., catalase, oxidase, bile solubility, etc.</w:t>
            </w:r>
          </w:p>
          <w:p w:rsidR="00825FF9" w:rsidRDefault="00825FF9" w:rsidP="00825FF9">
            <w:pPr>
              <w:pStyle w:val="BodyTextIndent2"/>
              <w:numPr>
                <w:ilvl w:val="0"/>
                <w:numId w:val="15"/>
              </w:numPr>
            </w:pPr>
            <w:r>
              <w:t>Set up definitive biochemical or identification procedures on significant organisms if well isolated.</w:t>
            </w:r>
          </w:p>
          <w:p w:rsidR="00825FF9" w:rsidRDefault="00825FF9" w:rsidP="00825FF9">
            <w:pPr>
              <w:pStyle w:val="Header"/>
              <w:numPr>
                <w:ilvl w:val="0"/>
                <w:numId w:val="15"/>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825FF9" w:rsidRDefault="00825FF9" w:rsidP="00825FF9">
            <w:pPr>
              <w:pStyle w:val="Header"/>
              <w:numPr>
                <w:ilvl w:val="0"/>
                <w:numId w:val="15"/>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825FF9" w:rsidRDefault="00825FF9" w:rsidP="00825FF9">
            <w:pPr>
              <w:pStyle w:val="Header"/>
              <w:numPr>
                <w:ilvl w:val="0"/>
                <w:numId w:val="15"/>
              </w:numPr>
              <w:tabs>
                <w:tab w:val="clear" w:pos="4320"/>
                <w:tab w:val="clear" w:pos="8640"/>
              </w:tabs>
              <w:rPr>
                <w:rFonts w:ascii="Arial" w:hAnsi="Arial" w:cs="Arial"/>
                <w:sz w:val="20"/>
              </w:rPr>
            </w:pPr>
            <w:r>
              <w:rPr>
                <w:rFonts w:ascii="Arial" w:hAnsi="Arial" w:cs="Arial"/>
                <w:sz w:val="20"/>
              </w:rPr>
              <w:t>Report preliminary results.</w:t>
            </w: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numPr>
                <w:ilvl w:val="0"/>
                <w:numId w:val="11"/>
              </w:numPr>
              <w:tabs>
                <w:tab w:val="clear" w:pos="4320"/>
                <w:tab w:val="clear" w:pos="8640"/>
              </w:tabs>
              <w:rPr>
                <w:rFonts w:ascii="Arial" w:hAnsi="Arial" w:cs="Arial"/>
                <w:sz w:val="20"/>
              </w:rPr>
            </w:pPr>
            <w:r>
              <w:rPr>
                <w:rFonts w:ascii="Arial" w:hAnsi="Arial" w:cs="Arial"/>
                <w:sz w:val="20"/>
              </w:rPr>
              <w:t>Day 2</w:t>
            </w:r>
          </w:p>
          <w:p w:rsidR="00825FF9" w:rsidRDefault="00825FF9" w:rsidP="00825FF9">
            <w:pPr>
              <w:pStyle w:val="Header"/>
              <w:numPr>
                <w:ilvl w:val="0"/>
                <w:numId w:val="12"/>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825FF9" w:rsidRDefault="00825FF9" w:rsidP="00825FF9">
            <w:pPr>
              <w:pStyle w:val="Header"/>
              <w:numPr>
                <w:ilvl w:val="0"/>
                <w:numId w:val="12"/>
              </w:numPr>
              <w:tabs>
                <w:tab w:val="clear" w:pos="4320"/>
                <w:tab w:val="clear" w:pos="8640"/>
              </w:tabs>
              <w:rPr>
                <w:rFonts w:ascii="Arial" w:hAnsi="Arial" w:cs="Arial"/>
                <w:sz w:val="20"/>
              </w:rPr>
            </w:pPr>
            <w:r>
              <w:rPr>
                <w:rFonts w:ascii="Arial" w:hAnsi="Arial" w:cs="Arial"/>
                <w:sz w:val="20"/>
              </w:rPr>
              <w:t>Read and record identification tests from the previous day.</w:t>
            </w:r>
          </w:p>
          <w:p w:rsidR="00825FF9" w:rsidRDefault="00825FF9" w:rsidP="00825FF9">
            <w:pPr>
              <w:pStyle w:val="Header"/>
              <w:numPr>
                <w:ilvl w:val="0"/>
                <w:numId w:val="12"/>
              </w:numPr>
              <w:tabs>
                <w:tab w:val="clear" w:pos="4320"/>
                <w:tab w:val="clear" w:pos="8640"/>
              </w:tabs>
              <w:rPr>
                <w:rFonts w:ascii="Arial" w:hAnsi="Arial" w:cs="Arial"/>
                <w:sz w:val="20"/>
              </w:rPr>
            </w:pPr>
            <w:r>
              <w:rPr>
                <w:rFonts w:ascii="Arial" w:hAnsi="Arial" w:cs="Arial"/>
                <w:sz w:val="20"/>
              </w:rPr>
              <w:t>Set up additional tests as needed.</w:t>
            </w:r>
          </w:p>
          <w:p w:rsidR="00825FF9" w:rsidRDefault="00825FF9" w:rsidP="00825FF9">
            <w:pPr>
              <w:pStyle w:val="Header"/>
              <w:numPr>
                <w:ilvl w:val="0"/>
                <w:numId w:val="12"/>
              </w:numPr>
              <w:tabs>
                <w:tab w:val="clear" w:pos="4320"/>
                <w:tab w:val="clear" w:pos="8640"/>
              </w:tabs>
              <w:rPr>
                <w:rFonts w:ascii="Arial" w:hAnsi="Arial" w:cs="Arial"/>
                <w:sz w:val="20"/>
              </w:rPr>
            </w:pPr>
            <w:r>
              <w:rPr>
                <w:rFonts w:ascii="Arial" w:hAnsi="Arial" w:cs="Arial"/>
                <w:sz w:val="20"/>
              </w:rPr>
              <w:t xml:space="preserve">Send updated or final report. </w:t>
            </w:r>
          </w:p>
          <w:p w:rsidR="00825FF9" w:rsidRDefault="00825FF9" w:rsidP="00825FF9">
            <w:pPr>
              <w:pStyle w:val="Header"/>
              <w:numPr>
                <w:ilvl w:val="0"/>
                <w:numId w:val="12"/>
              </w:numPr>
              <w:tabs>
                <w:tab w:val="clear" w:pos="4320"/>
                <w:tab w:val="clear" w:pos="8640"/>
              </w:tabs>
              <w:rPr>
                <w:rFonts w:ascii="Arial" w:hAnsi="Arial" w:cs="Arial"/>
                <w:sz w:val="20"/>
              </w:rPr>
            </w:pPr>
            <w:r w:rsidRPr="00141495">
              <w:rPr>
                <w:rFonts w:ascii="Arial" w:hAnsi="Arial" w:cs="Arial"/>
                <w:sz w:val="20"/>
              </w:rPr>
              <w:t>MRSA isolation requires a “Called to” if not from E.D. (</w:t>
            </w:r>
            <w:proofErr w:type="spellStart"/>
            <w:r w:rsidRPr="00141495">
              <w:rPr>
                <w:rFonts w:ascii="Arial" w:hAnsi="Arial" w:cs="Arial"/>
                <w:sz w:val="20"/>
              </w:rPr>
              <w:t>disch</w:t>
            </w:r>
            <w:proofErr w:type="spellEnd"/>
            <w:r w:rsidRPr="00141495">
              <w:rPr>
                <w:rFonts w:ascii="Arial" w:hAnsi="Arial" w:cs="Arial"/>
                <w:sz w:val="20"/>
              </w:rPr>
              <w:t>.), or a repeat isolate</w:t>
            </w:r>
            <w:r>
              <w:rPr>
                <w:rFonts w:ascii="Arial" w:hAnsi="Arial" w:cs="Arial"/>
                <w:sz w:val="20"/>
              </w:rPr>
              <w:t>.</w:t>
            </w:r>
          </w:p>
          <w:p w:rsidR="00825FF9" w:rsidRDefault="00825FF9" w:rsidP="00825FF9">
            <w:pPr>
              <w:pStyle w:val="Header"/>
              <w:numPr>
                <w:ilvl w:val="0"/>
                <w:numId w:val="12"/>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numPr>
                <w:ilvl w:val="0"/>
                <w:numId w:val="11"/>
              </w:numPr>
              <w:tabs>
                <w:tab w:val="clear" w:pos="4320"/>
                <w:tab w:val="clear" w:pos="8640"/>
              </w:tabs>
              <w:rPr>
                <w:rFonts w:ascii="Arial" w:hAnsi="Arial" w:cs="Arial"/>
                <w:sz w:val="20"/>
              </w:rPr>
            </w:pPr>
            <w:r>
              <w:rPr>
                <w:rFonts w:ascii="Arial" w:hAnsi="Arial" w:cs="Arial"/>
                <w:sz w:val="20"/>
              </w:rPr>
              <w:t>Additional Days</w:t>
            </w:r>
          </w:p>
          <w:p w:rsidR="00825FF9" w:rsidRDefault="00825FF9" w:rsidP="00825FF9">
            <w:pPr>
              <w:pStyle w:val="Header"/>
              <w:numPr>
                <w:ilvl w:val="0"/>
                <w:numId w:val="13"/>
              </w:numPr>
              <w:tabs>
                <w:tab w:val="clear" w:pos="4320"/>
                <w:tab w:val="clear" w:pos="8640"/>
              </w:tabs>
              <w:rPr>
                <w:rFonts w:ascii="Arial" w:hAnsi="Arial" w:cs="Arial"/>
                <w:sz w:val="20"/>
              </w:rPr>
            </w:pPr>
            <w:r>
              <w:rPr>
                <w:rFonts w:ascii="Arial" w:hAnsi="Arial" w:cs="Arial"/>
                <w:sz w:val="20"/>
              </w:rPr>
              <w:t>Complete identification procedures until all significant isolates are finished.</w:t>
            </w:r>
          </w:p>
          <w:p w:rsidR="009945CD" w:rsidRPr="009945CD" w:rsidRDefault="00825FF9" w:rsidP="00825FF9">
            <w:pPr>
              <w:pStyle w:val="Header"/>
              <w:tabs>
                <w:tab w:val="clear" w:pos="4320"/>
                <w:tab w:val="clear" w:pos="8640"/>
              </w:tabs>
              <w:ind w:left="1080"/>
              <w:rPr>
                <w:rFonts w:ascii="Arial" w:hAnsi="Arial" w:cs="Arial"/>
                <w:bCs/>
              </w:rPr>
            </w:pPr>
            <w:r>
              <w:rPr>
                <w:rFonts w:ascii="Arial" w:hAnsi="Arial" w:cs="Arial"/>
                <w:sz w:val="20"/>
              </w:rPr>
              <w:t>Send updated report and finalize.</w:t>
            </w: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25FF9" w:rsidRDefault="00825FF9" w:rsidP="00825FF9">
            <w:pPr>
              <w:pStyle w:val="Header"/>
              <w:numPr>
                <w:ilvl w:val="0"/>
                <w:numId w:val="17"/>
              </w:numPr>
              <w:tabs>
                <w:tab w:val="clear" w:pos="4320"/>
                <w:tab w:val="clear" w:pos="8640"/>
              </w:tabs>
              <w:rPr>
                <w:rFonts w:ascii="Arial" w:hAnsi="Arial" w:cs="Arial"/>
                <w:sz w:val="20"/>
              </w:rPr>
            </w:pPr>
            <w:r>
              <w:rPr>
                <w:rFonts w:ascii="Arial" w:hAnsi="Arial" w:cs="Arial"/>
                <w:sz w:val="20"/>
              </w:rPr>
              <w:t xml:space="preserve">Report the presence of normal nose/throat flora (nasopharyngeal), </w:t>
            </w:r>
            <w:r w:rsidRPr="00141495">
              <w:rPr>
                <w:rFonts w:ascii="Arial" w:hAnsi="Arial" w:cs="Arial"/>
                <w:b/>
                <w:color w:val="FF0000"/>
                <w:sz w:val="20"/>
              </w:rPr>
              <w:t>NTF</w:t>
            </w:r>
            <w:r>
              <w:rPr>
                <w:rFonts w:ascii="Arial" w:hAnsi="Arial" w:cs="Arial"/>
                <w:b/>
                <w:sz w:val="20"/>
              </w:rPr>
              <w:t xml:space="preserve">, </w:t>
            </w:r>
            <w:r>
              <w:rPr>
                <w:rFonts w:ascii="Arial" w:hAnsi="Arial" w:cs="Arial"/>
                <w:sz w:val="20"/>
              </w:rPr>
              <w:t>which includes:</w:t>
            </w:r>
          </w:p>
          <w:p w:rsidR="00825FF9" w:rsidRDefault="00825FF9" w:rsidP="00825FF9">
            <w:pPr>
              <w:pStyle w:val="Header"/>
              <w:tabs>
                <w:tab w:val="clear" w:pos="4320"/>
                <w:tab w:val="clear" w:pos="8640"/>
              </w:tabs>
              <w:ind w:left="345"/>
              <w:rPr>
                <w:rFonts w:ascii="Arial" w:hAnsi="Arial" w:cs="Arial"/>
                <w:sz w:val="20"/>
              </w:rPr>
            </w:pP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i/>
                <w:sz w:val="20"/>
              </w:rPr>
              <w:t>Actinomyces</w:t>
            </w:r>
            <w:r>
              <w:rPr>
                <w:rFonts w:ascii="Arial" w:hAnsi="Arial" w:cs="Arial"/>
                <w:sz w:val="20"/>
              </w:rPr>
              <w:t xml:space="preserve"> sp.</w:t>
            </w:r>
            <w:r>
              <w:rPr>
                <w:rFonts w:ascii="Arial" w:hAnsi="Arial" w:cs="Arial"/>
                <w:sz w:val="20"/>
              </w:rPr>
              <w:tab/>
            </w:r>
            <w:r>
              <w:rPr>
                <w:rFonts w:ascii="Arial" w:hAnsi="Arial" w:cs="Arial"/>
                <w:i/>
                <w:sz w:val="20"/>
              </w:rPr>
              <w:t>Haemophilus influenzae</w:t>
            </w:r>
            <w:r>
              <w:rPr>
                <w:rFonts w:ascii="Arial" w:hAnsi="Arial" w:cs="Arial"/>
                <w:sz w:val="20"/>
              </w:rPr>
              <w:t>, non-</w:t>
            </w:r>
            <w:proofErr w:type="spellStart"/>
            <w:r>
              <w:rPr>
                <w:rFonts w:ascii="Arial" w:hAnsi="Arial" w:cs="Arial"/>
                <w:sz w:val="20"/>
              </w:rPr>
              <w:t>typable</w:t>
            </w:r>
            <w:proofErr w:type="spellEnd"/>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sz w:val="20"/>
              </w:rPr>
              <w:t>alpha-hemolytic streptococci, viridans group</w:t>
            </w:r>
            <w:r>
              <w:rPr>
                <w:rFonts w:ascii="Arial" w:hAnsi="Arial" w:cs="Arial"/>
                <w:sz w:val="20"/>
              </w:rPr>
              <w:tab/>
            </w:r>
            <w:r>
              <w:rPr>
                <w:rFonts w:ascii="Arial" w:hAnsi="Arial" w:cs="Arial"/>
                <w:i/>
                <w:sz w:val="20"/>
              </w:rPr>
              <w:t xml:space="preserve">Haemophilus </w:t>
            </w:r>
            <w:proofErr w:type="spellStart"/>
            <w:r>
              <w:rPr>
                <w:rFonts w:ascii="Arial" w:hAnsi="Arial" w:cs="Arial"/>
                <w:i/>
                <w:sz w:val="20"/>
              </w:rPr>
              <w:t>parainfluenzae</w:t>
            </w:r>
            <w:proofErr w:type="spellEnd"/>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i/>
                <w:sz w:val="20"/>
              </w:rPr>
              <w:t>Capnocytophaga</w:t>
            </w:r>
            <w:r>
              <w:rPr>
                <w:rFonts w:ascii="Arial" w:hAnsi="Arial" w:cs="Arial"/>
                <w:sz w:val="20"/>
              </w:rPr>
              <w:t xml:space="preserve"> sp.</w:t>
            </w:r>
            <w:r>
              <w:rPr>
                <w:rFonts w:ascii="Arial" w:hAnsi="Arial" w:cs="Arial"/>
                <w:sz w:val="20"/>
              </w:rPr>
              <w:tab/>
            </w:r>
            <w:r>
              <w:rPr>
                <w:rFonts w:ascii="Arial" w:hAnsi="Arial" w:cs="Arial"/>
                <w:i/>
                <w:sz w:val="20"/>
              </w:rPr>
              <w:t>Lactobacillus</w:t>
            </w:r>
            <w:r>
              <w:rPr>
                <w:rFonts w:ascii="Arial" w:hAnsi="Arial" w:cs="Arial"/>
                <w:sz w:val="20"/>
              </w:rPr>
              <w:t xml:space="preserve"> sp.</w:t>
            </w: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sz w:val="20"/>
              </w:rPr>
              <w:t>Coagulase-negative staphylococci</w:t>
            </w:r>
            <w:r>
              <w:rPr>
                <w:rFonts w:ascii="Arial" w:hAnsi="Arial" w:cs="Arial"/>
                <w:sz w:val="20"/>
              </w:rPr>
              <w:tab/>
            </w:r>
            <w:r>
              <w:rPr>
                <w:rFonts w:ascii="Arial" w:hAnsi="Arial" w:cs="Arial"/>
                <w:i/>
                <w:sz w:val="20"/>
              </w:rPr>
              <w:t>Micrococcus</w:t>
            </w:r>
            <w:r>
              <w:rPr>
                <w:rFonts w:ascii="Arial" w:hAnsi="Arial" w:cs="Arial"/>
                <w:sz w:val="20"/>
              </w:rPr>
              <w:t xml:space="preserve"> sp.</w:t>
            </w: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i/>
                <w:sz w:val="20"/>
              </w:rPr>
              <w:t>Corynebacterium</w:t>
            </w:r>
            <w:r>
              <w:rPr>
                <w:rFonts w:ascii="Arial" w:hAnsi="Arial" w:cs="Arial"/>
                <w:sz w:val="20"/>
              </w:rPr>
              <w:t xml:space="preserve"> sp.</w:t>
            </w:r>
            <w:r>
              <w:rPr>
                <w:rFonts w:ascii="Arial" w:hAnsi="Arial" w:cs="Arial"/>
                <w:sz w:val="20"/>
              </w:rPr>
              <w:tab/>
            </w:r>
            <w:r>
              <w:rPr>
                <w:rFonts w:ascii="Arial" w:hAnsi="Arial" w:cs="Arial"/>
                <w:i/>
                <w:sz w:val="20"/>
              </w:rPr>
              <w:t>Moraxella catarrhalis</w:t>
            </w: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i/>
                <w:sz w:val="20"/>
              </w:rPr>
              <w:t xml:space="preserve">Eikenella </w:t>
            </w:r>
            <w:proofErr w:type="spellStart"/>
            <w:r>
              <w:rPr>
                <w:rFonts w:ascii="Arial" w:hAnsi="Arial" w:cs="Arial"/>
                <w:i/>
                <w:sz w:val="20"/>
              </w:rPr>
              <w:t>corrodens</w:t>
            </w:r>
            <w:proofErr w:type="spellEnd"/>
            <w:r>
              <w:rPr>
                <w:rFonts w:ascii="Arial" w:hAnsi="Arial" w:cs="Arial"/>
                <w:sz w:val="20"/>
              </w:rPr>
              <w:tab/>
            </w:r>
            <w:r>
              <w:rPr>
                <w:rFonts w:ascii="Arial" w:hAnsi="Arial" w:cs="Arial"/>
                <w:i/>
                <w:sz w:val="20"/>
              </w:rPr>
              <w:t>Neisseria</w:t>
            </w:r>
            <w:r>
              <w:rPr>
                <w:rFonts w:ascii="Arial" w:hAnsi="Arial" w:cs="Arial"/>
                <w:sz w:val="20"/>
              </w:rPr>
              <w:t xml:space="preserve"> sp. (not GC or NMEN)</w:t>
            </w: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sz w:val="20"/>
              </w:rPr>
              <w:t>Gamma-streptococci, viridans grp.</w:t>
            </w:r>
            <w:r>
              <w:rPr>
                <w:rFonts w:ascii="Arial" w:hAnsi="Arial" w:cs="Arial"/>
                <w:sz w:val="20"/>
              </w:rPr>
              <w:tab/>
            </w:r>
            <w:proofErr w:type="spellStart"/>
            <w:r>
              <w:rPr>
                <w:rFonts w:ascii="Arial" w:hAnsi="Arial" w:cs="Arial"/>
                <w:i/>
                <w:sz w:val="20"/>
              </w:rPr>
              <w:t>Stomatococcus</w:t>
            </w:r>
            <w:proofErr w:type="spellEnd"/>
            <w:r>
              <w:rPr>
                <w:rFonts w:ascii="Arial" w:hAnsi="Arial" w:cs="Arial"/>
                <w:sz w:val="20"/>
              </w:rPr>
              <w:t xml:space="preserve"> sp.</w:t>
            </w:r>
          </w:p>
          <w:p w:rsidR="00825FF9" w:rsidRDefault="00825FF9" w:rsidP="00825FF9">
            <w:pPr>
              <w:pStyle w:val="Header"/>
              <w:tabs>
                <w:tab w:val="clear" w:pos="4320"/>
                <w:tab w:val="clear" w:pos="8640"/>
                <w:tab w:val="left" w:pos="5117"/>
              </w:tabs>
              <w:ind w:left="617"/>
              <w:rPr>
                <w:rFonts w:ascii="Arial" w:hAnsi="Arial" w:cs="Arial"/>
                <w:sz w:val="20"/>
              </w:rPr>
            </w:pPr>
            <w:r>
              <w:rPr>
                <w:rFonts w:ascii="Arial" w:hAnsi="Arial" w:cs="Arial"/>
                <w:i/>
                <w:sz w:val="20"/>
              </w:rPr>
              <w:t>Streptococcus pneumoniae</w:t>
            </w:r>
            <w:r>
              <w:rPr>
                <w:rFonts w:ascii="Arial" w:hAnsi="Arial" w:cs="Arial"/>
                <w:sz w:val="20"/>
              </w:rPr>
              <w:tab/>
              <w:t>Yeast in low numbers (1+)</w:t>
            </w:r>
          </w:p>
          <w:p w:rsidR="00A86FC3" w:rsidRDefault="00A86FC3" w:rsidP="00A86FC3">
            <w:pPr>
              <w:pStyle w:val="Header"/>
              <w:tabs>
                <w:tab w:val="clear" w:pos="4320"/>
                <w:tab w:val="clear" w:pos="8640"/>
                <w:tab w:val="left" w:pos="5040"/>
              </w:tabs>
              <w:rPr>
                <w:rFonts w:ascii="Arial" w:hAnsi="Arial" w:cs="Arial"/>
                <w:sz w:val="20"/>
              </w:rPr>
            </w:pPr>
            <w:r>
              <w:rPr>
                <w:rFonts w:ascii="Arial" w:hAnsi="Arial" w:cs="Arial"/>
                <w:sz w:val="20"/>
              </w:rPr>
              <w:t xml:space="preserve">           </w:t>
            </w:r>
            <w:r w:rsidR="00825FF9">
              <w:rPr>
                <w:rFonts w:ascii="Arial" w:hAnsi="Arial" w:cs="Arial"/>
                <w:sz w:val="20"/>
              </w:rPr>
              <w:t>Gram-negative rods in low numbers (1+)</w:t>
            </w:r>
            <w:r w:rsidR="00C92FE9">
              <w:rPr>
                <w:rFonts w:ascii="Arial" w:hAnsi="Arial" w:cs="Arial"/>
                <w:sz w:val="20"/>
              </w:rPr>
              <w:t xml:space="preserve">                 </w:t>
            </w:r>
            <w:r>
              <w:rPr>
                <w:rFonts w:ascii="Arial" w:hAnsi="Arial" w:cs="Arial"/>
                <w:sz w:val="20"/>
              </w:rPr>
              <w:t xml:space="preserve">Beta-hemolytic streptococcus group F </w:t>
            </w:r>
          </w:p>
          <w:p w:rsidR="00A86FC3" w:rsidRDefault="00A86FC3" w:rsidP="00825FF9">
            <w:pPr>
              <w:pStyle w:val="Header"/>
              <w:tabs>
                <w:tab w:val="clear" w:pos="4320"/>
                <w:tab w:val="clear" w:pos="8640"/>
                <w:tab w:val="left" w:pos="5117"/>
              </w:tabs>
              <w:ind w:left="617"/>
              <w:rPr>
                <w:rFonts w:ascii="Arial" w:hAnsi="Arial" w:cs="Arial"/>
                <w:sz w:val="20"/>
              </w:rPr>
            </w:pP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numPr>
                <w:ilvl w:val="0"/>
                <w:numId w:val="17"/>
              </w:numPr>
              <w:tabs>
                <w:tab w:val="clear" w:pos="4320"/>
                <w:tab w:val="clear" w:pos="8640"/>
              </w:tabs>
              <w:rPr>
                <w:rFonts w:ascii="Arial" w:hAnsi="Arial" w:cs="Arial"/>
                <w:sz w:val="20"/>
              </w:rPr>
            </w:pPr>
            <w:r>
              <w:rPr>
                <w:rFonts w:ascii="Arial" w:hAnsi="Arial" w:cs="Arial"/>
                <w:sz w:val="20"/>
              </w:rPr>
              <w:t>Perform identification tests for the following:</w:t>
            </w:r>
          </w:p>
          <w:p w:rsidR="00825FF9" w:rsidRDefault="00825FF9" w:rsidP="00825FF9">
            <w:pPr>
              <w:pStyle w:val="Header"/>
              <w:tabs>
                <w:tab w:val="clear" w:pos="4320"/>
                <w:tab w:val="clear" w:pos="8640"/>
              </w:tabs>
              <w:ind w:left="617"/>
              <w:rPr>
                <w:rFonts w:ascii="Arial" w:hAnsi="Arial" w:cs="Arial"/>
                <w:sz w:val="20"/>
              </w:rPr>
            </w:pPr>
            <w:r>
              <w:rPr>
                <w:rFonts w:ascii="Arial" w:hAnsi="Arial" w:cs="Arial"/>
                <w:sz w:val="20"/>
              </w:rPr>
              <w:lastRenderedPageBreak/>
              <w:t>Beta-hemolytic streptococci, groups A, C, and G</w:t>
            </w:r>
          </w:p>
          <w:p w:rsidR="00825FF9" w:rsidRDefault="00825FF9" w:rsidP="00825FF9">
            <w:pPr>
              <w:pStyle w:val="Header"/>
              <w:tabs>
                <w:tab w:val="clear" w:pos="4320"/>
                <w:tab w:val="clear" w:pos="8640"/>
              </w:tabs>
              <w:ind w:left="617"/>
              <w:rPr>
                <w:rFonts w:ascii="Arial" w:hAnsi="Arial" w:cs="Arial"/>
                <w:sz w:val="20"/>
              </w:rPr>
            </w:pPr>
            <w:r>
              <w:rPr>
                <w:rFonts w:ascii="Arial" w:hAnsi="Arial" w:cs="Arial"/>
                <w:i/>
                <w:sz w:val="20"/>
              </w:rPr>
              <w:t>Haemophilus influenzae</w:t>
            </w:r>
            <w:r>
              <w:rPr>
                <w:rFonts w:ascii="Arial" w:hAnsi="Arial" w:cs="Arial"/>
                <w:sz w:val="20"/>
              </w:rPr>
              <w:t>, mucoid strains</w:t>
            </w:r>
          </w:p>
          <w:p w:rsidR="00825FF9" w:rsidRDefault="00825FF9" w:rsidP="00825FF9">
            <w:pPr>
              <w:pStyle w:val="Header"/>
              <w:tabs>
                <w:tab w:val="clear" w:pos="4320"/>
                <w:tab w:val="clear" w:pos="8640"/>
              </w:tabs>
              <w:ind w:left="617"/>
              <w:rPr>
                <w:rFonts w:ascii="Arial" w:hAnsi="Arial" w:cs="Arial"/>
                <w:i/>
                <w:sz w:val="20"/>
              </w:rPr>
            </w:pPr>
            <w:r>
              <w:rPr>
                <w:rFonts w:ascii="Arial" w:hAnsi="Arial" w:cs="Arial"/>
                <w:i/>
                <w:sz w:val="20"/>
              </w:rPr>
              <w:t>Neisseria meningitidis</w:t>
            </w:r>
            <w:r w:rsidR="00D800A6">
              <w:rPr>
                <w:rFonts w:ascii="Arial" w:hAnsi="Arial" w:cs="Arial"/>
                <w:i/>
                <w:sz w:val="20"/>
              </w:rPr>
              <w:t>-</w:t>
            </w:r>
            <w:r w:rsidR="00D800A6" w:rsidRPr="00D800A6">
              <w:rPr>
                <w:rFonts w:ascii="Arial" w:hAnsi="Arial" w:cs="Arial"/>
                <w:sz w:val="20"/>
              </w:rPr>
              <w:t>does not require call to Infection Prevention</w:t>
            </w:r>
          </w:p>
          <w:p w:rsidR="00825FF9" w:rsidRDefault="00825FF9" w:rsidP="00825FF9">
            <w:pPr>
              <w:pStyle w:val="Header"/>
              <w:tabs>
                <w:tab w:val="clear" w:pos="4320"/>
                <w:tab w:val="clear" w:pos="8640"/>
              </w:tabs>
              <w:ind w:left="617"/>
              <w:rPr>
                <w:rFonts w:ascii="Arial" w:hAnsi="Arial" w:cs="Arial"/>
                <w:i/>
                <w:sz w:val="20"/>
              </w:rPr>
            </w:pPr>
            <w:r>
              <w:rPr>
                <w:rFonts w:ascii="Arial" w:hAnsi="Arial" w:cs="Arial"/>
                <w:i/>
                <w:sz w:val="20"/>
              </w:rPr>
              <w:t>S. aureus</w:t>
            </w:r>
          </w:p>
          <w:p w:rsidR="00825FF9" w:rsidRDefault="00825FF9" w:rsidP="00825FF9">
            <w:pPr>
              <w:pStyle w:val="Header"/>
              <w:tabs>
                <w:tab w:val="clear" w:pos="4320"/>
                <w:tab w:val="clear" w:pos="8640"/>
              </w:tabs>
              <w:rPr>
                <w:rFonts w:ascii="Arial" w:hAnsi="Arial" w:cs="Arial"/>
                <w:sz w:val="20"/>
              </w:rPr>
            </w:pPr>
          </w:p>
          <w:p w:rsidR="00825FF9" w:rsidRDefault="00825FF9" w:rsidP="00825FF9">
            <w:pPr>
              <w:pStyle w:val="Header"/>
              <w:numPr>
                <w:ilvl w:val="0"/>
                <w:numId w:val="17"/>
              </w:numPr>
              <w:tabs>
                <w:tab w:val="clear" w:pos="4320"/>
                <w:tab w:val="clear" w:pos="8640"/>
              </w:tabs>
              <w:rPr>
                <w:rFonts w:ascii="Arial" w:hAnsi="Arial" w:cs="Arial"/>
                <w:sz w:val="20"/>
              </w:rPr>
            </w:pPr>
            <w:r>
              <w:rPr>
                <w:rFonts w:ascii="Arial" w:hAnsi="Arial" w:cs="Arial"/>
                <w:sz w:val="20"/>
              </w:rPr>
              <w:t>Perform identification tests on possible pathogens that are a single isolate, predominant organism or isolated in quantities greater than or equal to the normal nose/throat flora. These may include the following:</w:t>
            </w:r>
          </w:p>
          <w:p w:rsidR="00825FF9" w:rsidRDefault="00825FF9" w:rsidP="00825FF9">
            <w:pPr>
              <w:pStyle w:val="Header"/>
              <w:tabs>
                <w:tab w:val="clear" w:pos="4320"/>
                <w:tab w:val="clear" w:pos="8640"/>
              </w:tabs>
              <w:ind w:left="617"/>
              <w:rPr>
                <w:rFonts w:ascii="Arial" w:hAnsi="Arial" w:cs="Arial"/>
                <w:i/>
                <w:sz w:val="20"/>
              </w:rPr>
            </w:pPr>
            <w:r>
              <w:rPr>
                <w:rFonts w:ascii="Arial" w:hAnsi="Arial" w:cs="Arial"/>
                <w:i/>
                <w:sz w:val="20"/>
              </w:rPr>
              <w:t>Haemophilus influenzae</w:t>
            </w:r>
          </w:p>
          <w:p w:rsidR="00825FF9" w:rsidRDefault="00825FF9" w:rsidP="00825FF9">
            <w:pPr>
              <w:pStyle w:val="Header"/>
              <w:tabs>
                <w:tab w:val="clear" w:pos="4320"/>
                <w:tab w:val="clear" w:pos="8640"/>
              </w:tabs>
              <w:ind w:left="617"/>
              <w:rPr>
                <w:rFonts w:ascii="Arial" w:hAnsi="Arial" w:cs="Arial"/>
                <w:i/>
                <w:sz w:val="20"/>
              </w:rPr>
            </w:pPr>
            <w:r>
              <w:rPr>
                <w:rFonts w:ascii="Arial" w:hAnsi="Arial" w:cs="Arial"/>
                <w:i/>
                <w:sz w:val="20"/>
              </w:rPr>
              <w:t>M. catarrhalis</w:t>
            </w:r>
          </w:p>
          <w:p w:rsidR="00825FF9" w:rsidRDefault="00825FF9" w:rsidP="00825FF9">
            <w:pPr>
              <w:pStyle w:val="Header"/>
              <w:tabs>
                <w:tab w:val="clear" w:pos="4320"/>
                <w:tab w:val="clear" w:pos="8640"/>
              </w:tabs>
              <w:ind w:left="617"/>
              <w:rPr>
                <w:rFonts w:ascii="Arial" w:hAnsi="Arial" w:cs="Arial"/>
                <w:i/>
                <w:sz w:val="20"/>
              </w:rPr>
            </w:pPr>
            <w:r>
              <w:rPr>
                <w:rFonts w:ascii="Arial" w:hAnsi="Arial" w:cs="Arial"/>
                <w:i/>
                <w:sz w:val="20"/>
              </w:rPr>
              <w:t>Streptococcus pneumoniae</w:t>
            </w:r>
          </w:p>
          <w:p w:rsidR="00825FF9" w:rsidRDefault="00825FF9" w:rsidP="00825FF9">
            <w:pPr>
              <w:pStyle w:val="Header"/>
              <w:tabs>
                <w:tab w:val="clear" w:pos="4320"/>
                <w:tab w:val="clear" w:pos="8640"/>
              </w:tabs>
              <w:ind w:left="617"/>
              <w:rPr>
                <w:rFonts w:ascii="Arial" w:hAnsi="Arial" w:cs="Arial"/>
                <w:iCs/>
                <w:sz w:val="20"/>
              </w:rPr>
            </w:pPr>
            <w:r>
              <w:rPr>
                <w:rFonts w:ascii="Arial" w:hAnsi="Arial" w:cs="Arial"/>
                <w:i/>
                <w:sz w:val="20"/>
              </w:rPr>
              <w:t xml:space="preserve">Corynebacterium sp. </w:t>
            </w:r>
            <w:r>
              <w:rPr>
                <w:rFonts w:ascii="Arial" w:hAnsi="Arial" w:cs="Arial"/>
                <w:iCs/>
                <w:sz w:val="20"/>
              </w:rPr>
              <w:t xml:space="preserve">(single isolate, morphology resembling </w:t>
            </w:r>
            <w:r>
              <w:rPr>
                <w:rFonts w:ascii="Arial" w:hAnsi="Arial" w:cs="Arial"/>
                <w:i/>
                <w:sz w:val="20"/>
              </w:rPr>
              <w:t>C. diphtheriae</w:t>
            </w:r>
            <w:r>
              <w:rPr>
                <w:rFonts w:ascii="Arial" w:hAnsi="Arial" w:cs="Arial"/>
                <w:iCs/>
                <w:sz w:val="20"/>
              </w:rPr>
              <w:t>)</w:t>
            </w:r>
          </w:p>
          <w:p w:rsidR="00825FF9" w:rsidRDefault="00825FF9" w:rsidP="00825FF9">
            <w:pPr>
              <w:pStyle w:val="Header"/>
              <w:tabs>
                <w:tab w:val="clear" w:pos="4320"/>
                <w:tab w:val="clear" w:pos="8640"/>
              </w:tabs>
              <w:ind w:left="1440" w:firstLine="720"/>
              <w:rPr>
                <w:rFonts w:ascii="Arial" w:hAnsi="Arial" w:cs="Arial"/>
                <w:iCs/>
                <w:sz w:val="20"/>
              </w:rPr>
            </w:pPr>
          </w:p>
          <w:p w:rsidR="00825FF9" w:rsidRDefault="00825FF9" w:rsidP="00825FF9">
            <w:pPr>
              <w:pStyle w:val="Header"/>
              <w:numPr>
                <w:ilvl w:val="0"/>
                <w:numId w:val="17"/>
              </w:numPr>
              <w:tabs>
                <w:tab w:val="clear" w:pos="4320"/>
                <w:tab w:val="clear" w:pos="8640"/>
              </w:tabs>
              <w:rPr>
                <w:rFonts w:ascii="Arial" w:hAnsi="Arial" w:cs="Arial"/>
                <w:iCs/>
                <w:sz w:val="20"/>
              </w:rPr>
            </w:pPr>
            <w:r>
              <w:rPr>
                <w:rFonts w:ascii="Arial" w:hAnsi="Arial" w:cs="Arial"/>
                <w:i/>
                <w:sz w:val="20"/>
              </w:rPr>
              <w:t>Streptococcus pyogenes</w:t>
            </w:r>
            <w:r>
              <w:rPr>
                <w:rFonts w:ascii="Arial" w:hAnsi="Arial" w:cs="Arial"/>
                <w:sz w:val="20"/>
              </w:rPr>
              <w:t xml:space="preserve"> (group </w:t>
            </w:r>
            <w:proofErr w:type="gramStart"/>
            <w:r>
              <w:rPr>
                <w:rFonts w:ascii="Arial" w:hAnsi="Arial" w:cs="Arial"/>
                <w:sz w:val="20"/>
              </w:rPr>
              <w:t>A</w:t>
            </w:r>
            <w:proofErr w:type="gramEnd"/>
            <w:r>
              <w:rPr>
                <w:rFonts w:ascii="Arial" w:hAnsi="Arial" w:cs="Arial"/>
                <w:sz w:val="20"/>
              </w:rPr>
              <w:t xml:space="preserve"> beta-hemolytic strep) is generally susceptible to penicillin and its derivatives, therefore, susceptibility need not be routinely performed. The principal reason for considering an alternative drug for individual patients is allergy to penicillin. Erythromycin, a cephalosporin, or Clindamycin might be substituted in these cases. Patients allergic to penicillins may also be allergic to cephalosporins.</w:t>
            </w:r>
          </w:p>
          <w:p w:rsidR="00825FF9" w:rsidRDefault="00825FF9" w:rsidP="00825FF9">
            <w:pPr>
              <w:pStyle w:val="Header"/>
              <w:numPr>
                <w:ilvl w:val="0"/>
                <w:numId w:val="18"/>
              </w:numPr>
              <w:tabs>
                <w:tab w:val="clear" w:pos="4320"/>
                <w:tab w:val="clear" w:pos="8640"/>
              </w:tabs>
              <w:rPr>
                <w:rFonts w:ascii="Arial" w:hAnsi="Arial" w:cs="Arial"/>
                <w:iCs/>
                <w:sz w:val="20"/>
              </w:rPr>
            </w:pPr>
            <w:r>
              <w:rPr>
                <w:rFonts w:ascii="Arial" w:hAnsi="Arial" w:cs="Arial"/>
                <w:sz w:val="20"/>
              </w:rPr>
              <w:t xml:space="preserve">Add Sunquest code </w:t>
            </w:r>
            <w:r>
              <w:rPr>
                <w:rFonts w:ascii="Arial" w:hAnsi="Arial" w:cs="Arial"/>
                <w:b/>
                <w:bCs/>
                <w:sz w:val="20"/>
              </w:rPr>
              <w:t>BHSS</w:t>
            </w:r>
            <w:r>
              <w:rPr>
                <w:rFonts w:ascii="Arial" w:hAnsi="Arial" w:cs="Arial"/>
                <w:sz w:val="20"/>
              </w:rPr>
              <w:t xml:space="preserve"> to report: Beta hemolytic streptococci are susceptible to penicillin, cephalosporins and Vancomycin. Some strains may be resistant to erythromycin.</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825FF9" w:rsidRPr="00825FF9" w:rsidRDefault="00825FF9" w:rsidP="00825FF9">
            <w:pPr>
              <w:keepNext/>
              <w:numPr>
                <w:ilvl w:val="0"/>
                <w:numId w:val="19"/>
              </w:numPr>
              <w:outlineLvl w:val="2"/>
              <w:rPr>
                <w:rFonts w:ascii="Arial" w:hAnsi="Arial" w:cs="Arial"/>
                <w:sz w:val="20"/>
                <w:szCs w:val="26"/>
              </w:rPr>
            </w:pPr>
            <w:r w:rsidRPr="00825FF9">
              <w:rPr>
                <w:rFonts w:ascii="Arial" w:hAnsi="Arial" w:cs="Arial"/>
                <w:sz w:val="20"/>
                <w:szCs w:val="26"/>
              </w:rPr>
              <w:t xml:space="preserve">CULTURE RESULTS: Record culture results and culture work-ups in Sunquest MRE </w:t>
            </w:r>
            <w:r w:rsidRPr="00825FF9">
              <w:rPr>
                <w:rFonts w:ascii="Arial" w:hAnsi="Arial" w:cs="Arial"/>
                <w:i/>
                <w:iCs/>
                <w:sz w:val="20"/>
                <w:szCs w:val="26"/>
              </w:rPr>
              <w:t>Culture Entry</w:t>
            </w:r>
            <w:r w:rsidRPr="00825FF9">
              <w:rPr>
                <w:rFonts w:ascii="Arial" w:hAnsi="Arial" w:cs="Arial"/>
                <w:sz w:val="20"/>
                <w:szCs w:val="26"/>
              </w:rPr>
              <w:t xml:space="preserve"> tab in Observations or Workups by using customized keyboards or by entering a code in the result box. Report results semi-quantitatively, i.e., 1+, 2+, 3+ or 4+.</w:t>
            </w:r>
          </w:p>
          <w:p w:rsidR="00825FF9" w:rsidRPr="00825FF9" w:rsidRDefault="00825FF9" w:rsidP="00825FF9"/>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825FF9" w:rsidRPr="00825FF9" w:rsidTr="00C524A0">
              <w:trPr>
                <w:trHeight w:val="300"/>
              </w:trPr>
              <w:tc>
                <w:tcPr>
                  <w:tcW w:w="1098" w:type="dxa"/>
                </w:tcPr>
                <w:p w:rsidR="00825FF9" w:rsidRPr="00825FF9" w:rsidRDefault="00825FF9" w:rsidP="00825FF9">
                  <w:pPr>
                    <w:jc w:val="center"/>
                    <w:rPr>
                      <w:rFonts w:ascii="Arial" w:hAnsi="Arial" w:cs="Arial"/>
                      <w:sz w:val="16"/>
                    </w:rPr>
                  </w:pPr>
                </w:p>
                <w:p w:rsidR="00825FF9" w:rsidRPr="00825FF9" w:rsidRDefault="00825FF9" w:rsidP="00825FF9">
                  <w:pPr>
                    <w:jc w:val="center"/>
                    <w:rPr>
                      <w:rFonts w:ascii="Arial" w:hAnsi="Arial" w:cs="Arial"/>
                      <w:sz w:val="16"/>
                    </w:rPr>
                  </w:pPr>
                  <w:r w:rsidRPr="00825FF9">
                    <w:rPr>
                      <w:rFonts w:ascii="Arial" w:hAnsi="Arial" w:cs="Arial"/>
                      <w:sz w:val="16"/>
                    </w:rPr>
                    <w:t>Quantity</w:t>
                  </w:r>
                </w:p>
              </w:tc>
              <w:tc>
                <w:tcPr>
                  <w:tcW w:w="1152" w:type="dxa"/>
                </w:tcPr>
                <w:p w:rsidR="00825FF9" w:rsidRPr="00825FF9" w:rsidRDefault="00825FF9" w:rsidP="00825FF9">
                  <w:pPr>
                    <w:jc w:val="center"/>
                    <w:rPr>
                      <w:rFonts w:ascii="Arial" w:hAnsi="Arial" w:cs="Arial"/>
                      <w:sz w:val="16"/>
                    </w:rPr>
                  </w:pPr>
                  <w:r w:rsidRPr="00825FF9">
                    <w:rPr>
                      <w:rFonts w:ascii="Arial" w:hAnsi="Arial" w:cs="Arial"/>
                      <w:sz w:val="16"/>
                    </w:rPr>
                    <w:t>1</w:t>
                  </w:r>
                  <w:r w:rsidRPr="00825FF9">
                    <w:rPr>
                      <w:rFonts w:ascii="Arial" w:hAnsi="Arial" w:cs="Arial"/>
                      <w:sz w:val="16"/>
                      <w:vertAlign w:val="superscript"/>
                    </w:rPr>
                    <w:t>st</w:t>
                  </w:r>
                  <w:r w:rsidRPr="00825FF9">
                    <w:rPr>
                      <w:rFonts w:ascii="Arial" w:hAnsi="Arial" w:cs="Arial"/>
                      <w:sz w:val="16"/>
                    </w:rPr>
                    <w:t xml:space="preserve"> quadrant</w:t>
                  </w:r>
                </w:p>
                <w:p w:rsidR="00825FF9" w:rsidRPr="00825FF9" w:rsidRDefault="00825FF9" w:rsidP="00825FF9">
                  <w:pPr>
                    <w:jc w:val="center"/>
                    <w:rPr>
                      <w:rFonts w:ascii="Arial" w:hAnsi="Arial" w:cs="Arial"/>
                      <w:sz w:val="16"/>
                    </w:rPr>
                  </w:pPr>
                  <w:r w:rsidRPr="00825FF9">
                    <w:rPr>
                      <w:rFonts w:ascii="Arial" w:hAnsi="Arial" w:cs="Arial"/>
                      <w:sz w:val="16"/>
                    </w:rPr>
                    <w:t># colonies</w:t>
                  </w:r>
                </w:p>
              </w:tc>
              <w:tc>
                <w:tcPr>
                  <w:tcW w:w="1260" w:type="dxa"/>
                </w:tcPr>
                <w:p w:rsidR="00825FF9" w:rsidRPr="00825FF9" w:rsidRDefault="00825FF9" w:rsidP="00825FF9">
                  <w:pPr>
                    <w:jc w:val="center"/>
                    <w:rPr>
                      <w:rFonts w:ascii="Arial" w:hAnsi="Arial" w:cs="Arial"/>
                      <w:sz w:val="16"/>
                    </w:rPr>
                  </w:pPr>
                  <w:r w:rsidRPr="00825FF9">
                    <w:rPr>
                      <w:rFonts w:ascii="Arial" w:hAnsi="Arial" w:cs="Arial"/>
                      <w:sz w:val="16"/>
                    </w:rPr>
                    <w:t>2</w:t>
                  </w:r>
                  <w:r w:rsidRPr="00825FF9">
                    <w:rPr>
                      <w:rFonts w:ascii="Arial" w:hAnsi="Arial" w:cs="Arial"/>
                      <w:sz w:val="16"/>
                      <w:vertAlign w:val="superscript"/>
                    </w:rPr>
                    <w:t>nd</w:t>
                  </w:r>
                  <w:r w:rsidRPr="00825FF9">
                    <w:rPr>
                      <w:rFonts w:ascii="Arial" w:hAnsi="Arial" w:cs="Arial"/>
                      <w:sz w:val="16"/>
                    </w:rPr>
                    <w:t xml:space="preserve"> quadrant</w:t>
                  </w:r>
                </w:p>
                <w:p w:rsidR="00825FF9" w:rsidRPr="00825FF9" w:rsidRDefault="00825FF9" w:rsidP="00825FF9">
                  <w:pPr>
                    <w:jc w:val="center"/>
                    <w:rPr>
                      <w:rFonts w:ascii="Arial" w:hAnsi="Arial" w:cs="Arial"/>
                      <w:sz w:val="16"/>
                    </w:rPr>
                  </w:pPr>
                  <w:r w:rsidRPr="00825FF9">
                    <w:rPr>
                      <w:rFonts w:ascii="Arial" w:hAnsi="Arial" w:cs="Arial"/>
                      <w:sz w:val="16"/>
                    </w:rPr>
                    <w:t># colonies</w:t>
                  </w:r>
                </w:p>
              </w:tc>
              <w:tc>
                <w:tcPr>
                  <w:tcW w:w="1170" w:type="dxa"/>
                </w:tcPr>
                <w:p w:rsidR="00825FF9" w:rsidRPr="00825FF9" w:rsidRDefault="00825FF9" w:rsidP="00825FF9">
                  <w:pPr>
                    <w:jc w:val="center"/>
                    <w:rPr>
                      <w:rFonts w:ascii="Arial" w:hAnsi="Arial" w:cs="Arial"/>
                      <w:sz w:val="16"/>
                    </w:rPr>
                  </w:pPr>
                  <w:r w:rsidRPr="00825FF9">
                    <w:rPr>
                      <w:rFonts w:ascii="Arial" w:hAnsi="Arial" w:cs="Arial"/>
                      <w:sz w:val="16"/>
                    </w:rPr>
                    <w:t>3</w:t>
                  </w:r>
                  <w:r w:rsidRPr="00825FF9">
                    <w:rPr>
                      <w:rFonts w:ascii="Arial" w:hAnsi="Arial" w:cs="Arial"/>
                      <w:sz w:val="16"/>
                      <w:vertAlign w:val="superscript"/>
                    </w:rPr>
                    <w:t>rd</w:t>
                  </w:r>
                  <w:r w:rsidRPr="00825FF9">
                    <w:rPr>
                      <w:rFonts w:ascii="Arial" w:hAnsi="Arial" w:cs="Arial"/>
                      <w:sz w:val="16"/>
                    </w:rPr>
                    <w:t xml:space="preserve"> quadrant</w:t>
                  </w:r>
                </w:p>
                <w:p w:rsidR="00825FF9" w:rsidRPr="00825FF9" w:rsidRDefault="00825FF9" w:rsidP="00825FF9">
                  <w:pPr>
                    <w:jc w:val="center"/>
                    <w:rPr>
                      <w:rFonts w:ascii="Arial" w:hAnsi="Arial" w:cs="Arial"/>
                      <w:sz w:val="16"/>
                    </w:rPr>
                  </w:pPr>
                  <w:r w:rsidRPr="00825FF9">
                    <w:rPr>
                      <w:rFonts w:ascii="Arial" w:hAnsi="Arial" w:cs="Arial"/>
                      <w:sz w:val="16"/>
                    </w:rPr>
                    <w:t># colonies</w:t>
                  </w:r>
                </w:p>
              </w:tc>
            </w:tr>
            <w:tr w:rsidR="00825FF9" w:rsidRPr="00825FF9" w:rsidTr="00C524A0">
              <w:trPr>
                <w:trHeight w:val="200"/>
              </w:trPr>
              <w:tc>
                <w:tcPr>
                  <w:tcW w:w="1098" w:type="dxa"/>
                </w:tcPr>
                <w:p w:rsidR="00825FF9" w:rsidRPr="00825FF9" w:rsidRDefault="00825FF9" w:rsidP="00825FF9">
                  <w:pPr>
                    <w:jc w:val="center"/>
                    <w:rPr>
                      <w:rFonts w:ascii="Arial" w:hAnsi="Arial" w:cs="Arial"/>
                      <w:sz w:val="16"/>
                    </w:rPr>
                  </w:pPr>
                  <w:r w:rsidRPr="00825FF9">
                    <w:rPr>
                      <w:rFonts w:ascii="Arial" w:hAnsi="Arial" w:cs="Arial"/>
                      <w:sz w:val="16"/>
                    </w:rPr>
                    <w:t>1+</w:t>
                  </w:r>
                </w:p>
              </w:tc>
              <w:tc>
                <w:tcPr>
                  <w:tcW w:w="1152" w:type="dxa"/>
                </w:tcPr>
                <w:p w:rsidR="00825FF9" w:rsidRPr="00825FF9" w:rsidRDefault="00825FF9" w:rsidP="00825FF9">
                  <w:pPr>
                    <w:jc w:val="center"/>
                    <w:rPr>
                      <w:rFonts w:ascii="Arial" w:hAnsi="Arial" w:cs="Arial"/>
                      <w:sz w:val="16"/>
                    </w:rPr>
                  </w:pPr>
                  <w:r w:rsidRPr="00825FF9">
                    <w:rPr>
                      <w:rFonts w:ascii="Arial" w:hAnsi="Arial" w:cs="Arial"/>
                      <w:sz w:val="16"/>
                    </w:rPr>
                    <w:t>&lt;10</w:t>
                  </w:r>
                </w:p>
              </w:tc>
              <w:tc>
                <w:tcPr>
                  <w:tcW w:w="1260" w:type="dxa"/>
                </w:tcPr>
                <w:p w:rsidR="00825FF9" w:rsidRPr="00825FF9" w:rsidRDefault="00825FF9" w:rsidP="00825FF9">
                  <w:pPr>
                    <w:jc w:val="center"/>
                    <w:rPr>
                      <w:rFonts w:ascii="Arial" w:hAnsi="Arial" w:cs="Arial"/>
                      <w:sz w:val="16"/>
                    </w:rPr>
                  </w:pPr>
                </w:p>
              </w:tc>
              <w:tc>
                <w:tcPr>
                  <w:tcW w:w="1170" w:type="dxa"/>
                </w:tcPr>
                <w:p w:rsidR="00825FF9" w:rsidRPr="00825FF9" w:rsidRDefault="00825FF9" w:rsidP="00825FF9">
                  <w:pPr>
                    <w:jc w:val="center"/>
                    <w:rPr>
                      <w:rFonts w:ascii="Arial" w:hAnsi="Arial" w:cs="Arial"/>
                      <w:sz w:val="16"/>
                    </w:rPr>
                  </w:pPr>
                </w:p>
              </w:tc>
            </w:tr>
            <w:tr w:rsidR="00825FF9" w:rsidRPr="00825FF9" w:rsidTr="00C524A0">
              <w:trPr>
                <w:trHeight w:val="200"/>
              </w:trPr>
              <w:tc>
                <w:tcPr>
                  <w:tcW w:w="1098" w:type="dxa"/>
                </w:tcPr>
                <w:p w:rsidR="00825FF9" w:rsidRPr="00825FF9" w:rsidRDefault="00825FF9" w:rsidP="00825FF9">
                  <w:pPr>
                    <w:jc w:val="center"/>
                    <w:rPr>
                      <w:rFonts w:ascii="Arial" w:hAnsi="Arial" w:cs="Arial"/>
                      <w:sz w:val="16"/>
                    </w:rPr>
                  </w:pPr>
                  <w:r w:rsidRPr="00825FF9">
                    <w:rPr>
                      <w:rFonts w:ascii="Arial" w:hAnsi="Arial" w:cs="Arial"/>
                      <w:sz w:val="16"/>
                    </w:rPr>
                    <w:t>2+</w:t>
                  </w:r>
                </w:p>
              </w:tc>
              <w:tc>
                <w:tcPr>
                  <w:tcW w:w="1152" w:type="dxa"/>
                </w:tcPr>
                <w:p w:rsidR="00825FF9" w:rsidRPr="00825FF9" w:rsidRDefault="00825FF9" w:rsidP="00825FF9">
                  <w:pPr>
                    <w:jc w:val="center"/>
                    <w:rPr>
                      <w:rFonts w:ascii="Arial" w:hAnsi="Arial" w:cs="Arial"/>
                      <w:sz w:val="16"/>
                    </w:rPr>
                  </w:pPr>
                  <w:r w:rsidRPr="00825FF9">
                    <w:rPr>
                      <w:rFonts w:ascii="Arial" w:hAnsi="Arial" w:cs="Arial"/>
                      <w:sz w:val="16"/>
                    </w:rPr>
                    <w:t>&gt;10</w:t>
                  </w:r>
                </w:p>
              </w:tc>
              <w:tc>
                <w:tcPr>
                  <w:tcW w:w="1260" w:type="dxa"/>
                </w:tcPr>
                <w:p w:rsidR="00825FF9" w:rsidRPr="00825FF9" w:rsidRDefault="00825FF9" w:rsidP="00825FF9">
                  <w:pPr>
                    <w:jc w:val="center"/>
                    <w:rPr>
                      <w:rFonts w:ascii="Arial" w:hAnsi="Arial" w:cs="Arial"/>
                      <w:sz w:val="16"/>
                    </w:rPr>
                  </w:pPr>
                  <w:r w:rsidRPr="00825FF9">
                    <w:rPr>
                      <w:rFonts w:ascii="Arial" w:hAnsi="Arial" w:cs="Arial"/>
                      <w:sz w:val="16"/>
                    </w:rPr>
                    <w:t>&lt;5</w:t>
                  </w:r>
                </w:p>
              </w:tc>
              <w:tc>
                <w:tcPr>
                  <w:tcW w:w="1170" w:type="dxa"/>
                </w:tcPr>
                <w:p w:rsidR="00825FF9" w:rsidRPr="00825FF9" w:rsidRDefault="00825FF9" w:rsidP="00825FF9">
                  <w:pPr>
                    <w:jc w:val="center"/>
                    <w:rPr>
                      <w:rFonts w:ascii="Arial" w:hAnsi="Arial" w:cs="Arial"/>
                      <w:sz w:val="16"/>
                    </w:rPr>
                  </w:pPr>
                </w:p>
              </w:tc>
            </w:tr>
            <w:tr w:rsidR="00825FF9" w:rsidRPr="00825FF9" w:rsidTr="00C524A0">
              <w:trPr>
                <w:trHeight w:val="200"/>
              </w:trPr>
              <w:tc>
                <w:tcPr>
                  <w:tcW w:w="1098" w:type="dxa"/>
                </w:tcPr>
                <w:p w:rsidR="00825FF9" w:rsidRPr="00825FF9" w:rsidRDefault="00825FF9" w:rsidP="00825FF9">
                  <w:pPr>
                    <w:jc w:val="center"/>
                    <w:rPr>
                      <w:rFonts w:ascii="Arial" w:hAnsi="Arial" w:cs="Arial"/>
                      <w:sz w:val="16"/>
                    </w:rPr>
                  </w:pPr>
                  <w:r w:rsidRPr="00825FF9">
                    <w:rPr>
                      <w:rFonts w:ascii="Arial" w:hAnsi="Arial" w:cs="Arial"/>
                      <w:sz w:val="16"/>
                    </w:rPr>
                    <w:t>3+</w:t>
                  </w:r>
                </w:p>
              </w:tc>
              <w:tc>
                <w:tcPr>
                  <w:tcW w:w="1152" w:type="dxa"/>
                </w:tcPr>
                <w:p w:rsidR="00825FF9" w:rsidRPr="00825FF9" w:rsidRDefault="00825FF9" w:rsidP="00825FF9">
                  <w:pPr>
                    <w:jc w:val="center"/>
                    <w:rPr>
                      <w:rFonts w:ascii="Arial" w:hAnsi="Arial" w:cs="Arial"/>
                      <w:sz w:val="16"/>
                    </w:rPr>
                  </w:pPr>
                  <w:r w:rsidRPr="00825FF9">
                    <w:rPr>
                      <w:rFonts w:ascii="Arial" w:hAnsi="Arial" w:cs="Arial"/>
                      <w:sz w:val="16"/>
                    </w:rPr>
                    <w:t>&gt;10</w:t>
                  </w:r>
                </w:p>
              </w:tc>
              <w:tc>
                <w:tcPr>
                  <w:tcW w:w="1260" w:type="dxa"/>
                </w:tcPr>
                <w:p w:rsidR="00825FF9" w:rsidRPr="00825FF9" w:rsidRDefault="00825FF9" w:rsidP="00825FF9">
                  <w:pPr>
                    <w:jc w:val="center"/>
                    <w:rPr>
                      <w:rFonts w:ascii="Arial" w:hAnsi="Arial" w:cs="Arial"/>
                      <w:sz w:val="16"/>
                    </w:rPr>
                  </w:pPr>
                  <w:r w:rsidRPr="00825FF9">
                    <w:rPr>
                      <w:rFonts w:ascii="Arial" w:hAnsi="Arial" w:cs="Arial"/>
                      <w:sz w:val="16"/>
                    </w:rPr>
                    <w:t>&gt;5</w:t>
                  </w:r>
                </w:p>
              </w:tc>
              <w:tc>
                <w:tcPr>
                  <w:tcW w:w="1170" w:type="dxa"/>
                </w:tcPr>
                <w:p w:rsidR="00825FF9" w:rsidRPr="00825FF9" w:rsidRDefault="00825FF9" w:rsidP="00825FF9">
                  <w:pPr>
                    <w:jc w:val="center"/>
                    <w:rPr>
                      <w:rFonts w:ascii="Arial" w:hAnsi="Arial" w:cs="Arial"/>
                      <w:sz w:val="16"/>
                    </w:rPr>
                  </w:pPr>
                  <w:r w:rsidRPr="00825FF9">
                    <w:rPr>
                      <w:rFonts w:ascii="Arial" w:hAnsi="Arial" w:cs="Arial"/>
                      <w:sz w:val="16"/>
                    </w:rPr>
                    <w:t>&lt;5</w:t>
                  </w:r>
                </w:p>
              </w:tc>
            </w:tr>
            <w:tr w:rsidR="00825FF9" w:rsidRPr="00825FF9" w:rsidTr="00C524A0">
              <w:trPr>
                <w:trHeight w:val="200"/>
              </w:trPr>
              <w:tc>
                <w:tcPr>
                  <w:tcW w:w="1098" w:type="dxa"/>
                </w:tcPr>
                <w:p w:rsidR="00825FF9" w:rsidRPr="00825FF9" w:rsidRDefault="00825FF9" w:rsidP="00825FF9">
                  <w:pPr>
                    <w:jc w:val="center"/>
                    <w:rPr>
                      <w:rFonts w:ascii="Arial" w:hAnsi="Arial" w:cs="Arial"/>
                      <w:sz w:val="16"/>
                    </w:rPr>
                  </w:pPr>
                  <w:r w:rsidRPr="00825FF9">
                    <w:rPr>
                      <w:rFonts w:ascii="Arial" w:hAnsi="Arial" w:cs="Arial"/>
                      <w:sz w:val="16"/>
                    </w:rPr>
                    <w:t>4+</w:t>
                  </w:r>
                </w:p>
              </w:tc>
              <w:tc>
                <w:tcPr>
                  <w:tcW w:w="1152" w:type="dxa"/>
                </w:tcPr>
                <w:p w:rsidR="00825FF9" w:rsidRPr="00825FF9" w:rsidRDefault="00825FF9" w:rsidP="00825FF9">
                  <w:pPr>
                    <w:jc w:val="center"/>
                    <w:rPr>
                      <w:rFonts w:ascii="Arial" w:hAnsi="Arial" w:cs="Arial"/>
                      <w:sz w:val="16"/>
                    </w:rPr>
                  </w:pPr>
                  <w:r w:rsidRPr="00825FF9">
                    <w:rPr>
                      <w:rFonts w:ascii="Arial" w:hAnsi="Arial" w:cs="Arial"/>
                      <w:sz w:val="16"/>
                    </w:rPr>
                    <w:t>&gt;10</w:t>
                  </w:r>
                </w:p>
              </w:tc>
              <w:tc>
                <w:tcPr>
                  <w:tcW w:w="1260" w:type="dxa"/>
                </w:tcPr>
                <w:p w:rsidR="00825FF9" w:rsidRPr="00825FF9" w:rsidRDefault="00825FF9" w:rsidP="00825FF9">
                  <w:pPr>
                    <w:jc w:val="center"/>
                    <w:rPr>
                      <w:rFonts w:ascii="Arial" w:hAnsi="Arial" w:cs="Arial"/>
                      <w:sz w:val="16"/>
                    </w:rPr>
                  </w:pPr>
                  <w:r w:rsidRPr="00825FF9">
                    <w:rPr>
                      <w:rFonts w:ascii="Arial" w:hAnsi="Arial" w:cs="Arial"/>
                      <w:sz w:val="16"/>
                    </w:rPr>
                    <w:t>&gt;5</w:t>
                  </w:r>
                </w:p>
              </w:tc>
              <w:tc>
                <w:tcPr>
                  <w:tcW w:w="1170" w:type="dxa"/>
                </w:tcPr>
                <w:p w:rsidR="00825FF9" w:rsidRPr="00825FF9" w:rsidRDefault="00825FF9" w:rsidP="00825FF9">
                  <w:pPr>
                    <w:jc w:val="center"/>
                    <w:rPr>
                      <w:rFonts w:ascii="Arial" w:hAnsi="Arial" w:cs="Arial"/>
                      <w:sz w:val="16"/>
                    </w:rPr>
                  </w:pPr>
                  <w:r w:rsidRPr="00825FF9">
                    <w:rPr>
                      <w:rFonts w:ascii="Arial" w:hAnsi="Arial" w:cs="Arial"/>
                      <w:sz w:val="16"/>
                    </w:rPr>
                    <w:t>&gt;5</w:t>
                  </w:r>
                </w:p>
              </w:tc>
            </w:tr>
          </w:tbl>
          <w:p w:rsidR="00825FF9" w:rsidRPr="00825FF9" w:rsidRDefault="00825FF9" w:rsidP="00825FF9">
            <w:pPr>
              <w:ind w:left="2160"/>
              <w:jc w:val="left"/>
              <w:rPr>
                <w:rFonts w:ascii="Arial" w:hAnsi="Arial" w:cs="Arial"/>
                <w:sz w:val="20"/>
              </w:rPr>
            </w:pPr>
          </w:p>
          <w:p w:rsidR="00825FF9" w:rsidRPr="00825FF9" w:rsidRDefault="00825FF9" w:rsidP="00825FF9">
            <w:pPr>
              <w:tabs>
                <w:tab w:val="left" w:pos="1877"/>
              </w:tabs>
              <w:ind w:left="437"/>
              <w:jc w:val="left"/>
              <w:rPr>
                <w:rFonts w:ascii="Arial" w:hAnsi="Arial" w:cs="Arial"/>
                <w:sz w:val="16"/>
                <w:szCs w:val="16"/>
              </w:rPr>
            </w:pPr>
            <w:r w:rsidRPr="00825FF9">
              <w:rPr>
                <w:rFonts w:ascii="Arial" w:hAnsi="Arial" w:cs="Arial"/>
                <w:sz w:val="16"/>
                <w:szCs w:val="16"/>
              </w:rPr>
              <w:t>Observations:</w:t>
            </w:r>
            <w:r w:rsidRPr="00825FF9">
              <w:rPr>
                <w:rFonts w:ascii="Arial" w:hAnsi="Arial" w:cs="Arial"/>
                <w:sz w:val="16"/>
                <w:szCs w:val="16"/>
              </w:rPr>
              <w:tab/>
              <w:t xml:space="preserve">1. 4+ NORMAL NOSE/THROAT FLORA (NASOPHARYNGEAL) Sunquest code: </w:t>
            </w:r>
            <w:r w:rsidRPr="00825FF9">
              <w:rPr>
                <w:rFonts w:ascii="Arial" w:hAnsi="Arial" w:cs="Arial"/>
                <w:b/>
                <w:bCs/>
                <w:sz w:val="16"/>
                <w:szCs w:val="16"/>
              </w:rPr>
              <w:t>NTF</w:t>
            </w:r>
          </w:p>
          <w:p w:rsidR="00825FF9" w:rsidRPr="00825FF9" w:rsidRDefault="00825FF9" w:rsidP="00825FF9">
            <w:pPr>
              <w:tabs>
                <w:tab w:val="left" w:pos="1877"/>
              </w:tabs>
              <w:ind w:left="2237" w:hanging="2237"/>
              <w:jc w:val="left"/>
              <w:rPr>
                <w:rFonts w:ascii="Arial" w:hAnsi="Arial" w:cs="Arial"/>
                <w:sz w:val="16"/>
                <w:szCs w:val="16"/>
              </w:rPr>
            </w:pPr>
            <w:r w:rsidRPr="00825FF9">
              <w:rPr>
                <w:rFonts w:ascii="Arial" w:hAnsi="Arial" w:cs="Arial"/>
                <w:sz w:val="16"/>
                <w:szCs w:val="16"/>
              </w:rPr>
              <w:tab/>
              <w:t>2. Susceptibilities not performed. Please contact Microbiology if further testing is required (MPLS 813-5866).</w:t>
            </w:r>
          </w:p>
          <w:p w:rsidR="00825FF9" w:rsidRPr="00825FF9" w:rsidRDefault="00825FF9" w:rsidP="00825FF9">
            <w:pPr>
              <w:rPr>
                <w:rFonts w:ascii="Arial" w:hAnsi="Arial" w:cs="Arial"/>
                <w:sz w:val="20"/>
              </w:rPr>
            </w:pPr>
          </w:p>
          <w:p w:rsidR="00825FF9" w:rsidRPr="00825FF9" w:rsidRDefault="00825FF9" w:rsidP="00825FF9">
            <w:pPr>
              <w:numPr>
                <w:ilvl w:val="0"/>
                <w:numId w:val="19"/>
              </w:numPr>
              <w:rPr>
                <w:rFonts w:ascii="Arial" w:hAnsi="Arial" w:cs="Arial"/>
                <w:sz w:val="20"/>
              </w:rPr>
            </w:pPr>
            <w:r w:rsidRPr="00825FF9">
              <w:rPr>
                <w:rFonts w:ascii="Arial" w:hAnsi="Arial" w:cs="Arial"/>
                <w:sz w:val="20"/>
              </w:rPr>
              <w:t>MRSA isolation requires a “Called to” if not from E.D. (</w:t>
            </w:r>
            <w:proofErr w:type="spellStart"/>
            <w:r w:rsidRPr="00825FF9">
              <w:rPr>
                <w:rFonts w:ascii="Arial" w:hAnsi="Arial" w:cs="Arial"/>
                <w:sz w:val="20"/>
              </w:rPr>
              <w:t>disch</w:t>
            </w:r>
            <w:proofErr w:type="spellEnd"/>
            <w:r w:rsidRPr="00825FF9">
              <w:rPr>
                <w:rFonts w:ascii="Arial" w:hAnsi="Arial" w:cs="Arial"/>
                <w:sz w:val="20"/>
              </w:rPr>
              <w:t>.), or a repeat isolate. Document date and time called in computer.</w:t>
            </w:r>
          </w:p>
          <w:p w:rsidR="00825FF9" w:rsidRPr="00825FF9" w:rsidRDefault="00825FF9" w:rsidP="00825FF9">
            <w:pPr>
              <w:rPr>
                <w:rFonts w:ascii="Arial" w:hAnsi="Arial" w:cs="Arial"/>
                <w:sz w:val="20"/>
              </w:rPr>
            </w:pPr>
          </w:p>
          <w:p w:rsidR="00825FF9" w:rsidRPr="00825FF9" w:rsidRDefault="00825FF9" w:rsidP="00825FF9">
            <w:pPr>
              <w:numPr>
                <w:ilvl w:val="1"/>
                <w:numId w:val="15"/>
              </w:numPr>
              <w:tabs>
                <w:tab w:val="left" w:pos="1339"/>
                <w:tab w:val="left" w:pos="1877"/>
              </w:tabs>
              <w:ind w:left="1339"/>
              <w:rPr>
                <w:rFonts w:ascii="Arial" w:hAnsi="Arial" w:cs="Arial"/>
                <w:sz w:val="16"/>
                <w:szCs w:val="16"/>
              </w:rPr>
            </w:pPr>
            <w:r w:rsidRPr="00825FF9">
              <w:rPr>
                <w:rFonts w:ascii="Arial" w:hAnsi="Arial" w:cs="Arial"/>
                <w:sz w:val="16"/>
                <w:szCs w:val="16"/>
              </w:rPr>
              <w:t>3+ METHICILLIN-RESISTANT STAPH AUREUS ***MDRO***</w:t>
            </w:r>
          </w:p>
          <w:p w:rsidR="00825FF9" w:rsidRPr="00825FF9" w:rsidRDefault="00825FF9" w:rsidP="00825FF9">
            <w:pPr>
              <w:numPr>
                <w:ilvl w:val="1"/>
                <w:numId w:val="15"/>
              </w:numPr>
              <w:tabs>
                <w:tab w:val="left" w:pos="1339"/>
                <w:tab w:val="left" w:pos="1877"/>
              </w:tabs>
              <w:ind w:left="1339"/>
              <w:rPr>
                <w:rFonts w:ascii="Arial" w:hAnsi="Arial" w:cs="Arial"/>
                <w:sz w:val="16"/>
                <w:szCs w:val="16"/>
              </w:rPr>
            </w:pPr>
            <w:r w:rsidRPr="00825FF9">
              <w:rPr>
                <w:rFonts w:ascii="Arial" w:hAnsi="Arial" w:cs="Arial"/>
                <w:sz w:val="16"/>
                <w:szCs w:val="16"/>
              </w:rPr>
              <w:t>MULTIPLE DRUG RESISTANT ORGANISM (MDRO): This organism requires SPECIAL CONTACT PRECAUTIONS.  Please call Infection Control.</w:t>
            </w:r>
          </w:p>
          <w:p w:rsidR="00825FF9" w:rsidRPr="00825FF9" w:rsidRDefault="00825FF9" w:rsidP="00825FF9">
            <w:pPr>
              <w:keepNext/>
              <w:numPr>
                <w:ilvl w:val="0"/>
                <w:numId w:val="19"/>
              </w:numPr>
              <w:tabs>
                <w:tab w:val="clear" w:pos="360"/>
                <w:tab w:val="left" w:pos="1339"/>
                <w:tab w:val="left" w:pos="1877"/>
              </w:tabs>
              <w:ind w:left="1339"/>
              <w:outlineLvl w:val="3"/>
              <w:rPr>
                <w:rFonts w:ascii="Arial" w:hAnsi="Arial" w:cs="Arial"/>
                <w:sz w:val="16"/>
                <w:szCs w:val="16"/>
              </w:rPr>
            </w:pPr>
            <w:r w:rsidRPr="00825FF9">
              <w:rPr>
                <w:rFonts w:ascii="Arial" w:hAnsi="Arial" w:cs="Arial"/>
                <w:sz w:val="16"/>
                <w:szCs w:val="16"/>
              </w:rPr>
              <w:t>**Called to Linda S., RN L8 @ 1300 7/7/03</w:t>
            </w:r>
          </w:p>
          <w:p w:rsidR="00825FF9" w:rsidRPr="00825FF9" w:rsidRDefault="00825FF9" w:rsidP="00825FF9">
            <w:pPr>
              <w:rPr>
                <w:rFonts w:ascii="Arial" w:hAnsi="Arial" w:cs="Arial"/>
                <w:sz w:val="20"/>
              </w:rPr>
            </w:pPr>
          </w:p>
          <w:p w:rsidR="00825FF9" w:rsidRPr="00825FF9" w:rsidRDefault="00825FF9" w:rsidP="00825FF9">
            <w:pPr>
              <w:numPr>
                <w:ilvl w:val="0"/>
                <w:numId w:val="19"/>
              </w:numPr>
              <w:ind w:left="345"/>
              <w:rPr>
                <w:rFonts w:ascii="Arial" w:hAnsi="Arial" w:cs="Arial"/>
                <w:sz w:val="20"/>
              </w:rPr>
            </w:pPr>
            <w:r w:rsidRPr="00825FF9">
              <w:rPr>
                <w:rFonts w:ascii="Arial" w:hAnsi="Arial" w:cs="Arial"/>
                <w:sz w:val="20"/>
              </w:rPr>
              <w:t xml:space="preserve">Report mucoid </w:t>
            </w:r>
            <w:r w:rsidRPr="00825FF9">
              <w:rPr>
                <w:rFonts w:ascii="Arial" w:hAnsi="Arial" w:cs="Arial"/>
                <w:i/>
                <w:iCs/>
                <w:sz w:val="20"/>
              </w:rPr>
              <w:t xml:space="preserve">Streptococcus pyogenes </w:t>
            </w:r>
            <w:r w:rsidRPr="00825FF9">
              <w:rPr>
                <w:rFonts w:ascii="Arial" w:hAnsi="Arial" w:cs="Arial"/>
                <w:sz w:val="20"/>
              </w:rPr>
              <w:t xml:space="preserve">strains using the Sunquest codes </w:t>
            </w:r>
            <w:r w:rsidRPr="00825FF9">
              <w:rPr>
                <w:rFonts w:ascii="Arial" w:hAnsi="Arial" w:cs="Arial"/>
                <w:b/>
                <w:bCs/>
                <w:sz w:val="20"/>
              </w:rPr>
              <w:t>BSA – MUCO</w:t>
            </w:r>
            <w:r w:rsidRPr="00825FF9">
              <w:rPr>
                <w:rFonts w:ascii="Arial" w:hAnsi="Arial" w:cs="Arial"/>
                <w:sz w:val="20"/>
              </w:rPr>
              <w:t xml:space="preserve">. </w:t>
            </w:r>
          </w:p>
          <w:p w:rsidR="00825FF9" w:rsidRPr="00825FF9" w:rsidRDefault="00825FF9" w:rsidP="00825FF9">
            <w:pPr>
              <w:rPr>
                <w:rFonts w:ascii="Arial" w:hAnsi="Arial" w:cs="Arial"/>
                <w:sz w:val="20"/>
              </w:rPr>
            </w:pPr>
          </w:p>
          <w:p w:rsidR="00825FF9" w:rsidRPr="00825FF9" w:rsidRDefault="00825FF9" w:rsidP="00825FF9">
            <w:pPr>
              <w:numPr>
                <w:ilvl w:val="0"/>
                <w:numId w:val="19"/>
              </w:numPr>
              <w:rPr>
                <w:rFonts w:ascii="Arial" w:hAnsi="Arial" w:cs="Arial"/>
                <w:sz w:val="20"/>
              </w:rPr>
            </w:pPr>
            <w:r w:rsidRPr="00825FF9">
              <w:rPr>
                <w:rFonts w:ascii="Arial" w:hAnsi="Arial" w:cs="Arial"/>
                <w:sz w:val="20"/>
              </w:rPr>
              <w:t xml:space="preserve">If a culture requires a correction, the code </w:t>
            </w:r>
            <w:r w:rsidRPr="00825FF9">
              <w:rPr>
                <w:rFonts w:ascii="Arial" w:hAnsi="Arial" w:cs="Arial"/>
                <w:b/>
                <w:sz w:val="20"/>
              </w:rPr>
              <w:t>CORR</w:t>
            </w:r>
            <w:r w:rsidRPr="00825FF9">
              <w:rPr>
                <w:rFonts w:ascii="Arial" w:hAnsi="Arial" w:cs="Arial"/>
                <w:sz w:val="20"/>
              </w:rPr>
              <w:t xml:space="preserve"> (corrected report) must be reported on an observation line in the </w:t>
            </w:r>
            <w:r w:rsidRPr="00825FF9">
              <w:rPr>
                <w:rFonts w:ascii="Arial" w:hAnsi="Arial" w:cs="Arial"/>
                <w:i/>
                <w:iCs/>
                <w:sz w:val="20"/>
              </w:rPr>
              <w:t>Direct Exam</w:t>
            </w:r>
            <w:r w:rsidRPr="00825FF9">
              <w:rPr>
                <w:rFonts w:ascii="Arial" w:hAnsi="Arial" w:cs="Arial"/>
                <w:sz w:val="20"/>
              </w:rPr>
              <w:t xml:space="preserve"> or </w:t>
            </w:r>
            <w:r w:rsidRPr="00825FF9">
              <w:rPr>
                <w:rFonts w:ascii="Arial" w:hAnsi="Arial" w:cs="Arial"/>
                <w:i/>
                <w:iCs/>
                <w:sz w:val="20"/>
              </w:rPr>
              <w:t>Culture Entry</w:t>
            </w:r>
            <w:r w:rsidRPr="00825FF9">
              <w:rPr>
                <w:rFonts w:ascii="Arial" w:hAnsi="Arial" w:cs="Arial"/>
                <w:sz w:val="20"/>
              </w:rPr>
              <w:t xml:space="preserve"> tab. Refer to policy </w:t>
            </w:r>
            <w:hyperlink r:id="rId16" w:history="1">
              <w:r w:rsidRPr="00825FF9">
                <w:rPr>
                  <w:rFonts w:ascii="Arial" w:hAnsi="Arial" w:cs="Arial"/>
                  <w:iCs/>
                  <w:sz w:val="20"/>
                </w:rPr>
                <w:t>LABELING ERRORS/SPECIMEN MIXUPS AND CORRECTING PATIENT DATA</w:t>
              </w:r>
            </w:hyperlink>
            <w:r w:rsidRPr="00825FF9">
              <w:rPr>
                <w:rFonts w:ascii="Arial" w:hAnsi="Arial" w:cs="Arial"/>
                <w:iCs/>
                <w:sz w:val="20"/>
              </w:rPr>
              <w:t xml:space="preserve"> </w:t>
            </w:r>
          </w:p>
          <w:p w:rsidR="00825FF9" w:rsidRPr="00825FF9" w:rsidRDefault="00825FF9" w:rsidP="00825FF9">
            <w:pPr>
              <w:rPr>
                <w:rFonts w:ascii="Arial" w:hAnsi="Arial" w:cs="Arial"/>
                <w:sz w:val="20"/>
              </w:rPr>
            </w:pPr>
          </w:p>
          <w:p w:rsidR="00825FF9" w:rsidRPr="00825FF9" w:rsidRDefault="00825FF9" w:rsidP="00825FF9">
            <w:pPr>
              <w:keepNext/>
              <w:numPr>
                <w:ilvl w:val="0"/>
                <w:numId w:val="19"/>
              </w:numPr>
              <w:outlineLvl w:val="3"/>
              <w:rPr>
                <w:rFonts w:ascii="Arial" w:hAnsi="Arial" w:cs="Arial"/>
                <w:sz w:val="20"/>
                <w:szCs w:val="28"/>
              </w:rPr>
            </w:pPr>
            <w:r w:rsidRPr="00825FF9">
              <w:rPr>
                <w:rFonts w:ascii="Arial" w:hAnsi="Arial" w:cs="Arial"/>
                <w:sz w:val="20"/>
                <w:szCs w:val="28"/>
              </w:rPr>
              <w:t xml:space="preserve">If additional testing should be requested after the culture has been finalized, remove the final status and send out a supplementary report. The code </w:t>
            </w:r>
            <w:r w:rsidRPr="00825FF9">
              <w:rPr>
                <w:rFonts w:ascii="Arial" w:hAnsi="Arial" w:cs="Arial"/>
                <w:b/>
                <w:bCs/>
                <w:sz w:val="20"/>
                <w:szCs w:val="28"/>
              </w:rPr>
              <w:t>SRPT</w:t>
            </w:r>
            <w:r w:rsidRPr="00825FF9">
              <w:rPr>
                <w:rFonts w:ascii="Arial" w:hAnsi="Arial" w:cs="Arial"/>
                <w:sz w:val="20"/>
                <w:szCs w:val="28"/>
              </w:rPr>
              <w:t xml:space="preserve"> (supplementary report) must be used in SREQ or </w:t>
            </w:r>
            <w:r w:rsidRPr="00825FF9">
              <w:rPr>
                <w:rFonts w:ascii="Arial" w:hAnsi="Arial" w:cs="Arial"/>
                <w:i/>
                <w:iCs/>
                <w:sz w:val="20"/>
                <w:szCs w:val="28"/>
              </w:rPr>
              <w:t>Culture Observations</w:t>
            </w:r>
            <w:r w:rsidRPr="00825FF9">
              <w:rPr>
                <w:rFonts w:ascii="Arial" w:hAnsi="Arial" w:cs="Arial"/>
                <w:sz w:val="20"/>
                <w:szCs w:val="28"/>
              </w:rPr>
              <w:t xml:space="preserve"> as follows:</w:t>
            </w:r>
          </w:p>
          <w:p w:rsidR="00825FF9" w:rsidRPr="00825FF9" w:rsidRDefault="00825FF9" w:rsidP="00825FF9">
            <w:pPr>
              <w:keepNext/>
              <w:numPr>
                <w:ilvl w:val="0"/>
                <w:numId w:val="20"/>
              </w:numPr>
              <w:outlineLvl w:val="3"/>
              <w:rPr>
                <w:rFonts w:ascii="Arial" w:hAnsi="Arial" w:cs="Arial"/>
                <w:sz w:val="20"/>
                <w:szCs w:val="28"/>
              </w:rPr>
            </w:pPr>
            <w:r w:rsidRPr="00825FF9">
              <w:rPr>
                <w:rFonts w:ascii="Arial" w:hAnsi="Arial" w:cs="Arial"/>
                <w:sz w:val="20"/>
                <w:szCs w:val="28"/>
              </w:rPr>
              <w:t xml:space="preserve">Updated or new culture information: In the </w:t>
            </w:r>
            <w:r w:rsidRPr="00825FF9">
              <w:rPr>
                <w:rFonts w:ascii="Arial" w:hAnsi="Arial" w:cs="Arial"/>
                <w:i/>
                <w:iCs/>
                <w:sz w:val="20"/>
                <w:szCs w:val="28"/>
              </w:rPr>
              <w:t>Culture Entry</w:t>
            </w:r>
            <w:r w:rsidRPr="00825FF9">
              <w:rPr>
                <w:rFonts w:ascii="Arial" w:hAnsi="Arial" w:cs="Arial"/>
                <w:sz w:val="20"/>
                <w:szCs w:val="28"/>
              </w:rPr>
              <w:t xml:space="preserve"> tab, enter SRPT on an observation line followed by new results.</w:t>
            </w:r>
          </w:p>
          <w:p w:rsidR="005C3525" w:rsidRDefault="00825FF9" w:rsidP="005C3525">
            <w:pPr>
              <w:keepNext/>
              <w:numPr>
                <w:ilvl w:val="0"/>
                <w:numId w:val="20"/>
              </w:numPr>
              <w:outlineLvl w:val="3"/>
              <w:rPr>
                <w:rFonts w:ascii="Arial" w:hAnsi="Arial" w:cs="Arial"/>
                <w:sz w:val="20"/>
                <w:szCs w:val="28"/>
              </w:rPr>
            </w:pPr>
            <w:r w:rsidRPr="00825FF9">
              <w:rPr>
                <w:rFonts w:ascii="Arial" w:hAnsi="Arial" w:cs="Arial"/>
                <w:sz w:val="20"/>
                <w:szCs w:val="28"/>
              </w:rPr>
              <w:t xml:space="preserve">Requests for additional testing: In the </w:t>
            </w:r>
            <w:r w:rsidRPr="00825FF9">
              <w:rPr>
                <w:rFonts w:ascii="Arial" w:hAnsi="Arial" w:cs="Arial"/>
                <w:i/>
                <w:iCs/>
                <w:sz w:val="20"/>
                <w:szCs w:val="28"/>
              </w:rPr>
              <w:t>Misc. Updates</w:t>
            </w:r>
            <w:r w:rsidRPr="00825FF9">
              <w:rPr>
                <w:rFonts w:ascii="Arial" w:hAnsi="Arial" w:cs="Arial"/>
                <w:sz w:val="20"/>
                <w:szCs w:val="28"/>
              </w:rPr>
              <w:t xml:space="preserve"> tab, enter SRPT in SREQ followed by the request.</w:t>
            </w:r>
          </w:p>
          <w:p w:rsidR="007B1CE2" w:rsidRPr="005C3525" w:rsidRDefault="00825FF9" w:rsidP="005C3525">
            <w:pPr>
              <w:keepNext/>
              <w:numPr>
                <w:ilvl w:val="0"/>
                <w:numId w:val="20"/>
              </w:numPr>
              <w:outlineLvl w:val="3"/>
              <w:rPr>
                <w:rFonts w:ascii="Arial" w:hAnsi="Arial" w:cs="Arial"/>
                <w:sz w:val="20"/>
                <w:szCs w:val="28"/>
              </w:rPr>
            </w:pPr>
            <w:r w:rsidRPr="005C3525">
              <w:rPr>
                <w:rFonts w:ascii="Arial" w:hAnsi="Arial" w:cs="Arial"/>
                <w:sz w:val="20"/>
              </w:rPr>
              <w:t>Re-final the culture when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lastRenderedPageBreak/>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825FF9" w:rsidRDefault="00825FF9" w:rsidP="00825FF9">
            <w:pPr>
              <w:ind w:left="360"/>
              <w:rPr>
                <w:rFonts w:ascii="Arial" w:hAnsi="Arial" w:cs="Arial"/>
                <w:sz w:val="18"/>
                <w:szCs w:val="18"/>
              </w:rPr>
            </w:pPr>
          </w:p>
          <w:p w:rsidR="00825FF9" w:rsidRPr="006B6360" w:rsidRDefault="00825FF9" w:rsidP="00825FF9">
            <w:pPr>
              <w:numPr>
                <w:ilvl w:val="0"/>
                <w:numId w:val="21"/>
              </w:numPr>
              <w:rPr>
                <w:rFonts w:ascii="Arial" w:hAnsi="Arial" w:cs="Arial"/>
                <w:sz w:val="18"/>
                <w:szCs w:val="18"/>
              </w:rPr>
            </w:pPr>
            <w:proofErr w:type="spellStart"/>
            <w:r w:rsidRPr="006B6360">
              <w:rPr>
                <w:rFonts w:ascii="Arial" w:hAnsi="Arial" w:cs="Arial"/>
                <w:sz w:val="18"/>
                <w:szCs w:val="18"/>
              </w:rPr>
              <w:lastRenderedPageBreak/>
              <w:t>Versalovic</w:t>
            </w:r>
            <w:proofErr w:type="spellEnd"/>
            <w:r w:rsidRPr="006B6360">
              <w:rPr>
                <w:rFonts w:ascii="Arial" w:hAnsi="Arial" w:cs="Arial"/>
                <w:sz w:val="18"/>
                <w:szCs w:val="18"/>
              </w:rPr>
              <w:t xml:space="preserve">, James, et al, </w:t>
            </w:r>
            <w:r w:rsidRPr="006B6360">
              <w:rPr>
                <w:rFonts w:ascii="Arial" w:hAnsi="Arial" w:cs="Arial"/>
                <w:i/>
                <w:sz w:val="18"/>
                <w:szCs w:val="18"/>
              </w:rPr>
              <w:t>Manual of Clinical Microbiology</w:t>
            </w:r>
            <w:r w:rsidRPr="006B6360">
              <w:rPr>
                <w:rFonts w:ascii="Arial" w:hAnsi="Arial" w:cs="Arial"/>
                <w:sz w:val="18"/>
                <w:szCs w:val="18"/>
              </w:rPr>
              <w:t>, 2011, ASM press, American Society for Microbiology, Washington, D.C.</w:t>
            </w:r>
          </w:p>
          <w:p w:rsidR="00825FF9" w:rsidRPr="006B6360" w:rsidRDefault="00825FF9" w:rsidP="00825FF9">
            <w:pPr>
              <w:numPr>
                <w:ilvl w:val="0"/>
                <w:numId w:val="21"/>
              </w:numPr>
              <w:rPr>
                <w:rFonts w:ascii="Arial" w:hAnsi="Arial" w:cs="Arial"/>
                <w:sz w:val="18"/>
                <w:szCs w:val="18"/>
              </w:rPr>
            </w:pPr>
            <w:r>
              <w:rPr>
                <w:rFonts w:ascii="Arial" w:hAnsi="Arial" w:cs="Arial"/>
                <w:sz w:val="18"/>
                <w:szCs w:val="18"/>
              </w:rPr>
              <w:t>Leber, Amy, Aerobic bacteriology, 3.11.1</w:t>
            </w:r>
            <w:r w:rsidRPr="006B6360">
              <w:rPr>
                <w:rFonts w:ascii="Arial" w:hAnsi="Arial" w:cs="Arial"/>
                <w:i/>
                <w:sz w:val="18"/>
                <w:szCs w:val="18"/>
              </w:rPr>
              <w:t xml:space="preserve"> Clinical Microbiology Procedures Handbook</w:t>
            </w:r>
            <w:r w:rsidRPr="006B6360">
              <w:rPr>
                <w:rFonts w:ascii="Arial" w:hAnsi="Arial" w:cs="Arial"/>
                <w:sz w:val="18"/>
                <w:szCs w:val="18"/>
              </w:rPr>
              <w:t xml:space="preserve">, </w:t>
            </w:r>
            <w:r>
              <w:rPr>
                <w:rFonts w:ascii="Arial" w:hAnsi="Arial" w:cs="Arial"/>
                <w:sz w:val="18"/>
                <w:szCs w:val="18"/>
              </w:rPr>
              <w:t>2016</w:t>
            </w:r>
            <w:r w:rsidRPr="006B6360">
              <w:rPr>
                <w:rFonts w:ascii="Arial" w:hAnsi="Arial" w:cs="Arial"/>
                <w:sz w:val="18"/>
                <w:szCs w:val="18"/>
              </w:rPr>
              <w:t xml:space="preserve">, </w:t>
            </w:r>
            <w:r>
              <w:rPr>
                <w:rFonts w:ascii="Arial" w:hAnsi="Arial" w:cs="Arial"/>
                <w:sz w:val="18"/>
                <w:szCs w:val="18"/>
              </w:rPr>
              <w:t>4</w:t>
            </w:r>
            <w:r w:rsidRPr="00825FF9">
              <w:rPr>
                <w:rFonts w:ascii="Arial" w:hAnsi="Arial" w:cs="Arial"/>
                <w:sz w:val="18"/>
                <w:szCs w:val="18"/>
                <w:vertAlign w:val="superscript"/>
              </w:rPr>
              <w:t>th</w:t>
            </w:r>
            <w:r>
              <w:rPr>
                <w:rFonts w:ascii="Arial" w:hAnsi="Arial" w:cs="Arial"/>
                <w:sz w:val="18"/>
                <w:szCs w:val="18"/>
              </w:rPr>
              <w:t xml:space="preserve"> </w:t>
            </w:r>
            <w:r w:rsidR="005C3525">
              <w:rPr>
                <w:rFonts w:ascii="Arial" w:hAnsi="Arial" w:cs="Arial"/>
                <w:sz w:val="18"/>
                <w:szCs w:val="18"/>
              </w:rPr>
              <w:t>edition.</w:t>
            </w:r>
            <w:r w:rsidRPr="006B6360">
              <w:rPr>
                <w:rFonts w:ascii="Arial" w:hAnsi="Arial" w:cs="Arial"/>
                <w:sz w:val="18"/>
                <w:szCs w:val="18"/>
              </w:rPr>
              <w:t xml:space="preserve"> American Society for Microbiology, Washington, D.C.</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825FF9" w:rsidRDefault="00825FF9" w:rsidP="00825FF9">
            <w:pPr>
              <w:rPr>
                <w:rFonts w:ascii="Arial" w:hAnsi="Arial"/>
                <w:b/>
                <w:color w:val="0000FF"/>
                <w:sz w:val="20"/>
              </w:rPr>
            </w:pPr>
          </w:p>
          <w:p w:rsidR="00825FF9" w:rsidRDefault="00825FF9" w:rsidP="00825FF9">
            <w:pPr>
              <w:rPr>
                <w:rFonts w:ascii="Arial" w:hAnsi="Arial"/>
                <w:b/>
                <w:color w:val="0000FF"/>
                <w:sz w:val="20"/>
              </w:rPr>
            </w:pPr>
            <w:r>
              <w:rPr>
                <w:rFonts w:ascii="Arial" w:hAnsi="Arial"/>
                <w:b/>
                <w:color w:val="0000FF"/>
                <w:sz w:val="20"/>
              </w:rPr>
              <w:t>Appendices</w:t>
            </w:r>
          </w:p>
          <w:p w:rsidR="00825FF9" w:rsidRDefault="00825FF9" w:rsidP="00825FF9">
            <w:pPr>
              <w:rPr>
                <w:rFonts w:ascii="Arial" w:hAnsi="Arial"/>
                <w:b/>
                <w:color w:val="0000FF"/>
                <w:sz w:val="20"/>
              </w:rPr>
            </w:pPr>
          </w:p>
        </w:tc>
        <w:tc>
          <w:tcPr>
            <w:tcW w:w="9376" w:type="dxa"/>
            <w:gridSpan w:val="7"/>
            <w:tcBorders>
              <w:top w:val="single" w:sz="4" w:space="0" w:color="auto"/>
              <w:bottom w:val="single" w:sz="4" w:space="0" w:color="auto"/>
              <w:right w:val="nil"/>
            </w:tcBorders>
          </w:tcPr>
          <w:p w:rsidR="00825FF9" w:rsidRPr="00141495" w:rsidRDefault="00825FF9" w:rsidP="00825FF9">
            <w:pPr>
              <w:jc w:val="left"/>
              <w:rPr>
                <w:rFonts w:ascii="Arial" w:hAnsi="Arial"/>
                <w:sz w:val="16"/>
                <w:szCs w:val="16"/>
              </w:rPr>
            </w:pPr>
          </w:p>
          <w:p w:rsidR="00825FF9" w:rsidRPr="00141495" w:rsidRDefault="00825FF9" w:rsidP="00825FF9">
            <w:pPr>
              <w:jc w:val="left"/>
              <w:rPr>
                <w:rFonts w:ascii="Arial" w:hAnsi="Arial"/>
                <w:sz w:val="16"/>
                <w:szCs w:val="16"/>
              </w:rPr>
            </w:pPr>
            <w:r w:rsidRPr="00141495">
              <w:rPr>
                <w:rFonts w:ascii="Arial" w:hAnsi="Arial"/>
                <w:sz w:val="16"/>
                <w:szCs w:val="16"/>
              </w:rPr>
              <w:t>WORKLOAD MEDIA FORM DEFINITION</w:t>
            </w:r>
          </w:p>
          <w:p w:rsidR="00825FF9" w:rsidRPr="00141495" w:rsidRDefault="00825FF9" w:rsidP="00825FF9">
            <w:pPr>
              <w:pStyle w:val="Header"/>
              <w:rPr>
                <w:rFonts w:ascii="Arial" w:hAnsi="Arial"/>
                <w:sz w:val="16"/>
                <w:szCs w:val="16"/>
              </w:rPr>
            </w:pPr>
            <w:r w:rsidRPr="00141495">
              <w:rPr>
                <w:rFonts w:ascii="Arial" w:hAnsi="Arial"/>
                <w:sz w:val="16"/>
                <w:szCs w:val="16"/>
              </w:rPr>
              <w:t>BATTERY: NPC</w:t>
            </w:r>
          </w:p>
          <w:p w:rsidR="00825FF9" w:rsidRPr="00141495" w:rsidRDefault="00825FF9" w:rsidP="00825FF9">
            <w:pPr>
              <w:pStyle w:val="Header"/>
              <w:tabs>
                <w:tab w:val="left" w:pos="900"/>
              </w:tabs>
              <w:rPr>
                <w:rFonts w:ascii="Arial" w:hAnsi="Arial"/>
                <w:sz w:val="16"/>
                <w:szCs w:val="16"/>
              </w:rPr>
            </w:pPr>
            <w:r w:rsidRPr="00141495">
              <w:rPr>
                <w:rFonts w:ascii="Arial" w:hAnsi="Arial"/>
                <w:sz w:val="16"/>
                <w:szCs w:val="16"/>
                <w:u w:val="single"/>
              </w:rPr>
              <w:t>SPEC</w:t>
            </w:r>
            <w:r w:rsidRPr="00141495">
              <w:rPr>
                <w:rFonts w:ascii="Arial" w:hAnsi="Arial"/>
                <w:sz w:val="16"/>
                <w:szCs w:val="16"/>
              </w:rPr>
              <w:tab/>
            </w:r>
            <w:r w:rsidRPr="00141495">
              <w:rPr>
                <w:rFonts w:ascii="Arial" w:hAnsi="Arial"/>
                <w:sz w:val="16"/>
                <w:szCs w:val="16"/>
                <w:u w:val="single"/>
              </w:rPr>
              <w:t>MEDIA</w:t>
            </w:r>
          </w:p>
          <w:p w:rsidR="00825FF9" w:rsidRDefault="00825FF9" w:rsidP="00825FF9">
            <w:pPr>
              <w:pStyle w:val="Header"/>
              <w:numPr>
                <w:ilvl w:val="0"/>
                <w:numId w:val="22"/>
              </w:numPr>
              <w:tabs>
                <w:tab w:val="clear" w:pos="4320"/>
                <w:tab w:val="clear" w:pos="8640"/>
                <w:tab w:val="left" w:pos="900"/>
              </w:tabs>
              <w:rPr>
                <w:rFonts w:ascii="Arial" w:hAnsi="Arial"/>
                <w:sz w:val="16"/>
                <w:szCs w:val="16"/>
              </w:rPr>
            </w:pPr>
            <w:r w:rsidRPr="00141495">
              <w:rPr>
                <w:rFonts w:ascii="Arial" w:hAnsi="Arial"/>
                <w:sz w:val="16"/>
                <w:szCs w:val="16"/>
              </w:rPr>
              <w:t>CHOC, SB, MAC, CUT3</w:t>
            </w:r>
          </w:p>
          <w:p w:rsidR="00825FF9" w:rsidRPr="00141495" w:rsidRDefault="00825FF9" w:rsidP="00825FF9">
            <w:pPr>
              <w:pStyle w:val="Header"/>
              <w:tabs>
                <w:tab w:val="clear" w:pos="4320"/>
                <w:tab w:val="clear" w:pos="8640"/>
                <w:tab w:val="left" w:pos="900"/>
              </w:tabs>
              <w:ind w:left="1260"/>
              <w:rPr>
                <w:rFonts w:ascii="Arial" w:hAnsi="Arial"/>
                <w:sz w:val="16"/>
                <w:szCs w:val="16"/>
              </w:rPr>
            </w:pPr>
          </w:p>
        </w:tc>
      </w:tr>
      <w:tr w:rsidR="00825FF9" w:rsidTr="005C352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825FF9" w:rsidRDefault="00825FF9" w:rsidP="00825FF9">
            <w:pPr>
              <w:rPr>
                <w:rFonts w:ascii="Arial" w:hAnsi="Arial"/>
                <w:b/>
                <w:color w:val="0000FF"/>
                <w:sz w:val="20"/>
              </w:rPr>
            </w:pPr>
          </w:p>
          <w:p w:rsidR="00825FF9" w:rsidRDefault="00825FF9" w:rsidP="00825FF9">
            <w:pPr>
              <w:jc w:val="left"/>
              <w:rPr>
                <w:rFonts w:ascii="Arial" w:hAnsi="Arial"/>
                <w:b/>
                <w:color w:val="0000FF"/>
                <w:sz w:val="20"/>
              </w:rPr>
            </w:pPr>
            <w:r>
              <w:rPr>
                <w:rFonts w:ascii="Arial" w:hAnsi="Arial"/>
                <w:b/>
                <w:color w:val="0000FF"/>
                <w:sz w:val="20"/>
              </w:rPr>
              <w:t>Training Plan/ Competency Assessment</w:t>
            </w:r>
          </w:p>
          <w:p w:rsidR="00825FF9" w:rsidRDefault="00825FF9" w:rsidP="00825FF9">
            <w:pPr>
              <w:rPr>
                <w:rFonts w:ascii="Arial" w:hAnsi="Arial"/>
                <w:b/>
                <w:color w:val="0000FF"/>
                <w:sz w:val="20"/>
              </w:rPr>
            </w:pPr>
          </w:p>
        </w:tc>
        <w:tc>
          <w:tcPr>
            <w:tcW w:w="4220" w:type="dxa"/>
            <w:gridSpan w:val="4"/>
            <w:tcBorders>
              <w:top w:val="single" w:sz="4" w:space="0" w:color="auto"/>
              <w:left w:val="single" w:sz="4" w:space="0" w:color="auto"/>
              <w:bottom w:val="single" w:sz="4" w:space="0" w:color="auto"/>
              <w:right w:val="single" w:sz="4" w:space="0" w:color="auto"/>
            </w:tcBorders>
          </w:tcPr>
          <w:p w:rsidR="00825FF9" w:rsidRDefault="00825FF9" w:rsidP="00825FF9">
            <w:pPr>
              <w:jc w:val="left"/>
              <w:rPr>
                <w:rFonts w:ascii="Arial" w:hAnsi="Arial"/>
                <w:b/>
                <w:sz w:val="20"/>
              </w:rPr>
            </w:pPr>
            <w:r>
              <w:rPr>
                <w:rFonts w:ascii="Arial" w:hAnsi="Arial"/>
                <w:b/>
                <w:sz w:val="20"/>
              </w:rPr>
              <w:t>Training Plan</w:t>
            </w:r>
          </w:p>
        </w:tc>
        <w:tc>
          <w:tcPr>
            <w:tcW w:w="5156" w:type="dxa"/>
            <w:gridSpan w:val="3"/>
            <w:tcBorders>
              <w:top w:val="single" w:sz="4" w:space="0" w:color="auto"/>
              <w:left w:val="single" w:sz="4" w:space="0" w:color="auto"/>
              <w:bottom w:val="single" w:sz="4" w:space="0" w:color="auto"/>
              <w:right w:val="single" w:sz="4" w:space="0" w:color="auto"/>
            </w:tcBorders>
          </w:tcPr>
          <w:p w:rsidR="00825FF9" w:rsidRDefault="00825FF9" w:rsidP="00825FF9">
            <w:pPr>
              <w:jc w:val="left"/>
              <w:rPr>
                <w:rFonts w:ascii="Arial" w:hAnsi="Arial"/>
                <w:b/>
                <w:sz w:val="20"/>
              </w:rPr>
            </w:pPr>
            <w:r>
              <w:rPr>
                <w:rFonts w:ascii="Arial" w:hAnsi="Arial"/>
                <w:b/>
                <w:sz w:val="20"/>
              </w:rPr>
              <w:t>Initial Competency Assessment</w:t>
            </w:r>
          </w:p>
        </w:tc>
      </w:tr>
      <w:tr w:rsidR="00825FF9" w:rsidTr="005C352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825FF9" w:rsidRDefault="00825FF9" w:rsidP="00825FF9">
            <w:pPr>
              <w:rPr>
                <w:rFonts w:ascii="Arial" w:hAnsi="Arial"/>
                <w:b/>
                <w:color w:val="0000FF"/>
                <w:sz w:val="20"/>
              </w:rPr>
            </w:pPr>
          </w:p>
        </w:tc>
        <w:tc>
          <w:tcPr>
            <w:tcW w:w="4220" w:type="dxa"/>
            <w:gridSpan w:val="4"/>
            <w:tcBorders>
              <w:top w:val="single" w:sz="4" w:space="0" w:color="auto"/>
              <w:left w:val="single" w:sz="4" w:space="0" w:color="auto"/>
              <w:bottom w:val="single" w:sz="4" w:space="0" w:color="auto"/>
              <w:right w:val="single" w:sz="4" w:space="0" w:color="auto"/>
            </w:tcBorders>
          </w:tcPr>
          <w:p w:rsidR="00825FF9" w:rsidRPr="00111D3D" w:rsidRDefault="00825FF9" w:rsidP="00825FF9">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825FF9" w:rsidRPr="00111D3D" w:rsidRDefault="00825FF9" w:rsidP="00825FF9">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825FF9" w:rsidRPr="00111D3D" w:rsidRDefault="00825FF9" w:rsidP="00825FF9">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825FF9" w:rsidRDefault="00825FF9" w:rsidP="00825FF9">
            <w:pPr>
              <w:jc w:val="left"/>
              <w:rPr>
                <w:rFonts w:ascii="Arial" w:hAnsi="Arial"/>
                <w:sz w:val="20"/>
              </w:rPr>
            </w:pPr>
          </w:p>
        </w:tc>
        <w:tc>
          <w:tcPr>
            <w:tcW w:w="5156" w:type="dxa"/>
            <w:gridSpan w:val="3"/>
            <w:tcBorders>
              <w:top w:val="single" w:sz="4" w:space="0" w:color="auto"/>
              <w:left w:val="single" w:sz="4" w:space="0" w:color="auto"/>
              <w:bottom w:val="single" w:sz="4" w:space="0" w:color="auto"/>
              <w:right w:val="single" w:sz="4" w:space="0" w:color="auto"/>
            </w:tcBorders>
          </w:tcPr>
          <w:p w:rsidR="00825FF9" w:rsidRPr="00111D3D" w:rsidRDefault="00825FF9" w:rsidP="00825FF9">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825FF9" w:rsidRDefault="00825FF9" w:rsidP="00825FF9">
            <w:pPr>
              <w:jc w:val="left"/>
              <w:rPr>
                <w:rFonts w:ascii="Arial" w:hAnsi="Arial"/>
                <w:sz w:val="20"/>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825FF9" w:rsidRDefault="00825FF9" w:rsidP="00825FF9">
            <w:pPr>
              <w:rPr>
                <w:rFonts w:ascii="Arial" w:hAnsi="Arial"/>
                <w:b/>
                <w:color w:val="0000FF"/>
                <w:sz w:val="20"/>
              </w:rPr>
            </w:pPr>
          </w:p>
        </w:tc>
        <w:tc>
          <w:tcPr>
            <w:tcW w:w="9376" w:type="dxa"/>
            <w:gridSpan w:val="7"/>
            <w:tcBorders>
              <w:top w:val="single" w:sz="4" w:space="0" w:color="auto"/>
              <w:bottom w:val="single" w:sz="4" w:space="0" w:color="auto"/>
              <w:right w:val="nil"/>
            </w:tcBorders>
          </w:tcPr>
          <w:p w:rsidR="00825FF9" w:rsidRDefault="00825FF9" w:rsidP="00825FF9">
            <w:pPr>
              <w:rPr>
                <w:rFonts w:ascii="Arial" w:hAnsi="Arial"/>
                <w:b/>
                <w:i/>
                <w:sz w:val="20"/>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825FF9" w:rsidRDefault="00825FF9" w:rsidP="00825FF9">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825FF9" w:rsidRDefault="00825FF9" w:rsidP="00825FF9">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825FF9" w:rsidRDefault="00825FF9" w:rsidP="00825FF9">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825FF9" w:rsidRDefault="00825FF9" w:rsidP="00825FF9">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825FF9" w:rsidRDefault="00825FF9" w:rsidP="00825FF9">
            <w:pPr>
              <w:jc w:val="left"/>
              <w:rPr>
                <w:rFonts w:ascii="Arial" w:hAnsi="Arial"/>
                <w:b/>
                <w:sz w:val="20"/>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Default="00825FF9" w:rsidP="00825FF9">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825FF9" w:rsidRDefault="00825FF9" w:rsidP="00825FF9">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825FF9" w:rsidRDefault="00825FF9" w:rsidP="00825FF9">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825FF9" w:rsidRDefault="00825FF9" w:rsidP="00825FF9">
            <w:pPr>
              <w:rPr>
                <w:rFonts w:ascii="Arial" w:hAnsi="Arial"/>
                <w:b/>
                <w:sz w:val="20"/>
              </w:rPr>
            </w:pPr>
            <w:r>
              <w:rPr>
                <w:rFonts w:ascii="Arial" w:hAnsi="Arial"/>
                <w:b/>
                <w:sz w:val="20"/>
              </w:rPr>
              <w:t>Summary of Revisions</w:t>
            </w: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1978</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Initial Version</w:t>
            </w: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04/1983</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04/1998</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07/29/2003</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bCs/>
                <w:sz w:val="18"/>
                <w:szCs w:val="18"/>
              </w:rPr>
            </w:pPr>
          </w:p>
        </w:tc>
        <w:tc>
          <w:tcPr>
            <w:tcW w:w="2696" w:type="dxa"/>
          </w:tcPr>
          <w:p w:rsidR="00825FF9" w:rsidRDefault="00825FF9" w:rsidP="00825FF9">
            <w:pPr>
              <w:jc w:val="left"/>
              <w:rPr>
                <w:rFonts w:ascii="Arial" w:hAnsi="Arial"/>
                <w:sz w:val="20"/>
              </w:rPr>
            </w:pPr>
          </w:p>
        </w:tc>
        <w:tc>
          <w:tcPr>
            <w:tcW w:w="2696" w:type="dxa"/>
          </w:tcPr>
          <w:p w:rsidR="00825FF9" w:rsidRDefault="00825FF9" w:rsidP="00825FF9">
            <w:pPr>
              <w:jc w:val="left"/>
              <w:rPr>
                <w:rFonts w:ascii="Arial" w:hAnsi="Arial"/>
                <w:sz w:val="20"/>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12/27/2004</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08/17/2007</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pStyle w:val="TableText"/>
              <w:autoSpaceDE/>
              <w:autoSpaceDN/>
              <w:rPr>
                <w:rFonts w:ascii="Arial" w:hAnsi="Arial"/>
                <w:sz w:val="18"/>
                <w:szCs w:val="18"/>
              </w:rPr>
            </w:pPr>
            <w:r w:rsidRPr="006B6360">
              <w:rPr>
                <w:rFonts w:ascii="Arial" w:hAnsi="Arial"/>
                <w:sz w:val="18"/>
                <w:szCs w:val="18"/>
              </w:rPr>
              <w:t>Updated Sunquest 6.2 reporting information. Revised SRPT and CORR statements. Revised principle. Added statement “Refer to procedures specific for B. pertussis, C. Diphtheriae or MRSA if requested.” Added BHSS information.</w:t>
            </w: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06/07/2010</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Updated into online format.</w:t>
            </w: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6B6360" w:rsidRDefault="00825FF9" w:rsidP="00825FF9">
            <w:pPr>
              <w:rPr>
                <w:rFonts w:ascii="Arial" w:hAnsi="Arial"/>
                <w:sz w:val="18"/>
                <w:szCs w:val="18"/>
              </w:rPr>
            </w:pPr>
            <w:r w:rsidRPr="006B6360">
              <w:rPr>
                <w:rFonts w:ascii="Arial" w:hAnsi="Arial"/>
                <w:sz w:val="18"/>
                <w:szCs w:val="18"/>
              </w:rPr>
              <w:t>Re-numbered from MC 424 for CMS load.</w:t>
            </w:r>
          </w:p>
        </w:tc>
      </w:tr>
      <w:tr w:rsidR="00825FF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541886" w:rsidRDefault="00F82EBA" w:rsidP="00825FF9">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825FF9" w:rsidRPr="00541886" w:rsidRDefault="00F82EBA" w:rsidP="00825FF9">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25FF9" w:rsidRPr="00541886" w:rsidRDefault="00F82EBA" w:rsidP="00825FF9">
            <w:pPr>
              <w:rPr>
                <w:rFonts w:ascii="Arial" w:hAnsi="Arial"/>
                <w:sz w:val="18"/>
                <w:szCs w:val="18"/>
              </w:rPr>
            </w:pPr>
            <w:r>
              <w:rPr>
                <w:rFonts w:ascii="Arial" w:hAnsi="Arial"/>
                <w:sz w:val="18"/>
                <w:szCs w:val="18"/>
              </w:rPr>
              <w:t>11/7/2023</w:t>
            </w:r>
          </w:p>
        </w:tc>
        <w:tc>
          <w:tcPr>
            <w:tcW w:w="3429" w:type="dxa"/>
            <w:gridSpan w:val="2"/>
            <w:tcBorders>
              <w:top w:val="single" w:sz="4" w:space="0" w:color="auto"/>
              <w:left w:val="single" w:sz="4" w:space="0" w:color="auto"/>
              <w:bottom w:val="single" w:sz="4" w:space="0" w:color="auto"/>
              <w:right w:val="single" w:sz="4" w:space="0" w:color="auto"/>
            </w:tcBorders>
          </w:tcPr>
          <w:p w:rsidR="00825FF9" w:rsidRPr="00541886" w:rsidRDefault="00F82EBA" w:rsidP="00825FF9">
            <w:pPr>
              <w:rPr>
                <w:rFonts w:ascii="Arial" w:hAnsi="Arial"/>
                <w:sz w:val="18"/>
                <w:szCs w:val="18"/>
              </w:rPr>
            </w:pPr>
            <w:r>
              <w:rPr>
                <w:rFonts w:ascii="Arial" w:hAnsi="Arial"/>
                <w:sz w:val="18"/>
                <w:szCs w:val="18"/>
              </w:rPr>
              <w:t xml:space="preserve">Removed used for surveillance of </w:t>
            </w:r>
            <w:r w:rsidRPr="00F82EBA">
              <w:rPr>
                <w:rFonts w:ascii="Arial" w:hAnsi="Arial"/>
                <w:i/>
                <w:sz w:val="18"/>
                <w:szCs w:val="18"/>
              </w:rPr>
              <w:t>N. meningitidis</w:t>
            </w:r>
            <w:r>
              <w:rPr>
                <w:rFonts w:ascii="Arial" w:hAnsi="Arial"/>
                <w:sz w:val="18"/>
                <w:szCs w:val="18"/>
              </w:rPr>
              <w:t xml:space="preserve">. </w:t>
            </w: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r>
      <w:tr w:rsidR="00825FF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25FF9" w:rsidRDefault="00825FF9" w:rsidP="00825FF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825FF9" w:rsidRPr="00541886" w:rsidRDefault="00825FF9" w:rsidP="00825FF9">
            <w:pPr>
              <w:rPr>
                <w:rFonts w:ascii="Arial" w:hAnsi="Arial"/>
                <w:sz w:val="18"/>
                <w:szCs w:val="18"/>
              </w:rPr>
            </w:pPr>
            <w:bookmarkStart w:id="0" w:name="_GoBack"/>
            <w:bookmarkEnd w:id="0"/>
          </w:p>
        </w:tc>
      </w:tr>
    </w:tbl>
    <w:p w:rsidR="00C40263" w:rsidRDefault="00C40263">
      <w:pPr>
        <w:pStyle w:val="Header"/>
        <w:tabs>
          <w:tab w:val="clear" w:pos="4320"/>
          <w:tab w:val="clear" w:pos="8640"/>
        </w:tabs>
        <w:rPr>
          <w:rFonts w:ascii="Arial" w:hAnsi="Arial"/>
        </w:rPr>
      </w:pPr>
    </w:p>
    <w:sectPr w:rsidR="00C40263" w:rsidSect="00C551DE">
      <w:headerReference w:type="default" r:id="rId17"/>
      <w:footerReference w:type="default" r:id="rId18"/>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F82EBA">
      <w:rPr>
        <w:rFonts w:ascii="Arial" w:hAnsi="Arial"/>
        <w:noProof/>
        <w:sz w:val="16"/>
      </w:rPr>
      <w:t>4</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F82EBA">
      <w:rPr>
        <w:rFonts w:ascii="Arial" w:hAnsi="Arial"/>
        <w:noProof/>
        <w:sz w:val="16"/>
      </w:rPr>
      <w:t>4</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A6203C"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A6203C">
      <w:rPr>
        <w:rFonts w:ascii="Arial" w:hAnsi="Arial"/>
        <w:sz w:val="18"/>
      </w:rPr>
      <w:t>MC 1.22 Nose Culture</w:t>
    </w:r>
  </w:p>
  <w:p w:rsidR="00A6203C" w:rsidRDefault="00F82EBA">
    <w:pPr>
      <w:ind w:left="-1260" w:right="-1260"/>
      <w:rPr>
        <w:rFonts w:ascii="Arial" w:hAnsi="Arial"/>
        <w:sz w:val="18"/>
      </w:rPr>
    </w:pPr>
    <w:r>
      <w:rPr>
        <w:rFonts w:ascii="Arial" w:hAnsi="Arial"/>
        <w:sz w:val="18"/>
      </w:rPr>
      <w:t>Version 3</w:t>
    </w:r>
  </w:p>
  <w:p w:rsidR="007B1CE2" w:rsidRDefault="00F82EBA">
    <w:pPr>
      <w:ind w:left="-1260" w:right="-1260"/>
      <w:rPr>
        <w:rFonts w:ascii="Arial" w:hAnsi="Arial"/>
        <w:sz w:val="18"/>
      </w:rPr>
    </w:pPr>
    <w:r>
      <w:rPr>
        <w:rFonts w:ascii="Arial" w:hAnsi="Arial"/>
        <w:sz w:val="18"/>
      </w:rPr>
      <w:t>Effective Date: 11/7/2023</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F84633"/>
    <w:multiLevelType w:val="singleLevel"/>
    <w:tmpl w:val="46A82EB4"/>
    <w:lvl w:ilvl="0">
      <w:start w:val="1"/>
      <w:numFmt w:val="decimal"/>
      <w:lvlText w:val="%1."/>
      <w:lvlJc w:val="left"/>
      <w:pPr>
        <w:tabs>
          <w:tab w:val="num" w:pos="720"/>
        </w:tabs>
        <w:ind w:left="720" w:hanging="360"/>
      </w:pPr>
      <w:rPr>
        <w:rFonts w:hint="default"/>
      </w:rPr>
    </w:lvl>
  </w:abstractNum>
  <w:abstractNum w:abstractNumId="3" w15:restartNumberingAfterBreak="0">
    <w:nsid w:val="08F4221B"/>
    <w:multiLevelType w:val="hybridMultilevel"/>
    <w:tmpl w:val="D4DED458"/>
    <w:lvl w:ilvl="0" w:tplc="19D8F544">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54EA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8A71CB"/>
    <w:multiLevelType w:val="hybridMultilevel"/>
    <w:tmpl w:val="8280F7CC"/>
    <w:lvl w:ilvl="0" w:tplc="04090001">
      <w:start w:val="1"/>
      <w:numFmt w:val="bullet"/>
      <w:lvlText w:val=""/>
      <w:lvlJc w:val="left"/>
      <w:pPr>
        <w:tabs>
          <w:tab w:val="num" w:pos="1440"/>
        </w:tabs>
        <w:ind w:left="1440" w:hanging="360"/>
      </w:pPr>
      <w:rPr>
        <w:rFonts w:ascii="Symbol" w:hAnsi="Symbol" w:hint="default"/>
      </w:rPr>
    </w:lvl>
    <w:lvl w:ilvl="1" w:tplc="FECC85C0">
      <w:start w:val="1"/>
      <w:numFmt w:val="lowerLetter"/>
      <w:lvlText w:val="%2."/>
      <w:lvlJc w:val="left"/>
      <w:pPr>
        <w:tabs>
          <w:tab w:val="num" w:pos="2160"/>
        </w:tabs>
        <w:ind w:left="2160" w:hanging="360"/>
      </w:pPr>
      <w:rPr>
        <w:rFonts w:hint="default"/>
      </w:rPr>
    </w:lvl>
    <w:lvl w:ilvl="2" w:tplc="BB6EE646">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E5041E"/>
    <w:multiLevelType w:val="hybridMultilevel"/>
    <w:tmpl w:val="4F62F69E"/>
    <w:lvl w:ilvl="0" w:tplc="03CE5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348B1"/>
    <w:multiLevelType w:val="singleLevel"/>
    <w:tmpl w:val="04090015"/>
    <w:lvl w:ilvl="0">
      <w:start w:val="1"/>
      <w:numFmt w:val="upperLetter"/>
      <w:lvlText w:val="%1."/>
      <w:lvlJc w:val="left"/>
      <w:pPr>
        <w:ind w:left="720" w:hanging="360"/>
      </w:pPr>
    </w:lvl>
  </w:abstractNum>
  <w:abstractNum w:abstractNumId="9" w15:restartNumberingAfterBreak="0">
    <w:nsid w:val="2DDB72AC"/>
    <w:multiLevelType w:val="singleLevel"/>
    <w:tmpl w:val="1A546AF8"/>
    <w:lvl w:ilvl="0">
      <w:start w:val="1"/>
      <w:numFmt w:val="lowerLetter"/>
      <w:lvlText w:val="%1."/>
      <w:lvlJc w:val="left"/>
      <w:pPr>
        <w:tabs>
          <w:tab w:val="num" w:pos="1080"/>
        </w:tabs>
        <w:ind w:left="1080" w:hanging="360"/>
      </w:pPr>
      <w:rPr>
        <w:rFonts w:hint="default"/>
      </w:rPr>
    </w:lvl>
  </w:abstractNum>
  <w:abstractNum w:abstractNumId="10" w15:restartNumberingAfterBreak="0">
    <w:nsid w:val="30904F65"/>
    <w:multiLevelType w:val="singleLevel"/>
    <w:tmpl w:val="A588CCC4"/>
    <w:lvl w:ilvl="0">
      <w:start w:val="1"/>
      <w:numFmt w:val="decimal"/>
      <w:lvlText w:val="%1."/>
      <w:lvlJc w:val="left"/>
      <w:pPr>
        <w:tabs>
          <w:tab w:val="num" w:pos="360"/>
        </w:tabs>
        <w:ind w:left="360" w:hanging="360"/>
      </w:pPr>
      <w:rPr>
        <w:rFonts w:hint="default"/>
      </w:rPr>
    </w:lvl>
  </w:abstractNum>
  <w:abstractNum w:abstractNumId="11" w15:restartNumberingAfterBreak="0">
    <w:nsid w:val="33A1573D"/>
    <w:multiLevelType w:val="hybridMultilevel"/>
    <w:tmpl w:val="21365D3C"/>
    <w:lvl w:ilvl="0" w:tplc="EAE6119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237FBE"/>
    <w:multiLevelType w:val="singleLevel"/>
    <w:tmpl w:val="9CDE72E8"/>
    <w:lvl w:ilvl="0">
      <w:start w:val="1"/>
      <w:numFmt w:val="decimal"/>
      <w:lvlText w:val="%1."/>
      <w:lvlJc w:val="left"/>
      <w:pPr>
        <w:tabs>
          <w:tab w:val="num" w:pos="360"/>
        </w:tabs>
        <w:ind w:left="360" w:hanging="360"/>
      </w:pPr>
      <w:rPr>
        <w:rFonts w:hint="default"/>
      </w:rPr>
    </w:lvl>
  </w:abstractNum>
  <w:abstractNum w:abstractNumId="13" w15:restartNumberingAfterBreak="0">
    <w:nsid w:val="42EC20A4"/>
    <w:multiLevelType w:val="singleLevel"/>
    <w:tmpl w:val="01022B68"/>
    <w:lvl w:ilvl="0">
      <w:start w:val="1"/>
      <w:numFmt w:val="lowerLetter"/>
      <w:lvlText w:val="%1."/>
      <w:lvlJc w:val="left"/>
      <w:pPr>
        <w:tabs>
          <w:tab w:val="num" w:pos="1080"/>
        </w:tabs>
        <w:ind w:left="1080" w:hanging="360"/>
      </w:pPr>
      <w:rPr>
        <w:rFonts w:hint="default"/>
      </w:rPr>
    </w:lvl>
  </w:abstractNum>
  <w:abstractNum w:abstractNumId="14"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B0769"/>
    <w:multiLevelType w:val="singleLevel"/>
    <w:tmpl w:val="709A6090"/>
    <w:lvl w:ilvl="0">
      <w:start w:val="1"/>
      <w:numFmt w:val="decimal"/>
      <w:lvlText w:val="%1."/>
      <w:lvlJc w:val="left"/>
      <w:pPr>
        <w:tabs>
          <w:tab w:val="num" w:pos="720"/>
        </w:tabs>
        <w:ind w:left="720" w:hanging="360"/>
      </w:pPr>
      <w:rPr>
        <w:rFonts w:hint="default"/>
      </w:rPr>
    </w:lvl>
  </w:abstractNum>
  <w:abstractNum w:abstractNumId="16" w15:restartNumberingAfterBreak="0">
    <w:nsid w:val="5C591642"/>
    <w:multiLevelType w:val="singleLevel"/>
    <w:tmpl w:val="9F305FF8"/>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7" w15:restartNumberingAfterBreak="0">
    <w:nsid w:val="601E270A"/>
    <w:multiLevelType w:val="singleLevel"/>
    <w:tmpl w:val="031EE4F6"/>
    <w:lvl w:ilvl="0">
      <w:start w:val="1"/>
      <w:numFmt w:val="decimal"/>
      <w:lvlText w:val="%1."/>
      <w:lvlJc w:val="left"/>
      <w:pPr>
        <w:tabs>
          <w:tab w:val="num" w:pos="720"/>
        </w:tabs>
        <w:ind w:left="720" w:hanging="360"/>
      </w:pPr>
      <w:rPr>
        <w:rFonts w:hint="default"/>
      </w:rPr>
    </w:lvl>
  </w:abstractNum>
  <w:abstractNum w:abstractNumId="1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070158"/>
    <w:multiLevelType w:val="singleLevel"/>
    <w:tmpl w:val="FAF08DC0"/>
    <w:lvl w:ilvl="0">
      <w:start w:val="1"/>
      <w:numFmt w:val="decimal"/>
      <w:lvlText w:val="%1."/>
      <w:lvlJc w:val="left"/>
      <w:pPr>
        <w:tabs>
          <w:tab w:val="num" w:pos="720"/>
        </w:tabs>
        <w:ind w:left="720" w:hanging="360"/>
      </w:pPr>
      <w:rPr>
        <w:rFonts w:ascii="Arial" w:hAnsi="Arial" w:hint="default"/>
        <w:b w:val="0"/>
        <w:i w:val="0"/>
        <w:sz w:val="20"/>
      </w:rPr>
    </w:lvl>
  </w:abstractNum>
  <w:abstractNum w:abstractNumId="20" w15:restartNumberingAfterBreak="0">
    <w:nsid w:val="75FD29AA"/>
    <w:multiLevelType w:val="hybridMultilevel"/>
    <w:tmpl w:val="D298CE1C"/>
    <w:lvl w:ilvl="0" w:tplc="9B22EC6E">
      <w:start w:val="1"/>
      <w:numFmt w:val="lowerLetter"/>
      <w:lvlText w:val="%1."/>
      <w:lvlJc w:val="left"/>
      <w:pPr>
        <w:tabs>
          <w:tab w:val="num" w:pos="1080"/>
        </w:tabs>
        <w:ind w:left="1080" w:hanging="360"/>
      </w:pPr>
      <w:rPr>
        <w:rFonts w:ascii="Arial" w:hAnsi="Arial" w:hint="default"/>
        <w:b w:val="0"/>
        <w:i w:val="0"/>
        <w:sz w:val="20"/>
      </w:rPr>
    </w:lvl>
    <w:lvl w:ilvl="1" w:tplc="854064DA">
      <w:start w:val="1"/>
      <w:numFmt w:val="decimal"/>
      <w:lvlText w:val="%2."/>
      <w:lvlJc w:val="left"/>
      <w:pPr>
        <w:tabs>
          <w:tab w:val="num" w:pos="2610"/>
        </w:tabs>
        <w:ind w:left="261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5D25D7"/>
    <w:multiLevelType w:val="hybridMultilevel"/>
    <w:tmpl w:val="C29EE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4"/>
  </w:num>
  <w:num w:numId="4">
    <w:abstractNumId w:val="8"/>
  </w:num>
  <w:num w:numId="5">
    <w:abstractNumId w:val="5"/>
  </w:num>
  <w:num w:numId="6">
    <w:abstractNumId w:val="18"/>
  </w:num>
  <w:num w:numId="7">
    <w:abstractNumId w:val="21"/>
  </w:num>
  <w:num w:numId="8">
    <w:abstractNumId w:val="15"/>
  </w:num>
  <w:num w:numId="9">
    <w:abstractNumId w:val="2"/>
  </w:num>
  <w:num w:numId="10">
    <w:abstractNumId w:val="17"/>
  </w:num>
  <w:num w:numId="11">
    <w:abstractNumId w:val="19"/>
  </w:num>
  <w:num w:numId="12">
    <w:abstractNumId w:val="16"/>
  </w:num>
  <w:num w:numId="13">
    <w:abstractNumId w:val="13"/>
  </w:num>
  <w:num w:numId="14">
    <w:abstractNumId w:val="9"/>
  </w:num>
  <w:num w:numId="15">
    <w:abstractNumId w:val="20"/>
  </w:num>
  <w:num w:numId="16">
    <w:abstractNumId w:val="11"/>
  </w:num>
  <w:num w:numId="17">
    <w:abstractNumId w:val="10"/>
  </w:num>
  <w:num w:numId="18">
    <w:abstractNumId w:val="7"/>
  </w:num>
  <w:num w:numId="19">
    <w:abstractNumId w:val="12"/>
  </w:num>
  <w:num w:numId="20">
    <w:abstractNumId w:val="6"/>
  </w:num>
  <w:num w:numId="21">
    <w:abstractNumId w:val="4"/>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050A7"/>
    <w:rsid w:val="00030C2D"/>
    <w:rsid w:val="00055951"/>
    <w:rsid w:val="000B428A"/>
    <w:rsid w:val="000C2C27"/>
    <w:rsid w:val="00131035"/>
    <w:rsid w:val="00151FF7"/>
    <w:rsid w:val="0017354F"/>
    <w:rsid w:val="001B1C96"/>
    <w:rsid w:val="001B309C"/>
    <w:rsid w:val="002053E8"/>
    <w:rsid w:val="002203CB"/>
    <w:rsid w:val="002F2A95"/>
    <w:rsid w:val="002F2F51"/>
    <w:rsid w:val="003A38CF"/>
    <w:rsid w:val="00466A56"/>
    <w:rsid w:val="00490511"/>
    <w:rsid w:val="00494541"/>
    <w:rsid w:val="004A0608"/>
    <w:rsid w:val="004C10C8"/>
    <w:rsid w:val="004E2C72"/>
    <w:rsid w:val="00586BF1"/>
    <w:rsid w:val="005A2CDD"/>
    <w:rsid w:val="005C3525"/>
    <w:rsid w:val="005E0385"/>
    <w:rsid w:val="00684C75"/>
    <w:rsid w:val="006D65A4"/>
    <w:rsid w:val="00712778"/>
    <w:rsid w:val="007B1CE2"/>
    <w:rsid w:val="007E7797"/>
    <w:rsid w:val="00825FF9"/>
    <w:rsid w:val="00827FEA"/>
    <w:rsid w:val="00846D75"/>
    <w:rsid w:val="008C24F7"/>
    <w:rsid w:val="008E0C2E"/>
    <w:rsid w:val="00927AD8"/>
    <w:rsid w:val="009429C5"/>
    <w:rsid w:val="00975681"/>
    <w:rsid w:val="009945CD"/>
    <w:rsid w:val="00A6203C"/>
    <w:rsid w:val="00A86FC3"/>
    <w:rsid w:val="00A9657C"/>
    <w:rsid w:val="00AA1366"/>
    <w:rsid w:val="00AF441A"/>
    <w:rsid w:val="00B22AC9"/>
    <w:rsid w:val="00B40D76"/>
    <w:rsid w:val="00C13CC1"/>
    <w:rsid w:val="00C40263"/>
    <w:rsid w:val="00C551DE"/>
    <w:rsid w:val="00C92FE9"/>
    <w:rsid w:val="00D01868"/>
    <w:rsid w:val="00D44A53"/>
    <w:rsid w:val="00D45E86"/>
    <w:rsid w:val="00D800A6"/>
    <w:rsid w:val="00E4199C"/>
    <w:rsid w:val="00ED2154"/>
    <w:rsid w:val="00F415FA"/>
    <w:rsid w:val="00F51EC2"/>
    <w:rsid w:val="00F82EBA"/>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825F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5F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C%201.10%20Corynebacterium%20diphtheriae%20Culture.docx" TargetMode="External"/><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Labeling%20Errors,%20Specimen%20Mixups,%20Corrected%20Reports%20R.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1%20Biohazard%20Containment.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hildrensmn.org/References/Lab/microbioviral/nose-cultur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C%201.21%20MRSA%20Culture.docx"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93CFF-EB98-499F-81F9-8E02E8E3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1334</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10281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11</cp:revision>
  <cp:lastPrinted>2009-06-27T01:51:00Z</cp:lastPrinted>
  <dcterms:created xsi:type="dcterms:W3CDTF">2020-10-15T14:56:00Z</dcterms:created>
  <dcterms:modified xsi:type="dcterms:W3CDTF">2023-10-24T16:35:00Z</dcterms:modified>
</cp:coreProperties>
</file>