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28A616C4" w:rsidP="2FDB8A08" w:rsidRDefault="28A616C4" w14:paraId="0DE6A351" w14:textId="2EF9BBAF">
      <w:pPr>
        <w:pStyle w:val="Heading1"/>
        <w:spacing w:before="0" w:beforeAutospacing="on"/>
        <w:rPr>
          <w:rFonts w:ascii="Arial" w:hAnsi="Arial" w:eastAsia="Arial" w:cs="Arial"/>
          <w:color w:val="4472C4" w:themeColor="accent1"/>
          <w:sz w:val="36"/>
          <w:szCs w:val="36"/>
        </w:rPr>
      </w:pPr>
      <w:bookmarkStart w:name="_Toc409090099" w:id="0"/>
      <w:r w:rsidR="28A616C4">
        <w:rPr/>
        <w:t>Purpose</w:t>
      </w:r>
      <w:bookmarkEnd w:id="0"/>
    </w:p>
    <w:p w:rsidR="47F7B97E" w:rsidP="04001A78" w:rsidRDefault="47F7B97E" w14:paraId="40B83B15" w14:textId="1A3544EC">
      <w:pPr>
        <w:pStyle w:val="Normal"/>
        <w:rPr>
          <w:rFonts w:ascii="Arial" w:hAnsi="Arial" w:eastAsia="Arial" w:cs="Arial"/>
          <w:sz w:val="24"/>
          <w:szCs w:val="24"/>
        </w:rPr>
      </w:pPr>
      <w:r w:rsidRPr="432375B0" w:rsidR="47F7B97E">
        <w:rPr>
          <w:rFonts w:ascii="Arial" w:hAnsi="Arial" w:eastAsia="Arial" w:cs="Arial"/>
          <w:sz w:val="24"/>
          <w:szCs w:val="24"/>
        </w:rPr>
        <w:t xml:space="preserve">The purpose of this document is to provide </w:t>
      </w:r>
      <w:r w:rsidRPr="432375B0" w:rsidR="713418D0">
        <w:rPr>
          <w:rFonts w:ascii="Arial" w:hAnsi="Arial" w:eastAsia="Arial" w:cs="Arial"/>
          <w:sz w:val="24"/>
          <w:szCs w:val="24"/>
        </w:rPr>
        <w:t>guidance on</w:t>
      </w:r>
      <w:r w:rsidRPr="432375B0" w:rsidR="47F7B97E">
        <w:rPr>
          <w:rFonts w:ascii="Arial" w:hAnsi="Arial" w:eastAsia="Arial" w:cs="Arial"/>
          <w:sz w:val="24"/>
          <w:szCs w:val="24"/>
        </w:rPr>
        <w:t xml:space="preserve"> how to access</w:t>
      </w:r>
      <w:r w:rsidRPr="432375B0" w:rsidR="4EEF8584">
        <w:rPr>
          <w:rFonts w:ascii="Arial" w:hAnsi="Arial" w:eastAsia="Arial" w:cs="Arial"/>
          <w:sz w:val="24"/>
          <w:szCs w:val="24"/>
        </w:rPr>
        <w:t xml:space="preserve"> and utilize</w:t>
      </w:r>
      <w:r w:rsidRPr="432375B0" w:rsidR="47F7B97E">
        <w:rPr>
          <w:rFonts w:ascii="Arial" w:hAnsi="Arial" w:eastAsia="Arial" w:cs="Arial"/>
          <w:sz w:val="24"/>
          <w:szCs w:val="24"/>
        </w:rPr>
        <w:t xml:space="preserve"> Faxcom/</w:t>
      </w:r>
      <w:r w:rsidRPr="432375B0" w:rsidR="47F7B97E">
        <w:rPr>
          <w:rFonts w:ascii="Arial" w:hAnsi="Arial" w:eastAsia="Arial" w:cs="Arial"/>
          <w:sz w:val="24"/>
          <w:szCs w:val="24"/>
        </w:rPr>
        <w:t>Biscom</w:t>
      </w:r>
      <w:r w:rsidRPr="432375B0" w:rsidR="257B8725">
        <w:rPr>
          <w:rFonts w:ascii="Arial" w:hAnsi="Arial" w:eastAsia="Arial" w:cs="Arial"/>
          <w:sz w:val="24"/>
          <w:szCs w:val="24"/>
        </w:rPr>
        <w:t>, an electronic faxing system</w:t>
      </w:r>
      <w:r w:rsidRPr="432375B0" w:rsidR="5A981C34">
        <w:rPr>
          <w:rFonts w:ascii="Arial" w:hAnsi="Arial" w:eastAsia="Arial" w:cs="Arial"/>
          <w:sz w:val="24"/>
          <w:szCs w:val="24"/>
        </w:rPr>
        <w:t xml:space="preserve">, for outpatient lab blood </w:t>
      </w:r>
      <w:r w:rsidRPr="432375B0" w:rsidR="5A981C34">
        <w:rPr>
          <w:rFonts w:ascii="Arial" w:hAnsi="Arial" w:eastAsia="Arial" w:cs="Arial"/>
          <w:sz w:val="24"/>
          <w:szCs w:val="24"/>
        </w:rPr>
        <w:t>draws</w:t>
      </w:r>
      <w:r w:rsidRPr="432375B0" w:rsidR="1AEA7503">
        <w:rPr>
          <w:rFonts w:ascii="Arial" w:hAnsi="Arial" w:eastAsia="Arial" w:cs="Arial"/>
          <w:sz w:val="24"/>
          <w:szCs w:val="24"/>
        </w:rPr>
        <w:t xml:space="preserve">. </w:t>
      </w:r>
    </w:p>
    <w:p w:rsidR="0F9CB136" w:rsidP="33834141" w:rsidRDefault="0F9CB136" w14:paraId="560FE70A" w14:textId="7F684F44">
      <w:pPr>
        <w:pStyle w:val="Heading1"/>
        <w:rPr>
          <w:rFonts w:ascii="Arial" w:hAnsi="Arial" w:eastAsia="Arial" w:cs="Arial"/>
          <w:b w:val="1"/>
          <w:bCs w:val="1"/>
          <w:color w:val="4472C4" w:themeColor="accent1"/>
          <w:sz w:val="20"/>
          <w:szCs w:val="20"/>
        </w:rPr>
      </w:pPr>
      <w:bookmarkStart w:name="_Toc1997426323" w:id="1"/>
      <w:r w:rsidR="0F9CB136">
        <w:rPr/>
        <w:t>Policy Statements</w:t>
      </w:r>
      <w:bookmarkEnd w:id="1"/>
    </w:p>
    <w:p w:rsidR="03E3A726" w:rsidP="32D00F0E" w:rsidRDefault="03E3A726" w14:paraId="089CD09C" w14:textId="20221D2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32D00F0E" w:rsidR="03E3A726">
        <w:rPr>
          <w:rFonts w:ascii="Arial" w:hAnsi="Arial" w:eastAsia="Arial" w:cs="Arial"/>
          <w:sz w:val="24"/>
          <w:szCs w:val="24"/>
        </w:rPr>
        <w:t xml:space="preserve">Faxcom (or </w:t>
      </w:r>
      <w:r w:rsidRPr="32D00F0E" w:rsidR="03E3A726">
        <w:rPr>
          <w:rFonts w:ascii="Arial" w:hAnsi="Arial" w:eastAsia="Arial" w:cs="Arial"/>
          <w:sz w:val="24"/>
          <w:szCs w:val="24"/>
        </w:rPr>
        <w:t>Biscom</w:t>
      </w:r>
      <w:r w:rsidRPr="32D00F0E" w:rsidR="03E3A726">
        <w:rPr>
          <w:rFonts w:ascii="Arial" w:hAnsi="Arial" w:eastAsia="Arial" w:cs="Arial"/>
          <w:sz w:val="24"/>
          <w:szCs w:val="24"/>
        </w:rPr>
        <w:t xml:space="preserve">) is a digital fax solution that allows sending and receiving faxes directly via email, web browser, or applications without needing a physical fax machine. </w:t>
      </w:r>
      <w:r w:rsidRPr="32D00F0E" w:rsidR="119B0751">
        <w:rPr>
          <w:rFonts w:ascii="Arial" w:hAnsi="Arial" w:eastAsia="Arial" w:cs="Arial"/>
          <w:sz w:val="24"/>
          <w:szCs w:val="24"/>
        </w:rPr>
        <w:t xml:space="preserve">It replaces email and hard copy fax processes and </w:t>
      </w:r>
      <w:r w:rsidRPr="32D00F0E" w:rsidR="119B0751">
        <w:rPr>
          <w:rFonts w:ascii="Arial" w:hAnsi="Arial" w:eastAsia="Arial" w:cs="Arial"/>
          <w:sz w:val="24"/>
          <w:szCs w:val="24"/>
        </w:rPr>
        <w:t>provides</w:t>
      </w:r>
      <w:r w:rsidRPr="32D00F0E" w:rsidR="119B0751">
        <w:rPr>
          <w:rFonts w:ascii="Arial" w:hAnsi="Arial" w:eastAsia="Arial" w:cs="Arial"/>
          <w:sz w:val="24"/>
          <w:szCs w:val="24"/>
        </w:rPr>
        <w:t xml:space="preserve"> the ability to receive, review, and process faxes in an </w:t>
      </w:r>
      <w:r w:rsidRPr="32D00F0E" w:rsidR="119B0751">
        <w:rPr>
          <w:rFonts w:ascii="Arial" w:hAnsi="Arial" w:eastAsia="Arial" w:cs="Arial"/>
          <w:sz w:val="24"/>
          <w:szCs w:val="24"/>
        </w:rPr>
        <w:t>online</w:t>
      </w:r>
      <w:r w:rsidRPr="32D00F0E" w:rsidR="119B0751">
        <w:rPr>
          <w:rFonts w:ascii="Arial" w:hAnsi="Arial" w:eastAsia="Arial" w:cs="Arial"/>
          <w:sz w:val="24"/>
          <w:szCs w:val="24"/>
        </w:rPr>
        <w:t xml:space="preserve"> digital folder.</w:t>
      </w:r>
    </w:p>
    <w:p w:rsidR="0F9CB136" w:rsidP="33834141" w:rsidRDefault="0F9CB136" w14:paraId="1C9A6AC3" w14:textId="56244B65">
      <w:pPr>
        <w:pStyle w:val="Heading1"/>
        <w:rPr>
          <w:rFonts w:ascii="Arial" w:hAnsi="Arial" w:eastAsia="Arial" w:cs="Arial"/>
          <w:b w:val="1"/>
          <w:bCs w:val="1"/>
          <w:color w:val="4472C4" w:themeColor="accent1"/>
          <w:sz w:val="20"/>
          <w:szCs w:val="20"/>
        </w:rPr>
      </w:pPr>
      <w:bookmarkStart w:name="_Toc1709923617" w:id="2"/>
      <w:r w:rsidR="0F9CB136">
        <w:rPr/>
        <w:t>Principle</w:t>
      </w:r>
      <w:bookmarkEnd w:id="2"/>
    </w:p>
    <w:p w:rsidR="39A63622" w:rsidP="04001A78" w:rsidRDefault="39A63622" w14:paraId="7534E040" w14:textId="4D1BD7E0">
      <w:pPr>
        <w:pStyle w:val="Normal"/>
        <w:rPr>
          <w:rFonts w:ascii="Arial" w:hAnsi="Arial" w:eastAsia="Arial" w:cs="Arial"/>
          <w:sz w:val="24"/>
          <w:szCs w:val="24"/>
        </w:rPr>
      </w:pPr>
      <w:r w:rsidRPr="47FEECA7" w:rsidR="69E57CDD">
        <w:rPr>
          <w:rFonts w:ascii="Arial" w:hAnsi="Arial" w:eastAsia="Arial" w:cs="Arial"/>
          <w:sz w:val="24"/>
          <w:szCs w:val="24"/>
        </w:rPr>
        <w:t>Children’s Minnesota Outpatient Laborator</w:t>
      </w:r>
      <w:r w:rsidRPr="47FEECA7" w:rsidR="43D439B2">
        <w:rPr>
          <w:rFonts w:ascii="Arial" w:hAnsi="Arial" w:eastAsia="Arial" w:cs="Arial"/>
          <w:sz w:val="24"/>
          <w:szCs w:val="24"/>
        </w:rPr>
        <w:t>ies in Minneapolis, St. Paul and Minnetonka</w:t>
      </w:r>
      <w:r w:rsidRPr="47FEECA7" w:rsidR="69E57CDD">
        <w:rPr>
          <w:rFonts w:ascii="Arial" w:hAnsi="Arial" w:eastAsia="Arial" w:cs="Arial"/>
          <w:sz w:val="24"/>
          <w:szCs w:val="24"/>
        </w:rPr>
        <w:t xml:space="preserve"> </w:t>
      </w:r>
      <w:r w:rsidRPr="47FEECA7" w:rsidR="03F71CCE">
        <w:rPr>
          <w:rFonts w:ascii="Arial" w:hAnsi="Arial" w:eastAsia="Arial" w:cs="Arial"/>
          <w:sz w:val="24"/>
          <w:szCs w:val="24"/>
        </w:rPr>
        <w:t xml:space="preserve">utilize Faxcom to receive </w:t>
      </w:r>
      <w:r w:rsidRPr="47FEECA7" w:rsidR="240D0AF8">
        <w:rPr>
          <w:rFonts w:ascii="Arial" w:hAnsi="Arial" w:eastAsia="Arial" w:cs="Arial"/>
          <w:sz w:val="24"/>
          <w:szCs w:val="24"/>
        </w:rPr>
        <w:t xml:space="preserve">manual </w:t>
      </w:r>
      <w:r w:rsidRPr="47FEECA7" w:rsidR="2438C42E">
        <w:rPr>
          <w:rFonts w:ascii="Arial" w:hAnsi="Arial" w:eastAsia="Arial" w:cs="Arial"/>
          <w:sz w:val="24"/>
          <w:szCs w:val="24"/>
        </w:rPr>
        <w:t>laboratory orders/requisition</w:t>
      </w:r>
      <w:r w:rsidRPr="47FEECA7" w:rsidR="25A9CD88">
        <w:rPr>
          <w:rFonts w:ascii="Arial" w:hAnsi="Arial" w:eastAsia="Arial" w:cs="Arial"/>
          <w:sz w:val="24"/>
          <w:szCs w:val="24"/>
        </w:rPr>
        <w:t>s</w:t>
      </w:r>
      <w:r w:rsidRPr="47FEECA7" w:rsidR="2438C42E">
        <w:rPr>
          <w:rFonts w:ascii="Arial" w:hAnsi="Arial" w:eastAsia="Arial" w:cs="Arial"/>
          <w:sz w:val="24"/>
          <w:szCs w:val="24"/>
        </w:rPr>
        <w:t xml:space="preserve"> from </w:t>
      </w:r>
      <w:r w:rsidRPr="47FEECA7" w:rsidR="2438C42E">
        <w:rPr>
          <w:rFonts w:ascii="Arial" w:hAnsi="Arial" w:eastAsia="Arial" w:cs="Arial"/>
          <w:sz w:val="24"/>
          <w:szCs w:val="24"/>
        </w:rPr>
        <w:t>affiliated</w:t>
      </w:r>
      <w:r w:rsidRPr="47FEECA7" w:rsidR="2438C42E">
        <w:rPr>
          <w:rFonts w:ascii="Arial" w:hAnsi="Arial" w:eastAsia="Arial" w:cs="Arial"/>
          <w:sz w:val="24"/>
          <w:szCs w:val="24"/>
        </w:rPr>
        <w:t xml:space="preserve"> outside providers. </w:t>
      </w:r>
    </w:p>
    <w:p w:rsidR="0F9CB136" w:rsidP="00948143" w:rsidRDefault="0F9CB136" w14:paraId="15934CBA" w14:textId="18F83467">
      <w:pPr>
        <w:pStyle w:val="Heading1"/>
      </w:pPr>
      <w:bookmarkStart w:name="_Toc843440517" w:id="3"/>
      <w:r w:rsidRPr="33834141">
        <w:t>Clinical Significance</w:t>
      </w:r>
      <w:bookmarkEnd w:id="3"/>
    </w:p>
    <w:p w:rsidR="0F9CB136" w:rsidP="04001A78" w:rsidRDefault="0F9CB136" w14:paraId="5C9F6B6D" w14:textId="3D6FA4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Transitioning </w:t>
      </w:r>
      <w:r w:rsidRPr="432375B0" w:rsidR="5532E74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from</w:t>
      </w:r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manual fax machines to Faxcom </w:t>
      </w:r>
      <w:r w:rsidRPr="432375B0" w:rsidR="5F2ACA7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will allow lab orders</w:t>
      </w:r>
      <w:r w:rsidRPr="432375B0" w:rsidR="3663A5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/requisitions</w:t>
      </w:r>
      <w:r w:rsidRPr="432375B0" w:rsidR="5F2ACA7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to be accessed by all three outpatient laboratories regardless of where orders are faxed to</w:t>
      </w:r>
      <w:r w:rsidRPr="432375B0" w:rsidR="3355EE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It is also </w:t>
      </w:r>
      <w:r w:rsidRPr="432375B0" w:rsidR="670D36C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expected to </w:t>
      </w:r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reduce patients’ wait time</w:t>
      </w:r>
      <w:r w:rsidRPr="432375B0" w:rsidR="6E651F8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for blood </w:t>
      </w:r>
      <w:bookmarkStart w:name="_Int_Qb6SgRgU" w:id="1115257523"/>
      <w:r w:rsidRPr="432375B0" w:rsidR="6E651F8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draw</w:t>
      </w:r>
      <w:bookmarkEnd w:id="1115257523"/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</w:t>
      </w:r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provide</w:t>
      </w:r>
      <w:r w:rsidRPr="432375B0" w:rsidR="7EC6F5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secure way of re</w:t>
      </w:r>
      <w:r w:rsidRPr="432375B0" w:rsidR="77D682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ceiving and sending laboratory orders, and </w:t>
      </w:r>
      <w:r w:rsidRPr="432375B0" w:rsidR="60E1717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overall,</w:t>
      </w:r>
      <w:r w:rsidRPr="432375B0" w:rsidR="77D682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32375B0" w:rsidR="18D54C8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this process is </w:t>
      </w:r>
      <w:r w:rsidRPr="432375B0" w:rsidR="700ED0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expected to </w:t>
      </w:r>
      <w:r w:rsidRPr="432375B0" w:rsidR="77D682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increase </w:t>
      </w:r>
      <w:r w:rsidRPr="432375B0" w:rsidR="7343FB1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patient</w:t>
      </w:r>
      <w:r w:rsidRPr="432375B0" w:rsidR="77D6824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satisfaction rate. </w:t>
      </w:r>
    </w:p>
    <w:p w:rsidR="0F9CB136" w:rsidP="04001A78" w:rsidRDefault="0F9CB136" w14:paraId="44072D42" w14:textId="732B66E5">
      <w:pPr>
        <w:pStyle w:val="Heading1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32"/>
          <w:szCs w:val="32"/>
        </w:rPr>
      </w:pPr>
      <w:bookmarkStart w:name="_Toc1574474049" w:id="4"/>
      <w:r w:rsidR="0F9CB136">
        <w:rPr/>
        <w:t>Materials</w:t>
      </w:r>
      <w:bookmarkEnd w:id="4"/>
    </w:p>
    <w:p w:rsidR="54E33A0E" w:rsidP="04001A78" w:rsidRDefault="54E33A0E" w14:paraId="1AFBBEC2" w14:textId="1FA1654E">
      <w:pPr>
        <w:pStyle w:val="Normal"/>
        <w:bidi w:val="0"/>
        <w:rPr>
          <w:rFonts w:ascii="Arial" w:hAnsi="Arial" w:eastAsia="Arial" w:cs="Arial"/>
          <w:b w:val="1"/>
          <w:bCs w:val="1"/>
          <w:sz w:val="24"/>
          <w:szCs w:val="24"/>
        </w:rPr>
      </w:pPr>
      <w:r w:rsidRPr="04001A78" w:rsidR="1B011EE8">
        <w:rPr>
          <w:rFonts w:ascii="Arial" w:hAnsi="Arial" w:eastAsia="Arial" w:cs="Arial"/>
          <w:b w:val="1"/>
          <w:bCs w:val="1"/>
          <w:sz w:val="24"/>
          <w:szCs w:val="24"/>
        </w:rPr>
        <w:t>Fax numbers:</w:t>
      </w:r>
    </w:p>
    <w:p w:rsidR="54E33A0E" w:rsidP="04001A78" w:rsidRDefault="54E33A0E" w14:paraId="05862BCB" w14:textId="6A80143D">
      <w:pPr>
        <w:pStyle w:val="Normal"/>
        <w:bidi w:val="0"/>
        <w:rPr>
          <w:rFonts w:ascii="Arial" w:hAnsi="Arial" w:eastAsia="Arial" w:cs="Arial"/>
          <w:sz w:val="24"/>
          <w:szCs w:val="24"/>
        </w:rPr>
      </w:pPr>
      <w:r w:rsidRPr="47FEECA7" w:rsidR="1B011EE8">
        <w:rPr>
          <w:rFonts w:ascii="Arial" w:hAnsi="Arial" w:eastAsia="Arial" w:cs="Arial"/>
          <w:sz w:val="24"/>
          <w:szCs w:val="24"/>
        </w:rPr>
        <w:t xml:space="preserve">St. Paul Outpatient Lab: </w:t>
      </w:r>
      <w:r w:rsidRPr="47FEECA7" w:rsidR="1B011EE8">
        <w:rPr>
          <w:rFonts w:ascii="Arial" w:hAnsi="Arial" w:eastAsia="Arial" w:cs="Arial"/>
          <w:b w:val="1"/>
          <w:bCs w:val="1"/>
          <w:sz w:val="24"/>
          <w:szCs w:val="24"/>
        </w:rPr>
        <w:t>651-220-7669</w:t>
      </w:r>
    </w:p>
    <w:p w:rsidR="54E33A0E" w:rsidP="47FEECA7" w:rsidRDefault="54E33A0E" w14:paraId="5B64368E" w14:textId="2A98FB04">
      <w:pPr>
        <w:pStyle w:val="Normal"/>
        <w:bidi w:val="0"/>
        <w:rPr>
          <w:rFonts w:ascii="Arial" w:hAnsi="Arial" w:eastAsia="Arial" w:cs="Arial"/>
          <w:b w:val="1"/>
          <w:bCs w:val="1"/>
          <w:sz w:val="24"/>
          <w:szCs w:val="24"/>
        </w:rPr>
      </w:pPr>
      <w:r w:rsidRPr="47FEECA7" w:rsidR="1B011EE8">
        <w:rPr>
          <w:rFonts w:ascii="Arial" w:hAnsi="Arial" w:eastAsia="Arial" w:cs="Arial"/>
          <w:sz w:val="24"/>
          <w:szCs w:val="24"/>
        </w:rPr>
        <w:t xml:space="preserve">Minneapolis Outpatient Lab: </w:t>
      </w:r>
      <w:r w:rsidRPr="47FEECA7" w:rsidR="1B011EE8">
        <w:rPr>
          <w:rFonts w:ascii="Arial" w:hAnsi="Arial" w:eastAsia="Arial" w:cs="Arial"/>
          <w:b w:val="1"/>
          <w:bCs w:val="1"/>
          <w:sz w:val="24"/>
          <w:szCs w:val="24"/>
        </w:rPr>
        <w:t>612-813-8727</w:t>
      </w:r>
    </w:p>
    <w:p w:rsidR="54E33A0E" w:rsidP="04001A78" w:rsidRDefault="54E33A0E" w14:paraId="6B7C788B" w14:textId="787D6406">
      <w:pPr>
        <w:pStyle w:val="Normal"/>
        <w:bidi w:val="0"/>
        <w:rPr>
          <w:rFonts w:ascii="Arial" w:hAnsi="Arial" w:eastAsia="Arial" w:cs="Arial"/>
          <w:sz w:val="24"/>
          <w:szCs w:val="24"/>
        </w:rPr>
      </w:pPr>
      <w:r w:rsidRPr="47FEECA7" w:rsidR="1B011EE8">
        <w:rPr>
          <w:rFonts w:ascii="Arial" w:hAnsi="Arial" w:eastAsia="Arial" w:cs="Arial"/>
          <w:sz w:val="24"/>
          <w:szCs w:val="24"/>
        </w:rPr>
        <w:t xml:space="preserve">Minnetonka Outpatient Lab: </w:t>
      </w:r>
      <w:r w:rsidRPr="47FEECA7" w:rsidR="1B011EE8">
        <w:rPr>
          <w:rFonts w:ascii="Arial" w:hAnsi="Arial" w:eastAsia="Arial" w:cs="Arial"/>
          <w:b w:val="1"/>
          <w:bCs w:val="1"/>
          <w:sz w:val="24"/>
          <w:szCs w:val="24"/>
        </w:rPr>
        <w:t>952-930-6956</w:t>
      </w:r>
    </w:p>
    <w:p w:rsidR="54E33A0E" w:rsidP="00948143" w:rsidRDefault="54E33A0E" w14:paraId="174C60EE" w14:textId="03B42FF6">
      <w:pPr>
        <w:pStyle w:val="Heading1"/>
      </w:pPr>
      <w:bookmarkStart w:name="_Toc1638723201" w:id="10"/>
      <w:r w:rsidR="54E33A0E">
        <w:rPr/>
        <w:t>Procedure</w:t>
      </w:r>
      <w:bookmarkEnd w:id="10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0"/>
        <w:gridCol w:w="8538"/>
      </w:tblGrid>
      <w:tr w:rsidR="04001A78" w:rsidTr="432375B0" w14:paraId="00815A4E">
        <w:trPr>
          <w:trHeight w:val="300"/>
        </w:trPr>
        <w:tc>
          <w:tcPr>
            <w:tcW w:w="930" w:type="dxa"/>
            <w:tcMar/>
          </w:tcPr>
          <w:p w:rsidR="5B4440CC" w:rsidP="04001A78" w:rsidRDefault="5B4440CC" w14:paraId="7E72E4A8" w14:textId="7B65EDF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>Step</w:t>
            </w:r>
            <w:r w:rsidRPr="04001A78" w:rsidR="2DEB599F">
              <w:rPr>
                <w:rFonts w:ascii="Arial" w:hAnsi="Arial" w:eastAsia="Arial" w:cs="Arial"/>
                <w:sz w:val="24"/>
                <w:szCs w:val="24"/>
              </w:rPr>
              <w:t>s</w:t>
            </w:r>
          </w:p>
        </w:tc>
        <w:tc>
          <w:tcPr>
            <w:tcW w:w="8538" w:type="dxa"/>
            <w:tcMar/>
          </w:tcPr>
          <w:p w:rsidR="5B4440CC" w:rsidP="04001A78" w:rsidRDefault="5B4440CC" w14:paraId="0ABB977A" w14:textId="4E60002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>Description</w:t>
            </w:r>
          </w:p>
        </w:tc>
      </w:tr>
      <w:tr w:rsidR="04001A78" w:rsidTr="432375B0" w14:paraId="674C905B">
        <w:trPr>
          <w:trHeight w:val="300"/>
        </w:trPr>
        <w:tc>
          <w:tcPr>
            <w:tcW w:w="930" w:type="dxa"/>
            <w:tcMar/>
          </w:tcPr>
          <w:p w:rsidR="7C91824F" w:rsidP="04001A78" w:rsidRDefault="7C91824F" w14:paraId="785CA18F" w14:textId="0930100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8538" w:type="dxa"/>
            <w:tcMar/>
          </w:tcPr>
          <w:p w:rsidR="7C91824F" w:rsidP="04001A78" w:rsidRDefault="7C91824F" w14:paraId="4E83EB3B" w14:textId="1CAE7D9B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 xml:space="preserve">The 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>Biscom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 xml:space="preserve"> FAXCOM application can be accessed either from the FAXCOM icon installed on your computer or from the 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>Biscom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 xml:space="preserve"> Faxcom Web Client link on the 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>StarNet</w:t>
            </w: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 xml:space="preserve"> Applications page.</w:t>
            </w:r>
          </w:p>
          <w:p w:rsidR="34125EFD" w:rsidP="04001A78" w:rsidRDefault="34125EFD" w14:paraId="6728698D" w14:textId="6C53BB3D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4001A78" w:rsidR="34125EFD">
              <w:rPr>
                <w:rFonts w:ascii="Arial" w:hAnsi="Arial" w:eastAsia="Arial" w:cs="Arial"/>
                <w:sz w:val="24"/>
                <w:szCs w:val="24"/>
              </w:rPr>
              <w:t xml:space="preserve">Click the Start button </w:t>
            </w:r>
          </w:p>
          <w:p w:rsidR="34125EFD" w:rsidP="04001A78" w:rsidRDefault="34125EFD" w14:paraId="2AC5505A" w14:textId="23610834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4001A78" w:rsidR="34125EFD">
              <w:rPr>
                <w:rFonts w:ascii="Arial" w:hAnsi="Arial" w:eastAsia="Arial" w:cs="Arial"/>
                <w:sz w:val="24"/>
                <w:szCs w:val="24"/>
              </w:rPr>
              <w:t>Scroll to FAXCOM and click FAXCOM Client to open.</w:t>
            </w:r>
          </w:p>
        </w:tc>
      </w:tr>
      <w:tr w:rsidR="04001A78" w:rsidTr="432375B0" w14:paraId="521A92DC">
        <w:trPr>
          <w:trHeight w:val="300"/>
        </w:trPr>
        <w:tc>
          <w:tcPr>
            <w:tcW w:w="930" w:type="dxa"/>
            <w:tcMar/>
          </w:tcPr>
          <w:p w:rsidR="7C91824F" w:rsidP="04001A78" w:rsidRDefault="7C91824F" w14:paraId="49BECF5B" w14:textId="165A5DF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7C91824F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8538" w:type="dxa"/>
            <w:tcMar/>
          </w:tcPr>
          <w:p w:rsidR="5B4440CC" w:rsidP="04001A78" w:rsidRDefault="5B4440CC" w14:paraId="0CD03495" w14:textId="679846F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 xml:space="preserve">Each outpatient laboratory has its own folder </w:t>
            </w:r>
            <w:bookmarkStart w:name="_Int_lOL5ooVM" w:id="62679371"/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>in</w:t>
            </w:r>
            <w:bookmarkEnd w:id="62679371"/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 xml:space="preserve"> Faxcom. The laboratories’ fax number</w:t>
            </w:r>
            <w:r w:rsidRPr="04001A78" w:rsidR="62F87558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4001A78" w:rsidR="75606EB6">
              <w:rPr>
                <w:rFonts w:ascii="Arial" w:hAnsi="Arial" w:eastAsia="Arial" w:cs="Arial"/>
                <w:sz w:val="24"/>
                <w:szCs w:val="24"/>
              </w:rPr>
              <w:t xml:space="preserve">are </w:t>
            </w:r>
            <w:r w:rsidRPr="04001A78" w:rsidR="75606EB6">
              <w:rPr>
                <w:rFonts w:ascii="Arial" w:hAnsi="Arial" w:eastAsia="Arial" w:cs="Arial"/>
                <w:sz w:val="24"/>
                <w:szCs w:val="24"/>
              </w:rPr>
              <w:t>i</w:t>
            </w: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>ndicated</w:t>
            </w:r>
            <w:r w:rsidRPr="04001A78" w:rsidR="5B4440CC">
              <w:rPr>
                <w:rFonts w:ascii="Arial" w:hAnsi="Arial" w:eastAsia="Arial" w:cs="Arial"/>
                <w:sz w:val="24"/>
                <w:szCs w:val="24"/>
              </w:rPr>
              <w:t xml:space="preserve"> next to each lab. </w:t>
            </w:r>
          </w:p>
          <w:p w:rsidR="227FFC7F" w:rsidP="04001A78" w:rsidRDefault="227FFC7F" w14:paraId="5EC4B7BF" w14:textId="2833734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="53241E17">
              <w:drawing>
                <wp:inline wp14:editId="39041095" wp14:anchorId="291E736F">
                  <wp:extent cx="3343275" cy="1600200"/>
                  <wp:effectExtent l="0" t="0" r="0" b="0"/>
                  <wp:docPr id="167136712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71367127" name="Picture 1671367127"/>
                          <pic:cNvPicPr/>
                        </pic:nvPicPr>
                        <pic:blipFill>
                          <a:blip xmlns:r="http://schemas.openxmlformats.org/officeDocument/2006/relationships" r:embed="rId1074066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32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4001A78" w:rsidTr="432375B0" w14:paraId="73B2A143">
        <w:trPr>
          <w:trHeight w:val="2910"/>
        </w:trPr>
        <w:tc>
          <w:tcPr>
            <w:tcW w:w="930" w:type="dxa"/>
            <w:tcMar/>
          </w:tcPr>
          <w:p w:rsidR="7AC3B788" w:rsidP="04001A78" w:rsidRDefault="7AC3B788" w14:paraId="0E57C185" w14:textId="751E729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7AC3B788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8538" w:type="dxa"/>
            <w:tcMar/>
          </w:tcPr>
          <w:p w:rsidR="4740EE98" w:rsidP="04001A78" w:rsidRDefault="4740EE98" w14:paraId="4D105960" w14:textId="2F305CE6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32375B0" w:rsidR="2AAA4E5D">
              <w:rPr>
                <w:rFonts w:ascii="Arial" w:hAnsi="Arial" w:eastAsia="Arial" w:cs="Arial"/>
                <w:sz w:val="24"/>
                <w:szCs w:val="24"/>
              </w:rPr>
              <w:t>When lab orders are faxed, they will end up in the Inbox</w:t>
            </w:r>
            <w:r w:rsidRPr="432375B0" w:rsidR="25679B3F">
              <w:rPr>
                <w:rFonts w:ascii="Arial" w:hAnsi="Arial" w:eastAsia="Arial" w:cs="Arial"/>
                <w:sz w:val="24"/>
                <w:szCs w:val="24"/>
              </w:rPr>
              <w:t xml:space="preserve"> of the fax number they are faxed to</w:t>
            </w:r>
            <w:r w:rsidRPr="432375B0" w:rsidR="2AAA4E5D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 w:rsidRPr="432375B0" w:rsidR="4D35E94C">
              <w:rPr>
                <w:rFonts w:ascii="Arial" w:hAnsi="Arial" w:eastAsia="Arial" w:cs="Arial"/>
                <w:sz w:val="24"/>
                <w:szCs w:val="24"/>
              </w:rPr>
              <w:t>Outpatient l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 xml:space="preserve">ab care techs 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>are responsible for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 xml:space="preserve"> organizing </w:t>
            </w:r>
            <w:r w:rsidRPr="432375B0" w:rsidR="3E535B6E">
              <w:rPr>
                <w:rFonts w:ascii="Arial" w:hAnsi="Arial" w:eastAsia="Arial" w:cs="Arial"/>
                <w:sz w:val="24"/>
                <w:szCs w:val="24"/>
              </w:rPr>
              <w:t>newly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 xml:space="preserve"> faxed orders in </w:t>
            </w:r>
            <w:r w:rsidRPr="432375B0" w:rsidR="5EE0755B">
              <w:rPr>
                <w:rFonts w:ascii="Arial" w:hAnsi="Arial" w:eastAsia="Arial" w:cs="Arial"/>
                <w:sz w:val="24"/>
                <w:szCs w:val="24"/>
              </w:rPr>
              <w:t>the Inbox</w:t>
            </w:r>
            <w:r w:rsidRPr="432375B0" w:rsidR="4B507F1F">
              <w:rPr>
                <w:rFonts w:ascii="Arial" w:hAnsi="Arial" w:eastAsia="Arial" w:cs="Arial"/>
                <w:sz w:val="24"/>
                <w:szCs w:val="24"/>
              </w:rPr>
              <w:t xml:space="preserve"> daily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432375B0" w:rsidR="744E8BEB">
              <w:rPr>
                <w:rFonts w:ascii="Arial" w:hAnsi="Arial" w:eastAsia="Arial" w:cs="Arial"/>
                <w:sz w:val="24"/>
                <w:szCs w:val="24"/>
              </w:rPr>
              <w:t xml:space="preserve"> Follow the steps below:</w:t>
            </w:r>
            <w:r w:rsidRPr="432375B0" w:rsidR="721291F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1CC25AFC" w:rsidP="04001A78" w:rsidRDefault="1CC25AFC" w14:paraId="7BC375FC" w14:textId="32F77FEF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4001A78" w:rsidR="1CC25AFC">
              <w:rPr>
                <w:rFonts w:ascii="Arial" w:hAnsi="Arial" w:eastAsia="Arial" w:cs="Arial"/>
                <w:sz w:val="24"/>
                <w:szCs w:val="24"/>
              </w:rPr>
              <w:t xml:space="preserve">Newly faxed orders will appear in bold </w:t>
            </w:r>
            <w:r w:rsidRPr="04001A78" w:rsidR="026B1724">
              <w:rPr>
                <w:rFonts w:ascii="Arial" w:hAnsi="Arial" w:eastAsia="Arial" w:cs="Arial"/>
                <w:sz w:val="24"/>
                <w:szCs w:val="24"/>
              </w:rPr>
              <w:t>font</w:t>
            </w:r>
            <w:r w:rsidRPr="04001A78" w:rsidR="1CC25AFC">
              <w:rPr>
                <w:rFonts w:ascii="Arial" w:hAnsi="Arial" w:eastAsia="Arial" w:cs="Arial"/>
                <w:sz w:val="24"/>
                <w:szCs w:val="24"/>
              </w:rPr>
              <w:t xml:space="preserve"> and at the top</w:t>
            </w:r>
            <w:r w:rsidRPr="04001A78" w:rsidR="64E3A90F">
              <w:rPr>
                <w:rFonts w:ascii="Arial" w:hAnsi="Arial" w:eastAsia="Arial" w:cs="Arial"/>
                <w:sz w:val="24"/>
                <w:szCs w:val="24"/>
              </w:rPr>
              <w:t xml:space="preserve"> of the Inbox</w:t>
            </w:r>
          </w:p>
          <w:p w:rsidR="1CC25AFC" w:rsidP="04001A78" w:rsidRDefault="1CC25AFC" w14:paraId="5A6E08D0" w14:textId="2B5B040A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04001A78" w:rsidR="1CC25AFC">
              <w:rPr>
                <w:rFonts w:ascii="Arial" w:hAnsi="Arial" w:eastAsia="Arial" w:cs="Arial"/>
                <w:sz w:val="24"/>
                <w:szCs w:val="24"/>
              </w:rPr>
              <w:t xml:space="preserve">Double </w:t>
            </w:r>
            <w:bookmarkStart w:name="_Int_YaFqaHpZ" w:id="180208025"/>
            <w:r w:rsidRPr="04001A78" w:rsidR="59B1074C">
              <w:rPr>
                <w:rFonts w:ascii="Arial" w:hAnsi="Arial" w:eastAsia="Arial" w:cs="Arial"/>
                <w:sz w:val="24"/>
                <w:szCs w:val="24"/>
              </w:rPr>
              <w:t>click</w:t>
            </w:r>
            <w:bookmarkEnd w:id="180208025"/>
            <w:r w:rsidRPr="04001A78" w:rsidR="59B1074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4001A78" w:rsidR="561F76CA">
              <w:rPr>
                <w:rFonts w:ascii="Arial" w:hAnsi="Arial" w:eastAsia="Arial" w:cs="Arial"/>
                <w:sz w:val="24"/>
                <w:szCs w:val="24"/>
              </w:rPr>
              <w:t xml:space="preserve">on </w:t>
            </w:r>
            <w:r w:rsidRPr="04001A78" w:rsidR="59B1074C">
              <w:rPr>
                <w:rFonts w:ascii="Arial" w:hAnsi="Arial" w:eastAsia="Arial" w:cs="Arial"/>
                <w:sz w:val="24"/>
                <w:szCs w:val="24"/>
              </w:rPr>
              <w:t>new order</w:t>
            </w:r>
            <w:r w:rsidRPr="04001A78" w:rsidR="64476E7C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4001A78" w:rsidR="2B654F16">
              <w:rPr>
                <w:rFonts w:ascii="Arial" w:hAnsi="Arial" w:eastAsia="Arial" w:cs="Arial"/>
                <w:sz w:val="24"/>
                <w:szCs w:val="24"/>
              </w:rPr>
              <w:t xml:space="preserve"> to view patients</w:t>
            </w:r>
            <w:r w:rsidRPr="04001A78" w:rsidR="205C4973">
              <w:rPr>
                <w:rFonts w:ascii="Arial" w:hAnsi="Arial" w:eastAsia="Arial" w:cs="Arial"/>
                <w:sz w:val="24"/>
                <w:szCs w:val="24"/>
              </w:rPr>
              <w:t>’</w:t>
            </w:r>
            <w:r w:rsidRPr="04001A78" w:rsidR="2B654F16">
              <w:rPr>
                <w:rFonts w:ascii="Arial" w:hAnsi="Arial" w:eastAsia="Arial" w:cs="Arial"/>
                <w:sz w:val="24"/>
                <w:szCs w:val="24"/>
              </w:rPr>
              <w:t xml:space="preserve"> name</w:t>
            </w:r>
            <w:r w:rsidRPr="04001A78" w:rsidR="518CD8AD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4001A78" w:rsidR="2B654F16">
              <w:rPr>
                <w:rFonts w:ascii="Arial" w:hAnsi="Arial" w:eastAsia="Arial" w:cs="Arial"/>
                <w:sz w:val="24"/>
                <w:szCs w:val="24"/>
              </w:rPr>
              <w:t xml:space="preserve"> and Date of Birth. </w:t>
            </w:r>
          </w:p>
          <w:p w:rsidR="49F28D0E" w:rsidP="04001A78" w:rsidRDefault="49F28D0E" w14:paraId="20D052E3" w14:textId="28E2B954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432375B0" w:rsidR="336F8745">
              <w:rPr>
                <w:rFonts w:ascii="Arial" w:hAnsi="Arial" w:eastAsia="Arial" w:cs="Arial"/>
                <w:sz w:val="24"/>
                <w:szCs w:val="24"/>
              </w:rPr>
              <w:t>Once you have the patient’s last name, first name and Date of Birth, right click on the order. Then, click on “A</w:t>
            </w:r>
            <w:r w:rsidRPr="432375B0" w:rsidR="412491CD">
              <w:rPr>
                <w:rFonts w:ascii="Arial" w:hAnsi="Arial" w:eastAsia="Arial" w:cs="Arial"/>
                <w:sz w:val="24"/>
                <w:szCs w:val="24"/>
              </w:rPr>
              <w:t xml:space="preserve">dd </w:t>
            </w:r>
            <w:bookmarkStart w:name="_Int_yKFHeBQI" w:id="1894494460"/>
            <w:r w:rsidRPr="432375B0" w:rsidR="412491CD">
              <w:rPr>
                <w:rFonts w:ascii="Arial" w:hAnsi="Arial" w:eastAsia="Arial" w:cs="Arial"/>
                <w:sz w:val="24"/>
                <w:szCs w:val="24"/>
              </w:rPr>
              <w:t>note</w:t>
            </w:r>
            <w:bookmarkEnd w:id="1894494460"/>
            <w:r w:rsidRPr="432375B0" w:rsidR="412491CD">
              <w:rPr>
                <w:rFonts w:ascii="Arial" w:hAnsi="Arial" w:eastAsia="Arial" w:cs="Arial"/>
                <w:sz w:val="24"/>
                <w:szCs w:val="24"/>
              </w:rPr>
              <w:t>(s)” and then “Note</w:t>
            </w:r>
            <w:r w:rsidRPr="432375B0" w:rsidR="412491CD">
              <w:rPr>
                <w:rFonts w:ascii="Arial" w:hAnsi="Arial" w:eastAsia="Arial" w:cs="Arial"/>
                <w:sz w:val="24"/>
                <w:szCs w:val="24"/>
              </w:rPr>
              <w:t>”.</w:t>
            </w:r>
            <w:r w:rsidRPr="432375B0" w:rsidR="412491C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>On the space provided, add the patient’s last name</w:t>
            </w:r>
            <w:r w:rsidRPr="432375B0" w:rsidR="44D6B63E">
              <w:rPr>
                <w:rFonts w:ascii="Arial" w:hAnsi="Arial" w:eastAsia="Arial" w:cs="Arial"/>
                <w:sz w:val="24"/>
                <w:szCs w:val="24"/>
              </w:rPr>
              <w:t xml:space="preserve"> first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32375B0" w:rsidR="400D3B20">
              <w:rPr>
                <w:rFonts w:ascii="Arial" w:hAnsi="Arial" w:eastAsia="Arial" w:cs="Arial"/>
                <w:sz w:val="24"/>
                <w:szCs w:val="24"/>
              </w:rPr>
              <w:t>followed by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32375B0" w:rsidR="227059BE">
              <w:rPr>
                <w:rFonts w:ascii="Arial" w:hAnsi="Arial" w:eastAsia="Arial" w:cs="Arial"/>
                <w:sz w:val="24"/>
                <w:szCs w:val="24"/>
              </w:rPr>
              <w:t>the first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 xml:space="preserve"> name </w:t>
            </w:r>
            <w:r w:rsidRPr="432375B0" w:rsidR="6175ACA2">
              <w:rPr>
                <w:rFonts w:ascii="Arial" w:hAnsi="Arial" w:eastAsia="Arial" w:cs="Arial"/>
                <w:sz w:val="24"/>
                <w:szCs w:val="24"/>
              </w:rPr>
              <w:t>an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>d</w:t>
            </w:r>
            <w:r w:rsidRPr="432375B0" w:rsidR="1F73856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32375B0" w:rsidR="053848D3">
              <w:rPr>
                <w:rFonts w:ascii="Arial" w:hAnsi="Arial" w:eastAsia="Arial" w:cs="Arial"/>
                <w:sz w:val="24"/>
                <w:szCs w:val="24"/>
              </w:rPr>
              <w:t xml:space="preserve">the patient’s date of birth. For example: Smith, John 01/01/2026. </w:t>
            </w:r>
          </w:p>
        </w:tc>
      </w:tr>
      <w:tr w:rsidR="04001A78" w:rsidTr="432375B0" w14:paraId="3E100FD9">
        <w:trPr>
          <w:trHeight w:val="300"/>
        </w:trPr>
        <w:tc>
          <w:tcPr>
            <w:tcW w:w="930" w:type="dxa"/>
            <w:tcMar/>
          </w:tcPr>
          <w:p w:rsidR="57B71FF5" w:rsidP="04001A78" w:rsidRDefault="57B71FF5" w14:paraId="7050DEC3" w14:textId="49FD767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7B71FF5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8538" w:type="dxa"/>
            <w:tcMar/>
          </w:tcPr>
          <w:p w:rsidR="57B71FF5" w:rsidP="04001A78" w:rsidRDefault="57B71FF5" w14:paraId="3B239227" w14:textId="65F5C9F9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32375B0" w:rsidR="21C45CF1">
              <w:rPr>
                <w:rFonts w:ascii="Arial" w:hAnsi="Arial" w:eastAsia="Arial" w:cs="Arial"/>
                <w:sz w:val="24"/>
                <w:szCs w:val="24"/>
              </w:rPr>
              <w:t>When patients present at any of our outpatient labs</w:t>
            </w:r>
            <w:r w:rsidRPr="432375B0" w:rsidR="72F7A82E">
              <w:rPr>
                <w:rFonts w:ascii="Arial" w:hAnsi="Arial" w:eastAsia="Arial" w:cs="Arial"/>
                <w:sz w:val="24"/>
                <w:szCs w:val="24"/>
              </w:rPr>
              <w:t xml:space="preserve"> or main labs (on weekends</w:t>
            </w:r>
            <w:r w:rsidRPr="432375B0" w:rsidR="765CA9B3">
              <w:rPr>
                <w:rFonts w:ascii="Arial" w:hAnsi="Arial" w:eastAsia="Arial" w:cs="Arial"/>
                <w:sz w:val="24"/>
                <w:szCs w:val="24"/>
              </w:rPr>
              <w:t>, holidays,</w:t>
            </w:r>
            <w:r w:rsidRPr="432375B0" w:rsidR="72F7A82E">
              <w:rPr>
                <w:rFonts w:ascii="Arial" w:hAnsi="Arial" w:eastAsia="Arial" w:cs="Arial"/>
                <w:sz w:val="24"/>
                <w:szCs w:val="24"/>
              </w:rPr>
              <w:t xml:space="preserve"> and after hours)</w:t>
            </w:r>
            <w:r w:rsidRPr="432375B0" w:rsidR="21C45CF1">
              <w:rPr>
                <w:rFonts w:ascii="Arial" w:hAnsi="Arial" w:eastAsia="Arial" w:cs="Arial"/>
                <w:sz w:val="24"/>
                <w:szCs w:val="24"/>
              </w:rPr>
              <w:t>, lab staff should be able to search and find</w:t>
            </w:r>
            <w:r w:rsidRPr="432375B0" w:rsidR="05FA6B4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32375B0" w:rsidR="4C993692">
              <w:rPr>
                <w:rFonts w:ascii="Arial" w:hAnsi="Arial" w:eastAsia="Arial" w:cs="Arial"/>
                <w:sz w:val="24"/>
                <w:szCs w:val="24"/>
              </w:rPr>
              <w:t xml:space="preserve">their </w:t>
            </w:r>
            <w:r w:rsidRPr="432375B0" w:rsidR="05FA6B4E">
              <w:rPr>
                <w:rFonts w:ascii="Arial" w:hAnsi="Arial" w:eastAsia="Arial" w:cs="Arial"/>
                <w:sz w:val="24"/>
                <w:szCs w:val="24"/>
              </w:rPr>
              <w:t xml:space="preserve">lab orders. </w:t>
            </w:r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 xml:space="preserve">Orders are accessible at all labs regardless of where a patient </w:t>
            </w:r>
            <w:bookmarkStart w:name="_Int_u9rlZ0b0" w:id="1807886512"/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>presents</w:t>
            </w:r>
            <w:bookmarkEnd w:id="1807886512"/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 xml:space="preserve">. For instance, if orders were faxed to Minneapolis outpatient lab but the patients </w:t>
            </w:r>
            <w:bookmarkStart w:name="_Int_GrC98v5V" w:id="1028098570"/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>goes</w:t>
            </w:r>
            <w:bookmarkEnd w:id="1028098570"/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 xml:space="preserve"> to Minnetonka</w:t>
            </w:r>
            <w:r w:rsidRPr="432375B0" w:rsidR="7D8448E9">
              <w:rPr>
                <w:rFonts w:ascii="Arial" w:hAnsi="Arial" w:eastAsia="Arial" w:cs="Arial"/>
                <w:sz w:val="24"/>
                <w:szCs w:val="24"/>
              </w:rPr>
              <w:t xml:space="preserve"> outpatient lab</w:t>
            </w:r>
            <w:r w:rsidRPr="432375B0" w:rsidR="3CEC6379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432375B0" w:rsidR="4BED61BB">
              <w:rPr>
                <w:rFonts w:ascii="Arial" w:hAnsi="Arial" w:eastAsia="Arial" w:cs="Arial"/>
                <w:sz w:val="24"/>
                <w:szCs w:val="24"/>
              </w:rPr>
              <w:t>Minnetonka</w:t>
            </w:r>
            <w:r w:rsidRPr="432375B0" w:rsidR="2F29DDB1">
              <w:rPr>
                <w:rFonts w:ascii="Arial" w:hAnsi="Arial" w:eastAsia="Arial" w:cs="Arial"/>
                <w:sz w:val="24"/>
                <w:szCs w:val="24"/>
              </w:rPr>
              <w:t xml:space="preserve"> lab staff should be able to access Minneapolis orders with no issue. </w:t>
            </w:r>
          </w:p>
        </w:tc>
      </w:tr>
      <w:tr w:rsidR="04001A78" w:rsidTr="432375B0" w14:paraId="482C0AF7">
        <w:trPr>
          <w:trHeight w:val="300"/>
        </w:trPr>
        <w:tc>
          <w:tcPr>
            <w:tcW w:w="930" w:type="dxa"/>
            <w:tcMar/>
          </w:tcPr>
          <w:p w:rsidR="116B60C6" w:rsidP="04001A78" w:rsidRDefault="116B60C6" w14:paraId="118C1E09" w14:textId="3C2C09F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116B60C6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  <w:tc>
          <w:tcPr>
            <w:tcW w:w="8538" w:type="dxa"/>
            <w:tcMar/>
          </w:tcPr>
          <w:p w:rsidR="31B14F98" w:rsidP="04001A78" w:rsidRDefault="31B14F98" w14:paraId="11DACF81" w14:textId="6F1C093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46AF7D9" w:rsidR="189E957D">
              <w:rPr>
                <w:rFonts w:ascii="Arial" w:hAnsi="Arial" w:eastAsia="Arial" w:cs="Arial"/>
                <w:sz w:val="24"/>
                <w:szCs w:val="24"/>
              </w:rPr>
              <w:t xml:space="preserve">To search for patients’ orders, </w:t>
            </w:r>
            <w:bookmarkStart w:name="_Int_3pVsa6MS" w:id="1801996864"/>
            <w:r w:rsidRPr="446AF7D9" w:rsidR="189E957D">
              <w:rPr>
                <w:rFonts w:ascii="Arial" w:hAnsi="Arial" w:eastAsia="Arial" w:cs="Arial"/>
                <w:sz w:val="24"/>
                <w:szCs w:val="24"/>
              </w:rPr>
              <w:t>c</w:t>
            </w:r>
            <w:r w:rsidRPr="446AF7D9" w:rsidR="4AD2E6AC">
              <w:rPr>
                <w:rFonts w:ascii="Arial" w:hAnsi="Arial" w:eastAsia="Arial" w:cs="Arial"/>
                <w:sz w:val="24"/>
                <w:szCs w:val="24"/>
              </w:rPr>
              <w:t>lick on</w:t>
            </w:r>
            <w:bookmarkEnd w:id="1801996864"/>
            <w:r w:rsidRPr="446AF7D9" w:rsidR="4AD2E6AC">
              <w:rPr>
                <w:rFonts w:ascii="Arial" w:hAnsi="Arial" w:eastAsia="Arial" w:cs="Arial"/>
                <w:sz w:val="24"/>
                <w:szCs w:val="24"/>
              </w:rPr>
              <w:t xml:space="preserve"> “</w:t>
            </w:r>
            <w:r w:rsidRPr="446AF7D9" w:rsidR="4AD2E6A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Advanced”</w:t>
            </w:r>
            <w:r w:rsidRPr="446AF7D9" w:rsidR="4AD2E6AC">
              <w:rPr>
                <w:rFonts w:ascii="Arial" w:hAnsi="Arial" w:eastAsia="Arial" w:cs="Arial"/>
                <w:sz w:val="24"/>
                <w:szCs w:val="24"/>
              </w:rPr>
              <w:t xml:space="preserve"> on </w:t>
            </w:r>
            <w:r w:rsidRPr="446AF7D9" w:rsidR="2EAA3D82">
              <w:rPr>
                <w:rFonts w:ascii="Arial" w:hAnsi="Arial" w:eastAsia="Arial" w:cs="Arial"/>
                <w:sz w:val="24"/>
                <w:szCs w:val="24"/>
              </w:rPr>
              <w:t>top</w:t>
            </w:r>
            <w:r w:rsidRPr="446AF7D9" w:rsidR="4AD2E6AC">
              <w:rPr>
                <w:rFonts w:ascii="Arial" w:hAnsi="Arial" w:eastAsia="Arial" w:cs="Arial"/>
                <w:sz w:val="24"/>
                <w:szCs w:val="24"/>
              </w:rPr>
              <w:t xml:space="preserve"> right side of your screen.</w:t>
            </w:r>
            <w:r w:rsidRPr="446AF7D9" w:rsidR="5EB4BFDD">
              <w:rPr>
                <w:rFonts w:ascii="Arial" w:hAnsi="Arial" w:eastAsia="Arial" w:cs="Arial"/>
                <w:sz w:val="24"/>
                <w:szCs w:val="24"/>
              </w:rPr>
              <w:t xml:space="preserve"> Type the patient’s last name followed by comma and first name</w:t>
            </w:r>
            <w:r w:rsidRPr="446AF7D9" w:rsidR="68C9A87E">
              <w:rPr>
                <w:rFonts w:ascii="Arial" w:hAnsi="Arial" w:eastAsia="Arial" w:cs="Arial"/>
                <w:sz w:val="24"/>
                <w:szCs w:val="24"/>
              </w:rPr>
              <w:t xml:space="preserve"> (for example: Smith, John) and then click on “</w:t>
            </w:r>
            <w:r w:rsidRPr="446AF7D9" w:rsidR="68C9A87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search</w:t>
            </w:r>
            <w:r w:rsidRPr="446AF7D9" w:rsidR="68C9A87E">
              <w:rPr>
                <w:rFonts w:ascii="Arial" w:hAnsi="Arial" w:eastAsia="Arial" w:cs="Arial"/>
                <w:sz w:val="24"/>
                <w:szCs w:val="24"/>
              </w:rPr>
              <w:t>”.</w:t>
            </w:r>
            <w:r w:rsidRPr="446AF7D9" w:rsidR="68C9A87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46AF7D9" w:rsidR="5221CFE2">
              <w:rPr>
                <w:rFonts w:ascii="Arial" w:hAnsi="Arial" w:eastAsia="Arial" w:cs="Arial"/>
                <w:sz w:val="24"/>
                <w:szCs w:val="24"/>
              </w:rPr>
              <w:t xml:space="preserve"> If there are faxed orders for this patient, orders should</w:t>
            </w:r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bookmarkStart w:name="_Int_Y2yXFRWH" w:id="2067058321"/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>display</w:t>
            </w:r>
            <w:bookmarkEnd w:id="2067058321"/>
            <w:r w:rsidRPr="446AF7D9" w:rsidR="35957B5A">
              <w:rPr>
                <w:rFonts w:ascii="Arial" w:hAnsi="Arial" w:eastAsia="Arial" w:cs="Arial"/>
                <w:sz w:val="24"/>
                <w:szCs w:val="24"/>
              </w:rPr>
              <w:t xml:space="preserve"> when searched</w:t>
            </w:r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>If there are no orders displayed, ask the patient if they have orders with them or check in Cerner and</w:t>
            </w:r>
            <w:r w:rsidRPr="446AF7D9" w:rsidR="71E6DEF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>Sunquest.</w:t>
            </w:r>
            <w:r w:rsidRPr="446AF7D9" w:rsidR="319B1559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5EB4BFDD">
              <w:drawing>
                <wp:inline wp14:editId="21B5EBA6" wp14:anchorId="111E3B62">
                  <wp:extent cx="4562475" cy="885825"/>
                  <wp:effectExtent l="0" t="0" r="0" b="0"/>
                  <wp:docPr id="1925126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2512684" name="Picture 1925126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0238251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4562475" cy="8858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4001A78" w:rsidTr="432375B0" w14:paraId="0BE71F99">
        <w:trPr>
          <w:trHeight w:val="300"/>
        </w:trPr>
        <w:tc>
          <w:tcPr>
            <w:tcW w:w="930" w:type="dxa"/>
            <w:tcMar/>
          </w:tcPr>
          <w:p w:rsidR="60AF9438" w:rsidP="04001A78" w:rsidRDefault="60AF9438" w14:paraId="5C41A9F2" w14:textId="136B8A0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60AF9438">
              <w:rPr>
                <w:rFonts w:ascii="Arial" w:hAnsi="Arial" w:eastAsia="Arial" w:cs="Arial"/>
                <w:sz w:val="24"/>
                <w:szCs w:val="24"/>
              </w:rPr>
              <w:t>6</w:t>
            </w:r>
          </w:p>
        </w:tc>
        <w:tc>
          <w:tcPr>
            <w:tcW w:w="8538" w:type="dxa"/>
            <w:tcMar/>
          </w:tcPr>
          <w:p w:rsidR="546DA3BB" w:rsidP="04001A78" w:rsidRDefault="546DA3BB" w14:paraId="27E60897" w14:textId="56855AF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Print the lab orders from Faxcom</w:t>
            </w:r>
          </w:p>
        </w:tc>
      </w:tr>
      <w:tr w:rsidR="04001A78" w:rsidTr="432375B0" w14:paraId="17788B2B">
        <w:trPr>
          <w:trHeight w:val="300"/>
        </w:trPr>
        <w:tc>
          <w:tcPr>
            <w:tcW w:w="930" w:type="dxa"/>
            <w:tcMar/>
          </w:tcPr>
          <w:p w:rsidR="546DA3BB" w:rsidP="04001A78" w:rsidRDefault="546DA3BB" w14:paraId="6CF4996F" w14:textId="61BA8A94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7</w:t>
            </w:r>
          </w:p>
        </w:tc>
        <w:tc>
          <w:tcPr>
            <w:tcW w:w="8538" w:type="dxa"/>
            <w:tcMar/>
          </w:tcPr>
          <w:p w:rsidR="546DA3BB" w:rsidP="04001A78" w:rsidRDefault="546DA3BB" w14:paraId="7DBE56D4" w14:textId="33FC64D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Order labs in Sunquest according to lab ordering/</w:t>
            </w: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Requisitioning</w:t>
            </w: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 xml:space="preserve"> procedure</w:t>
            </w:r>
          </w:p>
          <w:p w:rsidR="546DA3BB" w:rsidP="04001A78" w:rsidRDefault="546DA3BB" w14:paraId="3CA2449D" w14:textId="0B918007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hyperlink r:id="R1bd907c6e7884cad">
              <w:r w:rsidRPr="04001A78" w:rsidR="546DA3BB">
                <w:rPr>
                  <w:rStyle w:val="Hyperlink"/>
                  <w:rFonts w:ascii="Arial" w:hAnsi="Arial" w:eastAsia="Arial" w:cs="Arial"/>
                  <w:noProof w:val="0"/>
                  <w:sz w:val="24"/>
                  <w:szCs w:val="24"/>
                  <w:lang w:val="en-US"/>
                </w:rPr>
                <w:t>SCM 2.00 Laboratory Ordering</w:t>
              </w:r>
            </w:hyperlink>
          </w:p>
        </w:tc>
      </w:tr>
      <w:tr w:rsidR="04001A78" w:rsidTr="432375B0" w14:paraId="30909800">
        <w:trPr>
          <w:trHeight w:val="300"/>
        </w:trPr>
        <w:tc>
          <w:tcPr>
            <w:tcW w:w="930" w:type="dxa"/>
            <w:tcMar/>
          </w:tcPr>
          <w:p w:rsidR="546DA3BB" w:rsidP="04001A78" w:rsidRDefault="546DA3BB" w14:paraId="221D4590" w14:textId="50EB5E4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8</w:t>
            </w:r>
          </w:p>
        </w:tc>
        <w:tc>
          <w:tcPr>
            <w:tcW w:w="8538" w:type="dxa"/>
            <w:tcMar/>
          </w:tcPr>
          <w:p w:rsidR="546DA3BB" w:rsidP="04001A78" w:rsidRDefault="546DA3BB" w14:paraId="443B9FBC" w14:textId="772DC1C2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Delete the printed lab order from Faxcom</w:t>
            </w:r>
          </w:p>
          <w:p w:rsidR="546DA3BB" w:rsidP="04001A78" w:rsidRDefault="546DA3BB" w14:paraId="011B672C" w14:textId="02A2715F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432375B0" w:rsidR="67C1F8BF">
              <w:rPr>
                <w:rFonts w:ascii="Arial" w:hAnsi="Arial" w:eastAsia="Arial" w:cs="Arial"/>
                <w:sz w:val="24"/>
                <w:szCs w:val="24"/>
              </w:rPr>
              <w:t xml:space="preserve">To Delete: </w:t>
            </w:r>
            <w:r w:rsidRPr="432375B0" w:rsidR="7A1B280A">
              <w:rPr>
                <w:rFonts w:ascii="Arial" w:hAnsi="Arial" w:eastAsia="Arial" w:cs="Arial"/>
                <w:sz w:val="24"/>
                <w:szCs w:val="24"/>
              </w:rPr>
              <w:t>Right click on the printed order and then click on “Delete</w:t>
            </w:r>
            <w:r w:rsidRPr="432375B0" w:rsidR="7A1B280A">
              <w:rPr>
                <w:rFonts w:ascii="Arial" w:hAnsi="Arial" w:eastAsia="Arial" w:cs="Arial"/>
                <w:sz w:val="24"/>
                <w:szCs w:val="24"/>
              </w:rPr>
              <w:t>”.</w:t>
            </w:r>
          </w:p>
        </w:tc>
      </w:tr>
      <w:tr w:rsidR="04001A78" w:rsidTr="432375B0" w14:paraId="4CF2356E">
        <w:trPr>
          <w:trHeight w:val="300"/>
        </w:trPr>
        <w:tc>
          <w:tcPr>
            <w:tcW w:w="930" w:type="dxa"/>
            <w:tcMar/>
          </w:tcPr>
          <w:p w:rsidR="546DA3BB" w:rsidP="04001A78" w:rsidRDefault="546DA3BB" w14:paraId="1857728F" w14:textId="3CFA896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04001A78" w:rsidR="546DA3BB"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  <w:tc>
          <w:tcPr>
            <w:tcW w:w="8538" w:type="dxa"/>
            <w:tcMar/>
          </w:tcPr>
          <w:p w:rsidR="546DA3BB" w:rsidP="04001A78" w:rsidRDefault="546DA3BB" w14:paraId="0B0DEBD4" w14:textId="201E5FC6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04001A78" w:rsidR="546DA3B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Scan the </w:t>
            </w:r>
            <w:r w:rsidRPr="04001A78" w:rsidR="546DA3B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manual</w:t>
            </w:r>
            <w:r w:rsidRPr="04001A78" w:rsidR="546DA3B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order into patient's </w:t>
            </w:r>
            <w:r w:rsidRPr="04001A78" w:rsidR="546DA3B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Powerchat</w:t>
            </w:r>
            <w:r w:rsidRPr="04001A78" w:rsidR="546DA3B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as usual</w:t>
            </w:r>
          </w:p>
        </w:tc>
      </w:tr>
    </w:tbl>
    <w:p w:rsidR="04001A78" w:rsidP="04001A78" w:rsidRDefault="04001A78" w14:paraId="05CD716F" w14:textId="1FE7C64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2EA92E5C" w:rsidP="04001A78" w:rsidRDefault="2EA92E5C" w14:paraId="26700EE1" w14:textId="0021778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04001A78" w:rsidR="2EA92E5C">
        <w:rPr>
          <w:rFonts w:ascii="Arial" w:hAnsi="Arial" w:eastAsia="Arial" w:cs="Arial"/>
          <w:b w:val="1"/>
          <w:bCs w:val="1"/>
          <w:sz w:val="24"/>
          <w:szCs w:val="24"/>
        </w:rPr>
        <w:t xml:space="preserve">Procedure notes: </w:t>
      </w:r>
    </w:p>
    <w:p w:rsidR="2EA92E5C" w:rsidP="04001A78" w:rsidRDefault="2EA92E5C" w14:paraId="62575774" w14:textId="0304166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7FEECA7" w:rsidR="2EA92E5C">
        <w:rPr>
          <w:rFonts w:ascii="Arial" w:hAnsi="Arial" w:eastAsia="Arial" w:cs="Arial"/>
          <w:sz w:val="24"/>
          <w:szCs w:val="24"/>
        </w:rPr>
        <w:t xml:space="preserve">Orders </w:t>
      </w:r>
      <w:r w:rsidRPr="47FEECA7" w:rsidR="754DBC2D">
        <w:rPr>
          <w:rFonts w:ascii="Arial" w:hAnsi="Arial" w:eastAsia="Arial" w:cs="Arial"/>
          <w:sz w:val="24"/>
          <w:szCs w:val="24"/>
        </w:rPr>
        <w:t xml:space="preserve">in Faxcom </w:t>
      </w:r>
      <w:r w:rsidRPr="47FEECA7" w:rsidR="2EA92E5C">
        <w:rPr>
          <w:rFonts w:ascii="Arial" w:hAnsi="Arial" w:eastAsia="Arial" w:cs="Arial"/>
          <w:sz w:val="24"/>
          <w:szCs w:val="24"/>
        </w:rPr>
        <w:t xml:space="preserve">will archive </w:t>
      </w:r>
      <w:r w:rsidRPr="47FEECA7" w:rsidR="2EA92E5C">
        <w:rPr>
          <w:rFonts w:ascii="Arial" w:hAnsi="Arial" w:eastAsia="Arial" w:cs="Arial"/>
          <w:sz w:val="24"/>
          <w:szCs w:val="24"/>
        </w:rPr>
        <w:t>95 days</w:t>
      </w:r>
      <w:r w:rsidRPr="47FEECA7" w:rsidR="2EA92E5C">
        <w:rPr>
          <w:rFonts w:ascii="Arial" w:hAnsi="Arial" w:eastAsia="Arial" w:cs="Arial"/>
          <w:sz w:val="24"/>
          <w:szCs w:val="24"/>
        </w:rPr>
        <w:t xml:space="preserve"> from the day they are faxed</w:t>
      </w:r>
      <w:r w:rsidRPr="47FEECA7" w:rsidR="0B0B4D51">
        <w:rPr>
          <w:rFonts w:ascii="Arial" w:hAnsi="Arial" w:eastAsia="Arial" w:cs="Arial"/>
          <w:sz w:val="24"/>
          <w:szCs w:val="24"/>
        </w:rPr>
        <w:t>.</w:t>
      </w:r>
    </w:p>
    <w:p w:rsidR="78CF286C" w:rsidP="04001A78" w:rsidRDefault="78CF286C" w14:paraId="09B4C3BF" w14:textId="44A2C48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7FEECA7" w:rsidR="78CF286C">
        <w:rPr>
          <w:rFonts w:ascii="Arial" w:hAnsi="Arial" w:eastAsia="Arial" w:cs="Arial"/>
          <w:sz w:val="24"/>
          <w:szCs w:val="24"/>
        </w:rPr>
        <w:t xml:space="preserve">Print </w:t>
      </w:r>
      <w:r w:rsidRPr="47FEECA7" w:rsidR="2EA92E5C">
        <w:rPr>
          <w:rFonts w:ascii="Arial" w:hAnsi="Arial" w:eastAsia="Arial" w:cs="Arial"/>
          <w:sz w:val="24"/>
          <w:szCs w:val="24"/>
        </w:rPr>
        <w:t>Standing orders and ke</w:t>
      </w:r>
      <w:r w:rsidRPr="47FEECA7" w:rsidR="2F4C7721">
        <w:rPr>
          <w:rFonts w:ascii="Arial" w:hAnsi="Arial" w:eastAsia="Arial" w:cs="Arial"/>
          <w:sz w:val="24"/>
          <w:szCs w:val="24"/>
        </w:rPr>
        <w:t>ep them</w:t>
      </w:r>
      <w:r w:rsidRPr="47FEECA7" w:rsidR="2EA92E5C">
        <w:rPr>
          <w:rFonts w:ascii="Arial" w:hAnsi="Arial" w:eastAsia="Arial" w:cs="Arial"/>
          <w:sz w:val="24"/>
          <w:szCs w:val="24"/>
        </w:rPr>
        <w:t xml:space="preserve"> in phlebotomy carts</w:t>
      </w:r>
      <w:r w:rsidRPr="47FEECA7" w:rsidR="64112134">
        <w:rPr>
          <w:rFonts w:ascii="Arial" w:hAnsi="Arial" w:eastAsia="Arial" w:cs="Arial"/>
          <w:sz w:val="24"/>
          <w:szCs w:val="24"/>
        </w:rPr>
        <w:t>.</w:t>
      </w:r>
    </w:p>
    <w:p w:rsidR="55187403" w:rsidP="432375B0" w:rsidRDefault="55187403" w14:paraId="40879BD9" w14:textId="5C3F256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7FEECA7" w:rsidR="55187403">
        <w:rPr>
          <w:rFonts w:ascii="Arial" w:hAnsi="Arial" w:eastAsia="Arial" w:cs="Arial"/>
          <w:sz w:val="24"/>
          <w:szCs w:val="24"/>
        </w:rPr>
        <w:t xml:space="preserve">If </w:t>
      </w:r>
      <w:r w:rsidRPr="47FEECA7" w:rsidR="639E58BA">
        <w:rPr>
          <w:rFonts w:ascii="Arial" w:hAnsi="Arial" w:eastAsia="Arial" w:cs="Arial"/>
          <w:sz w:val="24"/>
          <w:szCs w:val="24"/>
        </w:rPr>
        <w:t xml:space="preserve">manual </w:t>
      </w:r>
      <w:r w:rsidRPr="47FEECA7" w:rsidR="55187403">
        <w:rPr>
          <w:rFonts w:ascii="Arial" w:hAnsi="Arial" w:eastAsia="Arial" w:cs="Arial"/>
          <w:sz w:val="24"/>
          <w:szCs w:val="24"/>
        </w:rPr>
        <w:t>orders are faxed to main lab fax numbers</w:t>
      </w:r>
      <w:r w:rsidRPr="47FEECA7" w:rsidR="2BB8AA1B">
        <w:rPr>
          <w:rFonts w:ascii="Arial" w:hAnsi="Arial" w:eastAsia="Arial" w:cs="Arial"/>
          <w:sz w:val="24"/>
          <w:szCs w:val="24"/>
        </w:rPr>
        <w:t xml:space="preserve">, </w:t>
      </w:r>
    </w:p>
    <w:p w:rsidR="55187403" w:rsidP="432375B0" w:rsidRDefault="55187403" w14:paraId="1E2103DD" w14:textId="53135FE9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32375B0" w:rsidR="061B162A">
        <w:rPr>
          <w:rFonts w:ascii="Arial" w:hAnsi="Arial" w:eastAsia="Arial" w:cs="Arial"/>
          <w:sz w:val="24"/>
          <w:szCs w:val="24"/>
        </w:rPr>
        <w:t>F</w:t>
      </w:r>
      <w:r w:rsidRPr="432375B0" w:rsidR="55187403">
        <w:rPr>
          <w:rFonts w:ascii="Arial" w:hAnsi="Arial" w:eastAsia="Arial" w:cs="Arial"/>
          <w:sz w:val="24"/>
          <w:szCs w:val="24"/>
        </w:rPr>
        <w:t>ax th</w:t>
      </w:r>
      <w:r w:rsidRPr="432375B0" w:rsidR="22269640">
        <w:rPr>
          <w:rFonts w:ascii="Arial" w:hAnsi="Arial" w:eastAsia="Arial" w:cs="Arial"/>
          <w:sz w:val="24"/>
          <w:szCs w:val="24"/>
        </w:rPr>
        <w:t xml:space="preserve">ose </w:t>
      </w:r>
      <w:r w:rsidRPr="432375B0" w:rsidR="4B1F3AC5">
        <w:rPr>
          <w:rFonts w:ascii="Arial" w:hAnsi="Arial" w:eastAsia="Arial" w:cs="Arial"/>
          <w:sz w:val="24"/>
          <w:szCs w:val="24"/>
        </w:rPr>
        <w:t>manual requisitions/</w:t>
      </w:r>
      <w:r w:rsidRPr="432375B0" w:rsidR="22269640">
        <w:rPr>
          <w:rFonts w:ascii="Arial" w:hAnsi="Arial" w:eastAsia="Arial" w:cs="Arial"/>
          <w:sz w:val="24"/>
          <w:szCs w:val="24"/>
        </w:rPr>
        <w:t>orders</w:t>
      </w:r>
      <w:r w:rsidRPr="432375B0" w:rsidR="55187403">
        <w:rPr>
          <w:rFonts w:ascii="Arial" w:hAnsi="Arial" w:eastAsia="Arial" w:cs="Arial"/>
          <w:sz w:val="24"/>
          <w:szCs w:val="24"/>
        </w:rPr>
        <w:t xml:space="preserve"> to </w:t>
      </w:r>
      <w:r w:rsidRPr="432375B0" w:rsidR="55187403">
        <w:rPr>
          <w:rFonts w:ascii="Arial" w:hAnsi="Arial" w:eastAsia="Arial" w:cs="Arial"/>
          <w:sz w:val="24"/>
          <w:szCs w:val="24"/>
        </w:rPr>
        <w:t xml:space="preserve">Faxcom </w:t>
      </w:r>
      <w:r w:rsidRPr="432375B0" w:rsidR="42ECCB8A">
        <w:rPr>
          <w:rFonts w:ascii="Arial" w:hAnsi="Arial" w:eastAsia="Arial" w:cs="Arial"/>
          <w:sz w:val="24"/>
          <w:szCs w:val="24"/>
        </w:rPr>
        <w:t xml:space="preserve">fax </w:t>
      </w:r>
      <w:r w:rsidRPr="432375B0" w:rsidR="55187403">
        <w:rPr>
          <w:rFonts w:ascii="Arial" w:hAnsi="Arial" w:eastAsia="Arial" w:cs="Arial"/>
          <w:sz w:val="24"/>
          <w:szCs w:val="24"/>
        </w:rPr>
        <w:t>numbers listed above</w:t>
      </w:r>
      <w:r w:rsidRPr="432375B0" w:rsidR="55187403">
        <w:rPr>
          <w:rFonts w:ascii="Arial" w:hAnsi="Arial" w:eastAsia="Arial" w:cs="Arial"/>
          <w:sz w:val="24"/>
          <w:szCs w:val="24"/>
        </w:rPr>
        <w:t>.</w:t>
      </w:r>
      <w:r w:rsidRPr="432375B0" w:rsidR="3DD89F49">
        <w:rPr>
          <w:rFonts w:ascii="Arial" w:hAnsi="Arial" w:eastAsia="Arial" w:cs="Arial"/>
          <w:sz w:val="24"/>
          <w:szCs w:val="24"/>
        </w:rPr>
        <w:t xml:space="preserve"> </w:t>
      </w:r>
      <w:r w:rsidRPr="432375B0" w:rsidR="7CEE49E6">
        <w:rPr>
          <w:rFonts w:ascii="Arial" w:hAnsi="Arial" w:eastAsia="Arial" w:cs="Arial"/>
          <w:sz w:val="24"/>
          <w:szCs w:val="24"/>
        </w:rPr>
        <w:t xml:space="preserve">Send the faxed order to outpatient lab with a note “Faxed to Faxcom” for lab care techs to verify. </w:t>
      </w:r>
      <w:r w:rsidRPr="432375B0" w:rsidR="160A4562">
        <w:rPr>
          <w:rFonts w:ascii="Arial" w:hAnsi="Arial" w:eastAsia="Arial" w:cs="Arial"/>
          <w:sz w:val="24"/>
          <w:szCs w:val="24"/>
        </w:rPr>
        <w:t>Lab care techs can shred the manual requisition</w:t>
      </w:r>
      <w:r w:rsidRPr="432375B0" w:rsidR="0D7D80DD">
        <w:rPr>
          <w:rFonts w:ascii="Arial" w:hAnsi="Arial" w:eastAsia="Arial" w:cs="Arial"/>
          <w:sz w:val="24"/>
          <w:szCs w:val="24"/>
        </w:rPr>
        <w:t>s</w:t>
      </w:r>
      <w:r w:rsidRPr="432375B0" w:rsidR="160A4562">
        <w:rPr>
          <w:rFonts w:ascii="Arial" w:hAnsi="Arial" w:eastAsia="Arial" w:cs="Arial"/>
          <w:sz w:val="24"/>
          <w:szCs w:val="24"/>
        </w:rPr>
        <w:t xml:space="preserve"> once </w:t>
      </w:r>
      <w:r w:rsidRPr="432375B0" w:rsidR="041019CD">
        <w:rPr>
          <w:rFonts w:ascii="Arial" w:hAnsi="Arial" w:eastAsia="Arial" w:cs="Arial"/>
          <w:sz w:val="24"/>
          <w:szCs w:val="24"/>
        </w:rPr>
        <w:t>it is</w:t>
      </w:r>
      <w:r w:rsidRPr="432375B0" w:rsidR="160A4562">
        <w:rPr>
          <w:rFonts w:ascii="Arial" w:hAnsi="Arial" w:eastAsia="Arial" w:cs="Arial"/>
          <w:sz w:val="24"/>
          <w:szCs w:val="24"/>
        </w:rPr>
        <w:t xml:space="preserve"> </w:t>
      </w:r>
      <w:r w:rsidRPr="432375B0" w:rsidR="55511007">
        <w:rPr>
          <w:rFonts w:ascii="Arial" w:hAnsi="Arial" w:eastAsia="Arial" w:cs="Arial"/>
          <w:sz w:val="24"/>
          <w:szCs w:val="24"/>
        </w:rPr>
        <w:t xml:space="preserve">verified that those orders were </w:t>
      </w:r>
      <w:r w:rsidRPr="432375B0" w:rsidR="160A4562">
        <w:rPr>
          <w:rFonts w:ascii="Arial" w:hAnsi="Arial" w:eastAsia="Arial" w:cs="Arial"/>
          <w:sz w:val="24"/>
          <w:szCs w:val="24"/>
        </w:rPr>
        <w:t xml:space="preserve">faxed to Faxcom. </w:t>
      </w:r>
    </w:p>
    <w:p w:rsidR="55187403" w:rsidP="432375B0" w:rsidRDefault="55187403" w14:paraId="4063EB5A" w14:textId="44794F4F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7FEECA7" w:rsidR="3DD89F49">
        <w:rPr>
          <w:rFonts w:ascii="Arial" w:hAnsi="Arial" w:eastAsia="Arial" w:cs="Arial"/>
          <w:sz w:val="24"/>
          <w:szCs w:val="24"/>
        </w:rPr>
        <w:t xml:space="preserve">If </w:t>
      </w:r>
      <w:r w:rsidRPr="47FEECA7" w:rsidR="107B549B">
        <w:rPr>
          <w:rFonts w:ascii="Arial" w:hAnsi="Arial" w:eastAsia="Arial" w:cs="Arial"/>
          <w:sz w:val="24"/>
          <w:szCs w:val="24"/>
        </w:rPr>
        <w:t>unable</w:t>
      </w:r>
      <w:r w:rsidRPr="47FEECA7" w:rsidR="3DD89F49">
        <w:rPr>
          <w:rFonts w:ascii="Arial" w:hAnsi="Arial" w:eastAsia="Arial" w:cs="Arial"/>
          <w:sz w:val="24"/>
          <w:szCs w:val="24"/>
        </w:rPr>
        <w:t xml:space="preserve"> to</w:t>
      </w:r>
      <w:r w:rsidRPr="47FEECA7" w:rsidR="19750C53">
        <w:rPr>
          <w:rFonts w:ascii="Arial" w:hAnsi="Arial" w:eastAsia="Arial" w:cs="Arial"/>
          <w:sz w:val="24"/>
          <w:szCs w:val="24"/>
        </w:rPr>
        <w:t xml:space="preserve"> fax </w:t>
      </w:r>
      <w:r w:rsidRPr="47FEECA7" w:rsidR="2958E3E7">
        <w:rPr>
          <w:rFonts w:ascii="Arial" w:hAnsi="Arial" w:eastAsia="Arial" w:cs="Arial"/>
          <w:sz w:val="24"/>
          <w:szCs w:val="24"/>
        </w:rPr>
        <w:t xml:space="preserve">manual requisitions </w:t>
      </w:r>
      <w:r w:rsidRPr="47FEECA7" w:rsidR="19750C53">
        <w:rPr>
          <w:rFonts w:ascii="Arial" w:hAnsi="Arial" w:eastAsia="Arial" w:cs="Arial"/>
          <w:sz w:val="24"/>
          <w:szCs w:val="24"/>
        </w:rPr>
        <w:t>to</w:t>
      </w:r>
      <w:r w:rsidRPr="47FEECA7" w:rsidR="3DD89F49">
        <w:rPr>
          <w:rFonts w:ascii="Arial" w:hAnsi="Arial" w:eastAsia="Arial" w:cs="Arial"/>
          <w:sz w:val="24"/>
          <w:szCs w:val="24"/>
        </w:rPr>
        <w:t xml:space="preserve"> </w:t>
      </w:r>
      <w:r w:rsidRPr="47FEECA7" w:rsidR="17E9B3B4">
        <w:rPr>
          <w:rFonts w:ascii="Arial" w:hAnsi="Arial" w:eastAsia="Arial" w:cs="Arial"/>
          <w:sz w:val="24"/>
          <w:szCs w:val="24"/>
        </w:rPr>
        <w:t>F</w:t>
      </w:r>
      <w:r w:rsidRPr="47FEECA7" w:rsidR="3DD89F49">
        <w:rPr>
          <w:rFonts w:ascii="Arial" w:hAnsi="Arial" w:eastAsia="Arial" w:cs="Arial"/>
          <w:sz w:val="24"/>
          <w:szCs w:val="24"/>
        </w:rPr>
        <w:t>axcom</w:t>
      </w:r>
      <w:r w:rsidRPr="47FEECA7" w:rsidR="3BE9765F">
        <w:rPr>
          <w:rFonts w:ascii="Arial" w:hAnsi="Arial" w:eastAsia="Arial" w:cs="Arial"/>
          <w:sz w:val="24"/>
          <w:szCs w:val="24"/>
        </w:rPr>
        <w:t xml:space="preserve"> in the main lab</w:t>
      </w:r>
      <w:r w:rsidRPr="47FEECA7" w:rsidR="3DD89F49">
        <w:rPr>
          <w:rFonts w:ascii="Arial" w:hAnsi="Arial" w:eastAsia="Arial" w:cs="Arial"/>
          <w:sz w:val="24"/>
          <w:szCs w:val="24"/>
        </w:rPr>
        <w:t>, send the received requisition</w:t>
      </w:r>
      <w:r w:rsidRPr="47FEECA7" w:rsidR="26507119">
        <w:rPr>
          <w:rFonts w:ascii="Arial" w:hAnsi="Arial" w:eastAsia="Arial" w:cs="Arial"/>
          <w:sz w:val="24"/>
          <w:szCs w:val="24"/>
        </w:rPr>
        <w:t>s</w:t>
      </w:r>
      <w:r w:rsidRPr="47FEECA7" w:rsidR="3DD89F49">
        <w:rPr>
          <w:rFonts w:ascii="Arial" w:hAnsi="Arial" w:eastAsia="Arial" w:cs="Arial"/>
          <w:sz w:val="24"/>
          <w:szCs w:val="24"/>
        </w:rPr>
        <w:t xml:space="preserve"> to the outpatient labs</w:t>
      </w:r>
      <w:r w:rsidRPr="47FEECA7" w:rsidR="2BAF94E7">
        <w:rPr>
          <w:rFonts w:ascii="Arial" w:hAnsi="Arial" w:eastAsia="Arial" w:cs="Arial"/>
          <w:sz w:val="24"/>
          <w:szCs w:val="24"/>
        </w:rPr>
        <w:t>.</w:t>
      </w:r>
      <w:r w:rsidRPr="47FEECA7" w:rsidR="55187403">
        <w:rPr>
          <w:rFonts w:ascii="Arial" w:hAnsi="Arial" w:eastAsia="Arial" w:cs="Arial"/>
          <w:sz w:val="24"/>
          <w:szCs w:val="24"/>
        </w:rPr>
        <w:t xml:space="preserve"> </w:t>
      </w:r>
    </w:p>
    <w:p w:rsidR="64145619" w:rsidP="432375B0" w:rsidRDefault="64145619" w14:paraId="0C6387EB" w14:textId="240476F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32375B0" w:rsidR="64145619">
        <w:rPr>
          <w:rFonts w:ascii="Arial" w:hAnsi="Arial" w:eastAsia="Arial" w:cs="Arial"/>
          <w:sz w:val="24"/>
          <w:szCs w:val="24"/>
        </w:rPr>
        <w:t>Orders to “add-on" lab tests should not be faxed to Faxcom. Add-on orders should be faxed to the main labs’ fax numbers</w:t>
      </w:r>
      <w:r w:rsidRPr="432375B0" w:rsidR="169090E2">
        <w:rPr>
          <w:rFonts w:ascii="Arial" w:hAnsi="Arial" w:eastAsia="Arial" w:cs="Arial"/>
          <w:sz w:val="24"/>
          <w:szCs w:val="24"/>
        </w:rPr>
        <w:t xml:space="preserve"> listed below</w:t>
      </w:r>
      <w:r w:rsidRPr="432375B0" w:rsidR="64145619">
        <w:rPr>
          <w:rFonts w:ascii="Arial" w:hAnsi="Arial" w:eastAsia="Arial" w:cs="Arial"/>
          <w:sz w:val="24"/>
          <w:szCs w:val="24"/>
        </w:rPr>
        <w:t>.</w:t>
      </w:r>
      <w:r w:rsidRPr="432375B0" w:rsidR="64145619">
        <w:rPr>
          <w:rFonts w:ascii="Arial" w:hAnsi="Arial" w:eastAsia="Arial" w:cs="Arial"/>
          <w:sz w:val="24"/>
          <w:szCs w:val="24"/>
        </w:rPr>
        <w:t xml:space="preserve"> </w:t>
      </w:r>
    </w:p>
    <w:p w:rsidR="64145619" w:rsidP="432375B0" w:rsidRDefault="64145619" w14:paraId="6EDA4824" w14:textId="59B0C17B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32375B0" w:rsidR="64145619">
        <w:rPr>
          <w:rFonts w:ascii="Arial" w:hAnsi="Arial" w:eastAsia="Arial" w:cs="Arial"/>
          <w:sz w:val="24"/>
          <w:szCs w:val="24"/>
        </w:rPr>
        <w:t>Main lab fax numbers:</w:t>
      </w:r>
      <w:r w:rsidRPr="432375B0" w:rsidR="64145619">
        <w:rPr>
          <w:rFonts w:ascii="Arial" w:hAnsi="Arial" w:eastAsia="Arial" w:cs="Arial"/>
          <w:sz w:val="24"/>
          <w:szCs w:val="24"/>
        </w:rPr>
        <w:t xml:space="preserve"> </w:t>
      </w:r>
    </w:p>
    <w:p w:rsidR="64145619" w:rsidP="432375B0" w:rsidRDefault="64145619" w14:paraId="5762C0D6" w14:textId="6BE3C381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7FEECA7" w:rsidR="64145619">
        <w:rPr>
          <w:rFonts w:ascii="Arial" w:hAnsi="Arial" w:eastAsia="Arial" w:cs="Arial"/>
          <w:sz w:val="24"/>
          <w:szCs w:val="24"/>
        </w:rPr>
        <w:t>St. Paul: 651-220</w:t>
      </w:r>
      <w:r w:rsidRPr="47FEECA7" w:rsidR="3F431732">
        <w:rPr>
          <w:rFonts w:ascii="Arial" w:hAnsi="Arial" w:eastAsia="Arial" w:cs="Arial"/>
          <w:sz w:val="24"/>
          <w:szCs w:val="24"/>
        </w:rPr>
        <w:t>-</w:t>
      </w:r>
      <w:r w:rsidRPr="47FEECA7" w:rsidR="64145619">
        <w:rPr>
          <w:rFonts w:ascii="Arial" w:hAnsi="Arial" w:eastAsia="Arial" w:cs="Arial"/>
          <w:sz w:val="24"/>
          <w:szCs w:val="24"/>
        </w:rPr>
        <w:t>5280</w:t>
      </w:r>
    </w:p>
    <w:p w:rsidR="64145619" w:rsidP="432375B0" w:rsidRDefault="64145619" w14:paraId="633CF1B8" w14:textId="618E2274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432375B0" w:rsidR="64145619">
        <w:rPr>
          <w:rFonts w:ascii="Arial" w:hAnsi="Arial" w:eastAsia="Arial" w:cs="Arial"/>
          <w:sz w:val="24"/>
          <w:szCs w:val="24"/>
        </w:rPr>
        <w:t>Mpls</w:t>
      </w:r>
      <w:r w:rsidRPr="432375B0" w:rsidR="64145619">
        <w:rPr>
          <w:rFonts w:ascii="Arial" w:hAnsi="Arial" w:eastAsia="Arial" w:cs="Arial"/>
          <w:sz w:val="24"/>
          <w:szCs w:val="24"/>
        </w:rPr>
        <w:t>: 612-813-6951</w:t>
      </w:r>
    </w:p>
    <w:p w:rsidR="3725CB93" w:rsidP="04001A78" w:rsidRDefault="3725CB93" w14:paraId="1CEA2B2A" w14:textId="3CF401DB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sz w:val="24"/>
          <w:szCs w:val="24"/>
        </w:rPr>
      </w:pPr>
      <w:r w:rsidRPr="04001A78" w:rsidR="3725CB93">
        <w:rPr>
          <w:rFonts w:ascii="Arial" w:hAnsi="Arial" w:eastAsia="Arial" w:cs="Arial"/>
          <w:sz w:val="24"/>
          <w:szCs w:val="24"/>
        </w:rPr>
        <w:t>Additional</w:t>
      </w:r>
      <w:r w:rsidRPr="04001A78" w:rsidR="3725CB93">
        <w:rPr>
          <w:rFonts w:ascii="Arial" w:hAnsi="Arial" w:eastAsia="Arial" w:cs="Arial"/>
          <w:sz w:val="24"/>
          <w:szCs w:val="24"/>
        </w:rPr>
        <w:t xml:space="preserve"> resources: </w:t>
      </w:r>
    </w:p>
    <w:p w:rsidR="3725CB93" w:rsidP="04001A78" w:rsidRDefault="3725CB93" w14:paraId="2584010E" w14:textId="350817AB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hyperlink r:id="R71c6dfa1748443ff">
        <w:r w:rsidRPr="04001A78" w:rsidR="3725CB93">
          <w:rPr>
            <w:rStyle w:val="Hyperlink"/>
            <w:noProof w:val="0"/>
            <w:sz w:val="24"/>
            <w:szCs w:val="24"/>
            <w:lang w:val="en-US"/>
          </w:rPr>
          <w:t>Biscom FAXCOM User Guide</w:t>
        </w:r>
      </w:hyperlink>
    </w:p>
    <w:p w:rsidR="39C91D86" w:rsidP="04001A78" w:rsidRDefault="39C91D86" w14:paraId="0139D4BF" w14:textId="735891B0">
      <w:pPr>
        <w:rPr>
          <w:rFonts w:ascii="Arial" w:hAnsi="Arial" w:eastAsia="Arial" w:cs="Arial"/>
          <w:sz w:val="24"/>
          <w:szCs w:val="24"/>
        </w:rPr>
      </w:pPr>
    </w:p>
    <w:p w:rsidR="39C91D86" w:rsidP="04001A78" w:rsidRDefault="39C91D86" w14:paraId="76B3BE47" w14:textId="6865E560">
      <w:pPr>
        <w:pStyle w:val="Heading1"/>
        <w:rPr>
          <w:rFonts w:ascii="Arial" w:hAnsi="Arial" w:eastAsia="Arial" w:cs="Arial"/>
          <w:sz w:val="24"/>
          <w:szCs w:val="24"/>
        </w:rPr>
      </w:pPr>
      <w:bookmarkStart w:name="_Toc1675024938" w:id="20"/>
      <w:r w:rsidRPr="04001A78" w:rsidR="39C91D86">
        <w:rPr>
          <w:rFonts w:ascii="Arial" w:hAnsi="Arial" w:eastAsia="Arial" w:cs="Arial"/>
          <w:sz w:val="24"/>
          <w:szCs w:val="24"/>
        </w:rPr>
        <w:t>Historical Record</w:t>
      </w:r>
      <w:bookmarkEnd w:id="20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185"/>
        <w:gridCol w:w="2100"/>
        <w:gridCol w:w="1905"/>
        <w:gridCol w:w="4170"/>
      </w:tblGrid>
      <w:tr w:rsidR="39A63622" w:rsidTr="04001A78" w14:paraId="2EFA91EE" w14:textId="77777777">
        <w:trPr>
          <w:trHeight w:val="300"/>
        </w:trPr>
        <w:tc>
          <w:tcPr>
            <w:tcW w:w="1185" w:type="dxa"/>
            <w:tcMar/>
          </w:tcPr>
          <w:p w:rsidR="3B9B1D56" w:rsidP="04001A78" w:rsidRDefault="3B9B1D56" w14:paraId="2393628B" w14:textId="06077E72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Version</w:t>
            </w:r>
          </w:p>
        </w:tc>
        <w:tc>
          <w:tcPr>
            <w:tcW w:w="2100" w:type="dxa"/>
            <w:tcMar/>
          </w:tcPr>
          <w:p w:rsidR="3B9B1D56" w:rsidP="04001A78" w:rsidRDefault="3B9B1D56" w14:paraId="24109FCA" w14:textId="53BC6F59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Author</w:t>
            </w:r>
          </w:p>
        </w:tc>
        <w:tc>
          <w:tcPr>
            <w:tcW w:w="1905" w:type="dxa"/>
            <w:tcMar/>
          </w:tcPr>
          <w:p w:rsidR="3B9B1D56" w:rsidP="04001A78" w:rsidRDefault="3B9B1D56" w14:paraId="28913385" w14:textId="55592C9E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Effective Date</w:t>
            </w:r>
          </w:p>
        </w:tc>
        <w:tc>
          <w:tcPr>
            <w:tcW w:w="4170" w:type="dxa"/>
            <w:tcMar/>
          </w:tcPr>
          <w:p w:rsidR="3B9B1D56" w:rsidP="04001A78" w:rsidRDefault="3B9B1D56" w14:paraId="772D1DBF" w14:textId="73D51FA6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Summary</w:t>
            </w:r>
          </w:p>
        </w:tc>
      </w:tr>
      <w:tr w:rsidR="39A63622" w:rsidTr="04001A78" w14:paraId="48EA61FE" w14:textId="77777777">
        <w:trPr>
          <w:trHeight w:val="300"/>
        </w:trPr>
        <w:tc>
          <w:tcPr>
            <w:tcW w:w="1185" w:type="dxa"/>
            <w:tcMar/>
          </w:tcPr>
          <w:p w:rsidR="3B9B1D56" w:rsidP="04001A78" w:rsidRDefault="3B9B1D56" w14:paraId="6BFA3268" w14:textId="1CCF5CF0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  <w:tc>
          <w:tcPr>
            <w:tcW w:w="2100" w:type="dxa"/>
            <w:tcMar/>
          </w:tcPr>
          <w:p w:rsidR="3B9B1D56" w:rsidP="04001A78" w:rsidRDefault="3B9B1D56" w14:paraId="002D373A" w14:textId="740B98A5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7EDA3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Dawit Getachew</w:t>
            </w:r>
          </w:p>
        </w:tc>
        <w:tc>
          <w:tcPr>
            <w:tcW w:w="1905" w:type="dxa"/>
            <w:tcMar/>
          </w:tcPr>
          <w:p w:rsidR="3B9B1D56" w:rsidP="04001A78" w:rsidRDefault="3B9B1D56" w14:paraId="1FD0BDE8" w14:textId="68FCB7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04001A78" w:rsidR="7EDA369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02/10/2025</w:t>
            </w:r>
          </w:p>
        </w:tc>
        <w:tc>
          <w:tcPr>
            <w:tcW w:w="4170" w:type="dxa"/>
            <w:tcMar/>
          </w:tcPr>
          <w:p w:rsidR="3B9B1D56" w:rsidP="04001A78" w:rsidRDefault="3B9B1D56" w14:paraId="2A4E036C" w14:textId="500B4FB5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4001A78" w:rsidR="50550FE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Initial Version</w:t>
            </w:r>
          </w:p>
        </w:tc>
      </w:tr>
    </w:tbl>
    <w:p w:rsidR="39A63622" w:rsidP="04001A78" w:rsidRDefault="39A63622" w14:paraId="40B7B9D4" w14:textId="195646D5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sectPr w:rsidR="39A63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AE" w:rsidRDefault="0007421A" w14:paraId="007577F2" w14:textId="77777777">
      <w:pPr>
        <w:spacing w:after="0" w:line="240" w:lineRule="auto"/>
      </w:pPr>
      <w:r>
        <w:separator/>
      </w:r>
    </w:p>
  </w:endnote>
  <w:endnote w:type="continuationSeparator" w:id="0">
    <w:p w:rsidR="004628AE" w:rsidRDefault="0007421A" w14:paraId="31996B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EF" w:rsidRDefault="00E157EF" w14:paraId="56F8AC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0948143" w:rsidTr="04001A78" w14:paraId="6E6F8226" w14:textId="77777777">
      <w:trPr>
        <w:trHeight w:val="300"/>
      </w:trPr>
      <w:tc>
        <w:tcPr>
          <w:tcW w:w="9360" w:type="dxa"/>
          <w:tcMar/>
        </w:tcPr>
        <w:p w:rsidR="00948143" w:rsidP="04001A78" w:rsidRDefault="39A63622" w14:paraId="1FBB91F7" w14:textId="3B1E5B83">
          <w:pPr>
            <w:ind w:left="216" w:right="-1260"/>
            <w:jc w:val="both"/>
            <w:rPr>
              <w:rFonts w:ascii="Arial" w:hAnsi="Arial" w:eastAsia="Arial" w:cs="Arial"/>
              <w:color w:val="000000" w:themeColor="text1" w:themeTint="FF" w:themeShade="FF"/>
              <w:sz w:val="16"/>
              <w:szCs w:val="16"/>
            </w:rPr>
          </w:pP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16"/>
              <w:szCs w:val="16"/>
            </w:rPr>
            <w:t>Laboratory, Children’s Hospitals and Clinics of Minnesota, Minneapolis/St. Paul, MN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16"/>
              <w:szCs w:val="16"/>
            </w:rPr>
            <w:t xml:space="preserve">        </w:t>
          </w:r>
        </w:p>
        <w:p w:rsidR="00948143" w:rsidP="2AF055AD" w:rsidRDefault="00948143" w14:paraId="713FF44A" w14:textId="029FD582">
          <w:pPr>
            <w:pStyle w:val="Header"/>
            <w:ind w:left="360"/>
          </w:pPr>
        </w:p>
      </w:tc>
    </w:tr>
  </w:tbl>
  <w:p w:rsidR="00948143" w:rsidP="00948143" w:rsidRDefault="00948143" w14:paraId="2A8E6B3C" w14:textId="74891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EF" w:rsidRDefault="00E157EF" w14:paraId="1F31E4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AE" w:rsidRDefault="0007421A" w14:paraId="5C2B4183" w14:textId="77777777">
      <w:pPr>
        <w:spacing w:after="0" w:line="240" w:lineRule="auto"/>
      </w:pPr>
      <w:r>
        <w:separator/>
      </w:r>
    </w:p>
  </w:footnote>
  <w:footnote w:type="continuationSeparator" w:id="0">
    <w:p w:rsidR="004628AE" w:rsidRDefault="0007421A" w14:paraId="08196E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EF" w:rsidRDefault="00E157EF" w14:paraId="433229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487" w:type="dxa"/>
      <w:tblLayout w:type="fixed"/>
      <w:tblLook w:val="06A0" w:firstRow="1" w:lastRow="0" w:firstColumn="1" w:lastColumn="0" w:noHBand="1" w:noVBand="1"/>
    </w:tblPr>
    <w:tblGrid>
      <w:gridCol w:w="7402"/>
      <w:gridCol w:w="2085"/>
    </w:tblGrid>
    <w:tr w:rsidR="00948143" w:rsidTr="04001A78" w14:paraId="2631AC2A" w14:textId="77777777">
      <w:trPr>
        <w:trHeight w:val="2130"/>
      </w:trPr>
      <w:tc>
        <w:tcPr>
          <w:tcW w:w="7402" w:type="dxa"/>
          <w:tcMar/>
        </w:tcPr>
        <w:p w:rsidR="00948143" w:rsidP="04001A78" w:rsidRDefault="00431493" w14:paraId="5301C246" w14:textId="504AF585">
          <w:pPr>
            <w:pStyle w:val="Normal"/>
            <w:suppressLineNumbers w:val="0"/>
            <w:bidi w:val="0"/>
            <w:spacing w:before="0" w:beforeAutospacing="off" w:after="160" w:afterAutospacing="off" w:line="259" w:lineRule="auto"/>
            <w:ind w:left="216" w:right="0"/>
            <w:jc w:val="left"/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</w:pP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>Faxcom/</w:t>
          </w: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>Biscom</w:t>
          </w: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 xml:space="preserve"> Guidelines</w:t>
          </w:r>
          <w:r>
            <w:tab/>
          </w:r>
        </w:p>
        <w:p w:rsidR="00948143" w:rsidP="04001A78" w:rsidRDefault="39A63622" w14:paraId="6CA6D97F" w14:textId="2D904237">
          <w:pPr>
            <w:ind w:left="216" w:right="-1260"/>
            <w:rPr>
              <w:rFonts w:ascii="Arial" w:hAnsi="Arial" w:eastAsia="Arial" w:cs="Arial"/>
              <w:color w:val="000000" w:themeColor="text1"/>
              <w:sz w:val="28"/>
              <w:szCs w:val="28"/>
            </w:rPr>
          </w:pP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>Version 1</w:t>
          </w:r>
        </w:p>
        <w:p w:rsidR="00948143" w:rsidP="04001A78" w:rsidRDefault="00948143" w14:paraId="7037729F" w14:textId="62AE6A69">
          <w:pPr>
            <w:ind w:left="216" w:right="-1260"/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</w:pP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 xml:space="preserve">Effective Date: </w:t>
          </w:r>
          <w:r w:rsidRPr="04001A78" w:rsidR="04001A78">
            <w:rPr>
              <w:rFonts w:ascii="Arial" w:hAnsi="Arial" w:eastAsia="Arial" w:cs="Arial"/>
              <w:color w:val="000000" w:themeColor="text1" w:themeTint="FF" w:themeShade="FF"/>
              <w:sz w:val="28"/>
              <w:szCs w:val="28"/>
            </w:rPr>
            <w:t>02/10/2025</w:t>
          </w:r>
          <w:bookmarkStart w:name="_GoBack" w:id="21"/>
          <w:bookmarkEnd w:id="21"/>
        </w:p>
      </w:tc>
      <w:tc>
        <w:tcPr>
          <w:tcW w:w="2085" w:type="dxa"/>
          <w:tcMar/>
        </w:tcPr>
        <w:p w:rsidR="00948143" w:rsidP="00948143" w:rsidRDefault="39A63622" w14:paraId="5C885696" w14:textId="0EA310B1">
          <w:pPr>
            <w:pStyle w:val="Header"/>
            <w:ind w:right="-115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D584B8" wp14:editId="7B9F038A">
                <wp:extent cx="1190625" cy="381000"/>
                <wp:effectExtent l="0" t="0" r="0" b="0"/>
                <wp:docPr id="1334211530" name="Picture 1334211530" descr="SM-Childrens-logo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8143" w:rsidP="00948143" w:rsidRDefault="00948143" w14:paraId="3FE9F957" w14:textId="477F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EF" w:rsidRDefault="00E157EF" w14:paraId="025386A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Sq86Wokh3/U5Yi" int2:id="o0jsSALf">
      <int2:state int2:type="spell" int2:value="Rejected"/>
    </int2:textHash>
    <int2:textHash int2:hashCode="y9mohAdwerKejJ" int2:id="GmTi3ys3">
      <int2:state int2:type="spell" int2:value="Rejected"/>
    </int2:textHash>
    <int2:bookmark int2:bookmarkName="_Int_Y2yXFRWH" int2:invalidationBookmarkName="" int2:hashCode="WbGJBwr3UdTpOn" int2:id="OSBMecUz">
      <int2:state int2:type="gram" int2:value="Rejected"/>
    </int2:bookmark>
    <int2:bookmark int2:bookmarkName="_Int_3pVsa6MS" int2:invalidationBookmarkName="" int2:hashCode="pbhH2mWe/YhrJj" int2:id="cdfxLlTB">
      <int2:state int2:type="gram" int2:value="Rejected"/>
    </int2:bookmark>
    <int2:bookmark int2:bookmarkName="_Int_GrC98v5V" int2:invalidationBookmarkName="" int2:hashCode="3aGOF6B3mIE6pr" int2:id="gwzmXeuT">
      <int2:state int2:type="gram" int2:value="Rejected"/>
    </int2:bookmark>
    <int2:bookmark int2:bookmarkName="_Int_u9rlZ0b0" int2:invalidationBookmarkName="" int2:hashCode="pNWwoKypSsd3Qz" int2:id="qfozP7It">
      <int2:state int2:type="gram" int2:value="Rejected"/>
    </int2:bookmark>
    <int2:bookmark int2:bookmarkName="_Int_yKFHeBQI" int2:invalidationBookmarkName="" int2:hashCode="xRBItzJdYOMm0Z" int2:id="IvYfl7z4">
      <int2:state int2:type="gram" int2:value="Rejected"/>
    </int2:bookmark>
    <int2:bookmark int2:bookmarkName="_Int_YaFqaHpZ" int2:invalidationBookmarkName="" int2:hashCode="uT7FZgj7MC/qeo" int2:id="zotk1Pac">
      <int2:state int2:type="gram" int2:value="Rejected"/>
    </int2:bookmark>
    <int2:bookmark int2:bookmarkName="_Int_lOL5ooVM" int2:invalidationBookmarkName="" int2:hashCode="rxDvIN2QYLvurQ" int2:id="oXULrvDr">
      <int2:state int2:type="gram" int2:value="Rejected"/>
    </int2:bookmark>
    <int2:bookmark int2:bookmarkName="_Int_Qb6SgRgU" int2:invalidationBookmarkName="" int2:hashCode="dqThLCE9sKyz6+" int2:id="HEhKs2S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64ee4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5ee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d37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7bd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9AF455"/>
    <w:multiLevelType w:val="hybridMultilevel"/>
    <w:tmpl w:val="8E10681A"/>
    <w:lvl w:ilvl="0" w:tplc="2BC8D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78D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425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AC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88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27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43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05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21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F6FB62"/>
    <w:multiLevelType w:val="hybridMultilevel"/>
    <w:tmpl w:val="8CBEB846"/>
    <w:lvl w:ilvl="0" w:tplc="F5A20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EC0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81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87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0A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B61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CFA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48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054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046EAA"/>
    <w:multiLevelType w:val="hybridMultilevel"/>
    <w:tmpl w:val="0F00F076"/>
    <w:lvl w:ilvl="0" w:tplc="A08EF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6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84F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A29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E27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E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2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2075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789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DE9EC"/>
    <w:rsid w:val="0007421A"/>
    <w:rsid w:val="001921E9"/>
    <w:rsid w:val="003AB8A9"/>
    <w:rsid w:val="00431493"/>
    <w:rsid w:val="004628AE"/>
    <w:rsid w:val="006C6193"/>
    <w:rsid w:val="00948143"/>
    <w:rsid w:val="00E157EF"/>
    <w:rsid w:val="01688E54"/>
    <w:rsid w:val="02220B7E"/>
    <w:rsid w:val="023367E2"/>
    <w:rsid w:val="026B1724"/>
    <w:rsid w:val="0356EF8B"/>
    <w:rsid w:val="03E2B070"/>
    <w:rsid w:val="03E3A726"/>
    <w:rsid w:val="03F71CCE"/>
    <w:rsid w:val="04001A78"/>
    <w:rsid w:val="041019CD"/>
    <w:rsid w:val="0479EA81"/>
    <w:rsid w:val="048C768D"/>
    <w:rsid w:val="053848D3"/>
    <w:rsid w:val="05A4CCD5"/>
    <w:rsid w:val="05EDD00A"/>
    <w:rsid w:val="05FA6B4E"/>
    <w:rsid w:val="061B162A"/>
    <w:rsid w:val="06BB4C96"/>
    <w:rsid w:val="06C5E081"/>
    <w:rsid w:val="06F78832"/>
    <w:rsid w:val="0897426D"/>
    <w:rsid w:val="08ADFF58"/>
    <w:rsid w:val="08F9BA7F"/>
    <w:rsid w:val="0995C71B"/>
    <w:rsid w:val="0A497CDB"/>
    <w:rsid w:val="0A8230FA"/>
    <w:rsid w:val="0AAE10BC"/>
    <w:rsid w:val="0AD6F907"/>
    <w:rsid w:val="0B0B4D51"/>
    <w:rsid w:val="0C1A6FD3"/>
    <w:rsid w:val="0C29C8EA"/>
    <w:rsid w:val="0C2B64FD"/>
    <w:rsid w:val="0CF5F7B7"/>
    <w:rsid w:val="0D096F51"/>
    <w:rsid w:val="0D7D80DD"/>
    <w:rsid w:val="0DFAE123"/>
    <w:rsid w:val="0E272954"/>
    <w:rsid w:val="0EB95C3E"/>
    <w:rsid w:val="0F4BAF1B"/>
    <w:rsid w:val="0F809EF0"/>
    <w:rsid w:val="0F9CB136"/>
    <w:rsid w:val="0F9D2DF8"/>
    <w:rsid w:val="107B549B"/>
    <w:rsid w:val="116B60C6"/>
    <w:rsid w:val="119B0751"/>
    <w:rsid w:val="11D0FA77"/>
    <w:rsid w:val="11FB1BDF"/>
    <w:rsid w:val="1234C4FF"/>
    <w:rsid w:val="13830EDB"/>
    <w:rsid w:val="1405F7E1"/>
    <w:rsid w:val="14B27BB1"/>
    <w:rsid w:val="14B619E0"/>
    <w:rsid w:val="15211322"/>
    <w:rsid w:val="15DBECDF"/>
    <w:rsid w:val="160A4562"/>
    <w:rsid w:val="169090E2"/>
    <w:rsid w:val="16BAAF9D"/>
    <w:rsid w:val="171F6498"/>
    <w:rsid w:val="173D98A3"/>
    <w:rsid w:val="1765BC2F"/>
    <w:rsid w:val="17692134"/>
    <w:rsid w:val="17E9B3B4"/>
    <w:rsid w:val="1841A605"/>
    <w:rsid w:val="18603E84"/>
    <w:rsid w:val="189E957D"/>
    <w:rsid w:val="18D54C85"/>
    <w:rsid w:val="18D96904"/>
    <w:rsid w:val="192153B6"/>
    <w:rsid w:val="19750C53"/>
    <w:rsid w:val="1AE12CC7"/>
    <w:rsid w:val="1AE3FAC3"/>
    <w:rsid w:val="1AEA7503"/>
    <w:rsid w:val="1B011EE8"/>
    <w:rsid w:val="1C5A7E76"/>
    <w:rsid w:val="1C94B221"/>
    <w:rsid w:val="1CB421FA"/>
    <w:rsid w:val="1CB470C4"/>
    <w:rsid w:val="1CC25AFC"/>
    <w:rsid w:val="1D33AFA7"/>
    <w:rsid w:val="1D46DDD8"/>
    <w:rsid w:val="1D72C51B"/>
    <w:rsid w:val="1E059E01"/>
    <w:rsid w:val="1E375E2D"/>
    <w:rsid w:val="1F0E957C"/>
    <w:rsid w:val="1F4FD494"/>
    <w:rsid w:val="1F738560"/>
    <w:rsid w:val="1FA22D18"/>
    <w:rsid w:val="1FD245A6"/>
    <w:rsid w:val="205C4973"/>
    <w:rsid w:val="216F5119"/>
    <w:rsid w:val="21C45CF1"/>
    <w:rsid w:val="22269640"/>
    <w:rsid w:val="22384199"/>
    <w:rsid w:val="227059BE"/>
    <w:rsid w:val="227FFC7F"/>
    <w:rsid w:val="22992AB2"/>
    <w:rsid w:val="22E0E67F"/>
    <w:rsid w:val="23348B32"/>
    <w:rsid w:val="240D0AF8"/>
    <w:rsid w:val="2438C42E"/>
    <w:rsid w:val="25088847"/>
    <w:rsid w:val="253ADE1D"/>
    <w:rsid w:val="25679B3F"/>
    <w:rsid w:val="257B8725"/>
    <w:rsid w:val="2599B1D2"/>
    <w:rsid w:val="25A9CD88"/>
    <w:rsid w:val="26507119"/>
    <w:rsid w:val="269738DB"/>
    <w:rsid w:val="26B9E916"/>
    <w:rsid w:val="27227FB5"/>
    <w:rsid w:val="27262C2C"/>
    <w:rsid w:val="2773D0BC"/>
    <w:rsid w:val="2785A9E3"/>
    <w:rsid w:val="279E06E5"/>
    <w:rsid w:val="286BBDD4"/>
    <w:rsid w:val="28A616C4"/>
    <w:rsid w:val="2958E3E7"/>
    <w:rsid w:val="2A5776F7"/>
    <w:rsid w:val="2AAA4E5D"/>
    <w:rsid w:val="2AD8F3B8"/>
    <w:rsid w:val="2AF055AD"/>
    <w:rsid w:val="2B550330"/>
    <w:rsid w:val="2B654F16"/>
    <w:rsid w:val="2BAF94E7"/>
    <w:rsid w:val="2BB8AA1B"/>
    <w:rsid w:val="2CA49227"/>
    <w:rsid w:val="2DD892BD"/>
    <w:rsid w:val="2DEB599F"/>
    <w:rsid w:val="2EA92E5C"/>
    <w:rsid w:val="2EAA3D82"/>
    <w:rsid w:val="2EADE9EC"/>
    <w:rsid w:val="2EDAFF58"/>
    <w:rsid w:val="2F29DDB1"/>
    <w:rsid w:val="2F4C7721"/>
    <w:rsid w:val="2F78C2E2"/>
    <w:rsid w:val="2FDB8A08"/>
    <w:rsid w:val="303B9FCF"/>
    <w:rsid w:val="30F40651"/>
    <w:rsid w:val="318A19A0"/>
    <w:rsid w:val="319B1559"/>
    <w:rsid w:val="31AC7B66"/>
    <w:rsid w:val="31B14F98"/>
    <w:rsid w:val="31DBEFAB"/>
    <w:rsid w:val="32D00F0E"/>
    <w:rsid w:val="332932CA"/>
    <w:rsid w:val="3355EE47"/>
    <w:rsid w:val="336F8745"/>
    <w:rsid w:val="33834141"/>
    <w:rsid w:val="34125EFD"/>
    <w:rsid w:val="342C6E03"/>
    <w:rsid w:val="34699328"/>
    <w:rsid w:val="34D2C4FF"/>
    <w:rsid w:val="35957B5A"/>
    <w:rsid w:val="35D563AA"/>
    <w:rsid w:val="3663A596"/>
    <w:rsid w:val="367C36F3"/>
    <w:rsid w:val="3725CB93"/>
    <w:rsid w:val="379DF0B1"/>
    <w:rsid w:val="38854C0A"/>
    <w:rsid w:val="39A63622"/>
    <w:rsid w:val="39C91D86"/>
    <w:rsid w:val="3B9B1D56"/>
    <w:rsid w:val="3BE6D8EE"/>
    <w:rsid w:val="3BE9765F"/>
    <w:rsid w:val="3C0A7DB7"/>
    <w:rsid w:val="3C239F15"/>
    <w:rsid w:val="3C478586"/>
    <w:rsid w:val="3C7DA1F0"/>
    <w:rsid w:val="3CCB1CE2"/>
    <w:rsid w:val="3CEC6379"/>
    <w:rsid w:val="3D788725"/>
    <w:rsid w:val="3D880E18"/>
    <w:rsid w:val="3DD89F49"/>
    <w:rsid w:val="3DFD1A80"/>
    <w:rsid w:val="3DFDC70F"/>
    <w:rsid w:val="3E1D320C"/>
    <w:rsid w:val="3E4B7D31"/>
    <w:rsid w:val="3E5152F3"/>
    <w:rsid w:val="3E535B6E"/>
    <w:rsid w:val="3F431732"/>
    <w:rsid w:val="4001FBCF"/>
    <w:rsid w:val="400D3B20"/>
    <w:rsid w:val="401B9A2C"/>
    <w:rsid w:val="402C32DA"/>
    <w:rsid w:val="40954117"/>
    <w:rsid w:val="40AD0E4E"/>
    <w:rsid w:val="41057059"/>
    <w:rsid w:val="412491CD"/>
    <w:rsid w:val="41CF5EC2"/>
    <w:rsid w:val="421D4A89"/>
    <w:rsid w:val="42DB1125"/>
    <w:rsid w:val="42ECCB8A"/>
    <w:rsid w:val="430C31F4"/>
    <w:rsid w:val="4319510A"/>
    <w:rsid w:val="432375B0"/>
    <w:rsid w:val="43263988"/>
    <w:rsid w:val="4369A903"/>
    <w:rsid w:val="43A07829"/>
    <w:rsid w:val="43D439B2"/>
    <w:rsid w:val="446AF7D9"/>
    <w:rsid w:val="44D6B63E"/>
    <w:rsid w:val="452AC70C"/>
    <w:rsid w:val="452DE25F"/>
    <w:rsid w:val="4554EB4B"/>
    <w:rsid w:val="45B9ABC0"/>
    <w:rsid w:val="45CAE853"/>
    <w:rsid w:val="4614EF99"/>
    <w:rsid w:val="463468DF"/>
    <w:rsid w:val="465B391E"/>
    <w:rsid w:val="46791E63"/>
    <w:rsid w:val="46F0BBAC"/>
    <w:rsid w:val="4740EE98"/>
    <w:rsid w:val="47BC3714"/>
    <w:rsid w:val="47F7B97E"/>
    <w:rsid w:val="47FEECA7"/>
    <w:rsid w:val="481C9224"/>
    <w:rsid w:val="496C09A1"/>
    <w:rsid w:val="4974114D"/>
    <w:rsid w:val="497B4F23"/>
    <w:rsid w:val="497BEAB3"/>
    <w:rsid w:val="49F28D0E"/>
    <w:rsid w:val="4AD2E6AC"/>
    <w:rsid w:val="4B1F3AC5"/>
    <w:rsid w:val="4B507F1F"/>
    <w:rsid w:val="4B6DFC50"/>
    <w:rsid w:val="4BACD113"/>
    <w:rsid w:val="4BD13F0D"/>
    <w:rsid w:val="4BED61BB"/>
    <w:rsid w:val="4C698212"/>
    <w:rsid w:val="4C72DB26"/>
    <w:rsid w:val="4C993692"/>
    <w:rsid w:val="4D35E94C"/>
    <w:rsid w:val="4DF6E355"/>
    <w:rsid w:val="4E1DA185"/>
    <w:rsid w:val="4EEF8584"/>
    <w:rsid w:val="4F40E732"/>
    <w:rsid w:val="4FDB4B25"/>
    <w:rsid w:val="500C9EC5"/>
    <w:rsid w:val="504BD630"/>
    <w:rsid w:val="50550FE3"/>
    <w:rsid w:val="50860AFF"/>
    <w:rsid w:val="50B1F4AF"/>
    <w:rsid w:val="515E6525"/>
    <w:rsid w:val="518CD8AD"/>
    <w:rsid w:val="5196E06B"/>
    <w:rsid w:val="51A86F26"/>
    <w:rsid w:val="5221CFE2"/>
    <w:rsid w:val="527174D6"/>
    <w:rsid w:val="52B5E5B4"/>
    <w:rsid w:val="52D7A102"/>
    <w:rsid w:val="53241E17"/>
    <w:rsid w:val="536A5C6B"/>
    <w:rsid w:val="540D4537"/>
    <w:rsid w:val="546C4778"/>
    <w:rsid w:val="546DA3BB"/>
    <w:rsid w:val="547FD95A"/>
    <w:rsid w:val="54E00FE8"/>
    <w:rsid w:val="54E33A0E"/>
    <w:rsid w:val="55089848"/>
    <w:rsid w:val="55187403"/>
    <w:rsid w:val="5532E748"/>
    <w:rsid w:val="55511007"/>
    <w:rsid w:val="55D897FC"/>
    <w:rsid w:val="55F29F13"/>
    <w:rsid w:val="561F76CA"/>
    <w:rsid w:val="5631644C"/>
    <w:rsid w:val="568235D0"/>
    <w:rsid w:val="57519367"/>
    <w:rsid w:val="5778B59D"/>
    <w:rsid w:val="57B71FF5"/>
    <w:rsid w:val="58677510"/>
    <w:rsid w:val="590252AC"/>
    <w:rsid w:val="59B1074C"/>
    <w:rsid w:val="59CCB9C9"/>
    <w:rsid w:val="5A2A2FE7"/>
    <w:rsid w:val="5A5B9E95"/>
    <w:rsid w:val="5A790A74"/>
    <w:rsid w:val="5A981C34"/>
    <w:rsid w:val="5B4440CC"/>
    <w:rsid w:val="5B749439"/>
    <w:rsid w:val="5B7C0743"/>
    <w:rsid w:val="5D0EB1FF"/>
    <w:rsid w:val="5D64E623"/>
    <w:rsid w:val="5DD16243"/>
    <w:rsid w:val="5E17EAC1"/>
    <w:rsid w:val="5EB4BFDD"/>
    <w:rsid w:val="5EE0755B"/>
    <w:rsid w:val="5F00B684"/>
    <w:rsid w:val="5F2ACA78"/>
    <w:rsid w:val="5F54A710"/>
    <w:rsid w:val="5F7E0694"/>
    <w:rsid w:val="608197E4"/>
    <w:rsid w:val="60AF9438"/>
    <w:rsid w:val="60E1717C"/>
    <w:rsid w:val="6175ACA2"/>
    <w:rsid w:val="62A10807"/>
    <w:rsid w:val="62F87558"/>
    <w:rsid w:val="639E58BA"/>
    <w:rsid w:val="640AEC3E"/>
    <w:rsid w:val="64112134"/>
    <w:rsid w:val="64145619"/>
    <w:rsid w:val="64476E7C"/>
    <w:rsid w:val="64E3A90F"/>
    <w:rsid w:val="653D0502"/>
    <w:rsid w:val="65D0CE48"/>
    <w:rsid w:val="65F04C2C"/>
    <w:rsid w:val="664EA0BB"/>
    <w:rsid w:val="670D36C2"/>
    <w:rsid w:val="67C1F8BF"/>
    <w:rsid w:val="68C9A87E"/>
    <w:rsid w:val="69E57CDD"/>
    <w:rsid w:val="6BBB2B60"/>
    <w:rsid w:val="6CC7F539"/>
    <w:rsid w:val="6E651F88"/>
    <w:rsid w:val="700ED007"/>
    <w:rsid w:val="70646411"/>
    <w:rsid w:val="708A9E8B"/>
    <w:rsid w:val="70C904F2"/>
    <w:rsid w:val="70E22D4F"/>
    <w:rsid w:val="713418D0"/>
    <w:rsid w:val="717C6DB2"/>
    <w:rsid w:val="71E6DEFD"/>
    <w:rsid w:val="721291F4"/>
    <w:rsid w:val="7264D553"/>
    <w:rsid w:val="72F7A82E"/>
    <w:rsid w:val="72F9AD7C"/>
    <w:rsid w:val="72FF15B6"/>
    <w:rsid w:val="7343FB18"/>
    <w:rsid w:val="737CCFF7"/>
    <w:rsid w:val="739C04D3"/>
    <w:rsid w:val="740EC4F0"/>
    <w:rsid w:val="741EA1D0"/>
    <w:rsid w:val="744E8BEB"/>
    <w:rsid w:val="7487A9CD"/>
    <w:rsid w:val="7519E826"/>
    <w:rsid w:val="751EA388"/>
    <w:rsid w:val="754DBC2D"/>
    <w:rsid w:val="75606EB6"/>
    <w:rsid w:val="75AA9551"/>
    <w:rsid w:val="75EEBFD8"/>
    <w:rsid w:val="7636B678"/>
    <w:rsid w:val="7659115E"/>
    <w:rsid w:val="765CA9B3"/>
    <w:rsid w:val="7683873E"/>
    <w:rsid w:val="768F461E"/>
    <w:rsid w:val="76D4B4C2"/>
    <w:rsid w:val="77324D39"/>
    <w:rsid w:val="779C464A"/>
    <w:rsid w:val="77D68247"/>
    <w:rsid w:val="77EBAF36"/>
    <w:rsid w:val="78CF286C"/>
    <w:rsid w:val="796E573A"/>
    <w:rsid w:val="798A97E4"/>
    <w:rsid w:val="799D3A28"/>
    <w:rsid w:val="7A1B280A"/>
    <w:rsid w:val="7A308972"/>
    <w:rsid w:val="7A5F0852"/>
    <w:rsid w:val="7AC3B788"/>
    <w:rsid w:val="7B54A770"/>
    <w:rsid w:val="7BDD9421"/>
    <w:rsid w:val="7C2E9527"/>
    <w:rsid w:val="7C3286FE"/>
    <w:rsid w:val="7C909C24"/>
    <w:rsid w:val="7C91824F"/>
    <w:rsid w:val="7CCFF7EC"/>
    <w:rsid w:val="7CEE49E6"/>
    <w:rsid w:val="7D30CE2C"/>
    <w:rsid w:val="7D8448E9"/>
    <w:rsid w:val="7E0FDF57"/>
    <w:rsid w:val="7EC6F52E"/>
    <w:rsid w:val="7ED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9EC"/>
  <w15:chartTrackingRefBased/>
  <w15:docId w15:val="{41BC0E80-E680-4EA8-8175-B0EEBB4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9A636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9A636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9A636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9A636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9A636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9A636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9A636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9A636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39A63622"/>
    <w:pPr>
      <w:spacing w:after="10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39A63622"/>
    <w:pPr>
      <w:tabs>
        <w:tab w:val="center" w:pos="4680"/>
        <w:tab w:val="right" w:pos="9360"/>
      </w:tabs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39A63622"/>
    <w:pPr>
      <w:spacing w:after="0"/>
      <w:contextualSpacing/>
    </w:pPr>
    <w:rPr>
      <w:rFonts w:asciiTheme="majorHAnsi" w:hAnsiTheme="majorHAnsi" w:eastAsiaTheme="majorEastAsia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9A63622"/>
    <w:rPr>
      <w:rFonts w:eastAsiaTheme="minorEastAsia"/>
      <w:color w:val="5A5A5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39A63622"/>
    <w:pPr>
      <w:spacing w:before="200"/>
      <w:ind w:left="864" w:right="864"/>
      <w:jc w:val="center"/>
    </w:pPr>
    <w:rPr>
      <w:rFonts w:ascii="Arial" w:hAnsi="Arial" w:eastAsia="Arial" w:cs="Arial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9A63622"/>
    <w:pPr>
      <w:spacing w:before="360" w:after="360"/>
      <w:ind w:left="864" w:right="864"/>
      <w:jc w:val="center"/>
    </w:pPr>
    <w:rPr>
      <w:rFonts w:ascii="Arial" w:hAnsi="Arial" w:eastAsia="Arial" w:cs="Arial"/>
      <w:i/>
      <w:iCs/>
      <w:color w:val="4472C4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39A63622"/>
    <w:pPr>
      <w:ind w:left="720"/>
      <w:contextualSpacing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F5496" w:themeColor="accent1" w:themeShade="BF"/>
      <w:sz w:val="20"/>
      <w:szCs w:val="20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1F3763"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1F3763"/>
      <w:sz w:val="20"/>
      <w:szCs w:val="20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39A63622"/>
    <w:rPr>
      <w:rFonts w:asciiTheme="majorHAnsi" w:hAnsiTheme="majorHAnsi" w:eastAsiaTheme="majorEastAsia" w:cstheme="majorBidi"/>
      <w:b w:val="0"/>
      <w:bCs w:val="0"/>
      <w:i/>
      <w:iCs/>
      <w:caps w:val="0"/>
      <w:smallCaps w:val="0"/>
      <w:noProof w:val="0"/>
      <w:color w:val="272727"/>
      <w:sz w:val="21"/>
      <w:szCs w:val="21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39A63622"/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noProof w:val="0"/>
      <w:color w:val="000000" w:themeColor="text1"/>
      <w:sz w:val="56"/>
      <w:szCs w:val="56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39A63622"/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noProof w:val="0"/>
      <w:color w:val="5A5A5A"/>
      <w:sz w:val="20"/>
      <w:szCs w:val="20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04040" w:themeColor="text1" w:themeTint="BF"/>
      <w:sz w:val="20"/>
      <w:szCs w:val="20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39A63622"/>
    <w:rPr>
      <w:rFonts w:ascii="Arial" w:hAnsi="Arial" w:eastAsia="Arial" w:cs="Arial"/>
      <w:b w:val="0"/>
      <w:bCs w:val="0"/>
      <w:i/>
      <w:iCs/>
      <w:caps w:val="0"/>
      <w:smallCaps w:val="0"/>
      <w:noProof w:val="0"/>
      <w:color w:val="4472C4" w:themeColor="accent1"/>
      <w:sz w:val="20"/>
      <w:szCs w:val="20"/>
      <w:lang w:val="en-US"/>
    </w:rPr>
  </w:style>
  <w:style w:type="paragraph" w:styleId="TOC2">
    <w:name w:val="toc 2"/>
    <w:basedOn w:val="Normal"/>
    <w:next w:val="Normal"/>
    <w:uiPriority w:val="39"/>
    <w:unhideWhenUsed/>
    <w:rsid w:val="39A63622"/>
    <w:pPr>
      <w:spacing w:after="100"/>
      <w:ind w:left="2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rsid w:val="39A63622"/>
    <w:pPr>
      <w:spacing w:after="100"/>
      <w:ind w:left="4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rsid w:val="39A63622"/>
    <w:pPr>
      <w:spacing w:after="100"/>
      <w:ind w:left="6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39A63622"/>
    <w:pPr>
      <w:spacing w:after="100"/>
      <w:ind w:left="88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rsid w:val="39A63622"/>
    <w:pPr>
      <w:spacing w:after="100"/>
      <w:ind w:left="110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rsid w:val="39A63622"/>
    <w:pPr>
      <w:spacing w:after="100"/>
      <w:ind w:left="132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rsid w:val="39A63622"/>
    <w:pPr>
      <w:spacing w:after="100"/>
      <w:ind w:left="154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rsid w:val="39A63622"/>
    <w:pPr>
      <w:spacing w:after="100"/>
      <w:ind w:left="1760"/>
    </w:pPr>
    <w:rPr>
      <w:rFonts w:ascii="Arial" w:hAnsi="Arial" w:eastAsia="Arial" w:cs="Arial"/>
      <w:color w:val="000000" w:themeColor="text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9A63622"/>
    <w:pPr>
      <w:spacing w:after="0"/>
    </w:pPr>
    <w:rPr>
      <w:rFonts w:ascii="Arial" w:hAnsi="Arial" w:eastAsia="Arial" w:cs="Arial"/>
      <w:color w:val="000000" w:themeColor="text1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39A63622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32be343884354823" /><Relationship Type="http://schemas.openxmlformats.org/officeDocument/2006/relationships/image" Target="/media/image.png" Id="rId10740668" /><Relationship Type="http://schemas.openxmlformats.org/officeDocument/2006/relationships/image" Target="/media/image2.png" Id="rId902382517" /><Relationship Type="http://schemas.openxmlformats.org/officeDocument/2006/relationships/hyperlink" Target="https://starnet.childrenshc.org/References/labsop/gen/speccol/scm-2.00-laboratory-ordering.pdf" TargetMode="External" Id="R1bd907c6e7884cad" /><Relationship Type="http://schemas.openxmlformats.org/officeDocument/2006/relationships/hyperlink" Target="https://starnet.childrenshc.org/departments/Training/pdf/biscom-faxcom-user-guide.pdf" TargetMode="External" Id="R71c6dfa1748443f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HC Document" ma:contentTypeID="0x010100C617F7C2C2AA7341AEB0741FB75E3EC9006B6482B50D44FD42ADC0EE98EB47B50E" ma:contentTypeVersion="12" ma:contentTypeDescription="Inherits from Document" ma:contentTypeScope="" ma:versionID="42058f8cb03dd7632f6cb676d25b4aec">
  <xsd:schema xmlns:xsd="http://www.w3.org/2001/XMLSchema" xmlns:xs="http://www.w3.org/2001/XMLSchema" xmlns:p="http://schemas.microsoft.com/office/2006/metadata/properties" xmlns:ns1="http://schemas.microsoft.com/sharepoint/v3" xmlns:ns2="199f0838-75a6-4f0c-9be1-f2c07140bccc" xmlns:ns3="http://schemas.microsoft.com/sharepoint/v3/fields" xmlns:ns4="http://schemas.microsoft.com/sharepoint.v3" xmlns:ns5="c1848e11-9cf6-4ce4-877e-6837d2c2fa23" targetNamespace="http://schemas.microsoft.com/office/2006/metadata/properties" ma:root="true" ma:fieldsID="aa7ba41b8c04a0262e927b2f9b21855a" ns1:_="" ns2:_="" ns3:_="" ns4:_="" ns5:_="">
    <xsd:import namespace="http://schemas.microsoft.com/sharepoint/v3"/>
    <xsd:import namespace="199f0838-75a6-4f0c-9be1-f2c07140bccc"/>
    <xsd:import namespace="http://schemas.microsoft.com/sharepoint/v3/fields"/>
    <xsd:import namespace="http://schemas.microsoft.com/sharepoint.v3"/>
    <xsd:import namespace="c1848e11-9cf6-4ce4-877e-6837d2c2fa23"/>
    <xsd:element name="properties">
      <xsd:complexType>
        <xsd:sequence>
          <xsd:element name="documentManagement">
            <xsd:complexType>
              <xsd:all>
                <xsd:element ref="ns2:Document_x0020_Title" minOccurs="0"/>
                <xsd:element ref="ns3:_Version" minOccurs="0"/>
                <xsd:element ref="ns3:_DCDateCreated" minOccurs="0"/>
                <xsd:element ref="ns2:Publishing_x0020_Destination" minOccurs="0"/>
                <xsd:element ref="ns1:dCategory" minOccurs="0"/>
                <xsd:element ref="ns2:Meta_x0020_Page_x0020_Description" minOccurs="0"/>
                <xsd:element ref="ns2:Meta_x0020_Tag_x0020_Keywords" minOccurs="0"/>
                <xsd:element ref="ns2:PDF_x0020_Watermark" minOccurs="0"/>
                <xsd:element ref="ns2:Related_x0020_Documents" minOccurs="0"/>
                <xsd:element ref="ns2:Renewal_x0020_Date" minOccurs="0"/>
                <xsd:element ref="ns2:Sort_x0020_Order" minOccurs="0"/>
                <xsd:element ref="ns2:SubTitle" minOccurs="0"/>
                <xsd:element ref="ns2:Summary" minOccurs="0"/>
                <xsd:element ref="ns2:_dlc_DocId" minOccurs="0"/>
                <xsd:element ref="ns2:_dlc_DocIdUrl" minOccurs="0"/>
                <xsd:element ref="ns2:_dlc_DocIdPersistId" minOccurs="0"/>
                <xsd:element ref="ns2:Legacy_x0020_Document_x0020_ID" minOccurs="0"/>
                <xsd:element ref="ns2:Publish_x0020_As" minOccurs="0"/>
                <xsd:element ref="ns1:Owner" minOccurs="0"/>
                <xsd:element ref="ns4:CategoryDescription" minOccurs="0"/>
                <xsd:element ref="ns2:Content_x0020_Expiration_x0020_Date" minOccurs="0"/>
                <xsd:element ref="ns2:Content_x0020_Release_x0020_Date" minOccurs="0"/>
                <xsd:element ref="ns2:Legacy_x0020_Name" minOccurs="0"/>
                <xsd:element ref="ns5:Study_x0020_Status" minOccurs="0"/>
                <xsd:element ref="ns2:Kids_x0020_Health_x0020_Article_x0020_ID" minOccurs="0"/>
                <xsd:element ref="ns2:WFStatus" minOccurs="0"/>
                <xsd:element ref="ns5:CHC_x0020_Approval_x0020_Workflow" minOccurs="0"/>
                <xsd:element ref="ns5:CHC_x0020_Approval_x0020_Workflow_x0020_2" minOccurs="0"/>
                <xsd:element ref="ns5:CHC_x0020_Approval_x0020_Workflow_x0028_1_x0029_" minOccurs="0"/>
                <xsd:element ref="ns5:CHC_x0020_Approval_x0020_Workflow_x0028_1_x0029_0" minOccurs="0"/>
                <xsd:element ref="ns5:CHC_x0020_Approval_x0020_Workflow_x0028_1_x0029_1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Category" ma:index="6" nillable="true" ma:displayName="Content Category" ma:description="From dCategory" ma:internalName="dCategory">
      <xsd:simpleType>
        <xsd:restriction base="dms:Text">
          <xsd:maxLength value="255"/>
        </xsd:restriction>
      </xsd:simpleType>
    </xsd:element>
    <xsd:element name="Owner" ma:index="27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f0838-75a6-4f0c-9be1-f2c07140bccc" elementFormDefault="qualified">
    <xsd:import namespace="http://schemas.microsoft.com/office/2006/documentManagement/types"/>
    <xsd:import namespace="http://schemas.microsoft.com/office/infopath/2007/PartnerControls"/>
    <xsd:element name="Document_x0020_Title" ma:index="1" nillable="true" ma:displayName="Document Title" ma:internalName="Document_x0020_Title">
      <xsd:simpleType>
        <xsd:restriction base="dms:Text">
          <xsd:maxLength value="255"/>
        </xsd:restriction>
      </xsd:simpleType>
    </xsd:element>
    <xsd:element name="Publishing_x0020_Destination" ma:index="5" nillable="true" ma:displayName="Publish To" ma:default="Default" ma:description="From dSecurityGroup" ma:format="Dropdown" ma:internalName="Publishing_x0020_Destination">
      <xsd:simpleType>
        <xsd:restriction base="dms:Choice">
          <xsd:enumeration value="Default"/>
          <xsd:enumeration value="StarNet"/>
          <xsd:enumeration value="Internet"/>
          <xsd:enumeration value="Shared"/>
        </xsd:restriction>
      </xsd:simpleType>
    </xsd:element>
    <xsd:element name="Meta_x0020_Page_x0020_Description" ma:index="7" nillable="true" ma:displayName="Meta Page Description" ma:description="From xSearchDescription" ma:internalName="Meta_x0020_Page_x0020_Description">
      <xsd:simpleType>
        <xsd:restriction base="dms:Text">
          <xsd:maxLength value="255"/>
        </xsd:restriction>
      </xsd:simpleType>
    </xsd:element>
    <xsd:element name="Meta_x0020_Tag_x0020_Keywords" ma:index="8" nillable="true" ma:displayName="Meta Tag Keywords" ma:description="From dSearchKeywords" ma:internalName="Meta_x0020_Tag_x0020_Keywords">
      <xsd:simpleType>
        <xsd:restriction base="dms:Text">
          <xsd:maxLength value="255"/>
        </xsd:restriction>
      </xsd:simpleType>
    </xsd:element>
    <xsd:element name="PDF_x0020_Watermark" ma:index="9" nillable="true" ma:displayName="PDF Watermark" ma:default="None" ma:description="From dPdfwTemplateID" ma:format="Dropdown" ma:internalName="PDF_x0020_Watermark">
      <xsd:simpleType>
        <xsd:restriction base="dms:Choice">
          <xsd:enumeration value="None"/>
        </xsd:restriction>
      </xsd:simpleType>
    </xsd:element>
    <xsd:element name="Related_x0020_Documents" ma:index="10" nillable="true" ma:displayName="Related Documents" ma:description="From xRelatedDocuments" ma:internalName="Related_x0020_Documents">
      <xsd:simpleType>
        <xsd:restriction base="dms:Note">
          <xsd:maxLength value="255"/>
        </xsd:restriction>
      </xsd:simpleType>
    </xsd:element>
    <xsd:element name="Renewal_x0020_Date" ma:index="11" nillable="true" ma:displayName="Renewal Date" ma:description="From xRenewalDate" ma:format="DateOnly" ma:internalName="Renewal_x0020_Date">
      <xsd:simpleType>
        <xsd:restriction base="dms:DateTime"/>
      </xsd:simpleType>
    </xsd:element>
    <xsd:element name="Sort_x0020_Order" ma:index="12" nillable="true" ma:displayName="Sort Order" ma:decimals="0" ma:default="1" ma:description="From xSortOrder" ma:internalName="Sort_x0020_Order">
      <xsd:simpleType>
        <xsd:restriction base="dms:Number">
          <xsd:minInclusive value="1"/>
        </xsd:restriction>
      </xsd:simpleType>
    </xsd:element>
    <xsd:element name="SubTitle" ma:index="13" nillable="true" ma:displayName="SubTitle" ma:description="From xSubTitle" ma:internalName="SubTitle">
      <xsd:simpleType>
        <xsd:restriction base="dms:Text">
          <xsd:maxLength value="255"/>
        </xsd:restriction>
      </xsd:simpleType>
    </xsd:element>
    <xsd:element name="Summary" ma:index="14" nillable="true" ma:displayName="Summary" ma:description="From xSummary" ma:internalName="Summary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egacy_x0020_Document_x0020_ID" ma:index="25" nillable="true" ma:displayName="Legacy Document ID" ma:internalName="Legacy_x0020_Document_x0020_ID">
      <xsd:simpleType>
        <xsd:restriction base="dms:Text">
          <xsd:maxLength value="255"/>
        </xsd:restriction>
      </xsd:simpleType>
    </xsd:element>
    <xsd:element name="Publish_x0020_As" ma:index="26" nillable="true" ma:displayName="Publish As" ma:default="Default" ma:format="Dropdown" ma:internalName="Publish_x0020_As">
      <xsd:simpleType>
        <xsd:restriction base="dms:Choice">
          <xsd:enumeration value="Default"/>
          <xsd:enumeration value="Form"/>
          <xsd:enumeration value="Passthrough"/>
          <xsd:enumeration value="Unpublished"/>
        </xsd:restriction>
      </xsd:simpleType>
    </xsd:element>
    <xsd:element name="Content_x0020_Expiration_x0020_Date" ma:index="29" nillable="true" ma:displayName="Content Expiration Date" ma:description="Date and time that content is removed from production publishing" ma:format="DateOnly" ma:internalName="Content_x0020_Expiration_x0020_Date">
      <xsd:simpleType>
        <xsd:restriction base="dms:DateTime"/>
      </xsd:simpleType>
    </xsd:element>
    <xsd:element name="Content_x0020_Release_x0020_Date" ma:index="30" nillable="true" ma:displayName="Content Release Date" ma:description="Date and time that content starts publishing to production" ma:format="DateOnly" ma:internalName="Content_x0020_Release_x0020_Date">
      <xsd:simpleType>
        <xsd:restriction base="dms:DateTime"/>
      </xsd:simpleType>
    </xsd:element>
    <xsd:element name="Legacy_x0020_Name" ma:index="31" nillable="true" ma:displayName="Legacy Name" ma:description="From dOriginalName" ma:internalName="Legacy_x0020_Name">
      <xsd:simpleType>
        <xsd:restriction base="dms:Text">
          <xsd:maxLength value="255"/>
        </xsd:restriction>
      </xsd:simpleType>
    </xsd:element>
    <xsd:element name="Kids_x0020_Health_x0020_Article_x0020_ID" ma:index="34" nillable="true" ma:displayName="Kids Health Article ID" ma:description="Requested by Mike Dimunation for redirect mapping of WP/SP/KH articles." ma:internalName="Kids_x0020_Health_x0020_Article_x0020_ID">
      <xsd:simpleType>
        <xsd:restriction base="dms:Number"/>
      </xsd:simpleType>
    </xsd:element>
    <xsd:element name="WFStatus" ma:index="35" nillable="true" ma:displayName="WFStatus" ma:description="Publishing Workflow Status indicator" ma:indexed="true" ma:internalName="WFStatus">
      <xsd:simpleType>
        <xsd:restriction base="dms:Text">
          <xsd:maxLength value="255"/>
        </xsd:restriction>
      </xsd:simple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_Custom" ma:internalName="_Version">
      <xsd:simpleType>
        <xsd:restriction base="dms:Text">
          <xsd:maxLength value="255"/>
        </xsd:restriction>
      </xsd:simpleType>
    </xsd:element>
    <xsd:element name="_DCDateCreated" ma:index="4" nillable="true" ma:displayName="Legacy 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8" nillable="true" ma:displayName="DescriptionCategory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48e11-9cf6-4ce4-877e-6837d2c2fa23" elementFormDefault="qualified">
    <xsd:import namespace="http://schemas.microsoft.com/office/2006/documentManagement/types"/>
    <xsd:import namespace="http://schemas.microsoft.com/office/infopath/2007/PartnerControls"/>
    <xsd:element name="Study_x0020_Status" ma:index="33" nillable="true" ma:displayName="Study Status" ma:description="HemOnc" ma:internalName="Study_x0020_Status">
      <xsd:simpleType>
        <xsd:restriction base="dms:Text">
          <xsd:maxLength value="255"/>
        </xsd:restriction>
      </xsd:simpleType>
    </xsd:element>
    <xsd:element name="CHC_x0020_Approval_x0020_Workflow" ma:index="36" nillable="true" ma:displayName="CHC Approval Workflow" ma:internalName="CHC_x0020_Approval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HC_x0020_Approval_x0020_Workflow_x0020_2" ma:index="37" nillable="true" ma:displayName="CHC Approval Workflow 2" ma:internalName="CHC_x0020_Approval_x0020_Workflow_x0020_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HC_x0020_Approval_x0020_Workflow_x0028_1_x0029_" ma:index="38" nillable="true" ma:displayName="CHC Approval Workflow" ma:internalName="CHC_x0020_Approval_x0020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HC_x0020_Approval_x0020_Workflow_x0028_1_x0029_0" ma:index="39" nillable="true" ma:displayName="CHC Approval Workflow" ma:internalName="CHC_x0020_Approval_x0020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HC_x0020_Approval_x0020_Workflow_x0028_1_x0029_1" ma:index="40" nillable="true" ma:displayName="CHC Approval Workflow" ma:internalName="CHC_x0020_Approval_x0020_Workflow_x0028_1_x0029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Legacy Modified By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5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9f0838-75a6-4f0c-9be1-f2c07140bccc">
      <UserInfo>
        <DisplayName/>
        <AccountId xsi:nil="true"/>
        <AccountType/>
      </UserInfo>
    </SharedWithUsers>
    <Renewal_x0020_Date xmlns="199f0838-75a6-4f0c-9be1-f2c07140bccc">2026-09-10T05:00:00+00:00</Renewal_x0020_Date>
    <CHC_x0020_Approval_x0020_Workflow_x0028_1_x0029_1 xmlns="c1848e11-9cf6-4ce4-877e-6837d2c2fa23">
      <Url xsi:nil="true"/>
      <Description xsi:nil="true"/>
    </CHC_x0020_Approval_x0020_Workflow_x0028_1_x0029_1>
    <Kids_x0020_Health_x0020_Article_x0020_ID xmlns="199f0838-75a6-4f0c-9be1-f2c07140bccc" xsi:nil="true"/>
    <CHC_x0020_Approval_x0020_Workflow xmlns="c1848e11-9cf6-4ce4-877e-6837d2c2fa23">
      <Url xsi:nil="true"/>
      <Description xsi:nil="true"/>
    </CHC_x0020_Approval_x0020_Workflow>
    <CHC_x0020_Approval_x0020_Workflow_x0028_1_x0029_0 xmlns="c1848e11-9cf6-4ce4-877e-6837d2c2fa23">
      <Url xsi:nil="true"/>
      <Description xsi:nil="true"/>
    </CHC_x0020_Approval_x0020_Workflow_x0028_1_x0029_0>
    <_Version xmlns="http://schemas.microsoft.com/sharepoint/v3/fields">1</_Version>
    <dCategory xmlns="http://schemas.microsoft.com/sharepoint/v3" xsi:nil="true"/>
    <Related_x0020_Documents xmlns="199f0838-75a6-4f0c-9be1-f2c07140bccc" xsi:nil="true"/>
    <Owner xmlns="http://schemas.microsoft.com/sharepoint/v3">MB</Owner>
    <Publishing_x0020_Destination xmlns="199f0838-75a6-4f0c-9be1-f2c07140bccc">Default</Publishing_x0020_Destination>
    <Summary xmlns="199f0838-75a6-4f0c-9be1-f2c07140bccc" xsi:nil="true"/>
    <Publish_x0020_As xmlns="199f0838-75a6-4f0c-9be1-f2c07140bccc">Form</Publish_x0020_As>
    <Content_x0020_Expiration_x0020_Date xmlns="199f0838-75a6-4f0c-9be1-f2c07140bccc" xsi:nil="true"/>
    <PDF_x0020_Watermark xmlns="199f0838-75a6-4f0c-9be1-f2c07140bccc">None</PDF_x0020_Watermark>
    <Sort_x0020_Order xmlns="199f0838-75a6-4f0c-9be1-f2c07140bccc">1</Sort_x0020_Order>
    <Study_x0020_Status xmlns="c1848e11-9cf6-4ce4-877e-6837d2c2fa23" xsi:nil="true"/>
    <Meta_x0020_Tag_x0020_Keywords xmlns="199f0838-75a6-4f0c-9be1-f2c07140bccc" xsi:nil="true"/>
    <CategoryDescription xmlns="http://schemas.microsoft.com/sharepoint.v3" xsi:nil="true"/>
    <SubTitle xmlns="199f0838-75a6-4f0c-9be1-f2c07140bccc" xsi:nil="true"/>
    <Legacy_x0020_Document_x0020_ID xmlns="199f0838-75a6-4f0c-9be1-f2c07140bccc" xsi:nil="true"/>
    <CHC_x0020_Approval_x0020_Workflow_x0020_2 xmlns="c1848e11-9cf6-4ce4-877e-6837d2c2fa23">
      <Url xsi:nil="true"/>
      <Description xsi:nil="true"/>
    </CHC_x0020_Approval_x0020_Workflow_x0020_2>
    <Document_x0020_Title xmlns="199f0838-75a6-4f0c-9be1-f2c07140bccc">QP 6.10.f1 Lab Document Template</Document_x0020_Title>
    <Content_x0020_Release_x0020_Date xmlns="199f0838-75a6-4f0c-9be1-f2c07140bccc">2024-09-20T05:00:00+00:00</Content_x0020_Release_x0020_Date>
    <Legacy_x0020_Name xmlns="199f0838-75a6-4f0c-9be1-f2c07140bccc">QP 6.10.f1 Lab Document Template</Legacy_x0020_Name>
    <CHC_x0020_Approval_x0020_Workflow_x0028_1_x0029_ xmlns="c1848e11-9cf6-4ce4-877e-6837d2c2fa23">
      <Url xsi:nil="true"/>
      <Description xsi:nil="true"/>
    </CHC_x0020_Approval_x0020_Workflow_x0028_1_x0029_>
    <Meta_x0020_Page_x0020_Description xmlns="199f0838-75a6-4f0c-9be1-f2c07140bccc" xsi:nil="true"/>
    <_DCDateCreated xmlns="http://schemas.microsoft.com/sharepoint/v3/fields">2026-09-10T05:00:00+00:00</_DCDateCreated>
    <WFStatus xmlns="199f0838-75a6-4f0c-9be1-f2c07140bccc">Approved</WFStatus>
    <_dlc_DocId xmlns="199f0838-75a6-4f0c-9be1-f2c07140bccc">F6TN54CWY5RS-50183619-55486</_dlc_DocId>
    <_dlc_DocIdUrl xmlns="199f0838-75a6-4f0c-9be1-f2c07140bccc">
      <Url>https://vcpsharepoint4.childrenshc.org/references/_layouts/15/DocIdRedir.aspx?ID=F6TN54CWY5RS-50183619-55486</Url>
      <Description>F6TN54CWY5RS-50183619-55486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E1B247-12DF-4F24-BC06-FE8D52A8447B}"/>
</file>

<file path=customXml/itemProps2.xml><?xml version="1.0" encoding="utf-8"?>
<ds:datastoreItem xmlns:ds="http://schemas.openxmlformats.org/officeDocument/2006/customXml" ds:itemID="{B7FFB250-E430-4D5C-A908-A926F1169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FF2CD-82E6-4F18-AB09-F79BFEEAEF2D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013bbe2-4a19-4e6a-b875-1d73c75a8af0"/>
    <ds:schemaRef ds:uri="6470bc81-9a41-4b7b-9abf-ba28dc8396a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8C5E14-3531-4B9C-9FC7-698E5F52D2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QP 6.10.f1 Lab Document Template</dc:title>
  <dc:subject/>
  <dc:creator>Matthew Johnson</dc:creator>
  <keywords/>
  <dc:description>New template 9.10.24 JLK_x000d_
3/27/25: Changed published file format to MSWord. S.Tekmen</dc:description>
  <lastModifiedBy>Dawit Getachew</lastModifiedBy>
  <revision>10</revision>
  <dcterms:created xsi:type="dcterms:W3CDTF">2024-09-11T02:25:00.0000000Z</dcterms:created>
  <dcterms:modified xsi:type="dcterms:W3CDTF">2026-02-26T18:53:43.5391009Z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0x010100C617F7C2C2AA7341AEB0741FB75E3EC9006B6482B50D44FD42ADC0EE98EB47B50E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dlc_DocIdItemGuid">
    <vt:lpwstr>50aa9758-9d28-4436-85e0-0084dcd49c77</vt:lpwstr>
  </property>
  <property fmtid="{D5CDD505-2E9C-101B-9397-08002B2CF9AE}" pid="8" name="WorkflowChangePath">
    <vt:lpwstr>a8d28c1c-6954-4ce7-8b3c-93c4392a3501,5;a8d28c1c-6954-4ce7-8b3c-93c4392a3501,19;a8d28c1c-6954-4ce7-8b3c-93c4392a3501,21;a8d28c1c-6954-4ce7-8b3c-93c4392a3501,26;a8d28c1c-6954-4ce7-8b3c-93c4392a3501,30;</vt:lpwstr>
  </property>
</Properties>
</file>