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9A" w:rsidRPr="00081C9B" w:rsidRDefault="00CF5BBA" w:rsidP="00CF5BBA">
      <w:pPr>
        <w:jc w:val="center"/>
        <w:rPr>
          <w:b/>
        </w:rPr>
      </w:pPr>
      <w:r w:rsidRPr="00081C9B">
        <w:rPr>
          <w:b/>
        </w:rPr>
        <w:t>Lecture 8 Outline</w:t>
      </w:r>
    </w:p>
    <w:p w:rsidR="00CF5BBA" w:rsidRPr="00081C9B" w:rsidRDefault="00CF5BBA" w:rsidP="00CF5BBA">
      <w:pPr>
        <w:jc w:val="center"/>
        <w:rPr>
          <w:b/>
        </w:rPr>
      </w:pPr>
      <w:r w:rsidRPr="00081C9B">
        <w:rPr>
          <w:b/>
        </w:rPr>
        <w:t>Hemostatic Disorders of Thrombosis</w:t>
      </w:r>
    </w:p>
    <w:p w:rsidR="00CF5BBA" w:rsidRDefault="00CF5BBA" w:rsidP="00CF5BBA">
      <w:pPr>
        <w:pStyle w:val="ListParagraph"/>
        <w:numPr>
          <w:ilvl w:val="0"/>
          <w:numId w:val="1"/>
        </w:numPr>
      </w:pPr>
      <w:r>
        <w:t>Introduction</w:t>
      </w:r>
      <w:bookmarkStart w:id="0" w:name="_GoBack"/>
      <w:bookmarkEnd w:id="0"/>
    </w:p>
    <w:p w:rsidR="001E7191" w:rsidRDefault="001E7191" w:rsidP="001E7191">
      <w:pPr>
        <w:pStyle w:val="ListParagraph"/>
        <w:numPr>
          <w:ilvl w:val="1"/>
          <w:numId w:val="1"/>
        </w:numPr>
      </w:pPr>
      <w:r>
        <w:t>General Information</w:t>
      </w:r>
    </w:p>
    <w:p w:rsidR="006B20DD" w:rsidRDefault="006B20DD" w:rsidP="006B20DD">
      <w:pPr>
        <w:pStyle w:val="ListParagraph"/>
        <w:numPr>
          <w:ilvl w:val="2"/>
          <w:numId w:val="1"/>
        </w:numPr>
      </w:pPr>
      <w:r>
        <w:t xml:space="preserve"> If when you are clotting, there are irregularities that can develop.</w:t>
      </w:r>
    </w:p>
    <w:p w:rsidR="006B20DD" w:rsidRDefault="006B20DD" w:rsidP="006B20DD">
      <w:pPr>
        <w:pStyle w:val="ListParagraph"/>
        <w:numPr>
          <w:ilvl w:val="2"/>
          <w:numId w:val="1"/>
        </w:numPr>
      </w:pPr>
      <w:r>
        <w:t>Thrombosis/cardiovascular disease: major cause of death in USA.</w:t>
      </w:r>
    </w:p>
    <w:p w:rsidR="006B20DD" w:rsidRDefault="006B20DD" w:rsidP="006B20DD">
      <w:pPr>
        <w:pStyle w:val="ListParagraph"/>
        <w:numPr>
          <w:ilvl w:val="2"/>
          <w:numId w:val="1"/>
        </w:numPr>
      </w:pPr>
      <w:r>
        <w:t xml:space="preserve"> General info: 780,000 died from cardiac disease; of all deaths, 32% were due to major cardio vascular disease.</w:t>
      </w:r>
    </w:p>
    <w:p w:rsidR="006B20DD" w:rsidRDefault="006B20DD" w:rsidP="006B20DD">
      <w:pPr>
        <w:pStyle w:val="ListParagraph"/>
        <w:numPr>
          <w:ilvl w:val="2"/>
          <w:numId w:val="1"/>
        </w:numPr>
      </w:pPr>
      <w:r>
        <w:t xml:space="preserve"> Disorders: acquired or inherited </w:t>
      </w:r>
    </w:p>
    <w:p w:rsidR="006B20DD" w:rsidRDefault="006B20DD" w:rsidP="006B20DD">
      <w:pPr>
        <w:pStyle w:val="ListParagraph"/>
        <w:numPr>
          <w:ilvl w:val="2"/>
          <w:numId w:val="1"/>
        </w:numPr>
      </w:pPr>
      <w:r>
        <w:t xml:space="preserve"> Risk factors include:</w:t>
      </w:r>
    </w:p>
    <w:p w:rsidR="006B20DD" w:rsidRDefault="006B20DD" w:rsidP="006B20DD">
      <w:pPr>
        <w:pStyle w:val="ListParagraph"/>
        <w:numPr>
          <w:ilvl w:val="3"/>
          <w:numId w:val="1"/>
        </w:numPr>
      </w:pPr>
      <w:r>
        <w:t>Smoking</w:t>
      </w:r>
    </w:p>
    <w:p w:rsidR="006B20DD" w:rsidRDefault="006B20DD" w:rsidP="006B20DD">
      <w:pPr>
        <w:pStyle w:val="ListParagraph"/>
        <w:numPr>
          <w:ilvl w:val="3"/>
          <w:numId w:val="1"/>
        </w:numPr>
      </w:pPr>
      <w:r>
        <w:rPr>
          <w:rFonts w:cstheme="minorHAnsi"/>
        </w:rPr>
        <w:t>↑</w:t>
      </w:r>
      <w:r>
        <w:t xml:space="preserve"> cholesterol</w:t>
      </w:r>
    </w:p>
    <w:p w:rsidR="006B20DD" w:rsidRDefault="006B20DD" w:rsidP="006B20DD">
      <w:pPr>
        <w:pStyle w:val="ListParagraph"/>
        <w:numPr>
          <w:ilvl w:val="3"/>
          <w:numId w:val="1"/>
        </w:numPr>
      </w:pPr>
      <w:r>
        <w:rPr>
          <w:rFonts w:cstheme="minorHAnsi"/>
        </w:rPr>
        <w:t>↑</w:t>
      </w:r>
      <w:r>
        <w:t xml:space="preserve"> BP</w:t>
      </w:r>
    </w:p>
    <w:p w:rsidR="006B20DD" w:rsidRDefault="006B20DD" w:rsidP="006B20DD">
      <w:pPr>
        <w:pStyle w:val="ListParagraph"/>
        <w:numPr>
          <w:ilvl w:val="3"/>
          <w:numId w:val="1"/>
        </w:numPr>
      </w:pPr>
      <w:r>
        <w:t>Obesity</w:t>
      </w:r>
    </w:p>
    <w:p w:rsidR="006B20DD" w:rsidRDefault="006B20DD" w:rsidP="006B20DD">
      <w:pPr>
        <w:pStyle w:val="ListParagraph"/>
        <w:numPr>
          <w:ilvl w:val="3"/>
          <w:numId w:val="1"/>
        </w:numPr>
      </w:pPr>
      <w:r>
        <w:t>Diabetes</w:t>
      </w:r>
    </w:p>
    <w:p w:rsidR="006B20DD" w:rsidRDefault="006B20DD" w:rsidP="006B20DD">
      <w:pPr>
        <w:pStyle w:val="ListParagraph"/>
        <w:numPr>
          <w:ilvl w:val="3"/>
          <w:numId w:val="1"/>
        </w:numPr>
      </w:pPr>
      <w:r>
        <w:t xml:space="preserve">Lack of exercise (can make </w:t>
      </w:r>
      <w:proofErr w:type="spellStart"/>
      <w:r>
        <w:t>b</w:t>
      </w:r>
      <w:r>
        <w:sym w:font="Wingdings" w:char="F0E0"/>
      </w:r>
      <w:r>
        <w:t>e</w:t>
      </w:r>
      <w:proofErr w:type="spellEnd"/>
      <w:r>
        <w:t xml:space="preserve"> better)</w:t>
      </w:r>
    </w:p>
    <w:p w:rsidR="006B20DD" w:rsidRDefault="006B20DD" w:rsidP="006B20DD">
      <w:pPr>
        <w:pStyle w:val="ListParagraph"/>
        <w:numPr>
          <w:ilvl w:val="3"/>
          <w:numId w:val="1"/>
        </w:numPr>
      </w:pPr>
      <w:r>
        <w:t>Stress</w:t>
      </w:r>
    </w:p>
    <w:p w:rsidR="006B20DD" w:rsidRDefault="006B20DD" w:rsidP="006B20DD">
      <w:pPr>
        <w:pStyle w:val="ListParagraph"/>
        <w:numPr>
          <w:ilvl w:val="3"/>
          <w:numId w:val="1"/>
        </w:numPr>
      </w:pPr>
      <w:proofErr w:type="spellStart"/>
      <w:r>
        <w:t>Alchohol</w:t>
      </w:r>
      <w:proofErr w:type="spellEnd"/>
    </w:p>
    <w:p w:rsidR="006B20DD" w:rsidRDefault="006B20DD" w:rsidP="006B20DD">
      <w:pPr>
        <w:pStyle w:val="ListParagraph"/>
        <w:numPr>
          <w:ilvl w:val="2"/>
          <w:numId w:val="1"/>
        </w:numPr>
      </w:pPr>
      <w:r>
        <w:t xml:space="preserve"> Other triggers:</w:t>
      </w:r>
    </w:p>
    <w:p w:rsidR="006B20DD" w:rsidRDefault="006B20DD" w:rsidP="006B20DD">
      <w:pPr>
        <w:pStyle w:val="ListParagraph"/>
        <w:numPr>
          <w:ilvl w:val="3"/>
          <w:numId w:val="1"/>
        </w:numPr>
      </w:pPr>
      <w:r>
        <w:t>Surgery</w:t>
      </w:r>
    </w:p>
    <w:p w:rsidR="006B20DD" w:rsidRDefault="006B20DD" w:rsidP="006B20DD">
      <w:pPr>
        <w:pStyle w:val="ListParagraph"/>
        <w:numPr>
          <w:ilvl w:val="3"/>
          <w:numId w:val="1"/>
        </w:numPr>
      </w:pPr>
      <w:r>
        <w:t>Major trauma</w:t>
      </w:r>
    </w:p>
    <w:p w:rsidR="006B20DD" w:rsidRDefault="006B20DD" w:rsidP="006B20DD">
      <w:pPr>
        <w:pStyle w:val="ListParagraph"/>
        <w:numPr>
          <w:ilvl w:val="3"/>
          <w:numId w:val="1"/>
        </w:numPr>
      </w:pPr>
      <w:r>
        <w:t>Malignancy</w:t>
      </w:r>
    </w:p>
    <w:p w:rsidR="006B20DD" w:rsidRDefault="006B20DD" w:rsidP="006B20DD">
      <w:pPr>
        <w:pStyle w:val="ListParagraph"/>
        <w:numPr>
          <w:ilvl w:val="3"/>
          <w:numId w:val="1"/>
        </w:numPr>
      </w:pPr>
      <w:r>
        <w:t>Inflammatory diseases</w:t>
      </w:r>
    </w:p>
    <w:p w:rsidR="006B20DD" w:rsidRDefault="006B20DD" w:rsidP="006B20DD">
      <w:pPr>
        <w:pStyle w:val="ListParagraph"/>
        <w:numPr>
          <w:ilvl w:val="3"/>
          <w:numId w:val="1"/>
        </w:numPr>
      </w:pPr>
      <w:r>
        <w:t>Pregnancy</w:t>
      </w:r>
    </w:p>
    <w:p w:rsidR="006B20DD" w:rsidRDefault="006B20DD" w:rsidP="006B20DD">
      <w:pPr>
        <w:pStyle w:val="ListParagraph"/>
        <w:numPr>
          <w:ilvl w:val="3"/>
          <w:numId w:val="1"/>
        </w:numPr>
      </w:pPr>
      <w:r>
        <w:t>Oral contraceptives: increase of clotting factors</w:t>
      </w:r>
    </w:p>
    <w:p w:rsidR="006B20DD" w:rsidRDefault="006B20DD" w:rsidP="006B20DD">
      <w:pPr>
        <w:pStyle w:val="ListParagraph"/>
        <w:numPr>
          <w:ilvl w:val="3"/>
          <w:numId w:val="1"/>
        </w:numPr>
      </w:pPr>
      <w:r>
        <w:t>Venous situations</w:t>
      </w:r>
    </w:p>
    <w:p w:rsidR="006B20DD" w:rsidRDefault="006B20DD" w:rsidP="006B20DD">
      <w:pPr>
        <w:pStyle w:val="ListParagraph"/>
        <w:numPr>
          <w:ilvl w:val="4"/>
          <w:numId w:val="1"/>
        </w:numPr>
      </w:pPr>
      <w:r>
        <w:t>Venous stasis in extremities</w:t>
      </w:r>
    </w:p>
    <w:p w:rsidR="006B20DD" w:rsidRDefault="006B20DD" w:rsidP="006B20DD">
      <w:pPr>
        <w:pStyle w:val="ListParagraph"/>
        <w:numPr>
          <w:ilvl w:val="4"/>
          <w:numId w:val="1"/>
        </w:numPr>
      </w:pPr>
      <w:r>
        <w:t>Venous obstruction</w:t>
      </w:r>
    </w:p>
    <w:p w:rsidR="006B20DD" w:rsidRDefault="006B20DD" w:rsidP="006B20DD">
      <w:pPr>
        <w:pStyle w:val="ListParagraph"/>
        <w:numPr>
          <w:ilvl w:val="4"/>
          <w:numId w:val="1"/>
        </w:numPr>
      </w:pPr>
      <w:r>
        <w:t>Increased blood viscosity (thicker)</w:t>
      </w:r>
    </w:p>
    <w:p w:rsidR="001E7191" w:rsidRDefault="001E7191" w:rsidP="001E7191">
      <w:pPr>
        <w:pStyle w:val="ListParagraph"/>
        <w:numPr>
          <w:ilvl w:val="1"/>
          <w:numId w:val="1"/>
        </w:numPr>
      </w:pPr>
      <w:r>
        <w:t>Definition of Terms</w:t>
      </w:r>
    </w:p>
    <w:p w:rsidR="006B20DD" w:rsidRDefault="006B20DD" w:rsidP="006B20DD">
      <w:pPr>
        <w:pStyle w:val="ListParagraph"/>
        <w:numPr>
          <w:ilvl w:val="2"/>
          <w:numId w:val="1"/>
        </w:numPr>
      </w:pPr>
      <w:r>
        <w:t xml:space="preserve"> Thrombosis: inappropriate formation of platelet or fibrin clots which block blood vessels</w:t>
      </w:r>
    </w:p>
    <w:p w:rsidR="0052040A" w:rsidRDefault="0052040A" w:rsidP="006B20DD">
      <w:pPr>
        <w:pStyle w:val="ListParagraph"/>
        <w:numPr>
          <w:ilvl w:val="2"/>
          <w:numId w:val="1"/>
        </w:numPr>
      </w:pPr>
      <w:r>
        <w:t xml:space="preserve"> Thrombophilia: predisposition to thrombosis secondary to an inherited or acquired </w:t>
      </w:r>
      <w:r w:rsidR="00B62CF0">
        <w:t>disorder</w:t>
      </w:r>
    </w:p>
    <w:p w:rsidR="00B62CF0" w:rsidRDefault="00B62CF0" w:rsidP="006B20DD">
      <w:pPr>
        <w:pStyle w:val="ListParagraph"/>
        <w:numPr>
          <w:ilvl w:val="2"/>
          <w:numId w:val="1"/>
        </w:numPr>
      </w:pPr>
      <w:r>
        <w:t xml:space="preserve"> Hypercoagulability: alteration of blood coagulation mechanism that predisposes a person to thrombosis</w:t>
      </w:r>
    </w:p>
    <w:p w:rsidR="00B62CF0" w:rsidRDefault="00B62CF0" w:rsidP="006B20DD">
      <w:pPr>
        <w:pStyle w:val="ListParagraph"/>
        <w:numPr>
          <w:ilvl w:val="2"/>
          <w:numId w:val="1"/>
        </w:numPr>
      </w:pPr>
      <w:r>
        <w:t xml:space="preserve"> </w:t>
      </w:r>
      <w:proofErr w:type="spellStart"/>
      <w:r>
        <w:t>Thromboembolus</w:t>
      </w:r>
      <w:proofErr w:type="spellEnd"/>
      <w:r>
        <w:t>: blood clot which has become detached from its site of formation, travels, and blocks a vessel</w:t>
      </w:r>
    </w:p>
    <w:p w:rsidR="00B62CF0" w:rsidRDefault="00B62CF0" w:rsidP="006B20DD">
      <w:pPr>
        <w:pStyle w:val="ListParagraph"/>
        <w:numPr>
          <w:ilvl w:val="2"/>
          <w:numId w:val="1"/>
        </w:numPr>
      </w:pPr>
      <w:r>
        <w:t xml:space="preserve"> DVT: deep vein thrombosis—blood clot in one of the veins usually of the leg or pelvis; may be asymptomatic; problem occurs when breaks off and travels elsewhere</w:t>
      </w:r>
    </w:p>
    <w:p w:rsidR="00B62CF0" w:rsidRDefault="00B62CF0" w:rsidP="006B20DD">
      <w:pPr>
        <w:pStyle w:val="ListParagraph"/>
        <w:numPr>
          <w:ilvl w:val="2"/>
          <w:numId w:val="1"/>
        </w:numPr>
      </w:pPr>
      <w:r>
        <w:t xml:space="preserve"> PE—pulmonary embolus—clot which has formed elsewhere and travels to the lungs; when obstruct blood flow to lungs, puts strain on heart </w:t>
      </w:r>
      <w:r>
        <w:sym w:font="Wingdings" w:char="F0DF"/>
      </w:r>
      <w:r>
        <w:t xml:space="preserve"> problems</w:t>
      </w:r>
    </w:p>
    <w:p w:rsidR="00B62CF0" w:rsidRDefault="00B62CF0" w:rsidP="00B62CF0">
      <w:pPr>
        <w:pStyle w:val="ListParagraph"/>
        <w:numPr>
          <w:ilvl w:val="2"/>
          <w:numId w:val="1"/>
        </w:numPr>
      </w:pPr>
      <w:r>
        <w:lastRenderedPageBreak/>
        <w:t xml:space="preserve"> When clot blocks arterial blood flow supplying heart, brain, or other organs, have ischemia [=local and temporary deficiency of blood supply to the tissues]</w:t>
      </w:r>
    </w:p>
    <w:p w:rsidR="00B62CF0" w:rsidRDefault="00B62CF0" w:rsidP="00B62CF0">
      <w:pPr>
        <w:pStyle w:val="ListParagraph"/>
        <w:numPr>
          <w:ilvl w:val="2"/>
          <w:numId w:val="1"/>
        </w:numPr>
      </w:pPr>
      <w:r>
        <w:t xml:space="preserve"> May have infarction [=reduction in blood flow to a cell or organ; more of a complete cutoff of blood supply than, e.g. ischemia]</w:t>
      </w:r>
    </w:p>
    <w:p w:rsidR="00B62CF0" w:rsidRDefault="00B62CF0" w:rsidP="00B62CF0">
      <w:pPr>
        <w:pStyle w:val="ListParagraph"/>
        <w:numPr>
          <w:ilvl w:val="2"/>
          <w:numId w:val="1"/>
        </w:numPr>
      </w:pPr>
      <w:r>
        <w:t>Infarction may lead to necrosis [=pathologic death of one or more cells of a portion of tissue or organ]</w:t>
      </w:r>
    </w:p>
    <w:p w:rsidR="00CF5BBA" w:rsidRDefault="001E7191" w:rsidP="00CF5BBA">
      <w:pPr>
        <w:pStyle w:val="ListParagraph"/>
        <w:numPr>
          <w:ilvl w:val="0"/>
          <w:numId w:val="1"/>
        </w:numPr>
      </w:pPr>
      <w:r>
        <w:t>Inherited Disorders</w:t>
      </w:r>
    </w:p>
    <w:p w:rsidR="001E7191" w:rsidRDefault="001E7191" w:rsidP="001E7191">
      <w:pPr>
        <w:pStyle w:val="ListParagraph"/>
        <w:numPr>
          <w:ilvl w:val="1"/>
          <w:numId w:val="1"/>
        </w:numPr>
      </w:pPr>
      <w:r>
        <w:t>General</w:t>
      </w:r>
    </w:p>
    <w:p w:rsidR="00D03E83" w:rsidRDefault="00D03E83" w:rsidP="00D03E83">
      <w:pPr>
        <w:pStyle w:val="ListParagraph"/>
        <w:numPr>
          <w:ilvl w:val="2"/>
          <w:numId w:val="1"/>
        </w:numPr>
      </w:pPr>
      <w:r>
        <w:t xml:space="preserve">If a person has reoccurring thrombosis and they are under 40, there may have inherited disorder. </w:t>
      </w:r>
    </w:p>
    <w:p w:rsidR="00D03E83" w:rsidRDefault="00D03E83" w:rsidP="00D03E83">
      <w:pPr>
        <w:pStyle w:val="ListParagraph"/>
        <w:numPr>
          <w:ilvl w:val="2"/>
          <w:numId w:val="1"/>
        </w:numPr>
      </w:pPr>
      <w:r>
        <w:t xml:space="preserve"> Usually a deficiency in one of the naturally occurring regulators.</w:t>
      </w:r>
    </w:p>
    <w:p w:rsidR="00D03E83" w:rsidRDefault="00D03E83" w:rsidP="00D03E83">
      <w:pPr>
        <w:pStyle w:val="ListParagraph"/>
        <w:numPr>
          <w:ilvl w:val="2"/>
          <w:numId w:val="1"/>
        </w:numPr>
      </w:pPr>
      <w:r>
        <w:t xml:space="preserve"> Homozygous deficiency: going to have problems</w:t>
      </w:r>
    </w:p>
    <w:p w:rsidR="00D03E83" w:rsidRDefault="00D03E83" w:rsidP="00D03E83">
      <w:pPr>
        <w:pStyle w:val="ListParagraph"/>
        <w:numPr>
          <w:ilvl w:val="2"/>
          <w:numId w:val="1"/>
        </w:numPr>
      </w:pPr>
      <w:r>
        <w:t xml:space="preserve"> Heterozygous deficiency: going to have problems if not working properly.</w:t>
      </w:r>
    </w:p>
    <w:p w:rsidR="001E7191" w:rsidRDefault="001E7191" w:rsidP="001E7191">
      <w:pPr>
        <w:pStyle w:val="ListParagraph"/>
        <w:numPr>
          <w:ilvl w:val="1"/>
          <w:numId w:val="1"/>
        </w:numPr>
      </w:pPr>
      <w:r>
        <w:t>AT III</w:t>
      </w:r>
    </w:p>
    <w:p w:rsidR="00D929A6" w:rsidRDefault="00D929A6" w:rsidP="00D929A6"/>
    <w:p w:rsidR="00D929A6" w:rsidRDefault="00D929A6" w:rsidP="00D929A6"/>
    <w:p w:rsidR="00D929A6" w:rsidRDefault="00D929A6" w:rsidP="00D929A6"/>
    <w:p w:rsidR="00D929A6" w:rsidRDefault="00D929A6" w:rsidP="00D929A6"/>
    <w:p w:rsidR="001E7191" w:rsidRDefault="001E7191" w:rsidP="001E7191">
      <w:pPr>
        <w:pStyle w:val="ListParagraph"/>
        <w:numPr>
          <w:ilvl w:val="1"/>
          <w:numId w:val="1"/>
        </w:numPr>
      </w:pPr>
      <w:r>
        <w:t>Heparin Cofactor II</w:t>
      </w:r>
    </w:p>
    <w:p w:rsidR="00D929A6" w:rsidRDefault="00D929A6" w:rsidP="00D929A6"/>
    <w:p w:rsidR="00D929A6" w:rsidRDefault="00D929A6" w:rsidP="00D929A6"/>
    <w:p w:rsidR="00D929A6" w:rsidRDefault="00D929A6" w:rsidP="00D929A6"/>
    <w:p w:rsidR="00D929A6" w:rsidRDefault="00D929A6" w:rsidP="00D929A6"/>
    <w:p w:rsidR="001E7191" w:rsidRDefault="001E7191" w:rsidP="001E7191">
      <w:pPr>
        <w:pStyle w:val="ListParagraph"/>
        <w:numPr>
          <w:ilvl w:val="1"/>
          <w:numId w:val="1"/>
        </w:numPr>
      </w:pPr>
      <w:r>
        <w:t>Protein C</w:t>
      </w:r>
    </w:p>
    <w:p w:rsidR="00D929A6" w:rsidRDefault="00D929A6" w:rsidP="00D929A6"/>
    <w:p w:rsidR="00D929A6" w:rsidRDefault="00D929A6" w:rsidP="00D929A6"/>
    <w:p w:rsidR="00D929A6" w:rsidRDefault="00D929A6" w:rsidP="00D929A6"/>
    <w:p w:rsidR="00D929A6" w:rsidRDefault="00D929A6" w:rsidP="00D929A6"/>
    <w:p w:rsidR="00D929A6" w:rsidRDefault="00D929A6" w:rsidP="00D929A6"/>
    <w:p w:rsidR="001E7191" w:rsidRDefault="001E7191" w:rsidP="001E7191">
      <w:pPr>
        <w:pStyle w:val="ListParagraph"/>
        <w:numPr>
          <w:ilvl w:val="1"/>
          <w:numId w:val="1"/>
        </w:numPr>
      </w:pPr>
      <w:r>
        <w:t>Protein S</w:t>
      </w:r>
    </w:p>
    <w:p w:rsidR="00D929A6" w:rsidRDefault="00D929A6" w:rsidP="00D929A6"/>
    <w:p w:rsidR="00D929A6" w:rsidRDefault="00D929A6" w:rsidP="00D929A6"/>
    <w:p w:rsidR="00D929A6" w:rsidRDefault="00D929A6" w:rsidP="00D929A6"/>
    <w:p w:rsidR="001E7191" w:rsidRDefault="001E7191" w:rsidP="001E7191">
      <w:pPr>
        <w:pStyle w:val="ListParagraph"/>
        <w:numPr>
          <w:ilvl w:val="1"/>
          <w:numId w:val="1"/>
        </w:numPr>
      </w:pPr>
      <w:r>
        <w:lastRenderedPageBreak/>
        <w:t>Factor V Leiden</w:t>
      </w:r>
    </w:p>
    <w:p w:rsidR="00D929A6" w:rsidRDefault="00D929A6" w:rsidP="00D929A6"/>
    <w:p w:rsidR="00D929A6" w:rsidRDefault="00D929A6" w:rsidP="00D929A6"/>
    <w:p w:rsidR="00D929A6" w:rsidRDefault="00D929A6" w:rsidP="00D929A6"/>
    <w:p w:rsidR="00D929A6" w:rsidRDefault="00D929A6" w:rsidP="00D929A6"/>
    <w:p w:rsidR="001E7191" w:rsidRDefault="001E7191" w:rsidP="001E7191">
      <w:pPr>
        <w:pStyle w:val="ListParagraph"/>
        <w:numPr>
          <w:ilvl w:val="1"/>
          <w:numId w:val="1"/>
        </w:numPr>
      </w:pPr>
      <w:r>
        <w:t>Prothrombin Gene Mutation G20210A</w:t>
      </w:r>
    </w:p>
    <w:p w:rsidR="00D929A6" w:rsidRDefault="00D929A6" w:rsidP="00D929A6"/>
    <w:p w:rsidR="00D929A6" w:rsidRDefault="00D929A6" w:rsidP="00D929A6"/>
    <w:p w:rsidR="00D929A6" w:rsidRDefault="00D929A6" w:rsidP="00D929A6"/>
    <w:p w:rsidR="00D929A6" w:rsidRDefault="00D929A6" w:rsidP="00D929A6"/>
    <w:p w:rsidR="001E7191" w:rsidRDefault="001E7191" w:rsidP="001E7191">
      <w:pPr>
        <w:pStyle w:val="ListParagraph"/>
        <w:numPr>
          <w:ilvl w:val="1"/>
          <w:numId w:val="1"/>
        </w:numPr>
      </w:pPr>
      <w:r>
        <w:t>Homocysteine</w:t>
      </w:r>
    </w:p>
    <w:p w:rsidR="00D929A6" w:rsidRDefault="00D929A6" w:rsidP="00D929A6"/>
    <w:p w:rsidR="00D929A6" w:rsidRDefault="00D929A6" w:rsidP="00D929A6"/>
    <w:p w:rsidR="00D929A6" w:rsidRDefault="00D929A6" w:rsidP="00D929A6"/>
    <w:p w:rsidR="00D929A6" w:rsidRDefault="00D929A6" w:rsidP="00D929A6"/>
    <w:p w:rsidR="001E7191" w:rsidRDefault="001E7191" w:rsidP="001E7191">
      <w:pPr>
        <w:pStyle w:val="ListParagraph"/>
        <w:numPr>
          <w:ilvl w:val="1"/>
          <w:numId w:val="1"/>
        </w:numPr>
      </w:pPr>
      <w:r>
        <w:t>Other</w:t>
      </w:r>
    </w:p>
    <w:p w:rsidR="00D03E83" w:rsidRDefault="00D03E83" w:rsidP="00D03E83">
      <w:pPr>
        <w:pStyle w:val="ListParagraph"/>
        <w:numPr>
          <w:ilvl w:val="2"/>
          <w:numId w:val="1"/>
        </w:numPr>
      </w:pPr>
      <w:r>
        <w:t>Factor XII deficiency: XII activates breakdown of plasminogen. If you don’t have XII, you won’t break down clot, may thrombose.</w:t>
      </w:r>
    </w:p>
    <w:p w:rsidR="00D03E83" w:rsidRDefault="00D03E83" w:rsidP="00D03E83">
      <w:pPr>
        <w:pStyle w:val="ListParagraph"/>
        <w:numPr>
          <w:ilvl w:val="2"/>
          <w:numId w:val="1"/>
        </w:numPr>
      </w:pPr>
      <w:r>
        <w:t>Dysfibrinogenemia: make an abnormal molecule, may have thrombosis.</w:t>
      </w:r>
    </w:p>
    <w:p w:rsidR="00D929A6" w:rsidRDefault="00D929A6" w:rsidP="00D03E83">
      <w:pPr>
        <w:pStyle w:val="ListParagraph"/>
        <w:numPr>
          <w:ilvl w:val="2"/>
          <w:numId w:val="1"/>
        </w:numPr>
      </w:pPr>
      <w:r>
        <w:t xml:space="preserve"> Elevated factor VIII: high factor VIII, but no inflammation, predisposition to thrombosis</w:t>
      </w:r>
    </w:p>
    <w:p w:rsidR="001E7191" w:rsidRDefault="001E7191" w:rsidP="00CF5BBA">
      <w:pPr>
        <w:pStyle w:val="ListParagraph"/>
        <w:numPr>
          <w:ilvl w:val="0"/>
          <w:numId w:val="1"/>
        </w:numPr>
      </w:pPr>
      <w:r>
        <w:t>Acquired Thrombotic Disorders</w:t>
      </w:r>
      <w:r w:rsidR="00A92AF1">
        <w:t xml:space="preserve"> – more common than inherited</w:t>
      </w:r>
    </w:p>
    <w:p w:rsidR="001E7191" w:rsidRDefault="001E7191" w:rsidP="001E7191">
      <w:pPr>
        <w:pStyle w:val="ListParagraph"/>
        <w:numPr>
          <w:ilvl w:val="1"/>
          <w:numId w:val="1"/>
        </w:numPr>
      </w:pPr>
      <w:r>
        <w:t>Situations</w:t>
      </w:r>
    </w:p>
    <w:p w:rsidR="00D929A6" w:rsidRDefault="00D929A6" w:rsidP="00D929A6">
      <w:pPr>
        <w:pStyle w:val="ListParagraph"/>
        <w:numPr>
          <w:ilvl w:val="2"/>
          <w:numId w:val="1"/>
        </w:numPr>
      </w:pPr>
      <w:r>
        <w:t>Pregnancy</w:t>
      </w:r>
    </w:p>
    <w:p w:rsidR="00D929A6" w:rsidRDefault="00D929A6" w:rsidP="00D929A6">
      <w:pPr>
        <w:pStyle w:val="ListParagraph"/>
        <w:numPr>
          <w:ilvl w:val="2"/>
          <w:numId w:val="1"/>
        </w:numPr>
      </w:pPr>
      <w:r>
        <w:t xml:space="preserve"> Medications</w:t>
      </w:r>
    </w:p>
    <w:p w:rsidR="00D929A6" w:rsidRDefault="00D929A6" w:rsidP="00D929A6">
      <w:pPr>
        <w:pStyle w:val="ListParagraph"/>
        <w:numPr>
          <w:ilvl w:val="3"/>
          <w:numId w:val="1"/>
        </w:numPr>
      </w:pPr>
      <w:r>
        <w:t>Oral contraceptives</w:t>
      </w:r>
    </w:p>
    <w:p w:rsidR="00D929A6" w:rsidRDefault="00D929A6" w:rsidP="00D929A6">
      <w:pPr>
        <w:pStyle w:val="ListParagraph"/>
        <w:numPr>
          <w:ilvl w:val="3"/>
          <w:numId w:val="1"/>
        </w:numPr>
      </w:pPr>
      <w:r>
        <w:t>I-</w:t>
      </w:r>
      <w:proofErr w:type="spellStart"/>
      <w:r>
        <w:t>aspariginase</w:t>
      </w:r>
      <w:proofErr w:type="spellEnd"/>
      <w:r>
        <w:t>: inhibits protein synthesis in leukemic cells, but also inhibits production of liver proteins</w:t>
      </w:r>
    </w:p>
    <w:p w:rsidR="00D929A6" w:rsidRDefault="00D929A6" w:rsidP="00D929A6">
      <w:pPr>
        <w:pStyle w:val="ListParagraph"/>
        <w:numPr>
          <w:ilvl w:val="2"/>
          <w:numId w:val="1"/>
        </w:numPr>
      </w:pPr>
      <w:r>
        <w:t xml:space="preserve"> Certain cancers</w:t>
      </w:r>
    </w:p>
    <w:p w:rsidR="00D929A6" w:rsidRDefault="00D929A6" w:rsidP="00D929A6">
      <w:pPr>
        <w:pStyle w:val="ListParagraph"/>
        <w:numPr>
          <w:ilvl w:val="2"/>
          <w:numId w:val="1"/>
        </w:numPr>
      </w:pPr>
      <w:r>
        <w:t xml:space="preserve"> Major trauma</w:t>
      </w:r>
    </w:p>
    <w:p w:rsidR="00D929A6" w:rsidRDefault="00D929A6" w:rsidP="00D929A6">
      <w:pPr>
        <w:pStyle w:val="ListParagraph"/>
        <w:numPr>
          <w:ilvl w:val="2"/>
          <w:numId w:val="1"/>
        </w:numPr>
      </w:pPr>
      <w:r>
        <w:t>Increased levels of various clotting factors (VIII, fibrinogen)</w:t>
      </w:r>
    </w:p>
    <w:p w:rsidR="00D929A6" w:rsidRDefault="00D929A6" w:rsidP="00D929A6"/>
    <w:p w:rsidR="00D929A6" w:rsidRDefault="00D929A6">
      <w:pPr>
        <w:rPr>
          <w:highlight w:val="yellow"/>
        </w:rPr>
      </w:pPr>
      <w:r>
        <w:rPr>
          <w:highlight w:val="yellow"/>
        </w:rPr>
        <w:br w:type="page"/>
      </w:r>
    </w:p>
    <w:p w:rsidR="001E7191" w:rsidRDefault="001E7191" w:rsidP="001E7191">
      <w:pPr>
        <w:pStyle w:val="ListParagraph"/>
        <w:numPr>
          <w:ilvl w:val="1"/>
          <w:numId w:val="1"/>
        </w:numPr>
      </w:pPr>
      <w:r w:rsidRPr="00D929A6">
        <w:rPr>
          <w:highlight w:val="yellow"/>
        </w:rPr>
        <w:lastRenderedPageBreak/>
        <w:t>APA Syndrome</w:t>
      </w:r>
      <w:r w:rsidR="00D929A6">
        <w:t xml:space="preserve"> </w:t>
      </w:r>
    </w:p>
    <w:p w:rsidR="00D929A6" w:rsidRDefault="00D929A6">
      <w:r>
        <w:br w:type="page"/>
      </w:r>
    </w:p>
    <w:p w:rsidR="001E7191" w:rsidRDefault="001E7191" w:rsidP="001E7191">
      <w:pPr>
        <w:pStyle w:val="ListParagraph"/>
        <w:numPr>
          <w:ilvl w:val="1"/>
          <w:numId w:val="1"/>
        </w:numPr>
      </w:pPr>
      <w:r>
        <w:lastRenderedPageBreak/>
        <w:t>HIT [Heparin-Induced Thrombocytopenia]</w:t>
      </w:r>
    </w:p>
    <w:p w:rsidR="001E7191" w:rsidRDefault="001E7191" w:rsidP="001E7191">
      <w:pPr>
        <w:pStyle w:val="ListParagraph"/>
        <w:numPr>
          <w:ilvl w:val="2"/>
          <w:numId w:val="1"/>
        </w:numPr>
      </w:pPr>
      <w:r>
        <w:t xml:space="preserve"> </w:t>
      </w:r>
      <w:r w:rsidR="00A92AF1">
        <w:t xml:space="preserve">Definition: </w:t>
      </w:r>
    </w:p>
    <w:p w:rsidR="00A92AF1" w:rsidRDefault="00A92AF1" w:rsidP="00A92AF1">
      <w:pPr>
        <w:pStyle w:val="ListParagraph"/>
        <w:numPr>
          <w:ilvl w:val="3"/>
          <w:numId w:val="1"/>
        </w:numPr>
      </w:pPr>
      <w:r>
        <w:t xml:space="preserve">Two types: </w:t>
      </w:r>
    </w:p>
    <w:p w:rsidR="00A92AF1" w:rsidRDefault="00A92AF1" w:rsidP="00A92AF1">
      <w:pPr>
        <w:pStyle w:val="ListParagraph"/>
        <w:numPr>
          <w:ilvl w:val="4"/>
          <w:numId w:val="1"/>
        </w:numPr>
      </w:pPr>
      <w:r>
        <w:t>Type 1: ___________________________</w:t>
      </w:r>
    </w:p>
    <w:p w:rsidR="00A92AF1" w:rsidRDefault="00A92AF1" w:rsidP="00A92AF1"/>
    <w:p w:rsidR="00A92AF1" w:rsidRDefault="00A92AF1" w:rsidP="00A92AF1"/>
    <w:p w:rsidR="00A92AF1" w:rsidRDefault="00A92AF1" w:rsidP="00A92AF1">
      <w:pPr>
        <w:pStyle w:val="ListParagraph"/>
        <w:numPr>
          <w:ilvl w:val="4"/>
          <w:numId w:val="1"/>
        </w:numPr>
      </w:pPr>
      <w:r>
        <w:t>Type 2: ___________________________</w:t>
      </w:r>
    </w:p>
    <w:p w:rsidR="00A92AF1" w:rsidRDefault="00A92AF1" w:rsidP="00A92AF1"/>
    <w:p w:rsidR="00A92AF1" w:rsidRDefault="00A92AF1" w:rsidP="00A92AF1"/>
    <w:p w:rsidR="001E7191" w:rsidRDefault="00A92AF1" w:rsidP="001E7191">
      <w:pPr>
        <w:pStyle w:val="ListParagraph"/>
        <w:numPr>
          <w:ilvl w:val="2"/>
          <w:numId w:val="1"/>
        </w:numPr>
      </w:pPr>
      <w:r>
        <w:t xml:space="preserve"> Mechanism</w:t>
      </w:r>
    </w:p>
    <w:p w:rsidR="00A92AF1" w:rsidRDefault="00A92AF1" w:rsidP="00A92AF1">
      <w:pPr>
        <w:pStyle w:val="ListParagraph"/>
        <w:numPr>
          <w:ilvl w:val="3"/>
          <w:numId w:val="1"/>
        </w:numPr>
      </w:pPr>
      <w:r>
        <w:t>Platelets contain PF4 in alpha granules (PF4 = heparin neutralizing factor)</w:t>
      </w:r>
    </w:p>
    <w:p w:rsidR="00A92AF1" w:rsidRDefault="00A92AF1" w:rsidP="00A92AF1">
      <w:pPr>
        <w:pStyle w:val="ListParagraph"/>
        <w:numPr>
          <w:ilvl w:val="3"/>
          <w:numId w:val="1"/>
        </w:numPr>
      </w:pPr>
      <w:r>
        <w:t>If/when heparin somehow activates platelets, there is a release of PF4 from the alpha granules into the circulation. Heparin then binds</w:t>
      </w:r>
    </w:p>
    <w:sectPr w:rsidR="00A92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5B0C"/>
    <w:multiLevelType w:val="hybridMultilevel"/>
    <w:tmpl w:val="BA6C62F4"/>
    <w:lvl w:ilvl="0" w:tplc="E8D86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64BE35AE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1">
      <w:start w:val="1"/>
      <w:numFmt w:val="decimal"/>
      <w:lvlText w:val="%5)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BA"/>
    <w:rsid w:val="00074A8E"/>
    <w:rsid w:val="00081C9B"/>
    <w:rsid w:val="001E7191"/>
    <w:rsid w:val="0052040A"/>
    <w:rsid w:val="006B20DD"/>
    <w:rsid w:val="00A92AF1"/>
    <w:rsid w:val="00B62CF0"/>
    <w:rsid w:val="00CF5BBA"/>
    <w:rsid w:val="00D03E83"/>
    <w:rsid w:val="00D929A6"/>
    <w:rsid w:val="00D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D59A"/>
  <w15:chartTrackingRefBased/>
  <w15:docId w15:val="{6087B8FD-1C20-4C58-95F4-9BC235FD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Northside Hospital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Docia D. Murphy-Johnson</dc:creator>
  <cp:keywords/>
  <dc:description/>
  <cp:lastModifiedBy>Docia D. Murphy-Johnson</cp:lastModifiedBy>
  <cp:revision>2</cp:revision>
  <dcterms:created xsi:type="dcterms:W3CDTF">2024-03-12T14:47:00Z</dcterms:created>
  <dcterms:modified xsi:type="dcterms:W3CDTF">2024-03-12T17:43:00Z</dcterms:modified>
</cp:coreProperties>
</file>