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C0" w:rsidRDefault="005A19C0" w:rsidP="002B7921">
      <w:pPr>
        <w:pStyle w:val="PlainText"/>
      </w:pPr>
    </w:p>
    <w:p w:rsidR="005A19C0" w:rsidRDefault="005A19C0" w:rsidP="002B7921">
      <w:pPr>
        <w:pStyle w:val="PlainText"/>
      </w:pPr>
    </w:p>
    <w:p w:rsidR="005A19C0" w:rsidRDefault="005A19C0" w:rsidP="002B7921">
      <w:pPr>
        <w:pStyle w:val="PlainText"/>
      </w:pPr>
    </w:p>
    <w:p w:rsidR="002B7921" w:rsidRPr="008E49CF" w:rsidRDefault="005A19C0" w:rsidP="002B7921">
      <w:pPr>
        <w:pStyle w:val="PlainText"/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 xml:space="preserve">Article: </w:t>
      </w:r>
      <w:hyperlink r:id="rId7" w:history="1">
        <w:r w:rsidRPr="008E49CF">
          <w:rPr>
            <w:rStyle w:val="Hyperlink"/>
            <w:rFonts w:ascii="Arial" w:hAnsi="Arial" w:cs="Arial"/>
            <w:sz w:val="22"/>
            <w:szCs w:val="22"/>
          </w:rPr>
          <w:t>http://labmed.ascpjournals.org/content/40/1/47.full</w:t>
        </w:r>
      </w:hyperlink>
    </w:p>
    <w:p w:rsidR="005A19C0" w:rsidRPr="008E49CF" w:rsidRDefault="005A19C0" w:rsidP="002B7921">
      <w:pPr>
        <w:pStyle w:val="PlainText"/>
        <w:rPr>
          <w:rFonts w:ascii="Arial" w:hAnsi="Arial" w:cs="Arial"/>
          <w:sz w:val="22"/>
          <w:szCs w:val="22"/>
        </w:rPr>
      </w:pPr>
    </w:p>
    <w:p w:rsidR="005A19C0" w:rsidRPr="008E49CF" w:rsidRDefault="005A19C0" w:rsidP="005A19C0">
      <w:pPr>
        <w:pStyle w:val="PlainText"/>
        <w:rPr>
          <w:rFonts w:ascii="Arial" w:hAnsi="Arial" w:cs="Arial"/>
          <w:b/>
          <w:sz w:val="22"/>
          <w:szCs w:val="22"/>
        </w:rPr>
      </w:pPr>
      <w:r w:rsidRPr="008E49CF">
        <w:rPr>
          <w:rFonts w:ascii="Arial" w:hAnsi="Arial" w:cs="Arial"/>
          <w:b/>
          <w:sz w:val="22"/>
          <w:szCs w:val="22"/>
        </w:rPr>
        <w:t xml:space="preserve">QUIZ and </w:t>
      </w:r>
      <w:r w:rsidRPr="008E49CF">
        <w:rPr>
          <w:rFonts w:ascii="Arial" w:hAnsi="Arial" w:cs="Arial"/>
          <w:b/>
          <w:sz w:val="22"/>
          <w:szCs w:val="22"/>
          <w:highlight w:val="yellow"/>
        </w:rPr>
        <w:t>Key</w:t>
      </w:r>
    </w:p>
    <w:p w:rsidR="002B7921" w:rsidRPr="008E49CF" w:rsidRDefault="002B7921" w:rsidP="009F3817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>Low molecular weight heparin is a manufactured deriva</w:t>
      </w:r>
      <w:r w:rsidR="009F3817" w:rsidRPr="008E49CF">
        <w:rPr>
          <w:rFonts w:ascii="Arial" w:hAnsi="Arial" w:cs="Arial"/>
          <w:sz w:val="22"/>
          <w:szCs w:val="22"/>
        </w:rPr>
        <w:t xml:space="preserve">tive of </w:t>
      </w:r>
      <w:proofErr w:type="spellStart"/>
      <w:r w:rsidR="009F3817" w:rsidRPr="008E49CF">
        <w:rPr>
          <w:rFonts w:ascii="Arial" w:hAnsi="Arial" w:cs="Arial"/>
          <w:sz w:val="22"/>
          <w:szCs w:val="22"/>
        </w:rPr>
        <w:t>unfractionated</w:t>
      </w:r>
      <w:proofErr w:type="spellEnd"/>
      <w:r w:rsidR="009F3817" w:rsidRPr="008E49CF">
        <w:rPr>
          <w:rFonts w:ascii="Arial" w:hAnsi="Arial" w:cs="Arial"/>
          <w:sz w:val="22"/>
          <w:szCs w:val="22"/>
        </w:rPr>
        <w:t xml:space="preserve"> heparin </w:t>
      </w:r>
      <w:r w:rsidRPr="008E49CF">
        <w:rPr>
          <w:rFonts w:ascii="Arial" w:hAnsi="Arial" w:cs="Arial"/>
          <w:sz w:val="22"/>
          <w:szCs w:val="22"/>
        </w:rPr>
        <w:t>and is eliminated from the body by:</w:t>
      </w:r>
    </w:p>
    <w:p w:rsidR="002B7921" w:rsidRPr="008E49CF" w:rsidRDefault="00FC35DA" w:rsidP="009F3817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>E</w:t>
      </w:r>
      <w:r w:rsidR="002B7921" w:rsidRPr="008E49CF">
        <w:rPr>
          <w:rFonts w:ascii="Arial" w:hAnsi="Arial" w:cs="Arial"/>
          <w:sz w:val="22"/>
          <w:szCs w:val="22"/>
        </w:rPr>
        <w:t>ndothelial cells</w:t>
      </w:r>
    </w:p>
    <w:p w:rsidR="002B7921" w:rsidRPr="008E49CF" w:rsidRDefault="00FC35DA" w:rsidP="009F3817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>M</w:t>
      </w:r>
      <w:r w:rsidR="002B7921" w:rsidRPr="008E49CF">
        <w:rPr>
          <w:rFonts w:ascii="Arial" w:hAnsi="Arial" w:cs="Arial"/>
          <w:sz w:val="22"/>
          <w:szCs w:val="22"/>
        </w:rPr>
        <w:t>acrophages</w:t>
      </w:r>
    </w:p>
    <w:p w:rsidR="002B7921" w:rsidRPr="008E49CF" w:rsidRDefault="00FC35DA" w:rsidP="009F3817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>T</w:t>
      </w:r>
      <w:r w:rsidR="002B7921" w:rsidRPr="008E49CF">
        <w:rPr>
          <w:rFonts w:ascii="Arial" w:hAnsi="Arial" w:cs="Arial"/>
          <w:sz w:val="22"/>
          <w:szCs w:val="22"/>
        </w:rPr>
        <w:t>he liver</w:t>
      </w:r>
    </w:p>
    <w:p w:rsidR="002B7921" w:rsidRPr="008E49CF" w:rsidRDefault="00FC35DA" w:rsidP="009F3817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  <w:highlight w:val="yellow"/>
        </w:rPr>
      </w:pPr>
      <w:r w:rsidRPr="008E49CF">
        <w:rPr>
          <w:rFonts w:ascii="Arial" w:hAnsi="Arial" w:cs="Arial"/>
          <w:sz w:val="22"/>
          <w:szCs w:val="22"/>
          <w:highlight w:val="yellow"/>
        </w:rPr>
        <w:t>T</w:t>
      </w:r>
      <w:r w:rsidR="002B7921" w:rsidRPr="008E49CF">
        <w:rPr>
          <w:rFonts w:ascii="Arial" w:hAnsi="Arial" w:cs="Arial"/>
          <w:sz w:val="22"/>
          <w:szCs w:val="22"/>
          <w:highlight w:val="yellow"/>
        </w:rPr>
        <w:t>he kidneys</w:t>
      </w:r>
    </w:p>
    <w:p w:rsidR="00D834DE" w:rsidRPr="008E49CF" w:rsidRDefault="00D834DE" w:rsidP="002B7921">
      <w:pPr>
        <w:pStyle w:val="PlainText"/>
        <w:rPr>
          <w:rFonts w:ascii="Arial" w:hAnsi="Arial" w:cs="Arial"/>
          <w:sz w:val="22"/>
          <w:szCs w:val="22"/>
        </w:rPr>
      </w:pPr>
    </w:p>
    <w:p w:rsidR="00D834DE" w:rsidRPr="008E49CF" w:rsidRDefault="00D834DE" w:rsidP="009F3817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>Heparin’s primary anticoagulant properties derive from interaction with:</w:t>
      </w:r>
    </w:p>
    <w:p w:rsidR="00D834DE" w:rsidRPr="008E49CF" w:rsidRDefault="00FC35DA" w:rsidP="009F3817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>T</w:t>
      </w:r>
      <w:r w:rsidR="009F3817" w:rsidRPr="008E49CF">
        <w:rPr>
          <w:rFonts w:ascii="Arial" w:hAnsi="Arial" w:cs="Arial"/>
          <w:sz w:val="22"/>
          <w:szCs w:val="22"/>
        </w:rPr>
        <w:t>hrombin</w:t>
      </w:r>
      <w:r w:rsidRPr="008E49CF">
        <w:rPr>
          <w:rFonts w:ascii="Arial" w:hAnsi="Arial" w:cs="Arial"/>
          <w:sz w:val="22"/>
          <w:szCs w:val="22"/>
        </w:rPr>
        <w:t xml:space="preserve"> Time</w:t>
      </w:r>
    </w:p>
    <w:p w:rsidR="002B7921" w:rsidRPr="008E49CF" w:rsidRDefault="009F3817" w:rsidP="009F3817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>P</w:t>
      </w:r>
      <w:r w:rsidR="00FC35DA" w:rsidRPr="008E49CF">
        <w:rPr>
          <w:rFonts w:ascii="Arial" w:hAnsi="Arial" w:cs="Arial"/>
          <w:sz w:val="22"/>
          <w:szCs w:val="22"/>
        </w:rPr>
        <w:t xml:space="preserve">artial </w:t>
      </w:r>
      <w:proofErr w:type="spellStart"/>
      <w:r w:rsidRPr="008E49CF">
        <w:rPr>
          <w:rFonts w:ascii="Arial" w:hAnsi="Arial" w:cs="Arial"/>
          <w:sz w:val="22"/>
          <w:szCs w:val="22"/>
        </w:rPr>
        <w:t>T</w:t>
      </w:r>
      <w:r w:rsidR="00FC35DA" w:rsidRPr="008E49CF">
        <w:rPr>
          <w:rFonts w:ascii="Arial" w:hAnsi="Arial" w:cs="Arial"/>
          <w:sz w:val="22"/>
          <w:szCs w:val="22"/>
        </w:rPr>
        <w:t>hromboplastin</w:t>
      </w:r>
      <w:proofErr w:type="spellEnd"/>
      <w:r w:rsidR="00FC35DA" w:rsidRPr="008E49CF">
        <w:rPr>
          <w:rFonts w:ascii="Arial" w:hAnsi="Arial" w:cs="Arial"/>
          <w:sz w:val="22"/>
          <w:szCs w:val="22"/>
        </w:rPr>
        <w:t xml:space="preserve"> </w:t>
      </w:r>
      <w:r w:rsidRPr="008E49CF">
        <w:rPr>
          <w:rFonts w:ascii="Arial" w:hAnsi="Arial" w:cs="Arial"/>
          <w:sz w:val="22"/>
          <w:szCs w:val="22"/>
        </w:rPr>
        <w:t>T</w:t>
      </w:r>
      <w:r w:rsidR="00FC35DA" w:rsidRPr="008E49CF">
        <w:rPr>
          <w:rFonts w:ascii="Arial" w:hAnsi="Arial" w:cs="Arial"/>
          <w:sz w:val="22"/>
          <w:szCs w:val="22"/>
        </w:rPr>
        <w:t>ime</w:t>
      </w:r>
    </w:p>
    <w:p w:rsidR="00D834DE" w:rsidRPr="008E49CF" w:rsidRDefault="00FC35DA" w:rsidP="009F3817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  <w:highlight w:val="yellow"/>
        </w:rPr>
      </w:pPr>
      <w:proofErr w:type="spellStart"/>
      <w:r w:rsidRPr="008E49CF">
        <w:rPr>
          <w:rFonts w:ascii="Arial" w:hAnsi="Arial" w:cs="Arial"/>
          <w:sz w:val="22"/>
          <w:szCs w:val="22"/>
          <w:highlight w:val="yellow"/>
        </w:rPr>
        <w:t>A</w:t>
      </w:r>
      <w:r w:rsidR="009F3817" w:rsidRPr="008E49CF">
        <w:rPr>
          <w:rFonts w:ascii="Arial" w:hAnsi="Arial" w:cs="Arial"/>
          <w:sz w:val="22"/>
          <w:szCs w:val="22"/>
          <w:highlight w:val="yellow"/>
        </w:rPr>
        <w:t>ntithrombin</w:t>
      </w:r>
      <w:proofErr w:type="spellEnd"/>
      <w:r w:rsidR="009F3817" w:rsidRPr="008E49CF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D834DE" w:rsidRPr="008E49CF" w:rsidRDefault="007E5F69" w:rsidP="009F3817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8E49CF">
        <w:rPr>
          <w:rFonts w:ascii="Arial" w:hAnsi="Arial" w:cs="Arial"/>
          <w:sz w:val="22"/>
          <w:szCs w:val="22"/>
        </w:rPr>
        <w:t>P</w:t>
      </w:r>
      <w:r w:rsidR="00FC35DA" w:rsidRPr="008E49CF">
        <w:rPr>
          <w:rFonts w:ascii="Arial" w:hAnsi="Arial" w:cs="Arial"/>
          <w:sz w:val="22"/>
          <w:szCs w:val="22"/>
        </w:rPr>
        <w:t>rothrombin</w:t>
      </w:r>
      <w:proofErr w:type="spellEnd"/>
      <w:r w:rsidR="00FC35DA" w:rsidRPr="008E49CF">
        <w:rPr>
          <w:rFonts w:ascii="Arial" w:hAnsi="Arial" w:cs="Arial"/>
          <w:sz w:val="22"/>
          <w:szCs w:val="22"/>
        </w:rPr>
        <w:t xml:space="preserve"> </w:t>
      </w:r>
      <w:r w:rsidRPr="008E49CF">
        <w:rPr>
          <w:rFonts w:ascii="Arial" w:hAnsi="Arial" w:cs="Arial"/>
          <w:sz w:val="22"/>
          <w:szCs w:val="22"/>
        </w:rPr>
        <w:t>T</w:t>
      </w:r>
      <w:r w:rsidR="00FC35DA" w:rsidRPr="008E49CF">
        <w:rPr>
          <w:rFonts w:ascii="Arial" w:hAnsi="Arial" w:cs="Arial"/>
          <w:sz w:val="22"/>
          <w:szCs w:val="22"/>
        </w:rPr>
        <w:t>ime</w:t>
      </w:r>
    </w:p>
    <w:p w:rsidR="00C7525F" w:rsidRPr="008E49CF" w:rsidRDefault="00C7525F" w:rsidP="00C7525F">
      <w:pPr>
        <w:pStyle w:val="PlainText"/>
        <w:ind w:left="1440"/>
        <w:rPr>
          <w:rFonts w:ascii="Arial" w:hAnsi="Arial" w:cs="Arial"/>
          <w:sz w:val="22"/>
          <w:szCs w:val="22"/>
        </w:rPr>
      </w:pPr>
    </w:p>
    <w:p w:rsidR="00C7525F" w:rsidRPr="008E49CF" w:rsidRDefault="00C7525F" w:rsidP="00C7525F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 xml:space="preserve">Heparin has roughly equivalent </w:t>
      </w:r>
      <w:proofErr w:type="spellStart"/>
      <w:r w:rsidRPr="008E49CF">
        <w:rPr>
          <w:rFonts w:ascii="Arial" w:hAnsi="Arial" w:cs="Arial"/>
          <w:sz w:val="22"/>
          <w:szCs w:val="22"/>
        </w:rPr>
        <w:t>antithrombin</w:t>
      </w:r>
      <w:proofErr w:type="spellEnd"/>
      <w:r w:rsidRPr="008E49CF">
        <w:rPr>
          <w:rFonts w:ascii="Arial" w:hAnsi="Arial" w:cs="Arial"/>
          <w:sz w:val="22"/>
          <w:szCs w:val="22"/>
        </w:rPr>
        <w:t xml:space="preserve"> and anti-</w:t>
      </w:r>
      <w:proofErr w:type="spellStart"/>
      <w:r w:rsidRPr="008E49CF">
        <w:rPr>
          <w:rFonts w:ascii="Arial" w:hAnsi="Arial" w:cs="Arial"/>
          <w:sz w:val="22"/>
          <w:szCs w:val="22"/>
        </w:rPr>
        <w:t>Xa</w:t>
      </w:r>
      <w:proofErr w:type="spellEnd"/>
      <w:r w:rsidRPr="008E49CF">
        <w:rPr>
          <w:rFonts w:ascii="Arial" w:hAnsi="Arial" w:cs="Arial"/>
          <w:sz w:val="22"/>
          <w:szCs w:val="22"/>
        </w:rPr>
        <w:t xml:space="preserve"> activity.</w:t>
      </w:r>
    </w:p>
    <w:p w:rsidR="00C7525F" w:rsidRPr="008E49CF" w:rsidRDefault="00C7525F" w:rsidP="00C7525F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  <w:highlight w:val="yellow"/>
        </w:rPr>
      </w:pPr>
      <w:r w:rsidRPr="008E49CF">
        <w:rPr>
          <w:rFonts w:ascii="Arial" w:hAnsi="Arial" w:cs="Arial"/>
          <w:sz w:val="22"/>
          <w:szCs w:val="22"/>
          <w:highlight w:val="yellow"/>
        </w:rPr>
        <w:t>True</w:t>
      </w:r>
    </w:p>
    <w:p w:rsidR="00C7525F" w:rsidRPr="008E49CF" w:rsidRDefault="00C7525F" w:rsidP="00C7525F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>False</w:t>
      </w:r>
    </w:p>
    <w:p w:rsidR="00D834DE" w:rsidRPr="008E49CF" w:rsidRDefault="00D834DE" w:rsidP="002B7921">
      <w:pPr>
        <w:pStyle w:val="PlainText"/>
        <w:rPr>
          <w:rFonts w:ascii="Arial" w:hAnsi="Arial" w:cs="Arial"/>
          <w:sz w:val="22"/>
          <w:szCs w:val="22"/>
        </w:rPr>
      </w:pPr>
    </w:p>
    <w:p w:rsidR="002B7921" w:rsidRPr="008E49CF" w:rsidRDefault="002B7921" w:rsidP="009F3817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8E49CF">
        <w:rPr>
          <w:rFonts w:ascii="Arial" w:hAnsi="Arial" w:cs="Arial"/>
          <w:sz w:val="22"/>
          <w:szCs w:val="22"/>
        </w:rPr>
        <w:t>Unfractionated</w:t>
      </w:r>
      <w:proofErr w:type="spellEnd"/>
      <w:r w:rsidRPr="008E49CF">
        <w:rPr>
          <w:rFonts w:ascii="Arial" w:hAnsi="Arial" w:cs="Arial"/>
          <w:sz w:val="22"/>
          <w:szCs w:val="22"/>
        </w:rPr>
        <w:t xml:space="preserve"> heparin is used:</w:t>
      </w:r>
    </w:p>
    <w:p w:rsidR="00C7525F" w:rsidRPr="008E49CF" w:rsidRDefault="00C7525F" w:rsidP="00C7525F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>To treat or prevent diabetes</w:t>
      </w:r>
    </w:p>
    <w:p w:rsidR="002B7921" w:rsidRPr="008E49CF" w:rsidRDefault="00C7525F" w:rsidP="009F3817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  <w:highlight w:val="yellow"/>
        </w:rPr>
      </w:pPr>
      <w:r w:rsidRPr="008E49CF">
        <w:rPr>
          <w:rFonts w:ascii="Arial" w:hAnsi="Arial" w:cs="Arial"/>
          <w:sz w:val="22"/>
          <w:szCs w:val="22"/>
          <w:highlight w:val="yellow"/>
        </w:rPr>
        <w:t>T</w:t>
      </w:r>
      <w:r w:rsidR="00FE16AE" w:rsidRPr="008E49CF">
        <w:rPr>
          <w:rFonts w:ascii="Arial" w:hAnsi="Arial" w:cs="Arial"/>
          <w:sz w:val="22"/>
          <w:szCs w:val="22"/>
          <w:highlight w:val="yellow"/>
        </w:rPr>
        <w:t xml:space="preserve">o </w:t>
      </w:r>
      <w:r w:rsidR="002B7921" w:rsidRPr="008E49CF">
        <w:rPr>
          <w:rFonts w:ascii="Arial" w:hAnsi="Arial" w:cs="Arial"/>
          <w:sz w:val="22"/>
          <w:szCs w:val="22"/>
          <w:highlight w:val="yellow"/>
        </w:rPr>
        <w:t xml:space="preserve">treat or prevent </w:t>
      </w:r>
      <w:r w:rsidR="006958F4" w:rsidRPr="008E49CF">
        <w:rPr>
          <w:rFonts w:ascii="Arial" w:hAnsi="Arial" w:cs="Arial"/>
          <w:sz w:val="22"/>
          <w:szCs w:val="22"/>
          <w:highlight w:val="yellow"/>
        </w:rPr>
        <w:t xml:space="preserve">spontaneous or </w:t>
      </w:r>
      <w:proofErr w:type="spellStart"/>
      <w:r w:rsidR="006958F4" w:rsidRPr="008E49CF">
        <w:rPr>
          <w:rFonts w:ascii="Arial" w:hAnsi="Arial" w:cs="Arial"/>
          <w:sz w:val="22"/>
          <w:szCs w:val="22"/>
          <w:highlight w:val="yellow"/>
        </w:rPr>
        <w:t>latrogenic</w:t>
      </w:r>
      <w:proofErr w:type="spellEnd"/>
      <w:r w:rsidR="006958F4" w:rsidRPr="008E49CF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2B7921" w:rsidRPr="008E49CF">
        <w:rPr>
          <w:rFonts w:ascii="Arial" w:hAnsi="Arial" w:cs="Arial"/>
          <w:sz w:val="22"/>
          <w:szCs w:val="22"/>
          <w:highlight w:val="yellow"/>
        </w:rPr>
        <w:t>clotting</w:t>
      </w:r>
    </w:p>
    <w:p w:rsidR="002B7921" w:rsidRPr="008E49CF" w:rsidRDefault="00C7525F" w:rsidP="009F3817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 xml:space="preserve">To treat or prevent </w:t>
      </w:r>
      <w:r w:rsidR="002B7921" w:rsidRPr="008E49CF">
        <w:rPr>
          <w:rFonts w:ascii="Arial" w:hAnsi="Arial" w:cs="Arial"/>
          <w:sz w:val="22"/>
          <w:szCs w:val="22"/>
        </w:rPr>
        <w:t>pneumonia</w:t>
      </w:r>
    </w:p>
    <w:p w:rsidR="002B7921" w:rsidRPr="008E49CF" w:rsidRDefault="00FC35DA" w:rsidP="009F3817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>N</w:t>
      </w:r>
      <w:r w:rsidR="002B7921" w:rsidRPr="008E49CF">
        <w:rPr>
          <w:rFonts w:ascii="Arial" w:hAnsi="Arial" w:cs="Arial"/>
          <w:sz w:val="22"/>
          <w:szCs w:val="22"/>
        </w:rPr>
        <w:t>one of the above</w:t>
      </w:r>
    </w:p>
    <w:p w:rsidR="00E76ED9" w:rsidRPr="008E49CF" w:rsidRDefault="00E76ED9" w:rsidP="007E5F69">
      <w:pPr>
        <w:pStyle w:val="PlainText"/>
        <w:rPr>
          <w:rFonts w:ascii="Arial" w:hAnsi="Arial" w:cs="Arial"/>
          <w:sz w:val="22"/>
          <w:szCs w:val="22"/>
        </w:rPr>
      </w:pPr>
    </w:p>
    <w:p w:rsidR="00E76ED9" w:rsidRPr="008E49CF" w:rsidRDefault="00E76ED9" w:rsidP="00E76ED9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>Validation studies should include preparation of study samples by spiking pooled normal plasma with heparin.</w:t>
      </w:r>
    </w:p>
    <w:p w:rsidR="00E76ED9" w:rsidRPr="008E49CF" w:rsidRDefault="00E76ED9" w:rsidP="00E76ED9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>True</w:t>
      </w:r>
    </w:p>
    <w:p w:rsidR="00E76ED9" w:rsidRPr="008E49CF" w:rsidRDefault="00E76ED9" w:rsidP="00E76ED9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  <w:highlight w:val="yellow"/>
        </w:rPr>
      </w:pPr>
      <w:r w:rsidRPr="008E49CF">
        <w:rPr>
          <w:rFonts w:ascii="Arial" w:hAnsi="Arial" w:cs="Arial"/>
          <w:sz w:val="22"/>
          <w:szCs w:val="22"/>
          <w:highlight w:val="yellow"/>
        </w:rPr>
        <w:t>False</w:t>
      </w:r>
    </w:p>
    <w:p w:rsidR="002B7921" w:rsidRPr="008E49CF" w:rsidRDefault="002B7921" w:rsidP="002B7921">
      <w:pPr>
        <w:pStyle w:val="PlainText"/>
        <w:rPr>
          <w:rFonts w:ascii="Arial" w:hAnsi="Arial" w:cs="Arial"/>
          <w:sz w:val="22"/>
          <w:szCs w:val="22"/>
        </w:rPr>
      </w:pPr>
    </w:p>
    <w:p w:rsidR="002B7921" w:rsidRPr="008E49CF" w:rsidRDefault="002B7921" w:rsidP="009F3817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 xml:space="preserve">What drug is replacing </w:t>
      </w:r>
      <w:proofErr w:type="spellStart"/>
      <w:r w:rsidRPr="008E49CF">
        <w:rPr>
          <w:rFonts w:ascii="Arial" w:hAnsi="Arial" w:cs="Arial"/>
          <w:sz w:val="22"/>
          <w:szCs w:val="22"/>
        </w:rPr>
        <w:t>unfractionated</w:t>
      </w:r>
      <w:proofErr w:type="spellEnd"/>
      <w:r w:rsidRPr="008E49C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E49CF">
        <w:rPr>
          <w:rFonts w:ascii="Arial" w:hAnsi="Arial" w:cs="Arial"/>
          <w:sz w:val="22"/>
          <w:szCs w:val="22"/>
        </w:rPr>
        <w:t>heparin</w:t>
      </w:r>
      <w:r w:rsidR="00562E57" w:rsidRPr="008E49CF">
        <w:rPr>
          <w:rFonts w:ascii="Arial" w:hAnsi="Arial" w:cs="Arial"/>
          <w:sz w:val="22"/>
          <w:szCs w:val="22"/>
        </w:rPr>
        <w:t>(</w:t>
      </w:r>
      <w:proofErr w:type="gramEnd"/>
      <w:r w:rsidR="00562E57" w:rsidRPr="008E49CF">
        <w:rPr>
          <w:rFonts w:ascii="Arial" w:hAnsi="Arial" w:cs="Arial"/>
          <w:sz w:val="22"/>
          <w:szCs w:val="22"/>
        </w:rPr>
        <w:t>UH)</w:t>
      </w:r>
      <w:r w:rsidR="007E5F69" w:rsidRPr="008E49CF">
        <w:rPr>
          <w:rFonts w:ascii="Arial" w:hAnsi="Arial" w:cs="Arial"/>
          <w:sz w:val="22"/>
          <w:szCs w:val="22"/>
        </w:rPr>
        <w:t xml:space="preserve">as the heparin of choice for preventing or treating </w:t>
      </w:r>
      <w:proofErr w:type="spellStart"/>
      <w:r w:rsidR="007E5F69" w:rsidRPr="008E49CF">
        <w:rPr>
          <w:rFonts w:ascii="Arial" w:hAnsi="Arial" w:cs="Arial"/>
          <w:sz w:val="22"/>
          <w:szCs w:val="22"/>
        </w:rPr>
        <w:t>thromoembolism</w:t>
      </w:r>
      <w:proofErr w:type="spellEnd"/>
      <w:r w:rsidRPr="008E49CF">
        <w:rPr>
          <w:rFonts w:ascii="Arial" w:hAnsi="Arial" w:cs="Arial"/>
          <w:sz w:val="22"/>
          <w:szCs w:val="22"/>
        </w:rPr>
        <w:t>?</w:t>
      </w:r>
    </w:p>
    <w:p w:rsidR="002B7921" w:rsidRPr="008E49CF" w:rsidRDefault="00FC35DA" w:rsidP="009F3817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>M</w:t>
      </w:r>
      <w:r w:rsidR="002B7921" w:rsidRPr="008E49CF">
        <w:rPr>
          <w:rFonts w:ascii="Arial" w:hAnsi="Arial" w:cs="Arial"/>
          <w:sz w:val="22"/>
          <w:szCs w:val="22"/>
        </w:rPr>
        <w:t>ulti weight heparin</w:t>
      </w:r>
      <w:r w:rsidR="00562E57" w:rsidRPr="008E49CF">
        <w:rPr>
          <w:rFonts w:ascii="Arial" w:hAnsi="Arial" w:cs="Arial"/>
          <w:sz w:val="22"/>
          <w:szCs w:val="22"/>
        </w:rPr>
        <w:t xml:space="preserve"> (MWH)</w:t>
      </w:r>
    </w:p>
    <w:p w:rsidR="002B7921" w:rsidRPr="008E49CF" w:rsidRDefault="002B7921" w:rsidP="009F3817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>Coumadin</w:t>
      </w:r>
      <w:r w:rsidR="00562E57" w:rsidRPr="008E49C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62E57" w:rsidRPr="008E49CF">
        <w:rPr>
          <w:rFonts w:ascii="Arial" w:hAnsi="Arial" w:cs="Arial"/>
          <w:sz w:val="22"/>
          <w:szCs w:val="22"/>
        </w:rPr>
        <w:t>Warfarin</w:t>
      </w:r>
      <w:proofErr w:type="spellEnd"/>
      <w:r w:rsidR="00562E57" w:rsidRPr="008E49CF">
        <w:rPr>
          <w:rFonts w:ascii="Arial" w:hAnsi="Arial" w:cs="Arial"/>
          <w:sz w:val="22"/>
          <w:szCs w:val="22"/>
        </w:rPr>
        <w:t>)</w:t>
      </w:r>
    </w:p>
    <w:p w:rsidR="007E5F69" w:rsidRPr="008E49CF" w:rsidRDefault="00FC35DA" w:rsidP="007E5F69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  <w:highlight w:val="yellow"/>
        </w:rPr>
      </w:pPr>
      <w:r w:rsidRPr="008E49CF">
        <w:rPr>
          <w:rFonts w:ascii="Arial" w:hAnsi="Arial" w:cs="Arial"/>
          <w:sz w:val="22"/>
          <w:szCs w:val="22"/>
          <w:highlight w:val="yellow"/>
        </w:rPr>
        <w:t>L</w:t>
      </w:r>
      <w:r w:rsidR="007E5F69" w:rsidRPr="008E49CF">
        <w:rPr>
          <w:rFonts w:ascii="Arial" w:hAnsi="Arial" w:cs="Arial"/>
          <w:sz w:val="22"/>
          <w:szCs w:val="22"/>
          <w:highlight w:val="yellow"/>
        </w:rPr>
        <w:t>ow molecular weight heparin (LMWH)</w:t>
      </w:r>
    </w:p>
    <w:p w:rsidR="002B7921" w:rsidRPr="008E49CF" w:rsidRDefault="00FC35DA" w:rsidP="009F3817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>F</w:t>
      </w:r>
      <w:r w:rsidR="002B7921" w:rsidRPr="008E49CF">
        <w:rPr>
          <w:rFonts w:ascii="Arial" w:hAnsi="Arial" w:cs="Arial"/>
          <w:sz w:val="22"/>
          <w:szCs w:val="22"/>
        </w:rPr>
        <w:t>ractionated heparin</w:t>
      </w:r>
      <w:r w:rsidR="00562E57" w:rsidRPr="008E49CF">
        <w:rPr>
          <w:rFonts w:ascii="Arial" w:hAnsi="Arial" w:cs="Arial"/>
          <w:sz w:val="22"/>
          <w:szCs w:val="22"/>
        </w:rPr>
        <w:t xml:space="preserve"> (FH)</w:t>
      </w:r>
    </w:p>
    <w:p w:rsidR="002B7921" w:rsidRPr="008E49CF" w:rsidRDefault="002B7921" w:rsidP="002B7921">
      <w:pPr>
        <w:pStyle w:val="PlainText"/>
        <w:rPr>
          <w:rFonts w:ascii="Arial" w:hAnsi="Arial" w:cs="Arial"/>
          <w:sz w:val="22"/>
          <w:szCs w:val="22"/>
        </w:rPr>
      </w:pPr>
    </w:p>
    <w:p w:rsidR="00E76ED9" w:rsidRPr="008E49CF" w:rsidRDefault="00E76ED9" w:rsidP="002B7921">
      <w:pPr>
        <w:pStyle w:val="PlainText"/>
        <w:rPr>
          <w:rFonts w:ascii="Arial" w:hAnsi="Arial" w:cs="Arial"/>
          <w:sz w:val="22"/>
          <w:szCs w:val="22"/>
        </w:rPr>
      </w:pPr>
    </w:p>
    <w:p w:rsidR="002B7921" w:rsidRPr="008E49CF" w:rsidRDefault="002B7921" w:rsidP="009F3817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>The anti-</w:t>
      </w:r>
      <w:proofErr w:type="spellStart"/>
      <w:r w:rsidRPr="008E49CF">
        <w:rPr>
          <w:rFonts w:ascii="Arial" w:hAnsi="Arial" w:cs="Arial"/>
          <w:sz w:val="22"/>
          <w:szCs w:val="22"/>
        </w:rPr>
        <w:t>Xa</w:t>
      </w:r>
      <w:proofErr w:type="spellEnd"/>
      <w:r w:rsidRPr="008E49CF">
        <w:rPr>
          <w:rFonts w:ascii="Arial" w:hAnsi="Arial" w:cs="Arial"/>
          <w:sz w:val="22"/>
          <w:szCs w:val="22"/>
        </w:rPr>
        <w:t xml:space="preserve"> assay is affected by under-filled collection tubes.</w:t>
      </w:r>
    </w:p>
    <w:p w:rsidR="002B7921" w:rsidRPr="008E49CF" w:rsidRDefault="002B7921" w:rsidP="009F3817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>True</w:t>
      </w:r>
    </w:p>
    <w:p w:rsidR="002B7921" w:rsidRPr="008E49CF" w:rsidRDefault="002B7921" w:rsidP="009F3817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  <w:highlight w:val="yellow"/>
        </w:rPr>
      </w:pPr>
      <w:r w:rsidRPr="008E49CF">
        <w:rPr>
          <w:rFonts w:ascii="Arial" w:hAnsi="Arial" w:cs="Arial"/>
          <w:sz w:val="22"/>
          <w:szCs w:val="22"/>
          <w:highlight w:val="yellow"/>
        </w:rPr>
        <w:t>False</w:t>
      </w:r>
    </w:p>
    <w:p w:rsidR="00E76ED9" w:rsidRPr="008E49CF" w:rsidRDefault="00E76ED9" w:rsidP="00E76ED9">
      <w:pPr>
        <w:pStyle w:val="PlainText"/>
        <w:ind w:left="1440"/>
        <w:rPr>
          <w:rFonts w:ascii="Arial" w:hAnsi="Arial" w:cs="Arial"/>
          <w:sz w:val="22"/>
          <w:szCs w:val="22"/>
        </w:rPr>
      </w:pPr>
    </w:p>
    <w:p w:rsidR="00E76ED9" w:rsidRPr="008E49CF" w:rsidRDefault="00E76ED9" w:rsidP="00E76ED9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>The anti-</w:t>
      </w:r>
      <w:proofErr w:type="spellStart"/>
      <w:r w:rsidRPr="008E49CF">
        <w:rPr>
          <w:rFonts w:ascii="Arial" w:hAnsi="Arial" w:cs="Arial"/>
          <w:sz w:val="22"/>
          <w:szCs w:val="22"/>
        </w:rPr>
        <w:t>Xa</w:t>
      </w:r>
      <w:proofErr w:type="spellEnd"/>
      <w:r w:rsidRPr="008E49CF">
        <w:rPr>
          <w:rFonts w:ascii="Arial" w:hAnsi="Arial" w:cs="Arial"/>
          <w:sz w:val="22"/>
          <w:szCs w:val="22"/>
        </w:rPr>
        <w:t xml:space="preserve"> assay samples must be processed within 1 hour.</w:t>
      </w:r>
    </w:p>
    <w:p w:rsidR="00E76ED9" w:rsidRPr="008E49CF" w:rsidRDefault="00E76ED9" w:rsidP="00E76ED9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  <w:highlight w:val="yellow"/>
        </w:rPr>
      </w:pPr>
      <w:r w:rsidRPr="008E49CF">
        <w:rPr>
          <w:rFonts w:ascii="Arial" w:hAnsi="Arial" w:cs="Arial"/>
          <w:sz w:val="22"/>
          <w:szCs w:val="22"/>
          <w:highlight w:val="yellow"/>
        </w:rPr>
        <w:t>True</w:t>
      </w:r>
    </w:p>
    <w:p w:rsidR="00E76ED9" w:rsidRPr="008E49CF" w:rsidRDefault="00E76ED9" w:rsidP="00E76ED9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>False</w:t>
      </w:r>
    </w:p>
    <w:p w:rsidR="002B7921" w:rsidRPr="008E49CF" w:rsidRDefault="002B7921" w:rsidP="002B7921">
      <w:pPr>
        <w:pStyle w:val="PlainText"/>
        <w:rPr>
          <w:rFonts w:ascii="Arial" w:hAnsi="Arial" w:cs="Arial"/>
          <w:sz w:val="22"/>
          <w:szCs w:val="22"/>
        </w:rPr>
      </w:pPr>
    </w:p>
    <w:p w:rsidR="002B7921" w:rsidRPr="008E49CF" w:rsidRDefault="007E5F69" w:rsidP="009F3817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>According to this article, what test continues to be the primary test for monitoring IV heparin therapy?</w:t>
      </w:r>
    </w:p>
    <w:p w:rsidR="007E5F69" w:rsidRPr="008E49CF" w:rsidRDefault="007E5F69" w:rsidP="007E5F69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>Thrombin</w:t>
      </w:r>
      <w:r w:rsidR="00FC35DA" w:rsidRPr="008E49CF">
        <w:rPr>
          <w:rFonts w:ascii="Arial" w:hAnsi="Arial" w:cs="Arial"/>
          <w:sz w:val="22"/>
          <w:szCs w:val="22"/>
        </w:rPr>
        <w:t xml:space="preserve"> Time</w:t>
      </w:r>
    </w:p>
    <w:p w:rsidR="007E5F69" w:rsidRPr="008E49CF" w:rsidRDefault="00FC35DA" w:rsidP="007E5F69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8E49CF">
        <w:rPr>
          <w:rFonts w:ascii="Arial" w:hAnsi="Arial" w:cs="Arial"/>
          <w:sz w:val="22"/>
          <w:szCs w:val="22"/>
        </w:rPr>
        <w:t>Prothrombin</w:t>
      </w:r>
      <w:proofErr w:type="spellEnd"/>
      <w:r w:rsidRPr="008E49CF">
        <w:rPr>
          <w:rFonts w:ascii="Arial" w:hAnsi="Arial" w:cs="Arial"/>
          <w:sz w:val="22"/>
          <w:szCs w:val="22"/>
        </w:rPr>
        <w:t xml:space="preserve"> Time</w:t>
      </w:r>
    </w:p>
    <w:p w:rsidR="007E5F69" w:rsidRPr="008E49CF" w:rsidRDefault="00FC35DA" w:rsidP="007E5F69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8E49CF">
        <w:rPr>
          <w:rFonts w:ascii="Arial" w:hAnsi="Arial" w:cs="Arial"/>
          <w:sz w:val="22"/>
          <w:szCs w:val="22"/>
        </w:rPr>
        <w:t>A</w:t>
      </w:r>
      <w:r w:rsidR="007E5F69" w:rsidRPr="008E49CF">
        <w:rPr>
          <w:rFonts w:ascii="Arial" w:hAnsi="Arial" w:cs="Arial"/>
          <w:sz w:val="22"/>
          <w:szCs w:val="22"/>
        </w:rPr>
        <w:t>ntithrombin</w:t>
      </w:r>
      <w:proofErr w:type="spellEnd"/>
      <w:r w:rsidR="007E5F69" w:rsidRPr="008E49CF">
        <w:rPr>
          <w:rFonts w:ascii="Arial" w:hAnsi="Arial" w:cs="Arial"/>
          <w:sz w:val="22"/>
          <w:szCs w:val="22"/>
        </w:rPr>
        <w:t xml:space="preserve"> </w:t>
      </w:r>
    </w:p>
    <w:p w:rsidR="007E5F69" w:rsidRPr="008E49CF" w:rsidRDefault="00FC35DA" w:rsidP="007E5F69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  <w:highlight w:val="yellow"/>
        </w:rPr>
      </w:pPr>
      <w:r w:rsidRPr="008E49CF">
        <w:rPr>
          <w:rFonts w:ascii="Arial" w:hAnsi="Arial" w:cs="Arial"/>
          <w:sz w:val="22"/>
          <w:szCs w:val="22"/>
          <w:highlight w:val="yellow"/>
        </w:rPr>
        <w:t xml:space="preserve">Partial </w:t>
      </w:r>
      <w:proofErr w:type="spellStart"/>
      <w:r w:rsidRPr="008E49CF">
        <w:rPr>
          <w:rFonts w:ascii="Arial" w:hAnsi="Arial" w:cs="Arial"/>
          <w:sz w:val="22"/>
          <w:szCs w:val="22"/>
          <w:highlight w:val="yellow"/>
        </w:rPr>
        <w:t>Thromboplastin</w:t>
      </w:r>
      <w:proofErr w:type="spellEnd"/>
      <w:r w:rsidRPr="008E49CF">
        <w:rPr>
          <w:rFonts w:ascii="Arial" w:hAnsi="Arial" w:cs="Arial"/>
          <w:sz w:val="22"/>
          <w:szCs w:val="22"/>
          <w:highlight w:val="yellow"/>
        </w:rPr>
        <w:t xml:space="preserve"> Time</w:t>
      </w:r>
    </w:p>
    <w:p w:rsidR="002B7921" w:rsidRPr="008E49CF" w:rsidRDefault="002B7921" w:rsidP="002B7921">
      <w:pPr>
        <w:pStyle w:val="PlainText"/>
        <w:rPr>
          <w:rFonts w:ascii="Arial" w:hAnsi="Arial" w:cs="Arial"/>
          <w:sz w:val="22"/>
          <w:szCs w:val="22"/>
        </w:rPr>
      </w:pPr>
    </w:p>
    <w:p w:rsidR="002B7921" w:rsidRPr="008E49CF" w:rsidRDefault="007E5F69" w:rsidP="009F3817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 xml:space="preserve"> </w:t>
      </w:r>
      <w:r w:rsidR="002B7921" w:rsidRPr="008E49CF">
        <w:rPr>
          <w:rFonts w:ascii="Arial" w:hAnsi="Arial" w:cs="Arial"/>
          <w:sz w:val="22"/>
          <w:szCs w:val="22"/>
        </w:rPr>
        <w:t xml:space="preserve">The primary risk of an inaccurate therapeutic range for PTT is thrombosis </w:t>
      </w:r>
      <w:r w:rsidR="007A7969" w:rsidRPr="008E49CF">
        <w:rPr>
          <w:rFonts w:ascii="Arial" w:hAnsi="Arial" w:cs="Arial"/>
          <w:sz w:val="22"/>
          <w:szCs w:val="22"/>
        </w:rPr>
        <w:t>secondary</w:t>
      </w:r>
      <w:r w:rsidR="002B7921" w:rsidRPr="008E49CF">
        <w:rPr>
          <w:rFonts w:ascii="Arial" w:hAnsi="Arial" w:cs="Arial"/>
          <w:sz w:val="22"/>
          <w:szCs w:val="22"/>
        </w:rPr>
        <w:t xml:space="preserve"> to inadequate anticoagulation.</w:t>
      </w:r>
    </w:p>
    <w:p w:rsidR="002B7921" w:rsidRPr="008E49CF" w:rsidRDefault="002B7921" w:rsidP="009F3817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  <w:highlight w:val="yellow"/>
        </w:rPr>
      </w:pPr>
      <w:r w:rsidRPr="008E49CF">
        <w:rPr>
          <w:rFonts w:ascii="Arial" w:hAnsi="Arial" w:cs="Arial"/>
          <w:sz w:val="22"/>
          <w:szCs w:val="22"/>
          <w:highlight w:val="yellow"/>
        </w:rPr>
        <w:t>True</w:t>
      </w:r>
    </w:p>
    <w:p w:rsidR="002B7921" w:rsidRPr="008E49CF" w:rsidRDefault="002B7921" w:rsidP="009F3817">
      <w:pPr>
        <w:pStyle w:val="PlainTex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E49CF">
        <w:rPr>
          <w:rFonts w:ascii="Arial" w:hAnsi="Arial" w:cs="Arial"/>
          <w:sz w:val="22"/>
          <w:szCs w:val="22"/>
        </w:rPr>
        <w:t>False</w:t>
      </w:r>
    </w:p>
    <w:p w:rsidR="002B7921" w:rsidRDefault="002B7921" w:rsidP="002B7921">
      <w:pPr>
        <w:pStyle w:val="PlainText"/>
      </w:pPr>
    </w:p>
    <w:p w:rsidR="001F4696" w:rsidRDefault="001F4696"/>
    <w:sectPr w:rsidR="001F4696" w:rsidSect="003D5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9C0" w:rsidRDefault="005A19C0" w:rsidP="005A19C0">
      <w:pPr>
        <w:spacing w:after="0" w:line="240" w:lineRule="auto"/>
      </w:pPr>
      <w:r>
        <w:separator/>
      </w:r>
    </w:p>
  </w:endnote>
  <w:endnote w:type="continuationSeparator" w:id="0">
    <w:p w:rsidR="005A19C0" w:rsidRDefault="005A19C0" w:rsidP="005A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Garamond Premier Pro">
    <w:altName w:val="Garamond Premier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AA" w:rsidRDefault="003D50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AA" w:rsidRDefault="003D50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AA" w:rsidRDefault="003D50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9C0" w:rsidRDefault="005A19C0" w:rsidP="005A19C0">
      <w:pPr>
        <w:spacing w:after="0" w:line="240" w:lineRule="auto"/>
      </w:pPr>
      <w:r>
        <w:separator/>
      </w:r>
    </w:p>
  </w:footnote>
  <w:footnote w:type="continuationSeparator" w:id="0">
    <w:p w:rsidR="005A19C0" w:rsidRDefault="005A19C0" w:rsidP="005A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AA" w:rsidRDefault="003D50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C0" w:rsidRDefault="005A19C0" w:rsidP="005A19C0">
    <w:pPr>
      <w:pStyle w:val="Default"/>
    </w:pPr>
  </w:p>
  <w:p w:rsidR="005A19C0" w:rsidRDefault="005A19C0" w:rsidP="005A19C0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8E49CF">
      <w:rPr>
        <w:rFonts w:ascii="Arial" w:hAnsi="Arial" w:cs="Arial"/>
        <w:sz w:val="28"/>
        <w:szCs w:val="28"/>
      </w:rPr>
      <w:t xml:space="preserve"> </w:t>
    </w:r>
    <w:r w:rsidRPr="008E49CF">
      <w:rPr>
        <w:rFonts w:ascii="Arial" w:hAnsi="Arial" w:cs="Arial"/>
        <w:b/>
        <w:bCs/>
        <w:sz w:val="28"/>
        <w:szCs w:val="28"/>
      </w:rPr>
      <w:t xml:space="preserve">Laboratory Monitoring of Heparin Therapy: Partial </w:t>
    </w:r>
    <w:proofErr w:type="spellStart"/>
    <w:r w:rsidRPr="008E49CF">
      <w:rPr>
        <w:rFonts w:ascii="Arial" w:hAnsi="Arial" w:cs="Arial"/>
        <w:b/>
        <w:bCs/>
        <w:sz w:val="28"/>
        <w:szCs w:val="28"/>
      </w:rPr>
      <w:t>Thromboplastin</w:t>
    </w:r>
    <w:proofErr w:type="spellEnd"/>
    <w:r w:rsidRPr="008E49CF">
      <w:rPr>
        <w:rFonts w:ascii="Arial" w:hAnsi="Arial" w:cs="Arial"/>
        <w:b/>
        <w:bCs/>
        <w:sz w:val="28"/>
        <w:szCs w:val="28"/>
      </w:rPr>
      <w:t xml:space="preserve"> Time or Anti-</w:t>
    </w:r>
    <w:proofErr w:type="spellStart"/>
    <w:r w:rsidRPr="008E49CF">
      <w:rPr>
        <w:rFonts w:ascii="Arial" w:hAnsi="Arial" w:cs="Arial"/>
        <w:b/>
        <w:bCs/>
        <w:sz w:val="28"/>
        <w:szCs w:val="28"/>
      </w:rPr>
      <w:t>Xa</w:t>
    </w:r>
    <w:proofErr w:type="spellEnd"/>
    <w:r w:rsidRPr="008E49CF">
      <w:rPr>
        <w:rFonts w:ascii="Arial" w:hAnsi="Arial" w:cs="Arial"/>
        <w:b/>
        <w:bCs/>
        <w:sz w:val="28"/>
        <w:szCs w:val="28"/>
      </w:rPr>
      <w:t xml:space="preserve"> Assay?</w:t>
    </w:r>
  </w:p>
  <w:p w:rsidR="003D50AA" w:rsidRPr="008E49CF" w:rsidRDefault="003D50AA" w:rsidP="005A19C0">
    <w:pPr>
      <w:pStyle w:val="Header"/>
      <w:jc w:val="center"/>
      <w:rPr>
        <w:rFonts w:ascii="Arial" w:hAnsi="Arial" w:cs="Arial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AA" w:rsidRDefault="003D50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0324"/>
    <w:multiLevelType w:val="hybridMultilevel"/>
    <w:tmpl w:val="E5ACA89A"/>
    <w:lvl w:ilvl="0" w:tplc="46B2823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C0E6CB70">
      <w:start w:val="1"/>
      <w:numFmt w:val="lowerLetter"/>
      <w:lvlText w:val="%2."/>
      <w:lvlJc w:val="left"/>
      <w:pPr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9143D"/>
    <w:multiLevelType w:val="hybridMultilevel"/>
    <w:tmpl w:val="194E4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3717E"/>
    <w:multiLevelType w:val="hybridMultilevel"/>
    <w:tmpl w:val="2150764E"/>
    <w:lvl w:ilvl="0" w:tplc="46B2823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63A63"/>
    <w:multiLevelType w:val="hybridMultilevel"/>
    <w:tmpl w:val="6C9408A8"/>
    <w:lvl w:ilvl="0" w:tplc="46B2823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921"/>
    <w:rsid w:val="001F4696"/>
    <w:rsid w:val="00277A90"/>
    <w:rsid w:val="002B7921"/>
    <w:rsid w:val="003D50AA"/>
    <w:rsid w:val="00562E57"/>
    <w:rsid w:val="005A19C0"/>
    <w:rsid w:val="006958F4"/>
    <w:rsid w:val="007A7969"/>
    <w:rsid w:val="007E5F69"/>
    <w:rsid w:val="008E49CF"/>
    <w:rsid w:val="009104F8"/>
    <w:rsid w:val="009F3817"/>
    <w:rsid w:val="00C7525F"/>
    <w:rsid w:val="00C96A46"/>
    <w:rsid w:val="00D834DE"/>
    <w:rsid w:val="00E76ED9"/>
    <w:rsid w:val="00FC35DA"/>
    <w:rsid w:val="00FE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B792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21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62E5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A1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9C0"/>
  </w:style>
  <w:style w:type="paragraph" w:styleId="Footer">
    <w:name w:val="footer"/>
    <w:basedOn w:val="Normal"/>
    <w:link w:val="FooterChar"/>
    <w:uiPriority w:val="99"/>
    <w:semiHidden/>
    <w:unhideWhenUsed/>
    <w:rsid w:val="005A1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19C0"/>
  </w:style>
  <w:style w:type="paragraph" w:customStyle="1" w:styleId="Default">
    <w:name w:val="Default"/>
    <w:rsid w:val="005A19C0"/>
    <w:pPr>
      <w:autoSpaceDE w:val="0"/>
      <w:autoSpaceDN w:val="0"/>
      <w:adjustRightInd w:val="0"/>
      <w:spacing w:after="0" w:line="240" w:lineRule="auto"/>
    </w:pPr>
    <w:rPr>
      <w:rFonts w:ascii="Garamond Premier Pro" w:hAnsi="Garamond Premier Pro" w:cs="Garamond Premier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bmed.ascpjournals.org/content/40/1/47.ful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Nicollet Health Services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richap</dc:creator>
  <cp:keywords/>
  <dc:description/>
  <cp:lastModifiedBy>richap</cp:lastModifiedBy>
  <cp:revision>4</cp:revision>
  <dcterms:created xsi:type="dcterms:W3CDTF">2014-02-11T20:45:00Z</dcterms:created>
  <dcterms:modified xsi:type="dcterms:W3CDTF">2014-02-11T20:47:00Z</dcterms:modified>
</cp:coreProperties>
</file>