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146" w:rsidRPr="00D51E0D" w:rsidRDefault="008736BD" w:rsidP="00967146">
      <w:pPr>
        <w:pStyle w:val="NoSpacing"/>
        <w:rPr>
          <w:rFonts w:ascii="Arial" w:hAnsi="Arial" w:cs="Arial"/>
          <w:b/>
        </w:rPr>
      </w:pPr>
      <w:r w:rsidRPr="00D51E0D">
        <w:rPr>
          <w:rFonts w:ascii="Arial" w:hAnsi="Arial" w:cs="Arial"/>
          <w:b/>
        </w:rPr>
        <w:t>PURPOSE:</w:t>
      </w:r>
    </w:p>
    <w:p w:rsidR="008736BD" w:rsidRDefault="008736BD" w:rsidP="00967146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To evaluate the results obtained with a panel of red cells </w:t>
      </w:r>
      <w:r w:rsidR="00325335">
        <w:rPr>
          <w:rFonts w:ascii="Arial" w:hAnsi="Arial" w:cs="Arial"/>
        </w:rPr>
        <w:t>to</w:t>
      </w:r>
      <w:r>
        <w:rPr>
          <w:rFonts w:ascii="Arial" w:hAnsi="Arial" w:cs="Arial"/>
        </w:rPr>
        <w:t xml:space="preserve"> determine </w:t>
      </w:r>
      <w:r w:rsidR="00325335">
        <w:rPr>
          <w:rFonts w:ascii="Arial" w:hAnsi="Arial" w:cs="Arial"/>
        </w:rPr>
        <w:t xml:space="preserve">accurate identification of an unexpected antibody (ies). This process will determine which antibodies are ruled out and </w:t>
      </w:r>
      <w:r>
        <w:rPr>
          <w:rFonts w:ascii="Arial" w:hAnsi="Arial" w:cs="Arial"/>
        </w:rPr>
        <w:t>whether additional testing is required to confirm or exclude the presence of an antibody.</w:t>
      </w:r>
    </w:p>
    <w:p w:rsidR="008736BD" w:rsidRDefault="008736BD" w:rsidP="00967146">
      <w:pPr>
        <w:pStyle w:val="NoSpacing"/>
        <w:rPr>
          <w:rFonts w:ascii="Arial" w:hAnsi="Arial" w:cs="Arial"/>
        </w:rPr>
      </w:pPr>
    </w:p>
    <w:p w:rsidR="00967146" w:rsidRPr="00D51E0D" w:rsidRDefault="00C76363" w:rsidP="00967146">
      <w:pPr>
        <w:pStyle w:val="NoSpacing"/>
        <w:rPr>
          <w:rFonts w:ascii="Arial" w:hAnsi="Arial" w:cs="Arial"/>
          <w:b/>
        </w:rPr>
      </w:pPr>
      <w:r w:rsidRPr="00D51E0D">
        <w:rPr>
          <w:rFonts w:ascii="Arial" w:hAnsi="Arial" w:cs="Arial"/>
          <w:b/>
        </w:rPr>
        <w:t>SCOPE AND RELATED PROCEDURES:</w:t>
      </w:r>
    </w:p>
    <w:p w:rsidR="00C76363" w:rsidRDefault="00C76363" w:rsidP="00967146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This procedure is used when positive results are obtained with any </w:t>
      </w:r>
      <w:r w:rsidR="00752850">
        <w:rPr>
          <w:rFonts w:ascii="Arial" w:hAnsi="Arial" w:cs="Arial"/>
        </w:rPr>
        <w:t xml:space="preserve">reagent red </w:t>
      </w:r>
      <w:r>
        <w:rPr>
          <w:rFonts w:ascii="Arial" w:hAnsi="Arial" w:cs="Arial"/>
        </w:rPr>
        <w:t>cell while performing an antibody investigation</w:t>
      </w:r>
      <w:r w:rsidR="00325335">
        <w:rPr>
          <w:rFonts w:ascii="Arial" w:hAnsi="Arial" w:cs="Arial"/>
        </w:rPr>
        <w:t>.</w:t>
      </w:r>
    </w:p>
    <w:p w:rsidR="00325335" w:rsidRDefault="00973C14" w:rsidP="00967146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Refer </w:t>
      </w:r>
      <w:proofErr w:type="gramStart"/>
      <w:r>
        <w:rPr>
          <w:rFonts w:ascii="Arial" w:hAnsi="Arial" w:cs="Arial"/>
        </w:rPr>
        <w:t>to :</w:t>
      </w:r>
      <w:proofErr w:type="gramEnd"/>
    </w:p>
    <w:p w:rsidR="00973C14" w:rsidRDefault="00973C14" w:rsidP="00967146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IHL-TMD-IV Antibody</w:t>
      </w:r>
      <w:r w:rsidR="00E97556">
        <w:rPr>
          <w:rFonts w:ascii="Arial" w:hAnsi="Arial" w:cs="Arial"/>
        </w:rPr>
        <w:t xml:space="preserve"> Investigation and Identification</w:t>
      </w:r>
    </w:p>
    <w:p w:rsidR="00E97556" w:rsidRDefault="00E97556" w:rsidP="00967146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IHL-TMD-IV Antibody Investigation Checklist</w:t>
      </w:r>
    </w:p>
    <w:p w:rsidR="00967146" w:rsidRDefault="00967146" w:rsidP="00967146">
      <w:pPr>
        <w:pStyle w:val="NoSpacing"/>
        <w:rPr>
          <w:rFonts w:ascii="Arial" w:hAnsi="Arial" w:cs="Arial"/>
        </w:rPr>
      </w:pPr>
    </w:p>
    <w:p w:rsidR="00C76363" w:rsidRPr="00D51E0D" w:rsidRDefault="00C76363" w:rsidP="00967146">
      <w:pPr>
        <w:pStyle w:val="NoSpacing"/>
        <w:rPr>
          <w:rFonts w:ascii="Arial" w:hAnsi="Arial" w:cs="Arial"/>
          <w:b/>
        </w:rPr>
      </w:pPr>
      <w:r w:rsidRPr="00D51E0D">
        <w:rPr>
          <w:rFonts w:ascii="Arial" w:hAnsi="Arial" w:cs="Arial"/>
          <w:b/>
        </w:rPr>
        <w:t xml:space="preserve">MATERIALS – </w:t>
      </w:r>
    </w:p>
    <w:p w:rsidR="00C76363" w:rsidRDefault="00C76363" w:rsidP="00C76363">
      <w:pPr>
        <w:pStyle w:val="NoSpacing"/>
        <w:ind w:firstLine="540"/>
        <w:rPr>
          <w:rFonts w:ascii="Arial" w:hAnsi="Arial" w:cs="Arial"/>
        </w:rPr>
      </w:pPr>
      <w:r>
        <w:rPr>
          <w:rFonts w:ascii="Arial" w:hAnsi="Arial" w:cs="Arial"/>
        </w:rPr>
        <w:t>Supplies – antigram with recorded reactions.</w:t>
      </w:r>
    </w:p>
    <w:p w:rsidR="00E97556" w:rsidRPr="00E97556" w:rsidRDefault="00E97556" w:rsidP="00C76363">
      <w:pPr>
        <w:pStyle w:val="NoSpacing"/>
        <w:rPr>
          <w:rFonts w:ascii="Arial" w:hAnsi="Arial" w:cs="Arial"/>
        </w:rPr>
      </w:pPr>
    </w:p>
    <w:p w:rsidR="00C76363" w:rsidRPr="00D51E0D" w:rsidRDefault="00C76363" w:rsidP="00C76363">
      <w:pPr>
        <w:pStyle w:val="NoSpacing"/>
        <w:rPr>
          <w:rFonts w:ascii="Arial" w:hAnsi="Arial" w:cs="Arial"/>
          <w:b/>
        </w:rPr>
      </w:pPr>
      <w:r w:rsidRPr="00D51E0D">
        <w:rPr>
          <w:rFonts w:ascii="Arial" w:hAnsi="Arial" w:cs="Arial"/>
          <w:b/>
        </w:rPr>
        <w:t>PROCEDURE:</w:t>
      </w:r>
    </w:p>
    <w:p w:rsidR="00967146" w:rsidRDefault="00967146" w:rsidP="00967146">
      <w:pPr>
        <w:pStyle w:val="NoSpacing"/>
        <w:rPr>
          <w:rFonts w:ascii="Arial" w:hAnsi="Arial" w:cs="Arial"/>
        </w:rPr>
      </w:pPr>
    </w:p>
    <w:p w:rsidR="008736BD" w:rsidRDefault="008736BD" w:rsidP="008736BD">
      <w:pPr>
        <w:numPr>
          <w:ilvl w:val="1"/>
          <w:numId w:val="1"/>
        </w:numPr>
        <w:tabs>
          <w:tab w:val="left" w:pos="720"/>
          <w:tab w:val="num" w:pos="1440"/>
        </w:tabs>
        <w:autoSpaceDE w:val="0"/>
        <w:autoSpaceDN w:val="0"/>
        <w:adjustRightInd w:val="0"/>
        <w:spacing w:line="276" w:lineRule="auto"/>
        <w:ind w:left="540" w:hanging="720"/>
        <w:rPr>
          <w:rFonts w:ascii="Arial" w:hAnsi="Arial" w:cs="Arial"/>
          <w:color w:val="000000"/>
          <w:sz w:val="22"/>
          <w:szCs w:val="22"/>
        </w:rPr>
      </w:pPr>
      <w:r w:rsidRPr="00F37F17">
        <w:rPr>
          <w:rFonts w:ascii="Arial" w:hAnsi="Arial" w:cs="Arial"/>
          <w:color w:val="000000"/>
          <w:sz w:val="22"/>
          <w:szCs w:val="22"/>
        </w:rPr>
        <w:t xml:space="preserve">The first approach to interpreting panel results is to exclude specificities based on panel cells which </w:t>
      </w:r>
      <w:r w:rsidRPr="00F37F17">
        <w:rPr>
          <w:rFonts w:ascii="Arial" w:hAnsi="Arial" w:cs="Arial"/>
          <w:b/>
          <w:bCs/>
          <w:color w:val="000000"/>
          <w:sz w:val="22"/>
          <w:szCs w:val="22"/>
        </w:rPr>
        <w:t>did not</w:t>
      </w:r>
      <w:r w:rsidRPr="00F37F17">
        <w:rPr>
          <w:rFonts w:ascii="Arial" w:hAnsi="Arial" w:cs="Arial"/>
          <w:color w:val="000000"/>
          <w:sz w:val="22"/>
          <w:szCs w:val="22"/>
        </w:rPr>
        <w:t xml:space="preserve"> react with the test </w:t>
      </w:r>
      <w:r>
        <w:rPr>
          <w:rFonts w:ascii="Arial" w:hAnsi="Arial" w:cs="Arial"/>
          <w:color w:val="000000"/>
          <w:sz w:val="22"/>
          <w:szCs w:val="22"/>
        </w:rPr>
        <w:t>plasma</w:t>
      </w:r>
      <w:r w:rsidRPr="00F37F17">
        <w:rPr>
          <w:rFonts w:ascii="Arial" w:hAnsi="Arial" w:cs="Arial"/>
          <w:color w:val="000000"/>
          <w:sz w:val="22"/>
          <w:szCs w:val="22"/>
        </w:rPr>
        <w:t xml:space="preserve">. For example, if an antigen is </w:t>
      </w:r>
      <w:r w:rsidRPr="00F37F17">
        <w:rPr>
          <w:rFonts w:ascii="Arial" w:hAnsi="Arial" w:cs="Arial"/>
          <w:i/>
          <w:iCs/>
          <w:color w:val="000000"/>
          <w:sz w:val="22"/>
          <w:szCs w:val="22"/>
        </w:rPr>
        <w:t>present</w:t>
      </w:r>
      <w:r w:rsidRPr="00F37F17">
        <w:rPr>
          <w:rFonts w:ascii="Arial" w:hAnsi="Arial" w:cs="Arial"/>
          <w:color w:val="000000"/>
          <w:sz w:val="22"/>
          <w:szCs w:val="22"/>
        </w:rPr>
        <w:t xml:space="preserve"> on a panel cell and the test plasma </w:t>
      </w:r>
      <w:r w:rsidRPr="00F37F17">
        <w:rPr>
          <w:rFonts w:ascii="Arial" w:hAnsi="Arial" w:cs="Arial"/>
          <w:i/>
          <w:iCs/>
          <w:color w:val="000000"/>
          <w:sz w:val="22"/>
          <w:szCs w:val="22"/>
        </w:rPr>
        <w:t>did not</w:t>
      </w:r>
      <w:r w:rsidRPr="00F37F17">
        <w:rPr>
          <w:rFonts w:ascii="Arial" w:hAnsi="Arial" w:cs="Arial"/>
          <w:color w:val="000000"/>
          <w:sz w:val="22"/>
          <w:szCs w:val="22"/>
        </w:rPr>
        <w:t xml:space="preserve"> </w:t>
      </w:r>
      <w:r w:rsidRPr="00F37F17">
        <w:rPr>
          <w:rFonts w:ascii="Arial" w:hAnsi="Arial" w:cs="Arial"/>
          <w:i/>
          <w:iCs/>
          <w:color w:val="000000"/>
          <w:sz w:val="22"/>
          <w:szCs w:val="22"/>
        </w:rPr>
        <w:t>react</w:t>
      </w:r>
      <w:r w:rsidRPr="00F37F17">
        <w:rPr>
          <w:rFonts w:ascii="Arial" w:hAnsi="Arial" w:cs="Arial"/>
          <w:color w:val="000000"/>
          <w:sz w:val="22"/>
          <w:szCs w:val="22"/>
        </w:rPr>
        <w:t xml:space="preserve"> with that </w:t>
      </w:r>
      <w:r>
        <w:rPr>
          <w:rFonts w:ascii="Arial" w:hAnsi="Arial" w:cs="Arial"/>
          <w:color w:val="000000"/>
          <w:sz w:val="22"/>
          <w:szCs w:val="22"/>
        </w:rPr>
        <w:t xml:space="preserve">panel </w:t>
      </w:r>
      <w:r w:rsidRPr="00F37F17">
        <w:rPr>
          <w:rFonts w:ascii="Arial" w:hAnsi="Arial" w:cs="Arial"/>
          <w:color w:val="000000"/>
          <w:sz w:val="22"/>
          <w:szCs w:val="22"/>
        </w:rPr>
        <w:t xml:space="preserve">cell, then the presence of that antibody can at least be </w:t>
      </w:r>
      <w:r w:rsidRPr="00F37F17">
        <w:rPr>
          <w:rFonts w:ascii="Arial" w:hAnsi="Arial" w:cs="Arial"/>
          <w:color w:val="000000"/>
          <w:sz w:val="22"/>
          <w:szCs w:val="22"/>
          <w:u w:val="single"/>
        </w:rPr>
        <w:t>tentatively</w:t>
      </w:r>
      <w:r w:rsidRPr="00F37F17">
        <w:rPr>
          <w:rFonts w:ascii="Arial" w:hAnsi="Arial" w:cs="Arial"/>
          <w:color w:val="000000"/>
          <w:sz w:val="22"/>
          <w:szCs w:val="22"/>
        </w:rPr>
        <w:t xml:space="preserve"> excluded.</w:t>
      </w:r>
    </w:p>
    <w:p w:rsidR="009A2032" w:rsidRDefault="008736BD" w:rsidP="009C0DFA">
      <w:pPr>
        <w:tabs>
          <w:tab w:val="left" w:pos="720"/>
          <w:tab w:val="num" w:pos="1440"/>
        </w:tabs>
        <w:autoSpaceDE w:val="0"/>
        <w:autoSpaceDN w:val="0"/>
        <w:adjustRightInd w:val="0"/>
        <w:spacing w:line="276" w:lineRule="auto"/>
        <w:ind w:left="540"/>
        <w:rPr>
          <w:rFonts w:ascii="Arial" w:hAnsi="Arial" w:cs="Arial"/>
          <w:color w:val="000000"/>
          <w:sz w:val="22"/>
          <w:szCs w:val="22"/>
        </w:rPr>
      </w:pPr>
      <w:r w:rsidRPr="00464FDA">
        <w:rPr>
          <w:rFonts w:ascii="Arial" w:hAnsi="Arial" w:cs="Arial"/>
          <w:color w:val="000000"/>
          <w:sz w:val="22"/>
          <w:szCs w:val="22"/>
        </w:rPr>
        <w:t xml:space="preserve">Exclusions of common clinically significant antibodies </w:t>
      </w:r>
      <w:r>
        <w:rPr>
          <w:rFonts w:ascii="Arial" w:hAnsi="Arial" w:cs="Arial"/>
          <w:color w:val="000000"/>
          <w:sz w:val="22"/>
          <w:szCs w:val="22"/>
        </w:rPr>
        <w:t>are</w:t>
      </w:r>
      <w:r w:rsidRPr="00464FDA">
        <w:rPr>
          <w:rFonts w:ascii="Arial" w:hAnsi="Arial" w:cs="Arial"/>
          <w:color w:val="000000"/>
          <w:sz w:val="22"/>
          <w:szCs w:val="22"/>
        </w:rPr>
        <w:t xml:space="preserve"> </w:t>
      </w:r>
      <w:r w:rsidR="00A62FDD">
        <w:rPr>
          <w:rFonts w:ascii="Arial" w:hAnsi="Arial" w:cs="Arial"/>
          <w:color w:val="000000"/>
          <w:sz w:val="22"/>
          <w:szCs w:val="22"/>
        </w:rPr>
        <w:t>routinely made</w:t>
      </w:r>
      <w:r w:rsidRPr="00464FDA">
        <w:rPr>
          <w:rFonts w:ascii="Arial" w:hAnsi="Arial" w:cs="Arial"/>
          <w:color w:val="000000"/>
          <w:sz w:val="22"/>
          <w:szCs w:val="22"/>
        </w:rPr>
        <w:t xml:space="preserve"> using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A36EBD">
        <w:rPr>
          <w:rFonts w:ascii="Arial" w:hAnsi="Arial" w:cs="Arial"/>
          <w:b/>
          <w:color w:val="000000"/>
          <w:sz w:val="22"/>
          <w:szCs w:val="22"/>
        </w:rPr>
        <w:t>two</w:t>
      </w:r>
      <w:r>
        <w:rPr>
          <w:rFonts w:ascii="Arial" w:hAnsi="Arial" w:cs="Arial"/>
          <w:color w:val="000000"/>
          <w:sz w:val="22"/>
          <w:szCs w:val="22"/>
        </w:rPr>
        <w:t xml:space="preserve"> homozygous cells. The homozygous cell is the double-dose or </w:t>
      </w:r>
      <w:r w:rsidRPr="00464FDA">
        <w:rPr>
          <w:rFonts w:ascii="Arial" w:hAnsi="Arial" w:cs="Arial"/>
          <w:color w:val="000000"/>
          <w:sz w:val="22"/>
          <w:szCs w:val="22"/>
        </w:rPr>
        <w:t xml:space="preserve">strongest expression of the corresponding antigen. </w:t>
      </w:r>
      <w:r w:rsidRPr="00A62FDD">
        <w:rPr>
          <w:rFonts w:ascii="Arial" w:hAnsi="Arial" w:cs="Arial"/>
          <w:color w:val="000000"/>
          <w:sz w:val="22"/>
          <w:szCs w:val="22"/>
        </w:rPr>
        <w:t xml:space="preserve">Exclusions performed on a single-dose antigen or heterozygous cell may result in excluding a weak antibody which may be present. </w:t>
      </w:r>
    </w:p>
    <w:p w:rsidR="008736BD" w:rsidRPr="00A62FDD" w:rsidRDefault="00A62FDD" w:rsidP="009C0DFA">
      <w:pPr>
        <w:tabs>
          <w:tab w:val="left" w:pos="720"/>
          <w:tab w:val="num" w:pos="1440"/>
        </w:tabs>
        <w:autoSpaceDE w:val="0"/>
        <w:autoSpaceDN w:val="0"/>
        <w:adjustRightInd w:val="0"/>
        <w:spacing w:line="276" w:lineRule="auto"/>
        <w:ind w:left="540"/>
        <w:rPr>
          <w:rFonts w:ascii="Arial" w:hAnsi="Arial" w:cs="Arial"/>
          <w:color w:val="000000"/>
          <w:sz w:val="22"/>
          <w:szCs w:val="22"/>
        </w:rPr>
      </w:pPr>
      <w:r w:rsidRPr="00A62FDD">
        <w:rPr>
          <w:rFonts w:ascii="Arial" w:hAnsi="Arial" w:cs="Arial"/>
          <w:color w:val="000000"/>
          <w:sz w:val="22"/>
          <w:szCs w:val="22"/>
        </w:rPr>
        <w:t xml:space="preserve">There are some exceptions - </w:t>
      </w:r>
      <w:r>
        <w:rPr>
          <w:rFonts w:ascii="Arial" w:hAnsi="Arial" w:cs="Arial"/>
          <w:color w:val="000000"/>
          <w:sz w:val="22"/>
          <w:szCs w:val="22"/>
        </w:rPr>
        <w:t>r</w:t>
      </w:r>
      <w:r w:rsidR="008736BD" w:rsidRPr="00A62FDD">
        <w:rPr>
          <w:rFonts w:ascii="Arial" w:hAnsi="Arial" w:cs="Arial"/>
          <w:color w:val="000000"/>
          <w:sz w:val="22"/>
          <w:szCs w:val="22"/>
        </w:rPr>
        <w:t>efer to Appendix A</w:t>
      </w:r>
      <w:r w:rsidR="009A2032">
        <w:rPr>
          <w:rFonts w:ascii="Arial" w:hAnsi="Arial" w:cs="Arial"/>
          <w:color w:val="000000"/>
          <w:sz w:val="22"/>
          <w:szCs w:val="22"/>
        </w:rPr>
        <w:t>: Exclusion Criteria</w:t>
      </w:r>
    </w:p>
    <w:p w:rsidR="00832032" w:rsidRDefault="008736BD" w:rsidP="008736BD">
      <w:pPr>
        <w:numPr>
          <w:ilvl w:val="1"/>
          <w:numId w:val="1"/>
        </w:numPr>
        <w:tabs>
          <w:tab w:val="left" w:pos="720"/>
          <w:tab w:val="num" w:pos="1440"/>
        </w:tabs>
        <w:autoSpaceDE w:val="0"/>
        <w:autoSpaceDN w:val="0"/>
        <w:adjustRightInd w:val="0"/>
        <w:spacing w:line="276" w:lineRule="auto"/>
        <w:ind w:left="540" w:hanging="72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Perform exclusions for all non-reactive </w:t>
      </w:r>
      <w:r w:rsidR="00832032">
        <w:rPr>
          <w:rFonts w:ascii="Arial" w:hAnsi="Arial" w:cs="Arial"/>
          <w:color w:val="000000"/>
          <w:sz w:val="22"/>
          <w:szCs w:val="22"/>
        </w:rPr>
        <w:t>cells of the antibody screen and panel</w:t>
      </w:r>
      <w:r>
        <w:rPr>
          <w:rFonts w:ascii="Arial" w:hAnsi="Arial" w:cs="Arial"/>
          <w:color w:val="000000"/>
          <w:sz w:val="22"/>
          <w:szCs w:val="22"/>
        </w:rPr>
        <w:t xml:space="preserve">. </w:t>
      </w:r>
      <w:r w:rsidRPr="00F37F17">
        <w:rPr>
          <w:rFonts w:ascii="Arial" w:hAnsi="Arial" w:cs="Arial"/>
          <w:color w:val="000000"/>
          <w:sz w:val="22"/>
          <w:szCs w:val="22"/>
        </w:rPr>
        <w:t xml:space="preserve">When an antibody is ruled out </w:t>
      </w:r>
      <w:r w:rsidR="00832032">
        <w:rPr>
          <w:rFonts w:ascii="Arial" w:hAnsi="Arial" w:cs="Arial"/>
          <w:color w:val="000000"/>
          <w:sz w:val="22"/>
          <w:szCs w:val="22"/>
        </w:rPr>
        <w:t>using</w:t>
      </w:r>
      <w:r w:rsidRPr="00F37F17">
        <w:rPr>
          <w:rFonts w:ascii="Arial" w:hAnsi="Arial" w:cs="Arial"/>
          <w:color w:val="000000"/>
          <w:sz w:val="22"/>
          <w:szCs w:val="22"/>
        </w:rPr>
        <w:t xml:space="preserve"> a homozygous cell place an (X) through the antigen on the antigram sheet. If an antibody is </w:t>
      </w:r>
      <w:r>
        <w:rPr>
          <w:rFonts w:ascii="Arial" w:hAnsi="Arial" w:cs="Arial"/>
          <w:color w:val="000000"/>
          <w:sz w:val="22"/>
          <w:szCs w:val="22"/>
        </w:rPr>
        <w:t>non-reactive</w:t>
      </w:r>
      <w:r w:rsidRPr="00F37F17">
        <w:rPr>
          <w:rFonts w:ascii="Arial" w:hAnsi="Arial" w:cs="Arial"/>
          <w:color w:val="000000"/>
          <w:sz w:val="22"/>
          <w:szCs w:val="22"/>
        </w:rPr>
        <w:t xml:space="preserve"> on a heterozygous cell, place a (/) throu</w:t>
      </w:r>
      <w:r w:rsidR="009C0DFA">
        <w:rPr>
          <w:rFonts w:ascii="Arial" w:hAnsi="Arial" w:cs="Arial"/>
          <w:color w:val="000000"/>
          <w:sz w:val="22"/>
          <w:szCs w:val="22"/>
        </w:rPr>
        <w:t>gh the antigen indicating</w:t>
      </w:r>
      <w:r w:rsidRPr="00F37F17">
        <w:rPr>
          <w:rFonts w:ascii="Arial" w:hAnsi="Arial" w:cs="Arial"/>
          <w:color w:val="000000"/>
          <w:sz w:val="22"/>
          <w:szCs w:val="22"/>
        </w:rPr>
        <w:t xml:space="preserve"> </w:t>
      </w:r>
      <w:r w:rsidR="00832032">
        <w:rPr>
          <w:rFonts w:ascii="Arial" w:hAnsi="Arial" w:cs="Arial"/>
          <w:color w:val="000000"/>
          <w:sz w:val="22"/>
          <w:szCs w:val="22"/>
        </w:rPr>
        <w:t>the number of heterozygous exclusions</w:t>
      </w:r>
      <w:r w:rsidR="009C0DFA">
        <w:rPr>
          <w:rFonts w:ascii="Arial" w:hAnsi="Arial" w:cs="Arial"/>
          <w:color w:val="000000"/>
          <w:sz w:val="22"/>
          <w:szCs w:val="22"/>
        </w:rPr>
        <w:t xml:space="preserve"> (e</w:t>
      </w:r>
      <w:r w:rsidRPr="00F37F17">
        <w:rPr>
          <w:rFonts w:ascii="Arial" w:hAnsi="Arial" w:cs="Arial"/>
          <w:color w:val="000000"/>
          <w:sz w:val="22"/>
          <w:szCs w:val="22"/>
        </w:rPr>
        <w:t xml:space="preserve">xample </w:t>
      </w:r>
      <w:proofErr w:type="gramStart"/>
      <w:r w:rsidRPr="00F37F17">
        <w:rPr>
          <w:rFonts w:ascii="Arial" w:hAnsi="Arial" w:cs="Arial"/>
          <w:color w:val="000000"/>
          <w:sz w:val="22"/>
          <w:szCs w:val="22"/>
        </w:rPr>
        <w:t>{ /</w:t>
      </w:r>
      <w:proofErr w:type="gramEnd"/>
      <w:r w:rsidRPr="00F37F17">
        <w:rPr>
          <w:rFonts w:ascii="Arial" w:hAnsi="Arial" w:cs="Arial"/>
          <w:color w:val="000000"/>
          <w:sz w:val="22"/>
          <w:szCs w:val="22"/>
          <w:vertAlign w:val="subscript"/>
        </w:rPr>
        <w:t>3</w:t>
      </w:r>
      <w:r w:rsidRPr="00F37F17">
        <w:rPr>
          <w:rFonts w:ascii="Arial" w:hAnsi="Arial" w:cs="Arial"/>
          <w:color w:val="000000"/>
          <w:sz w:val="22"/>
          <w:szCs w:val="22"/>
        </w:rPr>
        <w:t xml:space="preserve"> }</w:t>
      </w:r>
      <w:r w:rsidR="009C0DFA">
        <w:rPr>
          <w:rFonts w:ascii="Arial" w:hAnsi="Arial" w:cs="Arial"/>
          <w:color w:val="000000"/>
          <w:sz w:val="22"/>
          <w:szCs w:val="22"/>
        </w:rPr>
        <w:t xml:space="preserve">). </w:t>
      </w:r>
    </w:p>
    <w:p w:rsidR="008736BD" w:rsidRDefault="009C0DFA" w:rsidP="00832032">
      <w:pPr>
        <w:tabs>
          <w:tab w:val="left" w:pos="720"/>
          <w:tab w:val="num" w:pos="1440"/>
        </w:tabs>
        <w:autoSpaceDE w:val="0"/>
        <w:autoSpaceDN w:val="0"/>
        <w:adjustRightInd w:val="0"/>
        <w:spacing w:line="276" w:lineRule="auto"/>
        <w:ind w:left="54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Refer to figure 1 and 2.</w:t>
      </w:r>
    </w:p>
    <w:p w:rsidR="00A62FDD" w:rsidRPr="00A36EBD" w:rsidRDefault="00A62FDD" w:rsidP="00E97556">
      <w:pPr>
        <w:tabs>
          <w:tab w:val="left" w:pos="720"/>
          <w:tab w:val="num" w:pos="1440"/>
        </w:tabs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2"/>
          <w:szCs w:val="22"/>
        </w:rPr>
      </w:pPr>
    </w:p>
    <w:p w:rsidR="00A62FDD" w:rsidRDefault="00A62FDD" w:rsidP="00A62FDD">
      <w:pPr>
        <w:tabs>
          <w:tab w:val="num" w:pos="1737"/>
          <w:tab w:val="left" w:pos="2621"/>
        </w:tabs>
        <w:spacing w:before="60" w:after="60" w:line="280" w:lineRule="exact"/>
        <w:rPr>
          <w:rFonts w:ascii="Arial" w:hAnsi="Arial" w:cs="Arial"/>
          <w:sz w:val="22"/>
          <w:szCs w:val="22"/>
        </w:rPr>
      </w:pPr>
    </w:p>
    <w:p w:rsidR="00E97556" w:rsidRDefault="00E97556" w:rsidP="00A62FDD">
      <w:pPr>
        <w:tabs>
          <w:tab w:val="num" w:pos="1737"/>
          <w:tab w:val="left" w:pos="2621"/>
        </w:tabs>
        <w:spacing w:before="60" w:after="60" w:line="280" w:lineRule="exact"/>
        <w:rPr>
          <w:rFonts w:ascii="Arial" w:hAnsi="Arial" w:cs="Arial"/>
          <w:sz w:val="22"/>
          <w:szCs w:val="22"/>
        </w:rPr>
      </w:pPr>
    </w:p>
    <w:p w:rsidR="00E97556" w:rsidRPr="00D06D3B" w:rsidRDefault="00E97556" w:rsidP="00A62FDD">
      <w:pPr>
        <w:tabs>
          <w:tab w:val="num" w:pos="1737"/>
          <w:tab w:val="left" w:pos="2621"/>
        </w:tabs>
        <w:spacing w:before="60" w:after="60" w:line="280" w:lineRule="exact"/>
        <w:rPr>
          <w:rFonts w:ascii="Arial" w:hAnsi="Arial" w:cs="Arial"/>
          <w:sz w:val="22"/>
          <w:szCs w:val="22"/>
        </w:rPr>
      </w:pPr>
    </w:p>
    <w:p w:rsidR="00A62FDD" w:rsidRPr="00D06D3B" w:rsidRDefault="00A62FDD" w:rsidP="00A62FDD">
      <w:pPr>
        <w:tabs>
          <w:tab w:val="num" w:pos="1737"/>
          <w:tab w:val="left" w:pos="2621"/>
        </w:tabs>
        <w:spacing w:before="60" w:after="60" w:line="280" w:lineRule="exact"/>
        <w:rPr>
          <w:rFonts w:ascii="Arial" w:hAnsi="Arial" w:cs="Arial"/>
          <w:sz w:val="22"/>
          <w:szCs w:val="22"/>
        </w:rPr>
      </w:pPr>
    </w:p>
    <w:p w:rsidR="00A62FDD" w:rsidRPr="00D06D3B" w:rsidRDefault="00A62FDD" w:rsidP="00A62FDD">
      <w:pPr>
        <w:tabs>
          <w:tab w:val="num" w:pos="1737"/>
          <w:tab w:val="left" w:pos="2621"/>
        </w:tabs>
        <w:spacing w:before="60" w:after="60" w:line="280" w:lineRule="exact"/>
        <w:rPr>
          <w:rFonts w:ascii="Arial" w:hAnsi="Arial" w:cs="Arial"/>
          <w:sz w:val="22"/>
          <w:szCs w:val="22"/>
        </w:rPr>
      </w:pPr>
    </w:p>
    <w:p w:rsidR="00A62FDD" w:rsidRPr="00D06D3B" w:rsidRDefault="00A62FDD" w:rsidP="00A62FDD">
      <w:pPr>
        <w:tabs>
          <w:tab w:val="num" w:pos="1737"/>
          <w:tab w:val="left" w:pos="2621"/>
        </w:tabs>
        <w:spacing w:before="60" w:after="60" w:line="280" w:lineRule="exact"/>
        <w:rPr>
          <w:rFonts w:ascii="Arial" w:hAnsi="Arial" w:cs="Arial"/>
          <w:sz w:val="22"/>
          <w:szCs w:val="22"/>
        </w:rPr>
      </w:pPr>
    </w:p>
    <w:p w:rsidR="00A62FDD" w:rsidRPr="00D06D3B" w:rsidRDefault="00A62FDD" w:rsidP="00A62FDD">
      <w:pPr>
        <w:tabs>
          <w:tab w:val="num" w:pos="1737"/>
          <w:tab w:val="left" w:pos="2621"/>
        </w:tabs>
        <w:spacing w:before="60" w:after="60" w:line="28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c">
            <w:drawing>
              <wp:inline distT="0" distB="0" distL="0" distR="0" wp14:anchorId="18B8A1C9" wp14:editId="7E236419">
                <wp:extent cx="5928889" cy="1415854"/>
                <wp:effectExtent l="0" t="0" r="0" b="13335"/>
                <wp:docPr id="2" name="Canvas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pic:pic xmlns:pic="http://schemas.openxmlformats.org/drawingml/2006/picture">
                        <pic:nvPicPr>
                          <pic:cNvPr id="1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44254"/>
                            <a:ext cx="5705475" cy="1379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c:wpc>
                  </a:graphicData>
                </a:graphic>
              </wp:inline>
            </w:drawing>
          </mc:Choice>
          <mc:Fallback>
            <w:pict>
              <v:group id="Canvas 2" o:spid="_x0000_s1026" editas="canvas" style="width:466.85pt;height:111.5pt;mso-position-horizontal-relative:char;mso-position-vertical-relative:line" coordsize="59283,1415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9283;height:14154;visibility:visible;mso-wrap-style:square">
                  <v:fill o:detectmouseclick="t"/>
                  <v:path o:connecttype="none"/>
                </v:shape>
                <v:shape id="Picture 20" o:spid="_x0000_s1028" type="#_x0000_t75" style="position:absolute;top:442;width:57054;height:1379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iUqUrCAAAA2gAAAA8AAABkcnMvZG93bnJldi54bWxET01rwkAQvQv9D8sUepFmE5FS0qzSBApC&#10;LaVpeh+yYxLMzobsqtFf7woFT8PjfU62nkwvjjS6zrKCJIpBENdWd9woqH4/nl9BOI+ssbdMCs7k&#10;YL16mGWYanviHzqWvhEhhF2KClrvh1RKV7dk0EV2IA7czo4GfYBjI/WIpxBuermI4xdpsOPQ0OJA&#10;RUv1vjwYBbtke9l038v8S1ef5yL/28/nRaXU0+P0/gbC0+Tv4n/3Rof5cHvlduXqC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YlKlKwgAAANoAAAAPAAAAAAAAAAAAAAAAAJ8C&#10;AABkcnMvZG93bnJldi54bWxQSwUGAAAAAAQABAD3AAAAjgMAAAAA&#10;">
                  <v:imagedata r:id="rId9" o:title=""/>
                </v:shape>
                <w10:anchorlock/>
              </v:group>
            </w:pict>
          </mc:Fallback>
        </mc:AlternateContent>
      </w:r>
    </w:p>
    <w:p w:rsidR="00A62FDD" w:rsidRPr="00A62FDD" w:rsidRDefault="00A62FDD" w:rsidP="00A62FDD">
      <w:pPr>
        <w:spacing w:line="28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Figure 1</w:t>
      </w:r>
      <w:r w:rsidRPr="00D06D3B">
        <w:rPr>
          <w:rFonts w:ascii="Arial" w:hAnsi="Arial" w:cs="Arial"/>
          <w:sz w:val="22"/>
          <w:szCs w:val="22"/>
        </w:rPr>
        <w:t xml:space="preserve"> Antigens crossed out on the top of the antigen profile.</w:t>
      </w:r>
    </w:p>
    <w:p w:rsidR="00A62FDD" w:rsidRPr="00D06D3B" w:rsidRDefault="00A62FDD" w:rsidP="00A62FDD">
      <w:pPr>
        <w:rPr>
          <w:rFonts w:cs="Arial"/>
          <w:szCs w:val="20"/>
        </w:rPr>
      </w:pPr>
    </w:p>
    <w:p w:rsidR="00A62FDD" w:rsidRPr="00D06D3B" w:rsidRDefault="00A62FDD" w:rsidP="00A62FDD">
      <w:pPr>
        <w:rPr>
          <w:rFonts w:cs="Arial"/>
          <w:szCs w:val="20"/>
        </w:rPr>
      </w:pPr>
      <w:r>
        <w:rPr>
          <w:rFonts w:cs="Arial"/>
          <w:noProof/>
          <w:szCs w:val="20"/>
        </w:rPr>
        <w:drawing>
          <wp:inline distT="0" distB="0" distL="0" distR="0" wp14:anchorId="2EC4093F" wp14:editId="31A37A99">
            <wp:extent cx="5624195" cy="138049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4195" cy="1380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2FDD" w:rsidRDefault="00A62FDD" w:rsidP="00A62FDD">
      <w:pPr>
        <w:tabs>
          <w:tab w:val="num" w:pos="1737"/>
          <w:tab w:val="left" w:pos="2621"/>
        </w:tabs>
        <w:spacing w:after="120" w:line="280" w:lineRule="exact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Figure 2</w:t>
      </w:r>
      <w:r w:rsidRPr="00D06D3B">
        <w:rPr>
          <w:rFonts w:ascii="Arial" w:hAnsi="Arial"/>
          <w:sz w:val="22"/>
          <w:szCs w:val="22"/>
        </w:rPr>
        <w:t xml:space="preserve"> Antigens crossed out o</w:t>
      </w:r>
      <w:r w:rsidRPr="00D06D3B">
        <w:rPr>
          <w:rFonts w:ascii="Arial" w:hAnsi="Arial" w:cs="Arial"/>
          <w:sz w:val="22"/>
          <w:szCs w:val="22"/>
        </w:rPr>
        <w:t>n each individual panel cell.</w:t>
      </w:r>
    </w:p>
    <w:p w:rsidR="00A62FDD" w:rsidRDefault="00A62FDD" w:rsidP="009A2032">
      <w:pPr>
        <w:tabs>
          <w:tab w:val="left" w:pos="720"/>
          <w:tab w:val="num" w:pos="1440"/>
        </w:tabs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2"/>
          <w:szCs w:val="22"/>
        </w:rPr>
      </w:pPr>
    </w:p>
    <w:p w:rsidR="008736BD" w:rsidRDefault="008736BD" w:rsidP="008736BD">
      <w:pPr>
        <w:numPr>
          <w:ilvl w:val="1"/>
          <w:numId w:val="1"/>
        </w:numPr>
        <w:tabs>
          <w:tab w:val="left" w:pos="720"/>
          <w:tab w:val="num" w:pos="1440"/>
        </w:tabs>
        <w:autoSpaceDE w:val="0"/>
        <w:autoSpaceDN w:val="0"/>
        <w:adjustRightInd w:val="0"/>
        <w:spacing w:line="276" w:lineRule="auto"/>
        <w:ind w:left="540" w:hanging="720"/>
        <w:rPr>
          <w:rFonts w:ascii="Arial" w:hAnsi="Arial" w:cs="Arial"/>
          <w:color w:val="000000"/>
          <w:sz w:val="22"/>
          <w:szCs w:val="22"/>
        </w:rPr>
      </w:pPr>
      <w:r w:rsidRPr="00F37F17">
        <w:rPr>
          <w:rFonts w:ascii="Arial" w:hAnsi="Arial" w:cs="Arial"/>
          <w:color w:val="000000"/>
          <w:sz w:val="22"/>
          <w:szCs w:val="22"/>
        </w:rPr>
        <w:t xml:space="preserve">Next, the cells found to be reactive with the test plasma are compared to the pattern of each of the antibodies not ruled out in the exclusion process. If there is a direct </w:t>
      </w:r>
      <w:proofErr w:type="gramStart"/>
      <w:r w:rsidRPr="00F37F17">
        <w:rPr>
          <w:rFonts w:ascii="Arial" w:hAnsi="Arial" w:cs="Arial"/>
          <w:color w:val="000000"/>
          <w:sz w:val="22"/>
          <w:szCs w:val="22"/>
        </w:rPr>
        <w:t>match</w:t>
      </w:r>
      <w:proofErr w:type="gramEnd"/>
      <w:r w:rsidRPr="00F37F17">
        <w:rPr>
          <w:rFonts w:ascii="Arial" w:hAnsi="Arial" w:cs="Arial"/>
          <w:color w:val="000000"/>
          <w:sz w:val="22"/>
          <w:szCs w:val="22"/>
        </w:rPr>
        <w:t xml:space="preserve">, that is likely the specificity of the unknown antibody. However, further </w:t>
      </w:r>
      <w:r>
        <w:rPr>
          <w:rFonts w:ascii="Arial" w:hAnsi="Arial" w:cs="Arial"/>
          <w:color w:val="000000"/>
          <w:sz w:val="22"/>
          <w:szCs w:val="22"/>
        </w:rPr>
        <w:t>exclusions</w:t>
      </w:r>
      <w:r w:rsidRPr="00F37F17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may be required</w:t>
      </w:r>
      <w:r w:rsidRPr="00F37F17">
        <w:rPr>
          <w:rFonts w:ascii="Arial" w:hAnsi="Arial" w:cs="Arial"/>
          <w:color w:val="000000"/>
          <w:sz w:val="22"/>
          <w:szCs w:val="22"/>
        </w:rPr>
        <w:t xml:space="preserve"> to eliminate other specificities not yet ruled out. Multiple antibodies may present a pattern that directl</w:t>
      </w:r>
      <w:r>
        <w:rPr>
          <w:rFonts w:ascii="Arial" w:hAnsi="Arial" w:cs="Arial"/>
          <w:color w:val="000000"/>
          <w:sz w:val="22"/>
          <w:szCs w:val="22"/>
        </w:rPr>
        <w:t xml:space="preserve">y matches one single antibody. </w:t>
      </w:r>
      <w:r w:rsidRPr="00F37F17">
        <w:rPr>
          <w:rFonts w:ascii="Arial" w:hAnsi="Arial" w:cs="Arial"/>
          <w:color w:val="000000"/>
          <w:sz w:val="22"/>
          <w:szCs w:val="22"/>
        </w:rPr>
        <w:t>Strength or grade of the reactions seen may be an indication that this is the case.</w:t>
      </w:r>
    </w:p>
    <w:p w:rsidR="004E027C" w:rsidRDefault="00E97556" w:rsidP="004E027C">
      <w:pPr>
        <w:numPr>
          <w:ilvl w:val="1"/>
          <w:numId w:val="1"/>
        </w:numPr>
        <w:tabs>
          <w:tab w:val="left" w:pos="720"/>
          <w:tab w:val="num" w:pos="1440"/>
        </w:tabs>
        <w:autoSpaceDE w:val="0"/>
        <w:autoSpaceDN w:val="0"/>
        <w:adjustRightInd w:val="0"/>
        <w:spacing w:line="276" w:lineRule="auto"/>
        <w:ind w:left="540" w:hanging="720"/>
        <w:rPr>
          <w:rFonts w:ascii="Arial" w:hAnsi="Arial" w:cs="Arial"/>
          <w:color w:val="000000"/>
          <w:sz w:val="22"/>
          <w:szCs w:val="22"/>
        </w:rPr>
      </w:pPr>
      <w:r w:rsidRPr="00E97556">
        <w:rPr>
          <w:rFonts w:ascii="Arial" w:hAnsi="Arial" w:cs="Arial"/>
          <w:color w:val="000000"/>
          <w:sz w:val="22"/>
          <w:szCs w:val="22"/>
        </w:rPr>
        <w:t>Circle or highlight remaining specificities that could no</w:t>
      </w:r>
      <w:r w:rsidR="00007C25">
        <w:rPr>
          <w:rFonts w:ascii="Arial" w:hAnsi="Arial" w:cs="Arial"/>
          <w:color w:val="000000"/>
          <w:sz w:val="22"/>
          <w:szCs w:val="22"/>
        </w:rPr>
        <w:t>t</w:t>
      </w:r>
      <w:r w:rsidRPr="00E97556">
        <w:rPr>
          <w:rFonts w:ascii="Arial" w:hAnsi="Arial" w:cs="Arial"/>
          <w:color w:val="000000"/>
          <w:sz w:val="22"/>
          <w:szCs w:val="22"/>
        </w:rPr>
        <w:t xml:space="preserve"> be excluded. </w:t>
      </w:r>
      <w:r w:rsidR="00D51843">
        <w:rPr>
          <w:rFonts w:ascii="Arial" w:hAnsi="Arial" w:cs="Arial"/>
          <w:color w:val="000000"/>
          <w:sz w:val="22"/>
          <w:szCs w:val="22"/>
        </w:rPr>
        <w:t>C</w:t>
      </w:r>
      <w:r w:rsidR="008736BD" w:rsidRPr="00E97556">
        <w:rPr>
          <w:rFonts w:ascii="Arial" w:hAnsi="Arial" w:cs="Arial"/>
          <w:color w:val="000000"/>
          <w:sz w:val="22"/>
          <w:szCs w:val="22"/>
        </w:rPr>
        <w:t xml:space="preserve">hoose selected cells negative for the probable antibody/antibodies and positive (homozygous) for the specificities not excluded. </w:t>
      </w:r>
      <w:r w:rsidR="00D51843">
        <w:rPr>
          <w:rFonts w:ascii="Arial" w:hAnsi="Arial" w:cs="Arial"/>
          <w:color w:val="000000"/>
          <w:sz w:val="22"/>
          <w:szCs w:val="22"/>
        </w:rPr>
        <w:t>Repeat the exclusions process above.</w:t>
      </w:r>
    </w:p>
    <w:p w:rsidR="00142E3F" w:rsidRDefault="00D51843" w:rsidP="004E027C">
      <w:pPr>
        <w:numPr>
          <w:ilvl w:val="1"/>
          <w:numId w:val="1"/>
        </w:numPr>
        <w:tabs>
          <w:tab w:val="left" w:pos="720"/>
          <w:tab w:val="num" w:pos="1440"/>
        </w:tabs>
        <w:autoSpaceDE w:val="0"/>
        <w:autoSpaceDN w:val="0"/>
        <w:adjustRightInd w:val="0"/>
        <w:spacing w:line="276" w:lineRule="auto"/>
        <w:ind w:left="540" w:hanging="72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When there are multiple antibody specificities present ensure there are sufficient reactions present to determine independent specificity and whether the antibody is either reactive or </w:t>
      </w:r>
      <w:r w:rsidR="00142E3F">
        <w:rPr>
          <w:rFonts w:ascii="Arial" w:hAnsi="Arial" w:cs="Arial"/>
          <w:color w:val="000000"/>
          <w:sz w:val="22"/>
          <w:szCs w:val="22"/>
        </w:rPr>
        <w:t>non-reactive (</w:t>
      </w:r>
      <w:r>
        <w:rPr>
          <w:rFonts w:ascii="Arial" w:hAnsi="Arial" w:cs="Arial"/>
          <w:color w:val="000000"/>
          <w:sz w:val="22"/>
          <w:szCs w:val="22"/>
        </w:rPr>
        <w:t>considered ‘on-file’</w:t>
      </w:r>
      <w:r w:rsidR="00142E3F">
        <w:rPr>
          <w:rFonts w:ascii="Arial" w:hAnsi="Arial" w:cs="Arial"/>
          <w:color w:val="000000"/>
          <w:sz w:val="22"/>
          <w:szCs w:val="22"/>
        </w:rPr>
        <w:t>)</w:t>
      </w:r>
      <w:r>
        <w:rPr>
          <w:rFonts w:ascii="Arial" w:hAnsi="Arial" w:cs="Arial"/>
          <w:color w:val="000000"/>
          <w:sz w:val="22"/>
          <w:szCs w:val="22"/>
        </w:rPr>
        <w:t xml:space="preserve">. </w:t>
      </w:r>
    </w:p>
    <w:p w:rsidR="00D51843" w:rsidRPr="00E97556" w:rsidRDefault="00142E3F" w:rsidP="00142E3F">
      <w:pPr>
        <w:tabs>
          <w:tab w:val="left" w:pos="720"/>
          <w:tab w:val="num" w:pos="1440"/>
        </w:tabs>
        <w:autoSpaceDE w:val="0"/>
        <w:autoSpaceDN w:val="0"/>
        <w:adjustRightInd w:val="0"/>
        <w:spacing w:line="276" w:lineRule="auto"/>
        <w:ind w:left="54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  <w:r w:rsidR="00D51843">
        <w:rPr>
          <w:rFonts w:ascii="Arial" w:hAnsi="Arial" w:cs="Arial"/>
          <w:color w:val="000000"/>
          <w:sz w:val="22"/>
          <w:szCs w:val="22"/>
        </w:rPr>
        <w:t>Example</w:t>
      </w:r>
      <w:r>
        <w:rPr>
          <w:rFonts w:ascii="Arial" w:hAnsi="Arial" w:cs="Arial"/>
          <w:color w:val="000000"/>
          <w:sz w:val="22"/>
          <w:szCs w:val="22"/>
        </w:rPr>
        <w:t>:</w:t>
      </w:r>
      <w:r w:rsidR="00D51843">
        <w:rPr>
          <w:rFonts w:ascii="Arial" w:hAnsi="Arial" w:cs="Arial"/>
          <w:color w:val="000000"/>
          <w:sz w:val="22"/>
          <w:szCs w:val="22"/>
        </w:rPr>
        <w:t xml:space="preserve"> anti-</w:t>
      </w:r>
      <w:r>
        <w:rPr>
          <w:rFonts w:ascii="Arial" w:hAnsi="Arial" w:cs="Arial"/>
          <w:color w:val="000000"/>
          <w:sz w:val="22"/>
          <w:szCs w:val="22"/>
        </w:rPr>
        <w:t xml:space="preserve">C and anti- K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present,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D51843">
        <w:rPr>
          <w:rFonts w:ascii="Arial" w:hAnsi="Arial" w:cs="Arial"/>
          <w:color w:val="000000"/>
          <w:sz w:val="22"/>
          <w:szCs w:val="22"/>
        </w:rPr>
        <w:t xml:space="preserve">set up C pos K </w:t>
      </w:r>
      <w:r>
        <w:rPr>
          <w:rFonts w:ascii="Arial" w:hAnsi="Arial" w:cs="Arial"/>
          <w:color w:val="000000"/>
          <w:sz w:val="22"/>
          <w:szCs w:val="22"/>
        </w:rPr>
        <w:t>neg and C neg K pos panel cells</w:t>
      </w:r>
    </w:p>
    <w:p w:rsidR="004E027C" w:rsidRPr="004E027C" w:rsidRDefault="004E027C" w:rsidP="004E027C">
      <w:pPr>
        <w:numPr>
          <w:ilvl w:val="1"/>
          <w:numId w:val="1"/>
        </w:numPr>
        <w:tabs>
          <w:tab w:val="left" w:pos="720"/>
          <w:tab w:val="num" w:pos="1440"/>
        </w:tabs>
        <w:autoSpaceDE w:val="0"/>
        <w:autoSpaceDN w:val="0"/>
        <w:adjustRightInd w:val="0"/>
        <w:spacing w:line="276" w:lineRule="auto"/>
        <w:ind w:left="540" w:hanging="720"/>
        <w:rPr>
          <w:rFonts w:ascii="Arial" w:hAnsi="Arial" w:cs="Arial"/>
          <w:color w:val="000000"/>
          <w:sz w:val="22"/>
          <w:szCs w:val="22"/>
        </w:rPr>
      </w:pPr>
      <w:r w:rsidRPr="004E027C">
        <w:rPr>
          <w:rFonts w:ascii="Arial" w:hAnsi="Arial" w:cs="Arial"/>
          <w:sz w:val="22"/>
          <w:szCs w:val="22"/>
        </w:rPr>
        <w:t>Expired panel cells may be used for exclusions</w:t>
      </w:r>
      <w:r w:rsidR="009002C0">
        <w:rPr>
          <w:rFonts w:ascii="Arial" w:hAnsi="Arial" w:cs="Arial"/>
          <w:sz w:val="22"/>
          <w:szCs w:val="22"/>
        </w:rPr>
        <w:t xml:space="preserve"> when other in-date panel cells are not available</w:t>
      </w:r>
      <w:r w:rsidRPr="004E027C">
        <w:rPr>
          <w:rFonts w:ascii="Arial" w:hAnsi="Arial" w:cs="Arial"/>
          <w:sz w:val="22"/>
          <w:szCs w:val="22"/>
        </w:rPr>
        <w:t xml:space="preserve">, refer to </w:t>
      </w:r>
      <w:r w:rsidRPr="004E027C">
        <w:rPr>
          <w:rFonts w:ascii="Arial" w:hAnsi="Arial" w:cs="Arial"/>
          <w:i/>
          <w:sz w:val="22"/>
          <w:szCs w:val="22"/>
          <w:lang w:val="en-CA"/>
        </w:rPr>
        <w:t>IHL-TMD-VI Reagents and Antisera.</w:t>
      </w:r>
      <w:r>
        <w:rPr>
          <w:rFonts w:ascii="Arial" w:hAnsi="Arial" w:cs="Arial"/>
          <w:i/>
          <w:sz w:val="22"/>
          <w:szCs w:val="22"/>
          <w:lang w:val="en-CA"/>
        </w:rPr>
        <w:t xml:space="preserve"> </w:t>
      </w:r>
    </w:p>
    <w:p w:rsidR="008736BD" w:rsidRDefault="008736BD" w:rsidP="008736BD">
      <w:pPr>
        <w:numPr>
          <w:ilvl w:val="1"/>
          <w:numId w:val="1"/>
        </w:numPr>
        <w:tabs>
          <w:tab w:val="left" w:pos="720"/>
          <w:tab w:val="num" w:pos="1440"/>
        </w:tabs>
        <w:autoSpaceDE w:val="0"/>
        <w:autoSpaceDN w:val="0"/>
        <w:adjustRightInd w:val="0"/>
        <w:spacing w:line="276" w:lineRule="auto"/>
        <w:ind w:left="540" w:hanging="720"/>
        <w:rPr>
          <w:rFonts w:ascii="Arial" w:hAnsi="Arial" w:cs="Arial"/>
          <w:color w:val="000000"/>
          <w:sz w:val="22"/>
          <w:szCs w:val="22"/>
        </w:rPr>
      </w:pPr>
      <w:r w:rsidRPr="00A36EBD">
        <w:rPr>
          <w:rFonts w:ascii="Arial" w:hAnsi="Arial" w:cs="Arial"/>
          <w:color w:val="000000"/>
          <w:sz w:val="22"/>
          <w:szCs w:val="22"/>
        </w:rPr>
        <w:t xml:space="preserve">In order to determine that the results are not due to chance it is recommended when identifying a new antibody to have a minimum of three (3) antigen positive cells </w:t>
      </w:r>
      <w:r>
        <w:rPr>
          <w:rFonts w:ascii="Arial" w:hAnsi="Arial" w:cs="Arial"/>
          <w:color w:val="000000"/>
          <w:sz w:val="22"/>
          <w:szCs w:val="22"/>
        </w:rPr>
        <w:t xml:space="preserve">reacting </w:t>
      </w:r>
      <w:r w:rsidRPr="00A36EBD">
        <w:rPr>
          <w:rFonts w:ascii="Arial" w:hAnsi="Arial" w:cs="Arial"/>
          <w:color w:val="000000"/>
          <w:sz w:val="22"/>
          <w:szCs w:val="22"/>
        </w:rPr>
        <w:t xml:space="preserve">(panel or screening cells) for the identified antibody(ies) and three (3) negative </w:t>
      </w:r>
      <w:r>
        <w:rPr>
          <w:rFonts w:ascii="Arial" w:hAnsi="Arial" w:cs="Arial"/>
          <w:color w:val="000000"/>
          <w:sz w:val="22"/>
          <w:szCs w:val="22"/>
        </w:rPr>
        <w:t xml:space="preserve">or non-reacting </w:t>
      </w:r>
      <w:r w:rsidRPr="00A36EBD">
        <w:rPr>
          <w:rFonts w:ascii="Arial" w:hAnsi="Arial" w:cs="Arial"/>
          <w:color w:val="000000"/>
          <w:sz w:val="22"/>
          <w:szCs w:val="22"/>
        </w:rPr>
        <w:t xml:space="preserve">cells (panel or screening cells). </w:t>
      </w:r>
    </w:p>
    <w:p w:rsidR="00EE01ED" w:rsidRPr="00EE01ED" w:rsidRDefault="00EE01ED" w:rsidP="00EE01ED">
      <w:pPr>
        <w:numPr>
          <w:ilvl w:val="1"/>
          <w:numId w:val="1"/>
        </w:numPr>
        <w:tabs>
          <w:tab w:val="left" w:pos="720"/>
          <w:tab w:val="num" w:pos="1440"/>
        </w:tabs>
        <w:autoSpaceDE w:val="0"/>
        <w:autoSpaceDN w:val="0"/>
        <w:adjustRightInd w:val="0"/>
        <w:spacing w:line="276" w:lineRule="auto"/>
        <w:ind w:left="540" w:hanging="720"/>
        <w:rPr>
          <w:rFonts w:ascii="Arial" w:hAnsi="Arial" w:cs="Arial"/>
        </w:rPr>
      </w:pPr>
      <w:r w:rsidRPr="00EE01ED">
        <w:rPr>
          <w:rFonts w:ascii="Arial" w:hAnsi="Arial" w:cs="Arial"/>
          <w:color w:val="000000"/>
          <w:sz w:val="22"/>
          <w:szCs w:val="22"/>
        </w:rPr>
        <w:t>Evaluate results</w:t>
      </w:r>
      <w:r w:rsidR="00564E20">
        <w:rPr>
          <w:rFonts w:ascii="Arial" w:hAnsi="Arial" w:cs="Arial"/>
          <w:color w:val="000000"/>
          <w:sz w:val="22"/>
          <w:szCs w:val="22"/>
        </w:rPr>
        <w:t xml:space="preserve"> and reporting</w:t>
      </w:r>
      <w:r w:rsidRPr="00EE01ED">
        <w:rPr>
          <w:rFonts w:ascii="Arial" w:hAnsi="Arial" w:cs="Arial"/>
          <w:color w:val="000000"/>
          <w:sz w:val="22"/>
          <w:szCs w:val="22"/>
        </w:rPr>
        <w:t xml:space="preserve">, refer to: </w:t>
      </w:r>
    </w:p>
    <w:p w:rsidR="00EE01ED" w:rsidRDefault="00EE01ED" w:rsidP="00EE01ED">
      <w:pPr>
        <w:numPr>
          <w:ilvl w:val="2"/>
          <w:numId w:val="1"/>
        </w:numPr>
        <w:tabs>
          <w:tab w:val="left" w:pos="720"/>
        </w:tabs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 w:rsidRPr="00EE01ED">
        <w:rPr>
          <w:rFonts w:ascii="Arial" w:hAnsi="Arial" w:cs="Arial"/>
        </w:rPr>
        <w:t xml:space="preserve">IHL-TMD-IV Antibody Investigation and Identification and </w:t>
      </w:r>
    </w:p>
    <w:p w:rsidR="00EE01ED" w:rsidRPr="00EE01ED" w:rsidRDefault="00EE01ED" w:rsidP="00EE01ED">
      <w:pPr>
        <w:numPr>
          <w:ilvl w:val="2"/>
          <w:numId w:val="1"/>
        </w:numPr>
        <w:tabs>
          <w:tab w:val="left" w:pos="720"/>
        </w:tabs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 w:rsidRPr="00EE01ED">
        <w:rPr>
          <w:rFonts w:ascii="Arial" w:hAnsi="Arial" w:cs="Arial"/>
        </w:rPr>
        <w:t>IHL-TMD-IV Antibody Investigation Checklist</w:t>
      </w:r>
    </w:p>
    <w:p w:rsidR="00991B7D" w:rsidRDefault="00991B7D" w:rsidP="00991B7D">
      <w:pPr>
        <w:pStyle w:val="BodyTextIndent"/>
        <w:tabs>
          <w:tab w:val="left" w:pos="180"/>
          <w:tab w:val="left" w:pos="720"/>
        </w:tabs>
        <w:ind w:hanging="360"/>
        <w:rPr>
          <w:rFonts w:ascii="Arial" w:hAnsi="Arial" w:cs="Arial"/>
          <w:sz w:val="22"/>
          <w:szCs w:val="22"/>
        </w:rPr>
      </w:pPr>
    </w:p>
    <w:p w:rsidR="00991B7D" w:rsidRPr="00D16847" w:rsidRDefault="00991B7D" w:rsidP="00991B7D">
      <w:pPr>
        <w:pStyle w:val="NoSpacing"/>
        <w:rPr>
          <w:rFonts w:ascii="Arial" w:hAnsi="Arial" w:cs="Arial"/>
          <w:b/>
        </w:rPr>
      </w:pPr>
      <w:r w:rsidRPr="00D16847">
        <w:rPr>
          <w:rFonts w:ascii="Arial" w:hAnsi="Arial" w:cs="Arial"/>
          <w:b/>
        </w:rPr>
        <w:t>REFERENCES:</w:t>
      </w:r>
    </w:p>
    <w:p w:rsidR="00991B7D" w:rsidRPr="00682204" w:rsidRDefault="00991B7D" w:rsidP="00991B7D">
      <w:pPr>
        <w:pStyle w:val="NoSpacing"/>
        <w:numPr>
          <w:ilvl w:val="1"/>
          <w:numId w:val="8"/>
        </w:numPr>
        <w:ind w:left="1080" w:hanging="720"/>
        <w:rPr>
          <w:rFonts w:ascii="Arial" w:hAnsi="Arial" w:cs="Arial"/>
        </w:rPr>
      </w:pPr>
      <w:r w:rsidRPr="00682204">
        <w:rPr>
          <w:rFonts w:ascii="Arial" w:hAnsi="Arial" w:cs="Arial"/>
        </w:rPr>
        <w:t>AABB Technical Manual, 17th edition, 2011.</w:t>
      </w:r>
    </w:p>
    <w:p w:rsidR="00991B7D" w:rsidRPr="00682204" w:rsidRDefault="00991B7D" w:rsidP="00991B7D">
      <w:pPr>
        <w:pStyle w:val="NoSpacing"/>
        <w:numPr>
          <w:ilvl w:val="1"/>
          <w:numId w:val="8"/>
        </w:numPr>
        <w:ind w:left="1080" w:hanging="720"/>
        <w:rPr>
          <w:rFonts w:ascii="Arial" w:hAnsi="Arial" w:cs="Arial"/>
        </w:rPr>
      </w:pPr>
      <w:r w:rsidRPr="00682204">
        <w:rPr>
          <w:rFonts w:ascii="Arial" w:hAnsi="Arial" w:cs="Arial"/>
        </w:rPr>
        <w:t xml:space="preserve">Judd’s Methods in Immunohematology, 3rd edition, 2008.  </w:t>
      </w:r>
    </w:p>
    <w:p w:rsidR="00D06D3B" w:rsidRPr="00A36EBD" w:rsidRDefault="00D06D3B" w:rsidP="00991B7D">
      <w:pPr>
        <w:tabs>
          <w:tab w:val="left" w:pos="720"/>
          <w:tab w:val="num" w:pos="1440"/>
        </w:tabs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2"/>
          <w:szCs w:val="22"/>
        </w:rPr>
      </w:pPr>
    </w:p>
    <w:p w:rsidR="00D51E0D" w:rsidRDefault="00D51E0D">
      <w:p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067C4A" w:rsidRPr="006F3C11" w:rsidRDefault="00067C4A" w:rsidP="00067C4A">
      <w:pPr>
        <w:pStyle w:val="Header"/>
        <w:ind w:left="1440" w:hanging="1440"/>
        <w:rPr>
          <w:rFonts w:ascii="Arial" w:hAnsi="Arial" w:cs="Arial"/>
          <w:b/>
          <w:i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Appendix A:</w:t>
      </w:r>
      <w:r>
        <w:rPr>
          <w:rFonts w:ascii="Arial" w:hAnsi="Arial" w:cs="Arial"/>
          <w:b/>
          <w:sz w:val="22"/>
          <w:szCs w:val="22"/>
        </w:rPr>
        <w:tab/>
        <w:t>Exclusion Criteria</w:t>
      </w:r>
    </w:p>
    <w:p w:rsidR="00067C4A" w:rsidRPr="006F3C11" w:rsidRDefault="00067C4A" w:rsidP="00067C4A">
      <w:pPr>
        <w:rPr>
          <w:rFonts w:ascii="Arial" w:hAnsi="Arial" w:cs="Arial"/>
          <w:sz w:val="22"/>
          <w:szCs w:val="22"/>
        </w:rPr>
      </w:pPr>
    </w:p>
    <w:p w:rsidR="00067C4A" w:rsidRPr="006F3C11" w:rsidRDefault="00067C4A" w:rsidP="00067C4A">
      <w:pPr>
        <w:ind w:left="360" w:hanging="360"/>
        <w:rPr>
          <w:rFonts w:ascii="Arial" w:hAnsi="Arial" w:cs="Arial"/>
          <w:b/>
          <w:sz w:val="22"/>
          <w:szCs w:val="22"/>
        </w:rPr>
      </w:pPr>
      <w:r w:rsidRPr="006F3C11">
        <w:rPr>
          <w:rFonts w:ascii="Arial" w:hAnsi="Arial" w:cs="Arial"/>
          <w:b/>
          <w:sz w:val="22"/>
          <w:szCs w:val="22"/>
        </w:rPr>
        <w:t>1)</w:t>
      </w:r>
      <w:r w:rsidRPr="006F3C11">
        <w:rPr>
          <w:rFonts w:ascii="Arial" w:hAnsi="Arial" w:cs="Arial"/>
          <w:b/>
          <w:sz w:val="22"/>
          <w:szCs w:val="22"/>
        </w:rPr>
        <w:tab/>
        <w:t>Exclusion of clinically significant antibodies to the following:</w:t>
      </w:r>
    </w:p>
    <w:p w:rsidR="00067C4A" w:rsidRPr="00132E34" w:rsidRDefault="00067C4A" w:rsidP="00067C4A">
      <w:pPr>
        <w:ind w:left="360" w:hanging="360"/>
        <w:rPr>
          <w:rFonts w:ascii="Arial" w:hAnsi="Arial" w:cs="Arial"/>
          <w:b/>
          <w:sz w:val="22"/>
          <w:szCs w:val="22"/>
        </w:rPr>
      </w:pPr>
      <w:r w:rsidRPr="006F3C11">
        <w:rPr>
          <w:rFonts w:ascii="Arial" w:hAnsi="Arial" w:cs="Arial"/>
          <w:b/>
          <w:sz w:val="22"/>
          <w:szCs w:val="22"/>
        </w:rPr>
        <w:tab/>
        <w:t>D</w:t>
      </w:r>
      <w:r w:rsidR="00007C25" w:rsidRPr="008A6948">
        <w:rPr>
          <w:rFonts w:ascii="Arial" w:hAnsi="Arial" w:cs="Arial"/>
          <w:b/>
          <w:sz w:val="28"/>
          <w:szCs w:val="22"/>
        </w:rPr>
        <w:t>*</w:t>
      </w:r>
      <w:r w:rsidRPr="006F3C11">
        <w:rPr>
          <w:rFonts w:ascii="Arial" w:hAnsi="Arial" w:cs="Arial"/>
          <w:b/>
          <w:sz w:val="22"/>
          <w:szCs w:val="22"/>
        </w:rPr>
        <w:t>, C</w:t>
      </w:r>
      <w:r w:rsidR="00007C25" w:rsidRPr="008A6948">
        <w:rPr>
          <w:rFonts w:ascii="Arial" w:hAnsi="Arial" w:cs="Arial"/>
          <w:b/>
          <w:sz w:val="28"/>
          <w:szCs w:val="22"/>
        </w:rPr>
        <w:t>**</w:t>
      </w:r>
      <w:r w:rsidRPr="006F3C11">
        <w:rPr>
          <w:rFonts w:ascii="Arial" w:hAnsi="Arial" w:cs="Arial"/>
          <w:b/>
          <w:sz w:val="22"/>
          <w:szCs w:val="22"/>
        </w:rPr>
        <w:t>, E</w:t>
      </w:r>
      <w:r w:rsidR="00007C25" w:rsidRPr="008A6948">
        <w:rPr>
          <w:rFonts w:ascii="Arial" w:hAnsi="Arial" w:cs="Arial"/>
          <w:b/>
          <w:sz w:val="28"/>
          <w:szCs w:val="22"/>
        </w:rPr>
        <w:t>**</w:t>
      </w:r>
      <w:r w:rsidRPr="006F3C11">
        <w:rPr>
          <w:rFonts w:ascii="Arial" w:hAnsi="Arial" w:cs="Arial"/>
          <w:b/>
          <w:sz w:val="22"/>
          <w:szCs w:val="22"/>
        </w:rPr>
        <w:t>, c, e, K</w:t>
      </w:r>
      <w:r w:rsidR="00007C25" w:rsidRPr="008A6948">
        <w:rPr>
          <w:rFonts w:ascii="Arial" w:hAnsi="Arial" w:cs="Arial"/>
          <w:b/>
          <w:sz w:val="28"/>
          <w:szCs w:val="22"/>
        </w:rPr>
        <w:t>***</w:t>
      </w:r>
      <w:r w:rsidRPr="006F3C11">
        <w:rPr>
          <w:rFonts w:ascii="Arial" w:hAnsi="Arial" w:cs="Arial"/>
          <w:b/>
          <w:sz w:val="22"/>
          <w:szCs w:val="22"/>
        </w:rPr>
        <w:t>, k,</w:t>
      </w:r>
      <w:r w:rsidR="002008B0">
        <w:rPr>
          <w:rFonts w:ascii="Arial" w:hAnsi="Arial" w:cs="Arial"/>
          <w:b/>
          <w:sz w:val="22"/>
          <w:szCs w:val="22"/>
        </w:rPr>
        <w:t xml:space="preserve"> Kp</w:t>
      </w:r>
      <w:r w:rsidR="002008B0">
        <w:rPr>
          <w:rFonts w:ascii="Arial" w:hAnsi="Arial" w:cs="Arial"/>
          <w:b/>
          <w:sz w:val="22"/>
          <w:szCs w:val="22"/>
          <w:vertAlign w:val="superscript"/>
        </w:rPr>
        <w:t>b</w:t>
      </w:r>
      <w:r w:rsidR="002008B0">
        <w:rPr>
          <w:rFonts w:ascii="Arial" w:hAnsi="Arial" w:cs="Arial"/>
          <w:b/>
          <w:sz w:val="22"/>
          <w:szCs w:val="22"/>
        </w:rPr>
        <w:t>, Js</w:t>
      </w:r>
      <w:r w:rsidR="002008B0">
        <w:rPr>
          <w:rFonts w:ascii="Arial" w:hAnsi="Arial" w:cs="Arial"/>
          <w:b/>
          <w:sz w:val="22"/>
          <w:szCs w:val="22"/>
          <w:vertAlign w:val="superscript"/>
        </w:rPr>
        <w:t>b</w:t>
      </w:r>
      <w:r w:rsidRPr="006F3C11">
        <w:rPr>
          <w:rFonts w:ascii="Arial" w:hAnsi="Arial" w:cs="Arial"/>
          <w:b/>
          <w:sz w:val="22"/>
          <w:szCs w:val="22"/>
        </w:rPr>
        <w:t>, S, s, Fy</w:t>
      </w:r>
      <w:r w:rsidRPr="006F3C11">
        <w:rPr>
          <w:rFonts w:ascii="Arial" w:hAnsi="Arial" w:cs="Arial"/>
          <w:b/>
          <w:sz w:val="22"/>
          <w:szCs w:val="22"/>
          <w:vertAlign w:val="superscript"/>
        </w:rPr>
        <w:t>a</w:t>
      </w:r>
      <w:r w:rsidRPr="006F3C11">
        <w:rPr>
          <w:rFonts w:ascii="Arial" w:hAnsi="Arial" w:cs="Arial"/>
          <w:b/>
          <w:sz w:val="22"/>
          <w:szCs w:val="22"/>
        </w:rPr>
        <w:t xml:space="preserve">, </w:t>
      </w:r>
      <w:proofErr w:type="spellStart"/>
      <w:r w:rsidRPr="006F3C11">
        <w:rPr>
          <w:rFonts w:ascii="Arial" w:hAnsi="Arial" w:cs="Arial"/>
          <w:b/>
          <w:sz w:val="22"/>
          <w:szCs w:val="22"/>
        </w:rPr>
        <w:t>Fy</w:t>
      </w:r>
      <w:r w:rsidRPr="006F3C11">
        <w:rPr>
          <w:rFonts w:ascii="Arial" w:hAnsi="Arial" w:cs="Arial"/>
          <w:b/>
          <w:sz w:val="22"/>
          <w:szCs w:val="22"/>
          <w:vertAlign w:val="superscript"/>
        </w:rPr>
        <w:t>b</w:t>
      </w:r>
      <w:proofErr w:type="spellEnd"/>
      <w:r w:rsidRPr="006F3C11">
        <w:rPr>
          <w:rFonts w:ascii="Arial" w:hAnsi="Arial" w:cs="Arial"/>
          <w:b/>
          <w:sz w:val="22"/>
          <w:szCs w:val="22"/>
        </w:rPr>
        <w:t xml:space="preserve">, </w:t>
      </w:r>
      <w:proofErr w:type="spellStart"/>
      <w:r w:rsidRPr="006F3C11">
        <w:rPr>
          <w:rFonts w:ascii="Arial" w:hAnsi="Arial" w:cs="Arial"/>
          <w:b/>
          <w:sz w:val="22"/>
          <w:szCs w:val="22"/>
        </w:rPr>
        <w:t>Jk</w:t>
      </w:r>
      <w:r w:rsidRPr="006F3C11">
        <w:rPr>
          <w:rFonts w:ascii="Arial" w:hAnsi="Arial" w:cs="Arial"/>
          <w:b/>
          <w:sz w:val="22"/>
          <w:szCs w:val="22"/>
          <w:vertAlign w:val="superscript"/>
        </w:rPr>
        <w:t>a</w:t>
      </w:r>
      <w:proofErr w:type="spellEnd"/>
      <w:r w:rsidRPr="006F3C11">
        <w:rPr>
          <w:rFonts w:ascii="Arial" w:hAnsi="Arial" w:cs="Arial"/>
          <w:b/>
          <w:sz w:val="22"/>
          <w:szCs w:val="22"/>
        </w:rPr>
        <w:t xml:space="preserve">, </w:t>
      </w:r>
      <w:proofErr w:type="spellStart"/>
      <w:r w:rsidRPr="006F3C11">
        <w:rPr>
          <w:rFonts w:ascii="Arial" w:hAnsi="Arial" w:cs="Arial"/>
          <w:b/>
          <w:sz w:val="22"/>
          <w:szCs w:val="22"/>
        </w:rPr>
        <w:t>Jk</w:t>
      </w:r>
      <w:r w:rsidRPr="006F3C11">
        <w:rPr>
          <w:rFonts w:ascii="Arial" w:hAnsi="Arial" w:cs="Arial"/>
          <w:b/>
          <w:sz w:val="22"/>
          <w:szCs w:val="22"/>
          <w:vertAlign w:val="superscript"/>
        </w:rPr>
        <w:t>b</w:t>
      </w:r>
      <w:proofErr w:type="spellEnd"/>
      <w:r w:rsidR="00132E34">
        <w:rPr>
          <w:rFonts w:ascii="Arial" w:hAnsi="Arial" w:cs="Arial"/>
          <w:b/>
          <w:sz w:val="22"/>
          <w:szCs w:val="22"/>
        </w:rPr>
        <w:t xml:space="preserve">, </w:t>
      </w:r>
      <w:proofErr w:type="spellStart"/>
      <w:r w:rsidR="00132E34" w:rsidRPr="006F3C11">
        <w:rPr>
          <w:rFonts w:ascii="Arial" w:hAnsi="Arial" w:cs="Arial"/>
          <w:b/>
          <w:sz w:val="22"/>
          <w:szCs w:val="22"/>
        </w:rPr>
        <w:t>Lu</w:t>
      </w:r>
      <w:r w:rsidR="00132E34">
        <w:rPr>
          <w:rFonts w:ascii="Arial" w:hAnsi="Arial" w:cs="Arial"/>
          <w:b/>
          <w:sz w:val="22"/>
          <w:szCs w:val="22"/>
          <w:vertAlign w:val="superscript"/>
        </w:rPr>
        <w:t>b</w:t>
      </w:r>
      <w:proofErr w:type="spellEnd"/>
      <w:r w:rsidR="00132E34">
        <w:rPr>
          <w:rFonts w:ascii="Arial" w:hAnsi="Arial" w:cs="Arial"/>
          <w:b/>
          <w:sz w:val="22"/>
          <w:szCs w:val="22"/>
        </w:rPr>
        <w:t>, Le</w:t>
      </w:r>
      <w:r w:rsidR="00132E34">
        <w:rPr>
          <w:rFonts w:ascii="Arial" w:hAnsi="Arial" w:cs="Arial"/>
          <w:b/>
          <w:sz w:val="22"/>
          <w:szCs w:val="22"/>
          <w:vertAlign w:val="superscript"/>
        </w:rPr>
        <w:t>a</w:t>
      </w:r>
      <w:r w:rsidR="00132E34">
        <w:rPr>
          <w:rFonts w:ascii="Arial" w:hAnsi="Arial" w:cs="Arial"/>
          <w:b/>
          <w:sz w:val="22"/>
          <w:szCs w:val="22"/>
        </w:rPr>
        <w:t xml:space="preserve"> (hemolytic)</w:t>
      </w:r>
    </w:p>
    <w:p w:rsidR="00067C4A" w:rsidRDefault="002008B0" w:rsidP="00067C4A">
      <w:pPr>
        <w:ind w:firstLine="720"/>
        <w:rPr>
          <w:rFonts w:ascii="Arial" w:hAnsi="Arial" w:cs="Arial"/>
          <w:sz w:val="22"/>
          <w:szCs w:val="22"/>
        </w:rPr>
      </w:pPr>
      <w:r w:rsidRPr="008A6948">
        <w:rPr>
          <w:rFonts w:ascii="Arial" w:hAnsi="Arial" w:cs="Arial"/>
          <w:b/>
          <w:sz w:val="28"/>
          <w:szCs w:val="22"/>
        </w:rPr>
        <w:t>*</w:t>
      </w:r>
      <w:r>
        <w:rPr>
          <w:rFonts w:ascii="Arial" w:hAnsi="Arial" w:cs="Arial"/>
          <w:b/>
          <w:sz w:val="28"/>
          <w:szCs w:val="22"/>
        </w:rPr>
        <w:t xml:space="preserve"> </w:t>
      </w:r>
      <w:r w:rsidRPr="008A6948">
        <w:rPr>
          <w:rFonts w:ascii="Arial" w:hAnsi="Arial" w:cs="Arial"/>
          <w:b/>
          <w:sz w:val="28"/>
          <w:szCs w:val="22"/>
        </w:rPr>
        <w:t>**</w:t>
      </w:r>
      <w:r>
        <w:rPr>
          <w:rFonts w:ascii="Arial" w:hAnsi="Arial" w:cs="Arial"/>
          <w:b/>
          <w:sz w:val="28"/>
          <w:szCs w:val="22"/>
        </w:rPr>
        <w:t xml:space="preserve"> </w:t>
      </w:r>
      <w:r w:rsidRPr="008A6948">
        <w:rPr>
          <w:rFonts w:ascii="Arial" w:hAnsi="Arial" w:cs="Arial"/>
          <w:b/>
          <w:sz w:val="28"/>
          <w:szCs w:val="22"/>
        </w:rPr>
        <w:t>***</w:t>
      </w:r>
      <w:r w:rsidR="00067C4A" w:rsidRPr="006F3C11">
        <w:rPr>
          <w:rFonts w:ascii="Arial" w:hAnsi="Arial" w:cs="Arial"/>
          <w:sz w:val="22"/>
          <w:szCs w:val="22"/>
        </w:rPr>
        <w:t xml:space="preserve"> see exception criteria below in (</w:t>
      </w:r>
      <w:r w:rsidR="00067C4A">
        <w:rPr>
          <w:rFonts w:ascii="Arial" w:hAnsi="Arial" w:cs="Arial"/>
          <w:sz w:val="22"/>
          <w:szCs w:val="22"/>
        </w:rPr>
        <w:t>2</w:t>
      </w:r>
      <w:r w:rsidR="00067C4A" w:rsidRPr="006F3C11">
        <w:rPr>
          <w:rFonts w:ascii="Arial" w:hAnsi="Arial" w:cs="Arial"/>
          <w:sz w:val="22"/>
          <w:szCs w:val="22"/>
        </w:rPr>
        <w:t>)</w:t>
      </w:r>
    </w:p>
    <w:p w:rsidR="00132E34" w:rsidRPr="006F3C11" w:rsidRDefault="00132E34" w:rsidP="00067C4A">
      <w:pPr>
        <w:ind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Refer to Chart </w:t>
      </w:r>
      <w:proofErr w:type="gramStart"/>
      <w:r>
        <w:rPr>
          <w:rFonts w:ascii="Arial" w:hAnsi="Arial" w:cs="Arial"/>
          <w:sz w:val="22"/>
          <w:szCs w:val="22"/>
        </w:rPr>
        <w:t>A</w:t>
      </w:r>
      <w:proofErr w:type="gramEnd"/>
      <w:r w:rsidR="001E5A55">
        <w:rPr>
          <w:rFonts w:ascii="Arial" w:hAnsi="Arial" w:cs="Arial"/>
          <w:sz w:val="22"/>
          <w:szCs w:val="22"/>
        </w:rPr>
        <w:t xml:space="preserve"> – Clinically Significant Antibody List</w:t>
      </w:r>
      <w:r>
        <w:rPr>
          <w:rFonts w:ascii="Arial" w:hAnsi="Arial" w:cs="Arial"/>
          <w:sz w:val="22"/>
          <w:szCs w:val="22"/>
        </w:rPr>
        <w:t>,</w:t>
      </w:r>
      <w:r w:rsidR="001E5A55">
        <w:rPr>
          <w:rFonts w:ascii="Arial" w:hAnsi="Arial" w:cs="Arial"/>
          <w:sz w:val="22"/>
          <w:szCs w:val="22"/>
        </w:rPr>
        <w:t xml:space="preserve"> IHL-TMD-IV Antigen Phenotyping</w:t>
      </w:r>
    </w:p>
    <w:p w:rsidR="00067C4A" w:rsidRPr="006F3C11" w:rsidRDefault="00067C4A" w:rsidP="00067C4A">
      <w:pPr>
        <w:rPr>
          <w:rFonts w:ascii="Arial" w:hAnsi="Arial" w:cs="Arial"/>
          <w:sz w:val="22"/>
          <w:szCs w:val="22"/>
        </w:rPr>
      </w:pPr>
    </w:p>
    <w:tbl>
      <w:tblPr>
        <w:tblW w:w="4756" w:type="pct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41"/>
        <w:gridCol w:w="4968"/>
      </w:tblGrid>
      <w:tr w:rsidR="00067C4A" w:rsidRPr="006F3C11" w:rsidTr="005C074E">
        <w:trPr>
          <w:trHeight w:val="359"/>
        </w:trPr>
        <w:tc>
          <w:tcPr>
            <w:tcW w:w="2273" w:type="pct"/>
          </w:tcPr>
          <w:p w:rsidR="00067C4A" w:rsidRPr="006F3C11" w:rsidRDefault="00067C4A" w:rsidP="00942BE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F3C11">
              <w:rPr>
                <w:rFonts w:ascii="Arial" w:hAnsi="Arial" w:cs="Arial"/>
                <w:b/>
                <w:sz w:val="22"/>
                <w:szCs w:val="22"/>
              </w:rPr>
              <w:t>If the pattern suggests</w:t>
            </w:r>
            <w:r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2727" w:type="pct"/>
          </w:tcPr>
          <w:p w:rsidR="00067C4A" w:rsidRPr="006F3C11" w:rsidRDefault="00067C4A" w:rsidP="00942BE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F3C11">
              <w:rPr>
                <w:rFonts w:ascii="Arial" w:hAnsi="Arial" w:cs="Arial"/>
                <w:b/>
                <w:sz w:val="22"/>
                <w:szCs w:val="22"/>
              </w:rPr>
              <w:t>Then exclusion is based on a minimum of</w:t>
            </w:r>
            <w:r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</w:tr>
      <w:tr w:rsidR="00067C4A" w:rsidRPr="006F3C11" w:rsidTr="005C074E">
        <w:trPr>
          <w:trHeight w:val="485"/>
        </w:trPr>
        <w:tc>
          <w:tcPr>
            <w:tcW w:w="2273" w:type="pct"/>
          </w:tcPr>
          <w:p w:rsidR="00067C4A" w:rsidRPr="006F3C11" w:rsidRDefault="00067C4A" w:rsidP="005C074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E1C37">
              <w:rPr>
                <w:rFonts w:ascii="Arial" w:hAnsi="Arial" w:cs="Arial"/>
                <w:sz w:val="22"/>
                <w:szCs w:val="22"/>
              </w:rPr>
              <w:t>a single antibody specificity</w:t>
            </w:r>
            <w:r w:rsidRPr="006F3C11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:rsidR="00067C4A" w:rsidRPr="006F3C11" w:rsidRDefault="00067C4A" w:rsidP="005C074E">
            <w:pPr>
              <w:rPr>
                <w:rFonts w:ascii="Arial" w:hAnsi="Arial" w:cs="Arial"/>
                <w:sz w:val="22"/>
                <w:szCs w:val="22"/>
              </w:rPr>
            </w:pPr>
          </w:p>
          <w:p w:rsidR="00067C4A" w:rsidRPr="006F3C11" w:rsidRDefault="00067C4A" w:rsidP="005C074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27" w:type="pct"/>
          </w:tcPr>
          <w:p w:rsidR="00067C4A" w:rsidRPr="006F3C11" w:rsidRDefault="00067C4A" w:rsidP="005C074E">
            <w:pPr>
              <w:rPr>
                <w:rFonts w:ascii="Arial" w:hAnsi="Arial" w:cs="Arial"/>
                <w:sz w:val="22"/>
                <w:szCs w:val="22"/>
              </w:rPr>
            </w:pPr>
            <w:r w:rsidRPr="006F3C11">
              <w:rPr>
                <w:rFonts w:ascii="Arial" w:hAnsi="Arial" w:cs="Arial"/>
                <w:color w:val="FF0000"/>
                <w:sz w:val="22"/>
                <w:szCs w:val="22"/>
              </w:rPr>
              <w:t xml:space="preserve">ONE or TWO </w:t>
            </w:r>
            <w:r w:rsidRPr="006F3C11">
              <w:rPr>
                <w:rFonts w:ascii="Arial" w:hAnsi="Arial" w:cs="Arial"/>
                <w:sz w:val="22"/>
                <w:szCs w:val="22"/>
              </w:rPr>
              <w:t xml:space="preserve">non-reactive cells with </w:t>
            </w:r>
            <w:r w:rsidR="00564E20">
              <w:rPr>
                <w:rFonts w:ascii="Arial" w:hAnsi="Arial" w:cs="Arial"/>
                <w:sz w:val="22"/>
                <w:szCs w:val="22"/>
              </w:rPr>
              <w:t xml:space="preserve">homozygous </w:t>
            </w:r>
            <w:r w:rsidR="00942BE2">
              <w:rPr>
                <w:rFonts w:ascii="Arial" w:hAnsi="Arial" w:cs="Arial"/>
                <w:sz w:val="22"/>
                <w:szCs w:val="22"/>
              </w:rPr>
              <w:t xml:space="preserve"> antigen expression</w:t>
            </w:r>
          </w:p>
          <w:p w:rsidR="00067C4A" w:rsidRPr="006F3C11" w:rsidRDefault="00067C4A" w:rsidP="005C074E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67C4A" w:rsidRPr="006F3C11" w:rsidTr="005C074E">
        <w:trPr>
          <w:trHeight w:val="368"/>
        </w:trPr>
        <w:tc>
          <w:tcPr>
            <w:tcW w:w="2273" w:type="pct"/>
            <w:tcBorders>
              <w:bottom w:val="single" w:sz="4" w:space="0" w:color="auto"/>
            </w:tcBorders>
          </w:tcPr>
          <w:p w:rsidR="00067C4A" w:rsidRPr="006F3C11" w:rsidRDefault="00067C4A" w:rsidP="005C074E">
            <w:pPr>
              <w:pStyle w:val="Header"/>
              <w:rPr>
                <w:rFonts w:ascii="Arial" w:hAnsi="Arial" w:cs="Arial"/>
                <w:sz w:val="22"/>
                <w:szCs w:val="22"/>
              </w:rPr>
            </w:pPr>
            <w:r w:rsidRPr="00FE1C37">
              <w:rPr>
                <w:rFonts w:ascii="Arial" w:hAnsi="Arial" w:cs="Arial"/>
                <w:sz w:val="22"/>
                <w:szCs w:val="22"/>
              </w:rPr>
              <w:t>multiple antibodies,</w:t>
            </w:r>
            <w:r w:rsidRPr="006F3C11">
              <w:rPr>
                <w:rFonts w:ascii="Arial" w:hAnsi="Arial" w:cs="Arial"/>
                <w:sz w:val="22"/>
                <w:szCs w:val="22"/>
              </w:rPr>
              <w:t xml:space="preserve"> autoantibodies, or there are ambiguous or unexplained reactions </w:t>
            </w:r>
          </w:p>
        </w:tc>
        <w:tc>
          <w:tcPr>
            <w:tcW w:w="2727" w:type="pct"/>
            <w:tcBorders>
              <w:bottom w:val="single" w:sz="4" w:space="0" w:color="auto"/>
            </w:tcBorders>
          </w:tcPr>
          <w:p w:rsidR="00067C4A" w:rsidRPr="006F3C11" w:rsidRDefault="00067C4A" w:rsidP="005C074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E1C37">
              <w:rPr>
                <w:rFonts w:ascii="Arial" w:hAnsi="Arial" w:cs="Arial"/>
                <w:sz w:val="22"/>
                <w:szCs w:val="22"/>
              </w:rPr>
              <w:t>Two</w:t>
            </w:r>
            <w:r w:rsidRPr="006F3C11">
              <w:rPr>
                <w:rFonts w:ascii="Arial" w:hAnsi="Arial" w:cs="Arial"/>
                <w:sz w:val="22"/>
                <w:szCs w:val="22"/>
              </w:rPr>
              <w:t xml:space="preserve"> non-reactive cells with </w:t>
            </w:r>
            <w:r w:rsidR="00564E20">
              <w:rPr>
                <w:rFonts w:ascii="Arial" w:hAnsi="Arial" w:cs="Arial"/>
                <w:sz w:val="22"/>
                <w:szCs w:val="22"/>
              </w:rPr>
              <w:t>homozygous</w:t>
            </w:r>
            <w:r w:rsidR="00564E20" w:rsidRPr="006F3C1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F3C11">
              <w:rPr>
                <w:rFonts w:ascii="Arial" w:hAnsi="Arial" w:cs="Arial"/>
                <w:sz w:val="22"/>
                <w:szCs w:val="22"/>
              </w:rPr>
              <w:t>antigen expression</w:t>
            </w:r>
          </w:p>
          <w:p w:rsidR="00067C4A" w:rsidRPr="006F3C11" w:rsidRDefault="00067C4A" w:rsidP="005C074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067C4A" w:rsidRDefault="00067C4A" w:rsidP="00067C4A">
      <w:pPr>
        <w:ind w:left="360" w:hanging="1080"/>
        <w:rPr>
          <w:rFonts w:ascii="Arial" w:hAnsi="Arial" w:cs="Arial"/>
          <w:sz w:val="22"/>
          <w:szCs w:val="22"/>
        </w:rPr>
      </w:pPr>
    </w:p>
    <w:p w:rsidR="00067C4A" w:rsidRPr="006F3C11" w:rsidRDefault="00067C4A" w:rsidP="00067C4A">
      <w:pPr>
        <w:ind w:left="360" w:hanging="36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2</w:t>
      </w:r>
      <w:r w:rsidRPr="006F3C11">
        <w:rPr>
          <w:rFonts w:ascii="Arial" w:hAnsi="Arial" w:cs="Arial"/>
          <w:b/>
          <w:sz w:val="22"/>
          <w:szCs w:val="22"/>
        </w:rPr>
        <w:t xml:space="preserve">) </w:t>
      </w:r>
      <w:r w:rsidRPr="006F3C11">
        <w:rPr>
          <w:rFonts w:ascii="Arial" w:hAnsi="Arial" w:cs="Arial"/>
          <w:b/>
          <w:sz w:val="22"/>
          <w:szCs w:val="22"/>
        </w:rPr>
        <w:tab/>
        <w:t>Exception exclusion criteria:</w:t>
      </w:r>
    </w:p>
    <w:p w:rsidR="00067C4A" w:rsidRPr="006F3C11" w:rsidRDefault="00067C4A" w:rsidP="00067C4A">
      <w:pPr>
        <w:rPr>
          <w:rFonts w:ascii="Arial" w:hAnsi="Arial" w:cs="Arial"/>
          <w:sz w:val="22"/>
          <w:szCs w:val="22"/>
        </w:rPr>
      </w:pPr>
    </w:p>
    <w:tbl>
      <w:tblPr>
        <w:tblW w:w="4756" w:type="pct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39"/>
        <w:gridCol w:w="4970"/>
      </w:tblGrid>
      <w:tr w:rsidR="00067C4A" w:rsidRPr="006F3C11" w:rsidTr="00942BE2">
        <w:tc>
          <w:tcPr>
            <w:tcW w:w="2272" w:type="pct"/>
          </w:tcPr>
          <w:p w:rsidR="00067C4A" w:rsidRPr="006F3C11" w:rsidRDefault="00067C4A" w:rsidP="00942BE2">
            <w:pPr>
              <w:pStyle w:val="Heading3"/>
              <w:jc w:val="center"/>
              <w:rPr>
                <w:szCs w:val="22"/>
              </w:rPr>
            </w:pPr>
            <w:r>
              <w:rPr>
                <w:szCs w:val="22"/>
              </w:rPr>
              <w:t>IF</w:t>
            </w:r>
          </w:p>
        </w:tc>
        <w:tc>
          <w:tcPr>
            <w:tcW w:w="2728" w:type="pct"/>
          </w:tcPr>
          <w:p w:rsidR="00067C4A" w:rsidRPr="006F3C11" w:rsidRDefault="00067C4A" w:rsidP="00942BE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F3C11">
              <w:rPr>
                <w:rFonts w:ascii="Arial" w:hAnsi="Arial" w:cs="Arial"/>
                <w:b/>
                <w:sz w:val="22"/>
                <w:szCs w:val="22"/>
              </w:rPr>
              <w:t>Then</w:t>
            </w:r>
          </w:p>
        </w:tc>
      </w:tr>
      <w:tr w:rsidR="002008B0" w:rsidRPr="006F3C11" w:rsidTr="005C074E">
        <w:tc>
          <w:tcPr>
            <w:tcW w:w="2272" w:type="pct"/>
          </w:tcPr>
          <w:p w:rsidR="002008B0" w:rsidRDefault="002008B0" w:rsidP="005C074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A6948">
              <w:rPr>
                <w:rFonts w:ascii="Arial" w:hAnsi="Arial" w:cs="Arial"/>
                <w:b/>
                <w:sz w:val="28"/>
                <w:szCs w:val="22"/>
              </w:rPr>
              <w:t>*</w:t>
            </w:r>
            <w:r w:rsidRPr="006F3C11">
              <w:rPr>
                <w:rFonts w:ascii="Arial" w:hAnsi="Arial" w:cs="Arial"/>
                <w:sz w:val="22"/>
                <w:szCs w:val="22"/>
              </w:rPr>
              <w:t xml:space="preserve">the pattern and history suggests the presence of </w:t>
            </w:r>
            <w:r w:rsidRPr="00FE1C37">
              <w:rPr>
                <w:rFonts w:ascii="Arial" w:hAnsi="Arial" w:cs="Arial"/>
                <w:sz w:val="22"/>
                <w:szCs w:val="22"/>
              </w:rPr>
              <w:t xml:space="preserve">a </w:t>
            </w:r>
            <w:r w:rsidRPr="00FE1C37">
              <w:rPr>
                <w:rFonts w:ascii="Arial" w:hAnsi="Arial" w:cs="Arial"/>
                <w:b/>
                <w:sz w:val="22"/>
                <w:szCs w:val="22"/>
              </w:rPr>
              <w:t>passive anti-D</w:t>
            </w:r>
            <w:r w:rsidRPr="006F3C11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:rsidR="002008B0" w:rsidRPr="006F3C11" w:rsidRDefault="002008B0" w:rsidP="005C074E">
            <w:pPr>
              <w:rPr>
                <w:rFonts w:ascii="Arial" w:hAnsi="Arial" w:cs="Arial"/>
                <w:sz w:val="22"/>
                <w:szCs w:val="22"/>
              </w:rPr>
            </w:pPr>
            <w:r w:rsidRPr="006F3C11">
              <w:rPr>
                <w:rFonts w:ascii="Arial" w:hAnsi="Arial" w:cs="Arial"/>
                <w:b/>
                <w:sz w:val="22"/>
                <w:szCs w:val="22"/>
              </w:rPr>
              <w:t>(i.e., anti-D obtained from injection of Rh Immune Globulin)</w:t>
            </w:r>
          </w:p>
        </w:tc>
        <w:tc>
          <w:tcPr>
            <w:tcW w:w="2728" w:type="pct"/>
          </w:tcPr>
          <w:p w:rsidR="002008B0" w:rsidRPr="006F3C11" w:rsidRDefault="002008B0" w:rsidP="005C074E">
            <w:pPr>
              <w:pStyle w:val="Header"/>
              <w:rPr>
                <w:rFonts w:ascii="Arial" w:hAnsi="Arial" w:cs="Arial"/>
                <w:sz w:val="22"/>
                <w:szCs w:val="22"/>
              </w:rPr>
            </w:pPr>
            <w:r w:rsidRPr="006F3C11">
              <w:rPr>
                <w:rFonts w:ascii="Arial" w:hAnsi="Arial" w:cs="Arial"/>
                <w:sz w:val="22"/>
                <w:szCs w:val="22"/>
              </w:rPr>
              <w:t xml:space="preserve">A minimum </w:t>
            </w:r>
            <w:r w:rsidRPr="00FE1C37">
              <w:rPr>
                <w:rFonts w:ascii="Arial" w:hAnsi="Arial" w:cs="Arial"/>
                <w:sz w:val="22"/>
                <w:szCs w:val="22"/>
              </w:rPr>
              <w:t xml:space="preserve">of </w:t>
            </w:r>
            <w:r w:rsidRPr="00FE1C37">
              <w:rPr>
                <w:rFonts w:ascii="Arial" w:hAnsi="Arial" w:cs="Arial"/>
                <w:b/>
                <w:sz w:val="22"/>
                <w:szCs w:val="22"/>
              </w:rPr>
              <w:t>one</w:t>
            </w:r>
            <w:r w:rsidRPr="00FE1C37">
              <w:rPr>
                <w:rFonts w:ascii="Arial" w:hAnsi="Arial" w:cs="Arial"/>
                <w:sz w:val="22"/>
                <w:szCs w:val="22"/>
              </w:rPr>
              <w:t xml:space="preserve"> non</w:t>
            </w:r>
            <w:r w:rsidRPr="006F3C11">
              <w:rPr>
                <w:rFonts w:ascii="Arial" w:hAnsi="Arial" w:cs="Arial"/>
                <w:sz w:val="22"/>
                <w:szCs w:val="22"/>
              </w:rPr>
              <w:t xml:space="preserve">-reactive cell with </w:t>
            </w:r>
            <w:r w:rsidR="00564E20">
              <w:rPr>
                <w:rFonts w:ascii="Arial" w:hAnsi="Arial" w:cs="Arial"/>
                <w:sz w:val="22"/>
                <w:szCs w:val="22"/>
              </w:rPr>
              <w:t xml:space="preserve">heterozygous </w:t>
            </w:r>
            <w:r w:rsidRPr="006F3C11">
              <w:rPr>
                <w:rFonts w:ascii="Arial" w:hAnsi="Arial" w:cs="Arial"/>
                <w:sz w:val="22"/>
                <w:szCs w:val="22"/>
              </w:rPr>
              <w:t>antigen expression of C or E must be obtained.</w:t>
            </w:r>
          </w:p>
          <w:p w:rsidR="002008B0" w:rsidRPr="006F3C11" w:rsidRDefault="002008B0" w:rsidP="005C074E">
            <w:pPr>
              <w:pStyle w:val="Head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008B0" w:rsidRPr="006F3C11" w:rsidTr="005C074E">
        <w:tc>
          <w:tcPr>
            <w:tcW w:w="2272" w:type="pct"/>
          </w:tcPr>
          <w:p w:rsidR="002008B0" w:rsidRPr="006F3C11" w:rsidRDefault="002008B0" w:rsidP="005C074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8"/>
                <w:szCs w:val="22"/>
              </w:rPr>
              <w:t xml:space="preserve"> </w:t>
            </w:r>
            <w:r w:rsidRPr="008A6948">
              <w:rPr>
                <w:rFonts w:ascii="Arial" w:hAnsi="Arial" w:cs="Arial"/>
                <w:b/>
                <w:sz w:val="28"/>
                <w:szCs w:val="22"/>
              </w:rPr>
              <w:t>**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6F3C11">
              <w:rPr>
                <w:rFonts w:ascii="Arial" w:hAnsi="Arial" w:cs="Arial"/>
                <w:b/>
                <w:sz w:val="22"/>
                <w:szCs w:val="22"/>
              </w:rPr>
              <w:t xml:space="preserve">exclusion of anti-C or anti-E in the presence of anti-D is required </w:t>
            </w:r>
          </w:p>
        </w:tc>
        <w:tc>
          <w:tcPr>
            <w:tcW w:w="2728" w:type="pct"/>
          </w:tcPr>
          <w:p w:rsidR="002008B0" w:rsidRPr="006F3C11" w:rsidRDefault="002008B0" w:rsidP="005C074E">
            <w:pPr>
              <w:pStyle w:val="Header"/>
              <w:rPr>
                <w:rFonts w:ascii="Arial" w:hAnsi="Arial" w:cs="Arial"/>
                <w:sz w:val="22"/>
                <w:szCs w:val="22"/>
              </w:rPr>
            </w:pPr>
            <w:r w:rsidRPr="006F3C11">
              <w:rPr>
                <w:rFonts w:ascii="Arial" w:hAnsi="Arial" w:cs="Arial"/>
                <w:sz w:val="22"/>
                <w:szCs w:val="22"/>
              </w:rPr>
              <w:t xml:space="preserve">A minimum </w:t>
            </w:r>
            <w:r w:rsidRPr="00FE1C37">
              <w:rPr>
                <w:rFonts w:ascii="Arial" w:hAnsi="Arial" w:cs="Arial"/>
                <w:sz w:val="22"/>
                <w:szCs w:val="22"/>
              </w:rPr>
              <w:t xml:space="preserve">of </w:t>
            </w:r>
            <w:r w:rsidRPr="00FE1C37">
              <w:rPr>
                <w:rFonts w:ascii="Arial" w:hAnsi="Arial" w:cs="Arial"/>
                <w:b/>
                <w:sz w:val="22"/>
                <w:szCs w:val="22"/>
              </w:rPr>
              <w:t>two</w:t>
            </w:r>
            <w:r w:rsidRPr="00FE1C37">
              <w:rPr>
                <w:rFonts w:ascii="Arial" w:hAnsi="Arial" w:cs="Arial"/>
                <w:sz w:val="22"/>
                <w:szCs w:val="22"/>
              </w:rPr>
              <w:t xml:space="preserve"> non</w:t>
            </w:r>
            <w:r w:rsidRPr="006F3C11">
              <w:rPr>
                <w:rFonts w:ascii="Arial" w:hAnsi="Arial" w:cs="Arial"/>
                <w:sz w:val="22"/>
                <w:szCs w:val="22"/>
              </w:rPr>
              <w:t xml:space="preserve">-reactive cells with </w:t>
            </w:r>
            <w:r w:rsidR="00564E20">
              <w:rPr>
                <w:rFonts w:ascii="Arial" w:hAnsi="Arial" w:cs="Arial"/>
                <w:sz w:val="22"/>
                <w:szCs w:val="22"/>
              </w:rPr>
              <w:t>heterozygous</w:t>
            </w:r>
            <w:r w:rsidRPr="006F3C11">
              <w:rPr>
                <w:rFonts w:ascii="Arial" w:hAnsi="Arial" w:cs="Arial"/>
                <w:sz w:val="22"/>
                <w:szCs w:val="22"/>
              </w:rPr>
              <w:t xml:space="preserve"> dose antigen expression of C and E must be obtained</w:t>
            </w:r>
          </w:p>
          <w:p w:rsidR="002008B0" w:rsidRPr="006F3C11" w:rsidRDefault="002008B0" w:rsidP="005C074E">
            <w:pPr>
              <w:pStyle w:val="Head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67C4A" w:rsidRPr="006F3C11" w:rsidTr="00942BE2">
        <w:tc>
          <w:tcPr>
            <w:tcW w:w="2272" w:type="pct"/>
          </w:tcPr>
          <w:p w:rsidR="00067C4A" w:rsidRPr="006F3C11" w:rsidRDefault="00067C4A" w:rsidP="005C074E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8A6948">
              <w:rPr>
                <w:rFonts w:ascii="Arial" w:hAnsi="Arial" w:cs="Arial"/>
                <w:b/>
                <w:sz w:val="28"/>
                <w:szCs w:val="22"/>
              </w:rPr>
              <w:t>*</w:t>
            </w:r>
            <w:r w:rsidR="002008B0" w:rsidRPr="008A6948">
              <w:rPr>
                <w:rFonts w:ascii="Arial" w:hAnsi="Arial" w:cs="Arial"/>
                <w:b/>
                <w:sz w:val="28"/>
                <w:szCs w:val="22"/>
              </w:rPr>
              <w:t>*</w:t>
            </w:r>
            <w:r w:rsidRPr="008A6948">
              <w:rPr>
                <w:rFonts w:ascii="Arial" w:hAnsi="Arial" w:cs="Arial"/>
                <w:b/>
                <w:sz w:val="28"/>
                <w:szCs w:val="22"/>
              </w:rPr>
              <w:t>*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6F3C11">
              <w:rPr>
                <w:rFonts w:ascii="Arial" w:hAnsi="Arial" w:cs="Arial"/>
                <w:b/>
                <w:sz w:val="22"/>
                <w:szCs w:val="22"/>
              </w:rPr>
              <w:t>exclusion of anti-K is required</w:t>
            </w:r>
          </w:p>
          <w:p w:rsidR="00067C4A" w:rsidRPr="006F3C11" w:rsidRDefault="00067C4A" w:rsidP="005C074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28" w:type="pct"/>
          </w:tcPr>
          <w:p w:rsidR="00067C4A" w:rsidRPr="00FE1C37" w:rsidRDefault="00067C4A" w:rsidP="005C074E">
            <w:pPr>
              <w:pStyle w:val="Header"/>
              <w:rPr>
                <w:rFonts w:ascii="Arial" w:hAnsi="Arial" w:cs="Arial"/>
                <w:sz w:val="22"/>
                <w:szCs w:val="22"/>
              </w:rPr>
            </w:pPr>
            <w:r w:rsidRPr="006F3C11">
              <w:rPr>
                <w:rFonts w:ascii="Arial" w:hAnsi="Arial" w:cs="Arial"/>
                <w:sz w:val="22"/>
                <w:szCs w:val="22"/>
              </w:rPr>
              <w:t xml:space="preserve">either </w:t>
            </w:r>
            <w:r w:rsidRPr="00FE1C37">
              <w:rPr>
                <w:rFonts w:ascii="Arial" w:hAnsi="Arial" w:cs="Arial"/>
                <w:sz w:val="22"/>
                <w:szCs w:val="22"/>
              </w:rPr>
              <w:t xml:space="preserve">one non-reactive cell with </w:t>
            </w:r>
            <w:r w:rsidR="00564E20" w:rsidRPr="00FE1C37">
              <w:rPr>
                <w:rFonts w:ascii="Arial" w:hAnsi="Arial" w:cs="Arial"/>
                <w:sz w:val="22"/>
                <w:szCs w:val="22"/>
              </w:rPr>
              <w:t>homozygous</w:t>
            </w:r>
            <w:r w:rsidRPr="00FE1C37">
              <w:rPr>
                <w:rFonts w:ascii="Arial" w:hAnsi="Arial" w:cs="Arial"/>
                <w:sz w:val="22"/>
                <w:szCs w:val="22"/>
              </w:rPr>
              <w:t xml:space="preserve"> K antigen expression or </w:t>
            </w:r>
          </w:p>
          <w:p w:rsidR="00067C4A" w:rsidRPr="006F3C11" w:rsidRDefault="00067C4A" w:rsidP="005C074E">
            <w:pPr>
              <w:pStyle w:val="Header"/>
              <w:rPr>
                <w:rFonts w:ascii="Arial" w:hAnsi="Arial" w:cs="Arial"/>
                <w:sz w:val="22"/>
                <w:szCs w:val="22"/>
              </w:rPr>
            </w:pPr>
            <w:r w:rsidRPr="00FE1C37">
              <w:rPr>
                <w:rFonts w:ascii="Arial" w:hAnsi="Arial" w:cs="Arial"/>
                <w:sz w:val="22"/>
                <w:szCs w:val="22"/>
              </w:rPr>
              <w:t xml:space="preserve">exclude with two non-reactive cells with </w:t>
            </w:r>
            <w:r w:rsidR="00564E20">
              <w:rPr>
                <w:rFonts w:ascii="Arial" w:hAnsi="Arial" w:cs="Arial"/>
                <w:sz w:val="22"/>
                <w:szCs w:val="22"/>
              </w:rPr>
              <w:t>heterozygous</w:t>
            </w:r>
            <w:r w:rsidRPr="006F3C11">
              <w:rPr>
                <w:rFonts w:ascii="Arial" w:hAnsi="Arial" w:cs="Arial"/>
                <w:sz w:val="22"/>
                <w:szCs w:val="22"/>
              </w:rPr>
              <w:t xml:space="preserve"> K antigen expression must be obtained</w:t>
            </w:r>
          </w:p>
          <w:p w:rsidR="00067C4A" w:rsidRPr="006F3C11" w:rsidRDefault="00067C4A" w:rsidP="005C074E">
            <w:pPr>
              <w:pStyle w:val="Head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067C4A" w:rsidRPr="006F3C11" w:rsidRDefault="00067C4A" w:rsidP="00067C4A">
      <w:pPr>
        <w:rPr>
          <w:rFonts w:ascii="Arial" w:hAnsi="Arial" w:cs="Arial"/>
          <w:sz w:val="22"/>
          <w:szCs w:val="22"/>
        </w:rPr>
      </w:pPr>
    </w:p>
    <w:p w:rsidR="00067C4A" w:rsidRPr="006F3C11" w:rsidRDefault="00067C4A" w:rsidP="00067C4A">
      <w:pPr>
        <w:tabs>
          <w:tab w:val="left" w:pos="720"/>
        </w:tabs>
        <w:ind w:left="360" w:hanging="360"/>
        <w:rPr>
          <w:rFonts w:ascii="Arial" w:hAnsi="Arial" w:cs="Arial"/>
          <w:sz w:val="22"/>
          <w:szCs w:val="22"/>
        </w:rPr>
      </w:pPr>
    </w:p>
    <w:p w:rsidR="00067C4A" w:rsidRPr="006F3C11" w:rsidRDefault="00942BE2" w:rsidP="00067C4A">
      <w:pPr>
        <w:pStyle w:val="BodyTextIndent"/>
        <w:tabs>
          <w:tab w:val="left" w:pos="720"/>
        </w:tabs>
        <w:ind w:hanging="360"/>
        <w:rPr>
          <w:rFonts w:ascii="Arial" w:hAnsi="Arial" w:cs="Arial"/>
          <w:b/>
          <w:sz w:val="22"/>
          <w:szCs w:val="22"/>
          <w:vertAlign w:val="superscript"/>
        </w:rPr>
      </w:pPr>
      <w:r>
        <w:rPr>
          <w:rFonts w:ascii="Arial" w:hAnsi="Arial" w:cs="Arial"/>
          <w:b/>
          <w:sz w:val="22"/>
          <w:szCs w:val="22"/>
        </w:rPr>
        <w:t>3</w:t>
      </w:r>
      <w:r w:rsidR="00067C4A" w:rsidRPr="00D932C4">
        <w:rPr>
          <w:rFonts w:ascii="Arial" w:hAnsi="Arial" w:cs="Arial"/>
          <w:b/>
          <w:sz w:val="22"/>
          <w:szCs w:val="22"/>
        </w:rPr>
        <w:t>)</w:t>
      </w:r>
      <w:r w:rsidR="00067C4A" w:rsidRPr="006F3C11">
        <w:rPr>
          <w:rFonts w:ascii="Arial" w:hAnsi="Arial" w:cs="Arial"/>
          <w:sz w:val="22"/>
          <w:szCs w:val="22"/>
        </w:rPr>
        <w:tab/>
        <w:t xml:space="preserve">Exclusion of the following with a </w:t>
      </w:r>
      <w:r w:rsidR="00067C4A" w:rsidRPr="00FE1C37">
        <w:rPr>
          <w:rFonts w:ascii="Arial" w:hAnsi="Arial" w:cs="Arial"/>
          <w:sz w:val="22"/>
          <w:szCs w:val="22"/>
        </w:rPr>
        <w:t>minimum of one non-reactive cell is</w:t>
      </w:r>
      <w:r w:rsidR="00067C4A">
        <w:rPr>
          <w:rFonts w:ascii="Arial" w:hAnsi="Arial" w:cs="Arial"/>
          <w:sz w:val="22"/>
          <w:szCs w:val="22"/>
        </w:rPr>
        <w:t xml:space="preserve"> </w:t>
      </w:r>
      <w:r w:rsidR="00373506">
        <w:rPr>
          <w:rFonts w:ascii="Arial" w:hAnsi="Arial" w:cs="Arial"/>
          <w:sz w:val="22"/>
          <w:szCs w:val="22"/>
        </w:rPr>
        <w:t>acceptable</w:t>
      </w:r>
      <w:r w:rsidR="00067C4A">
        <w:rPr>
          <w:rFonts w:ascii="Arial" w:hAnsi="Arial" w:cs="Arial"/>
          <w:sz w:val="22"/>
          <w:szCs w:val="22"/>
        </w:rPr>
        <w:t xml:space="preserve"> for antibodies to:</w:t>
      </w:r>
      <w:r w:rsidR="00067C4A">
        <w:rPr>
          <w:rFonts w:ascii="Arial" w:hAnsi="Arial" w:cs="Arial"/>
          <w:sz w:val="22"/>
          <w:szCs w:val="22"/>
        </w:rPr>
        <w:tab/>
      </w:r>
      <w:r w:rsidR="00067C4A" w:rsidRPr="006F3C11">
        <w:rPr>
          <w:rFonts w:ascii="Arial" w:hAnsi="Arial" w:cs="Arial"/>
          <w:b/>
          <w:sz w:val="22"/>
          <w:szCs w:val="22"/>
        </w:rPr>
        <w:t>f, P</w:t>
      </w:r>
      <w:r w:rsidR="00067C4A" w:rsidRPr="006F3C11">
        <w:rPr>
          <w:rFonts w:ascii="Arial" w:hAnsi="Arial" w:cs="Arial"/>
          <w:b/>
          <w:sz w:val="22"/>
          <w:szCs w:val="22"/>
          <w:vertAlign w:val="subscript"/>
        </w:rPr>
        <w:t>1</w:t>
      </w:r>
      <w:r w:rsidR="00067C4A" w:rsidRPr="006F3C11">
        <w:rPr>
          <w:rFonts w:ascii="Arial" w:hAnsi="Arial" w:cs="Arial"/>
          <w:b/>
          <w:sz w:val="22"/>
          <w:szCs w:val="22"/>
        </w:rPr>
        <w:t>, Le</w:t>
      </w:r>
      <w:r w:rsidR="00067C4A" w:rsidRPr="006F3C11">
        <w:rPr>
          <w:rFonts w:ascii="Arial" w:hAnsi="Arial" w:cs="Arial"/>
          <w:b/>
          <w:sz w:val="22"/>
          <w:szCs w:val="22"/>
          <w:vertAlign w:val="superscript"/>
        </w:rPr>
        <w:t>a</w:t>
      </w:r>
      <w:r w:rsidR="00067C4A" w:rsidRPr="006F3C11">
        <w:rPr>
          <w:rFonts w:ascii="Arial" w:hAnsi="Arial" w:cs="Arial"/>
          <w:b/>
          <w:sz w:val="22"/>
          <w:szCs w:val="22"/>
        </w:rPr>
        <w:t>, Le</w:t>
      </w:r>
      <w:r w:rsidR="00067C4A" w:rsidRPr="006F3C11">
        <w:rPr>
          <w:rFonts w:ascii="Arial" w:hAnsi="Arial" w:cs="Arial"/>
          <w:b/>
          <w:sz w:val="22"/>
          <w:szCs w:val="22"/>
          <w:vertAlign w:val="superscript"/>
        </w:rPr>
        <w:t>b</w:t>
      </w:r>
      <w:r w:rsidR="00067C4A" w:rsidRPr="006F3C11">
        <w:rPr>
          <w:rFonts w:ascii="Arial" w:hAnsi="Arial" w:cs="Arial"/>
          <w:b/>
          <w:sz w:val="22"/>
          <w:szCs w:val="22"/>
        </w:rPr>
        <w:t>, Xg</w:t>
      </w:r>
      <w:r w:rsidR="00067C4A" w:rsidRPr="006F3C11">
        <w:rPr>
          <w:rFonts w:ascii="Arial" w:hAnsi="Arial" w:cs="Arial"/>
          <w:b/>
          <w:sz w:val="22"/>
          <w:szCs w:val="22"/>
          <w:vertAlign w:val="superscript"/>
        </w:rPr>
        <w:t>a</w:t>
      </w:r>
    </w:p>
    <w:p w:rsidR="00067C4A" w:rsidRPr="006F3C11" w:rsidRDefault="00067C4A" w:rsidP="00067C4A">
      <w:pPr>
        <w:tabs>
          <w:tab w:val="left" w:pos="720"/>
        </w:tabs>
        <w:ind w:left="360" w:hanging="360"/>
        <w:rPr>
          <w:rFonts w:ascii="Arial" w:hAnsi="Arial" w:cs="Arial"/>
          <w:sz w:val="22"/>
          <w:szCs w:val="22"/>
        </w:rPr>
      </w:pPr>
    </w:p>
    <w:p w:rsidR="00067C4A" w:rsidRPr="00D932C4" w:rsidRDefault="00942BE2" w:rsidP="00067C4A">
      <w:pPr>
        <w:pStyle w:val="Header"/>
        <w:tabs>
          <w:tab w:val="left" w:pos="180"/>
          <w:tab w:val="left" w:pos="360"/>
          <w:tab w:val="left" w:pos="720"/>
        </w:tabs>
        <w:ind w:left="36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4</w:t>
      </w:r>
      <w:r w:rsidR="00067C4A" w:rsidRPr="006F3C11">
        <w:rPr>
          <w:rFonts w:ascii="Arial" w:hAnsi="Arial" w:cs="Arial"/>
          <w:b/>
          <w:sz w:val="22"/>
          <w:szCs w:val="22"/>
        </w:rPr>
        <w:t>)</w:t>
      </w:r>
      <w:r w:rsidR="00067C4A" w:rsidRPr="006F3C11">
        <w:rPr>
          <w:rFonts w:ascii="Arial" w:hAnsi="Arial" w:cs="Arial"/>
          <w:b/>
          <w:sz w:val="22"/>
          <w:szCs w:val="22"/>
        </w:rPr>
        <w:tab/>
      </w:r>
      <w:r w:rsidR="00067C4A" w:rsidRPr="00D932C4">
        <w:rPr>
          <w:rFonts w:ascii="Arial" w:hAnsi="Arial" w:cs="Arial"/>
          <w:i/>
          <w:sz w:val="22"/>
          <w:szCs w:val="22"/>
        </w:rPr>
        <w:t>Routine</w:t>
      </w:r>
      <w:r w:rsidR="00067C4A" w:rsidRPr="00D932C4">
        <w:rPr>
          <w:rFonts w:ascii="Arial" w:hAnsi="Arial" w:cs="Arial"/>
          <w:sz w:val="22"/>
          <w:szCs w:val="22"/>
        </w:rPr>
        <w:t xml:space="preserve"> exclusion is </w:t>
      </w:r>
      <w:r w:rsidR="00067C4A">
        <w:rPr>
          <w:rFonts w:ascii="Arial" w:hAnsi="Arial" w:cs="Arial"/>
          <w:sz w:val="22"/>
          <w:szCs w:val="22"/>
        </w:rPr>
        <w:t xml:space="preserve">usually </w:t>
      </w:r>
      <w:r w:rsidR="00067C4A" w:rsidRPr="00373506">
        <w:rPr>
          <w:rFonts w:ascii="Arial" w:hAnsi="Arial" w:cs="Arial"/>
          <w:sz w:val="22"/>
          <w:szCs w:val="22"/>
        </w:rPr>
        <w:t>not required</w:t>
      </w:r>
      <w:r w:rsidR="00067C4A" w:rsidRPr="00D932C4">
        <w:rPr>
          <w:rFonts w:ascii="Arial" w:hAnsi="Arial" w:cs="Arial"/>
          <w:sz w:val="22"/>
          <w:szCs w:val="22"/>
        </w:rPr>
        <w:t xml:space="preserve"> for antibodies to low incidence antigens such as: </w:t>
      </w:r>
    </w:p>
    <w:p w:rsidR="00067C4A" w:rsidRDefault="00067C4A" w:rsidP="00067C4A">
      <w:pPr>
        <w:pStyle w:val="Header"/>
        <w:tabs>
          <w:tab w:val="left" w:pos="180"/>
          <w:tab w:val="left" w:pos="360"/>
          <w:tab w:val="left" w:pos="720"/>
        </w:tabs>
        <w:ind w:left="360" w:hanging="360"/>
        <w:rPr>
          <w:rFonts w:ascii="Arial" w:hAnsi="Arial" w:cs="Arial"/>
          <w:sz w:val="22"/>
          <w:szCs w:val="22"/>
        </w:rPr>
      </w:pPr>
      <w:r w:rsidRPr="006F3C11">
        <w:rPr>
          <w:rFonts w:ascii="Arial" w:hAnsi="Arial" w:cs="Arial"/>
          <w:b/>
          <w:sz w:val="22"/>
          <w:szCs w:val="22"/>
        </w:rPr>
        <w:tab/>
      </w:r>
      <w:r w:rsidRPr="006F3C11">
        <w:rPr>
          <w:rFonts w:ascii="Arial" w:hAnsi="Arial" w:cs="Arial"/>
          <w:b/>
          <w:sz w:val="22"/>
          <w:szCs w:val="22"/>
        </w:rPr>
        <w:tab/>
        <w:t>Kp</w:t>
      </w:r>
      <w:r w:rsidRPr="006F3C11">
        <w:rPr>
          <w:rFonts w:ascii="Arial" w:hAnsi="Arial" w:cs="Arial"/>
          <w:b/>
          <w:sz w:val="22"/>
          <w:szCs w:val="22"/>
          <w:vertAlign w:val="superscript"/>
        </w:rPr>
        <w:t>a</w:t>
      </w:r>
      <w:r w:rsidRPr="006F3C11">
        <w:rPr>
          <w:rFonts w:ascii="Arial" w:hAnsi="Arial" w:cs="Arial"/>
          <w:b/>
          <w:sz w:val="22"/>
          <w:szCs w:val="22"/>
        </w:rPr>
        <w:t>, Js</w:t>
      </w:r>
      <w:r w:rsidRPr="006F3C11">
        <w:rPr>
          <w:rFonts w:ascii="Arial" w:hAnsi="Arial" w:cs="Arial"/>
          <w:b/>
          <w:sz w:val="22"/>
          <w:szCs w:val="22"/>
          <w:vertAlign w:val="superscript"/>
        </w:rPr>
        <w:t>a</w:t>
      </w:r>
      <w:r w:rsidRPr="006F3C11">
        <w:rPr>
          <w:rFonts w:ascii="Arial" w:hAnsi="Arial" w:cs="Arial"/>
          <w:b/>
          <w:sz w:val="22"/>
          <w:szCs w:val="22"/>
        </w:rPr>
        <w:t>, Wr</w:t>
      </w:r>
      <w:r w:rsidRPr="006F3C11">
        <w:rPr>
          <w:rFonts w:ascii="Arial" w:hAnsi="Arial" w:cs="Arial"/>
          <w:b/>
          <w:sz w:val="22"/>
          <w:szCs w:val="22"/>
          <w:vertAlign w:val="superscript"/>
        </w:rPr>
        <w:t>a</w:t>
      </w:r>
      <w:r w:rsidRPr="006F3C11">
        <w:rPr>
          <w:rFonts w:ascii="Arial" w:hAnsi="Arial" w:cs="Arial"/>
          <w:b/>
          <w:sz w:val="22"/>
          <w:szCs w:val="22"/>
        </w:rPr>
        <w:t>, Co</w:t>
      </w:r>
      <w:r w:rsidRPr="006F3C11">
        <w:rPr>
          <w:rFonts w:ascii="Arial" w:hAnsi="Arial" w:cs="Arial"/>
          <w:b/>
          <w:sz w:val="22"/>
          <w:szCs w:val="22"/>
          <w:vertAlign w:val="superscript"/>
        </w:rPr>
        <w:t>b</w:t>
      </w:r>
      <w:r w:rsidRPr="006F3C11">
        <w:rPr>
          <w:rFonts w:ascii="Arial" w:hAnsi="Arial" w:cs="Arial"/>
          <w:b/>
          <w:sz w:val="22"/>
          <w:szCs w:val="22"/>
        </w:rPr>
        <w:t>, V, Cw, Lu</w:t>
      </w:r>
      <w:r w:rsidRPr="006F3C11">
        <w:rPr>
          <w:rFonts w:ascii="Arial" w:hAnsi="Arial" w:cs="Arial"/>
          <w:b/>
          <w:sz w:val="22"/>
          <w:szCs w:val="22"/>
          <w:vertAlign w:val="superscript"/>
        </w:rPr>
        <w:t xml:space="preserve">a </w:t>
      </w:r>
      <w:r w:rsidRPr="006F3C11">
        <w:rPr>
          <w:rFonts w:ascii="Arial" w:hAnsi="Arial" w:cs="Arial"/>
          <w:sz w:val="22"/>
          <w:szCs w:val="22"/>
        </w:rPr>
        <w:t xml:space="preserve"> </w:t>
      </w:r>
    </w:p>
    <w:p w:rsidR="00067C4A" w:rsidRDefault="00067C4A" w:rsidP="00067C4A">
      <w:pPr>
        <w:pStyle w:val="Header"/>
        <w:tabs>
          <w:tab w:val="left" w:pos="180"/>
          <w:tab w:val="left" w:pos="360"/>
          <w:tab w:val="left" w:pos="720"/>
        </w:tabs>
        <w:ind w:left="360" w:hanging="36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6F3C11">
        <w:rPr>
          <w:rFonts w:ascii="Arial" w:hAnsi="Arial" w:cs="Arial"/>
          <w:bCs/>
          <w:sz w:val="22"/>
          <w:szCs w:val="22"/>
        </w:rPr>
        <w:t>These antibodies occur infrequently and would usually be detected when crossmatch</w:t>
      </w:r>
      <w:r w:rsidR="001E5A55">
        <w:rPr>
          <w:rFonts w:ascii="Arial" w:hAnsi="Arial" w:cs="Arial"/>
          <w:bCs/>
          <w:sz w:val="22"/>
          <w:szCs w:val="22"/>
        </w:rPr>
        <w:t>ed</w:t>
      </w:r>
      <w:r w:rsidRPr="006F3C11">
        <w:rPr>
          <w:rFonts w:ascii="Arial" w:hAnsi="Arial" w:cs="Arial"/>
          <w:bCs/>
          <w:sz w:val="22"/>
          <w:szCs w:val="22"/>
        </w:rPr>
        <w:t xml:space="preserve"> red</w:t>
      </w:r>
      <w:r w:rsidRPr="006F3C11">
        <w:rPr>
          <w:rFonts w:ascii="Arial" w:hAnsi="Arial" w:cs="Arial"/>
          <w:sz w:val="22"/>
          <w:szCs w:val="22"/>
        </w:rPr>
        <w:t xml:space="preserve"> </w:t>
      </w:r>
      <w:r w:rsidRPr="006F3C11">
        <w:rPr>
          <w:rFonts w:ascii="Arial" w:hAnsi="Arial" w:cs="Arial"/>
          <w:bCs/>
          <w:sz w:val="22"/>
          <w:szCs w:val="22"/>
        </w:rPr>
        <w:t>cells</w:t>
      </w:r>
      <w:r>
        <w:rPr>
          <w:rFonts w:ascii="Arial" w:hAnsi="Arial" w:cs="Arial"/>
          <w:bCs/>
          <w:sz w:val="22"/>
          <w:szCs w:val="22"/>
        </w:rPr>
        <w:t xml:space="preserve"> have the corresponding antigen.</w:t>
      </w:r>
    </w:p>
    <w:p w:rsidR="008736BD" w:rsidRPr="00991B7D" w:rsidRDefault="00CE2D37" w:rsidP="00991B7D">
      <w:pPr>
        <w:pStyle w:val="Header"/>
        <w:tabs>
          <w:tab w:val="left" w:pos="180"/>
          <w:tab w:val="left" w:pos="360"/>
          <w:tab w:val="left" w:pos="72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NOTE: </w:t>
      </w:r>
      <w:r w:rsidR="00373506">
        <w:rPr>
          <w:rFonts w:ascii="Arial" w:hAnsi="Arial" w:cs="Arial"/>
          <w:bCs/>
          <w:sz w:val="22"/>
          <w:szCs w:val="22"/>
        </w:rPr>
        <w:t>F</w:t>
      </w:r>
      <w:r w:rsidR="00067C4A">
        <w:rPr>
          <w:rFonts w:ascii="Arial" w:hAnsi="Arial" w:cs="Arial"/>
          <w:bCs/>
          <w:sz w:val="22"/>
          <w:szCs w:val="22"/>
        </w:rPr>
        <w:t xml:space="preserve">urther investigation of this group </w:t>
      </w:r>
      <w:r w:rsidR="00373506">
        <w:rPr>
          <w:rFonts w:ascii="Arial" w:hAnsi="Arial" w:cs="Arial"/>
          <w:bCs/>
          <w:sz w:val="22"/>
          <w:szCs w:val="22"/>
        </w:rPr>
        <w:t xml:space="preserve">is required </w:t>
      </w:r>
      <w:r w:rsidR="00067C4A">
        <w:rPr>
          <w:rFonts w:ascii="Arial" w:hAnsi="Arial" w:cs="Arial"/>
          <w:bCs/>
          <w:sz w:val="22"/>
          <w:szCs w:val="22"/>
        </w:rPr>
        <w:t>when there are unexplained reactions or if a crossmatch expected to be compatible, appears incompatible.</w:t>
      </w:r>
    </w:p>
    <w:sectPr w:rsidR="008736BD" w:rsidRPr="00991B7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7146" w:rsidRDefault="00967146" w:rsidP="00967146">
      <w:r>
        <w:separator/>
      </w:r>
    </w:p>
  </w:endnote>
  <w:endnote w:type="continuationSeparator" w:id="0">
    <w:p w:rsidR="00967146" w:rsidRDefault="00967146" w:rsidP="009671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7826" w:rsidRDefault="0098782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7826" w:rsidRDefault="0098782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7826" w:rsidRDefault="0098782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7146" w:rsidRDefault="00967146" w:rsidP="00967146">
      <w:r>
        <w:separator/>
      </w:r>
    </w:p>
  </w:footnote>
  <w:footnote w:type="continuationSeparator" w:id="0">
    <w:p w:rsidR="00967146" w:rsidRDefault="00967146" w:rsidP="009671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7826" w:rsidRDefault="0098782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7146" w:rsidRPr="00967146" w:rsidRDefault="00967146" w:rsidP="00967146">
    <w:pPr>
      <w:pStyle w:val="NoSpacing"/>
      <w:jc w:val="center"/>
      <w:rPr>
        <w:rFonts w:ascii="Arial" w:hAnsi="Arial" w:cs="Arial"/>
        <w:b/>
        <w:i/>
      </w:rPr>
    </w:pPr>
    <w:r w:rsidRPr="00967146">
      <w:rPr>
        <w:rFonts w:ascii="Arial" w:hAnsi="Arial" w:cs="Arial"/>
        <w:b/>
        <w:i/>
      </w:rPr>
      <w:t>Integrated Hospital Laboratories Service, Windsor Essex</w:t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A0" w:firstRow="1" w:lastRow="0" w:firstColumn="1" w:lastColumn="0" w:noHBand="0" w:noVBand="0"/>
    </w:tblPr>
    <w:tblGrid>
      <w:gridCol w:w="2660"/>
      <w:gridCol w:w="3685"/>
      <w:gridCol w:w="2261"/>
    </w:tblGrid>
    <w:tr w:rsidR="00967146" w:rsidRPr="00967146" w:rsidTr="007F0193">
      <w:trPr>
        <w:cantSplit/>
        <w:trHeight w:val="670"/>
      </w:trPr>
      <w:tc>
        <w:tcPr>
          <w:tcW w:w="8606" w:type="dxa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967146" w:rsidRPr="00967146" w:rsidRDefault="00967146" w:rsidP="00967146">
          <w:pPr>
            <w:pStyle w:val="NoSpacing"/>
            <w:rPr>
              <w:rFonts w:ascii="Arial" w:hAnsi="Arial" w:cs="Arial"/>
              <w:sz w:val="16"/>
              <w:szCs w:val="20"/>
              <w:lang w:val="en-CA"/>
            </w:rPr>
          </w:pPr>
          <w:r w:rsidRPr="00967146">
            <w:rPr>
              <w:rFonts w:ascii="Arial" w:hAnsi="Arial" w:cs="Arial"/>
              <w:sz w:val="16"/>
              <w:szCs w:val="20"/>
              <w:lang w:val="en-CA"/>
            </w:rPr>
            <w:t>Document Identification (Title):</w:t>
          </w:r>
        </w:p>
        <w:p w:rsidR="00967146" w:rsidRPr="00967146" w:rsidRDefault="00967146" w:rsidP="00967146">
          <w:pPr>
            <w:pStyle w:val="NoSpacing"/>
            <w:rPr>
              <w:rFonts w:ascii="Arial" w:hAnsi="Arial" w:cs="Arial"/>
              <w:szCs w:val="16"/>
              <w:lang w:val="en-CA"/>
            </w:rPr>
          </w:pPr>
          <w:bookmarkStart w:id="0" w:name="_GoBack"/>
          <w:r w:rsidRPr="00967146">
            <w:rPr>
              <w:rFonts w:ascii="Arial" w:hAnsi="Arial" w:cs="Arial"/>
              <w:szCs w:val="16"/>
              <w:lang w:val="en-CA"/>
            </w:rPr>
            <w:t xml:space="preserve">IHL-TMD-IV Antibody </w:t>
          </w:r>
          <w:r>
            <w:rPr>
              <w:rFonts w:ascii="Arial" w:hAnsi="Arial" w:cs="Arial"/>
              <w:szCs w:val="16"/>
              <w:lang w:val="en-CA"/>
            </w:rPr>
            <w:t>Exclusions</w:t>
          </w:r>
        </w:p>
        <w:bookmarkEnd w:id="0"/>
        <w:p w:rsidR="00967146" w:rsidRPr="00967146" w:rsidRDefault="00967146" w:rsidP="00967146">
          <w:pPr>
            <w:pStyle w:val="NoSpacing"/>
            <w:rPr>
              <w:rFonts w:ascii="Arial" w:hAnsi="Arial" w:cs="Arial"/>
              <w:sz w:val="20"/>
              <w:szCs w:val="20"/>
              <w:lang w:val="en-CA"/>
            </w:rPr>
          </w:pPr>
        </w:p>
      </w:tc>
    </w:tr>
    <w:tr w:rsidR="00967146" w:rsidRPr="00967146" w:rsidTr="007F0193">
      <w:trPr>
        <w:cantSplit/>
      </w:trPr>
      <w:tc>
        <w:tcPr>
          <w:tcW w:w="26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967146" w:rsidRPr="00967146" w:rsidRDefault="00967146" w:rsidP="00967146">
          <w:pPr>
            <w:pStyle w:val="NoSpacing"/>
            <w:rPr>
              <w:rFonts w:ascii="Arial" w:hAnsi="Arial" w:cs="Arial"/>
              <w:sz w:val="16"/>
              <w:szCs w:val="20"/>
              <w:lang w:val="en-CA"/>
            </w:rPr>
          </w:pPr>
          <w:r w:rsidRPr="00967146">
            <w:rPr>
              <w:rFonts w:ascii="Arial" w:hAnsi="Arial" w:cs="Arial"/>
              <w:sz w:val="16"/>
              <w:szCs w:val="20"/>
              <w:lang w:val="en-CA"/>
            </w:rPr>
            <w:t>Author:</w:t>
          </w:r>
        </w:p>
        <w:p w:rsidR="00967146" w:rsidRPr="00967146" w:rsidRDefault="00967146" w:rsidP="00967146">
          <w:pPr>
            <w:pStyle w:val="NoSpacing"/>
            <w:rPr>
              <w:rFonts w:ascii="Arial" w:hAnsi="Arial" w:cs="Arial"/>
              <w:sz w:val="20"/>
              <w:szCs w:val="20"/>
              <w:lang w:val="en-CA"/>
            </w:rPr>
          </w:pPr>
          <w:r w:rsidRPr="00967146">
            <w:rPr>
              <w:rFonts w:ascii="Arial" w:hAnsi="Arial" w:cs="Arial"/>
              <w:sz w:val="20"/>
              <w:szCs w:val="20"/>
              <w:lang w:val="en-CA"/>
            </w:rPr>
            <w:t>B. Brancaccio</w:t>
          </w:r>
        </w:p>
      </w:tc>
      <w:tc>
        <w:tcPr>
          <w:tcW w:w="368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967146" w:rsidRPr="00967146" w:rsidRDefault="00967146" w:rsidP="00967146">
          <w:pPr>
            <w:pStyle w:val="NoSpacing"/>
            <w:rPr>
              <w:rFonts w:ascii="Arial" w:hAnsi="Arial" w:cs="Arial"/>
              <w:sz w:val="16"/>
              <w:szCs w:val="20"/>
              <w:lang w:val="en-CA"/>
            </w:rPr>
          </w:pPr>
          <w:r w:rsidRPr="00967146">
            <w:rPr>
              <w:rFonts w:ascii="Arial" w:hAnsi="Arial" w:cs="Arial"/>
              <w:sz w:val="16"/>
              <w:szCs w:val="20"/>
              <w:lang w:val="en-CA"/>
            </w:rPr>
            <w:t>Authorized By:</w:t>
          </w:r>
        </w:p>
        <w:p w:rsidR="00967146" w:rsidRPr="00967146" w:rsidRDefault="00967146" w:rsidP="00967146">
          <w:pPr>
            <w:pStyle w:val="NoSpacing"/>
            <w:rPr>
              <w:rFonts w:ascii="Arial" w:hAnsi="Arial" w:cs="Arial"/>
              <w:sz w:val="20"/>
              <w:szCs w:val="20"/>
              <w:lang w:val="en-CA"/>
            </w:rPr>
          </w:pPr>
          <w:r w:rsidRPr="00967146">
            <w:rPr>
              <w:rFonts w:ascii="Arial" w:hAnsi="Arial" w:cs="Arial"/>
              <w:sz w:val="20"/>
              <w:szCs w:val="20"/>
              <w:lang w:val="en-CA"/>
            </w:rPr>
            <w:t>Transfusion Medicine Clinical Leader</w:t>
          </w:r>
        </w:p>
      </w:tc>
      <w:tc>
        <w:tcPr>
          <w:tcW w:w="226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967146" w:rsidRPr="00967146" w:rsidRDefault="00967146" w:rsidP="00967146">
          <w:pPr>
            <w:pStyle w:val="NoSpacing"/>
            <w:rPr>
              <w:rFonts w:ascii="Arial" w:hAnsi="Arial" w:cs="Arial"/>
              <w:sz w:val="20"/>
              <w:szCs w:val="20"/>
              <w:lang w:val="en-CA"/>
            </w:rPr>
          </w:pPr>
          <w:r w:rsidRPr="00967146">
            <w:rPr>
              <w:rFonts w:ascii="Arial" w:hAnsi="Arial" w:cs="Arial"/>
              <w:sz w:val="16"/>
              <w:szCs w:val="20"/>
              <w:lang w:val="en-CA"/>
            </w:rPr>
            <w:t>Effective Date</w:t>
          </w:r>
        </w:p>
        <w:p w:rsidR="00967146" w:rsidRPr="00967146" w:rsidRDefault="00987826" w:rsidP="00967146">
          <w:pPr>
            <w:pStyle w:val="NoSpacing"/>
            <w:rPr>
              <w:rFonts w:ascii="Arial" w:hAnsi="Arial" w:cs="Arial"/>
              <w:sz w:val="20"/>
              <w:szCs w:val="20"/>
              <w:lang w:val="en-CA"/>
            </w:rPr>
          </w:pPr>
          <w:r>
            <w:rPr>
              <w:rFonts w:ascii="Arial" w:hAnsi="Arial" w:cs="Arial"/>
              <w:sz w:val="20"/>
              <w:szCs w:val="20"/>
              <w:lang w:val="en-CA"/>
            </w:rPr>
            <w:t>2016-11-02</w:t>
          </w:r>
        </w:p>
        <w:p w:rsidR="00967146" w:rsidRPr="00967146" w:rsidRDefault="00967146" w:rsidP="00967146">
          <w:pPr>
            <w:pStyle w:val="NoSpacing"/>
            <w:rPr>
              <w:rFonts w:ascii="Arial" w:hAnsi="Arial" w:cs="Arial"/>
              <w:sz w:val="20"/>
              <w:szCs w:val="20"/>
              <w:lang w:val="en-CA"/>
            </w:rPr>
          </w:pPr>
        </w:p>
      </w:tc>
    </w:tr>
  </w:tbl>
  <w:p w:rsidR="00967146" w:rsidRPr="00967146" w:rsidRDefault="00967146" w:rsidP="00967146">
    <w:pPr>
      <w:pStyle w:val="NoSpacing"/>
      <w:jc w:val="right"/>
      <w:rPr>
        <w:rFonts w:ascii="Arial" w:hAnsi="Arial" w:cs="Arial"/>
        <w:sz w:val="16"/>
        <w:szCs w:val="16"/>
      </w:rPr>
    </w:pPr>
    <w:r w:rsidRPr="00967146">
      <w:rPr>
        <w:rFonts w:ascii="Arial" w:hAnsi="Arial" w:cs="Arial"/>
        <w:snapToGrid w:val="0"/>
        <w:sz w:val="16"/>
        <w:szCs w:val="16"/>
        <w:lang w:val="en-CA"/>
      </w:rPr>
      <w:t xml:space="preserve">Page </w:t>
    </w:r>
    <w:r w:rsidRPr="00967146">
      <w:rPr>
        <w:rFonts w:ascii="Arial" w:hAnsi="Arial" w:cs="Arial"/>
        <w:snapToGrid w:val="0"/>
        <w:sz w:val="16"/>
        <w:szCs w:val="16"/>
        <w:lang w:val="en-CA"/>
      </w:rPr>
      <w:fldChar w:fldCharType="begin"/>
    </w:r>
    <w:r w:rsidRPr="00967146">
      <w:rPr>
        <w:rFonts w:ascii="Arial" w:hAnsi="Arial" w:cs="Arial"/>
        <w:snapToGrid w:val="0"/>
        <w:sz w:val="16"/>
        <w:szCs w:val="16"/>
        <w:lang w:val="en-CA"/>
      </w:rPr>
      <w:instrText xml:space="preserve"> PAGE </w:instrText>
    </w:r>
    <w:r w:rsidRPr="00967146">
      <w:rPr>
        <w:rFonts w:ascii="Arial" w:hAnsi="Arial" w:cs="Arial"/>
        <w:snapToGrid w:val="0"/>
        <w:sz w:val="16"/>
        <w:szCs w:val="16"/>
        <w:lang w:val="en-CA"/>
      </w:rPr>
      <w:fldChar w:fldCharType="separate"/>
    </w:r>
    <w:r w:rsidR="00225A57">
      <w:rPr>
        <w:rFonts w:ascii="Arial" w:hAnsi="Arial" w:cs="Arial"/>
        <w:noProof/>
        <w:snapToGrid w:val="0"/>
        <w:sz w:val="16"/>
        <w:szCs w:val="16"/>
        <w:lang w:val="en-CA"/>
      </w:rPr>
      <w:t>1</w:t>
    </w:r>
    <w:r w:rsidRPr="00967146">
      <w:rPr>
        <w:rFonts w:ascii="Arial" w:hAnsi="Arial" w:cs="Arial"/>
        <w:snapToGrid w:val="0"/>
        <w:sz w:val="16"/>
        <w:szCs w:val="16"/>
        <w:lang w:val="en-CA"/>
      </w:rPr>
      <w:fldChar w:fldCharType="end"/>
    </w:r>
    <w:r w:rsidRPr="00967146">
      <w:rPr>
        <w:rFonts w:ascii="Arial" w:hAnsi="Arial" w:cs="Arial"/>
        <w:snapToGrid w:val="0"/>
        <w:sz w:val="16"/>
        <w:szCs w:val="16"/>
        <w:lang w:val="en-CA"/>
      </w:rPr>
      <w:t xml:space="preserve"> of </w:t>
    </w:r>
    <w:r w:rsidRPr="00967146">
      <w:rPr>
        <w:rStyle w:val="PageNumber"/>
        <w:rFonts w:ascii="Arial" w:hAnsi="Arial" w:cs="Arial"/>
        <w:b/>
        <w:sz w:val="16"/>
        <w:szCs w:val="16"/>
      </w:rPr>
      <w:fldChar w:fldCharType="begin"/>
    </w:r>
    <w:r w:rsidRPr="00967146">
      <w:rPr>
        <w:rStyle w:val="PageNumber"/>
        <w:rFonts w:ascii="Arial" w:hAnsi="Arial" w:cs="Arial"/>
        <w:b/>
        <w:sz w:val="16"/>
        <w:szCs w:val="16"/>
      </w:rPr>
      <w:instrText xml:space="preserve"> NUMPAGES </w:instrText>
    </w:r>
    <w:r w:rsidRPr="00967146">
      <w:rPr>
        <w:rStyle w:val="PageNumber"/>
        <w:rFonts w:ascii="Arial" w:hAnsi="Arial" w:cs="Arial"/>
        <w:b/>
        <w:sz w:val="16"/>
        <w:szCs w:val="16"/>
      </w:rPr>
      <w:fldChar w:fldCharType="separate"/>
    </w:r>
    <w:r w:rsidR="00225A57">
      <w:rPr>
        <w:rStyle w:val="PageNumber"/>
        <w:rFonts w:ascii="Arial" w:hAnsi="Arial" w:cs="Arial"/>
        <w:b/>
        <w:noProof/>
        <w:sz w:val="16"/>
        <w:szCs w:val="16"/>
      </w:rPr>
      <w:t>3</w:t>
    </w:r>
    <w:r w:rsidRPr="00967146">
      <w:rPr>
        <w:rStyle w:val="PageNumber"/>
        <w:rFonts w:ascii="Arial" w:hAnsi="Arial" w:cs="Arial"/>
        <w:b/>
        <w:sz w:val="16"/>
        <w:szCs w:val="16"/>
      </w:rPr>
      <w:fldChar w:fldCharType="end"/>
    </w:r>
  </w:p>
  <w:p w:rsidR="00967146" w:rsidRPr="00967146" w:rsidRDefault="00967146" w:rsidP="00967146">
    <w:pPr>
      <w:pStyle w:val="NoSpacing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7826" w:rsidRDefault="0098782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AD0824"/>
    <w:multiLevelType w:val="hybridMultilevel"/>
    <w:tmpl w:val="13BC5BE2"/>
    <w:lvl w:ilvl="0" w:tplc="AE22FFD2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D765D38"/>
    <w:multiLevelType w:val="hybridMultilevel"/>
    <w:tmpl w:val="13BC5BE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224D2EAF"/>
    <w:multiLevelType w:val="hybridMultilevel"/>
    <w:tmpl w:val="C98CBC5C"/>
    <w:lvl w:ilvl="0" w:tplc="5D66823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826685"/>
    <w:multiLevelType w:val="multilevel"/>
    <w:tmpl w:val="B5564ACA"/>
    <w:lvl w:ilvl="0">
      <w:start w:val="1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">
    <w:nsid w:val="348515D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3D5E7D94"/>
    <w:multiLevelType w:val="hybridMultilevel"/>
    <w:tmpl w:val="61C684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4818AE"/>
    <w:multiLevelType w:val="singleLevel"/>
    <w:tmpl w:val="B50659B4"/>
    <w:lvl w:ilvl="0">
      <w:start w:val="1"/>
      <w:numFmt w:val="bullet"/>
      <w:pStyle w:val="BulletText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791E3432"/>
    <w:multiLevelType w:val="hybridMultilevel"/>
    <w:tmpl w:val="13BC5BE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1"/>
  </w:num>
  <w:num w:numId="5">
    <w:abstractNumId w:val="7"/>
  </w:num>
  <w:num w:numId="6">
    <w:abstractNumId w:val="5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146"/>
    <w:rsid w:val="00007C25"/>
    <w:rsid w:val="000375EB"/>
    <w:rsid w:val="00067C4A"/>
    <w:rsid w:val="001316BF"/>
    <w:rsid w:val="00132E34"/>
    <w:rsid w:val="00142E3F"/>
    <w:rsid w:val="001A3984"/>
    <w:rsid w:val="001C2275"/>
    <w:rsid w:val="001E5A55"/>
    <w:rsid w:val="002008B0"/>
    <w:rsid w:val="00225A57"/>
    <w:rsid w:val="002971D7"/>
    <w:rsid w:val="002B7255"/>
    <w:rsid w:val="00324680"/>
    <w:rsid w:val="00325335"/>
    <w:rsid w:val="00373506"/>
    <w:rsid w:val="004C10A7"/>
    <w:rsid w:val="004E027C"/>
    <w:rsid w:val="00564E20"/>
    <w:rsid w:val="005B575C"/>
    <w:rsid w:val="005D521D"/>
    <w:rsid w:val="006437DD"/>
    <w:rsid w:val="006F3C11"/>
    <w:rsid w:val="00752850"/>
    <w:rsid w:val="00832032"/>
    <w:rsid w:val="008736BD"/>
    <w:rsid w:val="008A6948"/>
    <w:rsid w:val="009002C0"/>
    <w:rsid w:val="00913007"/>
    <w:rsid w:val="00942BE2"/>
    <w:rsid w:val="00967146"/>
    <w:rsid w:val="00973C14"/>
    <w:rsid w:val="00987826"/>
    <w:rsid w:val="00991B7D"/>
    <w:rsid w:val="0099551C"/>
    <w:rsid w:val="009A2032"/>
    <w:rsid w:val="009C0DFA"/>
    <w:rsid w:val="00A62FDD"/>
    <w:rsid w:val="00B40903"/>
    <w:rsid w:val="00BD66B3"/>
    <w:rsid w:val="00BE5249"/>
    <w:rsid w:val="00C76363"/>
    <w:rsid w:val="00CE2D37"/>
    <w:rsid w:val="00D06D3B"/>
    <w:rsid w:val="00D51843"/>
    <w:rsid w:val="00D51E0D"/>
    <w:rsid w:val="00D932C4"/>
    <w:rsid w:val="00E97556"/>
    <w:rsid w:val="00EE01ED"/>
    <w:rsid w:val="00F85B75"/>
    <w:rsid w:val="00FA69BE"/>
    <w:rsid w:val="00FE1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36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2B7255"/>
    <w:pPr>
      <w:keepNext/>
      <w:outlineLvl w:val="2"/>
    </w:pPr>
    <w:rPr>
      <w:rFonts w:ascii="Arial" w:hAnsi="Arial" w:cs="Arial"/>
      <w:b/>
      <w:sz w:val="22"/>
      <w:szCs w:val="20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96714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7146"/>
  </w:style>
  <w:style w:type="paragraph" w:styleId="Footer">
    <w:name w:val="footer"/>
    <w:basedOn w:val="Normal"/>
    <w:link w:val="FooterChar"/>
    <w:uiPriority w:val="99"/>
    <w:unhideWhenUsed/>
    <w:rsid w:val="0096714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7146"/>
  </w:style>
  <w:style w:type="character" w:styleId="PageNumber">
    <w:name w:val="page number"/>
    <w:basedOn w:val="DefaultParagraphFont"/>
    <w:rsid w:val="00967146"/>
  </w:style>
  <w:style w:type="paragraph" w:styleId="NoSpacing">
    <w:name w:val="No Spacing"/>
    <w:uiPriority w:val="1"/>
    <w:qFormat/>
    <w:rsid w:val="0096714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E027C"/>
    <w:pPr>
      <w:ind w:left="720"/>
      <w:contextualSpacing/>
    </w:pPr>
  </w:style>
  <w:style w:type="paragraph" w:customStyle="1" w:styleId="BulletText1">
    <w:name w:val="Bullet Text 1"/>
    <w:basedOn w:val="Normal"/>
    <w:uiPriority w:val="99"/>
    <w:rsid w:val="00D06D3B"/>
    <w:pPr>
      <w:numPr>
        <w:numId w:val="2"/>
      </w:numPr>
    </w:pPr>
    <w:rPr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6D3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6D3B"/>
    <w:rPr>
      <w:rFonts w:ascii="Tahoma" w:eastAsia="Times New Roman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rsid w:val="002B7255"/>
    <w:rPr>
      <w:rFonts w:ascii="Arial" w:eastAsia="Times New Roman" w:hAnsi="Arial" w:cs="Arial"/>
      <w:b/>
      <w:szCs w:val="20"/>
      <w:lang w:val="en-CA"/>
    </w:rPr>
  </w:style>
  <w:style w:type="paragraph" w:styleId="BodyTextIndent">
    <w:name w:val="Body Text Indent"/>
    <w:basedOn w:val="Normal"/>
    <w:link w:val="BodyTextIndentChar"/>
    <w:rsid w:val="002B7255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2B7255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36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2B7255"/>
    <w:pPr>
      <w:keepNext/>
      <w:outlineLvl w:val="2"/>
    </w:pPr>
    <w:rPr>
      <w:rFonts w:ascii="Arial" w:hAnsi="Arial" w:cs="Arial"/>
      <w:b/>
      <w:sz w:val="22"/>
      <w:szCs w:val="20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96714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7146"/>
  </w:style>
  <w:style w:type="paragraph" w:styleId="Footer">
    <w:name w:val="footer"/>
    <w:basedOn w:val="Normal"/>
    <w:link w:val="FooterChar"/>
    <w:uiPriority w:val="99"/>
    <w:unhideWhenUsed/>
    <w:rsid w:val="0096714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7146"/>
  </w:style>
  <w:style w:type="character" w:styleId="PageNumber">
    <w:name w:val="page number"/>
    <w:basedOn w:val="DefaultParagraphFont"/>
    <w:rsid w:val="00967146"/>
  </w:style>
  <w:style w:type="paragraph" w:styleId="NoSpacing">
    <w:name w:val="No Spacing"/>
    <w:uiPriority w:val="1"/>
    <w:qFormat/>
    <w:rsid w:val="0096714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E027C"/>
    <w:pPr>
      <w:ind w:left="720"/>
      <w:contextualSpacing/>
    </w:pPr>
  </w:style>
  <w:style w:type="paragraph" w:customStyle="1" w:styleId="BulletText1">
    <w:name w:val="Bullet Text 1"/>
    <w:basedOn w:val="Normal"/>
    <w:uiPriority w:val="99"/>
    <w:rsid w:val="00D06D3B"/>
    <w:pPr>
      <w:numPr>
        <w:numId w:val="2"/>
      </w:numPr>
    </w:pPr>
    <w:rPr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6D3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6D3B"/>
    <w:rPr>
      <w:rFonts w:ascii="Tahoma" w:eastAsia="Times New Roman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rsid w:val="002B7255"/>
    <w:rPr>
      <w:rFonts w:ascii="Arial" w:eastAsia="Times New Roman" w:hAnsi="Arial" w:cs="Arial"/>
      <w:b/>
      <w:szCs w:val="20"/>
      <w:lang w:val="en-CA"/>
    </w:rPr>
  </w:style>
  <w:style w:type="paragraph" w:styleId="BodyTextIndent">
    <w:name w:val="Body Text Indent"/>
    <w:basedOn w:val="Normal"/>
    <w:link w:val="BodyTextIndentChar"/>
    <w:rsid w:val="002B7255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2B7255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813</Words>
  <Characters>4639</Characters>
  <Application>Microsoft Office Word</Application>
  <DocSecurity>4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CHIS</Company>
  <LinksUpToDate>false</LinksUpToDate>
  <CharactersWithSpaces>5442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Becky Brancaccio</dc:creator>
  <cp:lastModifiedBy>Jennifer Bawden</cp:lastModifiedBy>
  <cp:revision>2</cp:revision>
  <cp:lastPrinted>2016-01-28T20:35:00Z</cp:lastPrinted>
  <dcterms:created xsi:type="dcterms:W3CDTF">2016-11-10T18:46:00Z</dcterms:created>
  <dcterms:modified xsi:type="dcterms:W3CDTF">2016-11-10T18:46:00Z</dcterms:modified>
</cp:coreProperties>
</file>