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76" w:rsidRDefault="00230DC2" w:rsidP="00630E8B">
      <w:pPr>
        <w:pStyle w:val="Heading7"/>
        <w:numPr>
          <w:ilvl w:val="0"/>
          <w:numId w:val="0"/>
        </w:numPr>
        <w:tabs>
          <w:tab w:val="left" w:pos="1505"/>
          <w:tab w:val="left" w:pos="1619"/>
          <w:tab w:val="left" w:pos="3214"/>
        </w:tabs>
        <w:rPr>
          <w:rFonts w:asciiTheme="majorHAnsi" w:hAnsiTheme="majorHAnsi"/>
          <w:snapToGrid w:val="0"/>
          <w:sz w:val="84"/>
          <w:szCs w:val="84"/>
        </w:rPr>
      </w:pPr>
      <w:bookmarkStart w:id="0" w:name="_GoBack"/>
      <w:bookmarkEnd w:id="0"/>
      <w:r>
        <w:rPr>
          <w:rFonts w:asciiTheme="majorHAnsi" w:hAnsiTheme="majorHAnsi"/>
          <w:snapToGrid w:val="0"/>
          <w:sz w:val="84"/>
          <w:szCs w:val="84"/>
        </w:rPr>
        <w:tab/>
      </w:r>
      <w:r w:rsidR="00630E8B">
        <w:rPr>
          <w:rFonts w:asciiTheme="majorHAnsi" w:hAnsiTheme="majorHAnsi"/>
          <w:snapToGrid w:val="0"/>
          <w:sz w:val="84"/>
          <w:szCs w:val="84"/>
        </w:rPr>
        <w:tab/>
      </w:r>
      <w:r>
        <w:rPr>
          <w:rFonts w:asciiTheme="majorHAnsi" w:hAnsiTheme="majorHAnsi"/>
          <w:snapToGrid w:val="0"/>
          <w:sz w:val="84"/>
          <w:szCs w:val="84"/>
        </w:rPr>
        <w:tab/>
      </w:r>
    </w:p>
    <w:p w:rsidR="00DE34ED" w:rsidRPr="00DE34ED" w:rsidRDefault="00803293" w:rsidP="00165676">
      <w:pPr>
        <w:pStyle w:val="Heading7"/>
        <w:numPr>
          <w:ilvl w:val="0"/>
          <w:numId w:val="0"/>
        </w:numPr>
        <w:jc w:val="center"/>
        <w:rPr>
          <w:rFonts w:asciiTheme="majorHAnsi" w:hAnsiTheme="majorHAnsi"/>
          <w:snapToGrid w:val="0"/>
          <w:sz w:val="56"/>
          <w:szCs w:val="56"/>
        </w:rPr>
      </w:pPr>
      <w:r w:rsidRPr="00DE34ED">
        <w:rPr>
          <w:rFonts w:asciiTheme="majorHAnsi" w:hAnsiTheme="majorHAnsi"/>
          <w:snapToGrid w:val="0"/>
          <w:sz w:val="56"/>
          <w:szCs w:val="56"/>
        </w:rPr>
        <w:t>T</w:t>
      </w:r>
      <w:r w:rsidR="00DE34ED" w:rsidRPr="00DE34ED">
        <w:rPr>
          <w:rFonts w:asciiTheme="majorHAnsi" w:hAnsiTheme="majorHAnsi"/>
          <w:snapToGrid w:val="0"/>
          <w:sz w:val="56"/>
          <w:szCs w:val="56"/>
        </w:rPr>
        <w:t xml:space="preserve">ransfusion Medicine </w:t>
      </w:r>
    </w:p>
    <w:p w:rsidR="00165676" w:rsidRPr="00DE34ED" w:rsidRDefault="00DE34ED" w:rsidP="00165676">
      <w:pPr>
        <w:pStyle w:val="Heading7"/>
        <w:numPr>
          <w:ilvl w:val="0"/>
          <w:numId w:val="0"/>
        </w:numPr>
        <w:jc w:val="center"/>
        <w:rPr>
          <w:rFonts w:asciiTheme="majorHAnsi" w:hAnsiTheme="majorHAnsi"/>
          <w:snapToGrid w:val="0"/>
          <w:sz w:val="56"/>
          <w:szCs w:val="56"/>
        </w:rPr>
      </w:pPr>
      <w:r w:rsidRPr="00DE34ED">
        <w:rPr>
          <w:rFonts w:asciiTheme="majorHAnsi" w:hAnsiTheme="majorHAnsi"/>
          <w:snapToGrid w:val="0"/>
          <w:sz w:val="56"/>
          <w:szCs w:val="56"/>
        </w:rPr>
        <w:t>Manual</w:t>
      </w:r>
    </w:p>
    <w:p w:rsidR="00803293" w:rsidRPr="00402BB1" w:rsidRDefault="00803293" w:rsidP="00803293">
      <w:pPr>
        <w:rPr>
          <w:lang w:val="en-GB"/>
        </w:rPr>
      </w:pPr>
    </w:p>
    <w:p w:rsidR="00A53903" w:rsidRPr="00402BB1" w:rsidRDefault="00667A40" w:rsidP="00A53903">
      <w:pPr>
        <w:rPr>
          <w:lang w:val="en-GB"/>
        </w:rPr>
      </w:pPr>
      <w:r w:rsidRPr="00402BB1">
        <w:rPr>
          <w:noProof/>
        </w:rPr>
        <w:drawing>
          <wp:anchor distT="0" distB="0" distL="114300" distR="114300" simplePos="0" relativeHeight="251846656" behindDoc="0" locked="0" layoutInCell="1" allowOverlap="1" wp14:anchorId="5045AB57" wp14:editId="1BCB10D5">
            <wp:simplePos x="0" y="0"/>
            <wp:positionH relativeFrom="column">
              <wp:posOffset>1915795</wp:posOffset>
            </wp:positionH>
            <wp:positionV relativeFrom="paragraph">
              <wp:posOffset>266065</wp:posOffset>
            </wp:positionV>
            <wp:extent cx="1773555" cy="1673225"/>
            <wp:effectExtent l="0" t="0" r="0" b="3175"/>
            <wp:wrapSquare wrapText="bothSides"/>
            <wp:docPr id="11471" name="Picture 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819" t="48174" r="85804" b="44478"/>
                    <a:stretch/>
                  </pic:blipFill>
                  <pic:spPr bwMode="auto">
                    <a:xfrm>
                      <a:off x="0" y="0"/>
                      <a:ext cx="1773555"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A53903" w:rsidRPr="00402BB1" w:rsidRDefault="00A53903" w:rsidP="00A53903">
      <w:pPr>
        <w:rPr>
          <w:lang w:val="en-GB"/>
        </w:rPr>
      </w:pPr>
    </w:p>
    <w:p w:rsidR="009E5BC6" w:rsidRDefault="009E5BC6" w:rsidP="00A53903">
      <w:pPr>
        <w:rPr>
          <w:lang w:val="en-GB"/>
        </w:rPr>
      </w:pPr>
    </w:p>
    <w:p w:rsidR="00DE34ED" w:rsidRDefault="00DE34ED" w:rsidP="00ED5A98">
      <w:pPr>
        <w:jc w:val="center"/>
        <w:rPr>
          <w:b/>
          <w:sz w:val="24"/>
          <w:szCs w:val="24"/>
          <w:lang w:val="en-GB"/>
        </w:rPr>
      </w:pPr>
    </w:p>
    <w:p w:rsidR="00DE34ED" w:rsidRDefault="00DE34ED" w:rsidP="00ED5A98">
      <w:pPr>
        <w:jc w:val="center"/>
        <w:rPr>
          <w:b/>
          <w:sz w:val="24"/>
          <w:szCs w:val="24"/>
          <w:lang w:val="en-GB"/>
        </w:rPr>
      </w:pPr>
    </w:p>
    <w:p w:rsidR="009E5BC6" w:rsidRPr="00ED5A98" w:rsidRDefault="009E5BC6" w:rsidP="00ED5A98">
      <w:pPr>
        <w:jc w:val="center"/>
        <w:rPr>
          <w:b/>
          <w:sz w:val="24"/>
          <w:szCs w:val="24"/>
          <w:lang w:val="en-GB"/>
        </w:rPr>
      </w:pPr>
      <w:r w:rsidRPr="00ED5A98">
        <w:rPr>
          <w:b/>
          <w:sz w:val="24"/>
          <w:szCs w:val="24"/>
          <w:lang w:val="en-GB"/>
        </w:rPr>
        <w:lastRenderedPageBreak/>
        <w:t>TABLE OF CONTENTS</w:t>
      </w:r>
    </w:p>
    <w:p w:rsidR="009E5BC6" w:rsidRDefault="001C0BFD" w:rsidP="009E5BC6">
      <w:pPr>
        <w:rPr>
          <w:b/>
          <w:sz w:val="24"/>
          <w:szCs w:val="24"/>
          <w:lang w:val="en-GB"/>
        </w:rPr>
      </w:pP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Pr>
          <w:b/>
          <w:sz w:val="24"/>
          <w:szCs w:val="24"/>
          <w:lang w:val="en-GB"/>
        </w:rPr>
        <w:tab/>
      </w:r>
      <w:r w:rsidR="003D45B3">
        <w:rPr>
          <w:b/>
          <w:sz w:val="24"/>
          <w:szCs w:val="24"/>
          <w:lang w:val="en-GB"/>
        </w:rPr>
        <w:t>Page:</w:t>
      </w:r>
    </w:p>
    <w:p w:rsidR="003D45B3" w:rsidRDefault="003D45B3" w:rsidP="003D45B3">
      <w:pPr>
        <w:spacing w:after="0"/>
        <w:rPr>
          <w:lang w:val="en-GB"/>
        </w:rPr>
      </w:pPr>
      <w:r>
        <w:rPr>
          <w:lang w:val="en-GB"/>
        </w:rPr>
        <w:t>1</w:t>
      </w:r>
      <w:r w:rsidRPr="003D45B3">
        <w:rPr>
          <w:b/>
          <w:lang w:val="en-GB"/>
        </w:rPr>
        <w:t>.  Accessing Ultra Transfusion Medicine</w:t>
      </w:r>
      <w:r w:rsidR="001C0BFD">
        <w:rPr>
          <w:lang w:val="en-GB"/>
        </w:rPr>
        <w:tab/>
      </w:r>
      <w:r w:rsidR="001C0BFD">
        <w:rPr>
          <w:lang w:val="en-GB"/>
        </w:rPr>
        <w:tab/>
      </w:r>
      <w:r w:rsidR="001C0BFD">
        <w:rPr>
          <w:lang w:val="en-GB"/>
        </w:rPr>
        <w:tab/>
      </w:r>
      <w:r w:rsidR="001C0BFD">
        <w:rPr>
          <w:lang w:val="en-GB"/>
        </w:rPr>
        <w:tab/>
      </w:r>
      <w:r w:rsidR="001C0BFD">
        <w:rPr>
          <w:lang w:val="en-GB"/>
        </w:rPr>
        <w:tab/>
      </w:r>
      <w:r w:rsidR="001C0BFD">
        <w:rPr>
          <w:lang w:val="en-GB"/>
        </w:rPr>
        <w:tab/>
        <w:t>6</w:t>
      </w:r>
    </w:p>
    <w:p w:rsidR="009F3179" w:rsidRDefault="009F3179" w:rsidP="00317A25">
      <w:pPr>
        <w:spacing w:line="240" w:lineRule="auto"/>
        <w:rPr>
          <w:lang w:val="en-GB"/>
        </w:rPr>
      </w:pPr>
      <w:r>
        <w:rPr>
          <w:lang w:val="en-GB"/>
        </w:rPr>
        <w:t xml:space="preserve">     -Logging off </w:t>
      </w:r>
      <w:r w:rsidR="001C0BFD">
        <w:rPr>
          <w:lang w:val="en-GB"/>
        </w:rPr>
        <w:t xml:space="preserve">                                                                                                                                    7</w:t>
      </w:r>
    </w:p>
    <w:p w:rsidR="003D45B3" w:rsidRDefault="009F3179" w:rsidP="00317A25">
      <w:pPr>
        <w:spacing w:line="240" w:lineRule="auto"/>
        <w:rPr>
          <w:lang w:val="en-GB"/>
        </w:rPr>
      </w:pPr>
      <w:r>
        <w:rPr>
          <w:lang w:val="en-GB"/>
        </w:rPr>
        <w:t xml:space="preserve">     - S</w:t>
      </w:r>
      <w:r w:rsidR="003D45B3">
        <w:rPr>
          <w:lang w:val="en-GB"/>
        </w:rPr>
        <w:t>pecial F</w:t>
      </w:r>
      <w:r>
        <w:rPr>
          <w:lang w:val="en-GB"/>
        </w:rPr>
        <w:t>unction Keys</w:t>
      </w:r>
      <w:r w:rsidR="001C0BFD">
        <w:rPr>
          <w:lang w:val="en-GB"/>
        </w:rPr>
        <w:t xml:space="preserve">                                                                                  </w:t>
      </w:r>
      <w:r>
        <w:rPr>
          <w:lang w:val="en-GB"/>
        </w:rPr>
        <w:tab/>
      </w:r>
      <w:r>
        <w:rPr>
          <w:lang w:val="en-GB"/>
        </w:rPr>
        <w:tab/>
      </w:r>
      <w:r>
        <w:rPr>
          <w:lang w:val="en-GB"/>
        </w:rPr>
        <w:tab/>
      </w:r>
      <w:r w:rsidR="001C0BFD">
        <w:rPr>
          <w:lang w:val="en-GB"/>
        </w:rPr>
        <w:t>8</w:t>
      </w:r>
      <w:r>
        <w:rPr>
          <w:lang w:val="en-GB"/>
        </w:rPr>
        <w:tab/>
      </w:r>
      <w:r>
        <w:rPr>
          <w:lang w:val="en-GB"/>
        </w:rPr>
        <w:tab/>
        <w:t xml:space="preserve">              </w:t>
      </w:r>
    </w:p>
    <w:p w:rsidR="003D45B3" w:rsidRDefault="003D45B3" w:rsidP="00317A25">
      <w:pPr>
        <w:spacing w:line="240" w:lineRule="auto"/>
        <w:rPr>
          <w:lang w:val="en-GB"/>
        </w:rPr>
      </w:pPr>
      <w:r>
        <w:rPr>
          <w:lang w:val="en-GB"/>
        </w:rPr>
        <w:t xml:space="preserve">     -Application Form Navigation</w:t>
      </w:r>
      <w:r>
        <w:rPr>
          <w:lang w:val="en-GB"/>
        </w:rPr>
        <w:tab/>
      </w:r>
      <w:r>
        <w:rPr>
          <w:lang w:val="en-GB"/>
        </w:rPr>
        <w:tab/>
      </w:r>
      <w:r>
        <w:rPr>
          <w:lang w:val="en-GB"/>
        </w:rPr>
        <w:tab/>
      </w:r>
      <w:r>
        <w:rPr>
          <w:lang w:val="en-GB"/>
        </w:rPr>
        <w:tab/>
      </w:r>
      <w:r>
        <w:rPr>
          <w:lang w:val="en-GB"/>
        </w:rPr>
        <w:tab/>
      </w:r>
      <w:r>
        <w:rPr>
          <w:lang w:val="en-GB"/>
        </w:rPr>
        <w:tab/>
      </w:r>
      <w:r>
        <w:rPr>
          <w:lang w:val="en-GB"/>
        </w:rPr>
        <w:tab/>
      </w:r>
      <w:r w:rsidR="001C0BFD">
        <w:rPr>
          <w:lang w:val="en-GB"/>
        </w:rPr>
        <w:t xml:space="preserve">              9</w:t>
      </w:r>
    </w:p>
    <w:p w:rsidR="003D45B3" w:rsidRDefault="003D45B3" w:rsidP="00317A25">
      <w:pPr>
        <w:spacing w:line="240" w:lineRule="auto"/>
        <w:rPr>
          <w:lang w:val="en-GB"/>
        </w:rPr>
      </w:pPr>
      <w:r>
        <w:rPr>
          <w:lang w:val="en-GB"/>
        </w:rPr>
        <w:t xml:space="preserve">     -Floating Bar-‘Master Form’</w:t>
      </w:r>
      <w:r w:rsidR="001C0BFD">
        <w:rPr>
          <w:lang w:val="en-GB"/>
        </w:rPr>
        <w:t xml:space="preserve">                                                                                                       10</w:t>
      </w:r>
    </w:p>
    <w:p w:rsidR="003D45B3" w:rsidRDefault="003D45B3" w:rsidP="00317A25">
      <w:pPr>
        <w:spacing w:line="240" w:lineRule="auto"/>
        <w:rPr>
          <w:lang w:val="en-GB"/>
        </w:rPr>
      </w:pPr>
      <w:r>
        <w:rPr>
          <w:lang w:val="en-GB"/>
        </w:rPr>
        <w:t xml:space="preserve">     -Transfusion Medicine Menu Options</w:t>
      </w:r>
      <w:r w:rsidR="001C0BFD">
        <w:rPr>
          <w:lang w:val="en-GB"/>
        </w:rPr>
        <w:t xml:space="preserve">                                                                                      11</w:t>
      </w:r>
    </w:p>
    <w:p w:rsidR="003D45B3" w:rsidRDefault="003D45B3" w:rsidP="009E5BC6">
      <w:pPr>
        <w:rPr>
          <w:lang w:val="en-GB"/>
        </w:rPr>
      </w:pPr>
      <w:r>
        <w:rPr>
          <w:lang w:val="en-GB"/>
        </w:rPr>
        <w:t xml:space="preserve">2. </w:t>
      </w:r>
      <w:r w:rsidRPr="003D45B3">
        <w:rPr>
          <w:b/>
          <w:lang w:val="en-GB"/>
        </w:rPr>
        <w:t>Inventory</w:t>
      </w:r>
      <w:r w:rsidR="001C0BFD">
        <w:rPr>
          <w:b/>
          <w:lang w:val="en-GB"/>
        </w:rPr>
        <w:t xml:space="preserve">                                                                                                                                        12</w:t>
      </w:r>
    </w:p>
    <w:p w:rsidR="003D45B3" w:rsidRDefault="003D45B3" w:rsidP="009E5BC6">
      <w:pPr>
        <w:rPr>
          <w:lang w:val="en-GB"/>
        </w:rPr>
      </w:pPr>
      <w:r>
        <w:rPr>
          <w:lang w:val="en-GB"/>
        </w:rPr>
        <w:t xml:space="preserve">     - Receive Stock</w:t>
      </w:r>
      <w:r w:rsidR="001C0BFD">
        <w:rPr>
          <w:lang w:val="en-GB"/>
        </w:rPr>
        <w:t xml:space="preserve">                                                                                                                              13</w:t>
      </w:r>
    </w:p>
    <w:p w:rsidR="003D45B3" w:rsidRDefault="003D45B3" w:rsidP="009E5BC6">
      <w:pPr>
        <w:rPr>
          <w:lang w:val="en-GB"/>
        </w:rPr>
      </w:pPr>
      <w:r>
        <w:rPr>
          <w:lang w:val="en-GB"/>
        </w:rPr>
        <w:t xml:space="preserve">     -Receiving Autologous blood/blood components</w:t>
      </w:r>
      <w:r w:rsidR="001C0BFD">
        <w:rPr>
          <w:lang w:val="en-GB"/>
        </w:rPr>
        <w:t xml:space="preserve">                                                                  15</w:t>
      </w:r>
    </w:p>
    <w:p w:rsidR="003D45B3" w:rsidRDefault="003D45B3" w:rsidP="009E5BC6">
      <w:pPr>
        <w:rPr>
          <w:lang w:val="en-GB"/>
        </w:rPr>
      </w:pPr>
      <w:r>
        <w:rPr>
          <w:lang w:val="en-GB"/>
        </w:rPr>
        <w:t xml:space="preserve">     - Receiving Blood Products (Vials)</w:t>
      </w:r>
      <w:r w:rsidR="001C0BFD">
        <w:rPr>
          <w:lang w:val="en-GB"/>
        </w:rPr>
        <w:t xml:space="preserve">                                                                                             17</w:t>
      </w:r>
    </w:p>
    <w:p w:rsidR="003D45B3" w:rsidRDefault="003D45B3" w:rsidP="009E5BC6">
      <w:pPr>
        <w:rPr>
          <w:lang w:val="en-GB"/>
        </w:rPr>
      </w:pPr>
      <w:r>
        <w:rPr>
          <w:lang w:val="en-GB"/>
        </w:rPr>
        <w:t xml:space="preserve">     -Container Picklist</w:t>
      </w:r>
      <w:r w:rsidR="001C0BFD">
        <w:rPr>
          <w:lang w:val="en-GB"/>
        </w:rPr>
        <w:t xml:space="preserve">                                                                                                                         20</w:t>
      </w:r>
    </w:p>
    <w:p w:rsidR="009F3179" w:rsidRDefault="003D45B3" w:rsidP="009E5BC6">
      <w:pPr>
        <w:rPr>
          <w:lang w:val="en-GB"/>
        </w:rPr>
      </w:pPr>
      <w:r>
        <w:rPr>
          <w:lang w:val="en-GB"/>
        </w:rPr>
        <w:t xml:space="preserve">     -Codes for Stock </w:t>
      </w:r>
      <w:r w:rsidR="009F3179">
        <w:rPr>
          <w:lang w:val="en-GB"/>
        </w:rPr>
        <w:t>Receipt Chart</w:t>
      </w:r>
      <w:r w:rsidR="001C0BFD">
        <w:rPr>
          <w:lang w:val="en-GB"/>
        </w:rPr>
        <w:t xml:space="preserve">                                                                                                   22</w:t>
      </w:r>
    </w:p>
    <w:p w:rsidR="009F3179" w:rsidRDefault="009F3179" w:rsidP="009E5BC6">
      <w:pPr>
        <w:rPr>
          <w:lang w:val="en-GB"/>
        </w:rPr>
      </w:pPr>
      <w:r>
        <w:rPr>
          <w:lang w:val="en-GB"/>
        </w:rPr>
        <w:t xml:space="preserve">     - Searching Containers Using Antigen/Attribute Criteria</w:t>
      </w:r>
      <w:r w:rsidR="001C0BFD">
        <w:rPr>
          <w:lang w:val="en-GB"/>
        </w:rPr>
        <w:t xml:space="preserve">                                                       23</w:t>
      </w:r>
    </w:p>
    <w:p w:rsidR="009F3179" w:rsidRDefault="009F3179" w:rsidP="009E5BC6">
      <w:pPr>
        <w:rPr>
          <w:lang w:val="en-GB"/>
        </w:rPr>
      </w:pPr>
      <w:r>
        <w:rPr>
          <w:lang w:val="en-GB"/>
        </w:rPr>
        <w:t xml:space="preserve">     - Container Picklist Details</w:t>
      </w:r>
      <w:r w:rsidR="001C0BFD">
        <w:rPr>
          <w:lang w:val="en-GB"/>
        </w:rPr>
        <w:t xml:space="preserve">                                                                                                           24</w:t>
      </w:r>
    </w:p>
    <w:p w:rsidR="009F3179" w:rsidRDefault="009F3179" w:rsidP="009E5BC6">
      <w:pPr>
        <w:rPr>
          <w:lang w:val="en-GB"/>
        </w:rPr>
      </w:pPr>
      <w:r>
        <w:rPr>
          <w:lang w:val="en-GB"/>
        </w:rPr>
        <w:t xml:space="preserve">     - Container Details</w:t>
      </w:r>
      <w:r w:rsidR="001C0BFD">
        <w:rPr>
          <w:lang w:val="en-GB"/>
        </w:rPr>
        <w:t xml:space="preserve">                                                                                                                        26</w:t>
      </w:r>
    </w:p>
    <w:p w:rsidR="009F3179" w:rsidRDefault="009F3179" w:rsidP="009E5BC6">
      <w:pPr>
        <w:rPr>
          <w:lang w:val="en-GB"/>
        </w:rPr>
      </w:pPr>
      <w:r>
        <w:rPr>
          <w:lang w:val="en-GB"/>
        </w:rPr>
        <w:t xml:space="preserve">     -Confirmatory Typing of Donor Units</w:t>
      </w:r>
      <w:r w:rsidR="001C0BFD">
        <w:rPr>
          <w:lang w:val="en-GB"/>
        </w:rPr>
        <w:t xml:space="preserve">                                                                                        28</w:t>
      </w:r>
    </w:p>
    <w:p w:rsidR="009F3179" w:rsidRDefault="009F3179" w:rsidP="009E5BC6">
      <w:pPr>
        <w:rPr>
          <w:lang w:val="en-GB"/>
        </w:rPr>
      </w:pPr>
      <w:r>
        <w:rPr>
          <w:lang w:val="en-GB"/>
        </w:rPr>
        <w:t xml:space="preserve">     -Transfer Stock</w:t>
      </w:r>
      <w:r w:rsidR="003B579F">
        <w:rPr>
          <w:lang w:val="en-GB"/>
        </w:rPr>
        <w:t xml:space="preserve">                                                                                                                              30</w:t>
      </w:r>
    </w:p>
    <w:p w:rsidR="009F3179" w:rsidRDefault="009F3179" w:rsidP="009E5BC6">
      <w:pPr>
        <w:rPr>
          <w:lang w:val="en-GB"/>
        </w:rPr>
      </w:pPr>
      <w:r>
        <w:rPr>
          <w:lang w:val="en-GB"/>
        </w:rPr>
        <w:t xml:space="preserve">     - Receive Stock</w:t>
      </w:r>
      <w:r w:rsidR="003B579F">
        <w:rPr>
          <w:lang w:val="en-GB"/>
        </w:rPr>
        <w:t xml:space="preserve">                                                                                                                              32</w:t>
      </w:r>
    </w:p>
    <w:p w:rsidR="003B579F" w:rsidRDefault="009F3179" w:rsidP="009E5BC6">
      <w:pPr>
        <w:rPr>
          <w:lang w:val="en-GB"/>
        </w:rPr>
      </w:pPr>
      <w:r>
        <w:rPr>
          <w:lang w:val="en-GB"/>
        </w:rPr>
        <w:t xml:space="preserve">     -</w:t>
      </w:r>
      <w:r w:rsidR="00317A25">
        <w:rPr>
          <w:lang w:val="en-GB"/>
        </w:rPr>
        <w:t>Modify/Divide/Pool Stock</w:t>
      </w:r>
      <w:r w:rsidR="003B579F">
        <w:rPr>
          <w:lang w:val="en-GB"/>
        </w:rPr>
        <w:t xml:space="preserve">                                                                                                         33  </w:t>
      </w:r>
    </w:p>
    <w:p w:rsidR="00317A25" w:rsidRDefault="003B579F" w:rsidP="009E5BC6">
      <w:pPr>
        <w:rPr>
          <w:lang w:val="en-GB"/>
        </w:rPr>
      </w:pPr>
      <w:r>
        <w:rPr>
          <w:lang w:val="en-GB"/>
        </w:rPr>
        <w:t xml:space="preserve">     - Modify</w:t>
      </w:r>
      <w:r>
        <w:rPr>
          <w:lang w:val="en-GB"/>
        </w:rPr>
        <w:tab/>
      </w:r>
      <w:r>
        <w:rPr>
          <w:lang w:val="en-GB"/>
        </w:rPr>
        <w:tab/>
      </w:r>
      <w:r>
        <w:rPr>
          <w:lang w:val="en-GB"/>
        </w:rPr>
        <w:tab/>
        <w:t xml:space="preserve">                                                                                                    33</w:t>
      </w:r>
    </w:p>
    <w:p w:rsidR="003B579F" w:rsidRDefault="003B579F" w:rsidP="009E5BC6">
      <w:pPr>
        <w:rPr>
          <w:lang w:val="en-GB"/>
        </w:rPr>
      </w:pPr>
      <w:r>
        <w:rPr>
          <w:lang w:val="en-GB"/>
        </w:rPr>
        <w:lastRenderedPageBreak/>
        <w:t xml:space="preserve">     -POOL                                                                                                                                         35</w:t>
      </w:r>
    </w:p>
    <w:p w:rsidR="003B579F" w:rsidRDefault="003B579F" w:rsidP="009E5BC6">
      <w:pPr>
        <w:rPr>
          <w:lang w:val="en-GB"/>
        </w:rPr>
      </w:pPr>
      <w:r>
        <w:rPr>
          <w:lang w:val="en-GB"/>
        </w:rPr>
        <w:t xml:space="preserve">     -Divide                                                                                                                                        38</w:t>
      </w:r>
    </w:p>
    <w:p w:rsidR="00317A25" w:rsidRDefault="00317A25" w:rsidP="009E5BC6">
      <w:pPr>
        <w:rPr>
          <w:lang w:val="en-GB"/>
        </w:rPr>
      </w:pPr>
      <w:r>
        <w:rPr>
          <w:lang w:val="en-GB"/>
        </w:rPr>
        <w:t xml:space="preserve">     -Container Status Change</w:t>
      </w:r>
      <w:r w:rsidR="003B579F">
        <w:rPr>
          <w:lang w:val="en-GB"/>
        </w:rPr>
        <w:t xml:space="preserve">                                                                                                       39</w:t>
      </w:r>
    </w:p>
    <w:p w:rsidR="00317A25" w:rsidRDefault="00317A25" w:rsidP="009E5BC6">
      <w:pPr>
        <w:rPr>
          <w:lang w:val="en-GB"/>
        </w:rPr>
      </w:pPr>
    </w:p>
    <w:p w:rsidR="00317A25" w:rsidRDefault="00317A25" w:rsidP="009E5BC6">
      <w:pPr>
        <w:rPr>
          <w:lang w:val="en-GB"/>
        </w:rPr>
      </w:pPr>
      <w:r>
        <w:rPr>
          <w:lang w:val="en-GB"/>
        </w:rPr>
        <w:t xml:space="preserve">3. </w:t>
      </w:r>
      <w:r w:rsidRPr="00317A25">
        <w:rPr>
          <w:b/>
          <w:lang w:val="en-GB"/>
        </w:rPr>
        <w:t>Patient History Look Up</w:t>
      </w:r>
      <w:r w:rsidR="003B579F">
        <w:rPr>
          <w:b/>
          <w:lang w:val="en-GB"/>
        </w:rPr>
        <w:t xml:space="preserve">                                                                                                          41</w:t>
      </w:r>
    </w:p>
    <w:p w:rsidR="00317A25" w:rsidRDefault="00317A25" w:rsidP="009E5BC6">
      <w:pPr>
        <w:rPr>
          <w:lang w:val="en-GB"/>
        </w:rPr>
      </w:pPr>
      <w:r>
        <w:rPr>
          <w:lang w:val="en-GB"/>
        </w:rPr>
        <w:t xml:space="preserve">     - Adding Codes</w:t>
      </w:r>
      <w:r w:rsidR="003B579F">
        <w:rPr>
          <w:lang w:val="en-GB"/>
        </w:rPr>
        <w:t xml:space="preserve">                                                                                                                          44</w:t>
      </w:r>
    </w:p>
    <w:p w:rsidR="00317A25" w:rsidRDefault="00317A25" w:rsidP="009E5BC6">
      <w:pPr>
        <w:rPr>
          <w:lang w:val="en-GB"/>
        </w:rPr>
      </w:pPr>
      <w:r>
        <w:rPr>
          <w:lang w:val="en-GB"/>
        </w:rPr>
        <w:t xml:space="preserve">     - Adding Antigens/Antibodies/Requirements to Patient History</w:t>
      </w:r>
      <w:r w:rsidR="003B579F">
        <w:rPr>
          <w:lang w:val="en-GB"/>
        </w:rPr>
        <w:t xml:space="preserve">                                     47</w:t>
      </w:r>
    </w:p>
    <w:p w:rsidR="00317A25" w:rsidRDefault="00317A25" w:rsidP="009E5BC6">
      <w:pPr>
        <w:rPr>
          <w:lang w:val="en-GB"/>
        </w:rPr>
      </w:pPr>
      <w:r>
        <w:rPr>
          <w:lang w:val="en-GB"/>
        </w:rPr>
        <w:t xml:space="preserve">     - PAC Samples (WRHO ONLY)</w:t>
      </w:r>
      <w:r w:rsidR="003B579F">
        <w:rPr>
          <w:lang w:val="en-GB"/>
        </w:rPr>
        <w:t xml:space="preserve">                                                                                                 49</w:t>
      </w:r>
    </w:p>
    <w:p w:rsidR="00317A25" w:rsidRDefault="00317A25" w:rsidP="009E5BC6">
      <w:pPr>
        <w:rPr>
          <w:lang w:val="en-GB"/>
        </w:rPr>
      </w:pPr>
      <w:r>
        <w:rPr>
          <w:lang w:val="en-GB"/>
        </w:rPr>
        <w:t xml:space="preserve">     - Accepting Orders</w:t>
      </w:r>
      <w:r w:rsidR="003B579F">
        <w:rPr>
          <w:lang w:val="en-GB"/>
        </w:rPr>
        <w:t xml:space="preserve">                                                                                                                    51</w:t>
      </w:r>
    </w:p>
    <w:p w:rsidR="00317A25" w:rsidRDefault="00317A25" w:rsidP="009E5BC6">
      <w:pPr>
        <w:rPr>
          <w:lang w:val="en-GB"/>
        </w:rPr>
      </w:pPr>
      <w:r>
        <w:rPr>
          <w:lang w:val="en-GB"/>
        </w:rPr>
        <w:t xml:space="preserve">     - Adding on RBC’s to Current Sample</w:t>
      </w:r>
      <w:r w:rsidR="00F40151">
        <w:rPr>
          <w:lang w:val="en-GB"/>
        </w:rPr>
        <w:t xml:space="preserve">  </w:t>
      </w:r>
      <w:r w:rsidR="003B579F">
        <w:rPr>
          <w:lang w:val="en-GB"/>
        </w:rPr>
        <w:t xml:space="preserve">                                                                              </w:t>
      </w:r>
      <w:r w:rsidR="00ED1EC0">
        <w:rPr>
          <w:lang w:val="en-GB"/>
        </w:rPr>
        <w:t xml:space="preserve">  </w:t>
      </w:r>
      <w:r w:rsidR="003B579F">
        <w:rPr>
          <w:lang w:val="en-GB"/>
        </w:rPr>
        <w:t xml:space="preserve">  54</w:t>
      </w:r>
    </w:p>
    <w:p w:rsidR="00317A25" w:rsidRDefault="00317A25" w:rsidP="009E5BC6">
      <w:pPr>
        <w:rPr>
          <w:lang w:val="en-GB"/>
        </w:rPr>
      </w:pPr>
      <w:r>
        <w:rPr>
          <w:lang w:val="en-GB"/>
        </w:rPr>
        <w:t xml:space="preserve">     - View/Print Patient Test/Transfusion History</w:t>
      </w:r>
      <w:r w:rsidR="003B579F">
        <w:rPr>
          <w:lang w:val="en-GB"/>
        </w:rPr>
        <w:t xml:space="preserve">                                                                     55</w:t>
      </w:r>
    </w:p>
    <w:p w:rsidR="00317A25" w:rsidRDefault="00317A25" w:rsidP="009E5BC6">
      <w:pPr>
        <w:rPr>
          <w:lang w:val="en-GB"/>
        </w:rPr>
      </w:pPr>
      <w:r>
        <w:rPr>
          <w:lang w:val="en-GB"/>
        </w:rPr>
        <w:t xml:space="preserve">     - Adding Tests in TM Module (with chart)</w:t>
      </w:r>
      <w:r w:rsidR="003B579F">
        <w:rPr>
          <w:lang w:val="en-GB"/>
        </w:rPr>
        <w:t xml:space="preserve">                                                                            56</w:t>
      </w:r>
    </w:p>
    <w:p w:rsidR="003B579F" w:rsidRDefault="003B579F" w:rsidP="009E5BC6">
      <w:pPr>
        <w:rPr>
          <w:lang w:val="en-GB"/>
        </w:rPr>
      </w:pPr>
      <w:r>
        <w:rPr>
          <w:lang w:val="en-GB"/>
        </w:rPr>
        <w:t xml:space="preserve">     - Panels Available in TM Module Chart</w:t>
      </w:r>
      <w:r w:rsidR="007E53B3">
        <w:rPr>
          <w:lang w:val="en-GB"/>
        </w:rPr>
        <w:t xml:space="preserve">                                                                                 59</w:t>
      </w:r>
    </w:p>
    <w:p w:rsidR="00317A25" w:rsidRDefault="00317A25" w:rsidP="009E5BC6">
      <w:pPr>
        <w:rPr>
          <w:lang w:val="en-GB"/>
        </w:rPr>
      </w:pPr>
      <w:r>
        <w:rPr>
          <w:lang w:val="en-GB"/>
        </w:rPr>
        <w:t xml:space="preserve">     -Adding a Request in Ultra</w:t>
      </w:r>
      <w:r w:rsidR="007E53B3">
        <w:rPr>
          <w:lang w:val="en-GB"/>
        </w:rPr>
        <w:t xml:space="preserve">                                                                                                      60</w:t>
      </w:r>
    </w:p>
    <w:p w:rsidR="00317A25" w:rsidRDefault="00317A25" w:rsidP="009E5BC6">
      <w:pPr>
        <w:rPr>
          <w:lang w:val="en-GB"/>
        </w:rPr>
      </w:pPr>
      <w:r>
        <w:rPr>
          <w:lang w:val="en-GB"/>
        </w:rPr>
        <w:t xml:space="preserve">     -Extra Workload Unit Panels</w:t>
      </w:r>
      <w:r w:rsidR="007E53B3">
        <w:rPr>
          <w:lang w:val="en-GB"/>
        </w:rPr>
        <w:t xml:space="preserve">                                                                                                   61</w:t>
      </w:r>
    </w:p>
    <w:p w:rsidR="00A36CE4" w:rsidRDefault="00317A25" w:rsidP="009E5BC6">
      <w:pPr>
        <w:rPr>
          <w:lang w:val="en-GB"/>
        </w:rPr>
      </w:pPr>
      <w:r>
        <w:rPr>
          <w:lang w:val="en-GB"/>
        </w:rPr>
        <w:t xml:space="preserve">     -Resulting</w:t>
      </w:r>
      <w:r w:rsidR="00A36CE4">
        <w:rPr>
          <w:lang w:val="en-GB"/>
        </w:rPr>
        <w:t xml:space="preserve"> ordered Test Pane</w:t>
      </w:r>
      <w:r w:rsidR="007E53B3">
        <w:rPr>
          <w:lang w:val="en-GB"/>
        </w:rPr>
        <w:t>ls                                                                                               62</w:t>
      </w:r>
    </w:p>
    <w:p w:rsidR="007E53B3" w:rsidRDefault="007E53B3" w:rsidP="009E5BC6">
      <w:pPr>
        <w:rPr>
          <w:lang w:val="en-GB"/>
        </w:rPr>
      </w:pPr>
      <w:r>
        <w:rPr>
          <w:lang w:val="en-GB"/>
        </w:rPr>
        <w:t xml:space="preserve">     - Late Lists                                                                                                                                   63</w:t>
      </w:r>
    </w:p>
    <w:p w:rsidR="00A36CE4" w:rsidRDefault="00A36CE4" w:rsidP="009E5BC6">
      <w:pPr>
        <w:rPr>
          <w:b/>
          <w:lang w:val="en-GB"/>
        </w:rPr>
      </w:pPr>
      <w:r>
        <w:rPr>
          <w:lang w:val="en-GB"/>
        </w:rPr>
        <w:t xml:space="preserve">4. </w:t>
      </w:r>
      <w:r w:rsidRPr="00A36CE4">
        <w:rPr>
          <w:b/>
          <w:lang w:val="en-GB"/>
        </w:rPr>
        <w:t>Routine Reportable Panels</w:t>
      </w:r>
      <w:r w:rsidR="007E53B3">
        <w:rPr>
          <w:b/>
          <w:lang w:val="en-GB"/>
        </w:rPr>
        <w:t xml:space="preserve">                                                                                                      64</w:t>
      </w:r>
    </w:p>
    <w:p w:rsidR="00A36CE4" w:rsidRDefault="00A36CE4" w:rsidP="009E5BC6">
      <w:pPr>
        <w:rPr>
          <w:lang w:val="en-GB"/>
        </w:rPr>
      </w:pPr>
      <w:r>
        <w:rPr>
          <w:b/>
          <w:lang w:val="en-GB"/>
        </w:rPr>
        <w:t xml:space="preserve">     </w:t>
      </w:r>
      <w:r>
        <w:rPr>
          <w:lang w:val="en-GB"/>
        </w:rPr>
        <w:t>-TAS</w:t>
      </w:r>
      <w:r w:rsidR="007E53B3">
        <w:rPr>
          <w:lang w:val="en-GB"/>
        </w:rPr>
        <w:t xml:space="preserve">                                                                                                                                              64</w:t>
      </w:r>
    </w:p>
    <w:p w:rsidR="00A36CE4" w:rsidRDefault="00A36CE4" w:rsidP="009E5BC6">
      <w:pPr>
        <w:rPr>
          <w:lang w:val="en-GB"/>
        </w:rPr>
      </w:pPr>
      <w:r>
        <w:rPr>
          <w:lang w:val="en-GB"/>
        </w:rPr>
        <w:t xml:space="preserve">     -AID (Antibody Identification)</w:t>
      </w:r>
      <w:r w:rsidR="007E53B3">
        <w:rPr>
          <w:lang w:val="en-GB"/>
        </w:rPr>
        <w:t xml:space="preserve">                                                                                                 67</w:t>
      </w:r>
    </w:p>
    <w:p w:rsidR="00A36CE4" w:rsidRDefault="00A36CE4" w:rsidP="009E5BC6">
      <w:pPr>
        <w:rPr>
          <w:lang w:val="en-GB"/>
        </w:rPr>
      </w:pPr>
      <w:r>
        <w:rPr>
          <w:lang w:val="en-GB"/>
        </w:rPr>
        <w:t xml:space="preserve">     -BG (Blood Group)</w:t>
      </w:r>
      <w:r w:rsidR="007E53B3">
        <w:rPr>
          <w:lang w:val="en-GB"/>
        </w:rPr>
        <w:t xml:space="preserve">                                                                                                                     71</w:t>
      </w:r>
    </w:p>
    <w:p w:rsidR="00A36CE4" w:rsidRDefault="00A36CE4" w:rsidP="009E5BC6">
      <w:pPr>
        <w:rPr>
          <w:lang w:val="en-GB"/>
        </w:rPr>
      </w:pPr>
      <w:r>
        <w:rPr>
          <w:lang w:val="en-GB"/>
        </w:rPr>
        <w:t xml:space="preserve">     -BGC (Blood Group Confirmatory)</w:t>
      </w:r>
      <w:r w:rsidR="007E53B3">
        <w:rPr>
          <w:lang w:val="en-GB"/>
        </w:rPr>
        <w:t xml:space="preserve">                                                                                          72</w:t>
      </w:r>
    </w:p>
    <w:p w:rsidR="00A36CE4" w:rsidRDefault="00A36CE4" w:rsidP="009E5BC6">
      <w:pPr>
        <w:rPr>
          <w:lang w:val="en-GB"/>
        </w:rPr>
      </w:pPr>
      <w:r>
        <w:rPr>
          <w:lang w:val="en-GB"/>
        </w:rPr>
        <w:lastRenderedPageBreak/>
        <w:t xml:space="preserve">     -DAT (Direct </w:t>
      </w:r>
      <w:proofErr w:type="spellStart"/>
      <w:r>
        <w:rPr>
          <w:lang w:val="en-GB"/>
        </w:rPr>
        <w:t>Antiglobulin</w:t>
      </w:r>
      <w:proofErr w:type="spellEnd"/>
      <w:r>
        <w:rPr>
          <w:lang w:val="en-GB"/>
        </w:rPr>
        <w:t xml:space="preserve"> Test)</w:t>
      </w:r>
      <w:r w:rsidR="007E53B3">
        <w:rPr>
          <w:lang w:val="en-GB"/>
        </w:rPr>
        <w:t xml:space="preserve">                                                                                             73                                                                </w:t>
      </w:r>
    </w:p>
    <w:p w:rsidR="00A36CE4" w:rsidRDefault="00A36CE4" w:rsidP="009E5BC6">
      <w:pPr>
        <w:rPr>
          <w:b/>
          <w:lang w:val="en-GB"/>
        </w:rPr>
      </w:pPr>
      <w:r>
        <w:rPr>
          <w:lang w:val="en-GB"/>
        </w:rPr>
        <w:t xml:space="preserve">5. </w:t>
      </w:r>
      <w:r w:rsidRPr="00A36CE4">
        <w:rPr>
          <w:b/>
          <w:lang w:val="en-GB"/>
        </w:rPr>
        <w:t>Discrepancy Non Reportable Panels</w:t>
      </w:r>
      <w:r w:rsidR="007E53B3">
        <w:rPr>
          <w:b/>
          <w:lang w:val="en-GB"/>
        </w:rPr>
        <w:t xml:space="preserve">                                                                                   74</w:t>
      </w:r>
    </w:p>
    <w:p w:rsidR="00A36CE4" w:rsidRDefault="00A36CE4" w:rsidP="009E5BC6">
      <w:pPr>
        <w:rPr>
          <w:lang w:val="en-GB"/>
        </w:rPr>
      </w:pPr>
      <w:r>
        <w:rPr>
          <w:b/>
          <w:lang w:val="en-GB"/>
        </w:rPr>
        <w:t xml:space="preserve">     </w:t>
      </w:r>
      <w:r>
        <w:rPr>
          <w:lang w:val="en-GB"/>
        </w:rPr>
        <w:t>-FTD (Forward Type Discrepancy)</w:t>
      </w:r>
      <w:r w:rsidR="007E53B3">
        <w:rPr>
          <w:lang w:val="en-GB"/>
        </w:rPr>
        <w:t xml:space="preserve">                                                                                        74</w:t>
      </w:r>
    </w:p>
    <w:p w:rsidR="00A36CE4" w:rsidRDefault="00A36CE4" w:rsidP="009E5BC6">
      <w:pPr>
        <w:rPr>
          <w:lang w:val="en-GB"/>
        </w:rPr>
      </w:pPr>
      <w:r>
        <w:rPr>
          <w:lang w:val="en-GB"/>
        </w:rPr>
        <w:t xml:space="preserve">     - RTD (Reverse Type Discrepancy)</w:t>
      </w:r>
      <w:r w:rsidR="007E53B3">
        <w:rPr>
          <w:lang w:val="en-GB"/>
        </w:rPr>
        <w:t xml:space="preserve">                                                                                       75</w:t>
      </w:r>
    </w:p>
    <w:p w:rsidR="00A36CE4" w:rsidRDefault="00A36CE4" w:rsidP="009E5BC6">
      <w:pPr>
        <w:rPr>
          <w:lang w:val="en-GB"/>
        </w:rPr>
      </w:pPr>
      <w:r>
        <w:rPr>
          <w:lang w:val="en-GB"/>
        </w:rPr>
        <w:t xml:space="preserve">     -RHD (RH Discrepancy)</w:t>
      </w:r>
      <w:r w:rsidR="007E53B3">
        <w:rPr>
          <w:lang w:val="en-GB"/>
        </w:rPr>
        <w:t xml:space="preserve">                                                                                                          76</w:t>
      </w:r>
    </w:p>
    <w:p w:rsidR="00A36CE4" w:rsidRDefault="00A36CE4" w:rsidP="009E5BC6">
      <w:pPr>
        <w:rPr>
          <w:lang w:val="en-GB"/>
        </w:rPr>
      </w:pPr>
      <w:r>
        <w:rPr>
          <w:lang w:val="en-GB"/>
        </w:rPr>
        <w:t xml:space="preserve">     -RSC (Repeat Screen)</w:t>
      </w:r>
      <w:r w:rsidR="007E53B3">
        <w:rPr>
          <w:lang w:val="en-GB"/>
        </w:rPr>
        <w:t xml:space="preserve">                                                                                                             77</w:t>
      </w:r>
    </w:p>
    <w:p w:rsidR="00A36CE4" w:rsidRDefault="00A36CE4" w:rsidP="009E5BC6">
      <w:pPr>
        <w:rPr>
          <w:lang w:val="en-GB"/>
        </w:rPr>
      </w:pPr>
      <w:r>
        <w:rPr>
          <w:lang w:val="en-GB"/>
        </w:rPr>
        <w:t xml:space="preserve">     -</w:t>
      </w:r>
      <w:r w:rsidR="00BE348F">
        <w:rPr>
          <w:lang w:val="en-GB"/>
        </w:rPr>
        <w:t>ABE (Antibody Screen Extended)</w:t>
      </w:r>
      <w:r w:rsidR="007E53B3">
        <w:rPr>
          <w:lang w:val="en-GB"/>
        </w:rPr>
        <w:t xml:space="preserve">                                                                                       78</w:t>
      </w:r>
    </w:p>
    <w:p w:rsidR="00BE348F" w:rsidRDefault="00BE348F" w:rsidP="009E5BC6">
      <w:pPr>
        <w:rPr>
          <w:lang w:val="en-GB"/>
        </w:rPr>
      </w:pPr>
      <w:r>
        <w:rPr>
          <w:lang w:val="en-GB"/>
        </w:rPr>
        <w:t xml:space="preserve">     - PPY (Patient Phenotyping)</w:t>
      </w:r>
      <w:r w:rsidR="007E53B3">
        <w:rPr>
          <w:lang w:val="en-GB"/>
        </w:rPr>
        <w:t xml:space="preserve">                                                                                                 80</w:t>
      </w:r>
    </w:p>
    <w:p w:rsidR="00BE348F" w:rsidRDefault="00BE348F" w:rsidP="009E5BC6">
      <w:pPr>
        <w:rPr>
          <w:lang w:val="en-GB"/>
        </w:rPr>
      </w:pPr>
      <w:r>
        <w:rPr>
          <w:lang w:val="en-GB"/>
        </w:rPr>
        <w:t xml:space="preserve">     -RPY (</w:t>
      </w:r>
      <w:r w:rsidRPr="00BE348F">
        <w:rPr>
          <w:b/>
          <w:lang w:val="en-GB"/>
        </w:rPr>
        <w:t>Reportable</w:t>
      </w:r>
      <w:r>
        <w:rPr>
          <w:lang w:val="en-GB"/>
        </w:rPr>
        <w:t xml:space="preserve"> Patient Phenotype)</w:t>
      </w:r>
      <w:r w:rsidR="008E64DD">
        <w:rPr>
          <w:lang w:val="en-GB"/>
        </w:rPr>
        <w:t xml:space="preserve">                                                                                81</w:t>
      </w:r>
    </w:p>
    <w:p w:rsidR="00BE348F" w:rsidRDefault="00BE348F" w:rsidP="009E5BC6">
      <w:pPr>
        <w:rPr>
          <w:lang w:val="en-GB"/>
        </w:rPr>
      </w:pPr>
      <w:r>
        <w:rPr>
          <w:lang w:val="en-GB"/>
        </w:rPr>
        <w:t xml:space="preserve">     -CPY (Container Phenotyping)</w:t>
      </w:r>
      <w:r w:rsidR="008E64DD">
        <w:rPr>
          <w:lang w:val="en-GB"/>
        </w:rPr>
        <w:t xml:space="preserve">                                                                                             82</w:t>
      </w:r>
    </w:p>
    <w:p w:rsidR="00BE348F" w:rsidRDefault="00BE348F" w:rsidP="009E5BC6">
      <w:pPr>
        <w:rPr>
          <w:lang w:val="en-GB"/>
        </w:rPr>
      </w:pPr>
      <w:r>
        <w:rPr>
          <w:lang w:val="en-GB"/>
        </w:rPr>
        <w:t xml:space="preserve">6. </w:t>
      </w:r>
      <w:r w:rsidRPr="00BE348F">
        <w:rPr>
          <w:b/>
          <w:lang w:val="en-GB"/>
        </w:rPr>
        <w:t>Panels for Neonates/Moms and Titres</w:t>
      </w:r>
      <w:r w:rsidR="008E64DD">
        <w:rPr>
          <w:b/>
          <w:lang w:val="en-GB"/>
        </w:rPr>
        <w:t xml:space="preserve">                                                                             84</w:t>
      </w:r>
    </w:p>
    <w:p w:rsidR="00BE348F" w:rsidRDefault="00BE348F" w:rsidP="009E5BC6">
      <w:pPr>
        <w:rPr>
          <w:lang w:val="en-GB"/>
        </w:rPr>
      </w:pPr>
      <w:r>
        <w:rPr>
          <w:lang w:val="en-GB"/>
        </w:rPr>
        <w:t xml:space="preserve">     -NEO (Neonatal Blood Evaluation)</w:t>
      </w:r>
      <w:r w:rsidR="008E64DD">
        <w:rPr>
          <w:lang w:val="en-GB"/>
        </w:rPr>
        <w:t xml:space="preserve">                                                                                     84</w:t>
      </w:r>
    </w:p>
    <w:p w:rsidR="00BE348F" w:rsidRDefault="00BE348F" w:rsidP="009E5BC6">
      <w:pPr>
        <w:rPr>
          <w:lang w:val="en-GB"/>
        </w:rPr>
      </w:pPr>
      <w:r>
        <w:rPr>
          <w:lang w:val="en-GB"/>
        </w:rPr>
        <w:t xml:space="preserve">     - UCB (Umbilical Cord Receipt)</w:t>
      </w:r>
      <w:r w:rsidR="008E64DD">
        <w:rPr>
          <w:lang w:val="en-GB"/>
        </w:rPr>
        <w:t xml:space="preserve">                                                                                           86</w:t>
      </w:r>
    </w:p>
    <w:p w:rsidR="00BE348F" w:rsidRDefault="00BE348F" w:rsidP="009E5BC6">
      <w:pPr>
        <w:rPr>
          <w:lang w:val="en-GB"/>
        </w:rPr>
      </w:pPr>
      <w:r>
        <w:rPr>
          <w:lang w:val="en-GB"/>
        </w:rPr>
        <w:t xml:space="preserve">     -FSC (</w:t>
      </w:r>
      <w:proofErr w:type="spellStart"/>
      <w:r>
        <w:rPr>
          <w:lang w:val="en-GB"/>
        </w:rPr>
        <w:t>Fetal</w:t>
      </w:r>
      <w:proofErr w:type="spellEnd"/>
      <w:r>
        <w:rPr>
          <w:lang w:val="en-GB"/>
        </w:rPr>
        <w:t xml:space="preserve"> Screen)</w:t>
      </w:r>
      <w:r w:rsidR="008E64DD">
        <w:rPr>
          <w:lang w:val="en-GB"/>
        </w:rPr>
        <w:t xml:space="preserve">                                                                                                                87</w:t>
      </w:r>
    </w:p>
    <w:p w:rsidR="00BE348F" w:rsidRDefault="00BE348F" w:rsidP="009E5BC6">
      <w:pPr>
        <w:rPr>
          <w:lang w:val="en-GB"/>
        </w:rPr>
      </w:pPr>
      <w:r>
        <w:rPr>
          <w:lang w:val="en-GB"/>
        </w:rPr>
        <w:t xml:space="preserve">     - RH (RH only)</w:t>
      </w:r>
      <w:r w:rsidR="008E64DD">
        <w:rPr>
          <w:lang w:val="en-GB"/>
        </w:rPr>
        <w:t xml:space="preserve">                                                                                                                        88</w:t>
      </w:r>
    </w:p>
    <w:p w:rsidR="00BE348F" w:rsidRDefault="00BE348F" w:rsidP="009E5BC6">
      <w:pPr>
        <w:rPr>
          <w:lang w:val="en-GB"/>
        </w:rPr>
      </w:pPr>
      <w:r>
        <w:rPr>
          <w:lang w:val="en-GB"/>
        </w:rPr>
        <w:t xml:space="preserve">     - ABT (Antibody Titre)</w:t>
      </w:r>
      <w:r w:rsidR="008E64DD">
        <w:rPr>
          <w:lang w:val="en-GB"/>
        </w:rPr>
        <w:t xml:space="preserve">                                                                                                          89</w:t>
      </w:r>
    </w:p>
    <w:p w:rsidR="00BE348F" w:rsidRDefault="00BE348F" w:rsidP="009E5BC6">
      <w:pPr>
        <w:rPr>
          <w:lang w:val="en-GB"/>
        </w:rPr>
      </w:pPr>
      <w:r>
        <w:rPr>
          <w:lang w:val="en-GB"/>
        </w:rPr>
        <w:t xml:space="preserve">     - IST (</w:t>
      </w:r>
      <w:proofErr w:type="spellStart"/>
      <w:r>
        <w:rPr>
          <w:lang w:val="en-GB"/>
        </w:rPr>
        <w:t>Isoagglutinin</w:t>
      </w:r>
      <w:proofErr w:type="spellEnd"/>
      <w:r>
        <w:rPr>
          <w:lang w:val="en-GB"/>
        </w:rPr>
        <w:t xml:space="preserve"> Titre)</w:t>
      </w:r>
      <w:r w:rsidR="008E64DD">
        <w:rPr>
          <w:lang w:val="en-GB"/>
        </w:rPr>
        <w:t xml:space="preserve">                                                                                                     90</w:t>
      </w:r>
    </w:p>
    <w:p w:rsidR="00BE348F" w:rsidRDefault="00BE348F" w:rsidP="009E5BC6">
      <w:pPr>
        <w:rPr>
          <w:b/>
          <w:lang w:val="en-GB"/>
        </w:rPr>
      </w:pPr>
      <w:r>
        <w:rPr>
          <w:lang w:val="en-GB"/>
        </w:rPr>
        <w:t xml:space="preserve">7. </w:t>
      </w:r>
      <w:r w:rsidRPr="00BE348F">
        <w:rPr>
          <w:b/>
          <w:lang w:val="en-GB"/>
        </w:rPr>
        <w:t>Crossmatch Result Entry (Q)</w:t>
      </w:r>
      <w:r w:rsidR="008E64DD">
        <w:rPr>
          <w:b/>
          <w:lang w:val="en-GB"/>
        </w:rPr>
        <w:t xml:space="preserve">                                                                                              91</w:t>
      </w:r>
    </w:p>
    <w:p w:rsidR="00BE348F" w:rsidRDefault="002B48BD" w:rsidP="009E5BC6">
      <w:pPr>
        <w:rPr>
          <w:lang w:val="en-GB"/>
        </w:rPr>
      </w:pPr>
      <w:r>
        <w:rPr>
          <w:b/>
          <w:lang w:val="en-GB"/>
        </w:rPr>
        <w:t xml:space="preserve">     </w:t>
      </w:r>
      <w:r>
        <w:rPr>
          <w:lang w:val="en-GB"/>
        </w:rPr>
        <w:t>-XMR (Routine Crossmatch Routine)</w:t>
      </w:r>
      <w:r w:rsidR="008E64DD">
        <w:rPr>
          <w:lang w:val="en-GB"/>
        </w:rPr>
        <w:t xml:space="preserve">                                                                                92</w:t>
      </w:r>
    </w:p>
    <w:p w:rsidR="002B48BD" w:rsidRDefault="002B48BD" w:rsidP="009E5BC6">
      <w:pPr>
        <w:rPr>
          <w:lang w:val="en-GB"/>
        </w:rPr>
      </w:pPr>
      <w:r>
        <w:rPr>
          <w:lang w:val="en-GB"/>
        </w:rPr>
        <w:t xml:space="preserve">     - Retagging Donor Units</w:t>
      </w:r>
      <w:r w:rsidR="008E64DD">
        <w:rPr>
          <w:lang w:val="en-GB"/>
        </w:rPr>
        <w:t xml:space="preserve">                                                                                                      94</w:t>
      </w:r>
    </w:p>
    <w:p w:rsidR="002B48BD" w:rsidRDefault="002B48BD" w:rsidP="009E5BC6">
      <w:pPr>
        <w:rPr>
          <w:lang w:val="en-GB"/>
        </w:rPr>
      </w:pPr>
      <w:r>
        <w:rPr>
          <w:lang w:val="en-GB"/>
        </w:rPr>
        <w:t xml:space="preserve">     - XMA (Crossmatch Autologous)</w:t>
      </w:r>
      <w:r w:rsidR="008E64DD">
        <w:rPr>
          <w:lang w:val="en-GB"/>
        </w:rPr>
        <w:t xml:space="preserve">                                                                                       96</w:t>
      </w:r>
    </w:p>
    <w:p w:rsidR="002B48BD" w:rsidRDefault="002B48BD" w:rsidP="009E5BC6">
      <w:pPr>
        <w:rPr>
          <w:lang w:val="en-GB"/>
        </w:rPr>
      </w:pPr>
      <w:r>
        <w:rPr>
          <w:lang w:val="en-GB"/>
        </w:rPr>
        <w:t xml:space="preserve">     - XME (Crossmatch Extended)</w:t>
      </w:r>
      <w:r w:rsidR="008E64DD">
        <w:rPr>
          <w:lang w:val="en-GB"/>
        </w:rPr>
        <w:t xml:space="preserve">                                                                                           97</w:t>
      </w:r>
    </w:p>
    <w:p w:rsidR="002B48BD" w:rsidRDefault="002B48BD" w:rsidP="009E5BC6">
      <w:pPr>
        <w:rPr>
          <w:lang w:val="en-GB"/>
        </w:rPr>
      </w:pPr>
      <w:r>
        <w:rPr>
          <w:lang w:val="en-GB"/>
        </w:rPr>
        <w:lastRenderedPageBreak/>
        <w:t xml:space="preserve">8. </w:t>
      </w:r>
      <w:r w:rsidRPr="002B48BD">
        <w:rPr>
          <w:b/>
          <w:lang w:val="en-GB"/>
        </w:rPr>
        <w:t>Miscellaneous</w:t>
      </w:r>
    </w:p>
    <w:p w:rsidR="002B48BD" w:rsidRDefault="002B48BD" w:rsidP="009E5BC6">
      <w:pPr>
        <w:rPr>
          <w:lang w:val="en-GB"/>
        </w:rPr>
      </w:pPr>
      <w:r>
        <w:rPr>
          <w:lang w:val="en-GB"/>
        </w:rPr>
        <w:t xml:space="preserve">     - Referred In Specimens</w:t>
      </w:r>
      <w:r w:rsidR="008E64DD">
        <w:rPr>
          <w:lang w:val="en-GB"/>
        </w:rPr>
        <w:t xml:space="preserve">                                                                                                   98</w:t>
      </w:r>
    </w:p>
    <w:p w:rsidR="002B48BD" w:rsidRDefault="002B48BD" w:rsidP="009E5BC6">
      <w:pPr>
        <w:rPr>
          <w:lang w:val="en-GB"/>
        </w:rPr>
      </w:pPr>
      <w:r>
        <w:rPr>
          <w:lang w:val="en-GB"/>
        </w:rPr>
        <w:t xml:space="preserve">     - Referred Out Specimens</w:t>
      </w:r>
      <w:r w:rsidR="008E64DD">
        <w:rPr>
          <w:lang w:val="en-GB"/>
        </w:rPr>
        <w:t xml:space="preserve">                                                                                                99</w:t>
      </w:r>
    </w:p>
    <w:p w:rsidR="002B48BD" w:rsidRDefault="002B48BD" w:rsidP="009E5BC6">
      <w:pPr>
        <w:rPr>
          <w:lang w:val="en-GB"/>
        </w:rPr>
      </w:pPr>
      <w:r>
        <w:rPr>
          <w:lang w:val="en-GB"/>
        </w:rPr>
        <w:t xml:space="preserve">     - Transfusion Reaction Investigation</w:t>
      </w:r>
      <w:r w:rsidR="008E64DD">
        <w:rPr>
          <w:lang w:val="en-GB"/>
        </w:rPr>
        <w:t xml:space="preserve">                                                                              100</w:t>
      </w:r>
    </w:p>
    <w:p w:rsidR="002B48BD" w:rsidRDefault="002B48BD" w:rsidP="009E5BC6">
      <w:pPr>
        <w:rPr>
          <w:lang w:val="en-GB"/>
        </w:rPr>
      </w:pPr>
      <w:r>
        <w:rPr>
          <w:lang w:val="en-GB"/>
        </w:rPr>
        <w:t xml:space="preserve">     - Home Care</w:t>
      </w:r>
      <w:r w:rsidR="008E64DD">
        <w:rPr>
          <w:lang w:val="en-GB"/>
        </w:rPr>
        <w:t xml:space="preserve">                                                                                                                        101</w:t>
      </w:r>
    </w:p>
    <w:p w:rsidR="002B48BD" w:rsidRDefault="002B48BD" w:rsidP="009E5BC6">
      <w:pPr>
        <w:rPr>
          <w:b/>
          <w:lang w:val="en-GB"/>
        </w:rPr>
      </w:pPr>
      <w:r>
        <w:rPr>
          <w:lang w:val="en-GB"/>
        </w:rPr>
        <w:t xml:space="preserve">9. </w:t>
      </w:r>
      <w:r w:rsidRPr="002B48BD">
        <w:rPr>
          <w:b/>
          <w:lang w:val="en-GB"/>
        </w:rPr>
        <w:t>Issuing</w:t>
      </w:r>
      <w:r w:rsidR="008E64DD">
        <w:rPr>
          <w:b/>
          <w:lang w:val="en-GB"/>
        </w:rPr>
        <w:t xml:space="preserve">                                                                                                                                   105</w:t>
      </w:r>
    </w:p>
    <w:p w:rsidR="002B48BD" w:rsidRDefault="002B48BD" w:rsidP="009E5BC6">
      <w:pPr>
        <w:rPr>
          <w:lang w:val="en-GB"/>
        </w:rPr>
      </w:pPr>
      <w:r>
        <w:rPr>
          <w:b/>
          <w:lang w:val="en-GB"/>
        </w:rPr>
        <w:t xml:space="preserve">     </w:t>
      </w:r>
      <w:r>
        <w:rPr>
          <w:lang w:val="en-GB"/>
        </w:rPr>
        <w:t>-Crossmatch Issue (C)</w:t>
      </w:r>
      <w:r w:rsidR="008E64DD">
        <w:rPr>
          <w:lang w:val="en-GB"/>
        </w:rPr>
        <w:t xml:space="preserve">                                                                        </w:t>
      </w:r>
      <w:r w:rsidR="00C4259E">
        <w:rPr>
          <w:lang w:val="en-GB"/>
        </w:rPr>
        <w:t xml:space="preserve">                                </w:t>
      </w:r>
      <w:r w:rsidR="008E64DD">
        <w:rPr>
          <w:lang w:val="en-GB"/>
        </w:rPr>
        <w:t>107</w:t>
      </w:r>
    </w:p>
    <w:p w:rsidR="002B48BD" w:rsidRDefault="002B48BD" w:rsidP="009E5BC6">
      <w:pPr>
        <w:rPr>
          <w:lang w:val="en-GB"/>
        </w:rPr>
      </w:pPr>
      <w:r>
        <w:rPr>
          <w:lang w:val="en-GB"/>
        </w:rPr>
        <w:t xml:space="preserve">     -</w:t>
      </w:r>
      <w:r w:rsidR="007504DB">
        <w:rPr>
          <w:lang w:val="en-GB"/>
        </w:rPr>
        <w:t>Emergency Issue (E)</w:t>
      </w:r>
      <w:r w:rsidR="008E64DD">
        <w:rPr>
          <w:lang w:val="en-GB"/>
        </w:rPr>
        <w:t xml:space="preserve">                                                                                                         110</w:t>
      </w:r>
    </w:p>
    <w:p w:rsidR="007504DB" w:rsidRDefault="007504DB" w:rsidP="009E5BC6">
      <w:pPr>
        <w:rPr>
          <w:lang w:val="en-GB"/>
        </w:rPr>
      </w:pPr>
      <w:r>
        <w:rPr>
          <w:lang w:val="en-GB"/>
        </w:rPr>
        <w:t xml:space="preserve">     - Direct Issue (D)</w:t>
      </w:r>
      <w:r w:rsidR="008E64DD">
        <w:rPr>
          <w:lang w:val="en-GB"/>
        </w:rPr>
        <w:t xml:space="preserve">                                                                                                                112</w:t>
      </w:r>
    </w:p>
    <w:p w:rsidR="007504DB" w:rsidRDefault="007504DB" w:rsidP="009E5BC6">
      <w:pPr>
        <w:rPr>
          <w:b/>
          <w:lang w:val="en-GB"/>
        </w:rPr>
      </w:pPr>
      <w:r>
        <w:rPr>
          <w:lang w:val="en-GB"/>
        </w:rPr>
        <w:t>10</w:t>
      </w:r>
      <w:r w:rsidRPr="007504DB">
        <w:rPr>
          <w:b/>
          <w:lang w:val="en-GB"/>
        </w:rPr>
        <w:t>.  Urgent Need for Bloo</w:t>
      </w:r>
      <w:r>
        <w:rPr>
          <w:b/>
          <w:lang w:val="en-GB"/>
        </w:rPr>
        <w:t xml:space="preserve">d (E) First Stage Entry </w:t>
      </w:r>
      <w:r w:rsidR="008E64DD">
        <w:rPr>
          <w:b/>
          <w:lang w:val="en-GB"/>
        </w:rPr>
        <w:t xml:space="preserve">                                                            116</w:t>
      </w:r>
    </w:p>
    <w:p w:rsidR="007504DB" w:rsidRPr="008E64DD" w:rsidRDefault="007504DB" w:rsidP="009E5BC6">
      <w:pPr>
        <w:rPr>
          <w:lang w:val="en-GB"/>
        </w:rPr>
      </w:pPr>
      <w:r>
        <w:rPr>
          <w:b/>
          <w:lang w:val="en-GB"/>
        </w:rPr>
        <w:t xml:space="preserve">     </w:t>
      </w:r>
      <w:r>
        <w:rPr>
          <w:lang w:val="en-GB"/>
        </w:rPr>
        <w:t xml:space="preserve">- Emergency Issue with </w:t>
      </w:r>
      <w:r w:rsidRPr="00C4259E">
        <w:rPr>
          <w:u w:val="single"/>
          <w:lang w:val="en-GB"/>
        </w:rPr>
        <w:t>MRN and BB#</w:t>
      </w:r>
      <w:r w:rsidR="008E64DD" w:rsidRPr="008E64DD">
        <w:rPr>
          <w:lang w:val="en-GB"/>
        </w:rPr>
        <w:t xml:space="preserve">                                                                           117</w:t>
      </w:r>
    </w:p>
    <w:p w:rsidR="007504DB" w:rsidRPr="00C4259E" w:rsidRDefault="007504DB" w:rsidP="009E5BC6">
      <w:pPr>
        <w:rPr>
          <w:lang w:val="en-GB"/>
        </w:rPr>
      </w:pPr>
      <w:r>
        <w:rPr>
          <w:lang w:val="en-GB"/>
        </w:rPr>
        <w:t xml:space="preserve">     - Emergency Issue with </w:t>
      </w:r>
      <w:r w:rsidRPr="00C4259E">
        <w:rPr>
          <w:u w:val="single"/>
          <w:lang w:val="en-GB"/>
        </w:rPr>
        <w:t>ONLY MRN</w:t>
      </w:r>
      <w:r w:rsidR="008E64DD" w:rsidRPr="00C4259E">
        <w:rPr>
          <w:lang w:val="en-GB"/>
        </w:rPr>
        <w:t xml:space="preserve">                                                                                119</w:t>
      </w:r>
    </w:p>
    <w:p w:rsidR="007504DB" w:rsidRPr="00C4259E" w:rsidRDefault="007504DB" w:rsidP="009E5BC6">
      <w:pPr>
        <w:rPr>
          <w:lang w:val="en-GB"/>
        </w:rPr>
      </w:pPr>
      <w:r w:rsidRPr="00C4259E">
        <w:rPr>
          <w:lang w:val="en-GB"/>
        </w:rPr>
        <w:t xml:space="preserve">     - Emergency Issue with </w:t>
      </w:r>
      <w:r w:rsidRPr="00C4259E">
        <w:rPr>
          <w:u w:val="single"/>
          <w:lang w:val="en-GB"/>
        </w:rPr>
        <w:t>ONLY BB#</w:t>
      </w:r>
      <w:r w:rsidR="008E64DD" w:rsidRPr="00C4259E">
        <w:rPr>
          <w:lang w:val="en-GB"/>
        </w:rPr>
        <w:t xml:space="preserve">                                                                                  121</w:t>
      </w:r>
    </w:p>
    <w:p w:rsidR="007504DB" w:rsidRPr="00C4259E" w:rsidRDefault="007504DB" w:rsidP="009E5BC6">
      <w:pPr>
        <w:rPr>
          <w:lang w:val="en-GB"/>
        </w:rPr>
      </w:pPr>
      <w:r w:rsidRPr="00C4259E">
        <w:rPr>
          <w:lang w:val="en-GB"/>
        </w:rPr>
        <w:t xml:space="preserve">     - Emergency Issue with </w:t>
      </w:r>
      <w:r w:rsidR="00C4259E" w:rsidRPr="00C4259E">
        <w:rPr>
          <w:u w:val="single"/>
          <w:lang w:val="en-GB"/>
        </w:rPr>
        <w:t>NO MRN or</w:t>
      </w:r>
      <w:r w:rsidRPr="00C4259E">
        <w:rPr>
          <w:u w:val="single"/>
          <w:lang w:val="en-GB"/>
        </w:rPr>
        <w:t xml:space="preserve"> BB#</w:t>
      </w:r>
      <w:r w:rsidR="008E64DD" w:rsidRPr="00C4259E">
        <w:rPr>
          <w:lang w:val="en-GB"/>
        </w:rPr>
        <w:t xml:space="preserve">                                                                  </w:t>
      </w:r>
      <w:r w:rsidR="00C4259E">
        <w:rPr>
          <w:lang w:val="en-GB"/>
        </w:rPr>
        <w:t xml:space="preserve">     </w:t>
      </w:r>
      <w:r w:rsidR="00C4259E" w:rsidRPr="00C4259E">
        <w:rPr>
          <w:lang w:val="en-GB"/>
        </w:rPr>
        <w:t>122</w:t>
      </w:r>
      <w:r w:rsidR="008E64DD" w:rsidRPr="00C4259E">
        <w:rPr>
          <w:lang w:val="en-GB"/>
        </w:rPr>
        <w:t xml:space="preserve">      </w:t>
      </w:r>
    </w:p>
    <w:p w:rsidR="007504DB" w:rsidRDefault="007504DB" w:rsidP="009E5BC6">
      <w:pPr>
        <w:rPr>
          <w:b/>
          <w:lang w:val="en-GB"/>
        </w:rPr>
      </w:pPr>
      <w:r>
        <w:rPr>
          <w:lang w:val="en-GB"/>
        </w:rPr>
        <w:t xml:space="preserve">11. </w:t>
      </w:r>
      <w:r>
        <w:rPr>
          <w:b/>
          <w:lang w:val="en-GB"/>
        </w:rPr>
        <w:t>Issuing Blood to Send with Patient (to another hospital)</w:t>
      </w:r>
      <w:r w:rsidR="00C4259E">
        <w:rPr>
          <w:b/>
          <w:lang w:val="en-GB"/>
        </w:rPr>
        <w:t xml:space="preserve">                                      124</w:t>
      </w:r>
    </w:p>
    <w:p w:rsidR="007504DB" w:rsidRPr="007504DB" w:rsidRDefault="007504DB" w:rsidP="009E5BC6">
      <w:pPr>
        <w:rPr>
          <w:lang w:val="en-GB"/>
        </w:rPr>
      </w:pPr>
      <w:r>
        <w:rPr>
          <w:lang w:val="en-GB"/>
        </w:rPr>
        <w:t xml:space="preserve">12. </w:t>
      </w:r>
      <w:r w:rsidRPr="007504DB">
        <w:rPr>
          <w:b/>
          <w:lang w:val="en-GB"/>
        </w:rPr>
        <w:t>Morning Processes</w:t>
      </w:r>
      <w:r>
        <w:rPr>
          <w:lang w:val="en-GB"/>
        </w:rPr>
        <w:t xml:space="preserve"> (WRHO ONLY)</w:t>
      </w:r>
      <w:r w:rsidR="00C4259E">
        <w:rPr>
          <w:lang w:val="en-GB"/>
        </w:rPr>
        <w:t xml:space="preserve">                                                                               125</w:t>
      </w:r>
    </w:p>
    <w:p w:rsidR="002B48BD" w:rsidRDefault="002B48BD" w:rsidP="009E5BC6">
      <w:pPr>
        <w:rPr>
          <w:lang w:val="en-GB"/>
        </w:rPr>
      </w:pPr>
    </w:p>
    <w:p w:rsidR="002B48BD" w:rsidRDefault="002B48BD" w:rsidP="009E5BC6">
      <w:pPr>
        <w:rPr>
          <w:lang w:val="en-GB"/>
        </w:rPr>
      </w:pPr>
    </w:p>
    <w:p w:rsidR="002B48BD" w:rsidRDefault="002B48BD" w:rsidP="009E5BC6">
      <w:pPr>
        <w:rPr>
          <w:lang w:val="en-GB"/>
        </w:rPr>
      </w:pPr>
    </w:p>
    <w:p w:rsidR="002B48BD" w:rsidRPr="002B48BD" w:rsidRDefault="002B48BD" w:rsidP="009E5BC6">
      <w:pPr>
        <w:rPr>
          <w:lang w:val="en-GB"/>
        </w:rPr>
      </w:pPr>
      <w:r>
        <w:rPr>
          <w:lang w:val="en-GB"/>
        </w:rPr>
        <w:t xml:space="preserve">   </w:t>
      </w:r>
    </w:p>
    <w:p w:rsidR="00BE348F" w:rsidRDefault="00BE348F" w:rsidP="009E5BC6">
      <w:pPr>
        <w:rPr>
          <w:lang w:val="en-GB"/>
        </w:rPr>
      </w:pPr>
    </w:p>
    <w:p w:rsidR="009F3179" w:rsidRPr="007504DB" w:rsidRDefault="004E4A74" w:rsidP="009F3179">
      <w:pPr>
        <w:rPr>
          <w:lang w:val="en-GB"/>
        </w:rPr>
      </w:pPr>
      <w:r>
        <w:rPr>
          <w:lang w:val="en-GB"/>
        </w:rPr>
        <w:t xml:space="preserve">    </w:t>
      </w:r>
      <w:r w:rsidR="00A36CE4">
        <w:rPr>
          <w:lang w:val="en-GB"/>
        </w:rPr>
        <w:t xml:space="preserve"> </w:t>
      </w:r>
      <w:r w:rsidR="009F3179">
        <w:rPr>
          <w:snapToGrid w:val="0"/>
        </w:rPr>
        <w:br w:type="page"/>
      </w:r>
    </w:p>
    <w:p w:rsidR="009F3179" w:rsidRDefault="009F3179" w:rsidP="00A753FE">
      <w:pPr>
        <w:pStyle w:val="Heading7"/>
        <w:numPr>
          <w:ilvl w:val="0"/>
          <w:numId w:val="0"/>
        </w:numPr>
        <w:rPr>
          <w:snapToGrid w:val="0"/>
          <w:szCs w:val="28"/>
        </w:rPr>
      </w:pPr>
    </w:p>
    <w:p w:rsidR="009F3179" w:rsidRDefault="009F3179" w:rsidP="009F3179">
      <w:pPr>
        <w:rPr>
          <w:rFonts w:ascii="Calibri" w:eastAsia="Times New Roman" w:hAnsi="Calibri" w:cs="Times New Roman"/>
          <w:snapToGrid w:val="0"/>
          <w:sz w:val="28"/>
          <w:lang w:val="en-GB"/>
        </w:rPr>
      </w:pPr>
    </w:p>
    <w:p w:rsidR="002870B8" w:rsidRPr="00402BB1" w:rsidRDefault="002870B8" w:rsidP="00A753FE">
      <w:pPr>
        <w:pStyle w:val="Heading7"/>
        <w:numPr>
          <w:ilvl w:val="0"/>
          <w:numId w:val="0"/>
        </w:numPr>
        <w:rPr>
          <w:snapToGrid w:val="0"/>
        </w:rPr>
      </w:pPr>
      <w:r w:rsidRPr="00402BB1">
        <w:rPr>
          <w:snapToGrid w:val="0"/>
          <w:szCs w:val="28"/>
        </w:rPr>
        <w:t xml:space="preserve">ACCESSING </w:t>
      </w:r>
      <w:r w:rsidRPr="00402BB1">
        <w:rPr>
          <w:snapToGrid w:val="0"/>
        </w:rPr>
        <w:t>ULTRA TRANSFUSION MEDICINE</w:t>
      </w:r>
    </w:p>
    <w:p w:rsidR="00667A40" w:rsidRPr="00402BB1" w:rsidRDefault="002870B8" w:rsidP="005F03C0">
      <w:pPr>
        <w:pStyle w:val="Heading7"/>
        <w:rPr>
          <w:snapToGrid w:val="0"/>
        </w:rPr>
      </w:pPr>
      <w:bookmarkStart w:id="1" w:name="_Toc436914686"/>
      <w:r w:rsidRPr="00402BB1">
        <w:rPr>
          <w:snapToGrid w:val="0"/>
        </w:rPr>
        <w:tab/>
      </w:r>
      <w:r w:rsidRPr="00402BB1">
        <w:rPr>
          <w:snapToGrid w:val="0"/>
        </w:rPr>
        <w:tab/>
        <w:t>Logging into Transfusion Medicine</w:t>
      </w:r>
      <w:bookmarkEnd w:id="1"/>
    </w:p>
    <w:p w:rsidR="005F03C0" w:rsidRPr="00402BB1" w:rsidRDefault="005F03C0" w:rsidP="005F03C0">
      <w:pPr>
        <w:rPr>
          <w:lang w:val="en-GB"/>
        </w:rPr>
      </w:pPr>
      <w:r w:rsidRPr="00402BB1">
        <w:rPr>
          <w:noProof/>
        </w:rPr>
        <w:drawing>
          <wp:anchor distT="0" distB="0" distL="114300" distR="114300" simplePos="0" relativeHeight="251844608" behindDoc="0" locked="0" layoutInCell="1" allowOverlap="1" wp14:anchorId="58518841" wp14:editId="4AE50D63">
            <wp:simplePos x="0" y="0"/>
            <wp:positionH relativeFrom="column">
              <wp:posOffset>3041650</wp:posOffset>
            </wp:positionH>
            <wp:positionV relativeFrom="paragraph">
              <wp:posOffset>116205</wp:posOffset>
            </wp:positionV>
            <wp:extent cx="552450" cy="5213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819" t="48174" r="85804" b="44478"/>
                    <a:stretch/>
                  </pic:blipFill>
                  <pic:spPr bwMode="auto">
                    <a:xfrm>
                      <a:off x="0" y="0"/>
                      <a:ext cx="552450" cy="52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0B8" w:rsidRPr="00402BB1" w:rsidRDefault="002870B8" w:rsidP="00F60824">
      <w:pPr>
        <w:pStyle w:val="ListParagraph"/>
        <w:keepNext/>
        <w:numPr>
          <w:ilvl w:val="0"/>
          <w:numId w:val="4"/>
        </w:numPr>
        <w:tabs>
          <w:tab w:val="left" w:pos="720"/>
        </w:tabs>
        <w:spacing w:before="480" w:after="120" w:line="240" w:lineRule="auto"/>
        <w:outlineLvl w:val="1"/>
        <w:rPr>
          <w:rFonts w:ascii="Calibri" w:eastAsia="Times New Roman" w:hAnsi="Calibri" w:cs="Times New Roman"/>
          <w:b/>
          <w:snapToGrid w:val="0"/>
          <w:sz w:val="28"/>
          <w:szCs w:val="20"/>
          <w:lang w:val="en-GB"/>
        </w:rPr>
      </w:pPr>
      <w:r w:rsidRPr="00402BB1">
        <w:rPr>
          <w:rFonts w:ascii="Calibri" w:eastAsia="Times New Roman" w:hAnsi="Calibri" w:cs="Arial"/>
          <w:szCs w:val="20"/>
          <w:lang w:val="en-GB"/>
        </w:rPr>
        <w:t xml:space="preserve">Double-click the TM </w:t>
      </w:r>
      <w:r w:rsidR="00307D74" w:rsidRPr="00402BB1">
        <w:rPr>
          <w:rFonts w:ascii="Calibri" w:eastAsia="Times New Roman" w:hAnsi="Calibri" w:cs="Arial"/>
          <w:szCs w:val="20"/>
          <w:lang w:val="en-GB"/>
        </w:rPr>
        <w:t>shortcut.</w:t>
      </w:r>
    </w:p>
    <w:p w:rsidR="002870B8" w:rsidRPr="00402BB1" w:rsidRDefault="002870B8" w:rsidP="00F60824">
      <w:pPr>
        <w:pStyle w:val="ListParagraph"/>
        <w:widowControl w:val="0"/>
        <w:numPr>
          <w:ilvl w:val="0"/>
          <w:numId w:val="4"/>
        </w:numPr>
        <w:autoSpaceDE w:val="0"/>
        <w:autoSpaceDN w:val="0"/>
        <w:adjustRightInd w:val="0"/>
        <w:spacing w:after="120" w:line="240" w:lineRule="auto"/>
        <w:rPr>
          <w:rFonts w:ascii="Calibri" w:eastAsia="Times New Roman" w:hAnsi="Calibri" w:cs="Arial"/>
          <w:szCs w:val="20"/>
          <w:lang w:val="en-GB"/>
        </w:rPr>
      </w:pPr>
      <w:r w:rsidRPr="00402BB1">
        <w:rPr>
          <w:rFonts w:ascii="Calibri" w:eastAsia="Times New Roman" w:hAnsi="Calibri" w:cs="Arial"/>
          <w:szCs w:val="20"/>
          <w:lang w:val="en-GB"/>
        </w:rPr>
        <w:t xml:space="preserve">A “Welcome to ULTRA* Laboratory" dialogue box will appear  </w:t>
      </w:r>
    </w:p>
    <w:p w:rsidR="002870B8" w:rsidRPr="00402BB1" w:rsidRDefault="002870B8" w:rsidP="00F60824">
      <w:pPr>
        <w:pStyle w:val="List10"/>
        <w:numPr>
          <w:ilvl w:val="0"/>
          <w:numId w:val="4"/>
        </w:numPr>
        <w:spacing w:before="0" w:after="120" w:line="240" w:lineRule="auto"/>
      </w:pPr>
      <w:r w:rsidRPr="00402BB1">
        <w:t>Ent</w:t>
      </w:r>
      <w:r w:rsidR="001D6B99" w:rsidRPr="00402BB1">
        <w:t>er your user ID. (</w:t>
      </w:r>
      <w:r w:rsidR="00A15BB9" w:rsidRPr="00402BB1">
        <w:t>*TRAINING ID PROVIDED</w:t>
      </w:r>
      <w:r w:rsidRPr="00402BB1">
        <w:t xml:space="preserve">) </w:t>
      </w:r>
    </w:p>
    <w:p w:rsidR="00922565" w:rsidRPr="00402BB1" w:rsidRDefault="00A15BB9" w:rsidP="00F60824">
      <w:pPr>
        <w:pStyle w:val="List10"/>
        <w:numPr>
          <w:ilvl w:val="0"/>
          <w:numId w:val="4"/>
        </w:numPr>
        <w:spacing w:before="0" w:after="120" w:line="240" w:lineRule="auto"/>
      </w:pPr>
      <w:r w:rsidRPr="00402BB1">
        <w:t xml:space="preserve">User ID: Username </w:t>
      </w:r>
    </w:p>
    <w:p w:rsidR="00922565" w:rsidRPr="00402BB1" w:rsidRDefault="00922565" w:rsidP="00F60824">
      <w:pPr>
        <w:pStyle w:val="List10"/>
        <w:numPr>
          <w:ilvl w:val="0"/>
          <w:numId w:val="4"/>
        </w:numPr>
        <w:spacing w:before="0" w:after="120" w:line="240" w:lineRule="auto"/>
      </w:pPr>
      <w:r w:rsidRPr="00402BB1">
        <w:t>Password:</w:t>
      </w:r>
      <w:r w:rsidR="00A15BB9" w:rsidRPr="00402BB1">
        <w:t>*</w:t>
      </w:r>
      <w:r w:rsidRPr="00402BB1">
        <w:t xml:space="preserve"> Password provided, changed by user</w:t>
      </w:r>
    </w:p>
    <w:p w:rsidR="002870B8" w:rsidRPr="00402BB1" w:rsidRDefault="002870B8" w:rsidP="00F60824">
      <w:pPr>
        <w:pStyle w:val="ListParagraph"/>
        <w:numPr>
          <w:ilvl w:val="0"/>
          <w:numId w:val="4"/>
        </w:numPr>
        <w:tabs>
          <w:tab w:val="right" w:pos="360"/>
          <w:tab w:val="left" w:pos="482"/>
        </w:tabs>
        <w:autoSpaceDE w:val="0"/>
        <w:autoSpaceDN w:val="0"/>
        <w:adjustRightInd w:val="0"/>
        <w:spacing w:after="120" w:line="240" w:lineRule="auto"/>
        <w:rPr>
          <w:rFonts w:ascii="Calibri" w:eastAsia="Times New Roman" w:hAnsi="Calibri" w:cs="Arial"/>
          <w:szCs w:val="20"/>
        </w:rPr>
      </w:pPr>
      <w:r w:rsidRPr="00402BB1">
        <w:rPr>
          <w:rFonts w:ascii="Calibri" w:eastAsia="Times New Roman" w:hAnsi="Calibri" w:cs="Arial"/>
          <w:szCs w:val="20"/>
        </w:rPr>
        <w:t>Press Tab.</w:t>
      </w:r>
    </w:p>
    <w:p w:rsidR="002870B8" w:rsidRPr="00402BB1" w:rsidRDefault="002870B8" w:rsidP="00F60824">
      <w:pPr>
        <w:pStyle w:val="List10"/>
        <w:numPr>
          <w:ilvl w:val="0"/>
          <w:numId w:val="4"/>
        </w:numPr>
        <w:spacing w:before="0" w:after="120" w:line="240" w:lineRule="auto"/>
      </w:pPr>
      <w:r w:rsidRPr="00402BB1">
        <w:t>Enter your password. (</w:t>
      </w:r>
      <w:r w:rsidR="008146AD" w:rsidRPr="00402BB1">
        <w:t>*TRAINING PASSWORD PROVIDED</w:t>
      </w:r>
      <w:r w:rsidRPr="00402BB1">
        <w:t>)</w:t>
      </w:r>
    </w:p>
    <w:p w:rsidR="002870B8" w:rsidRPr="00402BB1" w:rsidRDefault="002870B8" w:rsidP="00F60824">
      <w:pPr>
        <w:pStyle w:val="ListParagraph"/>
        <w:numPr>
          <w:ilvl w:val="0"/>
          <w:numId w:val="4"/>
        </w:numPr>
        <w:tabs>
          <w:tab w:val="right" w:pos="360"/>
          <w:tab w:val="left" w:pos="482"/>
        </w:tabs>
        <w:autoSpaceDE w:val="0"/>
        <w:autoSpaceDN w:val="0"/>
        <w:adjustRightInd w:val="0"/>
        <w:spacing w:before="120" w:after="120" w:line="240" w:lineRule="auto"/>
        <w:contextualSpacing w:val="0"/>
        <w:rPr>
          <w:rFonts w:ascii="Calibri" w:eastAsia="Times New Roman" w:hAnsi="Calibri" w:cs="Arial"/>
          <w:szCs w:val="20"/>
        </w:rPr>
      </w:pPr>
      <w:r w:rsidRPr="00402BB1">
        <w:rPr>
          <w:rFonts w:ascii="Calibri" w:eastAsia="Times New Roman" w:hAnsi="Calibri" w:cs="Arial"/>
          <w:szCs w:val="20"/>
        </w:rPr>
        <w:t>Press Tab.</w:t>
      </w:r>
    </w:p>
    <w:p w:rsidR="002870B8" w:rsidRPr="00402BB1" w:rsidRDefault="002870B8" w:rsidP="00F60824">
      <w:pPr>
        <w:pStyle w:val="ListParagraph"/>
        <w:numPr>
          <w:ilvl w:val="0"/>
          <w:numId w:val="4"/>
        </w:numPr>
        <w:tabs>
          <w:tab w:val="right" w:pos="360"/>
          <w:tab w:val="left" w:pos="482"/>
        </w:tabs>
        <w:autoSpaceDE w:val="0"/>
        <w:autoSpaceDN w:val="0"/>
        <w:adjustRightInd w:val="0"/>
        <w:spacing w:before="120" w:after="120" w:line="240" w:lineRule="auto"/>
        <w:contextualSpacing w:val="0"/>
        <w:rPr>
          <w:rFonts w:ascii="Calibri" w:eastAsia="Times New Roman" w:hAnsi="Calibri" w:cs="Arial"/>
          <w:szCs w:val="20"/>
        </w:rPr>
      </w:pPr>
      <w:r w:rsidRPr="00402BB1">
        <w:rPr>
          <w:rFonts w:ascii="Calibri" w:eastAsia="Times New Roman" w:hAnsi="Calibri" w:cs="Arial"/>
          <w:szCs w:val="20"/>
        </w:rPr>
        <w:t>Enter your lab or accept default.</w:t>
      </w:r>
    </w:p>
    <w:p w:rsidR="002870B8" w:rsidRPr="00402BB1" w:rsidRDefault="002870B8" w:rsidP="00F60824">
      <w:pPr>
        <w:pStyle w:val="ListParagraph"/>
        <w:numPr>
          <w:ilvl w:val="0"/>
          <w:numId w:val="4"/>
        </w:numPr>
        <w:tabs>
          <w:tab w:val="right" w:pos="360"/>
          <w:tab w:val="left" w:pos="482"/>
        </w:tabs>
        <w:autoSpaceDE w:val="0"/>
        <w:autoSpaceDN w:val="0"/>
        <w:adjustRightInd w:val="0"/>
        <w:spacing w:before="120" w:after="120" w:line="240" w:lineRule="auto"/>
        <w:contextualSpacing w:val="0"/>
        <w:rPr>
          <w:rFonts w:ascii="Calibri" w:eastAsia="Times New Roman" w:hAnsi="Calibri" w:cs="Arial"/>
          <w:szCs w:val="20"/>
        </w:rPr>
      </w:pPr>
      <w:r w:rsidRPr="00402BB1">
        <w:rPr>
          <w:rFonts w:ascii="Calibri" w:eastAsia="Times New Roman" w:hAnsi="Calibri" w:cs="Arial"/>
          <w:szCs w:val="20"/>
        </w:rPr>
        <w:t>Press Enter (or click &lt;OK&gt;).</w:t>
      </w:r>
    </w:p>
    <w:p w:rsidR="002870B8" w:rsidRPr="00402BB1" w:rsidRDefault="002870B8" w:rsidP="002870B8"/>
    <w:p w:rsidR="002870B8" w:rsidRPr="00402BB1" w:rsidRDefault="002870B8" w:rsidP="002870B8">
      <w:pPr>
        <w:pStyle w:val="FigureCaption"/>
      </w:pPr>
      <w:bookmarkStart w:id="2" w:name="_Toc95738112"/>
      <w:r w:rsidRPr="00402BB1">
        <w:lastRenderedPageBreak/>
        <w:t>Logon Screen</w:t>
      </w:r>
      <w:bookmarkEnd w:id="2"/>
    </w:p>
    <w:p w:rsidR="002870B8" w:rsidRPr="00402BB1" w:rsidRDefault="002870B8" w:rsidP="002870B8">
      <w:pPr>
        <w:jc w:val="center"/>
      </w:pPr>
      <w:r w:rsidRPr="00402BB1">
        <w:rPr>
          <w:noProof/>
        </w:rPr>
        <w:drawing>
          <wp:inline distT="0" distB="0" distL="0" distR="0" wp14:anchorId="0AFE1A82" wp14:editId="514BB322">
            <wp:extent cx="4362450" cy="2466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2450" cy="2466975"/>
                    </a:xfrm>
                    <a:prstGeom prst="rect">
                      <a:avLst/>
                    </a:prstGeom>
                  </pic:spPr>
                </pic:pic>
              </a:graphicData>
            </a:graphic>
          </wp:inline>
        </w:drawing>
      </w:r>
    </w:p>
    <w:p w:rsidR="002870B8" w:rsidRPr="00402BB1" w:rsidRDefault="002870B8" w:rsidP="002870B8">
      <w:pPr>
        <w:jc w:val="center"/>
      </w:pPr>
    </w:p>
    <w:p w:rsidR="002870B8" w:rsidRPr="00402BB1" w:rsidRDefault="002870B8" w:rsidP="00702A94">
      <w:pPr>
        <w:pStyle w:val="Heading7"/>
        <w:rPr>
          <w:snapToGrid w:val="0"/>
        </w:rPr>
      </w:pPr>
      <w:bookmarkStart w:id="3" w:name="_Toc436914687"/>
      <w:r w:rsidRPr="00402BB1">
        <w:rPr>
          <w:snapToGrid w:val="0"/>
        </w:rPr>
        <w:tab/>
        <w:t>Logging Off</w:t>
      </w:r>
      <w:bookmarkEnd w:id="3"/>
    </w:p>
    <w:p w:rsidR="002870B8" w:rsidRPr="00402BB1" w:rsidRDefault="002870B8" w:rsidP="00085C5C">
      <w:pPr>
        <w:pStyle w:val="List1"/>
        <w:numPr>
          <w:ilvl w:val="0"/>
          <w:numId w:val="5"/>
        </w:numPr>
        <w:spacing w:before="0" w:after="120" w:line="240" w:lineRule="auto"/>
        <w:rPr>
          <w:lang w:val="en-GB"/>
        </w:rPr>
      </w:pPr>
      <w:r w:rsidRPr="00402BB1">
        <w:rPr>
          <w:lang w:val="en-GB"/>
        </w:rPr>
        <w:t>To quit TM, close all active windows until you are back to the Transfusion Medicine Logon Window.</w:t>
      </w:r>
    </w:p>
    <w:p w:rsidR="002870B8" w:rsidRPr="00402BB1" w:rsidRDefault="002870B8" w:rsidP="00085C5C">
      <w:pPr>
        <w:pStyle w:val="ListParagraph"/>
        <w:numPr>
          <w:ilvl w:val="0"/>
          <w:numId w:val="5"/>
        </w:numPr>
        <w:tabs>
          <w:tab w:val="right" w:pos="360"/>
          <w:tab w:val="left" w:pos="482"/>
        </w:tabs>
        <w:autoSpaceDE w:val="0"/>
        <w:autoSpaceDN w:val="0"/>
        <w:adjustRightInd w:val="0"/>
        <w:spacing w:after="120" w:line="240" w:lineRule="auto"/>
        <w:rPr>
          <w:rFonts w:ascii="Calibri" w:eastAsia="Times New Roman" w:hAnsi="Calibri" w:cs="Arial"/>
          <w:szCs w:val="20"/>
          <w:lang w:val="en-GB"/>
        </w:rPr>
      </w:pPr>
      <w:r w:rsidRPr="00402BB1">
        <w:rPr>
          <w:rFonts w:ascii="Calibri" w:eastAsia="Times New Roman" w:hAnsi="Calibri" w:cs="Arial"/>
          <w:szCs w:val="20"/>
          <w:lang w:val="en-GB"/>
        </w:rPr>
        <w:t>Type “bye” in the User box (or click on the EXIT button).</w:t>
      </w:r>
    </w:p>
    <w:p w:rsidR="002870B8" w:rsidRPr="00402BB1" w:rsidRDefault="002870B8" w:rsidP="002870B8">
      <w:pPr>
        <w:pStyle w:val="ListParagraph"/>
        <w:tabs>
          <w:tab w:val="right" w:pos="360"/>
          <w:tab w:val="left" w:pos="482"/>
        </w:tabs>
        <w:autoSpaceDE w:val="0"/>
        <w:autoSpaceDN w:val="0"/>
        <w:adjustRightInd w:val="0"/>
        <w:spacing w:after="0" w:line="240" w:lineRule="auto"/>
        <w:ind w:left="2160"/>
        <w:rPr>
          <w:rFonts w:ascii="Calibri" w:eastAsia="Times New Roman" w:hAnsi="Calibri" w:cs="Arial"/>
          <w:szCs w:val="20"/>
          <w:lang w:val="en-GB"/>
        </w:rPr>
      </w:pPr>
    </w:p>
    <w:p w:rsidR="002870B8" w:rsidRPr="00402BB1" w:rsidRDefault="002870B8" w:rsidP="00F61D61">
      <w:pPr>
        <w:spacing w:before="120" w:after="120" w:line="240" w:lineRule="auto"/>
        <w:ind w:left="1440" w:hanging="720"/>
        <w:rPr>
          <w:rFonts w:ascii="Calibri" w:eastAsia="Times New Roman" w:hAnsi="Calibri" w:cs="Times New Roman"/>
          <w:bCs/>
          <w:i/>
          <w:szCs w:val="20"/>
          <w:lang w:val="en-CA"/>
        </w:rPr>
      </w:pPr>
      <w:r w:rsidRPr="00402BB1">
        <w:rPr>
          <w:rFonts w:ascii="Calibri" w:eastAsia="Times New Roman" w:hAnsi="Calibri" w:cs="Times New Roman"/>
          <w:bCs/>
          <w:i/>
          <w:szCs w:val="20"/>
          <w:lang w:val="en-CA"/>
        </w:rPr>
        <w:t>To prevent unauthorized access to data through the application the user should log out when leaving the workstation.</w:t>
      </w:r>
    </w:p>
    <w:p w:rsidR="00922565" w:rsidRPr="00402BB1" w:rsidRDefault="00922565" w:rsidP="00F61D61">
      <w:pPr>
        <w:spacing w:before="120" w:after="120" w:line="240" w:lineRule="auto"/>
        <w:ind w:left="1440" w:hanging="720"/>
        <w:rPr>
          <w:rFonts w:ascii="Calibri" w:eastAsia="Times New Roman" w:hAnsi="Calibri" w:cs="Times New Roman"/>
          <w:bCs/>
          <w:i/>
          <w:szCs w:val="20"/>
          <w:u w:val="single"/>
          <w:lang w:val="en-CA"/>
        </w:rPr>
      </w:pPr>
    </w:p>
    <w:p w:rsidR="002870B8" w:rsidRPr="00402BB1" w:rsidRDefault="00922565" w:rsidP="00C97477">
      <w:pPr>
        <w:spacing w:before="120" w:after="120" w:line="240" w:lineRule="auto"/>
        <w:ind w:left="1440" w:hanging="720"/>
        <w:jc w:val="both"/>
        <w:rPr>
          <w:rFonts w:ascii="Calibri" w:eastAsia="Times New Roman" w:hAnsi="Calibri" w:cs="Times New Roman"/>
          <w:bCs/>
          <w:i/>
          <w:szCs w:val="20"/>
          <w:u w:val="single"/>
          <w:lang w:val="en-CA"/>
        </w:rPr>
      </w:pPr>
      <w:r w:rsidRPr="00402BB1">
        <w:rPr>
          <w:rFonts w:ascii="Calibri" w:eastAsia="Times New Roman" w:hAnsi="Calibri" w:cs="Times New Roman"/>
          <w:bCs/>
          <w:i/>
          <w:szCs w:val="20"/>
          <w:u w:val="single"/>
          <w:lang w:val="en-CA"/>
        </w:rPr>
        <w:t>*IF YOU HAVE 10 MINUTES OF INACTIVITY ON YOUR SCREEN, IT WILL LOCK THE PATIENT YOU ARE WORKING ON, AND LOCK YOU OUT!</w:t>
      </w:r>
    </w:p>
    <w:p w:rsidR="00F61D61" w:rsidRPr="00402BB1" w:rsidRDefault="00F61D61" w:rsidP="00B20B01">
      <w:pPr>
        <w:spacing w:before="120" w:after="120" w:line="240" w:lineRule="auto"/>
        <w:rPr>
          <w:rFonts w:ascii="Calibri" w:eastAsia="Times New Roman" w:hAnsi="Calibri" w:cs="Times New Roman"/>
          <w:bCs/>
          <w:i/>
          <w:szCs w:val="20"/>
          <w:lang w:val="en-CA"/>
        </w:rPr>
      </w:pPr>
    </w:p>
    <w:p w:rsidR="00ED5A98" w:rsidRDefault="00ED5A98" w:rsidP="00B20B01">
      <w:pPr>
        <w:pStyle w:val="Heading7"/>
        <w:numPr>
          <w:ilvl w:val="0"/>
          <w:numId w:val="0"/>
        </w:numPr>
        <w:rPr>
          <w:snapToGrid w:val="0"/>
        </w:rPr>
      </w:pPr>
      <w:bookmarkStart w:id="4" w:name="_Toc436914694"/>
    </w:p>
    <w:p w:rsidR="00ED5A98" w:rsidRDefault="00ED5A98" w:rsidP="00B20B01">
      <w:pPr>
        <w:pStyle w:val="Heading7"/>
        <w:numPr>
          <w:ilvl w:val="0"/>
          <w:numId w:val="0"/>
        </w:numPr>
        <w:rPr>
          <w:snapToGrid w:val="0"/>
        </w:rPr>
      </w:pPr>
    </w:p>
    <w:p w:rsidR="00ED5A98" w:rsidRDefault="00ED5A98" w:rsidP="00B20B01">
      <w:pPr>
        <w:pStyle w:val="Heading7"/>
        <w:numPr>
          <w:ilvl w:val="0"/>
          <w:numId w:val="0"/>
        </w:numPr>
        <w:rPr>
          <w:snapToGrid w:val="0"/>
        </w:rPr>
      </w:pPr>
    </w:p>
    <w:p w:rsidR="002870B8" w:rsidRPr="00402BB1" w:rsidRDefault="002870B8" w:rsidP="00B20B01">
      <w:pPr>
        <w:pStyle w:val="Heading7"/>
        <w:numPr>
          <w:ilvl w:val="0"/>
          <w:numId w:val="0"/>
        </w:numPr>
        <w:rPr>
          <w:snapToGrid w:val="0"/>
        </w:rPr>
      </w:pPr>
      <w:r w:rsidRPr="00402BB1">
        <w:rPr>
          <w:snapToGrid w:val="0"/>
        </w:rPr>
        <w:lastRenderedPageBreak/>
        <w:t>Special Function Keys</w:t>
      </w:r>
      <w:bookmarkEnd w:id="4"/>
    </w:p>
    <w:p w:rsidR="002870B8" w:rsidRPr="00402BB1" w:rsidRDefault="002870B8" w:rsidP="002870B8">
      <w:pPr>
        <w:spacing w:after="0" w:line="240" w:lineRule="auto"/>
        <w:ind w:left="720"/>
        <w:rPr>
          <w:rFonts w:ascii="Calibri" w:eastAsia="Times New Roman" w:hAnsi="Calibri" w:cs="Times New Roman"/>
          <w:szCs w:val="20"/>
          <w:lang w:val="en-GB"/>
        </w:rPr>
      </w:pPr>
      <w:r w:rsidRPr="00402BB1">
        <w:rPr>
          <w:rFonts w:ascii="Calibri" w:eastAsia="Times New Roman" w:hAnsi="Calibri" w:cs="Times New Roman"/>
          <w:szCs w:val="20"/>
          <w:lang w:val="en-GB"/>
        </w:rPr>
        <w:t>Certain keyboard keys, or combinations of keyboard keys, have special functions in the TM application.</w:t>
      </w:r>
    </w:p>
    <w:p w:rsidR="002870B8" w:rsidRPr="00402BB1" w:rsidRDefault="002870B8" w:rsidP="002870B8">
      <w:pPr>
        <w:keepNext/>
        <w:spacing w:after="0" w:line="240" w:lineRule="auto"/>
        <w:ind w:left="706"/>
        <w:jc w:val="center"/>
        <w:rPr>
          <w:rFonts w:ascii="Calibri" w:eastAsia="Times New Roman" w:hAnsi="Calibri" w:cs="Arial"/>
          <w:b/>
          <w:szCs w:val="20"/>
          <w:lang w:val="en-GB"/>
        </w:rPr>
      </w:pPr>
      <w:r w:rsidRPr="00402BB1">
        <w:rPr>
          <w:rFonts w:ascii="Calibri" w:eastAsia="Times New Roman" w:hAnsi="Calibri" w:cs="Arial"/>
          <w:b/>
          <w:szCs w:val="20"/>
          <w:lang w:val="en-GB"/>
        </w:rPr>
        <w:t>Special Function Keys</w:t>
      </w:r>
    </w:p>
    <w:tbl>
      <w:tblPr>
        <w:tblW w:w="7992"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left w:w="0" w:type="dxa"/>
          <w:right w:w="0" w:type="dxa"/>
        </w:tblCellMar>
        <w:tblLook w:val="0000" w:firstRow="0" w:lastRow="0" w:firstColumn="0" w:lastColumn="0" w:noHBand="0" w:noVBand="0"/>
      </w:tblPr>
      <w:tblGrid>
        <w:gridCol w:w="1188"/>
        <w:gridCol w:w="6804"/>
      </w:tblGrid>
      <w:tr w:rsidR="002870B8" w:rsidRPr="00402BB1" w:rsidTr="0057630A">
        <w:trPr>
          <w:trHeight w:val="400"/>
          <w:tblHeader/>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b/>
                <w:bCs/>
                <w:snapToGrid w:val="0"/>
                <w:szCs w:val="20"/>
                <w:lang w:val="en-GB"/>
              </w:rPr>
            </w:pPr>
            <w:r w:rsidRPr="00402BB1">
              <w:rPr>
                <w:rFonts w:ascii="Calibri" w:eastAsia="Times New Roman" w:hAnsi="Calibri" w:cs="Arial"/>
                <w:b/>
                <w:bCs/>
                <w:snapToGrid w:val="0"/>
                <w:szCs w:val="20"/>
                <w:lang w:val="en-GB"/>
              </w:rPr>
              <w:t>Key</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b/>
                <w:bCs/>
                <w:snapToGrid w:val="0"/>
                <w:szCs w:val="20"/>
                <w:lang w:val="en-GB"/>
              </w:rPr>
            </w:pPr>
            <w:r w:rsidRPr="00402BB1">
              <w:rPr>
                <w:rFonts w:ascii="Calibri" w:eastAsia="Times New Roman" w:hAnsi="Calibri" w:cs="Arial"/>
                <w:b/>
                <w:bCs/>
                <w:snapToGrid w:val="0"/>
                <w:szCs w:val="20"/>
                <w:lang w:val="en-GB"/>
              </w:rPr>
              <w:t>Description</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F1</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 xml:space="preserve">Accesses </w:t>
            </w:r>
            <w:proofErr w:type="spellStart"/>
            <w:r w:rsidRPr="00402BB1">
              <w:rPr>
                <w:rFonts w:ascii="Calibri" w:eastAsia="Times New Roman" w:hAnsi="Calibri" w:cs="Arial"/>
                <w:snapToGrid w:val="0"/>
                <w:szCs w:val="20"/>
                <w:lang w:val="en-GB"/>
              </w:rPr>
              <w:t>Medworxx</w:t>
            </w:r>
            <w:proofErr w:type="spellEnd"/>
            <w:r w:rsidRPr="00402BB1">
              <w:rPr>
                <w:rFonts w:ascii="Calibri" w:eastAsia="Times New Roman" w:hAnsi="Calibri" w:cs="Arial"/>
                <w:snapToGrid w:val="0"/>
                <w:szCs w:val="20"/>
                <w:lang w:val="en-GB"/>
              </w:rPr>
              <w:t xml:space="preserve"> </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F2</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Close form - Asks if you want to discard unsaved data; if you reply &lt;Yes&gt;, it closes the active form and discards the data. If you are in a child form, it pulls the selected data into the originating form and closes the child form.</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F3</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Executes a find used with action F</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F5</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Zooms to a Lookup form</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F6</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Moves the cursor back to the previous field.</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F7</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Clears the current field.</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F8</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Hold current field on Receive Stock Form only.</w:t>
            </w:r>
          </w:p>
        </w:tc>
      </w:tr>
      <w:tr w:rsidR="002870B8" w:rsidRPr="00402BB1" w:rsidTr="0057630A">
        <w:trPr>
          <w:trHeight w:val="552"/>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ESC</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Asks if you want to discard unsaved data; if you reply &lt;Yes&gt;, it closes the active form and discards the data.</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SHIFT-F8</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Adds free text on result entry form</w:t>
            </w:r>
          </w:p>
        </w:tc>
      </w:tr>
      <w:tr w:rsidR="002870B8" w:rsidRPr="00402BB1" w:rsidTr="0057630A">
        <w:trPr>
          <w:trHeight w:val="400"/>
          <w:jc w:val="center"/>
        </w:trPr>
        <w:tc>
          <w:tcPr>
            <w:tcW w:w="118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 w:right="72"/>
              <w:jc w:val="center"/>
              <w:rPr>
                <w:rFonts w:ascii="Calibri" w:eastAsia="Times New Roman" w:hAnsi="Calibri" w:cs="Arial"/>
                <w:snapToGrid w:val="0"/>
                <w:lang w:val="en-GB"/>
              </w:rPr>
            </w:pPr>
            <w:r w:rsidRPr="00402BB1">
              <w:rPr>
                <w:rFonts w:ascii="Calibri" w:eastAsia="Times New Roman" w:hAnsi="Calibri" w:cs="Arial"/>
                <w:snapToGrid w:val="0"/>
                <w:lang w:val="en-GB"/>
              </w:rPr>
              <w:t>SPACEBAR</w:t>
            </w:r>
          </w:p>
        </w:tc>
        <w:tc>
          <w:tcPr>
            <w:tcW w:w="6804"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Checks a valid box on the result entry form</w:t>
            </w:r>
          </w:p>
        </w:tc>
      </w:tr>
    </w:tbl>
    <w:p w:rsidR="00C97477" w:rsidRPr="00402BB1" w:rsidRDefault="002870B8" w:rsidP="00C97477">
      <w:pPr>
        <w:pStyle w:val="Heading7"/>
        <w:rPr>
          <w:snapToGrid w:val="0"/>
        </w:rPr>
      </w:pPr>
      <w:bookmarkStart w:id="5" w:name="_Toc436914695"/>
      <w:r w:rsidRPr="00402BB1">
        <w:rPr>
          <w:snapToGrid w:val="0"/>
        </w:rPr>
        <w:t xml:space="preserve"> </w:t>
      </w:r>
    </w:p>
    <w:p w:rsidR="00ED5A98" w:rsidRDefault="00ED5A98" w:rsidP="00C97477">
      <w:pPr>
        <w:pStyle w:val="Heading7"/>
        <w:rPr>
          <w:snapToGrid w:val="0"/>
        </w:rPr>
      </w:pPr>
    </w:p>
    <w:p w:rsidR="00ED5A98" w:rsidRDefault="00ED5A98" w:rsidP="00C97477">
      <w:pPr>
        <w:pStyle w:val="Heading7"/>
        <w:rPr>
          <w:snapToGrid w:val="0"/>
        </w:rPr>
      </w:pPr>
    </w:p>
    <w:p w:rsidR="00ED5A98" w:rsidRDefault="00ED5A98" w:rsidP="00C97477">
      <w:pPr>
        <w:pStyle w:val="Heading7"/>
        <w:rPr>
          <w:snapToGrid w:val="0"/>
        </w:rPr>
      </w:pPr>
    </w:p>
    <w:p w:rsidR="00ED5A98" w:rsidRDefault="00ED5A98" w:rsidP="00C97477">
      <w:pPr>
        <w:pStyle w:val="Heading7"/>
        <w:rPr>
          <w:snapToGrid w:val="0"/>
        </w:rPr>
      </w:pPr>
    </w:p>
    <w:p w:rsidR="00ED5A98" w:rsidRDefault="00ED5A98" w:rsidP="00C97477">
      <w:pPr>
        <w:pStyle w:val="Heading7"/>
        <w:rPr>
          <w:snapToGrid w:val="0"/>
        </w:rPr>
      </w:pPr>
    </w:p>
    <w:p w:rsidR="00ED5A98" w:rsidRDefault="00ED5A98" w:rsidP="00C97477">
      <w:pPr>
        <w:pStyle w:val="Heading7"/>
        <w:rPr>
          <w:snapToGrid w:val="0"/>
        </w:rPr>
      </w:pPr>
    </w:p>
    <w:p w:rsidR="002870B8" w:rsidRPr="00402BB1" w:rsidRDefault="002870B8" w:rsidP="00C97477">
      <w:pPr>
        <w:pStyle w:val="Heading7"/>
        <w:rPr>
          <w:snapToGrid w:val="0"/>
        </w:rPr>
      </w:pPr>
      <w:r w:rsidRPr="00402BB1">
        <w:rPr>
          <w:snapToGrid w:val="0"/>
        </w:rPr>
        <w:lastRenderedPageBreak/>
        <w:t xml:space="preserve"> Application Form Navigation</w:t>
      </w:r>
      <w:bookmarkEnd w:id="5"/>
    </w:p>
    <w:p w:rsidR="002870B8" w:rsidRPr="00402BB1" w:rsidRDefault="002870B8" w:rsidP="002870B8">
      <w:pPr>
        <w:spacing w:after="0" w:line="240" w:lineRule="auto"/>
        <w:ind w:left="720"/>
        <w:rPr>
          <w:rFonts w:ascii="Calibri" w:eastAsia="Times New Roman" w:hAnsi="Calibri" w:cs="Times New Roman"/>
          <w:szCs w:val="20"/>
          <w:lang w:val="en-GB"/>
        </w:rPr>
      </w:pPr>
      <w:r w:rsidRPr="00402BB1">
        <w:rPr>
          <w:rFonts w:ascii="Calibri" w:eastAsia="Times New Roman" w:hAnsi="Calibri" w:cs="Times New Roman"/>
          <w:szCs w:val="20"/>
          <w:lang w:val="en-GB"/>
        </w:rPr>
        <w:t>Moving through a form:</w:t>
      </w:r>
    </w:p>
    <w:p w:rsidR="002870B8" w:rsidRPr="00402BB1" w:rsidRDefault="002870B8" w:rsidP="002870B8">
      <w:pPr>
        <w:keepNext/>
        <w:spacing w:after="0" w:line="240" w:lineRule="auto"/>
        <w:ind w:left="706"/>
        <w:jc w:val="center"/>
        <w:rPr>
          <w:rFonts w:ascii="Calibri" w:eastAsia="Times New Roman" w:hAnsi="Calibri" w:cs="Arial"/>
          <w:b/>
          <w:szCs w:val="20"/>
          <w:lang w:val="en-GB"/>
        </w:rPr>
      </w:pPr>
      <w:r w:rsidRPr="00402BB1">
        <w:rPr>
          <w:rFonts w:ascii="Calibri" w:eastAsia="Times New Roman" w:hAnsi="Calibri" w:cs="Arial"/>
          <w:b/>
          <w:szCs w:val="20"/>
          <w:lang w:val="en-GB"/>
        </w:rPr>
        <w:t>Navigation</w:t>
      </w:r>
    </w:p>
    <w:tbl>
      <w:tblPr>
        <w:tblW w:w="762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left w:w="0" w:type="dxa"/>
          <w:right w:w="0" w:type="dxa"/>
        </w:tblCellMar>
        <w:tblLook w:val="0000" w:firstRow="0" w:lastRow="0" w:firstColumn="0" w:lastColumn="0" w:noHBand="0" w:noVBand="0"/>
      </w:tblPr>
      <w:tblGrid>
        <w:gridCol w:w="2248"/>
        <w:gridCol w:w="5375"/>
      </w:tblGrid>
      <w:tr w:rsidR="002870B8" w:rsidRPr="00402BB1" w:rsidTr="0057630A">
        <w:trPr>
          <w:trHeight w:val="400"/>
          <w:tblHeader/>
          <w:jc w:val="center"/>
        </w:trPr>
        <w:tc>
          <w:tcPr>
            <w:tcW w:w="2248"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b/>
                <w:bCs/>
                <w:snapToGrid w:val="0"/>
                <w:szCs w:val="20"/>
                <w:lang w:val="en-GB"/>
              </w:rPr>
            </w:pPr>
            <w:r w:rsidRPr="00402BB1">
              <w:rPr>
                <w:rFonts w:ascii="Calibri" w:eastAsia="Times New Roman" w:hAnsi="Calibri" w:cs="Arial"/>
                <w:b/>
                <w:bCs/>
                <w:snapToGrid w:val="0"/>
                <w:szCs w:val="20"/>
                <w:lang w:val="en-GB"/>
              </w:rPr>
              <w:t>Method</w:t>
            </w:r>
          </w:p>
        </w:tc>
        <w:tc>
          <w:tcPr>
            <w:tcW w:w="5375" w:type="dxa"/>
            <w:vAlign w:val="center"/>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rPr>
                <w:rFonts w:ascii="Calibri" w:eastAsia="Times New Roman" w:hAnsi="Calibri" w:cs="Arial"/>
                <w:b/>
                <w:bCs/>
                <w:snapToGrid w:val="0"/>
                <w:szCs w:val="20"/>
                <w:lang w:val="en-GB"/>
              </w:rPr>
            </w:pPr>
            <w:r w:rsidRPr="00402BB1">
              <w:rPr>
                <w:rFonts w:ascii="Calibri" w:eastAsia="Times New Roman" w:hAnsi="Calibri" w:cs="Arial"/>
                <w:b/>
                <w:bCs/>
                <w:snapToGrid w:val="0"/>
                <w:szCs w:val="20"/>
                <w:lang w:val="en-GB"/>
              </w:rPr>
              <w:t>Description</w:t>
            </w:r>
          </w:p>
        </w:tc>
      </w:tr>
      <w:tr w:rsidR="002870B8" w:rsidRPr="00402BB1" w:rsidTr="0057630A">
        <w:trPr>
          <w:trHeight w:val="40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 xml:space="preserve">Enter </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Moves cursor forward to next field.</w:t>
            </w:r>
          </w:p>
        </w:tc>
      </w:tr>
      <w:tr w:rsidR="002870B8" w:rsidRPr="00402BB1" w:rsidTr="0057630A">
        <w:trPr>
          <w:trHeight w:val="40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Tab</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 xml:space="preserve">Moves the cursor forward to the next </w:t>
            </w:r>
            <w:r w:rsidRPr="00402BB1">
              <w:rPr>
                <w:rFonts w:ascii="Calibri" w:eastAsia="Times New Roman" w:hAnsi="Calibri" w:cs="Arial"/>
                <w:bCs/>
                <w:snapToGrid w:val="0"/>
                <w:szCs w:val="20"/>
                <w:lang w:val="en-GB"/>
              </w:rPr>
              <w:t xml:space="preserve">tab </w:t>
            </w:r>
            <w:r w:rsidRPr="00402BB1">
              <w:rPr>
                <w:rFonts w:ascii="Calibri" w:eastAsia="Times New Roman" w:hAnsi="Calibri" w:cs="Arial"/>
                <w:snapToGrid w:val="0"/>
                <w:szCs w:val="20"/>
                <w:lang w:val="en-GB"/>
              </w:rPr>
              <w:t>stop/form field.</w:t>
            </w:r>
          </w:p>
        </w:tc>
      </w:tr>
      <w:tr w:rsidR="002870B8" w:rsidRPr="00402BB1" w:rsidTr="0057630A">
        <w:trPr>
          <w:trHeight w:val="64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Shift + Tab</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Moves the cursor backward to the previous form field/button.</w:t>
            </w:r>
          </w:p>
        </w:tc>
      </w:tr>
      <w:tr w:rsidR="002870B8" w:rsidRPr="00402BB1" w:rsidTr="0057630A">
        <w:trPr>
          <w:trHeight w:val="40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Up/Down Arrow keys</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Scroll up and down a list, record by record.</w:t>
            </w:r>
          </w:p>
        </w:tc>
      </w:tr>
      <w:tr w:rsidR="002870B8" w:rsidRPr="00402BB1" w:rsidTr="0057630A">
        <w:trPr>
          <w:trHeight w:val="40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Page Up/Page Down</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Scroll up and down a list, page by page</w:t>
            </w:r>
          </w:p>
        </w:tc>
      </w:tr>
      <w:tr w:rsidR="002870B8" w:rsidRPr="00402BB1" w:rsidTr="0057630A">
        <w:trPr>
          <w:trHeight w:val="400"/>
          <w:jc w:val="center"/>
        </w:trPr>
        <w:tc>
          <w:tcPr>
            <w:tcW w:w="2248"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mouse</w:t>
            </w:r>
          </w:p>
        </w:tc>
        <w:tc>
          <w:tcPr>
            <w:tcW w:w="5375" w:type="dxa"/>
          </w:tcPr>
          <w:p w:rsidR="002870B8" w:rsidRPr="00402BB1" w:rsidRDefault="002870B8" w:rsidP="0057630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Use the mouse to focus on the required field.</w:t>
            </w:r>
          </w:p>
        </w:tc>
      </w:tr>
    </w:tbl>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C97477" w:rsidRPr="00402BB1" w:rsidRDefault="00C97477" w:rsidP="00702A94">
      <w:pPr>
        <w:pStyle w:val="Heading7"/>
      </w:pPr>
    </w:p>
    <w:p w:rsidR="00B86E5C" w:rsidRPr="00402BB1" w:rsidRDefault="00E37AEE" w:rsidP="00C97477">
      <w:pPr>
        <w:pStyle w:val="Heading7"/>
      </w:pPr>
      <w:r w:rsidRPr="00402BB1">
        <w:t>Floating</w:t>
      </w:r>
      <w:r w:rsidR="005D7DDF">
        <w:t xml:space="preserve"> bar called the ‘Global W</w:t>
      </w:r>
      <w:r w:rsidR="00B86E5C" w:rsidRPr="00402BB1">
        <w:t>indow</w:t>
      </w:r>
      <w:r w:rsidR="005D7DDF">
        <w:t>’-Master Form</w:t>
      </w:r>
    </w:p>
    <w:p w:rsidR="00B86E5C" w:rsidRPr="00402BB1" w:rsidRDefault="00C97477" w:rsidP="00085C5C">
      <w:pPr>
        <w:numPr>
          <w:ilvl w:val="0"/>
          <w:numId w:val="13"/>
        </w:numPr>
        <w:spacing w:before="120" w:after="120" w:line="240" w:lineRule="auto"/>
        <w:ind w:left="720" w:firstLine="0"/>
        <w:rPr>
          <w:rFonts w:ascii="Calibri" w:eastAsia="Times New Roman" w:hAnsi="Calibri" w:cs="Times New Roman"/>
          <w:szCs w:val="20"/>
          <w:lang w:val="en-GB"/>
        </w:rPr>
      </w:pPr>
      <w:r w:rsidRPr="00402BB1">
        <w:rPr>
          <w:noProof/>
        </w:rPr>
        <w:drawing>
          <wp:anchor distT="0" distB="0" distL="114300" distR="114300" simplePos="0" relativeHeight="251768832" behindDoc="0" locked="0" layoutInCell="1" allowOverlap="1" wp14:anchorId="16471E95" wp14:editId="416D0309">
            <wp:simplePos x="0" y="0"/>
            <wp:positionH relativeFrom="column">
              <wp:posOffset>1172845</wp:posOffset>
            </wp:positionH>
            <wp:positionV relativeFrom="paragraph">
              <wp:posOffset>542925</wp:posOffset>
            </wp:positionV>
            <wp:extent cx="3833495" cy="34042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271" t="12228" r="24105" b="9381"/>
                    <a:stretch/>
                  </pic:blipFill>
                  <pic:spPr bwMode="auto">
                    <a:xfrm>
                      <a:off x="0" y="0"/>
                      <a:ext cx="3833495" cy="340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D7B" w:rsidRPr="00402BB1">
        <w:rPr>
          <w:noProof/>
        </w:rPr>
        <mc:AlternateContent>
          <mc:Choice Requires="wps">
            <w:drawing>
              <wp:anchor distT="0" distB="0" distL="114300" distR="114300" simplePos="0" relativeHeight="251769856" behindDoc="0" locked="0" layoutInCell="1" allowOverlap="1" wp14:anchorId="0E1A3FFF" wp14:editId="2015D74E">
                <wp:simplePos x="0" y="0"/>
                <wp:positionH relativeFrom="column">
                  <wp:posOffset>846595</wp:posOffset>
                </wp:positionH>
                <wp:positionV relativeFrom="paragraph">
                  <wp:posOffset>365545</wp:posOffset>
                </wp:positionV>
                <wp:extent cx="428786" cy="2975674"/>
                <wp:effectExtent l="0" t="0" r="85725" b="53340"/>
                <wp:wrapNone/>
                <wp:docPr id="11430" name="Straight Arrow Connector 11430"/>
                <wp:cNvGraphicFramePr/>
                <a:graphic xmlns:a="http://schemas.openxmlformats.org/drawingml/2006/main">
                  <a:graphicData uri="http://schemas.microsoft.com/office/word/2010/wordprocessingShape">
                    <wps:wsp>
                      <wps:cNvCnPr/>
                      <wps:spPr>
                        <a:xfrm>
                          <a:off x="0" y="0"/>
                          <a:ext cx="428786" cy="29756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430" o:spid="_x0000_s1026" type="#_x0000_t32" style="position:absolute;margin-left:66.65pt;margin-top:28.8pt;width:33.75pt;height:23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" strokecolor="#4579b8 [3044]">
                <v:stroke endarrow="open"/>
              </v:shape>
            </w:pict>
          </mc:Fallback>
        </mc:AlternateContent>
      </w:r>
      <w:r w:rsidR="003F6D7B" w:rsidRPr="00402BB1">
        <w:rPr>
          <w:rFonts w:ascii="Calibri" w:eastAsia="Times New Roman" w:hAnsi="Calibri" w:cs="Times New Roman"/>
          <w:szCs w:val="20"/>
          <w:lang w:val="en-GB"/>
        </w:rPr>
        <w:t>The floating bar demonstrates the</w:t>
      </w:r>
      <w:r w:rsidR="00364336" w:rsidRPr="00402BB1">
        <w:rPr>
          <w:rFonts w:ascii="Calibri" w:eastAsia="Times New Roman" w:hAnsi="Calibri" w:cs="Times New Roman"/>
          <w:szCs w:val="20"/>
          <w:lang w:val="en-GB"/>
        </w:rPr>
        <w:t xml:space="preserve"> ‘FYI Line’ which shows the key options available for that form</w:t>
      </w:r>
    </w:p>
    <w:p w:rsidR="00364336" w:rsidRPr="00402BB1" w:rsidRDefault="00364336" w:rsidP="00364336">
      <w:pPr>
        <w:spacing w:before="120" w:after="120" w:line="240" w:lineRule="auto"/>
        <w:rPr>
          <w:rFonts w:ascii="Calibri" w:eastAsia="Times New Roman" w:hAnsi="Calibri" w:cs="Times New Roman"/>
          <w:szCs w:val="20"/>
          <w:lang w:val="en-GB"/>
        </w:rPr>
      </w:pPr>
    </w:p>
    <w:p w:rsidR="00364336" w:rsidRPr="00402BB1" w:rsidRDefault="00364336" w:rsidP="00364336">
      <w:pPr>
        <w:spacing w:before="120" w:after="120" w:line="240" w:lineRule="auto"/>
        <w:rPr>
          <w:rFonts w:ascii="Calibri" w:eastAsia="Times New Roman" w:hAnsi="Calibri" w:cs="Times New Roman"/>
          <w:szCs w:val="20"/>
          <w:lang w:val="en-GB"/>
        </w:rPr>
      </w:pPr>
    </w:p>
    <w:p w:rsidR="00364336" w:rsidRPr="00402BB1" w:rsidRDefault="00B86E5C" w:rsidP="002870B8">
      <w:pPr>
        <w:keepNext/>
        <w:tabs>
          <w:tab w:val="left" w:pos="720"/>
        </w:tabs>
        <w:spacing w:before="480" w:after="120" w:line="240" w:lineRule="auto"/>
        <w:outlineLvl w:val="1"/>
        <w:rPr>
          <w:noProof/>
        </w:rPr>
      </w:pPr>
      <w:r w:rsidRPr="00402BB1">
        <w:rPr>
          <w:rFonts w:ascii="Calibri" w:eastAsia="Times New Roman" w:hAnsi="Calibri" w:cs="Times New Roman"/>
          <w:b/>
          <w:i/>
          <w:snapToGrid w:val="0"/>
          <w:sz w:val="28"/>
          <w:szCs w:val="20"/>
          <w:u w:val="single"/>
          <w:lang w:val="en-GB"/>
        </w:rPr>
        <w:t xml:space="preserve">       </w:t>
      </w:r>
      <w:r w:rsidR="002870B8" w:rsidRPr="00402BB1">
        <w:rPr>
          <w:rFonts w:ascii="Calibri" w:eastAsia="Times New Roman" w:hAnsi="Calibri" w:cs="Times New Roman"/>
          <w:b/>
          <w:i/>
          <w:snapToGrid w:val="0"/>
          <w:sz w:val="28"/>
          <w:szCs w:val="20"/>
          <w:u w:val="single"/>
          <w:lang w:val="en-GB"/>
        </w:rPr>
        <w:t xml:space="preserve">              </w:t>
      </w:r>
    </w:p>
    <w:p w:rsidR="00B86E5C" w:rsidRPr="00402BB1" w:rsidRDefault="002870B8" w:rsidP="002870B8">
      <w:pPr>
        <w:keepNext/>
        <w:tabs>
          <w:tab w:val="left" w:pos="720"/>
        </w:tabs>
        <w:spacing w:before="480" w:after="120" w:line="240" w:lineRule="auto"/>
        <w:outlineLvl w:val="1"/>
        <w:rPr>
          <w:rFonts w:ascii="Calibri" w:eastAsia="Times New Roman" w:hAnsi="Calibri" w:cs="Times New Roman"/>
          <w:b/>
          <w:i/>
          <w:snapToGrid w:val="0"/>
          <w:sz w:val="28"/>
          <w:szCs w:val="20"/>
          <w:u w:val="single"/>
          <w:lang w:val="en-GB"/>
        </w:rPr>
      </w:pPr>
      <w:r w:rsidRPr="00402BB1">
        <w:rPr>
          <w:rFonts w:ascii="Calibri" w:eastAsia="Times New Roman" w:hAnsi="Calibri" w:cs="Times New Roman"/>
          <w:b/>
          <w:i/>
          <w:snapToGrid w:val="0"/>
          <w:sz w:val="28"/>
          <w:szCs w:val="20"/>
          <w:u w:val="single"/>
          <w:lang w:val="en-GB"/>
        </w:rPr>
        <w:t xml:space="preserve">        </w:t>
      </w:r>
    </w:p>
    <w:p w:rsidR="00364336" w:rsidRPr="00402BB1" w:rsidRDefault="002870B8" w:rsidP="002870B8">
      <w:pPr>
        <w:keepNext/>
        <w:tabs>
          <w:tab w:val="left" w:pos="720"/>
        </w:tabs>
        <w:spacing w:before="480" w:after="120" w:line="240" w:lineRule="auto"/>
        <w:outlineLvl w:val="1"/>
        <w:rPr>
          <w:rFonts w:ascii="Calibri" w:eastAsia="Times New Roman" w:hAnsi="Calibri" w:cs="Times New Roman"/>
          <w:b/>
          <w:i/>
          <w:snapToGrid w:val="0"/>
          <w:sz w:val="28"/>
          <w:szCs w:val="20"/>
          <w:u w:val="single"/>
          <w:lang w:val="en-GB"/>
        </w:rPr>
      </w:pPr>
      <w:r w:rsidRPr="00402BB1">
        <w:rPr>
          <w:rFonts w:ascii="Calibri" w:eastAsia="Times New Roman" w:hAnsi="Calibri" w:cs="Times New Roman"/>
          <w:b/>
          <w:i/>
          <w:snapToGrid w:val="0"/>
          <w:sz w:val="28"/>
          <w:szCs w:val="20"/>
          <w:u w:val="single"/>
          <w:lang w:val="en-GB"/>
        </w:rPr>
        <w:t xml:space="preserve">                                                                                                                     </w:t>
      </w:r>
    </w:p>
    <w:p w:rsidR="00541700" w:rsidRPr="00402BB1" w:rsidRDefault="00541700" w:rsidP="002870B8">
      <w:pPr>
        <w:keepNext/>
        <w:tabs>
          <w:tab w:val="left" w:pos="720"/>
        </w:tabs>
        <w:spacing w:before="480" w:after="120" w:line="240" w:lineRule="auto"/>
        <w:outlineLvl w:val="1"/>
        <w:rPr>
          <w:rFonts w:ascii="Calibri" w:eastAsia="Times New Roman" w:hAnsi="Calibri" w:cs="Times New Roman"/>
          <w:b/>
          <w:i/>
          <w:snapToGrid w:val="0"/>
          <w:sz w:val="28"/>
          <w:szCs w:val="20"/>
          <w:u w:val="single"/>
          <w:lang w:val="en-GB"/>
        </w:rPr>
      </w:pPr>
    </w:p>
    <w:p w:rsidR="00702A94" w:rsidRPr="00402BB1" w:rsidRDefault="002870B8" w:rsidP="00702A94">
      <w:pPr>
        <w:pStyle w:val="Heading7"/>
        <w:rPr>
          <w:snapToGrid w:val="0"/>
        </w:rPr>
      </w:pPr>
      <w:r w:rsidRPr="00402BB1">
        <w:rPr>
          <w:snapToGrid w:val="0"/>
        </w:rPr>
        <w:tab/>
      </w:r>
    </w:p>
    <w:p w:rsidR="00053C86" w:rsidRPr="00402BB1" w:rsidRDefault="00053C86" w:rsidP="00702A94">
      <w:pPr>
        <w:pStyle w:val="Heading7"/>
        <w:rPr>
          <w:snapToGrid w:val="0"/>
          <w:u w:val="single"/>
        </w:rPr>
      </w:pPr>
      <w:r w:rsidRPr="00402BB1">
        <w:rPr>
          <w:b w:val="0"/>
          <w:i/>
          <w:noProof/>
          <w:u w:val="single"/>
          <w:lang w:val="en-US"/>
        </w:rPr>
        <mc:AlternateContent>
          <mc:Choice Requires="wps">
            <w:drawing>
              <wp:anchor distT="0" distB="0" distL="114300" distR="114300" simplePos="0" relativeHeight="251836416" behindDoc="0" locked="0" layoutInCell="1" allowOverlap="1" wp14:anchorId="00F1919F" wp14:editId="4E6C42C6">
                <wp:simplePos x="0" y="0"/>
                <wp:positionH relativeFrom="column">
                  <wp:posOffset>598170</wp:posOffset>
                </wp:positionH>
                <wp:positionV relativeFrom="paragraph">
                  <wp:posOffset>224155</wp:posOffset>
                </wp:positionV>
                <wp:extent cx="629920" cy="526415"/>
                <wp:effectExtent l="0" t="38100" r="55880" b="26035"/>
                <wp:wrapNone/>
                <wp:docPr id="11425" name="Straight Arrow Connector 11425"/>
                <wp:cNvGraphicFramePr/>
                <a:graphic xmlns:a="http://schemas.openxmlformats.org/drawingml/2006/main">
                  <a:graphicData uri="http://schemas.microsoft.com/office/word/2010/wordprocessingShape">
                    <wps:wsp>
                      <wps:cNvCnPr/>
                      <wps:spPr>
                        <a:xfrm flipV="1">
                          <a:off x="0" y="0"/>
                          <a:ext cx="629920" cy="526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25" o:spid="_x0000_s1026" type="#_x0000_t32" style="position:absolute;margin-left:47.1pt;margin-top:17.65pt;width:49.6pt;height:41.4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" strokecolor="#4579b8 [3044]">
                <v:stroke endarrow="open"/>
              </v:shape>
            </w:pict>
          </mc:Fallback>
        </mc:AlternateContent>
      </w:r>
    </w:p>
    <w:p w:rsidR="00C97477" w:rsidRPr="00402BB1" w:rsidRDefault="00C97477" w:rsidP="00C97477">
      <w:pPr>
        <w:pStyle w:val="Heading7"/>
        <w:rPr>
          <w:snapToGrid w:val="0"/>
          <w:u w:val="single"/>
        </w:rPr>
      </w:pPr>
    </w:p>
    <w:p w:rsidR="00693F26" w:rsidRPr="00402BB1" w:rsidRDefault="00053C86" w:rsidP="00C97477">
      <w:pPr>
        <w:pStyle w:val="Heading7"/>
        <w:rPr>
          <w:snapToGrid w:val="0"/>
          <w:u w:val="single"/>
        </w:rPr>
      </w:pPr>
      <w:r w:rsidRPr="00402BB1">
        <w:rPr>
          <w:snapToGrid w:val="0"/>
          <w:u w:val="single"/>
        </w:rPr>
        <w:t>*Always look here</w:t>
      </w:r>
      <w:r w:rsidR="005D7DDF">
        <w:rPr>
          <w:snapToGrid w:val="0"/>
          <w:u w:val="single"/>
        </w:rPr>
        <w:t xml:space="preserve"> for options</w:t>
      </w:r>
    </w:p>
    <w:p w:rsidR="00693F26" w:rsidRPr="00402BB1" w:rsidRDefault="00693F26" w:rsidP="00702A94">
      <w:pPr>
        <w:pStyle w:val="Heading7"/>
        <w:rPr>
          <w:snapToGrid w:val="0"/>
        </w:rPr>
      </w:pPr>
    </w:p>
    <w:p w:rsidR="00693F26" w:rsidRPr="00402BB1" w:rsidRDefault="00693F26" w:rsidP="00702A94">
      <w:pPr>
        <w:pStyle w:val="Heading7"/>
        <w:rPr>
          <w:snapToGrid w:val="0"/>
        </w:rPr>
      </w:pPr>
    </w:p>
    <w:p w:rsidR="00693F26" w:rsidRPr="00402BB1" w:rsidRDefault="00693F26" w:rsidP="00702A94">
      <w:pPr>
        <w:pStyle w:val="Heading7"/>
        <w:rPr>
          <w:snapToGrid w:val="0"/>
        </w:rPr>
      </w:pPr>
    </w:p>
    <w:p w:rsidR="00693F26" w:rsidRPr="00402BB1" w:rsidRDefault="00693F26" w:rsidP="00702A94">
      <w:pPr>
        <w:pStyle w:val="Heading7"/>
        <w:rPr>
          <w:snapToGrid w:val="0"/>
        </w:rPr>
      </w:pPr>
    </w:p>
    <w:p w:rsidR="00693F26" w:rsidRPr="00402BB1" w:rsidRDefault="00693F26" w:rsidP="00702A94">
      <w:pPr>
        <w:pStyle w:val="Heading7"/>
        <w:rPr>
          <w:snapToGrid w:val="0"/>
        </w:rPr>
      </w:pPr>
    </w:p>
    <w:p w:rsidR="002870B8" w:rsidRPr="004E4A74" w:rsidRDefault="002870B8" w:rsidP="004E4A74">
      <w:pPr>
        <w:pStyle w:val="Heading7"/>
        <w:numPr>
          <w:ilvl w:val="0"/>
          <w:numId w:val="0"/>
        </w:numPr>
        <w:rPr>
          <w:snapToGrid w:val="0"/>
        </w:rPr>
      </w:pPr>
      <w:r w:rsidRPr="004E4A74">
        <w:rPr>
          <w:snapToGrid w:val="0"/>
        </w:rPr>
        <w:lastRenderedPageBreak/>
        <w:t>TRANSFUSION MEDICINE MENU OPTIONS</w:t>
      </w:r>
    </w:p>
    <w:p w:rsidR="002870B8" w:rsidRPr="00402BB1" w:rsidRDefault="002870B8" w:rsidP="002870B8">
      <w:pPr>
        <w:pStyle w:val="Body"/>
        <w:ind w:left="1095"/>
      </w:pPr>
      <w:r w:rsidRPr="00402BB1">
        <w:t>The first window to appear is the Transfusion Medicine Menu.  A full list of menu options for all forms appears. Scroll to view all menu options, INCLUDING EMERGENCY option listed last.</w:t>
      </w:r>
    </w:p>
    <w:p w:rsidR="002870B8" w:rsidRPr="00402BB1" w:rsidRDefault="002870B8" w:rsidP="002870B8">
      <w:r w:rsidRPr="00402BB1">
        <w:rPr>
          <w:noProof/>
        </w:rPr>
        <w:drawing>
          <wp:inline distT="0" distB="0" distL="0" distR="0" wp14:anchorId="2A4A80BF" wp14:editId="0739E406">
            <wp:extent cx="2738034" cy="448391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8543" cy="4484750"/>
                    </a:xfrm>
                    <a:prstGeom prst="rect">
                      <a:avLst/>
                    </a:prstGeom>
                  </pic:spPr>
                </pic:pic>
              </a:graphicData>
            </a:graphic>
          </wp:inline>
        </w:drawing>
      </w:r>
    </w:p>
    <w:p w:rsidR="002870B8" w:rsidRPr="00402BB1" w:rsidRDefault="002870B8" w:rsidP="002870B8">
      <w:pPr>
        <w:spacing w:after="0" w:line="240" w:lineRule="auto"/>
        <w:ind w:left="720"/>
        <w:rPr>
          <w:rFonts w:ascii="Calibri" w:eastAsia="Times New Roman" w:hAnsi="Calibri" w:cs="Times New Roman"/>
          <w:szCs w:val="20"/>
          <w:lang w:val="en-GB"/>
        </w:rPr>
      </w:pPr>
      <w:r w:rsidRPr="00402BB1">
        <w:rPr>
          <w:rFonts w:ascii="Calibri" w:eastAsia="Times New Roman" w:hAnsi="Calibri" w:cs="Times New Roman"/>
          <w:szCs w:val="20"/>
          <w:lang w:val="en-GB"/>
        </w:rPr>
        <w:t>To access menu items and select a form, highlight it by using any of the following methods</w:t>
      </w:r>
    </w:p>
    <w:p w:rsidR="002870B8" w:rsidRPr="00402BB1" w:rsidRDefault="002870B8" w:rsidP="002870B8">
      <w:pPr>
        <w:pStyle w:val="ListParagraph"/>
        <w:numPr>
          <w:ilvl w:val="0"/>
          <w:numId w:val="3"/>
        </w:numPr>
        <w:spacing w:after="0" w:line="240" w:lineRule="auto"/>
        <w:rPr>
          <w:rFonts w:ascii="Calibri" w:eastAsia="Times New Roman" w:hAnsi="Calibri" w:cs="Times New Roman"/>
          <w:szCs w:val="20"/>
          <w:lang w:val="en-GB"/>
        </w:rPr>
      </w:pPr>
      <w:r w:rsidRPr="00402BB1">
        <w:rPr>
          <w:rFonts w:ascii="Calibri" w:eastAsia="Times New Roman" w:hAnsi="Calibri" w:cs="Times New Roman"/>
          <w:szCs w:val="20"/>
          <w:lang w:val="en-GB"/>
        </w:rPr>
        <w:t>Select a unique reference letter that appears in the first column or by selecting part of the menu, for example, 'S' for all the Stock menu items.</w:t>
      </w:r>
    </w:p>
    <w:p w:rsidR="002870B8" w:rsidRPr="00402BB1" w:rsidRDefault="002870B8" w:rsidP="002870B8">
      <w:pPr>
        <w:pStyle w:val="ListParagraph"/>
        <w:numPr>
          <w:ilvl w:val="0"/>
          <w:numId w:val="2"/>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Use the Up/Down Arrow keys on the keyboard, or</w:t>
      </w:r>
    </w:p>
    <w:p w:rsidR="002870B8" w:rsidRPr="00402BB1" w:rsidRDefault="002870B8" w:rsidP="002870B8">
      <w:pPr>
        <w:pStyle w:val="ListParagraph"/>
        <w:numPr>
          <w:ilvl w:val="0"/>
          <w:numId w:val="2"/>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 xml:space="preserve">Use the scroll bar on the right hand side of the form </w:t>
      </w:r>
    </w:p>
    <w:p w:rsidR="002870B8" w:rsidRPr="00402BB1" w:rsidRDefault="002870B8" w:rsidP="002870B8">
      <w:pPr>
        <w:pStyle w:val="ListParagraph"/>
        <w:numPr>
          <w:ilvl w:val="0"/>
          <w:numId w:val="2"/>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Press enter when selection made</w:t>
      </w:r>
    </w:p>
    <w:p w:rsidR="002870B8" w:rsidRPr="00402BB1" w:rsidRDefault="002870B8" w:rsidP="002870B8">
      <w:pPr>
        <w:pStyle w:val="ListParagraph"/>
        <w:numPr>
          <w:ilvl w:val="0"/>
          <w:numId w:val="2"/>
        </w:numPr>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Use the zero key to return to the main menu.</w:t>
      </w:r>
    </w:p>
    <w:p w:rsidR="002870B8" w:rsidRPr="00402BB1" w:rsidRDefault="002870B8" w:rsidP="002870B8">
      <w:pPr>
        <w:spacing w:before="120" w:after="120" w:line="240" w:lineRule="auto"/>
        <w:ind w:left="720"/>
        <w:rPr>
          <w:rFonts w:ascii="Calibri" w:eastAsia="Times New Roman" w:hAnsi="Calibri" w:cs="Times New Roman"/>
          <w:szCs w:val="20"/>
          <w:lang w:val="en-GB"/>
        </w:rPr>
      </w:pPr>
      <w:r w:rsidRPr="00402BB1">
        <w:rPr>
          <w:rFonts w:ascii="Calibri" w:eastAsia="Times New Roman" w:hAnsi="Calibri" w:cs="Times New Roman"/>
          <w:szCs w:val="20"/>
          <w:lang w:val="en-GB"/>
        </w:rPr>
        <w:t>Once a selection is highlighted, press</w:t>
      </w:r>
      <w:r w:rsidRPr="00402BB1">
        <w:rPr>
          <w:rFonts w:ascii="Calibri" w:eastAsia="Times New Roman" w:hAnsi="Calibri" w:cs="Times New Roman"/>
          <w:b/>
          <w:szCs w:val="20"/>
          <w:lang w:val="en-GB"/>
        </w:rPr>
        <w:t xml:space="preserve"> Enter</w:t>
      </w:r>
      <w:r w:rsidRPr="00402BB1">
        <w:rPr>
          <w:rFonts w:ascii="Calibri" w:eastAsia="Times New Roman" w:hAnsi="Calibri" w:cs="Times New Roman"/>
          <w:szCs w:val="20"/>
          <w:lang w:val="en-GB"/>
        </w:rPr>
        <w:t xml:space="preserve"> to open the form.</w:t>
      </w:r>
    </w:p>
    <w:p w:rsidR="002870B8" w:rsidRPr="00402BB1" w:rsidRDefault="002870B8" w:rsidP="00E37AEE">
      <w:pPr>
        <w:pStyle w:val="Heading7"/>
        <w:numPr>
          <w:ilvl w:val="0"/>
          <w:numId w:val="0"/>
        </w:numPr>
      </w:pPr>
      <w:r w:rsidRPr="00402BB1">
        <w:lastRenderedPageBreak/>
        <w:t>INVENTORY (STOCK)</w:t>
      </w:r>
    </w:p>
    <w:p w:rsidR="002870B8" w:rsidRPr="00402BB1" w:rsidRDefault="002870B8" w:rsidP="00085C5C">
      <w:pPr>
        <w:numPr>
          <w:ilvl w:val="0"/>
          <w:numId w:val="6"/>
        </w:numPr>
        <w:contextualSpacing/>
      </w:pPr>
      <w:r w:rsidRPr="00402BB1">
        <w:t>Receiving</w:t>
      </w:r>
    </w:p>
    <w:p w:rsidR="002870B8" w:rsidRPr="00402BB1" w:rsidRDefault="002870B8" w:rsidP="00085C5C">
      <w:pPr>
        <w:numPr>
          <w:ilvl w:val="0"/>
          <w:numId w:val="6"/>
        </w:numPr>
        <w:contextualSpacing/>
      </w:pPr>
      <w:r w:rsidRPr="00402BB1">
        <w:t>Transfer between sites</w:t>
      </w:r>
    </w:p>
    <w:p w:rsidR="002870B8" w:rsidRPr="00402BB1" w:rsidRDefault="002870B8" w:rsidP="00085C5C">
      <w:pPr>
        <w:numPr>
          <w:ilvl w:val="1"/>
          <w:numId w:val="6"/>
        </w:numPr>
        <w:contextualSpacing/>
      </w:pPr>
      <w:r w:rsidRPr="00402BB1">
        <w:t>Transfer Stock</w:t>
      </w:r>
    </w:p>
    <w:p w:rsidR="002870B8" w:rsidRPr="00402BB1" w:rsidRDefault="002870B8" w:rsidP="00085C5C">
      <w:pPr>
        <w:numPr>
          <w:ilvl w:val="1"/>
          <w:numId w:val="6"/>
        </w:numPr>
        <w:contextualSpacing/>
      </w:pPr>
      <w:r w:rsidRPr="00402BB1">
        <w:t xml:space="preserve">Receive Stock- </w:t>
      </w:r>
      <w:proofErr w:type="spellStart"/>
      <w:r w:rsidRPr="00402BB1">
        <w:t>Intransit</w:t>
      </w:r>
      <w:proofErr w:type="spellEnd"/>
    </w:p>
    <w:p w:rsidR="002870B8" w:rsidRPr="00402BB1" w:rsidRDefault="002870B8" w:rsidP="002870B8">
      <w:r w:rsidRPr="00402BB1">
        <w:rPr>
          <w:noProof/>
        </w:rPr>
        <mc:AlternateContent>
          <mc:Choice Requires="wps">
            <w:drawing>
              <wp:anchor distT="0" distB="0" distL="114300" distR="114300" simplePos="0" relativeHeight="251660288" behindDoc="0" locked="0" layoutInCell="1" allowOverlap="1" wp14:anchorId="52ED7C57" wp14:editId="7BC7FE5A">
                <wp:simplePos x="0" y="0"/>
                <wp:positionH relativeFrom="column">
                  <wp:posOffset>177800</wp:posOffset>
                </wp:positionH>
                <wp:positionV relativeFrom="paragraph">
                  <wp:posOffset>876935</wp:posOffset>
                </wp:positionV>
                <wp:extent cx="2559050" cy="1041400"/>
                <wp:effectExtent l="38100" t="0" r="31750" b="63500"/>
                <wp:wrapNone/>
                <wp:docPr id="11428" name="Straight Arrow Connector 11428"/>
                <wp:cNvGraphicFramePr/>
                <a:graphic xmlns:a="http://schemas.openxmlformats.org/drawingml/2006/main">
                  <a:graphicData uri="http://schemas.microsoft.com/office/word/2010/wordprocessingShape">
                    <wps:wsp>
                      <wps:cNvCnPr/>
                      <wps:spPr>
                        <a:xfrm flipH="1">
                          <a:off x="0" y="0"/>
                          <a:ext cx="2559050" cy="1041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428" o:spid="_x0000_s1026" type="#_x0000_t32" style="position:absolute;margin-left:14pt;margin-top:69.05pt;width:201.5pt;height:8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" strokecolor="#4a7ebb">
                <v:stroke endarrow="open"/>
              </v:shape>
            </w:pict>
          </mc:Fallback>
        </mc:AlternateContent>
      </w:r>
      <w:r w:rsidRPr="00402BB1">
        <w:rPr>
          <w:noProof/>
        </w:rPr>
        <mc:AlternateContent>
          <mc:Choice Requires="wps">
            <w:drawing>
              <wp:anchor distT="0" distB="0" distL="114300" distR="114300" simplePos="0" relativeHeight="251659264" behindDoc="0" locked="0" layoutInCell="1" allowOverlap="1" wp14:anchorId="4275C05A" wp14:editId="3A6107B3">
                <wp:simplePos x="0" y="0"/>
                <wp:positionH relativeFrom="column">
                  <wp:align>center</wp:align>
                </wp:positionH>
                <wp:positionV relativeFrom="paragraph">
                  <wp:posOffset>0</wp:posOffset>
                </wp:positionV>
                <wp:extent cx="889000" cy="882650"/>
                <wp:effectExtent l="0" t="0" r="25400" b="12700"/>
                <wp:wrapNone/>
                <wp:docPr id="1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82650"/>
                        </a:xfrm>
                        <a:prstGeom prst="rect">
                          <a:avLst/>
                        </a:prstGeom>
                        <a:solidFill>
                          <a:srgbClr val="FFFFFF"/>
                        </a:solidFill>
                        <a:ln w="9525">
                          <a:solidFill>
                            <a:srgbClr val="000000"/>
                          </a:solidFill>
                          <a:miter lim="800000"/>
                          <a:headEnd/>
                          <a:tailEnd/>
                        </a:ln>
                      </wps:spPr>
                      <wps:txbx>
                        <w:txbxContent>
                          <w:p w:rsidR="004E4A74" w:rsidRDefault="004E4A74" w:rsidP="002870B8">
                            <w:pPr>
                              <w:rPr>
                                <w:lang w:val="en-CA"/>
                              </w:rPr>
                            </w:pPr>
                            <w:r>
                              <w:rPr>
                                <w:lang w:val="en-CA"/>
                              </w:rPr>
                              <w:t>From the main menu select “S” STOCK</w:t>
                            </w:r>
                          </w:p>
                          <w:p w:rsidR="004E4A74" w:rsidRDefault="004E4A74" w:rsidP="002870B8">
                            <w:pPr>
                              <w:rPr>
                                <w:lang w:val="en-CA"/>
                              </w:rPr>
                            </w:pPr>
                          </w:p>
                          <w:p w:rsidR="004E4A74" w:rsidRDefault="004E4A74" w:rsidP="002870B8">
                            <w:pPr>
                              <w:rPr>
                                <w:lang w:val="en-CA"/>
                              </w:rPr>
                            </w:pPr>
                          </w:p>
                          <w:p w:rsidR="004E4A74" w:rsidRDefault="004E4A74" w:rsidP="002870B8">
                            <w:pPr>
                              <w:rPr>
                                <w:lang w:val="en-CA"/>
                              </w:rPr>
                            </w:pPr>
                          </w:p>
                          <w:p w:rsidR="004E4A74" w:rsidRDefault="004E4A74" w:rsidP="002870B8">
                            <w:pPr>
                              <w:rPr>
                                <w:lang w:val="en-CA"/>
                              </w:rPr>
                            </w:pPr>
                          </w:p>
                          <w:p w:rsidR="004E4A74" w:rsidRPr="00EC3661" w:rsidRDefault="004E4A74" w:rsidP="002870B8">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70pt;height:6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">
                <v:textbox>
                  <w:txbxContent>
                    <w:p w:rsidR="004E4A74" w:rsidRDefault="004E4A74" w:rsidP="002870B8">
                      <w:pPr>
                        <w:rPr>
                          <w:lang w:val="en-CA"/>
                        </w:rPr>
                      </w:pPr>
                      <w:r>
                        <w:rPr>
                          <w:lang w:val="en-CA"/>
                        </w:rPr>
                        <w:t>From the main menu select “S” STOCK</w:t>
                      </w:r>
                    </w:p>
                    <w:p w:rsidR="004E4A74" w:rsidRDefault="004E4A74" w:rsidP="002870B8">
                      <w:pPr>
                        <w:rPr>
                          <w:lang w:val="en-CA"/>
                        </w:rPr>
                      </w:pPr>
                    </w:p>
                    <w:p w:rsidR="004E4A74" w:rsidRDefault="004E4A74" w:rsidP="002870B8">
                      <w:pPr>
                        <w:rPr>
                          <w:lang w:val="en-CA"/>
                        </w:rPr>
                      </w:pPr>
                    </w:p>
                    <w:p w:rsidR="004E4A74" w:rsidRDefault="004E4A74" w:rsidP="002870B8">
                      <w:pPr>
                        <w:rPr>
                          <w:lang w:val="en-CA"/>
                        </w:rPr>
                      </w:pPr>
                    </w:p>
                    <w:p w:rsidR="004E4A74" w:rsidRDefault="004E4A74" w:rsidP="002870B8">
                      <w:pPr>
                        <w:rPr>
                          <w:lang w:val="en-CA"/>
                        </w:rPr>
                      </w:pPr>
                    </w:p>
                    <w:p w:rsidR="004E4A74" w:rsidRPr="00EC3661" w:rsidRDefault="004E4A74" w:rsidP="002870B8">
                      <w:pPr>
                        <w:rPr>
                          <w:lang w:val="en-CA"/>
                        </w:rPr>
                      </w:pPr>
                    </w:p>
                  </w:txbxContent>
                </v:textbox>
              </v:shape>
            </w:pict>
          </mc:Fallback>
        </mc:AlternateContent>
      </w:r>
      <w:r w:rsidRPr="00402BB1">
        <w:rPr>
          <w:noProof/>
        </w:rPr>
        <w:drawing>
          <wp:inline distT="0" distB="0" distL="0" distR="0" wp14:anchorId="3771310C" wp14:editId="0C737D18">
            <wp:extent cx="1764276" cy="28892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64814" cy="2890131"/>
                    </a:xfrm>
                    <a:prstGeom prst="rect">
                      <a:avLst/>
                    </a:prstGeom>
                  </pic:spPr>
                </pic:pic>
              </a:graphicData>
            </a:graphic>
          </wp:inline>
        </w:drawing>
      </w:r>
      <w:r w:rsidRPr="00402BB1">
        <w:rPr>
          <w:noProof/>
        </w:rPr>
        <w:t xml:space="preserve">                                                              </w:t>
      </w:r>
      <w:r w:rsidRPr="00402BB1">
        <w:rPr>
          <w:noProof/>
        </w:rPr>
        <w:drawing>
          <wp:inline distT="0" distB="0" distL="0" distR="0" wp14:anchorId="4592AC21" wp14:editId="26E2407C">
            <wp:extent cx="1765300" cy="289092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8854" cy="2896748"/>
                    </a:xfrm>
                    <a:prstGeom prst="rect">
                      <a:avLst/>
                    </a:prstGeom>
                  </pic:spPr>
                </pic:pic>
              </a:graphicData>
            </a:graphic>
          </wp:inline>
        </w:drawing>
      </w:r>
    </w:p>
    <w:p w:rsidR="00DA4060" w:rsidRDefault="00DA4060" w:rsidP="00734F6E">
      <w:pPr>
        <w:pStyle w:val="Heading7"/>
        <w:numPr>
          <w:ilvl w:val="0"/>
          <w:numId w:val="0"/>
        </w:numPr>
      </w:pPr>
    </w:p>
    <w:p w:rsidR="000D0C8D" w:rsidRDefault="000D0C8D" w:rsidP="000D0C8D">
      <w:pPr>
        <w:rPr>
          <w:lang w:val="en-GB"/>
        </w:rPr>
      </w:pPr>
    </w:p>
    <w:p w:rsidR="000D0C8D" w:rsidRDefault="000D0C8D" w:rsidP="000D0C8D">
      <w:pPr>
        <w:rPr>
          <w:lang w:val="en-GB"/>
        </w:rPr>
      </w:pPr>
    </w:p>
    <w:p w:rsidR="000D0C8D" w:rsidRDefault="000D0C8D" w:rsidP="000D0C8D">
      <w:pPr>
        <w:rPr>
          <w:lang w:val="en-GB"/>
        </w:rPr>
      </w:pPr>
    </w:p>
    <w:p w:rsidR="000D0C8D" w:rsidRDefault="000D0C8D" w:rsidP="000D0C8D">
      <w:pPr>
        <w:rPr>
          <w:lang w:val="en-GB"/>
        </w:rPr>
      </w:pPr>
    </w:p>
    <w:p w:rsidR="000D0C8D" w:rsidRDefault="000D0C8D" w:rsidP="000D0C8D">
      <w:pPr>
        <w:rPr>
          <w:lang w:val="en-GB"/>
        </w:rPr>
      </w:pPr>
    </w:p>
    <w:p w:rsidR="000D0C8D" w:rsidRDefault="000D0C8D" w:rsidP="000D0C8D">
      <w:pPr>
        <w:rPr>
          <w:lang w:val="en-GB"/>
        </w:rPr>
      </w:pPr>
    </w:p>
    <w:p w:rsidR="000D0C8D" w:rsidRDefault="000D0C8D" w:rsidP="000D0C8D">
      <w:pPr>
        <w:rPr>
          <w:lang w:val="en-GB"/>
        </w:rPr>
      </w:pPr>
    </w:p>
    <w:p w:rsidR="000D0C8D" w:rsidRPr="000D0C8D" w:rsidRDefault="000D0C8D" w:rsidP="000D0C8D">
      <w:pPr>
        <w:rPr>
          <w:lang w:val="en-GB"/>
        </w:rPr>
      </w:pPr>
    </w:p>
    <w:p w:rsidR="002870B8" w:rsidRPr="00402BB1" w:rsidRDefault="002870B8" w:rsidP="00702A94">
      <w:pPr>
        <w:pStyle w:val="Heading7"/>
      </w:pPr>
      <w:r w:rsidRPr="00402BB1">
        <w:lastRenderedPageBreak/>
        <w:t>RECEIVE STOCK (S)</w:t>
      </w:r>
    </w:p>
    <w:p w:rsidR="002870B8" w:rsidRPr="00402BB1" w:rsidRDefault="000D0C8D" w:rsidP="00DA4060">
      <w:pPr>
        <w:rPr>
          <w:b/>
        </w:rPr>
      </w:pPr>
      <w:r w:rsidRPr="00402BB1">
        <w:rPr>
          <w:b/>
          <w:noProof/>
        </w:rPr>
        <w:drawing>
          <wp:anchor distT="0" distB="0" distL="114300" distR="114300" simplePos="0" relativeHeight="251763712" behindDoc="0" locked="0" layoutInCell="1" allowOverlap="1" wp14:anchorId="7D73864E" wp14:editId="53F46CC6">
            <wp:simplePos x="0" y="0"/>
            <wp:positionH relativeFrom="column">
              <wp:posOffset>303530</wp:posOffset>
            </wp:positionH>
            <wp:positionV relativeFrom="paragraph">
              <wp:posOffset>375920</wp:posOffset>
            </wp:positionV>
            <wp:extent cx="5300345" cy="34321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00345" cy="3432175"/>
                    </a:xfrm>
                    <a:prstGeom prst="rect">
                      <a:avLst/>
                    </a:prstGeom>
                  </pic:spPr>
                </pic:pic>
              </a:graphicData>
            </a:graphic>
            <wp14:sizeRelH relativeFrom="page">
              <wp14:pctWidth>0</wp14:pctWidth>
            </wp14:sizeRelH>
            <wp14:sizeRelV relativeFrom="page">
              <wp14:pctHeight>0</wp14:pctHeight>
            </wp14:sizeRelV>
          </wp:anchor>
        </w:drawing>
      </w:r>
      <w:bookmarkStart w:id="6" w:name="_Toc151786721"/>
      <w:bookmarkStart w:id="7" w:name="_Toc173693529"/>
      <w:bookmarkStart w:id="8" w:name="_Toc436914707"/>
      <w:r w:rsidR="002870B8" w:rsidRPr="00402BB1">
        <w:rPr>
          <w:b/>
          <w:snapToGrid w:val="0"/>
        </w:rPr>
        <w:t>How to Receive Blood and Blood Component Stock</w:t>
      </w:r>
      <w:r w:rsidR="00541700" w:rsidRPr="00402BB1">
        <w:rPr>
          <w:b/>
          <w:snapToGrid w:val="0"/>
        </w:rPr>
        <w:t xml:space="preserve"> (RBC, PLT</w:t>
      </w:r>
      <w:r w:rsidR="00702A94" w:rsidRPr="00402BB1">
        <w:rPr>
          <w:b/>
          <w:snapToGrid w:val="0"/>
        </w:rPr>
        <w:t>, CSP, Plasma, Cryoprecipitate)</w:t>
      </w:r>
      <w:r w:rsidR="002870B8" w:rsidRPr="00402BB1">
        <w:rPr>
          <w:b/>
          <w:snapToGrid w:val="0"/>
        </w:rPr>
        <w:t xml:space="preserve"> - Using Barcode</w:t>
      </w:r>
      <w:bookmarkEnd w:id="6"/>
      <w:bookmarkEnd w:id="7"/>
      <w:bookmarkEnd w:id="8"/>
    </w:p>
    <w:p w:rsidR="002870B8" w:rsidRPr="00402BB1" w:rsidRDefault="000D0C8D" w:rsidP="00085C5C">
      <w:pPr>
        <w:keepNext/>
        <w:numPr>
          <w:ilvl w:val="0"/>
          <w:numId w:val="8"/>
        </w:numPr>
        <w:tabs>
          <w:tab w:val="left" w:pos="482"/>
        </w:tabs>
        <w:autoSpaceDE w:val="0"/>
        <w:autoSpaceDN w:val="0"/>
        <w:adjustRightInd w:val="0"/>
        <w:spacing w:before="120" w:after="0" w:line="240" w:lineRule="atLeast"/>
        <w:contextualSpacing/>
        <w:rPr>
          <w:rFonts w:ascii="Calibri" w:eastAsia="Times New Roman" w:hAnsi="Calibri" w:cs="Arial"/>
          <w:szCs w:val="20"/>
        </w:rPr>
      </w:pPr>
      <w:r w:rsidRPr="00402BB1">
        <w:rPr>
          <w:noProof/>
        </w:rPr>
        <w:drawing>
          <wp:anchor distT="0" distB="0" distL="114300" distR="114300" simplePos="0" relativeHeight="251661312" behindDoc="1" locked="0" layoutInCell="1" allowOverlap="1" wp14:anchorId="3986670D" wp14:editId="742C42CC">
            <wp:simplePos x="0" y="0"/>
            <wp:positionH relativeFrom="column">
              <wp:posOffset>3853180</wp:posOffset>
            </wp:positionH>
            <wp:positionV relativeFrom="paragraph">
              <wp:posOffset>57785</wp:posOffset>
            </wp:positionV>
            <wp:extent cx="1803400" cy="24638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3138" t="38012" r="36501" b="5262"/>
                    <a:stretch/>
                  </pic:blipFill>
                  <pic:spPr bwMode="auto">
                    <a:xfrm>
                      <a:off x="0" y="0"/>
                      <a:ext cx="180340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0B8" w:rsidRPr="00402BB1">
        <w:rPr>
          <w:rFonts w:ascii="Calibri" w:eastAsia="Times New Roman" w:hAnsi="Calibri" w:cs="Arial"/>
          <w:szCs w:val="20"/>
        </w:rPr>
        <w:t>On the Main Menu, choose Receive Stock by pressing the “S” key then highlight  receive stock and press enter</w:t>
      </w:r>
    </w:p>
    <w:p w:rsidR="002870B8" w:rsidRPr="00402BB1" w:rsidRDefault="002870B8" w:rsidP="00085C5C">
      <w:pPr>
        <w:keepNext/>
        <w:numPr>
          <w:ilvl w:val="0"/>
          <w:numId w:val="8"/>
        </w:numPr>
        <w:tabs>
          <w:tab w:val="left" w:pos="482"/>
        </w:tabs>
        <w:autoSpaceDE w:val="0"/>
        <w:autoSpaceDN w:val="0"/>
        <w:adjustRightInd w:val="0"/>
        <w:spacing w:before="12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 The form will open and the cursor will be in the </w:t>
      </w:r>
      <w:r w:rsidR="00F87D82" w:rsidRPr="00402BB1">
        <w:rPr>
          <w:rFonts w:ascii="Calibri" w:eastAsia="Times New Roman" w:hAnsi="Calibri" w:cs="Arial"/>
          <w:szCs w:val="20"/>
        </w:rPr>
        <w:t>Barcodes</w:t>
      </w:r>
      <w:r w:rsidRPr="00402BB1">
        <w:rPr>
          <w:rFonts w:ascii="Calibri" w:eastAsia="Times New Roman" w:hAnsi="Calibri" w:cs="Arial"/>
          <w:szCs w:val="20"/>
        </w:rPr>
        <w:t xml:space="preserve"> field.</w:t>
      </w:r>
    </w:p>
    <w:p w:rsidR="002870B8" w:rsidRPr="00402BB1" w:rsidRDefault="000D0C8D" w:rsidP="00085C5C">
      <w:pPr>
        <w:keepNext/>
        <w:numPr>
          <w:ilvl w:val="0"/>
          <w:numId w:val="8"/>
        </w:numPr>
        <w:tabs>
          <w:tab w:val="left" w:pos="482"/>
        </w:tabs>
        <w:autoSpaceDE w:val="0"/>
        <w:autoSpaceDN w:val="0"/>
        <w:adjustRightInd w:val="0"/>
        <w:spacing w:before="120" w:after="0" w:line="240" w:lineRule="atLeast"/>
        <w:contextualSpacing/>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79072" behindDoc="0" locked="0" layoutInCell="1" allowOverlap="1" wp14:anchorId="0C9F3E49" wp14:editId="5425341C">
                <wp:simplePos x="0" y="0"/>
                <wp:positionH relativeFrom="column">
                  <wp:posOffset>4178935</wp:posOffset>
                </wp:positionH>
                <wp:positionV relativeFrom="paragraph">
                  <wp:posOffset>31750</wp:posOffset>
                </wp:positionV>
                <wp:extent cx="526415" cy="144145"/>
                <wp:effectExtent l="0" t="0" r="26035" b="27305"/>
                <wp:wrapNone/>
                <wp:docPr id="306" name="Oval 306"/>
                <wp:cNvGraphicFramePr/>
                <a:graphic xmlns:a="http://schemas.openxmlformats.org/drawingml/2006/main">
                  <a:graphicData uri="http://schemas.microsoft.com/office/word/2010/wordprocessingShape">
                    <wps:wsp>
                      <wps:cNvSpPr/>
                      <wps:spPr>
                        <a:xfrm>
                          <a:off x="0" y="0"/>
                          <a:ext cx="526415" cy="14414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6" o:spid="_x0000_s1026" style="position:absolute;margin-left:329.05pt;margin-top:2.5pt;width:41.45pt;height:1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" filled="f" strokecolor="#622423 [1605]" strokeweight="2pt"/>
            </w:pict>
          </mc:Fallback>
        </mc:AlternateContent>
      </w:r>
      <w:r w:rsidRPr="00402BB1">
        <w:rPr>
          <w:rFonts w:ascii="Calibri" w:eastAsia="Times New Roman" w:hAnsi="Calibri" w:cs="Arial"/>
          <w:noProof/>
          <w:szCs w:val="20"/>
        </w:rPr>
        <mc:AlternateContent>
          <mc:Choice Requires="wps">
            <w:drawing>
              <wp:anchor distT="0" distB="0" distL="114300" distR="114300" simplePos="0" relativeHeight="251780096" behindDoc="0" locked="0" layoutInCell="1" allowOverlap="1" wp14:anchorId="5F06CC9C" wp14:editId="22E45949">
                <wp:simplePos x="0" y="0"/>
                <wp:positionH relativeFrom="column">
                  <wp:posOffset>4750866</wp:posOffset>
                </wp:positionH>
                <wp:positionV relativeFrom="paragraph">
                  <wp:posOffset>70141</wp:posOffset>
                </wp:positionV>
                <wp:extent cx="356235" cy="107950"/>
                <wp:effectExtent l="0" t="0" r="24765" b="25400"/>
                <wp:wrapNone/>
                <wp:docPr id="308" name="Oval 308"/>
                <wp:cNvGraphicFramePr/>
                <a:graphic xmlns:a="http://schemas.openxmlformats.org/drawingml/2006/main">
                  <a:graphicData uri="http://schemas.microsoft.com/office/word/2010/wordprocessingShape">
                    <wps:wsp>
                      <wps:cNvSpPr/>
                      <wps:spPr>
                        <a:xfrm>
                          <a:off x="0" y="0"/>
                          <a:ext cx="356235" cy="10795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8" o:spid="_x0000_s1026" style="position:absolute;margin-left:374.1pt;margin-top:5.5pt;width:28.05pt;height: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" filled="f" strokecolor="#622423 [1605]" strokeweight="2pt"/>
            </w:pict>
          </mc:Fallback>
        </mc:AlternateContent>
      </w:r>
      <w:r w:rsidR="002870B8" w:rsidRPr="00402BB1">
        <w:rPr>
          <w:rFonts w:ascii="Calibri" w:eastAsia="Times New Roman" w:hAnsi="Calibri" w:cs="Arial"/>
          <w:szCs w:val="20"/>
        </w:rPr>
        <w:t>Use highlighted barcode area for Red Blood Cells, Platelets, Cryoprecipitate and Plasma</w:t>
      </w:r>
    </w:p>
    <w:p w:rsidR="002870B8" w:rsidRPr="00402BB1" w:rsidRDefault="000D0C8D"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81120" behindDoc="0" locked="0" layoutInCell="1" allowOverlap="1" wp14:anchorId="5E92B2D4" wp14:editId="3CE357C4">
                <wp:simplePos x="0" y="0"/>
                <wp:positionH relativeFrom="column">
                  <wp:posOffset>4213225</wp:posOffset>
                </wp:positionH>
                <wp:positionV relativeFrom="paragraph">
                  <wp:posOffset>121285</wp:posOffset>
                </wp:positionV>
                <wp:extent cx="443865" cy="113030"/>
                <wp:effectExtent l="0" t="0" r="13335" b="20320"/>
                <wp:wrapNone/>
                <wp:docPr id="309" name="Oval 309"/>
                <wp:cNvGraphicFramePr/>
                <a:graphic xmlns:a="http://schemas.openxmlformats.org/drawingml/2006/main">
                  <a:graphicData uri="http://schemas.microsoft.com/office/word/2010/wordprocessingShape">
                    <wps:wsp>
                      <wps:cNvSpPr/>
                      <wps:spPr>
                        <a:xfrm>
                          <a:off x="0" y="0"/>
                          <a:ext cx="443865" cy="11303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9" o:spid="_x0000_s1026" style="position:absolute;margin-left:331.75pt;margin-top:9.55pt;width:34.95pt;height:8.9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" filled="f" strokecolor="#622423 [1605]" strokeweight="2pt"/>
            </w:pict>
          </mc:Fallback>
        </mc:AlternateContent>
      </w:r>
      <w:r w:rsidR="002870B8" w:rsidRPr="00402BB1">
        <w:rPr>
          <w:rFonts w:ascii="Calibri" w:eastAsia="Times New Roman" w:hAnsi="Calibri" w:cs="Arial"/>
          <w:b/>
          <w:szCs w:val="20"/>
        </w:rPr>
        <w:t>*ENSURE THE CAPS LOCK IS OFF</w:t>
      </w:r>
      <w:r w:rsidR="002870B8" w:rsidRPr="00402BB1">
        <w:rPr>
          <w:rFonts w:ascii="Calibri" w:eastAsia="Times New Roman" w:hAnsi="Calibri" w:cs="Arial"/>
          <w:szCs w:val="20"/>
        </w:rPr>
        <w:t xml:space="preserve"> or the barcode will not scan</w:t>
      </w:r>
    </w:p>
    <w:p w:rsidR="002870B8" w:rsidRPr="00402BB1" w:rsidRDefault="000D0C8D"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82144" behindDoc="0" locked="0" layoutInCell="1" allowOverlap="1" wp14:anchorId="49FDD3C6" wp14:editId="29B23C6E">
                <wp:simplePos x="0" y="0"/>
                <wp:positionH relativeFrom="column">
                  <wp:posOffset>4180238</wp:posOffset>
                </wp:positionH>
                <wp:positionV relativeFrom="paragraph">
                  <wp:posOffset>31750</wp:posOffset>
                </wp:positionV>
                <wp:extent cx="572738" cy="139151"/>
                <wp:effectExtent l="0" t="0" r="18415" b="13335"/>
                <wp:wrapNone/>
                <wp:docPr id="310" name="Oval 310"/>
                <wp:cNvGraphicFramePr/>
                <a:graphic xmlns:a="http://schemas.openxmlformats.org/drawingml/2006/main">
                  <a:graphicData uri="http://schemas.microsoft.com/office/word/2010/wordprocessingShape">
                    <wps:wsp>
                      <wps:cNvSpPr/>
                      <wps:spPr>
                        <a:xfrm>
                          <a:off x="0" y="0"/>
                          <a:ext cx="572738" cy="139151"/>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0" o:spid="_x0000_s1026" style="position:absolute;margin-left:329.15pt;margin-top:2.5pt;width:45.1pt;height:10.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" filled="f" strokecolor="#622423 [1605]" strokeweight="2pt"/>
            </w:pict>
          </mc:Fallback>
        </mc:AlternateContent>
      </w:r>
      <w:r w:rsidRPr="00402BB1">
        <w:rPr>
          <w:rFonts w:ascii="Calibri" w:eastAsia="Times New Roman" w:hAnsi="Calibri" w:cs="Arial"/>
          <w:noProof/>
          <w:szCs w:val="20"/>
        </w:rPr>
        <mc:AlternateContent>
          <mc:Choice Requires="wps">
            <w:drawing>
              <wp:anchor distT="0" distB="0" distL="114300" distR="114300" simplePos="0" relativeHeight="251783168" behindDoc="0" locked="0" layoutInCell="1" allowOverlap="1" wp14:anchorId="4321B14F" wp14:editId="7E9BEB54">
                <wp:simplePos x="0" y="0"/>
                <wp:positionH relativeFrom="column">
                  <wp:posOffset>4704080</wp:posOffset>
                </wp:positionH>
                <wp:positionV relativeFrom="paragraph">
                  <wp:posOffset>38100</wp:posOffset>
                </wp:positionV>
                <wp:extent cx="552450" cy="133985"/>
                <wp:effectExtent l="0" t="0" r="19050" b="18415"/>
                <wp:wrapNone/>
                <wp:docPr id="311" name="Oval 311"/>
                <wp:cNvGraphicFramePr/>
                <a:graphic xmlns:a="http://schemas.openxmlformats.org/drawingml/2006/main">
                  <a:graphicData uri="http://schemas.microsoft.com/office/word/2010/wordprocessingShape">
                    <wps:wsp>
                      <wps:cNvSpPr/>
                      <wps:spPr>
                        <a:xfrm>
                          <a:off x="0" y="0"/>
                          <a:ext cx="552450" cy="13398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1" o:spid="_x0000_s1026" style="position:absolute;margin-left:370.4pt;margin-top:3pt;width:43.5pt;height:10.5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" filled="f" strokecolor="#622423 [1605]" strokeweight="2pt"/>
            </w:pict>
          </mc:Fallback>
        </mc:AlternateContent>
      </w:r>
      <w:r w:rsidR="002870B8" w:rsidRPr="00402BB1">
        <w:rPr>
          <w:rFonts w:ascii="Calibri" w:eastAsia="Times New Roman" w:hAnsi="Calibri" w:cs="Arial"/>
          <w:szCs w:val="20"/>
        </w:rPr>
        <w:t>Wand the Barcodes on the Label in the following order: Donation ID, Region Code, Product, ABO/Rh and Expiration Date.</w:t>
      </w:r>
    </w:p>
    <w:p w:rsidR="007C15F2" w:rsidRPr="00402BB1" w:rsidRDefault="007C15F2"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For plasma, </w:t>
      </w:r>
      <w:proofErr w:type="spellStart"/>
      <w:r w:rsidRPr="00402BB1">
        <w:rPr>
          <w:rFonts w:ascii="Calibri" w:eastAsia="Times New Roman" w:hAnsi="Calibri" w:cs="Arial"/>
          <w:szCs w:val="20"/>
        </w:rPr>
        <w:t>cryo</w:t>
      </w:r>
      <w:proofErr w:type="spellEnd"/>
      <w:r w:rsidRPr="00402BB1">
        <w:rPr>
          <w:rFonts w:ascii="Calibri" w:eastAsia="Times New Roman" w:hAnsi="Calibri" w:cs="Arial"/>
          <w:szCs w:val="20"/>
        </w:rPr>
        <w:t xml:space="preserve">, CSP, use the mouse to manually enter the </w:t>
      </w:r>
      <w:r w:rsidR="008B388B" w:rsidRPr="00402BB1">
        <w:rPr>
          <w:rFonts w:ascii="Calibri" w:eastAsia="Times New Roman" w:hAnsi="Calibri" w:cs="Arial"/>
          <w:szCs w:val="20"/>
        </w:rPr>
        <w:t xml:space="preserve">volume. </w:t>
      </w:r>
      <w:r w:rsidR="00491264" w:rsidRPr="00402BB1">
        <w:rPr>
          <w:rFonts w:ascii="Calibri" w:eastAsia="Times New Roman" w:hAnsi="Calibri" w:cs="Arial"/>
          <w:szCs w:val="20"/>
        </w:rPr>
        <w:t>Blood defaults to 325mL</w:t>
      </w:r>
    </w:p>
    <w:p w:rsidR="00491264" w:rsidRDefault="00491264"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Ensure visual inspection is acceptable</w:t>
      </w:r>
    </w:p>
    <w:p w:rsidR="00BD05E2" w:rsidRPr="00402BB1" w:rsidRDefault="00BD05E2" w:rsidP="00BD05E2">
      <w:p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p>
    <w:p w:rsidR="002870B8" w:rsidRPr="00402BB1" w:rsidRDefault="00E22EB4"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b/>
          <w:szCs w:val="20"/>
        </w:rPr>
        <w:lastRenderedPageBreak/>
        <w:t>[</w:t>
      </w:r>
      <w:r w:rsidR="00491264" w:rsidRPr="00402BB1">
        <w:rPr>
          <w:rFonts w:ascii="Calibri" w:eastAsia="Times New Roman" w:hAnsi="Calibri" w:cs="Arial"/>
          <w:b/>
          <w:szCs w:val="20"/>
        </w:rPr>
        <w:t>ENTER]</w:t>
      </w:r>
      <w:r w:rsidR="00491264" w:rsidRPr="00402BB1">
        <w:rPr>
          <w:rFonts w:ascii="Calibri" w:eastAsia="Times New Roman" w:hAnsi="Calibri" w:cs="Arial"/>
          <w:szCs w:val="20"/>
        </w:rPr>
        <w:t xml:space="preserve"> and </w:t>
      </w:r>
      <w:r w:rsidR="00491264" w:rsidRPr="00402BB1">
        <w:rPr>
          <w:rFonts w:ascii="Calibri" w:eastAsia="Times New Roman" w:hAnsi="Calibri" w:cs="Arial"/>
          <w:b/>
          <w:szCs w:val="20"/>
        </w:rPr>
        <w:t>[F6]</w:t>
      </w:r>
      <w:r w:rsidRPr="00402BB1">
        <w:rPr>
          <w:rFonts w:ascii="Calibri" w:eastAsia="Times New Roman" w:hAnsi="Calibri" w:cs="Arial"/>
          <w:szCs w:val="20"/>
        </w:rPr>
        <w:t xml:space="preserve"> through to</w:t>
      </w:r>
      <w:r w:rsidR="002870B8" w:rsidRPr="00402BB1">
        <w:rPr>
          <w:rFonts w:ascii="Calibri" w:eastAsia="Times New Roman" w:hAnsi="Calibri" w:cs="Arial"/>
          <w:szCs w:val="20"/>
        </w:rPr>
        <w:t xml:space="preserve"> manually add applicable attributes (ie: CMV) by pressing </w:t>
      </w:r>
      <w:r w:rsidR="00053C86" w:rsidRPr="00402BB1">
        <w:rPr>
          <w:rFonts w:ascii="Calibri" w:eastAsia="Times New Roman" w:hAnsi="Calibri" w:cs="Arial"/>
          <w:b/>
          <w:szCs w:val="20"/>
        </w:rPr>
        <w:t>[</w:t>
      </w:r>
      <w:r w:rsidR="002870B8" w:rsidRPr="00402BB1">
        <w:rPr>
          <w:rFonts w:ascii="Calibri" w:eastAsia="Times New Roman" w:hAnsi="Calibri" w:cs="Arial"/>
          <w:b/>
          <w:szCs w:val="20"/>
        </w:rPr>
        <w:t>F5</w:t>
      </w:r>
      <w:r w:rsidR="00053C86" w:rsidRPr="00402BB1">
        <w:rPr>
          <w:rFonts w:ascii="Calibri" w:eastAsia="Times New Roman" w:hAnsi="Calibri" w:cs="Arial"/>
          <w:b/>
          <w:szCs w:val="20"/>
        </w:rPr>
        <w:t>]</w:t>
      </w:r>
      <w:r w:rsidR="002870B8" w:rsidRPr="00402BB1">
        <w:rPr>
          <w:rFonts w:ascii="Calibri" w:eastAsia="Times New Roman" w:hAnsi="Calibri" w:cs="Arial"/>
          <w:szCs w:val="20"/>
        </w:rPr>
        <w:t xml:space="preserve"> to ‘zoom’ for options</w:t>
      </w:r>
      <w:r w:rsidRPr="00402BB1">
        <w:rPr>
          <w:rFonts w:ascii="Calibri" w:eastAsia="Times New Roman" w:hAnsi="Calibri" w:cs="Arial"/>
          <w:szCs w:val="20"/>
        </w:rPr>
        <w:t xml:space="preserve"> or enter appropriate code</w:t>
      </w:r>
    </w:p>
    <w:p w:rsidR="002870B8" w:rsidRPr="00402BB1" w:rsidRDefault="00491264"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[ENTER</w:t>
      </w:r>
      <w:r w:rsidR="00E22EB4" w:rsidRPr="00402BB1">
        <w:rPr>
          <w:rFonts w:ascii="Calibri" w:eastAsia="Times New Roman" w:hAnsi="Calibri" w:cs="Arial"/>
          <w:szCs w:val="20"/>
        </w:rPr>
        <w:t>] to</w:t>
      </w:r>
      <w:r w:rsidR="002870B8" w:rsidRPr="00402BB1">
        <w:rPr>
          <w:rFonts w:ascii="Calibri" w:eastAsia="Times New Roman" w:hAnsi="Calibri" w:cs="Arial"/>
          <w:szCs w:val="20"/>
        </w:rPr>
        <w:t xml:space="preserve"> manually add applicable antigens by pressing F5 to ‘zoom’ for options</w:t>
      </w:r>
      <w:r w:rsidRPr="00402BB1">
        <w:rPr>
          <w:rFonts w:ascii="Calibri" w:eastAsia="Times New Roman" w:hAnsi="Calibri" w:cs="Arial"/>
          <w:szCs w:val="20"/>
        </w:rPr>
        <w:t xml:space="preserve"> or add applicable antigen code (ie: K-)</w:t>
      </w:r>
    </w:p>
    <w:p w:rsidR="00053C86" w:rsidRPr="00402BB1" w:rsidRDefault="00053C86"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b/>
          <w:szCs w:val="20"/>
        </w:rPr>
        <w:t>[F2]</w:t>
      </w:r>
      <w:r w:rsidRPr="00402BB1">
        <w:rPr>
          <w:rFonts w:ascii="Calibri" w:eastAsia="Times New Roman" w:hAnsi="Calibri" w:cs="Arial"/>
          <w:szCs w:val="20"/>
        </w:rPr>
        <w:t xml:space="preserve"> to select</w:t>
      </w:r>
    </w:p>
    <w:p w:rsidR="008B388B" w:rsidRPr="00402BB1" w:rsidRDefault="008B388B"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To remove antigens/attributes</w:t>
      </w:r>
      <w:r w:rsidR="00A66D7C" w:rsidRPr="00402BB1">
        <w:rPr>
          <w:rFonts w:ascii="Calibri" w:eastAsia="Times New Roman" w:hAnsi="Calibri" w:cs="Arial"/>
          <w:szCs w:val="20"/>
        </w:rPr>
        <w:t>, add [-] in the antigen/attribute box and press enter. It will remove the last antigen/attribute you entered.</w:t>
      </w:r>
    </w:p>
    <w:p w:rsidR="002870B8" w:rsidRPr="00402BB1" w:rsidRDefault="002870B8"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Press enter to receive stock </w:t>
      </w:r>
    </w:p>
    <w:p w:rsidR="002870B8" w:rsidRDefault="006B3DD8" w:rsidP="00085C5C">
      <w:pPr>
        <w:numPr>
          <w:ilvl w:val="0"/>
          <w:numId w:val="8"/>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The status of blood</w:t>
      </w:r>
      <w:r w:rsidR="006564EB" w:rsidRPr="00402BB1">
        <w:rPr>
          <w:rFonts w:ascii="Calibri" w:eastAsia="Times New Roman" w:hAnsi="Calibri" w:cs="Arial"/>
          <w:szCs w:val="20"/>
        </w:rPr>
        <w:t xml:space="preserve"> will be set to (</w:t>
      </w:r>
      <w:r w:rsidR="00810391" w:rsidRPr="00402BB1">
        <w:rPr>
          <w:rFonts w:ascii="Calibri" w:eastAsia="Times New Roman" w:hAnsi="Calibri" w:cs="Arial"/>
          <w:szCs w:val="20"/>
        </w:rPr>
        <w:t xml:space="preserve">NG) Not Grouped until blood type is confirmed. Once confirmed, </w:t>
      </w:r>
      <w:r w:rsidRPr="00402BB1">
        <w:rPr>
          <w:rFonts w:ascii="Calibri" w:eastAsia="Times New Roman" w:hAnsi="Calibri" w:cs="Arial"/>
          <w:szCs w:val="20"/>
        </w:rPr>
        <w:t>you will be asked if the unit can be set to</w:t>
      </w:r>
      <w:r w:rsidR="00810391" w:rsidRPr="00402BB1">
        <w:rPr>
          <w:rFonts w:ascii="Calibri" w:eastAsia="Times New Roman" w:hAnsi="Calibri" w:cs="Arial"/>
          <w:szCs w:val="20"/>
        </w:rPr>
        <w:t xml:space="preserve"> (A) available. I</w:t>
      </w:r>
      <w:r w:rsidR="006564EB" w:rsidRPr="00402BB1">
        <w:rPr>
          <w:rFonts w:ascii="Calibri" w:eastAsia="Times New Roman" w:hAnsi="Calibri" w:cs="Arial"/>
          <w:szCs w:val="20"/>
        </w:rPr>
        <w:t>f further modification before issuing is required (ie: thawing, pooling, reconstituting, etc</w:t>
      </w:r>
      <w:r w:rsidR="00734F6E" w:rsidRPr="00402BB1">
        <w:rPr>
          <w:rFonts w:ascii="Calibri" w:eastAsia="Times New Roman" w:hAnsi="Calibri" w:cs="Arial"/>
          <w:szCs w:val="20"/>
        </w:rPr>
        <w:t>.</w:t>
      </w:r>
      <w:r w:rsidR="006564EB" w:rsidRPr="00402BB1">
        <w:rPr>
          <w:rFonts w:ascii="Calibri" w:eastAsia="Times New Roman" w:hAnsi="Calibri" w:cs="Arial"/>
          <w:szCs w:val="20"/>
        </w:rPr>
        <w:t>) it will be set to (U)unavailable until further modification is made</w:t>
      </w:r>
    </w:p>
    <w:p w:rsidR="00F87D82" w:rsidRPr="00402BB1" w:rsidRDefault="00F87D82" w:rsidP="00F87D82">
      <w:pPr>
        <w:tabs>
          <w:tab w:val="right" w:pos="360"/>
          <w:tab w:val="left" w:pos="482"/>
        </w:tabs>
        <w:autoSpaceDE w:val="0"/>
        <w:autoSpaceDN w:val="0"/>
        <w:adjustRightInd w:val="0"/>
        <w:spacing w:before="160" w:after="0" w:line="240" w:lineRule="atLeast"/>
        <w:ind w:left="720"/>
        <w:contextualSpacing/>
        <w:rPr>
          <w:rFonts w:ascii="Calibri" w:eastAsia="Times New Roman" w:hAnsi="Calibri" w:cs="Arial"/>
          <w:szCs w:val="20"/>
        </w:rPr>
      </w:pPr>
    </w:p>
    <w:p w:rsidR="00734F6E" w:rsidRPr="005D7DDF" w:rsidRDefault="00734F6E" w:rsidP="00734F6E">
      <w:pPr>
        <w:tabs>
          <w:tab w:val="right" w:pos="360"/>
          <w:tab w:val="left" w:pos="482"/>
        </w:tabs>
        <w:autoSpaceDE w:val="0"/>
        <w:autoSpaceDN w:val="0"/>
        <w:adjustRightInd w:val="0"/>
        <w:spacing w:before="160" w:after="0" w:line="240" w:lineRule="atLeast"/>
        <w:ind w:left="360"/>
        <w:contextualSpacing/>
        <w:rPr>
          <w:rFonts w:ascii="Calibri" w:eastAsia="Times New Roman" w:hAnsi="Calibri" w:cs="Arial"/>
          <w:b/>
          <w:sz w:val="28"/>
          <w:szCs w:val="28"/>
        </w:rPr>
      </w:pPr>
      <w:r w:rsidRPr="005D7DDF">
        <w:rPr>
          <w:rFonts w:ascii="Calibri" w:eastAsia="Times New Roman" w:hAnsi="Calibri" w:cs="Arial"/>
          <w:b/>
          <w:sz w:val="28"/>
          <w:szCs w:val="28"/>
        </w:rPr>
        <w:t xml:space="preserve">*When receiving </w:t>
      </w:r>
      <w:r w:rsidR="00053C86" w:rsidRPr="005D7DDF">
        <w:rPr>
          <w:rFonts w:ascii="Calibri" w:eastAsia="Times New Roman" w:hAnsi="Calibri" w:cs="Arial"/>
          <w:b/>
          <w:sz w:val="28"/>
          <w:szCs w:val="28"/>
          <w:u w:val="single"/>
        </w:rPr>
        <w:t>platelets</w:t>
      </w:r>
      <w:r w:rsidRPr="005D7DDF">
        <w:rPr>
          <w:rFonts w:ascii="Calibri" w:eastAsia="Times New Roman" w:hAnsi="Calibri" w:cs="Arial"/>
          <w:b/>
          <w:sz w:val="28"/>
          <w:szCs w:val="28"/>
          <w:u w:val="single"/>
        </w:rPr>
        <w:t>, DO NOT</w:t>
      </w:r>
      <w:r w:rsidRPr="005D7DDF">
        <w:rPr>
          <w:rFonts w:ascii="Calibri" w:eastAsia="Times New Roman" w:hAnsi="Calibri" w:cs="Arial"/>
          <w:b/>
          <w:sz w:val="28"/>
          <w:szCs w:val="28"/>
        </w:rPr>
        <w:t xml:space="preserve"> scan the ‘PRODUCED ON’ barcode</w:t>
      </w:r>
    </w:p>
    <w:p w:rsidR="00734F6E" w:rsidRPr="005D7DDF" w:rsidRDefault="00734F6E" w:rsidP="00734F6E">
      <w:pPr>
        <w:pStyle w:val="Heading7"/>
        <w:numPr>
          <w:ilvl w:val="0"/>
          <w:numId w:val="0"/>
        </w:numPr>
        <w:rPr>
          <w:rFonts w:asciiTheme="minorHAnsi" w:eastAsiaTheme="minorHAnsi" w:hAnsiTheme="minorHAnsi" w:cstheme="minorBidi"/>
          <w:i/>
          <w:szCs w:val="28"/>
          <w:u w:val="single"/>
          <w:lang w:val="en-US"/>
        </w:r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1475B0" w:rsidRDefault="001475B0" w:rsidP="00734F6E">
      <w:pPr>
        <w:pStyle w:val="Heading7"/>
        <w:numPr>
          <w:ilvl w:val="0"/>
          <w:numId w:val="0"/>
        </w:numPr>
      </w:pPr>
    </w:p>
    <w:p w:rsidR="00ED5A98" w:rsidRDefault="00ED5A98" w:rsidP="00734F6E">
      <w:pPr>
        <w:pStyle w:val="Heading7"/>
        <w:numPr>
          <w:ilvl w:val="0"/>
          <w:numId w:val="0"/>
        </w:numPr>
      </w:pPr>
    </w:p>
    <w:p w:rsidR="002870B8" w:rsidRDefault="002870B8" w:rsidP="00734F6E">
      <w:pPr>
        <w:pStyle w:val="Heading7"/>
        <w:numPr>
          <w:ilvl w:val="0"/>
          <w:numId w:val="0"/>
        </w:numPr>
      </w:pPr>
      <w:r w:rsidRPr="00397CAA">
        <w:rPr>
          <w:highlight w:val="cyan"/>
        </w:rPr>
        <w:lastRenderedPageBreak/>
        <w:t xml:space="preserve"> R</w:t>
      </w:r>
      <w:r w:rsidR="00ED5A98">
        <w:rPr>
          <w:highlight w:val="cyan"/>
        </w:rPr>
        <w:t xml:space="preserve">eceiving </w:t>
      </w:r>
      <w:r w:rsidR="00307D74">
        <w:rPr>
          <w:highlight w:val="cyan"/>
        </w:rPr>
        <w:t>Autologous blood</w:t>
      </w:r>
      <w:r w:rsidR="00307D74" w:rsidRPr="00307D74">
        <w:rPr>
          <w:highlight w:val="cyan"/>
        </w:rPr>
        <w:t>/blood components</w:t>
      </w:r>
    </w:p>
    <w:p w:rsidR="00F87D82" w:rsidRPr="00251C5C" w:rsidRDefault="00940160" w:rsidP="00F87D82">
      <w:pPr>
        <w:rPr>
          <w:b/>
          <w:lang w:val="en-GB"/>
        </w:rPr>
      </w:pPr>
      <w:r w:rsidRPr="00940160">
        <w:rPr>
          <w:b/>
          <w:lang w:val="en-GB"/>
        </w:rPr>
        <w:t>1.</w:t>
      </w:r>
      <w:r>
        <w:rPr>
          <w:b/>
          <w:u w:val="single"/>
          <w:lang w:val="en-GB"/>
        </w:rPr>
        <w:t xml:space="preserve"> </w:t>
      </w:r>
      <w:r w:rsidR="00ED5000" w:rsidRPr="00251C5C">
        <w:rPr>
          <w:b/>
          <w:u w:val="single"/>
          <w:lang w:val="en-GB"/>
        </w:rPr>
        <w:t xml:space="preserve">When patient has come in </w:t>
      </w:r>
      <w:r w:rsidR="00F87D82" w:rsidRPr="00251C5C">
        <w:rPr>
          <w:b/>
          <w:u w:val="single"/>
          <w:lang w:val="en-GB"/>
        </w:rPr>
        <w:t>through PAC</w:t>
      </w:r>
      <w:r w:rsidR="00ED5000" w:rsidRPr="00251C5C">
        <w:rPr>
          <w:b/>
          <w:lang w:val="en-GB"/>
        </w:rPr>
        <w:t>:</w:t>
      </w:r>
    </w:p>
    <w:p w:rsidR="002870B8" w:rsidRPr="00402BB1" w:rsidRDefault="002870B8" w:rsidP="00085C5C">
      <w:pPr>
        <w:numPr>
          <w:ilvl w:val="0"/>
          <w:numId w:val="9"/>
        </w:numPr>
        <w:tabs>
          <w:tab w:val="right" w:pos="360"/>
          <w:tab w:val="left" w:pos="482"/>
        </w:tabs>
        <w:autoSpaceDE w:val="0"/>
        <w:autoSpaceDN w:val="0"/>
        <w:adjustRightInd w:val="0"/>
        <w:spacing w:before="160" w:after="0" w:line="240" w:lineRule="atLeast"/>
        <w:contextualSpacing/>
        <w:rPr>
          <w:rFonts w:eastAsia="Times New Roman" w:cs="Arial"/>
        </w:rPr>
      </w:pPr>
      <w:r w:rsidRPr="00402BB1">
        <w:rPr>
          <w:rFonts w:eastAsia="Times New Roman" w:cs="Arial"/>
        </w:rPr>
        <w:t xml:space="preserve">Follow </w:t>
      </w:r>
      <w:r w:rsidR="00473AAE" w:rsidRPr="00402BB1">
        <w:rPr>
          <w:rFonts w:eastAsia="Times New Roman" w:cs="Arial"/>
        </w:rPr>
        <w:t>steps 1-11</w:t>
      </w:r>
      <w:r w:rsidRPr="00402BB1">
        <w:rPr>
          <w:rFonts w:eastAsia="Times New Roman" w:cs="Arial"/>
        </w:rPr>
        <w:t xml:space="preserve"> as above in receiving blood and blood components stock – with a barcode</w:t>
      </w:r>
    </w:p>
    <w:p w:rsidR="002870B8" w:rsidRPr="00402BB1" w:rsidRDefault="004F279A" w:rsidP="00085C5C">
      <w:pPr>
        <w:numPr>
          <w:ilvl w:val="0"/>
          <w:numId w:val="9"/>
        </w:numPr>
        <w:tabs>
          <w:tab w:val="right" w:pos="360"/>
          <w:tab w:val="left" w:pos="482"/>
        </w:tabs>
        <w:autoSpaceDE w:val="0"/>
        <w:autoSpaceDN w:val="0"/>
        <w:adjustRightInd w:val="0"/>
        <w:spacing w:before="160" w:after="0" w:line="240" w:lineRule="atLeast"/>
        <w:contextualSpacing/>
        <w:rPr>
          <w:rFonts w:eastAsia="Times New Roman" w:cs="Arial"/>
        </w:rPr>
      </w:pPr>
      <w:r>
        <w:rPr>
          <w:rFonts w:eastAsia="Times New Roman" w:cs="Arial"/>
          <w:noProof/>
        </w:rPr>
        <mc:AlternateContent>
          <mc:Choice Requires="wps">
            <w:drawing>
              <wp:anchor distT="0" distB="0" distL="114300" distR="114300" simplePos="0" relativeHeight="251944960" behindDoc="0" locked="0" layoutInCell="1" allowOverlap="1">
                <wp:simplePos x="0" y="0"/>
                <wp:positionH relativeFrom="column">
                  <wp:posOffset>3279912</wp:posOffset>
                </wp:positionH>
                <wp:positionV relativeFrom="paragraph">
                  <wp:posOffset>277742</wp:posOffset>
                </wp:positionV>
                <wp:extent cx="1311965" cy="1550505"/>
                <wp:effectExtent l="0" t="0" r="78740" b="50165"/>
                <wp:wrapNone/>
                <wp:docPr id="11501" name="Straight Arrow Connector 11501"/>
                <wp:cNvGraphicFramePr/>
                <a:graphic xmlns:a="http://schemas.openxmlformats.org/drawingml/2006/main">
                  <a:graphicData uri="http://schemas.microsoft.com/office/word/2010/wordprocessingShape">
                    <wps:wsp>
                      <wps:cNvCnPr/>
                      <wps:spPr>
                        <a:xfrm>
                          <a:off x="0" y="0"/>
                          <a:ext cx="1311965" cy="15505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501" o:spid="_x0000_s1026" type="#_x0000_t32" style="position:absolute;margin-left:258.25pt;margin-top:21.85pt;width:103.3pt;height:122.1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" strokecolor="red">
                <v:stroke endarrow="open"/>
              </v:shape>
            </w:pict>
          </mc:Fallback>
        </mc:AlternateContent>
      </w:r>
      <w:r w:rsidR="002870B8" w:rsidRPr="00402BB1">
        <w:rPr>
          <w:rFonts w:eastAsia="Times New Roman" w:cs="Arial"/>
        </w:rPr>
        <w:t>After selecting to receive the autologous unit, the following prompt will appear to associate container with an autologous patient – select ‘yes’</w:t>
      </w:r>
    </w:p>
    <w:p w:rsidR="002870B8" w:rsidRPr="00402BB1" w:rsidRDefault="002870B8" w:rsidP="00085C5C">
      <w:pPr>
        <w:numPr>
          <w:ilvl w:val="0"/>
          <w:numId w:val="9"/>
        </w:numPr>
        <w:tabs>
          <w:tab w:val="right" w:pos="360"/>
          <w:tab w:val="left" w:pos="482"/>
        </w:tabs>
        <w:autoSpaceDE w:val="0"/>
        <w:autoSpaceDN w:val="0"/>
        <w:adjustRightInd w:val="0"/>
        <w:spacing w:before="160" w:after="0" w:line="240" w:lineRule="atLeast"/>
        <w:contextualSpacing/>
        <w:rPr>
          <w:rFonts w:eastAsia="Times New Roman" w:cs="Arial"/>
        </w:rPr>
      </w:pPr>
      <w:r w:rsidRPr="00402BB1">
        <w:rPr>
          <w:rFonts w:eastAsia="Times New Roman" w:cs="Arial"/>
        </w:rPr>
        <w:t>Enter ‘A’ to add patient details</w:t>
      </w:r>
    </w:p>
    <w:p w:rsidR="002870B8" w:rsidRPr="00402BB1" w:rsidRDefault="00B83DDD" w:rsidP="002870B8">
      <w:pPr>
        <w:tabs>
          <w:tab w:val="right" w:pos="360"/>
          <w:tab w:val="left" w:pos="482"/>
        </w:tabs>
        <w:autoSpaceDE w:val="0"/>
        <w:autoSpaceDN w:val="0"/>
        <w:adjustRightInd w:val="0"/>
        <w:spacing w:before="160" w:after="0" w:line="240" w:lineRule="atLeast"/>
        <w:rPr>
          <w:rFonts w:eastAsia="Times New Roman" w:cs="Arial"/>
        </w:rPr>
      </w:pPr>
      <w:r w:rsidRPr="00402BB1">
        <w:rPr>
          <w:noProof/>
        </w:rPr>
        <w:drawing>
          <wp:anchor distT="0" distB="0" distL="114300" distR="114300" simplePos="0" relativeHeight="251662336" behindDoc="0" locked="0" layoutInCell="1" allowOverlap="1" wp14:anchorId="7D9ADFBF" wp14:editId="39868D89">
            <wp:simplePos x="0" y="0"/>
            <wp:positionH relativeFrom="column">
              <wp:posOffset>3277870</wp:posOffset>
            </wp:positionH>
            <wp:positionV relativeFrom="paragraph">
              <wp:posOffset>566420</wp:posOffset>
            </wp:positionV>
            <wp:extent cx="2440940" cy="996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40940" cy="996950"/>
                    </a:xfrm>
                    <a:prstGeom prst="rect">
                      <a:avLst/>
                    </a:prstGeom>
                  </pic:spPr>
                </pic:pic>
              </a:graphicData>
            </a:graphic>
            <wp14:sizeRelH relativeFrom="page">
              <wp14:pctWidth>0</wp14:pctWidth>
            </wp14:sizeRelH>
            <wp14:sizeRelV relativeFrom="page">
              <wp14:pctHeight>0</wp14:pctHeight>
            </wp14:sizeRelV>
          </wp:anchor>
        </w:drawing>
      </w:r>
      <w:r w:rsidR="00473AAE" w:rsidRPr="00402BB1">
        <w:rPr>
          <w:noProof/>
        </w:rPr>
        <w:drawing>
          <wp:anchor distT="0" distB="0" distL="114300" distR="114300" simplePos="0" relativeHeight="251663360" behindDoc="0" locked="0" layoutInCell="1" allowOverlap="1" wp14:anchorId="79F09104" wp14:editId="1CF834E6">
            <wp:simplePos x="0" y="0"/>
            <wp:positionH relativeFrom="column">
              <wp:posOffset>-341630</wp:posOffset>
            </wp:positionH>
            <wp:positionV relativeFrom="paragraph">
              <wp:posOffset>135255</wp:posOffset>
            </wp:positionV>
            <wp:extent cx="3574415" cy="2510155"/>
            <wp:effectExtent l="0" t="0" r="698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74415" cy="2510155"/>
                    </a:xfrm>
                    <a:prstGeom prst="rect">
                      <a:avLst/>
                    </a:prstGeom>
                  </pic:spPr>
                </pic:pic>
              </a:graphicData>
            </a:graphic>
            <wp14:sizeRelH relativeFrom="page">
              <wp14:pctWidth>0</wp14:pctWidth>
            </wp14:sizeRelH>
            <wp14:sizeRelV relativeFrom="page">
              <wp14:pctHeight>0</wp14:pctHeight>
            </wp14:sizeRelV>
          </wp:anchor>
        </w:drawing>
      </w:r>
    </w:p>
    <w:p w:rsidR="002870B8" w:rsidRPr="00402BB1" w:rsidRDefault="002870B8" w:rsidP="002870B8">
      <w:pPr>
        <w:tabs>
          <w:tab w:val="right" w:pos="360"/>
          <w:tab w:val="left" w:pos="482"/>
        </w:tabs>
        <w:autoSpaceDE w:val="0"/>
        <w:autoSpaceDN w:val="0"/>
        <w:adjustRightInd w:val="0"/>
        <w:spacing w:before="160" w:after="0" w:line="240" w:lineRule="atLeast"/>
        <w:rPr>
          <w:rFonts w:ascii="Calibri" w:eastAsia="Times New Roman" w:hAnsi="Calibri" w:cs="Arial"/>
          <w:b/>
        </w:rPr>
      </w:pPr>
    </w:p>
    <w:p w:rsidR="002870B8" w:rsidRPr="00402BB1" w:rsidRDefault="002870B8" w:rsidP="002870B8">
      <w:pPr>
        <w:tabs>
          <w:tab w:val="right" w:pos="360"/>
          <w:tab w:val="left" w:pos="482"/>
        </w:tabs>
        <w:autoSpaceDE w:val="0"/>
        <w:autoSpaceDN w:val="0"/>
        <w:adjustRightInd w:val="0"/>
        <w:spacing w:before="160" w:after="0" w:line="240" w:lineRule="atLeast"/>
        <w:rPr>
          <w:rFonts w:ascii="Calibri" w:eastAsia="Times New Roman" w:hAnsi="Calibri" w:cs="Arial"/>
          <w:b/>
          <w:sz w:val="28"/>
          <w:szCs w:val="28"/>
        </w:rPr>
      </w:pPr>
    </w:p>
    <w:p w:rsidR="002870B8" w:rsidRPr="00402BB1" w:rsidRDefault="00B83DDD" w:rsidP="002870B8">
      <w:pPr>
        <w:tabs>
          <w:tab w:val="right" w:pos="360"/>
          <w:tab w:val="left" w:pos="482"/>
        </w:tabs>
        <w:autoSpaceDE w:val="0"/>
        <w:autoSpaceDN w:val="0"/>
        <w:adjustRightInd w:val="0"/>
        <w:spacing w:before="160" w:after="0" w:line="240" w:lineRule="atLeast"/>
        <w:rPr>
          <w:rFonts w:ascii="Calibri" w:eastAsia="Times New Roman" w:hAnsi="Calibri" w:cs="Arial"/>
          <w:b/>
          <w:sz w:val="28"/>
          <w:szCs w:val="28"/>
        </w:rPr>
      </w:pPr>
      <w:r w:rsidRPr="00402BB1">
        <w:rPr>
          <w:rFonts w:ascii="Calibri" w:eastAsia="Times New Roman" w:hAnsi="Calibri" w:cs="Arial"/>
          <w:b/>
          <w:noProof/>
          <w:sz w:val="28"/>
          <w:szCs w:val="28"/>
        </w:rPr>
        <mc:AlternateContent>
          <mc:Choice Requires="wps">
            <w:drawing>
              <wp:anchor distT="0" distB="0" distL="114300" distR="114300" simplePos="0" relativeHeight="251777024" behindDoc="0" locked="0" layoutInCell="1" allowOverlap="1" wp14:anchorId="79122B80" wp14:editId="491BC66F">
                <wp:simplePos x="0" y="0"/>
                <wp:positionH relativeFrom="column">
                  <wp:posOffset>-3748405</wp:posOffset>
                </wp:positionH>
                <wp:positionV relativeFrom="paragraph">
                  <wp:posOffset>200025</wp:posOffset>
                </wp:positionV>
                <wp:extent cx="1673225" cy="252730"/>
                <wp:effectExtent l="0" t="0" r="22225" b="13970"/>
                <wp:wrapNone/>
                <wp:docPr id="73" name="Oval 73"/>
                <wp:cNvGraphicFramePr/>
                <a:graphic xmlns:a="http://schemas.openxmlformats.org/drawingml/2006/main">
                  <a:graphicData uri="http://schemas.microsoft.com/office/word/2010/wordprocessingShape">
                    <wps:wsp>
                      <wps:cNvSpPr/>
                      <wps:spPr>
                        <a:xfrm>
                          <a:off x="0" y="0"/>
                          <a:ext cx="1673225" cy="2527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3" o:spid="_x0000_s1026" style="position:absolute;margin-left:-295.15pt;margin-top:15.75pt;width:131.75pt;height:19.9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" filled="f" strokecolor="#243f60 [1604]" strokeweight="2pt"/>
            </w:pict>
          </mc:Fallback>
        </mc:AlternateContent>
      </w:r>
    </w:p>
    <w:p w:rsidR="00ED5000" w:rsidRDefault="00ED5000" w:rsidP="002870B8">
      <w:pPr>
        <w:tabs>
          <w:tab w:val="right" w:pos="360"/>
          <w:tab w:val="left" w:pos="482"/>
        </w:tabs>
        <w:autoSpaceDE w:val="0"/>
        <w:autoSpaceDN w:val="0"/>
        <w:adjustRightInd w:val="0"/>
        <w:spacing w:before="160" w:after="0" w:line="240" w:lineRule="atLeast"/>
        <w:rPr>
          <w:rFonts w:ascii="Calibri" w:eastAsia="Times New Roman" w:hAnsi="Calibri" w:cs="Arial"/>
          <w:b/>
          <w:sz w:val="28"/>
          <w:szCs w:val="28"/>
        </w:rPr>
      </w:pPr>
    </w:p>
    <w:p w:rsidR="00ED5000" w:rsidRDefault="00ED5000" w:rsidP="002870B8">
      <w:pPr>
        <w:tabs>
          <w:tab w:val="right" w:pos="360"/>
          <w:tab w:val="left" w:pos="482"/>
        </w:tabs>
        <w:autoSpaceDE w:val="0"/>
        <w:autoSpaceDN w:val="0"/>
        <w:adjustRightInd w:val="0"/>
        <w:spacing w:before="160" w:after="0" w:line="240" w:lineRule="atLeast"/>
        <w:rPr>
          <w:rFonts w:ascii="Calibri" w:eastAsia="Times New Roman" w:hAnsi="Calibri" w:cs="Arial"/>
          <w:b/>
          <w:sz w:val="28"/>
          <w:szCs w:val="28"/>
        </w:rPr>
      </w:pPr>
    </w:p>
    <w:p w:rsidR="00ED5000" w:rsidRDefault="00ED5000" w:rsidP="00ED5000">
      <w:pPr>
        <w:pStyle w:val="ListParagraph"/>
        <w:numPr>
          <w:ilvl w:val="0"/>
          <w:numId w:val="9"/>
        </w:numPr>
        <w:tabs>
          <w:tab w:val="right" w:pos="360"/>
          <w:tab w:val="left" w:pos="482"/>
        </w:tabs>
        <w:autoSpaceDE w:val="0"/>
        <w:autoSpaceDN w:val="0"/>
        <w:adjustRightInd w:val="0"/>
        <w:spacing w:before="160" w:after="0" w:line="240" w:lineRule="atLeast"/>
        <w:rPr>
          <w:rFonts w:ascii="Calibri" w:eastAsia="Times New Roman" w:hAnsi="Calibri" w:cs="Arial"/>
        </w:rPr>
      </w:pPr>
      <w:r>
        <w:rPr>
          <w:rFonts w:ascii="Calibri" w:eastAsia="Times New Roman" w:hAnsi="Calibri" w:cs="Arial"/>
        </w:rPr>
        <w:t xml:space="preserve">Add an ‘XMA’ </w:t>
      </w:r>
      <w:r w:rsidR="004F279A">
        <w:rPr>
          <w:rFonts w:ascii="Calibri" w:eastAsia="Times New Roman" w:hAnsi="Calibri" w:cs="Arial"/>
        </w:rPr>
        <w:t>(will</w:t>
      </w:r>
      <w:r w:rsidR="00064B20">
        <w:rPr>
          <w:rFonts w:ascii="Calibri" w:eastAsia="Times New Roman" w:hAnsi="Calibri" w:cs="Arial"/>
        </w:rPr>
        <w:t xml:space="preserve"> be pending until day of surgery</w:t>
      </w:r>
      <w:r w:rsidR="00ED5A98">
        <w:rPr>
          <w:rFonts w:ascii="Calibri" w:eastAsia="Times New Roman" w:hAnsi="Calibri" w:cs="Arial"/>
        </w:rPr>
        <w:t xml:space="preserve">) </w:t>
      </w:r>
      <w:r w:rsidR="00AF3838">
        <w:rPr>
          <w:rFonts w:ascii="Calibri" w:eastAsia="Times New Roman" w:hAnsi="Calibri" w:cs="Arial"/>
        </w:rPr>
        <w:t>with return date of containers to the longest expiry date of units received.  Add also</w:t>
      </w:r>
      <w:r>
        <w:rPr>
          <w:rFonts w:ascii="Calibri" w:eastAsia="Times New Roman" w:hAnsi="Calibri" w:cs="Arial"/>
        </w:rPr>
        <w:t xml:space="preserve"> ‘ABC’ </w:t>
      </w:r>
      <w:r w:rsidR="00AF3838">
        <w:rPr>
          <w:rFonts w:ascii="Calibri" w:eastAsia="Times New Roman" w:hAnsi="Calibri" w:cs="Arial"/>
        </w:rPr>
        <w:t>panel</w:t>
      </w:r>
      <w:r>
        <w:rPr>
          <w:rFonts w:ascii="Calibri" w:eastAsia="Times New Roman" w:hAnsi="Calibri" w:cs="Arial"/>
        </w:rPr>
        <w:t xml:space="preserve"> to the patient request</w:t>
      </w:r>
      <w:r w:rsidR="00032F86">
        <w:rPr>
          <w:rFonts w:ascii="Calibri" w:eastAsia="Times New Roman" w:hAnsi="Calibri" w:cs="Arial"/>
        </w:rPr>
        <w:t xml:space="preserve"> to capture workload units.  Accept the ‘RBC’</w:t>
      </w:r>
      <w:r w:rsidR="00397CAA">
        <w:rPr>
          <w:rFonts w:ascii="Calibri" w:eastAsia="Times New Roman" w:hAnsi="Calibri" w:cs="Arial"/>
        </w:rPr>
        <w:t xml:space="preserve"> the day before surgery </w:t>
      </w:r>
      <w:r w:rsidR="00032F86">
        <w:rPr>
          <w:rFonts w:ascii="Calibri" w:eastAsia="Times New Roman" w:hAnsi="Calibri" w:cs="Arial"/>
        </w:rPr>
        <w:t xml:space="preserve">which will reflex and </w:t>
      </w:r>
      <w:r w:rsidR="00E33799">
        <w:rPr>
          <w:rFonts w:ascii="Calibri" w:eastAsia="Times New Roman" w:hAnsi="Calibri" w:cs="Arial"/>
        </w:rPr>
        <w:t>‘XMR’.</w:t>
      </w:r>
      <w:r w:rsidR="00032F86">
        <w:rPr>
          <w:rFonts w:ascii="Calibri" w:eastAsia="Times New Roman" w:hAnsi="Calibri" w:cs="Arial"/>
        </w:rPr>
        <w:t xml:space="preserve">  The ‘XMR’ should be deleted on day of surgery if not required ( </w:t>
      </w:r>
      <w:r w:rsidR="00CC35F0">
        <w:rPr>
          <w:rFonts w:ascii="Calibri" w:eastAsia="Times New Roman" w:hAnsi="Calibri" w:cs="Arial"/>
        </w:rPr>
        <w:t xml:space="preserve">XMR required when: </w:t>
      </w:r>
      <w:r w:rsidR="00032F86">
        <w:rPr>
          <w:rFonts w:ascii="Calibri" w:eastAsia="Times New Roman" w:hAnsi="Calibri" w:cs="Arial"/>
        </w:rPr>
        <w:t>more units</w:t>
      </w:r>
      <w:r w:rsidR="00064B20">
        <w:rPr>
          <w:rFonts w:ascii="Calibri" w:eastAsia="Times New Roman" w:hAnsi="Calibri" w:cs="Arial"/>
        </w:rPr>
        <w:t xml:space="preserve"> requested </w:t>
      </w:r>
      <w:r w:rsidR="00CC35F0">
        <w:rPr>
          <w:rFonts w:ascii="Calibri" w:eastAsia="Times New Roman" w:hAnsi="Calibri" w:cs="Arial"/>
        </w:rPr>
        <w:t>than the</w:t>
      </w:r>
      <w:r w:rsidR="00032F86">
        <w:rPr>
          <w:rFonts w:ascii="Calibri" w:eastAsia="Times New Roman" w:hAnsi="Calibri" w:cs="Arial"/>
        </w:rPr>
        <w:t xml:space="preserve"> patient donated or patient forgot ID and autologous tags</w:t>
      </w:r>
      <w:r w:rsidR="004F279A">
        <w:rPr>
          <w:rFonts w:ascii="Calibri" w:eastAsia="Times New Roman" w:hAnsi="Calibri" w:cs="Arial"/>
        </w:rPr>
        <w:t xml:space="preserve"> and patient has agreed to receive homologous donor units</w:t>
      </w:r>
      <w:r w:rsidR="00032F86">
        <w:rPr>
          <w:rFonts w:ascii="Calibri" w:eastAsia="Times New Roman" w:hAnsi="Calibri" w:cs="Arial"/>
        </w:rPr>
        <w:t>)</w:t>
      </w:r>
    </w:p>
    <w:p w:rsidR="00CC35F0" w:rsidRDefault="00CC35F0" w:rsidP="00ED5000">
      <w:pPr>
        <w:pStyle w:val="ListParagraph"/>
        <w:numPr>
          <w:ilvl w:val="0"/>
          <w:numId w:val="9"/>
        </w:numPr>
        <w:tabs>
          <w:tab w:val="right" w:pos="360"/>
          <w:tab w:val="left" w:pos="482"/>
        </w:tabs>
        <w:autoSpaceDE w:val="0"/>
        <w:autoSpaceDN w:val="0"/>
        <w:adjustRightInd w:val="0"/>
        <w:spacing w:before="160" w:after="0" w:line="240" w:lineRule="atLeast"/>
        <w:rPr>
          <w:rFonts w:ascii="Calibri" w:eastAsia="Times New Roman" w:hAnsi="Calibri" w:cs="Arial"/>
        </w:rPr>
      </w:pPr>
      <w:r>
        <w:rPr>
          <w:rFonts w:ascii="Calibri" w:eastAsia="Times New Roman" w:hAnsi="Calibri" w:cs="Arial"/>
        </w:rPr>
        <w:t xml:space="preserve">Add the code </w:t>
      </w:r>
      <w:r w:rsidRPr="00397CAA">
        <w:rPr>
          <w:rFonts w:ascii="Calibri" w:eastAsia="Times New Roman" w:hAnsi="Calibri" w:cs="Arial"/>
          <w:highlight w:val="cyan"/>
        </w:rPr>
        <w:t>‘AUTOLV’</w:t>
      </w:r>
      <w:r>
        <w:rPr>
          <w:rFonts w:ascii="Calibri" w:eastAsia="Times New Roman" w:hAnsi="Calibri" w:cs="Arial"/>
        </w:rPr>
        <w:t xml:space="preserve"> to the patient details screen.  Enter the review date as the expiry of the last autologous unit (this will help manage the CBS utilization forms</w:t>
      </w:r>
      <w:r w:rsidR="00397CAA">
        <w:rPr>
          <w:rFonts w:ascii="Calibri" w:eastAsia="Times New Roman" w:hAnsi="Calibri" w:cs="Arial"/>
        </w:rPr>
        <w:t xml:space="preserve"> and ensure patient receives the autologous units first</w:t>
      </w:r>
      <w:r>
        <w:rPr>
          <w:rFonts w:ascii="Calibri" w:eastAsia="Times New Roman" w:hAnsi="Calibri" w:cs="Arial"/>
        </w:rPr>
        <w:t>)</w:t>
      </w:r>
    </w:p>
    <w:p w:rsidR="00251C5C" w:rsidRDefault="00251C5C" w:rsidP="00251C5C">
      <w:pPr>
        <w:tabs>
          <w:tab w:val="right" w:pos="360"/>
          <w:tab w:val="left" w:pos="482"/>
        </w:tabs>
        <w:autoSpaceDE w:val="0"/>
        <w:autoSpaceDN w:val="0"/>
        <w:adjustRightInd w:val="0"/>
        <w:spacing w:before="160" w:after="0" w:line="240" w:lineRule="atLeast"/>
        <w:rPr>
          <w:rFonts w:ascii="Calibri" w:eastAsia="Times New Roman" w:hAnsi="Calibri" w:cs="Arial"/>
        </w:rPr>
      </w:pPr>
    </w:p>
    <w:p w:rsidR="00251C5C" w:rsidRDefault="00251C5C" w:rsidP="00251C5C">
      <w:pPr>
        <w:tabs>
          <w:tab w:val="right" w:pos="360"/>
          <w:tab w:val="left" w:pos="482"/>
        </w:tabs>
        <w:autoSpaceDE w:val="0"/>
        <w:autoSpaceDN w:val="0"/>
        <w:adjustRightInd w:val="0"/>
        <w:spacing w:before="160" w:after="0" w:line="240" w:lineRule="atLeast"/>
        <w:rPr>
          <w:rFonts w:ascii="Calibri" w:eastAsia="Times New Roman" w:hAnsi="Calibri" w:cs="Arial"/>
        </w:rPr>
      </w:pPr>
    </w:p>
    <w:p w:rsidR="00251C5C" w:rsidRPr="00251C5C" w:rsidRDefault="00251C5C" w:rsidP="00251C5C">
      <w:pPr>
        <w:tabs>
          <w:tab w:val="right" w:pos="360"/>
          <w:tab w:val="left" w:pos="482"/>
        </w:tabs>
        <w:autoSpaceDE w:val="0"/>
        <w:autoSpaceDN w:val="0"/>
        <w:adjustRightInd w:val="0"/>
        <w:spacing w:before="160" w:after="0" w:line="240" w:lineRule="atLeast"/>
        <w:rPr>
          <w:rFonts w:ascii="Calibri" w:eastAsia="Times New Roman" w:hAnsi="Calibri" w:cs="Arial"/>
        </w:rPr>
      </w:pPr>
    </w:p>
    <w:p w:rsidR="004E4A74" w:rsidRDefault="004E4A74" w:rsidP="002870B8">
      <w:pPr>
        <w:tabs>
          <w:tab w:val="right" w:pos="360"/>
          <w:tab w:val="left" w:pos="482"/>
        </w:tabs>
        <w:autoSpaceDE w:val="0"/>
        <w:autoSpaceDN w:val="0"/>
        <w:adjustRightInd w:val="0"/>
        <w:spacing w:before="160" w:after="0" w:line="240" w:lineRule="atLeast"/>
        <w:rPr>
          <w:rFonts w:ascii="Calibri" w:eastAsia="Times New Roman" w:hAnsi="Calibri" w:cs="Arial"/>
          <w:b/>
        </w:rPr>
      </w:pPr>
    </w:p>
    <w:p w:rsidR="00483487" w:rsidRPr="00940160" w:rsidRDefault="00940160" w:rsidP="002870B8">
      <w:pPr>
        <w:tabs>
          <w:tab w:val="right" w:pos="360"/>
          <w:tab w:val="left" w:pos="482"/>
        </w:tabs>
        <w:autoSpaceDE w:val="0"/>
        <w:autoSpaceDN w:val="0"/>
        <w:adjustRightInd w:val="0"/>
        <w:spacing w:before="160" w:after="0" w:line="240" w:lineRule="atLeast"/>
        <w:rPr>
          <w:rFonts w:ascii="Calibri" w:eastAsia="Times New Roman" w:hAnsi="Calibri" w:cs="Arial"/>
          <w:b/>
          <w:u w:val="single"/>
        </w:rPr>
      </w:pPr>
      <w:r w:rsidRPr="00940160">
        <w:rPr>
          <w:rFonts w:ascii="Calibri" w:eastAsia="Times New Roman" w:hAnsi="Calibri" w:cs="Arial"/>
          <w:b/>
        </w:rPr>
        <w:lastRenderedPageBreak/>
        <w:t>2.</w:t>
      </w:r>
      <w:r w:rsidRPr="00940160">
        <w:rPr>
          <w:rFonts w:ascii="Calibri" w:eastAsia="Times New Roman" w:hAnsi="Calibri" w:cs="Arial"/>
          <w:b/>
          <w:u w:val="single"/>
        </w:rPr>
        <w:t xml:space="preserve"> </w:t>
      </w:r>
      <w:r w:rsidR="00ED5000" w:rsidRPr="00940160">
        <w:rPr>
          <w:rFonts w:ascii="Calibri" w:eastAsia="Times New Roman" w:hAnsi="Calibri" w:cs="Arial"/>
          <w:b/>
          <w:u w:val="single"/>
        </w:rPr>
        <w:t>When patient has not</w:t>
      </w:r>
      <w:r w:rsidR="00251C5C" w:rsidRPr="00940160">
        <w:rPr>
          <w:rFonts w:ascii="Calibri" w:eastAsia="Times New Roman" w:hAnsi="Calibri" w:cs="Arial"/>
          <w:b/>
          <w:u w:val="single"/>
        </w:rPr>
        <w:t xml:space="preserve"> come through PAC and APC’s arrive from CBS:</w:t>
      </w:r>
    </w:p>
    <w:p w:rsidR="00543288" w:rsidRPr="00D0423B" w:rsidRDefault="00EC1EC6" w:rsidP="00940160">
      <w:pPr>
        <w:pStyle w:val="Heading7"/>
        <w:ind w:left="720"/>
        <w:rPr>
          <w:b w:val="0"/>
          <w:sz w:val="22"/>
          <w:szCs w:val="22"/>
        </w:rPr>
      </w:pPr>
      <w:r w:rsidRPr="00D0423B">
        <w:rPr>
          <w:b w:val="0"/>
          <w:sz w:val="22"/>
          <w:szCs w:val="22"/>
        </w:rPr>
        <w:t>1. Receive unit of autologous PC’S into inventory</w:t>
      </w:r>
      <w:r w:rsidR="004F279A" w:rsidRPr="00D0423B">
        <w:rPr>
          <w:b w:val="0"/>
          <w:sz w:val="22"/>
          <w:szCs w:val="22"/>
        </w:rPr>
        <w:t>. Select ‘NO’ to associate patient to container</w:t>
      </w:r>
    </w:p>
    <w:p w:rsidR="00EC1EC6" w:rsidRPr="00D0423B" w:rsidRDefault="00ED5A98" w:rsidP="00940160">
      <w:pPr>
        <w:ind w:left="720"/>
        <w:rPr>
          <w:lang w:val="en-GB"/>
        </w:rPr>
      </w:pPr>
      <w:r>
        <w:rPr>
          <w:lang w:val="en-GB"/>
        </w:rPr>
        <w:t xml:space="preserve">2. </w:t>
      </w:r>
      <w:r w:rsidRPr="00ED5A98">
        <w:rPr>
          <w:b/>
          <w:lang w:val="en-GB"/>
        </w:rPr>
        <w:t>WRHO</w:t>
      </w:r>
      <w:r>
        <w:rPr>
          <w:lang w:val="en-GB"/>
        </w:rPr>
        <w:t>- Place a note in the PAC</w:t>
      </w:r>
      <w:r w:rsidR="00EC1EC6" w:rsidRPr="00D0423B">
        <w:rPr>
          <w:lang w:val="en-GB"/>
        </w:rPr>
        <w:t xml:space="preserve"> box for surgery date (found on the autologous unit tag) stating that “autologous PC in fridge”</w:t>
      </w:r>
    </w:p>
    <w:p w:rsidR="004F279A" w:rsidRPr="00D0423B" w:rsidRDefault="00EC1EC6" w:rsidP="00940160">
      <w:pPr>
        <w:ind w:left="720"/>
        <w:rPr>
          <w:lang w:val="en-GB"/>
        </w:rPr>
      </w:pPr>
      <w:r w:rsidRPr="00D0423B">
        <w:rPr>
          <w:lang w:val="en-GB"/>
        </w:rPr>
        <w:t xml:space="preserve">3. </w:t>
      </w:r>
      <w:r w:rsidR="00ED5A98" w:rsidRPr="007249FA">
        <w:rPr>
          <w:b/>
          <w:lang w:val="en-GB"/>
        </w:rPr>
        <w:t>WRHO</w:t>
      </w:r>
      <w:r w:rsidR="00ED5A98">
        <w:rPr>
          <w:lang w:val="en-GB"/>
        </w:rPr>
        <w:t>-</w:t>
      </w:r>
      <w:r w:rsidRPr="00D0423B">
        <w:rPr>
          <w:lang w:val="en-GB"/>
        </w:rPr>
        <w:t xml:space="preserve">Leave a note to stay on issuing bench to watch for this particular PAC patient to come in.  </w:t>
      </w:r>
    </w:p>
    <w:p w:rsidR="00D0423B" w:rsidRDefault="004F279A" w:rsidP="00940160">
      <w:pPr>
        <w:ind w:left="720"/>
        <w:rPr>
          <w:lang w:val="en-GB"/>
        </w:rPr>
      </w:pPr>
      <w:r w:rsidRPr="00D0423B">
        <w:rPr>
          <w:lang w:val="en-GB"/>
        </w:rPr>
        <w:t xml:space="preserve">4. </w:t>
      </w:r>
      <w:r w:rsidRPr="00D0423B">
        <w:rPr>
          <w:b/>
          <w:lang w:val="en-GB"/>
        </w:rPr>
        <w:t>Once patient has come in:</w:t>
      </w:r>
      <w:r w:rsidR="00EC1EC6" w:rsidRPr="00D0423B">
        <w:rPr>
          <w:lang w:val="en-GB"/>
        </w:rPr>
        <w:t xml:space="preserve"> </w:t>
      </w:r>
      <w:r w:rsidRPr="00D0423B">
        <w:rPr>
          <w:lang w:val="en-GB"/>
        </w:rPr>
        <w:t xml:space="preserve"> </w:t>
      </w:r>
    </w:p>
    <w:p w:rsidR="00EC1EC6" w:rsidRPr="00D0423B" w:rsidRDefault="00D0423B" w:rsidP="00940160">
      <w:pPr>
        <w:ind w:left="720"/>
        <w:rPr>
          <w:lang w:val="en-GB"/>
        </w:rPr>
      </w:pPr>
      <w:r>
        <w:rPr>
          <w:lang w:val="en-GB"/>
        </w:rPr>
        <w:t>-</w:t>
      </w:r>
      <w:r w:rsidR="004F279A" w:rsidRPr="00D0423B">
        <w:rPr>
          <w:u w:val="single"/>
          <w:lang w:val="en-GB"/>
        </w:rPr>
        <w:t>In Container Details</w:t>
      </w:r>
      <w:r w:rsidR="004F279A" w:rsidRPr="00D0423B">
        <w:rPr>
          <w:lang w:val="en-GB"/>
        </w:rPr>
        <w:t xml:space="preserve">, </w:t>
      </w:r>
      <w:r w:rsidR="00EC1EC6" w:rsidRPr="00D0423B">
        <w:rPr>
          <w:lang w:val="en-GB"/>
        </w:rPr>
        <w:t>change [C] info on</w:t>
      </w:r>
      <w:r w:rsidR="004F279A" w:rsidRPr="00D0423B">
        <w:rPr>
          <w:lang w:val="en-GB"/>
        </w:rPr>
        <w:t xml:space="preserve"> donor unit</w:t>
      </w:r>
      <w:r w:rsidR="00EC1EC6" w:rsidRPr="00D0423B">
        <w:rPr>
          <w:lang w:val="en-GB"/>
        </w:rPr>
        <w:t xml:space="preserve"> to reflect the name and MR # of patient. </w:t>
      </w:r>
    </w:p>
    <w:p w:rsidR="004F279A" w:rsidRDefault="00D0423B" w:rsidP="00940160">
      <w:pPr>
        <w:ind w:left="720"/>
        <w:rPr>
          <w:lang w:val="en-GB"/>
        </w:rPr>
      </w:pPr>
      <w:r>
        <w:rPr>
          <w:lang w:val="en-GB"/>
        </w:rPr>
        <w:t>-</w:t>
      </w:r>
      <w:r w:rsidR="004F279A" w:rsidRPr="00D0423B">
        <w:rPr>
          <w:lang w:val="en-GB"/>
        </w:rPr>
        <w:t xml:space="preserve">Proceed as in steps 4 and 5 in </w:t>
      </w:r>
      <w:r w:rsidR="00940160">
        <w:rPr>
          <w:lang w:val="en-GB"/>
        </w:rPr>
        <w:t xml:space="preserve"> Scenario #1 above (</w:t>
      </w:r>
      <w:r w:rsidR="004F279A" w:rsidRPr="00D0423B">
        <w:rPr>
          <w:lang w:val="en-GB"/>
        </w:rPr>
        <w:t>When patient has come through PAC</w:t>
      </w:r>
      <w:r w:rsidR="00940160">
        <w:rPr>
          <w:lang w:val="en-GB"/>
        </w:rPr>
        <w:t xml:space="preserve">) </w:t>
      </w:r>
    </w:p>
    <w:p w:rsidR="00251C5C" w:rsidRDefault="00251C5C" w:rsidP="00EC1EC6">
      <w:pPr>
        <w:rPr>
          <w:lang w:val="en-GB"/>
        </w:rPr>
      </w:pPr>
    </w:p>
    <w:p w:rsidR="00251C5C" w:rsidRDefault="00251C5C" w:rsidP="00EC1EC6">
      <w:pPr>
        <w:rPr>
          <w:lang w:val="en-GB"/>
        </w:rPr>
      </w:pPr>
    </w:p>
    <w:p w:rsidR="00251C5C" w:rsidRPr="00940160" w:rsidRDefault="00940160" w:rsidP="00EC1EC6">
      <w:pPr>
        <w:rPr>
          <w:b/>
          <w:u w:val="single"/>
          <w:lang w:val="en-GB"/>
        </w:rPr>
      </w:pPr>
      <w:r w:rsidRPr="00940160">
        <w:rPr>
          <w:b/>
          <w:u w:val="single"/>
          <w:lang w:val="en-GB"/>
        </w:rPr>
        <w:t xml:space="preserve">3. </w:t>
      </w:r>
      <w:r w:rsidR="00251C5C" w:rsidRPr="00940160">
        <w:rPr>
          <w:b/>
          <w:u w:val="single"/>
          <w:lang w:val="en-GB"/>
        </w:rPr>
        <w:t>When Patient has come through PAC but APC’s are NOT here yet:</w:t>
      </w:r>
    </w:p>
    <w:p w:rsidR="00251C5C" w:rsidRPr="004070D4" w:rsidRDefault="00251C5C" w:rsidP="00251C5C">
      <w:pPr>
        <w:pStyle w:val="ListParagraph"/>
        <w:numPr>
          <w:ilvl w:val="0"/>
          <w:numId w:val="82"/>
        </w:numPr>
        <w:rPr>
          <w:u w:val="single"/>
          <w:lang w:val="en-GB"/>
        </w:rPr>
      </w:pPr>
      <w:r>
        <w:rPr>
          <w:lang w:val="en-GB"/>
        </w:rPr>
        <w:t>Leave note out on issue bench to watch for APC’s from CBS to arrive.  (Call CBS if OR date is approaching and blood has not arrived). Indi</w:t>
      </w:r>
      <w:r w:rsidR="00473413">
        <w:rPr>
          <w:lang w:val="en-GB"/>
        </w:rPr>
        <w:t xml:space="preserve">cate on note to see PAC box for </w:t>
      </w:r>
      <w:r>
        <w:rPr>
          <w:lang w:val="en-GB"/>
        </w:rPr>
        <w:t xml:space="preserve">applicable OR date to access patient Ultra sticker. </w:t>
      </w:r>
    </w:p>
    <w:p w:rsidR="004070D4" w:rsidRPr="00251C5C" w:rsidRDefault="004070D4" w:rsidP="00251C5C">
      <w:pPr>
        <w:pStyle w:val="ListParagraph"/>
        <w:numPr>
          <w:ilvl w:val="0"/>
          <w:numId w:val="82"/>
        </w:numPr>
        <w:rPr>
          <w:u w:val="single"/>
          <w:lang w:val="en-GB"/>
        </w:rPr>
      </w:pPr>
      <w:r>
        <w:rPr>
          <w:lang w:val="en-GB"/>
        </w:rPr>
        <w:t xml:space="preserve">Indicate on patient’s Ultra sticker- “APC’s have not arrived”. Place in PAC box according to OR date. </w:t>
      </w:r>
    </w:p>
    <w:p w:rsidR="00251C5C" w:rsidRPr="00251C5C" w:rsidRDefault="00251C5C" w:rsidP="00251C5C">
      <w:pPr>
        <w:pStyle w:val="ListParagraph"/>
        <w:numPr>
          <w:ilvl w:val="0"/>
          <w:numId w:val="82"/>
        </w:numPr>
        <w:rPr>
          <w:u w:val="single"/>
          <w:lang w:val="en-GB"/>
        </w:rPr>
      </w:pPr>
      <w:r>
        <w:rPr>
          <w:lang w:val="en-GB"/>
        </w:rPr>
        <w:t>Once blood arrives: Proceed as in Scenario#1 above(Patient has come in through PAC and blood arrives)</w:t>
      </w:r>
    </w:p>
    <w:p w:rsidR="00251C5C" w:rsidRPr="00251C5C" w:rsidRDefault="00251C5C" w:rsidP="00251C5C">
      <w:pPr>
        <w:pStyle w:val="ListParagraph"/>
        <w:rPr>
          <w:u w:val="single"/>
          <w:lang w:val="en-GB"/>
        </w:rPr>
      </w:pPr>
    </w:p>
    <w:p w:rsidR="000D0C8D" w:rsidRPr="00D0423B" w:rsidRDefault="000D0C8D" w:rsidP="00A753FE">
      <w:pPr>
        <w:pStyle w:val="Heading7"/>
      </w:pPr>
    </w:p>
    <w:p w:rsidR="00ED5000" w:rsidRDefault="00ED5000" w:rsidP="00ED5000">
      <w:pPr>
        <w:rPr>
          <w:lang w:val="en-GB"/>
        </w:rPr>
      </w:pPr>
    </w:p>
    <w:p w:rsidR="00D0423B" w:rsidRDefault="00D0423B" w:rsidP="001475B0">
      <w:pPr>
        <w:pStyle w:val="Heading7"/>
        <w:numPr>
          <w:ilvl w:val="0"/>
          <w:numId w:val="0"/>
        </w:numPr>
      </w:pPr>
    </w:p>
    <w:p w:rsidR="00D0423B" w:rsidRDefault="00D0423B" w:rsidP="001475B0">
      <w:pPr>
        <w:pStyle w:val="Heading7"/>
        <w:numPr>
          <w:ilvl w:val="0"/>
          <w:numId w:val="0"/>
        </w:numPr>
      </w:pPr>
    </w:p>
    <w:p w:rsidR="00D0423B" w:rsidRDefault="00D0423B" w:rsidP="001475B0">
      <w:pPr>
        <w:pStyle w:val="Heading7"/>
        <w:numPr>
          <w:ilvl w:val="0"/>
          <w:numId w:val="0"/>
        </w:numPr>
      </w:pPr>
    </w:p>
    <w:p w:rsidR="002870B8" w:rsidRPr="00402BB1" w:rsidRDefault="002870B8" w:rsidP="001475B0">
      <w:pPr>
        <w:pStyle w:val="Heading7"/>
        <w:numPr>
          <w:ilvl w:val="0"/>
          <w:numId w:val="0"/>
        </w:numPr>
      </w:pPr>
      <w:r w:rsidRPr="00402BB1">
        <w:lastRenderedPageBreak/>
        <w:t xml:space="preserve">How to Receive </w:t>
      </w:r>
      <w:r w:rsidR="006B3DD8" w:rsidRPr="00402BB1">
        <w:t xml:space="preserve">Other </w:t>
      </w:r>
      <w:r w:rsidRPr="00402BB1">
        <w:t>Blood Products</w:t>
      </w:r>
      <w:r w:rsidR="006B3DD8" w:rsidRPr="00402BB1">
        <w:t xml:space="preserve"> (Vials)</w:t>
      </w:r>
      <w:r w:rsidRPr="00402BB1">
        <w:t xml:space="preserve"> </w:t>
      </w:r>
      <w:r w:rsidR="00A13394" w:rsidRPr="00402BB1">
        <w:t xml:space="preserve">(Albumin, </w:t>
      </w:r>
      <w:proofErr w:type="spellStart"/>
      <w:r w:rsidR="00A13394" w:rsidRPr="00402BB1">
        <w:t>RhIG</w:t>
      </w:r>
      <w:proofErr w:type="spellEnd"/>
      <w:r w:rsidR="00A13394" w:rsidRPr="00402BB1">
        <w:t xml:space="preserve">, IVIG, Octaplex, Factor Concentrates, Immunoglobulins, Berinert) </w:t>
      </w:r>
      <w:r w:rsidRPr="00402BB1">
        <w:t>- Without Using a Barcode</w:t>
      </w:r>
    </w:p>
    <w:p w:rsidR="002870B8" w:rsidRPr="00402BB1" w:rsidRDefault="002870B8" w:rsidP="00085C5C">
      <w:pPr>
        <w:keepNext/>
        <w:numPr>
          <w:ilvl w:val="0"/>
          <w:numId w:val="7"/>
        </w:numPr>
        <w:tabs>
          <w:tab w:val="left" w:pos="482"/>
          <w:tab w:val="num" w:pos="1440"/>
        </w:tabs>
        <w:autoSpaceDE w:val="0"/>
        <w:autoSpaceDN w:val="0"/>
        <w:adjustRightInd w:val="0"/>
        <w:spacing w:before="120" w:after="0" w:line="240" w:lineRule="atLeast"/>
        <w:ind w:left="1440"/>
        <w:rPr>
          <w:rFonts w:ascii="Calibri" w:eastAsia="Times New Roman" w:hAnsi="Calibri" w:cs="Arial"/>
          <w:szCs w:val="20"/>
        </w:rPr>
      </w:pPr>
      <w:r w:rsidRPr="00402BB1">
        <w:rPr>
          <w:rFonts w:ascii="Calibri" w:eastAsia="Times New Roman" w:hAnsi="Calibri" w:cs="Arial"/>
          <w:szCs w:val="20"/>
        </w:rPr>
        <w:t>From Main Menu select Receive Stock (Option S).</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Receive Stock form displays. </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The cursor will be in the </w:t>
      </w:r>
      <w:proofErr w:type="spellStart"/>
      <w:r w:rsidRPr="00402BB1">
        <w:rPr>
          <w:rFonts w:ascii="Calibri" w:eastAsia="Times New Roman" w:hAnsi="Calibri" w:cs="Arial"/>
          <w:szCs w:val="20"/>
          <w:lang w:val="en-GB"/>
        </w:rPr>
        <w:t>BarCodes</w:t>
      </w:r>
      <w:proofErr w:type="spellEnd"/>
      <w:r w:rsidRPr="00402BB1">
        <w:rPr>
          <w:rFonts w:ascii="Calibri" w:eastAsia="Times New Roman" w:hAnsi="Calibri" w:cs="Arial"/>
          <w:szCs w:val="20"/>
          <w:lang w:val="en-GB"/>
        </w:rPr>
        <w:t xml:space="preserve">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will move to the Donation ID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szCs w:val="20"/>
        </w:rPr>
        <w:t>Enter the Donation ID of the container to be received into stock.</w:t>
      </w:r>
      <w:r w:rsidR="00053C86" w:rsidRPr="00402BB1">
        <w:rPr>
          <w:rFonts w:ascii="Calibri" w:eastAsia="Times New Roman" w:hAnsi="Calibri" w:cs="Arial"/>
          <w:szCs w:val="20"/>
        </w:rPr>
        <w:t xml:space="preserve"> (Lot #)</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the Division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b/>
          <w:szCs w:val="20"/>
        </w:rPr>
      </w:pPr>
      <w:r w:rsidRPr="00402BB1">
        <w:rPr>
          <w:rFonts w:ascii="Calibri" w:eastAsia="Times New Roman" w:hAnsi="Calibri" w:cs="Arial"/>
          <w:b/>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Product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[F5]</w:t>
      </w:r>
      <w:r w:rsidRPr="00402BB1">
        <w:rPr>
          <w:rFonts w:ascii="Calibri" w:eastAsia="Times New Roman" w:hAnsi="Calibri" w:cs="Arial"/>
          <w:szCs w:val="20"/>
        </w:rPr>
        <w:t xml:space="preserve"> to open the Product Lookup form.</w:t>
      </w:r>
      <w:r w:rsidRPr="00402BB1">
        <w:rPr>
          <w:noProof/>
        </w:rPr>
        <w:t xml:space="preserve"> </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Product Lookup form displays.</w:t>
      </w:r>
    </w:p>
    <w:p w:rsidR="00053C86" w:rsidRPr="00402BB1" w:rsidRDefault="00053C86" w:rsidP="00AF7555">
      <w:pPr>
        <w:pStyle w:val="ListParagraph"/>
        <w:numPr>
          <w:ilvl w:val="0"/>
          <w:numId w:val="47"/>
        </w:numPr>
        <w:tabs>
          <w:tab w:val="right" w:pos="360"/>
          <w:tab w:val="left" w:pos="482"/>
        </w:tabs>
        <w:autoSpaceDE w:val="0"/>
        <w:autoSpaceDN w:val="0"/>
        <w:adjustRightInd w:val="0"/>
        <w:spacing w:before="160" w:after="0" w:line="240" w:lineRule="atLeast"/>
        <w:rPr>
          <w:rFonts w:ascii="Calibri" w:eastAsia="Times New Roman" w:hAnsi="Calibri" w:cs="Arial"/>
          <w:i/>
          <w:szCs w:val="20"/>
          <w:u w:val="single"/>
          <w:lang w:val="en-GB"/>
        </w:rPr>
      </w:pPr>
      <w:r w:rsidRPr="00402BB1">
        <w:rPr>
          <w:rFonts w:ascii="Calibri" w:eastAsia="Times New Roman" w:hAnsi="Calibri" w:cs="Arial"/>
          <w:i/>
          <w:szCs w:val="20"/>
          <w:u w:val="single"/>
          <w:lang w:val="en-GB"/>
        </w:rPr>
        <w:t>*or search by product description</w:t>
      </w:r>
    </w:p>
    <w:p w:rsidR="002870B8" w:rsidRPr="00402BB1" w:rsidRDefault="002870B8" w:rsidP="002870B8">
      <w:pPr>
        <w:numPr>
          <w:ilvl w:val="1"/>
          <w:numId w:val="0"/>
        </w:numPr>
        <w:tabs>
          <w:tab w:val="right" w:pos="360"/>
          <w:tab w:val="left" w:pos="482"/>
          <w:tab w:val="num" w:pos="2160"/>
        </w:tabs>
        <w:autoSpaceDE w:val="0"/>
        <w:autoSpaceDN w:val="0"/>
        <w:adjustRightInd w:val="0"/>
        <w:spacing w:before="160" w:after="0" w:line="240" w:lineRule="atLeast"/>
        <w:ind w:left="2160" w:hanging="720"/>
        <w:rPr>
          <w:rFonts w:ascii="Calibri" w:eastAsia="Times New Roman" w:hAnsi="Calibri" w:cs="Arial"/>
          <w:szCs w:val="20"/>
          <w:lang w:val="en-GB"/>
        </w:rPr>
      </w:pPr>
      <w:r w:rsidRPr="00402BB1">
        <w:rPr>
          <w:rFonts w:ascii="Calibri" w:eastAsia="Times New Roman" w:hAnsi="Calibri" w:cs="Arial"/>
          <w:szCs w:val="20"/>
          <w:lang w:val="en-GB"/>
        </w:rPr>
        <w:t>Enter ‘F’ to find product</w:t>
      </w:r>
    </w:p>
    <w:p w:rsidR="002870B8" w:rsidRPr="00402BB1" w:rsidRDefault="002870B8" w:rsidP="002870B8">
      <w:pPr>
        <w:numPr>
          <w:ilvl w:val="1"/>
          <w:numId w:val="0"/>
        </w:numPr>
        <w:tabs>
          <w:tab w:val="right" w:pos="360"/>
          <w:tab w:val="left" w:pos="482"/>
          <w:tab w:val="num" w:pos="2160"/>
        </w:tabs>
        <w:autoSpaceDE w:val="0"/>
        <w:autoSpaceDN w:val="0"/>
        <w:adjustRightInd w:val="0"/>
        <w:spacing w:before="160" w:after="0" w:line="240" w:lineRule="atLeast"/>
        <w:ind w:left="2160" w:hanging="720"/>
        <w:rPr>
          <w:rFonts w:ascii="Calibri" w:eastAsia="Times New Roman" w:hAnsi="Calibri" w:cs="Arial"/>
          <w:szCs w:val="20"/>
          <w:lang w:val="en-GB"/>
        </w:rPr>
      </w:pPr>
      <w:r w:rsidRPr="00402BB1">
        <w:rPr>
          <w:rFonts w:ascii="Calibri" w:eastAsia="Times New Roman" w:hAnsi="Calibri" w:cs="Arial"/>
          <w:szCs w:val="20"/>
          <w:lang w:val="en-GB"/>
        </w:rPr>
        <w:t>‘</w:t>
      </w:r>
      <w:r w:rsidR="0099695D" w:rsidRPr="00402BB1">
        <w:rPr>
          <w:rFonts w:ascii="Calibri" w:eastAsia="Times New Roman" w:hAnsi="Calibri" w:cs="Arial"/>
          <w:szCs w:val="20"/>
          <w:lang w:val="en-GB"/>
        </w:rPr>
        <w:t>Enter</w:t>
      </w:r>
      <w:r w:rsidRPr="00402BB1">
        <w:rPr>
          <w:rFonts w:ascii="Calibri" w:eastAsia="Times New Roman" w:hAnsi="Calibri" w:cs="Arial"/>
          <w:szCs w:val="20"/>
          <w:lang w:val="en-GB"/>
        </w:rPr>
        <w:t>’ down to Product Type and type in which product group you are looking for and press F3:</w:t>
      </w:r>
    </w:p>
    <w:p w:rsidR="002870B8" w:rsidRPr="00402BB1" w:rsidRDefault="00B83DDD"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noProof/>
        </w:rPr>
        <w:drawing>
          <wp:anchor distT="0" distB="0" distL="114300" distR="114300" simplePos="0" relativeHeight="251664384" behindDoc="1" locked="0" layoutInCell="1" allowOverlap="1" wp14:anchorId="499870C2" wp14:editId="782A938C">
            <wp:simplePos x="0" y="0"/>
            <wp:positionH relativeFrom="column">
              <wp:posOffset>2994660</wp:posOffset>
            </wp:positionH>
            <wp:positionV relativeFrom="paragraph">
              <wp:posOffset>186055</wp:posOffset>
            </wp:positionV>
            <wp:extent cx="2384425" cy="1962785"/>
            <wp:effectExtent l="0" t="0" r="0" b="0"/>
            <wp:wrapTight wrapText="bothSides">
              <wp:wrapPolygon edited="0">
                <wp:start x="0" y="0"/>
                <wp:lineTo x="0" y="21383"/>
                <wp:lineTo x="21399" y="21383"/>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4425" cy="1962785"/>
                    </a:xfrm>
                    <a:prstGeom prst="rect">
                      <a:avLst/>
                    </a:prstGeom>
                  </pic:spPr>
                </pic:pic>
              </a:graphicData>
            </a:graphic>
            <wp14:sizeRelH relativeFrom="page">
              <wp14:pctWidth>0</wp14:pctWidth>
            </wp14:sizeRelH>
            <wp14:sizeRelV relativeFrom="page">
              <wp14:pctHeight>0</wp14:pctHeight>
            </wp14:sizeRelV>
          </wp:anchor>
        </w:drawing>
      </w:r>
      <w:r w:rsidR="002870B8" w:rsidRPr="00402BB1">
        <w:rPr>
          <w:rFonts w:ascii="Calibri" w:eastAsia="Times New Roman" w:hAnsi="Calibri" w:cs="Arial"/>
          <w:szCs w:val="20"/>
          <w:lang w:val="en-GB"/>
        </w:rPr>
        <w:t>FC = factor concentrate</w:t>
      </w:r>
    </w:p>
    <w:p w:rsidR="002870B8" w:rsidRPr="00402BB1" w:rsidRDefault="002870B8"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rFonts w:ascii="Calibri" w:eastAsia="Times New Roman" w:hAnsi="Calibri" w:cs="Arial"/>
          <w:szCs w:val="20"/>
          <w:lang w:val="en-GB"/>
        </w:rPr>
        <w:t>IG = Immunoglobulin</w:t>
      </w:r>
    </w:p>
    <w:p w:rsidR="002870B8" w:rsidRPr="00402BB1" w:rsidRDefault="002870B8"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rFonts w:ascii="Calibri" w:eastAsia="Times New Roman" w:hAnsi="Calibri" w:cs="Arial"/>
          <w:szCs w:val="20"/>
          <w:lang w:val="en-GB"/>
        </w:rPr>
        <w:t>IVIG = IV immunoglobulins</w:t>
      </w:r>
    </w:p>
    <w:p w:rsidR="002870B8" w:rsidRPr="00402BB1" w:rsidRDefault="002870B8"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rFonts w:ascii="Calibri" w:eastAsia="Times New Roman" w:hAnsi="Calibri" w:cs="Arial"/>
          <w:szCs w:val="20"/>
          <w:lang w:val="en-GB"/>
        </w:rPr>
        <w:t>VE = volume expander (Albumin)</w:t>
      </w:r>
    </w:p>
    <w:p w:rsidR="002870B8" w:rsidRPr="00402BB1" w:rsidRDefault="002870B8"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rFonts w:ascii="Calibri" w:eastAsia="Times New Roman" w:hAnsi="Calibri" w:cs="Arial"/>
          <w:szCs w:val="20"/>
          <w:lang w:val="en-GB"/>
        </w:rPr>
        <w:t>SAP = special access program product (Berinert)</w:t>
      </w:r>
    </w:p>
    <w:p w:rsidR="002870B8" w:rsidRPr="00402BB1" w:rsidRDefault="002870B8" w:rsidP="002870B8">
      <w:pPr>
        <w:tabs>
          <w:tab w:val="right" w:pos="360"/>
          <w:tab w:val="left" w:pos="482"/>
        </w:tabs>
        <w:autoSpaceDE w:val="0"/>
        <w:autoSpaceDN w:val="0"/>
        <w:adjustRightInd w:val="0"/>
        <w:spacing w:before="160" w:after="0" w:line="240" w:lineRule="atLeast"/>
        <w:ind w:left="2160"/>
        <w:rPr>
          <w:rFonts w:ascii="Calibri" w:eastAsia="Times New Roman" w:hAnsi="Calibri" w:cs="Arial"/>
          <w:szCs w:val="20"/>
          <w:lang w:val="en-GB"/>
        </w:rPr>
      </w:pPr>
      <w:r w:rsidRPr="00402BB1">
        <w:rPr>
          <w:rFonts w:ascii="Calibri" w:eastAsia="Times New Roman" w:hAnsi="Calibri" w:cs="Arial"/>
          <w:szCs w:val="20"/>
          <w:lang w:val="en-GB"/>
        </w:rPr>
        <w:t>FCNR = Prothrombin not reconstituted (Octaplex)</w:t>
      </w:r>
    </w:p>
    <w:p w:rsidR="001475B0" w:rsidRDefault="001475B0" w:rsidP="001475B0">
      <w:pPr>
        <w:numPr>
          <w:ilvl w:val="1"/>
          <w:numId w:val="0"/>
        </w:numPr>
        <w:tabs>
          <w:tab w:val="right" w:pos="360"/>
          <w:tab w:val="left" w:pos="482"/>
          <w:tab w:val="num" w:pos="2160"/>
        </w:tabs>
        <w:autoSpaceDE w:val="0"/>
        <w:autoSpaceDN w:val="0"/>
        <w:adjustRightInd w:val="0"/>
        <w:spacing w:before="160" w:after="0" w:line="240" w:lineRule="atLeast"/>
        <w:rPr>
          <w:rFonts w:ascii="Calibri" w:eastAsia="Times New Roman" w:hAnsi="Calibri" w:cs="Arial"/>
          <w:szCs w:val="20"/>
          <w:lang w:val="en-GB"/>
        </w:rPr>
      </w:pPr>
    </w:p>
    <w:p w:rsidR="002870B8" w:rsidRPr="00402BB1" w:rsidRDefault="001475B0" w:rsidP="001475B0">
      <w:pPr>
        <w:numPr>
          <w:ilvl w:val="1"/>
          <w:numId w:val="0"/>
        </w:numPr>
        <w:tabs>
          <w:tab w:val="right" w:pos="360"/>
          <w:tab w:val="left" w:pos="482"/>
          <w:tab w:val="num" w:pos="2160"/>
        </w:tabs>
        <w:autoSpaceDE w:val="0"/>
        <w:autoSpaceDN w:val="0"/>
        <w:adjustRightInd w:val="0"/>
        <w:spacing w:before="160" w:after="0" w:line="240" w:lineRule="atLeast"/>
        <w:rPr>
          <w:rFonts w:ascii="Calibri" w:eastAsia="Times New Roman" w:hAnsi="Calibri" w:cs="Arial"/>
          <w:szCs w:val="20"/>
          <w:lang w:val="en-GB"/>
        </w:rPr>
      </w:pPr>
      <w:r>
        <w:rPr>
          <w:rFonts w:ascii="Calibri" w:eastAsia="Times New Roman" w:hAnsi="Calibri" w:cs="Arial"/>
          <w:szCs w:val="20"/>
          <w:lang w:val="en-GB"/>
        </w:rPr>
        <w:lastRenderedPageBreak/>
        <w:t xml:space="preserve">                             </w:t>
      </w:r>
      <w:r w:rsidR="002870B8" w:rsidRPr="00402BB1">
        <w:rPr>
          <w:rFonts w:ascii="Calibri" w:eastAsia="Times New Roman" w:hAnsi="Calibri" w:cs="Arial"/>
          <w:szCs w:val="20"/>
          <w:lang w:val="en-GB"/>
        </w:rPr>
        <w:t>Cursor moves to Expiry Date field.</w:t>
      </w:r>
    </w:p>
    <w:p w:rsidR="002870B8" w:rsidRPr="00402BB1" w:rsidRDefault="002870B8" w:rsidP="002870B8">
      <w:pPr>
        <w:tabs>
          <w:tab w:val="right" w:pos="360"/>
          <w:tab w:val="left" w:pos="482"/>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szCs w:val="20"/>
        </w:rPr>
        <w:t>Type in the expiry date of the Container.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w:t>
      </w:r>
      <w:proofErr w:type="spellStart"/>
      <w:r w:rsidR="00FB0006" w:rsidRPr="00402BB1">
        <w:rPr>
          <w:rFonts w:ascii="Calibri" w:eastAsia="Times New Roman" w:hAnsi="Calibri" w:cs="Arial"/>
          <w:szCs w:val="20"/>
          <w:lang w:val="en-GB"/>
        </w:rPr>
        <w:t>yyyy</w:t>
      </w:r>
      <w:proofErr w:type="spellEnd"/>
      <w:r w:rsidR="00FB0006" w:rsidRPr="00402BB1">
        <w:rPr>
          <w:rFonts w:ascii="Calibri" w:eastAsia="Times New Roman" w:hAnsi="Calibri" w:cs="Arial"/>
          <w:szCs w:val="20"/>
          <w:lang w:val="en-GB"/>
        </w:rPr>
        <w:t>/mm/</w:t>
      </w:r>
      <w:proofErr w:type="spellStart"/>
      <w:r w:rsidR="00FB0006" w:rsidRPr="00402BB1">
        <w:rPr>
          <w:rFonts w:ascii="Calibri" w:eastAsia="Times New Roman" w:hAnsi="Calibri" w:cs="Arial"/>
          <w:szCs w:val="20"/>
          <w:lang w:val="en-GB"/>
        </w:rPr>
        <w:t>dd</w:t>
      </w:r>
      <w:proofErr w:type="spellEnd"/>
      <w:r w:rsidRPr="00402BB1">
        <w:rPr>
          <w:rFonts w:ascii="Calibri" w:eastAsia="Times New Roman" w:hAnsi="Calibri" w:cs="Arial"/>
          <w:szCs w:val="20"/>
          <w:lang w:val="en-GB"/>
        </w:rPr>
        <w:t>).</w:t>
      </w:r>
    </w:p>
    <w:p w:rsidR="00053C86" w:rsidRPr="00402BB1" w:rsidRDefault="00053C86" w:rsidP="002870B8">
      <w:pPr>
        <w:widowControl w:val="0"/>
        <w:autoSpaceDE w:val="0"/>
        <w:autoSpaceDN w:val="0"/>
        <w:adjustRightInd w:val="0"/>
        <w:spacing w:before="80" w:after="120" w:line="240" w:lineRule="exact"/>
        <w:ind w:left="1440"/>
        <w:rPr>
          <w:rFonts w:ascii="Calibri" w:eastAsia="Times New Roman" w:hAnsi="Calibri" w:cs="Arial"/>
          <w:szCs w:val="20"/>
          <w:u w:val="single"/>
          <w:lang w:val="en-GB"/>
        </w:rPr>
      </w:pPr>
      <w:r w:rsidRPr="00402BB1">
        <w:rPr>
          <w:rFonts w:ascii="Calibri" w:eastAsia="Times New Roman" w:hAnsi="Calibri" w:cs="Arial"/>
          <w:szCs w:val="20"/>
          <w:u w:val="single"/>
          <w:lang w:val="en-GB"/>
        </w:rPr>
        <w:t>***you MUST</w:t>
      </w:r>
      <w:r w:rsidR="00D82FF8" w:rsidRPr="00402BB1">
        <w:rPr>
          <w:rFonts w:ascii="Calibri" w:eastAsia="Times New Roman" w:hAnsi="Calibri" w:cs="Arial"/>
          <w:szCs w:val="20"/>
          <w:u w:val="single"/>
          <w:lang w:val="en-GB"/>
        </w:rPr>
        <w:t xml:space="preserve"> enter the correct expiry date </w:t>
      </w:r>
      <w:r w:rsidRPr="00402BB1">
        <w:rPr>
          <w:rFonts w:ascii="Calibri" w:eastAsia="Times New Roman" w:hAnsi="Calibri" w:cs="Arial"/>
          <w:szCs w:val="20"/>
          <w:u w:val="single"/>
          <w:lang w:val="en-GB"/>
        </w:rPr>
        <w:t>(see if the month has 30 or 31 days on the calendar) or else it will be entered into stock improperly</w:t>
      </w:r>
      <w:r w:rsidR="00D82FF8" w:rsidRPr="00402BB1">
        <w:rPr>
          <w:rFonts w:ascii="Calibri" w:eastAsia="Times New Roman" w:hAnsi="Calibri" w:cs="Arial"/>
          <w:szCs w:val="20"/>
          <w:u w:val="single"/>
          <w:lang w:val="en-GB"/>
        </w:rPr>
        <w:t>!</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Time defaults to 23:59.</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80" w:after="80" w:line="240" w:lineRule="atLeast"/>
        <w:ind w:left="1440"/>
        <w:rPr>
          <w:rFonts w:ascii="Calibri" w:eastAsia="Times New Roman" w:hAnsi="Calibri" w:cs="Arial"/>
          <w:szCs w:val="20"/>
        </w:rPr>
      </w:pPr>
      <w:r w:rsidRPr="00402BB1">
        <w:rPr>
          <w:rFonts w:ascii="Calibri" w:eastAsia="Times New Roman" w:hAnsi="Calibri" w:cs="Arial"/>
          <w:b/>
          <w:bCs/>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Expiry Time field.</w:t>
      </w:r>
    </w:p>
    <w:p w:rsidR="002870B8" w:rsidRPr="00402BB1" w:rsidRDefault="002870B8" w:rsidP="002870B8">
      <w:pPr>
        <w:widowControl w:val="0"/>
        <w:autoSpaceDE w:val="0"/>
        <w:autoSpaceDN w:val="0"/>
        <w:adjustRightInd w:val="0"/>
        <w:spacing w:before="80" w:after="120" w:line="240" w:lineRule="exact"/>
        <w:ind w:left="1440"/>
        <w:rPr>
          <w:rFonts w:ascii="Tahoma" w:eastAsia="Times New Roman" w:hAnsi="Tahoma" w:cs="Tahoma"/>
          <w:szCs w:val="20"/>
          <w:lang w:val="en-GB"/>
        </w:rPr>
      </w:pPr>
      <w:r w:rsidRPr="00402BB1">
        <w:rPr>
          <w:rFonts w:ascii="Tahoma" w:eastAsia="Times New Roman" w:hAnsi="Tahoma" w:cs="Tahoma"/>
          <w:szCs w:val="20"/>
          <w:lang w:val="en-GB"/>
        </w:rPr>
        <w:t>Time defaults to 23:59.</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80" w:after="80" w:line="240" w:lineRule="atLeast"/>
        <w:ind w:left="1440"/>
        <w:rPr>
          <w:rFonts w:ascii="Tahoma" w:eastAsia="Times New Roman" w:hAnsi="Tahoma" w:cs="Tahoma"/>
          <w:szCs w:val="20"/>
        </w:rPr>
      </w:pPr>
      <w:r w:rsidRPr="00402BB1">
        <w:rPr>
          <w:rFonts w:ascii="Calibri" w:eastAsia="Times New Roman" w:hAnsi="Calibri" w:cs="Arial"/>
          <w:b/>
          <w:bCs/>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Vials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szCs w:val="20"/>
        </w:rPr>
        <w:t>Type the number of vials to be received.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Cursor moves to Secondary identifier button – </w:t>
      </w:r>
      <w:r w:rsidRPr="00402BB1">
        <w:rPr>
          <w:rFonts w:ascii="Calibri" w:eastAsia="Times New Roman" w:hAnsi="Calibri" w:cs="Arial"/>
          <w:szCs w:val="20"/>
          <w:u w:val="single"/>
          <w:lang w:val="en-GB"/>
        </w:rPr>
        <w:t>enter t</w:t>
      </w:r>
      <w:r w:rsidR="0001562C" w:rsidRPr="00402BB1">
        <w:rPr>
          <w:rFonts w:ascii="Calibri" w:eastAsia="Times New Roman" w:hAnsi="Calibri" w:cs="Arial"/>
          <w:szCs w:val="20"/>
          <w:u w:val="single"/>
          <w:lang w:val="en-GB"/>
        </w:rPr>
        <w:t>odays date</w:t>
      </w:r>
      <w:r w:rsidR="0099695D" w:rsidRPr="00402BB1">
        <w:rPr>
          <w:rFonts w:ascii="Calibri" w:eastAsia="Times New Roman" w:hAnsi="Calibri" w:cs="Arial"/>
          <w:szCs w:val="20"/>
          <w:u w:val="single"/>
          <w:lang w:val="en-GB"/>
        </w:rPr>
        <w:t xml:space="preserve"> (NO </w:t>
      </w:r>
      <w:r w:rsidR="00CC35F0" w:rsidRPr="00402BB1">
        <w:rPr>
          <w:rFonts w:ascii="Calibri" w:eastAsia="Times New Roman" w:hAnsi="Calibri" w:cs="Arial"/>
          <w:szCs w:val="20"/>
          <w:u w:val="single"/>
          <w:lang w:val="en-GB"/>
        </w:rPr>
        <w:t>SLAHSES)</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record volume in Volume field</w:t>
      </w:r>
      <w:r w:rsidR="00053C86" w:rsidRPr="00402BB1">
        <w:rPr>
          <w:rFonts w:ascii="Calibri" w:eastAsia="Times New Roman" w:hAnsi="Calibri" w:cs="Arial"/>
          <w:szCs w:val="20"/>
        </w:rPr>
        <w:t xml:space="preserve"> (some product default to a set volume, others you must enter manually)</w:t>
      </w:r>
      <w:r w:rsidR="00660927">
        <w:rPr>
          <w:rFonts w:ascii="Calibri" w:eastAsia="Times New Roman" w:hAnsi="Calibri" w:cs="Arial"/>
          <w:szCs w:val="20"/>
        </w:rPr>
        <w:t xml:space="preserve">- </w:t>
      </w:r>
      <w:r w:rsidR="00660927" w:rsidRPr="005D7DDF">
        <w:rPr>
          <w:rFonts w:ascii="Calibri" w:eastAsia="Times New Roman" w:hAnsi="Calibri" w:cs="Arial"/>
          <w:szCs w:val="20"/>
          <w:highlight w:val="cyan"/>
        </w:rPr>
        <w:t>Octaplex volume MUST be entered manually</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Received field. Defaults to now.</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to accept the default Received Date &amp; time.</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Operator field.  Defaults to current user.</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to accept the default operator.</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Collected field.</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to bypass the collected field.</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the Collection Time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to bypass the time field.</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Homologous/Autologous/Directed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 xml:space="preserve">[Enter] </w:t>
      </w:r>
      <w:r w:rsidRPr="00402BB1">
        <w:rPr>
          <w:rFonts w:ascii="Calibri" w:eastAsia="Times New Roman" w:hAnsi="Calibri" w:cs="Arial"/>
          <w:szCs w:val="20"/>
        </w:rPr>
        <w:t>to accept H for Homologous.</w:t>
      </w:r>
    </w:p>
    <w:p w:rsidR="002870B8"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Antigens and Attributes fields.</w:t>
      </w:r>
    </w:p>
    <w:p w:rsidR="00BD05E2" w:rsidRDefault="00BD05E2"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BD05E2" w:rsidRPr="00402BB1" w:rsidRDefault="00BD05E2"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lastRenderedPageBreak/>
        <w:t>[Enter]</w:t>
      </w:r>
      <w:r w:rsidRPr="00402BB1">
        <w:rPr>
          <w:rFonts w:ascii="Calibri" w:eastAsia="Times New Roman" w:hAnsi="Calibri" w:cs="Arial"/>
          <w:szCs w:val="20"/>
        </w:rPr>
        <w:t xml:space="preserve"> through these fields.</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Visual Inspection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 xml:space="preserve">[Enter] </w:t>
      </w:r>
      <w:r w:rsidRPr="00402BB1">
        <w:rPr>
          <w:rFonts w:ascii="Calibri" w:eastAsia="Times New Roman" w:hAnsi="Calibri" w:cs="Arial"/>
          <w:szCs w:val="20"/>
        </w:rPr>
        <w:t>to accept Visual Inspection.</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Source field.</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lang w:val="fr-FR"/>
        </w:rPr>
      </w:pPr>
      <w:r w:rsidRPr="00402BB1">
        <w:rPr>
          <w:rFonts w:ascii="Calibri" w:eastAsia="Times New Roman" w:hAnsi="Calibri" w:cs="Arial"/>
          <w:szCs w:val="20"/>
        </w:rPr>
        <w:t>Accept</w:t>
      </w:r>
      <w:r w:rsidRPr="00402BB1">
        <w:rPr>
          <w:rFonts w:ascii="Calibri" w:eastAsia="Times New Roman" w:hAnsi="Calibri" w:cs="Arial"/>
          <w:szCs w:val="20"/>
          <w:lang w:val="fr-FR"/>
        </w:rPr>
        <w:t xml:space="preserve"> Default [</w:t>
      </w:r>
      <w:r w:rsidRPr="00402BB1">
        <w:rPr>
          <w:rFonts w:ascii="Calibri" w:eastAsia="Times New Roman" w:hAnsi="Calibri" w:cs="Arial"/>
          <w:b/>
          <w:szCs w:val="20"/>
          <w:lang w:val="fr-FR"/>
        </w:rPr>
        <w:t>Enter</w:t>
      </w:r>
      <w:r w:rsidRPr="00402BB1">
        <w:rPr>
          <w:rFonts w:ascii="Calibri" w:eastAsia="Times New Roman" w:hAnsi="Calibri" w:cs="Arial"/>
          <w:szCs w:val="20"/>
          <w:lang w:val="fr-FR"/>
        </w:rPr>
        <w:t>].</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to accept default.</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Cursor moves to Location &amp; </w:t>
      </w:r>
      <w:proofErr w:type="spellStart"/>
      <w:r w:rsidRPr="00402BB1">
        <w:rPr>
          <w:rFonts w:ascii="Calibri" w:eastAsia="Times New Roman" w:hAnsi="Calibri" w:cs="Arial"/>
          <w:szCs w:val="20"/>
          <w:lang w:val="en-GB"/>
        </w:rPr>
        <w:t>Sublocation</w:t>
      </w:r>
      <w:proofErr w:type="spellEnd"/>
      <w:r w:rsidRPr="00402BB1">
        <w:rPr>
          <w:rFonts w:ascii="Calibri" w:eastAsia="Times New Roman" w:hAnsi="Calibri" w:cs="Arial"/>
          <w:szCs w:val="20"/>
          <w:lang w:val="en-GB"/>
        </w:rPr>
        <w:t xml:space="preserve"> fields.</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szCs w:val="20"/>
        </w:rPr>
        <w:t>‘TM’ defaults in Location.</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through </w:t>
      </w:r>
      <w:proofErr w:type="spellStart"/>
      <w:r w:rsidRPr="00402BB1">
        <w:rPr>
          <w:rFonts w:ascii="Calibri" w:eastAsia="Times New Roman" w:hAnsi="Calibri" w:cs="Arial"/>
          <w:szCs w:val="20"/>
        </w:rPr>
        <w:t>Sublocation</w:t>
      </w:r>
      <w:proofErr w:type="spellEnd"/>
      <w:r w:rsidRPr="00402BB1">
        <w:rPr>
          <w:rFonts w:ascii="Calibri" w:eastAsia="Times New Roman" w:hAnsi="Calibri" w:cs="Arial"/>
          <w:szCs w:val="20"/>
        </w:rPr>
        <w:t>.</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Cursor moves to </w:t>
      </w:r>
      <w:r w:rsidR="00F963F4" w:rsidRPr="00402BB1">
        <w:rPr>
          <w:rFonts w:ascii="Calibri" w:eastAsia="Times New Roman" w:hAnsi="Calibri" w:cs="Arial"/>
          <w:szCs w:val="20"/>
          <w:lang w:val="en-GB"/>
        </w:rPr>
        <w:t>‘receive’</w:t>
      </w:r>
      <w:r w:rsidRPr="00402BB1">
        <w:rPr>
          <w:rFonts w:ascii="Calibri" w:eastAsia="Times New Roman" w:hAnsi="Calibri" w:cs="Arial"/>
          <w:szCs w:val="20"/>
          <w:lang w:val="en-GB"/>
        </w:rPr>
        <w:t xml:space="preserve"> button.</w:t>
      </w:r>
    </w:p>
    <w:p w:rsidR="002870B8" w:rsidRPr="00402BB1" w:rsidRDefault="002870B8" w:rsidP="002870B8">
      <w:pPr>
        <w:numPr>
          <w:ilvl w:val="1"/>
          <w:numId w:val="1"/>
        </w:numPr>
        <w:tabs>
          <w:tab w:val="right" w:pos="360"/>
          <w:tab w:val="left" w:pos="482"/>
          <w:tab w:val="num" w:pos="1440"/>
        </w:tabs>
        <w:autoSpaceDE w:val="0"/>
        <w:autoSpaceDN w:val="0"/>
        <w:adjustRightInd w:val="0"/>
        <w:spacing w:before="160" w:after="0" w:line="240" w:lineRule="atLeast"/>
        <w:ind w:left="1440"/>
        <w:rPr>
          <w:rFonts w:ascii="Calibri" w:eastAsia="Times New Roman" w:hAnsi="Calibri" w:cs="Arial"/>
          <w:szCs w:val="20"/>
        </w:rPr>
      </w:pPr>
      <w:r w:rsidRPr="00402BB1">
        <w:rPr>
          <w:rFonts w:ascii="Calibri" w:eastAsia="Times New Roman" w:hAnsi="Calibri" w:cs="Arial"/>
          <w:szCs w:val="20"/>
        </w:rPr>
        <w:t>Click the Receive button.</w:t>
      </w:r>
    </w:p>
    <w:p w:rsidR="002870B8" w:rsidRPr="00402BB1"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Container is displayed on the right-hand side of screen.</w:t>
      </w:r>
    </w:p>
    <w:p w:rsidR="002870B8" w:rsidRDefault="002870B8"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Donation ID field.</w:t>
      </w:r>
    </w:p>
    <w:p w:rsidR="00A92B8E" w:rsidRDefault="00A92B8E"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A92B8E" w:rsidRPr="00402BB1" w:rsidRDefault="00A92B8E" w:rsidP="002870B8">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B83DDD" w:rsidRPr="00BB2943" w:rsidRDefault="00BB2943" w:rsidP="00EA3A57">
      <w:pPr>
        <w:pStyle w:val="Heading7"/>
        <w:rPr>
          <w:sz w:val="24"/>
          <w:szCs w:val="24"/>
          <w:highlight w:val="cyan"/>
        </w:rPr>
      </w:pPr>
      <w:r w:rsidRPr="00BB2943">
        <w:rPr>
          <w:sz w:val="24"/>
          <w:szCs w:val="24"/>
          <w:highlight w:val="cyan"/>
        </w:rPr>
        <w:t>To delete inventory (if mistake made upon receiving):</w:t>
      </w:r>
    </w:p>
    <w:p w:rsidR="00BB2943" w:rsidRDefault="00BB2943" w:rsidP="00BB2943">
      <w:pPr>
        <w:rPr>
          <w:lang w:val="en-GB"/>
        </w:rPr>
      </w:pPr>
      <w:r>
        <w:rPr>
          <w:lang w:val="en-GB"/>
        </w:rPr>
        <w:t>-container status change- ‘X’ to delete (enter lot #) which will bring you to the picklist if more than one entry for that lot # exists, if this is the case ‘S’ to select the correct one to delete and enter the # of vials to delete</w:t>
      </w:r>
    </w:p>
    <w:p w:rsidR="00BB2943" w:rsidRDefault="00BB2943" w:rsidP="00BB2943">
      <w:pPr>
        <w:rPr>
          <w:lang w:val="en-GB"/>
        </w:rPr>
      </w:pPr>
      <w:r>
        <w:rPr>
          <w:lang w:val="en-GB"/>
        </w:rPr>
        <w:t>-‘P’ to process the change</w:t>
      </w:r>
    </w:p>
    <w:p w:rsidR="00BB2943" w:rsidRPr="00BB2943" w:rsidRDefault="00BB2943" w:rsidP="00BB2943">
      <w:pPr>
        <w:rPr>
          <w:lang w:val="en-GB"/>
        </w:rPr>
      </w:pPr>
      <w:r>
        <w:rPr>
          <w:lang w:val="en-GB"/>
        </w:rPr>
        <w:t xml:space="preserve">-Must now go back and re receive the product into inventory with the correct # with the correct information regarding date, time and quantity received </w:t>
      </w:r>
      <w:r w:rsidR="00A92B8E">
        <w:rPr>
          <w:lang w:val="en-GB"/>
        </w:rPr>
        <w:t>(check</w:t>
      </w:r>
      <w:r>
        <w:rPr>
          <w:lang w:val="en-GB"/>
        </w:rPr>
        <w:t xml:space="preserve"> CBS packing slip to confirm)</w:t>
      </w:r>
    </w:p>
    <w:p w:rsidR="00BB2943" w:rsidRPr="00BB2943" w:rsidRDefault="00BB2943" w:rsidP="00BB2943">
      <w:pPr>
        <w:rPr>
          <w:lang w:val="en-GB"/>
        </w:rPr>
      </w:pPr>
    </w:p>
    <w:p w:rsidR="00B83DDD" w:rsidRPr="00402BB1" w:rsidRDefault="00B83DDD" w:rsidP="00A753FE">
      <w:pPr>
        <w:pStyle w:val="Heading7"/>
      </w:pPr>
    </w:p>
    <w:p w:rsidR="00B83DDD" w:rsidRPr="00402BB1" w:rsidRDefault="00B83DDD" w:rsidP="00A753FE">
      <w:pPr>
        <w:pStyle w:val="Heading7"/>
      </w:pPr>
    </w:p>
    <w:p w:rsidR="00B83DDD" w:rsidRPr="00402BB1" w:rsidRDefault="00B83DDD" w:rsidP="00A753FE">
      <w:pPr>
        <w:pStyle w:val="Heading7"/>
      </w:pPr>
    </w:p>
    <w:p w:rsidR="002870B8" w:rsidRPr="00402BB1" w:rsidRDefault="00DA5041" w:rsidP="00C77B4E">
      <w:pPr>
        <w:pStyle w:val="Heading7"/>
        <w:numPr>
          <w:ilvl w:val="0"/>
          <w:numId w:val="0"/>
        </w:numPr>
      </w:pPr>
      <w:r w:rsidRPr="00402BB1">
        <w:lastRenderedPageBreak/>
        <w:t>Container Picklist</w:t>
      </w:r>
      <w:r w:rsidR="007F0C89" w:rsidRPr="00402BB1">
        <w:t>:</w:t>
      </w:r>
    </w:p>
    <w:p w:rsidR="00B83DDD" w:rsidRPr="00402BB1" w:rsidRDefault="00B83DDD" w:rsidP="00B83DDD">
      <w:pPr>
        <w:rPr>
          <w:lang w:val="en-GB"/>
        </w:rPr>
      </w:pPr>
      <w:r w:rsidRPr="00402BB1">
        <w:rPr>
          <w:noProof/>
        </w:rPr>
        <w:drawing>
          <wp:anchor distT="0" distB="0" distL="114300" distR="114300" simplePos="0" relativeHeight="251665408" behindDoc="1" locked="0" layoutInCell="1" allowOverlap="1" wp14:anchorId="146B503B" wp14:editId="73F1B056">
            <wp:simplePos x="0" y="0"/>
            <wp:positionH relativeFrom="column">
              <wp:posOffset>959485</wp:posOffset>
            </wp:positionH>
            <wp:positionV relativeFrom="paragraph">
              <wp:posOffset>34925</wp:posOffset>
            </wp:positionV>
            <wp:extent cx="3512820" cy="26612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2820" cy="2661285"/>
                    </a:xfrm>
                    <a:prstGeom prst="rect">
                      <a:avLst/>
                    </a:prstGeom>
                  </pic:spPr>
                </pic:pic>
              </a:graphicData>
            </a:graphic>
            <wp14:sizeRelH relativeFrom="page">
              <wp14:pctWidth>0</wp14:pctWidth>
            </wp14:sizeRelH>
            <wp14:sizeRelV relativeFrom="page">
              <wp14:pctHeight>0</wp14:pctHeight>
            </wp14:sizeRelV>
          </wp:anchor>
        </w:drawing>
      </w: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B83DDD">
      <w:pPr>
        <w:rPr>
          <w:lang w:val="en-GB"/>
        </w:rPr>
      </w:pPr>
    </w:p>
    <w:p w:rsidR="00B83DDD" w:rsidRPr="00402BB1" w:rsidRDefault="00B83DDD" w:rsidP="00F67EAF">
      <w:pPr>
        <w:tabs>
          <w:tab w:val="right" w:pos="360"/>
          <w:tab w:val="left" w:pos="482"/>
        </w:tabs>
        <w:autoSpaceDE w:val="0"/>
        <w:autoSpaceDN w:val="0"/>
        <w:adjustRightInd w:val="0"/>
        <w:spacing w:before="160" w:after="0" w:line="240" w:lineRule="atLeast"/>
        <w:rPr>
          <w:rFonts w:ascii="Calibri" w:eastAsia="Times New Roman" w:hAnsi="Calibri" w:cs="Arial"/>
          <w:b/>
          <w:szCs w:val="20"/>
        </w:rPr>
      </w:pPr>
    </w:p>
    <w:p w:rsidR="00F67EAF" w:rsidRPr="00402BB1" w:rsidRDefault="00F67EAF" w:rsidP="00F67EAF">
      <w:pPr>
        <w:tabs>
          <w:tab w:val="right" w:pos="360"/>
          <w:tab w:val="left" w:pos="482"/>
        </w:tabs>
        <w:autoSpaceDE w:val="0"/>
        <w:autoSpaceDN w:val="0"/>
        <w:adjustRightInd w:val="0"/>
        <w:spacing w:before="160" w:after="0" w:line="240" w:lineRule="atLeast"/>
        <w:rPr>
          <w:rFonts w:ascii="Calibri" w:eastAsia="Times New Roman" w:hAnsi="Calibri" w:cs="Arial"/>
          <w:b/>
          <w:sz w:val="28"/>
          <w:szCs w:val="28"/>
        </w:rPr>
      </w:pPr>
      <w:r w:rsidRPr="00402BB1">
        <w:rPr>
          <w:rFonts w:ascii="Calibri" w:eastAsia="Times New Roman" w:hAnsi="Calibri" w:cs="Arial"/>
          <w:b/>
          <w:szCs w:val="20"/>
        </w:rPr>
        <w:t>To View Inventory you entered:</w:t>
      </w:r>
    </w:p>
    <w:p w:rsidR="00DA5041" w:rsidRPr="00402BB1" w:rsidRDefault="00DA5041" w:rsidP="007F0C89">
      <w:pPr>
        <w:spacing w:before="120" w:after="120" w:line="240" w:lineRule="auto"/>
        <w:rPr>
          <w:rFonts w:ascii="Calibri" w:eastAsia="Times New Roman" w:hAnsi="Calibri" w:cs="Times New Roman"/>
          <w:b/>
          <w:szCs w:val="20"/>
          <w:lang w:val="en-GB"/>
        </w:rPr>
      </w:pPr>
      <w:r w:rsidRPr="00402BB1">
        <w:rPr>
          <w:rFonts w:ascii="Calibri" w:eastAsia="Times New Roman" w:hAnsi="Calibri" w:cs="Times New Roman"/>
          <w:szCs w:val="20"/>
          <w:lang w:val="en-GB"/>
        </w:rPr>
        <w:t>This form allows users to sear</w:t>
      </w:r>
      <w:r w:rsidR="00F90C0A" w:rsidRPr="00402BB1">
        <w:rPr>
          <w:rFonts w:ascii="Calibri" w:eastAsia="Times New Roman" w:hAnsi="Calibri" w:cs="Times New Roman"/>
          <w:szCs w:val="20"/>
          <w:lang w:val="en-GB"/>
        </w:rPr>
        <w:t>ch for containers by donation ID</w:t>
      </w:r>
      <w:r w:rsidRPr="00402BB1">
        <w:rPr>
          <w:rFonts w:ascii="Calibri" w:eastAsia="Times New Roman" w:hAnsi="Calibri" w:cs="Times New Roman"/>
          <w:szCs w:val="20"/>
          <w:lang w:val="en-GB"/>
        </w:rPr>
        <w:t xml:space="preserve"> or different criteria such as product, product type, ABO, Rh, status, antigens, attributes, expiration date, autologous, directed or a combination of the above.</w:t>
      </w:r>
      <w:r w:rsidR="00C97477" w:rsidRPr="00402BB1">
        <w:rPr>
          <w:rFonts w:ascii="Calibri" w:eastAsia="Times New Roman" w:hAnsi="Calibri" w:cs="Times New Roman"/>
          <w:szCs w:val="20"/>
          <w:lang w:val="en-GB"/>
        </w:rPr>
        <w:t xml:space="preserve"> *</w:t>
      </w:r>
      <w:r w:rsidR="00C97477" w:rsidRPr="00402BB1">
        <w:rPr>
          <w:rFonts w:ascii="Calibri" w:eastAsia="Times New Roman" w:hAnsi="Calibri" w:cs="Times New Roman"/>
          <w:b/>
          <w:szCs w:val="20"/>
          <w:lang w:val="en-GB"/>
        </w:rPr>
        <w:t>This searches status’ of A,NG,C</w:t>
      </w:r>
    </w:p>
    <w:p w:rsidR="002870B8" w:rsidRPr="00402BB1" w:rsidRDefault="002870B8"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Go to main Menu</w:t>
      </w:r>
    </w:p>
    <w:p w:rsidR="002870B8" w:rsidRPr="00402BB1" w:rsidRDefault="00E00E80"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Select </w:t>
      </w:r>
      <w:r w:rsidRPr="00402BB1">
        <w:rPr>
          <w:rFonts w:ascii="Calibri" w:eastAsia="Times New Roman" w:hAnsi="Calibri" w:cs="Arial"/>
          <w:b/>
          <w:szCs w:val="20"/>
        </w:rPr>
        <w:t>[C]</w:t>
      </w:r>
      <w:r w:rsidR="002870B8" w:rsidRPr="00402BB1">
        <w:rPr>
          <w:rFonts w:ascii="Calibri" w:eastAsia="Times New Roman" w:hAnsi="Calibri" w:cs="Arial"/>
          <w:szCs w:val="20"/>
        </w:rPr>
        <w:t xml:space="preserve"> for containers</w:t>
      </w:r>
    </w:p>
    <w:p w:rsidR="002870B8" w:rsidRPr="00402BB1" w:rsidRDefault="002870B8"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Press enter for ‘Container Picklist’</w:t>
      </w:r>
    </w:p>
    <w:p w:rsidR="002870B8" w:rsidRPr="00402BB1" w:rsidRDefault="00E00E80"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Select </w:t>
      </w:r>
      <w:r w:rsidRPr="00402BB1">
        <w:rPr>
          <w:rFonts w:ascii="Calibri" w:eastAsia="Times New Roman" w:hAnsi="Calibri" w:cs="Arial"/>
          <w:b/>
          <w:szCs w:val="20"/>
        </w:rPr>
        <w:t>[F]</w:t>
      </w:r>
      <w:r w:rsidR="002870B8" w:rsidRPr="00402BB1">
        <w:rPr>
          <w:rFonts w:ascii="Calibri" w:eastAsia="Times New Roman" w:hAnsi="Calibri" w:cs="Arial"/>
          <w:szCs w:val="20"/>
        </w:rPr>
        <w:t xml:space="preserve"> to find container you are looking for</w:t>
      </w:r>
    </w:p>
    <w:p w:rsidR="002870B8" w:rsidRPr="00402BB1" w:rsidRDefault="002870B8"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Enter over to the </w:t>
      </w:r>
      <w:r w:rsidRPr="00402BB1">
        <w:rPr>
          <w:rFonts w:ascii="Calibri" w:eastAsia="Times New Roman" w:hAnsi="Calibri" w:cs="Arial"/>
          <w:szCs w:val="20"/>
          <w:u w:val="single"/>
        </w:rPr>
        <w:t>‘product type’</w:t>
      </w:r>
      <w:r w:rsidRPr="00402BB1">
        <w:rPr>
          <w:rFonts w:ascii="Calibri" w:eastAsia="Times New Roman" w:hAnsi="Calibri" w:cs="Arial"/>
          <w:szCs w:val="20"/>
        </w:rPr>
        <w:t xml:space="preserve"> field and type which product you are searching for (ie: RBC,VE, FC, etc.)</w:t>
      </w:r>
      <w:r w:rsidR="000546B7" w:rsidRPr="00402BB1">
        <w:rPr>
          <w:rFonts w:ascii="Calibri" w:eastAsia="Times New Roman" w:hAnsi="Calibri" w:cs="Arial"/>
          <w:szCs w:val="20"/>
        </w:rPr>
        <w:t xml:space="preserve"> or continue to </w:t>
      </w:r>
      <w:r w:rsidR="000546B7" w:rsidRPr="00402BB1">
        <w:rPr>
          <w:rFonts w:ascii="Calibri" w:eastAsia="Times New Roman" w:hAnsi="Calibri" w:cs="Arial"/>
          <w:szCs w:val="20"/>
          <w:u w:val="single"/>
        </w:rPr>
        <w:t>‘Product’</w:t>
      </w:r>
      <w:r w:rsidR="000546B7" w:rsidRPr="00402BB1">
        <w:rPr>
          <w:rFonts w:ascii="Calibri" w:eastAsia="Times New Roman" w:hAnsi="Calibri" w:cs="Arial"/>
          <w:szCs w:val="20"/>
        </w:rPr>
        <w:t xml:space="preserve"> and enter specific product code</w:t>
      </w:r>
    </w:p>
    <w:p w:rsidR="002870B8" w:rsidRPr="00402BB1" w:rsidRDefault="002870B8"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Press </w:t>
      </w:r>
      <w:r w:rsidR="00E00E80" w:rsidRPr="00402BB1">
        <w:rPr>
          <w:rFonts w:ascii="Calibri" w:eastAsia="Times New Roman" w:hAnsi="Calibri" w:cs="Arial"/>
          <w:b/>
          <w:szCs w:val="20"/>
        </w:rPr>
        <w:t>[</w:t>
      </w:r>
      <w:r w:rsidRPr="00402BB1">
        <w:rPr>
          <w:rFonts w:ascii="Calibri" w:eastAsia="Times New Roman" w:hAnsi="Calibri" w:cs="Arial"/>
          <w:b/>
          <w:szCs w:val="20"/>
        </w:rPr>
        <w:t>F3</w:t>
      </w:r>
      <w:r w:rsidR="00E00E80" w:rsidRPr="00402BB1">
        <w:rPr>
          <w:rFonts w:ascii="Calibri" w:eastAsia="Times New Roman" w:hAnsi="Calibri" w:cs="Arial"/>
          <w:b/>
          <w:szCs w:val="20"/>
        </w:rPr>
        <w:t>]</w:t>
      </w:r>
      <w:r w:rsidRPr="00402BB1">
        <w:rPr>
          <w:rFonts w:ascii="Calibri" w:eastAsia="Times New Roman" w:hAnsi="Calibri" w:cs="Arial"/>
          <w:szCs w:val="20"/>
        </w:rPr>
        <w:t xml:space="preserve"> to search all available containers</w:t>
      </w:r>
      <w:r w:rsidRPr="00402BB1">
        <w:rPr>
          <w:noProof/>
        </w:rPr>
        <w:t xml:space="preserve"> </w:t>
      </w:r>
    </w:p>
    <w:p w:rsidR="00E00E80" w:rsidRPr="00402BB1" w:rsidRDefault="00E00E80"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noProof/>
        </w:rPr>
        <w:t>Highlight what product you are looking for using the arrow keys</w:t>
      </w:r>
    </w:p>
    <w:p w:rsidR="00E00E80" w:rsidRPr="00402BB1" w:rsidRDefault="00E00E80"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noProof/>
        </w:rPr>
        <w:t xml:space="preserve">Select </w:t>
      </w:r>
      <w:r w:rsidRPr="00402BB1">
        <w:rPr>
          <w:b/>
          <w:noProof/>
        </w:rPr>
        <w:t>[C]</w:t>
      </w:r>
      <w:r w:rsidRPr="00402BB1">
        <w:rPr>
          <w:noProof/>
        </w:rPr>
        <w:t xml:space="preserve"> for container details</w:t>
      </w:r>
    </w:p>
    <w:p w:rsidR="001D6B99" w:rsidRPr="00402BB1" w:rsidRDefault="002870B8" w:rsidP="00085C5C">
      <w:pPr>
        <w:numPr>
          <w:ilvl w:val="0"/>
          <w:numId w:val="10"/>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noProof/>
        </w:rPr>
        <w:t>This screen shows you how many vials are available and the expirary date(s)</w:t>
      </w:r>
    </w:p>
    <w:p w:rsidR="009A68FD" w:rsidRPr="00402BB1" w:rsidRDefault="009A68FD" w:rsidP="009A68FD">
      <w:pPr>
        <w:tabs>
          <w:tab w:val="right" w:pos="360"/>
          <w:tab w:val="left" w:pos="482"/>
        </w:tabs>
        <w:autoSpaceDE w:val="0"/>
        <w:autoSpaceDN w:val="0"/>
        <w:adjustRightInd w:val="0"/>
        <w:spacing w:before="160" w:after="0" w:line="240" w:lineRule="atLeast"/>
        <w:contextualSpacing/>
        <w:rPr>
          <w:noProof/>
        </w:rPr>
      </w:pPr>
    </w:p>
    <w:p w:rsidR="00E10EC5" w:rsidRDefault="00E10EC5" w:rsidP="009A68FD">
      <w:pPr>
        <w:tabs>
          <w:tab w:val="right" w:pos="360"/>
          <w:tab w:val="left" w:pos="482"/>
        </w:tabs>
        <w:autoSpaceDE w:val="0"/>
        <w:autoSpaceDN w:val="0"/>
        <w:adjustRightInd w:val="0"/>
        <w:spacing w:before="160" w:after="0" w:line="240" w:lineRule="atLeast"/>
        <w:contextualSpacing/>
        <w:rPr>
          <w:noProof/>
        </w:rPr>
      </w:pPr>
      <w:r>
        <w:rPr>
          <w:noProof/>
        </w:rPr>
        <w:t>*To search for ALL status’ of a product- use an asterik * in the Status column then[ F3]</w:t>
      </w:r>
    </w:p>
    <w:p w:rsidR="00172DF2" w:rsidRPr="00402BB1" w:rsidRDefault="00172DF2" w:rsidP="009A68FD">
      <w:p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p>
    <w:p w:rsidR="00BE0384" w:rsidRPr="00402BB1" w:rsidRDefault="00BE0384" w:rsidP="005279A0">
      <w:pPr>
        <w:tabs>
          <w:tab w:val="right" w:pos="360"/>
          <w:tab w:val="left" w:pos="482"/>
        </w:tabs>
        <w:autoSpaceDE w:val="0"/>
        <w:autoSpaceDN w:val="0"/>
        <w:adjustRightInd w:val="0"/>
        <w:spacing w:before="160" w:after="0" w:line="240" w:lineRule="atLeast"/>
        <w:contextualSpacing/>
        <w:rPr>
          <w:noProof/>
        </w:rPr>
      </w:pPr>
    </w:p>
    <w:p w:rsidR="005279A0" w:rsidRPr="00402BB1" w:rsidRDefault="005279A0" w:rsidP="003875D1">
      <w:p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p>
    <w:p w:rsidR="00C77B4E" w:rsidRDefault="00C77B4E" w:rsidP="003026A2">
      <w:pPr>
        <w:pStyle w:val="Heading7"/>
        <w:numPr>
          <w:ilvl w:val="0"/>
          <w:numId w:val="0"/>
        </w:numPr>
        <w:rPr>
          <w:snapToGrid w:val="0"/>
        </w:rPr>
      </w:pPr>
      <w:bookmarkStart w:id="9" w:name="_Toc88279797"/>
      <w:bookmarkStart w:id="10" w:name="_Toc151786815"/>
      <w:bookmarkStart w:id="11" w:name="_Toc173693622"/>
      <w:bookmarkStart w:id="12" w:name="_Toc436914789"/>
    </w:p>
    <w:p w:rsidR="003026A2" w:rsidRPr="00402BB1" w:rsidRDefault="003026A2" w:rsidP="003026A2">
      <w:pPr>
        <w:pStyle w:val="Heading7"/>
        <w:numPr>
          <w:ilvl w:val="0"/>
          <w:numId w:val="0"/>
        </w:numPr>
        <w:rPr>
          <w:snapToGrid w:val="0"/>
        </w:rPr>
      </w:pPr>
      <w:r w:rsidRPr="00402BB1">
        <w:rPr>
          <w:snapToGrid w:val="0"/>
        </w:rPr>
        <w:lastRenderedPageBreak/>
        <w:t>Sort Order</w:t>
      </w:r>
    </w:p>
    <w:p w:rsidR="003026A2" w:rsidRPr="00402BB1" w:rsidRDefault="003026A2" w:rsidP="00AF7555">
      <w:pPr>
        <w:pStyle w:val="ListParagraph"/>
        <w:numPr>
          <w:ilvl w:val="0"/>
          <w:numId w:val="50"/>
        </w:numPr>
        <w:tabs>
          <w:tab w:val="num" w:pos="1440"/>
        </w:tabs>
        <w:spacing w:before="120" w:after="120" w:line="240" w:lineRule="auto"/>
        <w:rPr>
          <w:rFonts w:ascii="Calibri" w:eastAsia="Times New Roman" w:hAnsi="Calibri" w:cs="Arial"/>
          <w:snapToGrid w:val="0"/>
          <w:szCs w:val="20"/>
          <w:lang w:val="en-GB"/>
        </w:rPr>
      </w:pPr>
      <w:r w:rsidRPr="00402BB1">
        <w:rPr>
          <w:noProof/>
        </w:rPr>
        <w:drawing>
          <wp:anchor distT="0" distB="0" distL="114300" distR="114300" simplePos="0" relativeHeight="251867136" behindDoc="1" locked="0" layoutInCell="1" allowOverlap="1" wp14:anchorId="5403B5AA" wp14:editId="2D5D2FDF">
            <wp:simplePos x="0" y="0"/>
            <wp:positionH relativeFrom="column">
              <wp:posOffset>2623820</wp:posOffset>
            </wp:positionH>
            <wp:positionV relativeFrom="paragraph">
              <wp:posOffset>7620</wp:posOffset>
            </wp:positionV>
            <wp:extent cx="3109595" cy="2355215"/>
            <wp:effectExtent l="0" t="0" r="0" b="6985"/>
            <wp:wrapTight wrapText="bothSides">
              <wp:wrapPolygon edited="0">
                <wp:start x="0" y="0"/>
                <wp:lineTo x="0" y="21489"/>
                <wp:lineTo x="21437" y="21489"/>
                <wp:lineTo x="2143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9595" cy="2355215"/>
                    </a:xfrm>
                    <a:prstGeom prst="rect">
                      <a:avLst/>
                    </a:prstGeom>
                  </pic:spPr>
                </pic:pic>
              </a:graphicData>
            </a:graphic>
            <wp14:sizeRelH relativeFrom="page">
              <wp14:pctWidth>0</wp14:pctWidth>
            </wp14:sizeRelH>
            <wp14:sizeRelV relativeFrom="page">
              <wp14:pctHeight>0</wp14:pctHeight>
            </wp14:sizeRelV>
          </wp:anchor>
        </w:drawing>
      </w:r>
      <w:r w:rsidRPr="00402BB1">
        <w:rPr>
          <w:rFonts w:ascii="Calibri" w:eastAsia="Times New Roman" w:hAnsi="Calibri" w:cs="Arial"/>
          <w:snapToGrid w:val="0"/>
          <w:szCs w:val="20"/>
          <w:lang w:val="en-GB"/>
        </w:rPr>
        <w:t>Once containers have been found, user can click on the title bar to sort the containers by that field or by pressing [F6]</w:t>
      </w:r>
    </w:p>
    <w:p w:rsidR="003026A2" w:rsidRPr="00402BB1" w:rsidRDefault="003026A2" w:rsidP="00AF7555">
      <w:pPr>
        <w:pStyle w:val="ListParagraph"/>
        <w:numPr>
          <w:ilvl w:val="0"/>
          <w:numId w:val="50"/>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noProof/>
          <w:szCs w:val="20"/>
        </w:rPr>
        <mc:AlternateContent>
          <mc:Choice Requires="wps">
            <w:drawing>
              <wp:anchor distT="0" distB="0" distL="114300" distR="114300" simplePos="0" relativeHeight="251868160" behindDoc="0" locked="0" layoutInCell="1" allowOverlap="1" wp14:anchorId="6B02542D" wp14:editId="53643E34">
                <wp:simplePos x="0" y="0"/>
                <wp:positionH relativeFrom="column">
                  <wp:posOffset>1890147</wp:posOffset>
                </wp:positionH>
                <wp:positionV relativeFrom="paragraph">
                  <wp:posOffset>401912</wp:posOffset>
                </wp:positionV>
                <wp:extent cx="3306306" cy="386080"/>
                <wp:effectExtent l="0" t="76200" r="0" b="33020"/>
                <wp:wrapNone/>
                <wp:docPr id="75" name="Straight Arrow Connector 75"/>
                <wp:cNvGraphicFramePr/>
                <a:graphic xmlns:a="http://schemas.openxmlformats.org/drawingml/2006/main">
                  <a:graphicData uri="http://schemas.microsoft.com/office/word/2010/wordprocessingShape">
                    <wps:wsp>
                      <wps:cNvCnPr/>
                      <wps:spPr>
                        <a:xfrm flipV="1">
                          <a:off x="0" y="0"/>
                          <a:ext cx="3306306" cy="38608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48.85pt;margin-top:31.65pt;width:260.35pt;height:30.4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" strokecolor="#be4b48">
                <v:stroke endarrow="open"/>
              </v:shape>
            </w:pict>
          </mc:Fallback>
        </mc:AlternateContent>
      </w:r>
      <w:r w:rsidRPr="00402BB1">
        <w:rPr>
          <w:rFonts w:ascii="Calibri" w:eastAsia="Times New Roman" w:hAnsi="Calibri" w:cs="Arial"/>
          <w:snapToGrid w:val="0"/>
          <w:szCs w:val="20"/>
          <w:lang w:val="en-GB"/>
        </w:rPr>
        <w:t>Sort available by Donation ID, Product Type, Product, ABO, Rh(D), Collected Date, Expiry Date, Status</w:t>
      </w:r>
    </w:p>
    <w:p w:rsidR="003026A2" w:rsidRPr="00402BB1" w:rsidRDefault="003026A2" w:rsidP="00AF7555">
      <w:pPr>
        <w:pStyle w:val="ListParagraph"/>
        <w:numPr>
          <w:ilvl w:val="0"/>
          <w:numId w:val="50"/>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Triangle appears indicating the direction of the sort.</w:t>
      </w:r>
    </w:p>
    <w:p w:rsidR="003026A2" w:rsidRPr="00402BB1" w:rsidRDefault="003026A2" w:rsidP="003026A2">
      <w:pPr>
        <w:tabs>
          <w:tab w:val="right" w:pos="360"/>
          <w:tab w:val="left" w:pos="482"/>
        </w:tabs>
        <w:autoSpaceDE w:val="0"/>
        <w:autoSpaceDN w:val="0"/>
        <w:adjustRightInd w:val="0"/>
        <w:spacing w:before="160" w:after="0" w:line="240" w:lineRule="atLeast"/>
        <w:ind w:left="360"/>
        <w:contextualSpacing/>
        <w:rPr>
          <w:rFonts w:ascii="Calibri" w:eastAsia="Times New Roman" w:hAnsi="Calibri" w:cs="Arial"/>
          <w:szCs w:val="20"/>
        </w:rPr>
      </w:pPr>
    </w:p>
    <w:p w:rsidR="003026A2" w:rsidRPr="00402BB1" w:rsidRDefault="003026A2" w:rsidP="003026A2">
      <w:pPr>
        <w:pStyle w:val="TableCaption"/>
        <w:jc w:val="left"/>
      </w:pPr>
    </w:p>
    <w:p w:rsidR="003026A2" w:rsidRPr="00402BB1" w:rsidRDefault="003026A2" w:rsidP="003026A2">
      <w:pPr>
        <w:pStyle w:val="Heading7"/>
        <w:rPr>
          <w:snapToGrid w:val="0"/>
        </w:rPr>
      </w:pPr>
    </w:p>
    <w:p w:rsidR="003026A2" w:rsidRPr="00402BB1" w:rsidRDefault="003026A2" w:rsidP="003026A2">
      <w:pPr>
        <w:pStyle w:val="Heading7"/>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p w:rsidR="003026A2" w:rsidRDefault="003026A2" w:rsidP="005279A0">
      <w:pPr>
        <w:pStyle w:val="Heading7"/>
        <w:numPr>
          <w:ilvl w:val="0"/>
          <w:numId w:val="0"/>
        </w:numPr>
        <w:rPr>
          <w:snapToGrid w:val="0"/>
        </w:rPr>
      </w:pPr>
    </w:p>
    <w:tbl>
      <w:tblPr>
        <w:tblpPr w:leftFromText="180" w:rightFromText="180" w:vertAnchor="text" w:horzAnchor="margin" w:tblpY="-170"/>
        <w:tblW w:w="9825" w:type="dxa"/>
        <w:tblLook w:val="04A0" w:firstRow="1" w:lastRow="0" w:firstColumn="1" w:lastColumn="0" w:noHBand="0" w:noVBand="1"/>
      </w:tblPr>
      <w:tblGrid>
        <w:gridCol w:w="2920"/>
        <w:gridCol w:w="1972"/>
        <w:gridCol w:w="257"/>
        <w:gridCol w:w="2528"/>
        <w:gridCol w:w="2148"/>
      </w:tblGrid>
      <w:tr w:rsidR="003026A2" w:rsidRPr="003026A2" w:rsidTr="00DD06F9">
        <w:trPr>
          <w:trHeight w:val="315"/>
        </w:trPr>
        <w:tc>
          <w:tcPr>
            <w:tcW w:w="982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rPr>
            </w:pPr>
            <w:r w:rsidRPr="003026A2">
              <w:rPr>
                <w:rFonts w:ascii="Calibri" w:eastAsia="Times New Roman" w:hAnsi="Calibri" w:cs="Times New Roman"/>
                <w:b/>
                <w:bCs/>
                <w:color w:val="000000"/>
              </w:rPr>
              <w:lastRenderedPageBreak/>
              <w:t>Codes for Stock Receipt</w:t>
            </w:r>
          </w:p>
        </w:tc>
      </w:tr>
      <w:tr w:rsidR="003026A2" w:rsidRPr="003026A2" w:rsidTr="00DD06F9">
        <w:trPr>
          <w:trHeight w:val="315"/>
        </w:trPr>
        <w:tc>
          <w:tcPr>
            <w:tcW w:w="9825" w:type="dxa"/>
            <w:gridSpan w:val="5"/>
            <w:tcBorders>
              <w:top w:val="single" w:sz="8" w:space="0" w:color="auto"/>
              <w:left w:val="single" w:sz="8" w:space="0" w:color="auto"/>
              <w:bottom w:val="single" w:sz="8" w:space="0" w:color="auto"/>
              <w:right w:val="single" w:sz="8" w:space="0" w:color="000000"/>
            </w:tcBorders>
            <w:shd w:val="clear" w:color="auto" w:fill="92D050"/>
            <w:noWrap/>
            <w:vAlign w:val="bottom"/>
          </w:tcPr>
          <w:p w:rsidR="003026A2" w:rsidRPr="003026A2" w:rsidRDefault="003026A2" w:rsidP="003026A2">
            <w:pPr>
              <w:spacing w:after="0" w:line="240" w:lineRule="auto"/>
              <w:rPr>
                <w:rFonts w:ascii="Calibri" w:eastAsia="Times New Roman" w:hAnsi="Calibri" w:cs="Times New Roman"/>
                <w:b/>
                <w:bCs/>
                <w:color w:val="000000"/>
              </w:rPr>
            </w:pPr>
            <w:r w:rsidRPr="003026A2">
              <w:rPr>
                <w:rFonts w:ascii="Calibri" w:eastAsia="Times New Roman" w:hAnsi="Calibri" w:cs="Times New Roman"/>
                <w:b/>
                <w:bCs/>
                <w:color w:val="000000"/>
              </w:rPr>
              <w:t>PRODUCT TYPE</w:t>
            </w:r>
          </w:p>
        </w:tc>
      </w:tr>
      <w:tr w:rsidR="003026A2" w:rsidRPr="003026A2" w:rsidTr="00DD06F9">
        <w:trPr>
          <w:trHeight w:val="300"/>
        </w:trPr>
        <w:tc>
          <w:tcPr>
            <w:tcW w:w="4892" w:type="dxa"/>
            <w:gridSpan w:val="2"/>
            <w:tcBorders>
              <w:top w:val="nil"/>
              <w:left w:val="single" w:sz="4" w:space="0" w:color="auto"/>
              <w:bottom w:val="single" w:sz="4" w:space="0" w:color="auto"/>
              <w:right w:val="single" w:sz="4" w:space="0" w:color="auto"/>
            </w:tcBorders>
            <w:shd w:val="clear" w:color="auto" w:fill="92D050"/>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FC - FACTOR CONCENTRATES</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4676" w:type="dxa"/>
            <w:gridSpan w:val="2"/>
            <w:tcBorders>
              <w:top w:val="nil"/>
              <w:left w:val="nil"/>
              <w:bottom w:val="single" w:sz="4" w:space="0" w:color="auto"/>
              <w:right w:val="single" w:sz="4" w:space="0" w:color="auto"/>
            </w:tcBorders>
            <w:shd w:val="clear" w:color="auto" w:fill="92D050"/>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IV IMMUNE GLOBULINS</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000000" w:fill="FFFF00"/>
            <w:noWrap/>
            <w:vAlign w:val="bottom"/>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PRODUCT</w:t>
            </w:r>
          </w:p>
        </w:tc>
        <w:tc>
          <w:tcPr>
            <w:tcW w:w="1972" w:type="dxa"/>
            <w:tcBorders>
              <w:top w:val="nil"/>
              <w:left w:val="single" w:sz="4" w:space="0" w:color="auto"/>
              <w:bottom w:val="single" w:sz="4" w:space="0" w:color="auto"/>
              <w:right w:val="single" w:sz="4" w:space="0" w:color="auto"/>
            </w:tcBorders>
            <w:shd w:val="clear" w:color="000000" w:fill="FFFF00"/>
            <w:vAlign w:val="bottom"/>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PRODUCT  DESCRIP.</w:t>
            </w:r>
          </w:p>
        </w:tc>
        <w:tc>
          <w:tcPr>
            <w:tcW w:w="257" w:type="dxa"/>
            <w:tcBorders>
              <w:top w:val="nil"/>
              <w:left w:val="single" w:sz="4" w:space="0" w:color="auto"/>
              <w:bottom w:val="nil"/>
              <w:right w:val="single" w:sz="4" w:space="0" w:color="auto"/>
            </w:tcBorders>
            <w:shd w:val="clear" w:color="000000" w:fill="A6A6A6"/>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000000" w:fill="FFFF00"/>
            <w:noWrap/>
            <w:vAlign w:val="bottom"/>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PRODUCT</w:t>
            </w:r>
          </w:p>
        </w:tc>
        <w:tc>
          <w:tcPr>
            <w:tcW w:w="2148" w:type="dxa"/>
            <w:tcBorders>
              <w:top w:val="nil"/>
              <w:left w:val="nil"/>
              <w:bottom w:val="single" w:sz="4" w:space="0" w:color="auto"/>
              <w:right w:val="single" w:sz="4" w:space="0" w:color="auto"/>
            </w:tcBorders>
            <w:shd w:val="clear" w:color="000000" w:fill="FFFF00"/>
            <w:vAlign w:val="bottom"/>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PRODUCT DESCRIP.</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AF82000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ADVATE FVIII 2000IU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GGIX20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GAMUNEX 20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AF81500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ADVATE FVIII 1500IU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GGIX10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GAMUNEX 10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AF81000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ADVATE FVIII 1000IU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GGIX5</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GAMUNEX 5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AF8500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ADVATE FVIII 500IU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GGIX2</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GAMUNEX 2.5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KF82000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KOGENATE FVIII 2000IU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GIGIX20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IGIVNEX 20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KF81000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KOGENATE FVIII </w:t>
            </w:r>
            <w:r w:rsidRPr="003026A2">
              <w:rPr>
                <w:rFonts w:ascii="Calibri" w:eastAsia="Times New Roman" w:hAnsi="Calibri" w:cs="Times New Roman"/>
                <w:color w:val="000000"/>
                <w:sz w:val="18"/>
                <w:szCs w:val="18"/>
                <w:highlight w:val="yellow"/>
              </w:rPr>
              <w:t>1000IU</w:t>
            </w:r>
          </w:p>
        </w:tc>
        <w:tc>
          <w:tcPr>
            <w:tcW w:w="257" w:type="dxa"/>
            <w:tcBorders>
              <w:top w:val="nil"/>
              <w:left w:val="single" w:sz="4" w:space="0" w:color="auto"/>
              <w:bottom w:val="nil"/>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PRIV40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PRIVIGEN 40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KF8500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KOGENATE FVIII 500IU</w:t>
            </w:r>
          </w:p>
        </w:tc>
        <w:tc>
          <w:tcPr>
            <w:tcW w:w="257" w:type="dxa"/>
            <w:vMerge w:val="restart"/>
            <w:tcBorders>
              <w:top w:val="nil"/>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w:t>
            </w: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PRIV20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PRIVIGEN 20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BF92000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BENEFIX FIX 2000IU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PRIV10</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PRIVIGEN 10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BF91000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BENEFIX FIX </w:t>
            </w:r>
            <w:r w:rsidRPr="003026A2">
              <w:rPr>
                <w:rFonts w:ascii="Calibri" w:eastAsia="Times New Roman" w:hAnsi="Calibri" w:cs="Times New Roman"/>
                <w:color w:val="000000"/>
                <w:sz w:val="18"/>
                <w:szCs w:val="18"/>
                <w:highlight w:val="yellow"/>
              </w:rPr>
              <w:t>1000</w:t>
            </w:r>
            <w:r w:rsidRPr="003026A2">
              <w:rPr>
                <w:rFonts w:ascii="Calibri" w:eastAsia="Times New Roman" w:hAnsi="Calibri" w:cs="Times New Roman"/>
                <w:color w:val="000000"/>
                <w:sz w:val="18"/>
                <w:szCs w:val="18"/>
              </w:rPr>
              <w:t>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PRIV5</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PRIVIGEN 5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BF9500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BENEFIX FIX 500IU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PRIV2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PRIVIGEN 2.5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NS7A1</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NIASTASE 1MG</w:t>
            </w:r>
          </w:p>
        </w:tc>
        <w:tc>
          <w:tcPr>
            <w:tcW w:w="257" w:type="dxa"/>
            <w:vMerge/>
            <w:tcBorders>
              <w:left w:val="single" w:sz="4" w:space="0" w:color="auto"/>
              <w:right w:val="single" w:sz="4" w:space="0" w:color="auto"/>
            </w:tcBorders>
            <w:shd w:val="clear" w:color="000000" w:fill="A6A6A6"/>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OCTA20</w:t>
            </w:r>
          </w:p>
        </w:tc>
        <w:tc>
          <w:tcPr>
            <w:tcW w:w="2148"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OCTAGAM 20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NS7A2</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NIASTASE 2 MG</w:t>
            </w:r>
          </w:p>
        </w:tc>
        <w:tc>
          <w:tcPr>
            <w:tcW w:w="257" w:type="dxa"/>
            <w:vMerge/>
            <w:tcBorders>
              <w:left w:val="single" w:sz="4" w:space="0" w:color="auto"/>
              <w:right w:val="single" w:sz="4" w:space="0" w:color="auto"/>
            </w:tcBorders>
            <w:shd w:val="clear" w:color="000000" w:fill="A6A6A6"/>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OCTA10</w:t>
            </w:r>
          </w:p>
        </w:tc>
        <w:tc>
          <w:tcPr>
            <w:tcW w:w="2148"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OCTAGAM 10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NS7A5</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 xml:space="preserve">NIASTASE 5MG </w:t>
            </w:r>
          </w:p>
        </w:tc>
        <w:tc>
          <w:tcPr>
            <w:tcW w:w="257" w:type="dxa"/>
            <w:vMerge/>
            <w:tcBorders>
              <w:left w:val="single" w:sz="4" w:space="0" w:color="auto"/>
              <w:right w:val="single" w:sz="4" w:space="0" w:color="auto"/>
            </w:tcBorders>
            <w:shd w:val="clear" w:color="000000" w:fill="A6A6A6"/>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OCTA5</w:t>
            </w:r>
          </w:p>
        </w:tc>
        <w:tc>
          <w:tcPr>
            <w:tcW w:w="2148"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OCTAGAM 5 g</w:t>
            </w:r>
          </w:p>
        </w:tc>
      </w:tr>
      <w:tr w:rsidR="003026A2" w:rsidRPr="003026A2" w:rsidTr="00DD06F9">
        <w:trPr>
          <w:trHeight w:val="300"/>
        </w:trPr>
        <w:tc>
          <w:tcPr>
            <w:tcW w:w="4892" w:type="dxa"/>
            <w:gridSpan w:val="2"/>
            <w:tcBorders>
              <w:top w:val="single" w:sz="4" w:space="0" w:color="auto"/>
              <w:left w:val="single" w:sz="4" w:space="0" w:color="auto"/>
              <w:bottom w:val="single" w:sz="4" w:space="0" w:color="auto"/>
              <w:right w:val="nil"/>
            </w:tcBorders>
            <w:shd w:val="clear" w:color="auto" w:fill="92D050"/>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FCNR - PROTHROMBIN NOT RECONS</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GAMBAX5</w:t>
            </w:r>
          </w:p>
        </w:tc>
        <w:tc>
          <w:tcPr>
            <w:tcW w:w="2148"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GAMMA S/D 5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PROTHR10</w:t>
            </w:r>
          </w:p>
        </w:tc>
        <w:tc>
          <w:tcPr>
            <w:tcW w:w="1972" w:type="dxa"/>
            <w:tcBorders>
              <w:top w:val="single" w:sz="4" w:space="0" w:color="auto"/>
              <w:left w:val="nil"/>
              <w:bottom w:val="single" w:sz="4" w:space="0" w:color="auto"/>
              <w:right w:val="nil"/>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OCTAPLEX 1000IU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HIZEN10</w:t>
            </w:r>
          </w:p>
        </w:tc>
        <w:tc>
          <w:tcPr>
            <w:tcW w:w="2148" w:type="dxa"/>
            <w:tcBorders>
              <w:top w:val="single" w:sz="4" w:space="0" w:color="auto"/>
              <w:left w:val="nil"/>
              <w:bottom w:val="single" w:sz="4"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HIZENTRA 2 g</w:t>
            </w:r>
          </w:p>
        </w:tc>
      </w:tr>
      <w:tr w:rsidR="003026A2" w:rsidRPr="003026A2" w:rsidTr="00DD06F9">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PROTHROM</w:t>
            </w:r>
          </w:p>
        </w:tc>
        <w:tc>
          <w:tcPr>
            <w:tcW w:w="1972" w:type="dxa"/>
            <w:tcBorders>
              <w:top w:val="single" w:sz="4" w:space="0" w:color="auto"/>
              <w:left w:val="nil"/>
              <w:bottom w:val="single" w:sz="4" w:space="0" w:color="auto"/>
              <w:right w:val="nil"/>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OCTAPLEX 500IU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4676" w:type="dxa"/>
            <w:gridSpan w:val="2"/>
            <w:tcBorders>
              <w:top w:val="nil"/>
              <w:left w:val="nil"/>
              <w:bottom w:val="single" w:sz="4" w:space="0" w:color="auto"/>
              <w:right w:val="single" w:sz="4" w:space="0" w:color="auto"/>
            </w:tcBorders>
            <w:shd w:val="clear" w:color="auto" w:fill="92D050"/>
            <w:noWrap/>
            <w:vAlign w:val="bottom"/>
          </w:tcPr>
          <w:p w:rsidR="003026A2" w:rsidRPr="003026A2" w:rsidRDefault="003026A2" w:rsidP="003026A2">
            <w:pPr>
              <w:spacing w:after="0" w:line="240" w:lineRule="auto"/>
              <w:jc w:val="center"/>
              <w:rPr>
                <w:rFonts w:ascii="Calibri" w:eastAsia="Times New Roman" w:hAnsi="Calibri" w:cs="Times New Roman"/>
                <w:b/>
                <w:color w:val="000000"/>
                <w:sz w:val="18"/>
                <w:szCs w:val="18"/>
              </w:rPr>
            </w:pPr>
            <w:r w:rsidRPr="003026A2">
              <w:rPr>
                <w:rFonts w:ascii="Calibri" w:eastAsia="Times New Roman" w:hAnsi="Calibri" w:cs="Times New Roman"/>
                <w:b/>
                <w:color w:val="000000"/>
                <w:sz w:val="18"/>
                <w:szCs w:val="18"/>
              </w:rPr>
              <w:t>VE-VOLUME EXPANDERS</w:t>
            </w:r>
          </w:p>
        </w:tc>
      </w:tr>
      <w:tr w:rsidR="003026A2" w:rsidRPr="003026A2" w:rsidTr="00DD06F9">
        <w:trPr>
          <w:trHeight w:val="300"/>
        </w:trPr>
        <w:tc>
          <w:tcPr>
            <w:tcW w:w="4892" w:type="dxa"/>
            <w:gridSpan w:val="2"/>
            <w:tcBorders>
              <w:top w:val="single" w:sz="4" w:space="0" w:color="auto"/>
              <w:left w:val="single" w:sz="4" w:space="0" w:color="auto"/>
              <w:bottom w:val="single" w:sz="8" w:space="0" w:color="auto"/>
              <w:right w:val="nil"/>
            </w:tcBorders>
            <w:shd w:val="clear" w:color="auto" w:fill="92D050"/>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bCs/>
                <w:color w:val="000000"/>
                <w:sz w:val="18"/>
                <w:szCs w:val="18"/>
              </w:rPr>
              <w:t>IG - IMMUNOGLOBULIN</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nil"/>
              <w:left w:val="nil"/>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AB25P100</w:t>
            </w:r>
          </w:p>
        </w:tc>
        <w:tc>
          <w:tcPr>
            <w:tcW w:w="2148" w:type="dxa"/>
            <w:tcBorders>
              <w:top w:val="single" w:sz="4" w:space="0" w:color="auto"/>
              <w:left w:val="nil"/>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25%/100 ml (Red)</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HBIGTA5</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HYPER HEP B 5ML</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PL25P100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25%/100 ml PLASBU</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HBIGSYR</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HYPERHEP SYRINGE 0.5ML</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AX25P50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25%/50ml ALBUREX</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HBIGCA5</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HEPAGAM B 5ML</w:t>
            </w:r>
          </w:p>
        </w:tc>
        <w:tc>
          <w:tcPr>
            <w:tcW w:w="257" w:type="dxa"/>
            <w:vMerge/>
            <w:tcBorders>
              <w:left w:val="single" w:sz="4" w:space="0" w:color="auto"/>
              <w:right w:val="single" w:sz="4" w:space="0" w:color="auto"/>
            </w:tcBorders>
            <w:shd w:val="clear" w:color="000000" w:fill="A6A6A6"/>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PLA5P250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5%/250ml PLASBU</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RHIG1500</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WINRHO ANTI-D 300ug</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PLA5P50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5%/50ml PLASBU</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VZIG</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VARIZIG 125 IU</w:t>
            </w:r>
          </w:p>
        </w:tc>
        <w:tc>
          <w:tcPr>
            <w:tcW w:w="257" w:type="dxa"/>
            <w:vMerge/>
            <w:tcBorders>
              <w:left w:val="single" w:sz="4" w:space="0" w:color="auto"/>
              <w:right w:val="single" w:sz="4" w:space="0" w:color="auto"/>
            </w:tcBorders>
            <w:shd w:val="clear" w:color="000000" w:fill="A6A6A6"/>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AX25P100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25%/100mL </w:t>
            </w:r>
            <w:proofErr w:type="spellStart"/>
            <w:r w:rsidRPr="003026A2">
              <w:rPr>
                <w:rFonts w:ascii="Calibri" w:eastAsia="Times New Roman" w:hAnsi="Calibri" w:cs="Times New Roman"/>
                <w:b/>
                <w:color w:val="000000"/>
                <w:sz w:val="18"/>
                <w:szCs w:val="18"/>
              </w:rPr>
              <w:t>Alburex</w:t>
            </w:r>
            <w:proofErr w:type="spellEnd"/>
          </w:p>
        </w:tc>
      </w:tr>
      <w:tr w:rsidR="003026A2" w:rsidRPr="003026A2" w:rsidTr="00DD06F9">
        <w:trPr>
          <w:trHeight w:val="300"/>
        </w:trPr>
        <w:tc>
          <w:tcPr>
            <w:tcW w:w="4892" w:type="dxa"/>
            <w:gridSpan w:val="2"/>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026A2" w:rsidRPr="003026A2" w:rsidRDefault="003026A2" w:rsidP="003026A2">
            <w:pPr>
              <w:spacing w:after="0" w:line="240" w:lineRule="auto"/>
              <w:jc w:val="center"/>
              <w:rPr>
                <w:rFonts w:ascii="Calibri" w:eastAsia="Times New Roman" w:hAnsi="Calibri" w:cs="Times New Roman"/>
                <w:b/>
                <w:bCs/>
                <w:color w:val="000000"/>
                <w:sz w:val="18"/>
                <w:szCs w:val="18"/>
              </w:rPr>
            </w:pPr>
            <w:r w:rsidRPr="003026A2">
              <w:rPr>
                <w:rFonts w:ascii="Calibri" w:eastAsia="Times New Roman" w:hAnsi="Calibri" w:cs="Times New Roman"/>
                <w:b/>
                <w:color w:val="000000"/>
                <w:sz w:val="18"/>
                <w:szCs w:val="18"/>
              </w:rPr>
              <w:t>SAP</w:t>
            </w:r>
          </w:p>
        </w:tc>
        <w:tc>
          <w:tcPr>
            <w:tcW w:w="257" w:type="dxa"/>
            <w:vMerge/>
            <w:tcBorders>
              <w:left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rPr>
                <w:rFonts w:ascii="Calibri" w:eastAsia="Times New Roman" w:hAnsi="Calibri" w:cs="Times New Roman"/>
                <w:color w:val="000000"/>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AX5P500</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5%/500ml </w:t>
            </w:r>
            <w:proofErr w:type="spellStart"/>
            <w:r w:rsidRPr="003026A2">
              <w:rPr>
                <w:rFonts w:ascii="Calibri" w:eastAsia="Times New Roman" w:hAnsi="Calibri" w:cs="Times New Roman"/>
                <w:b/>
                <w:color w:val="000000"/>
                <w:sz w:val="18"/>
                <w:szCs w:val="18"/>
              </w:rPr>
              <w:t>Alburex</w:t>
            </w:r>
            <w:proofErr w:type="spellEnd"/>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C1ES1500</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1500IU C1 ESTERASE</w:t>
            </w:r>
          </w:p>
        </w:tc>
        <w:tc>
          <w:tcPr>
            <w:tcW w:w="257" w:type="dxa"/>
            <w:vMerge/>
            <w:tcBorders>
              <w:left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rPr>
                <w:rFonts w:ascii="Calibri" w:eastAsia="Times New Roman" w:hAnsi="Calibri" w:cs="Times New Roman"/>
                <w:color w:val="000000"/>
              </w:rPr>
            </w:pPr>
          </w:p>
        </w:tc>
        <w:tc>
          <w:tcPr>
            <w:tcW w:w="4676" w:type="dxa"/>
            <w:gridSpan w:val="2"/>
            <w:tcBorders>
              <w:top w:val="single" w:sz="8" w:space="0" w:color="auto"/>
              <w:left w:val="single" w:sz="4" w:space="0" w:color="auto"/>
              <w:bottom w:val="single" w:sz="8" w:space="0" w:color="auto"/>
              <w:right w:val="single" w:sz="8" w:space="0" w:color="auto"/>
            </w:tcBorders>
            <w:shd w:val="clear" w:color="auto" w:fill="92D050"/>
            <w:noWrap/>
            <w:vAlign w:val="bottom"/>
          </w:tcPr>
          <w:p w:rsidR="003026A2" w:rsidRPr="003026A2" w:rsidRDefault="003026A2" w:rsidP="003026A2">
            <w:pPr>
              <w:spacing w:after="0" w:line="240" w:lineRule="auto"/>
              <w:jc w:val="center"/>
              <w:rPr>
                <w:rFonts w:ascii="Calibri" w:eastAsia="Times New Roman" w:hAnsi="Calibri" w:cs="Times New Roman"/>
                <w:b/>
                <w:color w:val="000000"/>
                <w:sz w:val="18"/>
                <w:szCs w:val="18"/>
              </w:rPr>
            </w:pPr>
            <w:r w:rsidRPr="003026A2">
              <w:rPr>
                <w:rFonts w:ascii="Calibri" w:eastAsia="Times New Roman" w:hAnsi="Calibri" w:cs="Times New Roman"/>
                <w:b/>
                <w:color w:val="000000"/>
                <w:sz w:val="18"/>
                <w:szCs w:val="18"/>
              </w:rPr>
              <w:t>FPLS-PLASMA PRODUCTS (most common)</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 xml:space="preserve">                        C1ES500</w:t>
            </w: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rPr>
            </w:pPr>
            <w:r w:rsidRPr="003026A2">
              <w:rPr>
                <w:rFonts w:ascii="Calibri" w:eastAsia="Times New Roman" w:hAnsi="Calibri" w:cs="Times New Roman"/>
                <w:color w:val="000000"/>
                <w:sz w:val="18"/>
                <w:szCs w:val="18"/>
              </w:rPr>
              <w:t>500IU C1 ESTERASE</w:t>
            </w:r>
          </w:p>
        </w:tc>
        <w:tc>
          <w:tcPr>
            <w:tcW w:w="257" w:type="dxa"/>
            <w:vMerge/>
            <w:tcBorders>
              <w:left w:val="single" w:sz="4" w:space="0" w:color="auto"/>
              <w:right w:val="single" w:sz="4" w:space="0" w:color="auto"/>
            </w:tcBorders>
            <w:shd w:val="clear" w:color="auto" w:fill="auto"/>
            <w:noWrap/>
            <w:vAlign w:val="bottom"/>
            <w:hideMark/>
          </w:tcPr>
          <w:p w:rsidR="003026A2" w:rsidRPr="003026A2" w:rsidRDefault="003026A2" w:rsidP="003026A2">
            <w:pPr>
              <w:spacing w:after="0" w:line="240" w:lineRule="auto"/>
              <w:rPr>
                <w:rFonts w:ascii="Calibri" w:eastAsia="Times New Roman" w:hAnsi="Calibri" w:cs="Times New Roman"/>
                <w:color w:val="000000"/>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E6086</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026A2" w:rsidRPr="003026A2" w:rsidRDefault="003026A2" w:rsidP="003026A2">
            <w:pPr>
              <w:spacing w:after="0" w:line="240" w:lineRule="auto"/>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FFP</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p>
        </w:tc>
        <w:tc>
          <w:tcPr>
            <w:tcW w:w="257" w:type="dxa"/>
            <w:vMerge/>
            <w:tcBorders>
              <w:left w:val="single" w:sz="4" w:space="0" w:color="auto"/>
              <w:right w:val="single" w:sz="4"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E0909</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AFH</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p>
        </w:tc>
        <w:tc>
          <w:tcPr>
            <w:tcW w:w="257" w:type="dxa"/>
            <w:vMerge/>
            <w:tcBorders>
              <w:left w:val="single" w:sz="4" w:space="0" w:color="auto"/>
              <w:right w:val="single" w:sz="4"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E6088</w:t>
            </w:r>
          </w:p>
        </w:tc>
        <w:tc>
          <w:tcPr>
            <w:tcW w:w="2148"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CSP</w:t>
            </w:r>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sz w:val="18"/>
                <w:szCs w:val="18"/>
              </w:rPr>
            </w:pP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p>
        </w:tc>
        <w:tc>
          <w:tcPr>
            <w:tcW w:w="257" w:type="dxa"/>
            <w:vMerge/>
            <w:tcBorders>
              <w:left w:val="single" w:sz="4" w:space="0" w:color="auto"/>
              <w:right w:val="single" w:sz="4"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rPr>
            </w:pPr>
          </w:p>
        </w:tc>
        <w:tc>
          <w:tcPr>
            <w:tcW w:w="4676" w:type="dxa"/>
            <w:gridSpan w:val="2"/>
            <w:tcBorders>
              <w:top w:val="single" w:sz="8" w:space="0" w:color="auto"/>
              <w:left w:val="single" w:sz="4" w:space="0" w:color="auto"/>
              <w:bottom w:val="single" w:sz="8" w:space="0" w:color="auto"/>
              <w:right w:val="single" w:sz="8" w:space="0" w:color="auto"/>
            </w:tcBorders>
            <w:shd w:val="clear" w:color="auto" w:fill="92D050"/>
            <w:noWrap/>
            <w:vAlign w:val="bottom"/>
          </w:tcPr>
          <w:p w:rsidR="003026A2" w:rsidRPr="003026A2" w:rsidRDefault="003026A2" w:rsidP="003026A2">
            <w:pPr>
              <w:spacing w:after="0" w:line="240" w:lineRule="auto"/>
              <w:jc w:val="center"/>
              <w:rPr>
                <w:rFonts w:ascii="Calibri" w:eastAsia="Times New Roman" w:hAnsi="Calibri" w:cs="Times New Roman"/>
                <w:b/>
                <w:color w:val="000000"/>
                <w:sz w:val="18"/>
                <w:szCs w:val="18"/>
              </w:rPr>
            </w:pPr>
            <w:r w:rsidRPr="003026A2">
              <w:rPr>
                <w:rFonts w:ascii="Calibri" w:eastAsia="Times New Roman" w:hAnsi="Calibri" w:cs="Times New Roman"/>
                <w:b/>
                <w:color w:val="000000"/>
                <w:sz w:val="18"/>
                <w:szCs w:val="18"/>
              </w:rPr>
              <w:t>CRYO-</w:t>
            </w:r>
            <w:proofErr w:type="spellStart"/>
            <w:r w:rsidRPr="003026A2">
              <w:rPr>
                <w:rFonts w:ascii="Calibri" w:eastAsia="Times New Roman" w:hAnsi="Calibri" w:cs="Times New Roman"/>
                <w:b/>
                <w:color w:val="000000"/>
                <w:sz w:val="18"/>
                <w:szCs w:val="18"/>
              </w:rPr>
              <w:t>Cryopercipitate</w:t>
            </w:r>
            <w:proofErr w:type="spellEnd"/>
          </w:p>
        </w:tc>
      </w:tr>
      <w:tr w:rsidR="003026A2" w:rsidRPr="003026A2" w:rsidTr="00DD06F9">
        <w:trPr>
          <w:trHeight w:val="300"/>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b/>
                <w:color w:val="000000"/>
                <w:sz w:val="24"/>
                <w:szCs w:val="24"/>
              </w:rPr>
            </w:pPr>
          </w:p>
        </w:tc>
        <w:tc>
          <w:tcPr>
            <w:tcW w:w="1972" w:type="dxa"/>
            <w:tcBorders>
              <w:top w:val="single" w:sz="8" w:space="0" w:color="auto"/>
              <w:left w:val="single" w:sz="8"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rPr>
            </w:pPr>
          </w:p>
        </w:tc>
        <w:tc>
          <w:tcPr>
            <w:tcW w:w="257" w:type="dxa"/>
            <w:vMerge/>
            <w:tcBorders>
              <w:left w:val="single" w:sz="4" w:space="0" w:color="auto"/>
              <w:bottom w:val="single" w:sz="8" w:space="0" w:color="auto"/>
              <w:right w:val="single" w:sz="4" w:space="0" w:color="auto"/>
            </w:tcBorders>
            <w:shd w:val="clear" w:color="auto" w:fill="auto"/>
            <w:noWrap/>
            <w:vAlign w:val="bottom"/>
          </w:tcPr>
          <w:p w:rsidR="003026A2" w:rsidRPr="003026A2" w:rsidRDefault="003026A2" w:rsidP="003026A2">
            <w:pPr>
              <w:spacing w:after="0" w:line="240" w:lineRule="auto"/>
              <w:rPr>
                <w:rFonts w:ascii="Calibri" w:eastAsia="Times New Roman" w:hAnsi="Calibri" w:cs="Times New Roman"/>
                <w:color w:val="000000"/>
              </w:rPr>
            </w:pPr>
          </w:p>
        </w:tc>
        <w:tc>
          <w:tcPr>
            <w:tcW w:w="2528" w:type="dxa"/>
            <w:tcBorders>
              <w:top w:val="single" w:sz="8" w:space="0" w:color="auto"/>
              <w:left w:val="single" w:sz="4" w:space="0" w:color="auto"/>
              <w:bottom w:val="single" w:sz="8" w:space="0" w:color="auto"/>
              <w:right w:val="single" w:sz="8" w:space="0" w:color="auto"/>
            </w:tcBorders>
            <w:shd w:val="clear" w:color="auto" w:fill="auto"/>
            <w:noWrap/>
            <w:vAlign w:val="bottom"/>
          </w:tcPr>
          <w:p w:rsidR="003026A2" w:rsidRPr="003026A2" w:rsidRDefault="003026A2" w:rsidP="003026A2">
            <w:pPr>
              <w:spacing w:after="0" w:line="240" w:lineRule="auto"/>
              <w:jc w:val="center"/>
              <w:rPr>
                <w:rFonts w:ascii="Calibri" w:eastAsia="Times New Roman" w:hAnsi="Calibri" w:cs="Times New Roman"/>
                <w:color w:val="000000"/>
                <w:sz w:val="18"/>
                <w:szCs w:val="18"/>
                <w:highlight w:val="yellow"/>
              </w:rPr>
            </w:pPr>
            <w:r w:rsidRPr="003026A2">
              <w:rPr>
                <w:rFonts w:ascii="Calibri" w:eastAsia="Times New Roman" w:hAnsi="Calibri" w:cs="Times New Roman"/>
                <w:color w:val="000000"/>
                <w:sz w:val="18"/>
                <w:szCs w:val="18"/>
                <w:highlight w:val="yellow"/>
              </w:rPr>
              <w:t>E6095</w:t>
            </w:r>
          </w:p>
        </w:tc>
        <w:tc>
          <w:tcPr>
            <w:tcW w:w="2148" w:type="dxa"/>
            <w:tcBorders>
              <w:top w:val="single" w:sz="8" w:space="0" w:color="auto"/>
              <w:left w:val="single" w:sz="8" w:space="0" w:color="auto"/>
              <w:bottom w:val="single" w:sz="8" w:space="0" w:color="auto"/>
              <w:right w:val="single" w:sz="8" w:space="0" w:color="auto"/>
            </w:tcBorders>
            <w:shd w:val="clear" w:color="auto" w:fill="auto"/>
            <w:vAlign w:val="bottom"/>
          </w:tcPr>
          <w:p w:rsidR="003026A2" w:rsidRPr="003026A2" w:rsidRDefault="003026A2" w:rsidP="003026A2">
            <w:pPr>
              <w:spacing w:after="0" w:line="240" w:lineRule="auto"/>
              <w:rPr>
                <w:rFonts w:ascii="Calibri" w:eastAsia="Times New Roman" w:hAnsi="Calibri" w:cs="Times New Roman"/>
                <w:color w:val="000000"/>
                <w:sz w:val="18"/>
                <w:szCs w:val="18"/>
                <w:highlight w:val="yellow"/>
              </w:rPr>
            </w:pPr>
            <w:proofErr w:type="spellStart"/>
            <w:r w:rsidRPr="003026A2">
              <w:rPr>
                <w:rFonts w:ascii="Calibri" w:eastAsia="Times New Roman" w:hAnsi="Calibri" w:cs="Times New Roman"/>
                <w:color w:val="000000"/>
                <w:sz w:val="18"/>
                <w:szCs w:val="18"/>
                <w:highlight w:val="yellow"/>
              </w:rPr>
              <w:t>Cryo</w:t>
            </w:r>
            <w:proofErr w:type="spellEnd"/>
          </w:p>
        </w:tc>
      </w:tr>
      <w:bookmarkEnd w:id="9"/>
      <w:bookmarkEnd w:id="10"/>
      <w:bookmarkEnd w:id="11"/>
      <w:bookmarkEnd w:id="12"/>
    </w:tbl>
    <w:p w:rsidR="003026A2" w:rsidRDefault="003026A2" w:rsidP="00723D53">
      <w:pPr>
        <w:pStyle w:val="Heading7"/>
        <w:numPr>
          <w:ilvl w:val="0"/>
          <w:numId w:val="0"/>
        </w:numPr>
        <w:rPr>
          <w:snapToGrid w:val="0"/>
        </w:rPr>
      </w:pPr>
    </w:p>
    <w:p w:rsidR="00705CAE" w:rsidRDefault="00705CAE" w:rsidP="00723D53">
      <w:pPr>
        <w:pStyle w:val="Heading7"/>
        <w:numPr>
          <w:ilvl w:val="0"/>
          <w:numId w:val="0"/>
        </w:numPr>
        <w:rPr>
          <w:snapToGrid w:val="0"/>
        </w:rPr>
      </w:pPr>
      <w:r w:rsidRPr="00402BB1">
        <w:rPr>
          <w:snapToGrid w:val="0"/>
        </w:rPr>
        <w:lastRenderedPageBreak/>
        <w:t>How to Search Containers Using Antigen/Attribute Criteria</w:t>
      </w:r>
    </w:p>
    <w:p w:rsidR="00383102" w:rsidRDefault="00383102" w:rsidP="00383102">
      <w:pPr>
        <w:rPr>
          <w:lang w:val="en-GB"/>
        </w:rPr>
      </w:pPr>
    </w:p>
    <w:p w:rsidR="00383102" w:rsidRPr="00383102" w:rsidRDefault="00383102" w:rsidP="00383102">
      <w:pPr>
        <w:rPr>
          <w:lang w:val="en-GB"/>
        </w:rPr>
      </w:pPr>
    </w:p>
    <w:p w:rsidR="00705CAE" w:rsidRPr="00383102" w:rsidRDefault="00705CAE" w:rsidP="00AF7555">
      <w:pPr>
        <w:pStyle w:val="ListParagraph"/>
        <w:keepNext/>
        <w:numPr>
          <w:ilvl w:val="1"/>
          <w:numId w:val="75"/>
        </w:numPr>
        <w:tabs>
          <w:tab w:val="left" w:pos="482"/>
        </w:tabs>
        <w:autoSpaceDE w:val="0"/>
        <w:autoSpaceDN w:val="0"/>
        <w:adjustRightInd w:val="0"/>
        <w:spacing w:before="120" w:after="0" w:line="240" w:lineRule="atLeast"/>
        <w:rPr>
          <w:rFonts w:ascii="Calibri" w:eastAsia="Times New Roman" w:hAnsi="Calibri" w:cs="Arial"/>
          <w:szCs w:val="20"/>
        </w:rPr>
      </w:pPr>
      <w:r w:rsidRPr="00383102">
        <w:rPr>
          <w:rFonts w:ascii="Calibri" w:eastAsia="Times New Roman" w:hAnsi="Calibri" w:cs="Arial"/>
          <w:szCs w:val="20"/>
        </w:rPr>
        <w:t xml:space="preserve">From the Main Menu, select </w:t>
      </w:r>
      <w:r w:rsidRPr="00383102">
        <w:rPr>
          <w:rFonts w:ascii="Calibri" w:eastAsia="Times New Roman" w:hAnsi="Calibri" w:cs="Arial"/>
          <w:b/>
          <w:bCs/>
          <w:szCs w:val="20"/>
        </w:rPr>
        <w:t>Container Picklist</w:t>
      </w:r>
      <w:r w:rsidRPr="00383102">
        <w:rPr>
          <w:rFonts w:ascii="Calibri" w:eastAsia="Times New Roman" w:hAnsi="Calibri" w:cs="Arial"/>
          <w:szCs w:val="20"/>
        </w:rPr>
        <w:t xml:space="preserve"> (Option C).</w:t>
      </w:r>
    </w:p>
    <w:p w:rsidR="00705CAE" w:rsidRPr="00383102" w:rsidRDefault="00383102" w:rsidP="00383102">
      <w:pPr>
        <w:pStyle w:val="ListParagraph"/>
        <w:widowControl w:val="0"/>
        <w:autoSpaceDE w:val="0"/>
        <w:autoSpaceDN w:val="0"/>
        <w:adjustRightInd w:val="0"/>
        <w:spacing w:before="80" w:after="120" w:line="240" w:lineRule="exact"/>
        <w:ind w:left="2160"/>
        <w:rPr>
          <w:rFonts w:ascii="Calibri" w:eastAsia="Times New Roman" w:hAnsi="Calibri" w:cs="Arial"/>
          <w:szCs w:val="20"/>
          <w:lang w:val="en-GB"/>
        </w:rPr>
      </w:pPr>
      <w:r>
        <w:rPr>
          <w:rFonts w:ascii="Calibri" w:eastAsia="Times New Roman" w:hAnsi="Calibri" w:cs="Arial"/>
          <w:szCs w:val="20"/>
          <w:lang w:val="en-GB"/>
        </w:rPr>
        <w:t>-</w:t>
      </w:r>
      <w:r w:rsidR="00705CAE" w:rsidRPr="00383102">
        <w:rPr>
          <w:rFonts w:ascii="Calibri" w:eastAsia="Times New Roman" w:hAnsi="Calibri" w:cs="Arial"/>
          <w:szCs w:val="20"/>
          <w:lang w:val="en-GB"/>
        </w:rPr>
        <w:t>Container Picklist form opens; cursor is in the Action box.</w:t>
      </w:r>
    </w:p>
    <w:p w:rsidR="00705CAE" w:rsidRPr="00383102" w:rsidRDefault="00705CAE" w:rsidP="00AF7555">
      <w:pPr>
        <w:pStyle w:val="ListParagraph"/>
        <w:numPr>
          <w:ilvl w:val="1"/>
          <w:numId w:val="75"/>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383102">
        <w:rPr>
          <w:rFonts w:ascii="Calibri" w:eastAsia="Times New Roman" w:hAnsi="Calibri" w:cs="Arial"/>
          <w:szCs w:val="20"/>
        </w:rPr>
        <w:t xml:space="preserve">Enter </w:t>
      </w:r>
      <w:r w:rsidRPr="00383102">
        <w:rPr>
          <w:rFonts w:ascii="Calibri" w:eastAsia="Times New Roman" w:hAnsi="Calibri" w:cs="Arial"/>
          <w:b/>
          <w:bCs/>
          <w:szCs w:val="20"/>
        </w:rPr>
        <w:t>[E]</w:t>
      </w:r>
      <w:r w:rsidRPr="00383102">
        <w:rPr>
          <w:rFonts w:ascii="Calibri" w:eastAsia="Times New Roman" w:hAnsi="Calibri" w:cs="Arial"/>
          <w:szCs w:val="20"/>
        </w:rPr>
        <w:t xml:space="preserve"> to search for a container using extra criteria.</w:t>
      </w:r>
    </w:p>
    <w:p w:rsidR="00705CAE" w:rsidRPr="00383102" w:rsidRDefault="00383102" w:rsidP="00383102">
      <w:pPr>
        <w:pStyle w:val="ListParagraph"/>
        <w:widowControl w:val="0"/>
        <w:autoSpaceDE w:val="0"/>
        <w:autoSpaceDN w:val="0"/>
        <w:adjustRightInd w:val="0"/>
        <w:spacing w:before="80" w:after="120" w:line="240" w:lineRule="exact"/>
        <w:ind w:left="2160"/>
        <w:rPr>
          <w:rFonts w:ascii="Calibri" w:eastAsia="Times New Roman" w:hAnsi="Calibri" w:cs="Arial"/>
          <w:szCs w:val="20"/>
          <w:lang w:val="en-GB"/>
        </w:rPr>
      </w:pPr>
      <w:r>
        <w:rPr>
          <w:rFonts w:ascii="Calibri" w:eastAsia="Times New Roman" w:hAnsi="Calibri" w:cs="Arial"/>
          <w:szCs w:val="20"/>
          <w:lang w:val="en-GB"/>
        </w:rPr>
        <w:t>-</w:t>
      </w:r>
      <w:r w:rsidR="00705CAE" w:rsidRPr="00383102">
        <w:rPr>
          <w:rFonts w:ascii="Calibri" w:eastAsia="Times New Roman" w:hAnsi="Calibri" w:cs="Arial"/>
          <w:szCs w:val="20"/>
          <w:lang w:val="en-GB"/>
        </w:rPr>
        <w:t>Cursor moves to Find Antigens field.</w:t>
      </w:r>
    </w:p>
    <w:p w:rsidR="00705CAE" w:rsidRPr="00383102" w:rsidRDefault="00705CAE" w:rsidP="00AF7555">
      <w:pPr>
        <w:pStyle w:val="ListParagraph"/>
        <w:numPr>
          <w:ilvl w:val="1"/>
          <w:numId w:val="75"/>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383102">
        <w:rPr>
          <w:rFonts w:ascii="Calibri" w:eastAsia="Times New Roman" w:hAnsi="Calibri" w:cs="Arial"/>
          <w:szCs w:val="20"/>
        </w:rPr>
        <w:t>Enter the antigen codes(s) that you are searching for</w:t>
      </w:r>
      <w:r w:rsidR="0085150E" w:rsidRPr="00383102">
        <w:rPr>
          <w:rFonts w:ascii="Calibri" w:eastAsia="Times New Roman" w:hAnsi="Calibri" w:cs="Arial"/>
          <w:szCs w:val="20"/>
        </w:rPr>
        <w:t xml:space="preserve"> OR </w:t>
      </w:r>
      <w:r w:rsidR="0085150E" w:rsidRPr="00383102">
        <w:rPr>
          <w:rFonts w:ascii="Calibri" w:eastAsia="Times New Roman" w:hAnsi="Calibri" w:cs="Arial"/>
          <w:b/>
          <w:szCs w:val="20"/>
        </w:rPr>
        <w:t>[F5]</w:t>
      </w:r>
      <w:r w:rsidR="0085150E" w:rsidRPr="00383102">
        <w:rPr>
          <w:rFonts w:ascii="Calibri" w:eastAsia="Times New Roman" w:hAnsi="Calibri" w:cs="Arial"/>
          <w:szCs w:val="20"/>
        </w:rPr>
        <w:t xml:space="preserve"> to view list</w:t>
      </w:r>
      <w:r w:rsidRPr="00383102">
        <w:rPr>
          <w:rFonts w:ascii="Calibri" w:eastAsia="Times New Roman" w:hAnsi="Calibri" w:cs="Arial"/>
          <w:szCs w:val="20"/>
        </w:rPr>
        <w:t>.  If more than one is entered, separate by commas</w:t>
      </w:r>
      <w:r w:rsidR="002C7E9D" w:rsidRPr="00383102">
        <w:rPr>
          <w:rFonts w:ascii="Calibri" w:eastAsia="Times New Roman" w:hAnsi="Calibri" w:cs="Arial"/>
          <w:szCs w:val="20"/>
        </w:rPr>
        <w:t xml:space="preserve"> (D-,K-)</w:t>
      </w:r>
    </w:p>
    <w:p w:rsidR="00705CAE" w:rsidRPr="00383102" w:rsidRDefault="00383102" w:rsidP="00383102">
      <w:pPr>
        <w:pStyle w:val="ListParagraph"/>
        <w:widowControl w:val="0"/>
        <w:autoSpaceDE w:val="0"/>
        <w:autoSpaceDN w:val="0"/>
        <w:adjustRightInd w:val="0"/>
        <w:spacing w:before="80" w:after="120" w:line="240" w:lineRule="exact"/>
        <w:ind w:left="2160"/>
        <w:rPr>
          <w:rFonts w:ascii="Calibri" w:eastAsia="Times New Roman" w:hAnsi="Calibri" w:cs="Arial"/>
          <w:szCs w:val="20"/>
          <w:lang w:val="en-GB"/>
        </w:rPr>
      </w:pPr>
      <w:r>
        <w:rPr>
          <w:rFonts w:ascii="Calibri" w:eastAsia="Times New Roman" w:hAnsi="Calibri" w:cs="Arial"/>
          <w:szCs w:val="20"/>
          <w:lang w:val="en-GB"/>
        </w:rPr>
        <w:t>-</w:t>
      </w:r>
      <w:r w:rsidR="00705CAE" w:rsidRPr="00383102">
        <w:rPr>
          <w:rFonts w:ascii="Calibri" w:eastAsia="Times New Roman" w:hAnsi="Calibri" w:cs="Arial"/>
          <w:szCs w:val="20"/>
          <w:lang w:val="en-GB"/>
        </w:rPr>
        <w:t>Cursor moves to Find Attributes field.</w:t>
      </w:r>
      <w:r w:rsidR="002C7E9D" w:rsidRPr="002C7E9D">
        <w:t xml:space="preserve"> </w:t>
      </w:r>
      <w:r w:rsidR="002C7E9D">
        <w:t>(</w:t>
      </w:r>
      <w:r w:rsidR="002C7E9D" w:rsidRPr="00383102">
        <w:rPr>
          <w:rFonts w:ascii="Calibri" w:eastAsia="Times New Roman" w:hAnsi="Calibri" w:cs="Arial"/>
          <w:szCs w:val="20"/>
          <w:lang w:val="en-GB"/>
        </w:rPr>
        <w:t>Antigens entered  may disappear from view but will still search)</w:t>
      </w:r>
    </w:p>
    <w:p w:rsidR="00705CAE" w:rsidRPr="00383102" w:rsidRDefault="00705CAE" w:rsidP="00AF7555">
      <w:pPr>
        <w:pStyle w:val="ListParagraph"/>
        <w:numPr>
          <w:ilvl w:val="1"/>
          <w:numId w:val="75"/>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383102">
        <w:rPr>
          <w:rFonts w:ascii="Calibri" w:eastAsia="Times New Roman" w:hAnsi="Calibri" w:cs="Arial"/>
          <w:szCs w:val="20"/>
        </w:rPr>
        <w:t>Enter through the field.</w:t>
      </w:r>
    </w:p>
    <w:p w:rsidR="00705CAE" w:rsidRPr="00383102" w:rsidRDefault="00383102" w:rsidP="00383102">
      <w:pPr>
        <w:pStyle w:val="ListParagraph"/>
        <w:widowControl w:val="0"/>
        <w:autoSpaceDE w:val="0"/>
        <w:autoSpaceDN w:val="0"/>
        <w:adjustRightInd w:val="0"/>
        <w:spacing w:before="80" w:after="120" w:line="240" w:lineRule="exact"/>
        <w:ind w:left="2160"/>
        <w:rPr>
          <w:rFonts w:ascii="Calibri" w:eastAsia="Times New Roman" w:hAnsi="Calibri" w:cs="Arial"/>
          <w:szCs w:val="20"/>
          <w:lang w:val="en-GB"/>
        </w:rPr>
      </w:pPr>
      <w:r>
        <w:rPr>
          <w:rFonts w:ascii="Calibri" w:eastAsia="Times New Roman" w:hAnsi="Calibri" w:cs="Arial"/>
          <w:szCs w:val="20"/>
          <w:lang w:val="en-GB"/>
        </w:rPr>
        <w:t>-</w:t>
      </w:r>
      <w:r w:rsidR="00705CAE" w:rsidRPr="00383102">
        <w:rPr>
          <w:rFonts w:ascii="Calibri" w:eastAsia="Times New Roman" w:hAnsi="Calibri" w:cs="Arial"/>
          <w:szCs w:val="20"/>
          <w:lang w:val="en-GB"/>
        </w:rPr>
        <w:t>Cursor moves to the Donation ID field and the Extra Criteria fields clear.</w:t>
      </w:r>
    </w:p>
    <w:p w:rsidR="00705CAE" w:rsidRPr="00383102" w:rsidRDefault="00705CAE" w:rsidP="00AF7555">
      <w:pPr>
        <w:pStyle w:val="ListParagraph"/>
        <w:numPr>
          <w:ilvl w:val="1"/>
          <w:numId w:val="75"/>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383102">
        <w:rPr>
          <w:rFonts w:ascii="Calibri" w:eastAsia="Times New Roman" w:hAnsi="Calibri" w:cs="Arial"/>
          <w:b/>
          <w:bCs/>
          <w:szCs w:val="20"/>
        </w:rPr>
        <w:t>[Enter]</w:t>
      </w:r>
      <w:r w:rsidRPr="00383102">
        <w:rPr>
          <w:rFonts w:ascii="Calibri" w:eastAsia="Times New Roman" w:hAnsi="Calibri" w:cs="Arial"/>
          <w:szCs w:val="20"/>
        </w:rPr>
        <w:t xml:space="preserve"> to Product Type field.  Type the Product Type code </w:t>
      </w:r>
      <w:r w:rsidRPr="00383102">
        <w:rPr>
          <w:rFonts w:ascii="Calibri" w:eastAsia="Times New Roman" w:hAnsi="Calibri" w:cs="Arial"/>
          <w:b/>
          <w:bCs/>
          <w:szCs w:val="20"/>
        </w:rPr>
        <w:t>[RBC]</w:t>
      </w:r>
    </w:p>
    <w:p w:rsidR="00C231BE" w:rsidRPr="00402BB1" w:rsidRDefault="00527075" w:rsidP="00AF7555">
      <w:pPr>
        <w:pStyle w:val="List10"/>
        <w:numPr>
          <w:ilvl w:val="1"/>
          <w:numId w:val="75"/>
        </w:numPr>
      </w:pPr>
      <w:r w:rsidRPr="00402BB1">
        <w:t>Type [A] for Available</w:t>
      </w:r>
    </w:p>
    <w:p w:rsidR="00543288" w:rsidRPr="00383102" w:rsidRDefault="00705CAE" w:rsidP="00AF7555">
      <w:pPr>
        <w:pStyle w:val="ListParagraph"/>
        <w:numPr>
          <w:ilvl w:val="1"/>
          <w:numId w:val="75"/>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383102">
        <w:rPr>
          <w:rFonts w:ascii="Calibri" w:eastAsia="Times New Roman" w:hAnsi="Calibri" w:cs="Arial"/>
          <w:szCs w:val="20"/>
        </w:rPr>
        <w:t xml:space="preserve">Enter </w:t>
      </w:r>
      <w:r w:rsidRPr="00383102">
        <w:rPr>
          <w:rFonts w:ascii="Calibri" w:eastAsia="Times New Roman" w:hAnsi="Calibri" w:cs="Arial"/>
          <w:b/>
          <w:bCs/>
          <w:szCs w:val="20"/>
        </w:rPr>
        <w:t>[F3]</w:t>
      </w:r>
      <w:r w:rsidR="00A144A8" w:rsidRPr="00383102">
        <w:rPr>
          <w:rFonts w:ascii="Calibri" w:eastAsia="Times New Roman" w:hAnsi="Calibri" w:cs="Arial"/>
          <w:szCs w:val="20"/>
        </w:rPr>
        <w:t xml:space="preserve"> to execute the searc</w:t>
      </w:r>
      <w:r w:rsidR="00A753FE" w:rsidRPr="00383102">
        <w:rPr>
          <w:rFonts w:ascii="Calibri" w:eastAsia="Times New Roman" w:hAnsi="Calibri" w:cs="Arial"/>
          <w:szCs w:val="20"/>
        </w:rPr>
        <w:t>h</w:t>
      </w: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567AD2" w:rsidRDefault="00567AD2" w:rsidP="001475B0">
      <w:pPr>
        <w:pStyle w:val="Heading7"/>
        <w:jc w:val="center"/>
      </w:pPr>
    </w:p>
    <w:p w:rsidR="007F0C89" w:rsidRPr="00402BB1" w:rsidRDefault="007F0C89" w:rsidP="001475B0">
      <w:pPr>
        <w:pStyle w:val="Heading7"/>
        <w:jc w:val="center"/>
      </w:pPr>
      <w:r w:rsidRPr="00402BB1">
        <w:lastRenderedPageBreak/>
        <w:t>Container Picklist</w:t>
      </w:r>
      <w:r w:rsidR="00AC394C" w:rsidRPr="00402BB1">
        <w:t xml:space="preserve"> Details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left w:w="0" w:type="dxa"/>
          <w:right w:w="0" w:type="dxa"/>
        </w:tblCellMar>
        <w:tblLook w:val="0000" w:firstRow="0" w:lastRow="0" w:firstColumn="0" w:lastColumn="0" w:noHBand="0" w:noVBand="0"/>
      </w:tblPr>
      <w:tblGrid>
        <w:gridCol w:w="1526"/>
        <w:gridCol w:w="6767"/>
      </w:tblGrid>
      <w:tr w:rsidR="007F0C89" w:rsidRPr="00402BB1" w:rsidTr="0057630A">
        <w:trPr>
          <w:trHeight w:val="400"/>
          <w:tblHeader/>
          <w:jc w:val="center"/>
        </w:trPr>
        <w:tc>
          <w:tcPr>
            <w:tcW w:w="1526" w:type="dxa"/>
            <w:vAlign w:val="center"/>
          </w:tcPr>
          <w:p w:rsidR="007F0C89" w:rsidRPr="00402BB1" w:rsidRDefault="007F0C89" w:rsidP="0057630A">
            <w:pPr>
              <w:pStyle w:val="TableHeading"/>
            </w:pPr>
            <w:r w:rsidRPr="00402BB1">
              <w:t>Field</w:t>
            </w:r>
          </w:p>
        </w:tc>
        <w:tc>
          <w:tcPr>
            <w:tcW w:w="6767" w:type="dxa"/>
            <w:vAlign w:val="center"/>
          </w:tcPr>
          <w:p w:rsidR="007F0C89" w:rsidRPr="00402BB1" w:rsidRDefault="007F0C89" w:rsidP="0057630A">
            <w:pPr>
              <w:pStyle w:val="TableHeading"/>
            </w:pPr>
            <w:r w:rsidRPr="00402BB1">
              <w:t>Description</w:t>
            </w:r>
          </w:p>
        </w:tc>
      </w:tr>
      <w:tr w:rsidR="007F0C89" w:rsidRPr="00402BB1" w:rsidTr="0057630A">
        <w:trPr>
          <w:trHeight w:val="400"/>
          <w:jc w:val="center"/>
        </w:trPr>
        <w:tc>
          <w:tcPr>
            <w:tcW w:w="1526" w:type="dxa"/>
          </w:tcPr>
          <w:p w:rsidR="007F0C89" w:rsidRPr="00402BB1" w:rsidRDefault="007F0C89" w:rsidP="0057630A">
            <w:pPr>
              <w:pStyle w:val="TableCell"/>
            </w:pPr>
            <w:r w:rsidRPr="00402BB1">
              <w:t>Antigens</w:t>
            </w:r>
          </w:p>
        </w:tc>
        <w:tc>
          <w:tcPr>
            <w:tcW w:w="6767" w:type="dxa"/>
          </w:tcPr>
          <w:p w:rsidR="007F0C89" w:rsidRPr="00402BB1" w:rsidRDefault="007F0C89" w:rsidP="0057630A">
            <w:pPr>
              <w:pStyle w:val="TableCell"/>
            </w:pPr>
            <w:r w:rsidRPr="00402BB1">
              <w:t xml:space="preserve">Displays the antigen typing of the container. </w:t>
            </w:r>
          </w:p>
          <w:p w:rsidR="007F0C89" w:rsidRPr="00402BB1" w:rsidRDefault="007F0C89" w:rsidP="0057630A">
            <w:pPr>
              <w:pStyle w:val="TableCell"/>
            </w:pPr>
            <w:r w:rsidRPr="00402BB1">
              <w:t xml:space="preserve">To find a combination of antigens, use action E, then enter the required antigen codes as a comma-separated string; e.g. C+, Fya-, M-, CMV. </w:t>
            </w:r>
            <w:r w:rsidRPr="00402BB1">
              <w:rPr>
                <w:bCs/>
              </w:rPr>
              <w:t>F5-</w:t>
            </w:r>
            <w:r w:rsidRPr="00402BB1">
              <w:t>Zoom will open the Antigen Lookup form.</w:t>
            </w:r>
          </w:p>
        </w:tc>
      </w:tr>
      <w:tr w:rsidR="007F0C89" w:rsidRPr="00402BB1" w:rsidTr="0057630A">
        <w:trPr>
          <w:trHeight w:val="400"/>
          <w:jc w:val="center"/>
        </w:trPr>
        <w:tc>
          <w:tcPr>
            <w:tcW w:w="1526" w:type="dxa"/>
          </w:tcPr>
          <w:p w:rsidR="007F0C89" w:rsidRPr="00402BB1" w:rsidRDefault="007F0C89" w:rsidP="0057630A">
            <w:pPr>
              <w:pStyle w:val="TableCell"/>
            </w:pPr>
            <w:r w:rsidRPr="00402BB1">
              <w:t>Attributes</w:t>
            </w:r>
          </w:p>
        </w:tc>
        <w:tc>
          <w:tcPr>
            <w:tcW w:w="6767" w:type="dxa"/>
          </w:tcPr>
          <w:p w:rsidR="007F0C89" w:rsidRPr="00402BB1" w:rsidRDefault="007F0C89" w:rsidP="0057630A">
            <w:pPr>
              <w:pStyle w:val="TableCell"/>
            </w:pPr>
            <w:r w:rsidRPr="00402BB1">
              <w:t xml:space="preserve">Displays the attributes attached to the Container. </w:t>
            </w:r>
          </w:p>
          <w:p w:rsidR="007F0C89" w:rsidRPr="00402BB1" w:rsidRDefault="007F0C89" w:rsidP="0057630A">
            <w:pPr>
              <w:pStyle w:val="TableCell"/>
            </w:pPr>
            <w:r w:rsidRPr="00402BB1">
              <w:t xml:space="preserve">If containers with a particular attribute code are required, use action E, then enter the attribute code, e.g. IRR.  To find a combination of attributes, enter the required attribute codes as a comma-separated string e.g. FIL, IRR.  </w:t>
            </w:r>
            <w:r w:rsidRPr="00402BB1">
              <w:rPr>
                <w:bCs/>
              </w:rPr>
              <w:t>F5</w:t>
            </w:r>
            <w:r w:rsidRPr="00402BB1">
              <w:t>-Zoom will open the Attribute Lookup form.</w:t>
            </w:r>
          </w:p>
        </w:tc>
      </w:tr>
      <w:tr w:rsidR="007F0C89" w:rsidRPr="00402BB1" w:rsidTr="0057630A">
        <w:trPr>
          <w:trHeight w:val="400"/>
          <w:jc w:val="center"/>
        </w:trPr>
        <w:tc>
          <w:tcPr>
            <w:tcW w:w="1526" w:type="dxa"/>
          </w:tcPr>
          <w:p w:rsidR="007F0C89" w:rsidRPr="00402BB1" w:rsidRDefault="007F0C89" w:rsidP="0057630A">
            <w:pPr>
              <w:pStyle w:val="TableCell"/>
            </w:pPr>
            <w:r w:rsidRPr="00402BB1">
              <w:t>Donation ID</w:t>
            </w:r>
          </w:p>
        </w:tc>
        <w:tc>
          <w:tcPr>
            <w:tcW w:w="6767" w:type="dxa"/>
          </w:tcPr>
          <w:p w:rsidR="007F0C89" w:rsidRPr="00402BB1" w:rsidRDefault="007F0C89" w:rsidP="0057630A">
            <w:pPr>
              <w:pStyle w:val="TableCell"/>
            </w:pPr>
            <w:r w:rsidRPr="00402BB1">
              <w:t>Number or code identifying the donation. This field can be used for searching.</w:t>
            </w:r>
          </w:p>
        </w:tc>
      </w:tr>
      <w:tr w:rsidR="007F0C89" w:rsidRPr="00402BB1" w:rsidTr="0057630A">
        <w:trPr>
          <w:trHeight w:val="400"/>
          <w:jc w:val="center"/>
        </w:trPr>
        <w:tc>
          <w:tcPr>
            <w:tcW w:w="1526" w:type="dxa"/>
          </w:tcPr>
          <w:p w:rsidR="007F0C89" w:rsidRPr="00402BB1" w:rsidRDefault="007F0C89" w:rsidP="0057630A">
            <w:pPr>
              <w:pStyle w:val="TableCell"/>
            </w:pPr>
            <w:r w:rsidRPr="00402BB1">
              <w:t>Product Type</w:t>
            </w:r>
          </w:p>
        </w:tc>
        <w:tc>
          <w:tcPr>
            <w:tcW w:w="6767" w:type="dxa"/>
          </w:tcPr>
          <w:p w:rsidR="007F0C89" w:rsidRPr="00402BB1" w:rsidRDefault="007F0C89" w:rsidP="0057630A">
            <w:pPr>
              <w:pStyle w:val="TableCell"/>
            </w:pPr>
            <w:r w:rsidRPr="00402BB1">
              <w:t xml:space="preserve">Number or code identifying the product.  Type F5-Zoom to Product Type </w:t>
            </w:r>
            <w:r w:rsidRPr="00402BB1">
              <w:rPr>
                <w:bCs/>
              </w:rPr>
              <w:t>L</w:t>
            </w:r>
            <w:r w:rsidRPr="00402BB1">
              <w:t>ookup.</w:t>
            </w:r>
          </w:p>
        </w:tc>
      </w:tr>
      <w:tr w:rsidR="007F0C89" w:rsidRPr="00402BB1" w:rsidTr="0057630A">
        <w:trPr>
          <w:trHeight w:val="400"/>
          <w:jc w:val="center"/>
        </w:trPr>
        <w:tc>
          <w:tcPr>
            <w:tcW w:w="1526" w:type="dxa"/>
          </w:tcPr>
          <w:p w:rsidR="007F0C89" w:rsidRPr="00402BB1" w:rsidRDefault="007F0C89" w:rsidP="0057630A">
            <w:pPr>
              <w:pStyle w:val="TableCell"/>
            </w:pPr>
            <w:r w:rsidRPr="00402BB1">
              <w:t>Product</w:t>
            </w:r>
          </w:p>
        </w:tc>
        <w:tc>
          <w:tcPr>
            <w:tcW w:w="6767" w:type="dxa"/>
          </w:tcPr>
          <w:p w:rsidR="007F0C89" w:rsidRPr="00402BB1" w:rsidRDefault="007F0C89" w:rsidP="0057630A">
            <w:pPr>
              <w:pStyle w:val="TableCell"/>
            </w:pPr>
            <w:r w:rsidRPr="00402BB1">
              <w:t xml:space="preserve">Number or code identifying the product.  </w:t>
            </w:r>
            <w:r w:rsidRPr="00402BB1">
              <w:rPr>
                <w:bCs/>
              </w:rPr>
              <w:t>F5</w:t>
            </w:r>
            <w:r w:rsidRPr="00402BB1">
              <w:t>-Zoom to Product Lookup.</w:t>
            </w:r>
          </w:p>
        </w:tc>
      </w:tr>
      <w:tr w:rsidR="007F0C89" w:rsidRPr="00402BB1" w:rsidTr="0057630A">
        <w:trPr>
          <w:trHeight w:val="192"/>
          <w:jc w:val="center"/>
        </w:trPr>
        <w:tc>
          <w:tcPr>
            <w:tcW w:w="1526" w:type="dxa"/>
          </w:tcPr>
          <w:p w:rsidR="007F0C89" w:rsidRPr="00402BB1" w:rsidRDefault="007F0C89" w:rsidP="0057630A">
            <w:pPr>
              <w:pStyle w:val="TableCell"/>
            </w:pPr>
            <w:proofErr w:type="spellStart"/>
            <w:r w:rsidRPr="00402BB1">
              <w:t>Div</w:t>
            </w:r>
            <w:proofErr w:type="spellEnd"/>
          </w:p>
        </w:tc>
        <w:tc>
          <w:tcPr>
            <w:tcW w:w="6767" w:type="dxa"/>
          </w:tcPr>
          <w:p w:rsidR="007F0C89" w:rsidRPr="00402BB1" w:rsidRDefault="007F0C89" w:rsidP="0057630A">
            <w:pPr>
              <w:pStyle w:val="TableCell"/>
            </w:pPr>
            <w:r w:rsidRPr="00402BB1">
              <w:t>Allows you to uniquely identify a container that has been divided</w:t>
            </w:r>
          </w:p>
        </w:tc>
      </w:tr>
      <w:tr w:rsidR="007F0C89" w:rsidRPr="00402BB1" w:rsidTr="0057630A">
        <w:trPr>
          <w:trHeight w:val="400"/>
          <w:jc w:val="center"/>
        </w:trPr>
        <w:tc>
          <w:tcPr>
            <w:tcW w:w="1526" w:type="dxa"/>
          </w:tcPr>
          <w:p w:rsidR="007F0C89" w:rsidRPr="00402BB1" w:rsidRDefault="007F0C89" w:rsidP="0057630A">
            <w:pPr>
              <w:pStyle w:val="TableCell"/>
            </w:pPr>
            <w:r w:rsidRPr="00402BB1">
              <w:t xml:space="preserve">ABO </w:t>
            </w:r>
          </w:p>
        </w:tc>
        <w:tc>
          <w:tcPr>
            <w:tcW w:w="6767" w:type="dxa"/>
          </w:tcPr>
          <w:p w:rsidR="007F0C89" w:rsidRPr="00402BB1" w:rsidRDefault="007F0C89" w:rsidP="0057630A">
            <w:pPr>
              <w:pStyle w:val="TableCell"/>
            </w:pPr>
            <w:r w:rsidRPr="00402BB1">
              <w:t>The ABO blood group of the container if required for the Product Type.</w:t>
            </w:r>
          </w:p>
        </w:tc>
      </w:tr>
      <w:tr w:rsidR="007F0C89" w:rsidRPr="00402BB1" w:rsidTr="0057630A">
        <w:trPr>
          <w:trHeight w:val="400"/>
          <w:jc w:val="center"/>
        </w:trPr>
        <w:tc>
          <w:tcPr>
            <w:tcW w:w="1526" w:type="dxa"/>
          </w:tcPr>
          <w:p w:rsidR="007F0C89" w:rsidRPr="00402BB1" w:rsidRDefault="007F0C89" w:rsidP="0057630A">
            <w:pPr>
              <w:pStyle w:val="TableCell"/>
            </w:pPr>
            <w:r w:rsidRPr="00402BB1">
              <w:t>Rh(D)</w:t>
            </w:r>
          </w:p>
        </w:tc>
        <w:tc>
          <w:tcPr>
            <w:tcW w:w="6767" w:type="dxa"/>
          </w:tcPr>
          <w:p w:rsidR="007F0C89" w:rsidRPr="00402BB1" w:rsidRDefault="007F0C89" w:rsidP="0057630A">
            <w:pPr>
              <w:pStyle w:val="TableCell"/>
            </w:pPr>
            <w:r w:rsidRPr="00402BB1">
              <w:t>The Rh(D) group of the container if required for the Product Type.</w:t>
            </w:r>
          </w:p>
        </w:tc>
      </w:tr>
      <w:tr w:rsidR="007F0C89" w:rsidRPr="00402BB1" w:rsidTr="0057630A">
        <w:trPr>
          <w:trHeight w:val="640"/>
          <w:jc w:val="center"/>
        </w:trPr>
        <w:tc>
          <w:tcPr>
            <w:tcW w:w="1526" w:type="dxa"/>
          </w:tcPr>
          <w:p w:rsidR="007F0C89" w:rsidRPr="00402BB1" w:rsidRDefault="007F0C89" w:rsidP="0057630A">
            <w:pPr>
              <w:pStyle w:val="TableCell"/>
            </w:pPr>
            <w:r w:rsidRPr="00402BB1">
              <w:t>Auto/DD</w:t>
            </w:r>
          </w:p>
        </w:tc>
        <w:tc>
          <w:tcPr>
            <w:tcW w:w="6767" w:type="dxa"/>
          </w:tcPr>
          <w:p w:rsidR="007F0C89" w:rsidRPr="00402BB1" w:rsidRDefault="007F0C89" w:rsidP="0057630A">
            <w:pPr>
              <w:pStyle w:val="TableCell"/>
            </w:pPr>
            <w:r w:rsidRPr="00402BB1">
              <w:t xml:space="preserve">A flag to indicate whether the container is Homologous (H), Autologous (A), or Directed (D). </w:t>
            </w:r>
          </w:p>
        </w:tc>
      </w:tr>
      <w:tr w:rsidR="007F0C89" w:rsidRPr="00402BB1" w:rsidTr="0057630A">
        <w:trPr>
          <w:trHeight w:val="372"/>
          <w:jc w:val="center"/>
        </w:trPr>
        <w:tc>
          <w:tcPr>
            <w:tcW w:w="1526" w:type="dxa"/>
          </w:tcPr>
          <w:p w:rsidR="007F0C89" w:rsidRPr="00402BB1" w:rsidRDefault="007F0C89" w:rsidP="0057630A">
            <w:pPr>
              <w:pStyle w:val="TableCell"/>
            </w:pPr>
            <w:r w:rsidRPr="00402BB1">
              <w:t>Collected</w:t>
            </w:r>
          </w:p>
        </w:tc>
        <w:tc>
          <w:tcPr>
            <w:tcW w:w="6767" w:type="dxa"/>
          </w:tcPr>
          <w:p w:rsidR="007F0C89" w:rsidRPr="00402BB1" w:rsidRDefault="007F0C89" w:rsidP="0057630A">
            <w:pPr>
              <w:pStyle w:val="TableCell"/>
            </w:pPr>
            <w:r w:rsidRPr="00402BB1">
              <w:t>Displays the collection date of the container.</w:t>
            </w:r>
          </w:p>
        </w:tc>
      </w:tr>
      <w:tr w:rsidR="007F0C89" w:rsidRPr="00402BB1" w:rsidTr="0057630A">
        <w:trPr>
          <w:trHeight w:val="640"/>
          <w:jc w:val="center"/>
        </w:trPr>
        <w:tc>
          <w:tcPr>
            <w:tcW w:w="1526" w:type="dxa"/>
          </w:tcPr>
          <w:p w:rsidR="007F0C89" w:rsidRPr="00402BB1" w:rsidRDefault="007F0C89" w:rsidP="0057630A">
            <w:pPr>
              <w:pStyle w:val="TableCell"/>
            </w:pPr>
            <w:r w:rsidRPr="00402BB1">
              <w:t>Expiry</w:t>
            </w:r>
          </w:p>
        </w:tc>
        <w:tc>
          <w:tcPr>
            <w:tcW w:w="6767" w:type="dxa"/>
          </w:tcPr>
          <w:p w:rsidR="007F0C89" w:rsidRPr="00402BB1" w:rsidRDefault="007F0C89" w:rsidP="0057630A">
            <w:pPr>
              <w:pStyle w:val="TableCell"/>
            </w:pPr>
            <w:r w:rsidRPr="00402BB1">
              <w:t xml:space="preserve">The date of expiry of the container. Calculated according to Product Type </w:t>
            </w:r>
            <w:r w:rsidRPr="00402BB1">
              <w:fldChar w:fldCharType="begin"/>
            </w:r>
            <w:r w:rsidRPr="00402BB1">
              <w:instrText>xe “Product Type”</w:instrText>
            </w:r>
            <w:r w:rsidRPr="00402BB1">
              <w:fldChar w:fldCharType="end"/>
            </w:r>
            <w:r w:rsidRPr="00402BB1">
              <w:t>and collection date, or a barcode entry. May be user modified.</w:t>
            </w:r>
          </w:p>
        </w:tc>
      </w:tr>
      <w:tr w:rsidR="007F0C89" w:rsidRPr="00402BB1" w:rsidTr="0057630A">
        <w:trPr>
          <w:trHeight w:val="813"/>
          <w:jc w:val="center"/>
        </w:trPr>
        <w:tc>
          <w:tcPr>
            <w:tcW w:w="1526" w:type="dxa"/>
          </w:tcPr>
          <w:p w:rsidR="007F0C89" w:rsidRPr="00402BB1" w:rsidRDefault="007F0C89" w:rsidP="0057630A">
            <w:pPr>
              <w:pStyle w:val="TableCell"/>
            </w:pPr>
            <w:r w:rsidRPr="00402BB1">
              <w:t>Status</w:t>
            </w:r>
          </w:p>
        </w:tc>
        <w:tc>
          <w:tcPr>
            <w:tcW w:w="6767" w:type="dxa"/>
          </w:tcPr>
          <w:p w:rsidR="007F0C89" w:rsidRPr="00402BB1" w:rsidRDefault="007F0C89" w:rsidP="0057630A">
            <w:pPr>
              <w:pStyle w:val="TableCell"/>
            </w:pPr>
            <w:r w:rsidRPr="00402BB1">
              <w:t xml:space="preserve">Current Site Status. Examples are: </w:t>
            </w:r>
          </w:p>
          <w:p w:rsidR="007F0C89" w:rsidRPr="00402BB1" w:rsidRDefault="007F0C89" w:rsidP="0057630A">
            <w:pPr>
              <w:pStyle w:val="TableCell"/>
              <w:ind w:left="281"/>
            </w:pPr>
            <w:r w:rsidRPr="00402BB1">
              <w:t>A – Available.</w:t>
            </w:r>
          </w:p>
          <w:p w:rsidR="007F0C89" w:rsidRPr="00402BB1" w:rsidRDefault="007F0C89" w:rsidP="0057630A">
            <w:pPr>
              <w:pStyle w:val="TableCell"/>
              <w:ind w:left="281"/>
            </w:pPr>
            <w:r w:rsidRPr="00402BB1">
              <w:t xml:space="preserve">C – </w:t>
            </w:r>
            <w:proofErr w:type="spellStart"/>
            <w:r w:rsidRPr="00402BB1">
              <w:t>Crossmatched</w:t>
            </w:r>
            <w:proofErr w:type="spellEnd"/>
            <w:r w:rsidRPr="00402BB1">
              <w:t>.</w:t>
            </w:r>
          </w:p>
          <w:p w:rsidR="007F0C89" w:rsidRPr="00402BB1" w:rsidRDefault="007F0C89" w:rsidP="0057630A">
            <w:pPr>
              <w:pStyle w:val="TableCell"/>
              <w:ind w:left="281"/>
            </w:pPr>
            <w:r w:rsidRPr="00402BB1">
              <w:t xml:space="preserve">T – Transfused. </w:t>
            </w:r>
            <w:r w:rsidRPr="00402BB1">
              <w:rPr>
                <w:bCs/>
              </w:rPr>
              <w:t>F5</w:t>
            </w:r>
            <w:r w:rsidRPr="00402BB1">
              <w:t>-Zoom to Site Status Lookup.</w:t>
            </w:r>
            <w:r w:rsidR="001279BE">
              <w:t xml:space="preserve"> </w:t>
            </w:r>
            <w:r w:rsidR="001279BE" w:rsidRPr="00EF41A0">
              <w:rPr>
                <w:highlight w:val="cyan"/>
              </w:rPr>
              <w:t>(</w:t>
            </w:r>
            <w:r w:rsidR="002C7E9D" w:rsidRPr="00EF41A0">
              <w:rPr>
                <w:highlight w:val="cyan"/>
              </w:rPr>
              <w:t>T=anything is</w:t>
            </w:r>
            <w:r w:rsidR="00EF41A0" w:rsidRPr="00EF41A0">
              <w:rPr>
                <w:highlight w:val="cyan"/>
              </w:rPr>
              <w:t xml:space="preserve">sued &gt;1hr at 0105 every morning by </w:t>
            </w:r>
            <w:r w:rsidR="002C7E9D" w:rsidRPr="00EF41A0">
              <w:rPr>
                <w:highlight w:val="cyan"/>
              </w:rPr>
              <w:t>computer u</w:t>
            </w:r>
            <w:r w:rsidR="00EF41A0" w:rsidRPr="00EF41A0">
              <w:rPr>
                <w:highlight w:val="cyan"/>
              </w:rPr>
              <w:t>p</w:t>
            </w:r>
            <w:r w:rsidR="002C7E9D" w:rsidRPr="00EF41A0">
              <w:rPr>
                <w:highlight w:val="cyan"/>
              </w:rPr>
              <w:t>date</w:t>
            </w:r>
            <w:r w:rsidR="00EF41A0" w:rsidRPr="00EF41A0">
              <w:rPr>
                <w:highlight w:val="cyan"/>
              </w:rPr>
              <w:t>)</w:t>
            </w:r>
          </w:p>
        </w:tc>
      </w:tr>
      <w:tr w:rsidR="007F0C89" w:rsidRPr="00402BB1" w:rsidTr="0057630A">
        <w:trPr>
          <w:trHeight w:val="417"/>
          <w:jc w:val="center"/>
        </w:trPr>
        <w:tc>
          <w:tcPr>
            <w:tcW w:w="1526" w:type="dxa"/>
          </w:tcPr>
          <w:p w:rsidR="007F0C89" w:rsidRPr="00402BB1" w:rsidRDefault="007F0C89" w:rsidP="0057630A">
            <w:pPr>
              <w:pStyle w:val="TableCell"/>
            </w:pPr>
            <w:r w:rsidRPr="00402BB1">
              <w:t>Secondary Identifier</w:t>
            </w:r>
          </w:p>
        </w:tc>
        <w:tc>
          <w:tcPr>
            <w:tcW w:w="6767" w:type="dxa"/>
          </w:tcPr>
          <w:p w:rsidR="007F0C89" w:rsidRPr="00402BB1" w:rsidRDefault="007F0C89" w:rsidP="0057630A">
            <w:pPr>
              <w:pStyle w:val="TableCell"/>
            </w:pPr>
            <w:r w:rsidRPr="00402BB1">
              <w:t>Displays the secondary identifier if entered against the container.</w:t>
            </w:r>
          </w:p>
        </w:tc>
      </w:tr>
      <w:tr w:rsidR="007F0C89" w:rsidRPr="00402BB1" w:rsidTr="0057630A">
        <w:trPr>
          <w:trHeight w:val="327"/>
          <w:jc w:val="center"/>
        </w:trPr>
        <w:tc>
          <w:tcPr>
            <w:tcW w:w="1526" w:type="dxa"/>
          </w:tcPr>
          <w:p w:rsidR="007F0C89" w:rsidRPr="00402BB1" w:rsidRDefault="007F0C89" w:rsidP="0057630A">
            <w:pPr>
              <w:pStyle w:val="TableCell"/>
            </w:pPr>
            <w:r w:rsidRPr="00402BB1">
              <w:t>Volume</w:t>
            </w:r>
          </w:p>
        </w:tc>
        <w:tc>
          <w:tcPr>
            <w:tcW w:w="6767" w:type="dxa"/>
          </w:tcPr>
          <w:p w:rsidR="007F0C89" w:rsidRPr="00402BB1" w:rsidRDefault="007F0C89" w:rsidP="0057630A">
            <w:pPr>
              <w:pStyle w:val="TableCell"/>
            </w:pPr>
            <w:r w:rsidRPr="00402BB1">
              <w:t>Displays the volume of the container.</w:t>
            </w:r>
          </w:p>
        </w:tc>
      </w:tr>
      <w:tr w:rsidR="007F0C89" w:rsidRPr="00402BB1" w:rsidTr="0057630A">
        <w:trPr>
          <w:trHeight w:val="372"/>
          <w:jc w:val="center"/>
        </w:trPr>
        <w:tc>
          <w:tcPr>
            <w:tcW w:w="1526" w:type="dxa"/>
          </w:tcPr>
          <w:p w:rsidR="007F0C89" w:rsidRPr="00402BB1" w:rsidRDefault="007F0C89" w:rsidP="0057630A">
            <w:pPr>
              <w:pStyle w:val="TableCell"/>
            </w:pPr>
            <w:r w:rsidRPr="00402BB1">
              <w:t>Units</w:t>
            </w:r>
          </w:p>
        </w:tc>
        <w:tc>
          <w:tcPr>
            <w:tcW w:w="6767" w:type="dxa"/>
          </w:tcPr>
          <w:p w:rsidR="007F0C89" w:rsidRPr="00402BB1" w:rsidRDefault="007F0C89" w:rsidP="0057630A">
            <w:pPr>
              <w:pStyle w:val="TableCell"/>
            </w:pPr>
            <w:r w:rsidRPr="00402BB1">
              <w:t>Displays the units for the volume.</w:t>
            </w:r>
          </w:p>
        </w:tc>
      </w:tr>
      <w:tr w:rsidR="007F0C89" w:rsidRPr="00402BB1" w:rsidTr="0057630A">
        <w:trPr>
          <w:trHeight w:val="345"/>
          <w:jc w:val="center"/>
        </w:trPr>
        <w:tc>
          <w:tcPr>
            <w:tcW w:w="1526" w:type="dxa"/>
          </w:tcPr>
          <w:p w:rsidR="007F0C89" w:rsidRPr="00402BB1" w:rsidRDefault="007F0C89" w:rsidP="0057630A">
            <w:pPr>
              <w:pStyle w:val="TableCell"/>
            </w:pPr>
            <w:r w:rsidRPr="00402BB1">
              <w:lastRenderedPageBreak/>
              <w:t>Vials</w:t>
            </w:r>
          </w:p>
        </w:tc>
        <w:tc>
          <w:tcPr>
            <w:tcW w:w="6767" w:type="dxa"/>
          </w:tcPr>
          <w:p w:rsidR="007F0C89" w:rsidRPr="00402BB1" w:rsidRDefault="007F0C89" w:rsidP="0057630A">
            <w:pPr>
              <w:pStyle w:val="TableCell"/>
            </w:pPr>
            <w:r w:rsidRPr="00402BB1">
              <w:t>Displays the number of vials if the container comes in lots.</w:t>
            </w:r>
          </w:p>
        </w:tc>
      </w:tr>
      <w:tr w:rsidR="007F0C89" w:rsidRPr="00402BB1" w:rsidTr="0057630A">
        <w:trPr>
          <w:trHeight w:val="640"/>
          <w:jc w:val="center"/>
        </w:trPr>
        <w:tc>
          <w:tcPr>
            <w:tcW w:w="1526" w:type="dxa"/>
          </w:tcPr>
          <w:p w:rsidR="007F0C89" w:rsidRPr="00402BB1" w:rsidRDefault="007F0C89" w:rsidP="0057630A">
            <w:pPr>
              <w:pStyle w:val="TableCell"/>
            </w:pPr>
            <w:r w:rsidRPr="00402BB1">
              <w:t>Lab</w:t>
            </w:r>
          </w:p>
        </w:tc>
        <w:tc>
          <w:tcPr>
            <w:tcW w:w="6767" w:type="dxa"/>
          </w:tcPr>
          <w:p w:rsidR="007F0C89" w:rsidRPr="00402BB1" w:rsidRDefault="007F0C89" w:rsidP="0057630A">
            <w:pPr>
              <w:pStyle w:val="TableCell"/>
            </w:pPr>
            <w:r w:rsidRPr="00402BB1">
              <w:t xml:space="preserve">The laboratory that the container is currently in.  </w:t>
            </w:r>
            <w:r w:rsidRPr="00402BB1">
              <w:rPr>
                <w:bCs/>
              </w:rPr>
              <w:t>F5</w:t>
            </w:r>
            <w:r w:rsidRPr="00402BB1">
              <w:t>-Zoom to Laboratory Lookup.</w:t>
            </w:r>
          </w:p>
        </w:tc>
      </w:tr>
      <w:tr w:rsidR="007F0C89" w:rsidRPr="00402BB1" w:rsidTr="0057630A">
        <w:trPr>
          <w:trHeight w:val="400"/>
          <w:jc w:val="center"/>
        </w:trPr>
        <w:tc>
          <w:tcPr>
            <w:tcW w:w="1526" w:type="dxa"/>
          </w:tcPr>
          <w:p w:rsidR="007F0C89" w:rsidRPr="00402BB1" w:rsidRDefault="007F0C89" w:rsidP="0057630A">
            <w:pPr>
              <w:pStyle w:val="TableCell"/>
            </w:pPr>
            <w:r w:rsidRPr="00402BB1">
              <w:t>Patient Name</w:t>
            </w:r>
          </w:p>
        </w:tc>
        <w:tc>
          <w:tcPr>
            <w:tcW w:w="6767" w:type="dxa"/>
          </w:tcPr>
          <w:p w:rsidR="007F0C89" w:rsidRPr="00402BB1" w:rsidRDefault="007F0C89" w:rsidP="0057630A">
            <w:pPr>
              <w:pStyle w:val="TableCell"/>
            </w:pPr>
            <w:r w:rsidRPr="00402BB1">
              <w:t>Displays the patient attached to the container.</w:t>
            </w:r>
          </w:p>
        </w:tc>
      </w:tr>
      <w:tr w:rsidR="007F0C89" w:rsidRPr="00402BB1" w:rsidTr="0057630A">
        <w:trPr>
          <w:trHeight w:val="400"/>
          <w:jc w:val="center"/>
        </w:trPr>
        <w:tc>
          <w:tcPr>
            <w:tcW w:w="1526" w:type="dxa"/>
          </w:tcPr>
          <w:p w:rsidR="007F0C89" w:rsidRPr="00402BB1" w:rsidRDefault="007F0C89" w:rsidP="0057630A">
            <w:pPr>
              <w:pStyle w:val="TableCell"/>
            </w:pPr>
            <w:r w:rsidRPr="00402BB1">
              <w:t>Location</w:t>
            </w:r>
          </w:p>
        </w:tc>
        <w:tc>
          <w:tcPr>
            <w:tcW w:w="6767" w:type="dxa"/>
          </w:tcPr>
          <w:p w:rsidR="007F0C89" w:rsidRPr="00402BB1" w:rsidRDefault="007F0C89" w:rsidP="0057630A">
            <w:pPr>
              <w:pStyle w:val="TableCell"/>
            </w:pPr>
            <w:r w:rsidRPr="00402BB1">
              <w:t>The location that the container is currently in.</w:t>
            </w:r>
          </w:p>
        </w:tc>
      </w:tr>
      <w:tr w:rsidR="007F0C89" w:rsidRPr="00402BB1" w:rsidTr="0057630A">
        <w:trPr>
          <w:trHeight w:val="400"/>
          <w:jc w:val="center"/>
        </w:trPr>
        <w:tc>
          <w:tcPr>
            <w:tcW w:w="1526" w:type="dxa"/>
          </w:tcPr>
          <w:p w:rsidR="007F0C89" w:rsidRPr="00402BB1" w:rsidRDefault="007F0C89" w:rsidP="0057630A">
            <w:pPr>
              <w:pStyle w:val="TableCell"/>
            </w:pPr>
            <w:r w:rsidRPr="00402BB1">
              <w:t>Date &amp; Time Performed</w:t>
            </w:r>
          </w:p>
        </w:tc>
        <w:tc>
          <w:tcPr>
            <w:tcW w:w="6767" w:type="dxa"/>
          </w:tcPr>
          <w:p w:rsidR="007F0C89" w:rsidRPr="00402BB1" w:rsidRDefault="007F0C89" w:rsidP="0057630A">
            <w:pPr>
              <w:pStyle w:val="TableCell"/>
            </w:pPr>
            <w:r w:rsidRPr="00402BB1">
              <w:t>The date and time the container was placed in its current status.</w:t>
            </w:r>
          </w:p>
        </w:tc>
      </w:tr>
      <w:tr w:rsidR="007F0C89" w:rsidRPr="00402BB1" w:rsidTr="0057630A">
        <w:trPr>
          <w:trHeight w:val="400"/>
          <w:jc w:val="center"/>
        </w:trPr>
        <w:tc>
          <w:tcPr>
            <w:tcW w:w="1526" w:type="dxa"/>
          </w:tcPr>
          <w:p w:rsidR="007F0C89" w:rsidRPr="00402BB1" w:rsidRDefault="007F0C89" w:rsidP="0057630A">
            <w:pPr>
              <w:pStyle w:val="TableCell"/>
            </w:pPr>
            <w:r w:rsidRPr="00402BB1">
              <w:t>Performed by</w:t>
            </w:r>
          </w:p>
        </w:tc>
        <w:tc>
          <w:tcPr>
            <w:tcW w:w="6767" w:type="dxa"/>
          </w:tcPr>
          <w:p w:rsidR="007F0C89" w:rsidRPr="00402BB1" w:rsidRDefault="007F0C89" w:rsidP="0057630A">
            <w:pPr>
              <w:pStyle w:val="TableCell"/>
            </w:pPr>
            <w:r w:rsidRPr="00402BB1">
              <w:t>Operator logon</w:t>
            </w:r>
          </w:p>
        </w:tc>
      </w:tr>
      <w:tr w:rsidR="007F0C89" w:rsidRPr="00402BB1" w:rsidTr="0057630A">
        <w:trPr>
          <w:trHeight w:val="400"/>
          <w:jc w:val="center"/>
        </w:trPr>
        <w:tc>
          <w:tcPr>
            <w:tcW w:w="1526" w:type="dxa"/>
          </w:tcPr>
          <w:p w:rsidR="007F0C89" w:rsidRPr="00402BB1" w:rsidRDefault="007F0C89" w:rsidP="0057630A">
            <w:pPr>
              <w:pStyle w:val="TableCell"/>
            </w:pPr>
            <w:proofErr w:type="spellStart"/>
            <w:r w:rsidRPr="00402BB1">
              <w:t>Sublocation</w:t>
            </w:r>
            <w:proofErr w:type="spellEnd"/>
          </w:p>
        </w:tc>
        <w:tc>
          <w:tcPr>
            <w:tcW w:w="6767" w:type="dxa"/>
          </w:tcPr>
          <w:p w:rsidR="007F0C89" w:rsidRPr="00402BB1" w:rsidRDefault="007F0C89" w:rsidP="0057630A">
            <w:pPr>
              <w:pStyle w:val="TableCell"/>
            </w:pPr>
            <w:r w:rsidRPr="00402BB1">
              <w:t xml:space="preserve">The </w:t>
            </w:r>
            <w:proofErr w:type="spellStart"/>
            <w:r w:rsidRPr="00402BB1">
              <w:t>sublocation</w:t>
            </w:r>
            <w:proofErr w:type="spellEnd"/>
            <w:r w:rsidRPr="00402BB1">
              <w:t xml:space="preserve"> that the container is currently in.</w:t>
            </w:r>
          </w:p>
        </w:tc>
      </w:tr>
      <w:tr w:rsidR="007F0C89" w:rsidRPr="00402BB1" w:rsidTr="0057630A">
        <w:trPr>
          <w:trHeight w:val="400"/>
          <w:jc w:val="center"/>
        </w:trPr>
        <w:tc>
          <w:tcPr>
            <w:tcW w:w="1526" w:type="dxa"/>
          </w:tcPr>
          <w:p w:rsidR="007F0C89" w:rsidRPr="00402BB1" w:rsidRDefault="007F0C89" w:rsidP="0057630A">
            <w:pPr>
              <w:pStyle w:val="TableCell"/>
            </w:pPr>
            <w:r w:rsidRPr="00402BB1">
              <w:t>[unlabelled field]</w:t>
            </w:r>
          </w:p>
        </w:tc>
        <w:tc>
          <w:tcPr>
            <w:tcW w:w="6767" w:type="dxa"/>
          </w:tcPr>
          <w:p w:rsidR="007F0C89" w:rsidRPr="00402BB1" w:rsidRDefault="007F0C89" w:rsidP="0057630A">
            <w:pPr>
              <w:pStyle w:val="TableCell"/>
            </w:pPr>
            <w:r w:rsidRPr="00402BB1">
              <w:t>For entry of the barcode. After using Action [B], this field turns bright yellow and the cursor is placed here, ready for the barcode scan.</w:t>
            </w:r>
          </w:p>
        </w:tc>
      </w:tr>
    </w:tbl>
    <w:p w:rsidR="003026A2" w:rsidRDefault="003026A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383102" w:rsidRDefault="00383102" w:rsidP="00F52741">
      <w:pPr>
        <w:pStyle w:val="Heading7"/>
        <w:numPr>
          <w:ilvl w:val="0"/>
          <w:numId w:val="0"/>
        </w:numPr>
      </w:pPr>
    </w:p>
    <w:p w:rsidR="002870B8" w:rsidRPr="00402BB1" w:rsidRDefault="002870B8" w:rsidP="00F52741">
      <w:pPr>
        <w:pStyle w:val="Heading7"/>
        <w:numPr>
          <w:ilvl w:val="0"/>
          <w:numId w:val="0"/>
        </w:numPr>
      </w:pPr>
      <w:r w:rsidRPr="00402BB1">
        <w:lastRenderedPageBreak/>
        <w:t>Container Details</w:t>
      </w:r>
      <w:bookmarkStart w:id="13" w:name="_Toc436914712"/>
    </w:p>
    <w:p w:rsidR="002870B8" w:rsidRPr="00402BB1" w:rsidRDefault="002870B8" w:rsidP="002870B8">
      <w:pPr>
        <w:tabs>
          <w:tab w:val="right" w:pos="360"/>
          <w:tab w:val="left" w:pos="482"/>
        </w:tabs>
        <w:autoSpaceDE w:val="0"/>
        <w:autoSpaceDN w:val="0"/>
        <w:adjustRightInd w:val="0"/>
        <w:spacing w:before="160" w:after="0" w:line="240" w:lineRule="atLeast"/>
        <w:rPr>
          <w:rFonts w:ascii="Calibri" w:eastAsia="Times New Roman" w:hAnsi="Calibri" w:cs="Arial"/>
          <w:b/>
        </w:rPr>
      </w:pPr>
      <w:r w:rsidRPr="00402BB1">
        <w:t>Purpose</w:t>
      </w:r>
      <w:bookmarkEnd w:id="13"/>
      <w:r w:rsidRPr="00402BB1">
        <w:t xml:space="preserve">- This form allows the user to access containers already entered in from Receive Stock. </w:t>
      </w:r>
    </w:p>
    <w:p w:rsidR="002870B8" w:rsidRPr="00402BB1" w:rsidRDefault="002870B8" w:rsidP="00085C5C">
      <w:pPr>
        <w:numPr>
          <w:ilvl w:val="0"/>
          <w:numId w:val="11"/>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noProof/>
        </w:rPr>
        <w:drawing>
          <wp:anchor distT="0" distB="0" distL="114300" distR="114300" simplePos="0" relativeHeight="251666432" behindDoc="0" locked="0" layoutInCell="1" allowOverlap="1" wp14:anchorId="776839F3" wp14:editId="7484252C">
            <wp:simplePos x="0" y="0"/>
            <wp:positionH relativeFrom="column">
              <wp:posOffset>2496820</wp:posOffset>
            </wp:positionH>
            <wp:positionV relativeFrom="paragraph">
              <wp:posOffset>145415</wp:posOffset>
            </wp:positionV>
            <wp:extent cx="3081020" cy="259334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81020" cy="2593340"/>
                    </a:xfrm>
                    <a:prstGeom prst="rect">
                      <a:avLst/>
                    </a:prstGeom>
                  </pic:spPr>
                </pic:pic>
              </a:graphicData>
            </a:graphic>
            <wp14:sizeRelH relativeFrom="page">
              <wp14:pctWidth>0</wp14:pctWidth>
            </wp14:sizeRelH>
            <wp14:sizeRelV relativeFrom="page">
              <wp14:pctHeight>0</wp14:pctHeight>
            </wp14:sizeRelV>
          </wp:anchor>
        </w:drawing>
      </w:r>
      <w:r w:rsidRPr="00402BB1">
        <w:rPr>
          <w:rFonts w:ascii="Calibri" w:eastAsia="Times New Roman" w:hAnsi="Calibri" w:cs="Arial"/>
          <w:szCs w:val="20"/>
        </w:rPr>
        <w:t>Go to the main menu</w:t>
      </w:r>
    </w:p>
    <w:p w:rsidR="002870B8" w:rsidRPr="00402BB1" w:rsidRDefault="002870B8" w:rsidP="00085C5C">
      <w:pPr>
        <w:numPr>
          <w:ilvl w:val="0"/>
          <w:numId w:val="11"/>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Select ‘C’ for containers</w:t>
      </w:r>
    </w:p>
    <w:p w:rsidR="002870B8" w:rsidRPr="00402BB1" w:rsidRDefault="002870B8" w:rsidP="00085C5C">
      <w:pPr>
        <w:numPr>
          <w:ilvl w:val="0"/>
          <w:numId w:val="11"/>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Press enter for ‘container details’</w:t>
      </w:r>
    </w:p>
    <w:p w:rsidR="002870B8" w:rsidRPr="00402BB1" w:rsidRDefault="00F52741" w:rsidP="00085C5C">
      <w:pPr>
        <w:numPr>
          <w:ilvl w:val="0"/>
          <w:numId w:val="11"/>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85216" behindDoc="0" locked="0" layoutInCell="1" allowOverlap="1" wp14:anchorId="0C92F99B" wp14:editId="7D7E6315">
                <wp:simplePos x="0" y="0"/>
                <wp:positionH relativeFrom="column">
                  <wp:posOffset>2334431</wp:posOffset>
                </wp:positionH>
                <wp:positionV relativeFrom="paragraph">
                  <wp:posOffset>192287</wp:posOffset>
                </wp:positionV>
                <wp:extent cx="1033221" cy="1090047"/>
                <wp:effectExtent l="0" t="38100" r="52705" b="34290"/>
                <wp:wrapNone/>
                <wp:docPr id="313" name="Straight Arrow Connector 313"/>
                <wp:cNvGraphicFramePr/>
                <a:graphic xmlns:a="http://schemas.openxmlformats.org/drawingml/2006/main">
                  <a:graphicData uri="http://schemas.microsoft.com/office/word/2010/wordprocessingShape">
                    <wps:wsp>
                      <wps:cNvCnPr/>
                      <wps:spPr>
                        <a:xfrm flipV="1">
                          <a:off x="0" y="0"/>
                          <a:ext cx="1033221" cy="109004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3" o:spid="_x0000_s1026" type="#_x0000_t32" style="position:absolute;margin-left:183.8pt;margin-top:15.15pt;width:81.35pt;height:85.85pt;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" strokecolor="#bc4542 [3045]">
                <v:stroke endarrow="open"/>
              </v:shape>
            </w:pict>
          </mc:Fallback>
        </mc:AlternateContent>
      </w:r>
      <w:r w:rsidRPr="00402BB1">
        <w:rPr>
          <w:rFonts w:ascii="Calibri" w:eastAsia="Times New Roman" w:hAnsi="Calibri" w:cs="Arial"/>
          <w:noProof/>
          <w:szCs w:val="20"/>
        </w:rPr>
        <mc:AlternateContent>
          <mc:Choice Requires="wps">
            <w:drawing>
              <wp:anchor distT="0" distB="0" distL="114300" distR="114300" simplePos="0" relativeHeight="251784192" behindDoc="0" locked="0" layoutInCell="1" allowOverlap="1" wp14:anchorId="74AC0A2C" wp14:editId="070F2968">
                <wp:simplePos x="0" y="0"/>
                <wp:positionH relativeFrom="column">
                  <wp:posOffset>2262107</wp:posOffset>
                </wp:positionH>
                <wp:positionV relativeFrom="paragraph">
                  <wp:posOffset>192287</wp:posOffset>
                </wp:positionV>
                <wp:extent cx="650929" cy="898901"/>
                <wp:effectExtent l="0" t="38100" r="53975" b="15875"/>
                <wp:wrapNone/>
                <wp:docPr id="312" name="Straight Arrow Connector 312"/>
                <wp:cNvGraphicFramePr/>
                <a:graphic xmlns:a="http://schemas.openxmlformats.org/drawingml/2006/main">
                  <a:graphicData uri="http://schemas.microsoft.com/office/word/2010/wordprocessingShape">
                    <wps:wsp>
                      <wps:cNvCnPr/>
                      <wps:spPr>
                        <a:xfrm flipV="1">
                          <a:off x="0" y="0"/>
                          <a:ext cx="650929" cy="89890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2" o:spid="_x0000_s1026" type="#_x0000_t32" style="position:absolute;margin-left:178.1pt;margin-top:15.15pt;width:51.25pt;height:70.8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" strokecolor="#bc4542 [3045]">
                <v:stroke endarrow="open"/>
              </v:shape>
            </w:pict>
          </mc:Fallback>
        </mc:AlternateContent>
      </w:r>
      <w:r w:rsidR="002870B8" w:rsidRPr="00402BB1">
        <w:rPr>
          <w:rFonts w:ascii="Calibri" w:eastAsia="Times New Roman" w:hAnsi="Calibri" w:cs="Arial"/>
          <w:szCs w:val="20"/>
        </w:rPr>
        <w:t>Scan in your container ID number in the donation ID field</w:t>
      </w:r>
      <w:r w:rsidR="00383102">
        <w:rPr>
          <w:rFonts w:ascii="Calibri" w:eastAsia="Times New Roman" w:hAnsi="Calibri" w:cs="Arial"/>
          <w:szCs w:val="20"/>
        </w:rPr>
        <w:t xml:space="preserve"> (or enter manually)</w:t>
      </w:r>
    </w:p>
    <w:p w:rsidR="002870B8" w:rsidRPr="00402BB1" w:rsidRDefault="00F52741" w:rsidP="00085C5C">
      <w:pPr>
        <w:numPr>
          <w:ilvl w:val="0"/>
          <w:numId w:val="11"/>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87264" behindDoc="0" locked="0" layoutInCell="1" allowOverlap="1" wp14:anchorId="6BB43227" wp14:editId="7AF4E4EC">
                <wp:simplePos x="0" y="0"/>
                <wp:positionH relativeFrom="column">
                  <wp:posOffset>2086459</wp:posOffset>
                </wp:positionH>
                <wp:positionV relativeFrom="paragraph">
                  <wp:posOffset>26939</wp:posOffset>
                </wp:positionV>
                <wp:extent cx="2329912" cy="1813302"/>
                <wp:effectExtent l="0" t="38100" r="51435" b="34925"/>
                <wp:wrapNone/>
                <wp:docPr id="315" name="Straight Arrow Connector 315"/>
                <wp:cNvGraphicFramePr/>
                <a:graphic xmlns:a="http://schemas.openxmlformats.org/drawingml/2006/main">
                  <a:graphicData uri="http://schemas.microsoft.com/office/word/2010/wordprocessingShape">
                    <wps:wsp>
                      <wps:cNvCnPr/>
                      <wps:spPr>
                        <a:xfrm flipV="1">
                          <a:off x="0" y="0"/>
                          <a:ext cx="2329912" cy="181330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5" o:spid="_x0000_s1026" type="#_x0000_t32" style="position:absolute;margin-left:164.3pt;margin-top:2.1pt;width:183.45pt;height:142.8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" strokecolor="#bc4542 [3045]">
                <v:stroke endarrow="open"/>
              </v:shape>
            </w:pict>
          </mc:Fallback>
        </mc:AlternateContent>
      </w:r>
      <w:r w:rsidR="002870B8" w:rsidRPr="00402BB1">
        <w:rPr>
          <w:rFonts w:ascii="Calibri" w:eastAsia="Times New Roman" w:hAnsi="Calibri" w:cs="Arial"/>
          <w:szCs w:val="20"/>
        </w:rPr>
        <w:t>Press F3 to populate all container information</w:t>
      </w:r>
      <w:r w:rsidR="002870B8" w:rsidRPr="00402BB1">
        <w:rPr>
          <w:noProof/>
        </w:rPr>
        <w:t xml:space="preserve"> </w:t>
      </w:r>
    </w:p>
    <w:p w:rsidR="002870B8" w:rsidRPr="00402BB1" w:rsidRDefault="002870B8" w:rsidP="002870B8">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 xml:space="preserve">This form demonstrates: </w:t>
      </w:r>
    </w:p>
    <w:p w:rsidR="002870B8" w:rsidRPr="00402BB1" w:rsidRDefault="00825E15"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fr-FR"/>
        </w:rPr>
      </w:pPr>
      <w:r w:rsidRPr="00402BB1">
        <w:rPr>
          <w:rFonts w:ascii="Calibri" w:eastAsia="Times New Roman" w:hAnsi="Calibri" w:cs="Arial"/>
          <w:noProof/>
          <w:szCs w:val="20"/>
        </w:rPr>
        <mc:AlternateContent>
          <mc:Choice Requires="wps">
            <w:drawing>
              <wp:anchor distT="0" distB="0" distL="114300" distR="114300" simplePos="0" relativeHeight="251789312" behindDoc="0" locked="0" layoutInCell="1" allowOverlap="1" wp14:anchorId="1FFF1B29" wp14:editId="18C1BD41">
                <wp:simplePos x="0" y="0"/>
                <wp:positionH relativeFrom="column">
                  <wp:posOffset>2262107</wp:posOffset>
                </wp:positionH>
                <wp:positionV relativeFrom="paragraph">
                  <wp:posOffset>183278</wp:posOffset>
                </wp:positionV>
                <wp:extent cx="376888" cy="521776"/>
                <wp:effectExtent l="0" t="0" r="80645" b="50165"/>
                <wp:wrapNone/>
                <wp:docPr id="317" name="Straight Arrow Connector 317"/>
                <wp:cNvGraphicFramePr/>
                <a:graphic xmlns:a="http://schemas.openxmlformats.org/drawingml/2006/main">
                  <a:graphicData uri="http://schemas.microsoft.com/office/word/2010/wordprocessingShape">
                    <wps:wsp>
                      <wps:cNvCnPr/>
                      <wps:spPr>
                        <a:xfrm>
                          <a:off x="0" y="0"/>
                          <a:ext cx="376888" cy="52177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7" o:spid="_x0000_s1026" type="#_x0000_t32" style="position:absolute;margin-left:178.1pt;margin-top:14.45pt;width:29.7pt;height:41.1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" strokecolor="#bc4542 [3045]">
                <v:stroke endarrow="open"/>
              </v:shape>
            </w:pict>
          </mc:Fallback>
        </mc:AlternateContent>
      </w:r>
      <w:r w:rsidR="002870B8" w:rsidRPr="00402BB1">
        <w:rPr>
          <w:rFonts w:ascii="Calibri" w:eastAsia="Times New Roman" w:hAnsi="Calibri" w:cs="Arial"/>
          <w:snapToGrid w:val="0"/>
          <w:szCs w:val="20"/>
          <w:lang w:val="fr-FR"/>
        </w:rPr>
        <w:t>Container</w:t>
      </w:r>
      <w:r w:rsidR="002870B8" w:rsidRPr="00402BB1">
        <w:rPr>
          <w:rFonts w:ascii="Calibri" w:eastAsia="Times New Roman" w:hAnsi="Calibri" w:cs="Arial"/>
          <w:snapToGrid w:val="0"/>
          <w:szCs w:val="20"/>
          <w:lang w:val="en-GB"/>
        </w:rPr>
        <w:t xml:space="preserve"> Antigens</w:t>
      </w:r>
    </w:p>
    <w:p w:rsidR="002870B8" w:rsidRPr="00402BB1" w:rsidRDefault="002870B8"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fr-FR"/>
        </w:rPr>
      </w:pPr>
      <w:r w:rsidRPr="00402BB1">
        <w:rPr>
          <w:rFonts w:ascii="Calibri" w:eastAsia="Times New Roman" w:hAnsi="Calibri" w:cs="Arial"/>
          <w:snapToGrid w:val="0"/>
          <w:szCs w:val="20"/>
          <w:lang w:val="fr-FR"/>
        </w:rPr>
        <w:t>Container</w:t>
      </w:r>
      <w:r w:rsidRPr="00402BB1">
        <w:rPr>
          <w:rFonts w:ascii="Calibri" w:eastAsia="Times New Roman" w:hAnsi="Calibri" w:cs="Arial"/>
          <w:snapToGrid w:val="0"/>
          <w:szCs w:val="20"/>
          <w:lang w:val="en-GB"/>
        </w:rPr>
        <w:t xml:space="preserve"> Attributes</w:t>
      </w:r>
    </w:p>
    <w:p w:rsidR="002870B8" w:rsidRPr="00402BB1" w:rsidRDefault="00F52741"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fr-FR"/>
        </w:rPr>
      </w:pPr>
      <w:r w:rsidRPr="00402BB1">
        <w:rPr>
          <w:rFonts w:ascii="Calibri" w:eastAsia="Times New Roman" w:hAnsi="Calibri" w:cs="Arial"/>
          <w:noProof/>
          <w:szCs w:val="20"/>
        </w:rPr>
        <mc:AlternateContent>
          <mc:Choice Requires="wps">
            <w:drawing>
              <wp:anchor distT="0" distB="0" distL="114300" distR="114300" simplePos="0" relativeHeight="251786240" behindDoc="0" locked="0" layoutInCell="1" allowOverlap="1" wp14:anchorId="5B86136B" wp14:editId="41A3E18A">
                <wp:simplePos x="0" y="0"/>
                <wp:positionH relativeFrom="column">
                  <wp:posOffset>2396425</wp:posOffset>
                </wp:positionH>
                <wp:positionV relativeFrom="paragraph">
                  <wp:posOffset>60551</wp:posOffset>
                </wp:positionV>
                <wp:extent cx="242807" cy="428786"/>
                <wp:effectExtent l="0" t="0" r="62230" b="66675"/>
                <wp:wrapNone/>
                <wp:docPr id="314" name="Straight Arrow Connector 314"/>
                <wp:cNvGraphicFramePr/>
                <a:graphic xmlns:a="http://schemas.openxmlformats.org/drawingml/2006/main">
                  <a:graphicData uri="http://schemas.microsoft.com/office/word/2010/wordprocessingShape">
                    <wps:wsp>
                      <wps:cNvCnPr/>
                      <wps:spPr>
                        <a:xfrm>
                          <a:off x="0" y="0"/>
                          <a:ext cx="242807" cy="42878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188.7pt;margin-top:4.75pt;width:19.1pt;height:3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" strokecolor="#bc4542 [3045]">
                <v:stroke endarrow="open"/>
              </v:shape>
            </w:pict>
          </mc:Fallback>
        </mc:AlternateContent>
      </w:r>
      <w:r w:rsidR="002870B8" w:rsidRPr="00402BB1">
        <w:rPr>
          <w:rFonts w:ascii="Calibri" w:eastAsia="Times New Roman" w:hAnsi="Calibri" w:cs="Arial"/>
          <w:snapToGrid w:val="0"/>
          <w:szCs w:val="20"/>
          <w:lang w:val="fr-FR"/>
        </w:rPr>
        <w:t>Container</w:t>
      </w:r>
      <w:r w:rsidR="002870B8" w:rsidRPr="00402BB1">
        <w:rPr>
          <w:rFonts w:ascii="Calibri" w:eastAsia="Times New Roman" w:hAnsi="Calibri" w:cs="Arial"/>
          <w:snapToGrid w:val="0"/>
          <w:szCs w:val="20"/>
          <w:lang w:val="en-GB"/>
        </w:rPr>
        <w:t xml:space="preserve"> Autologous</w:t>
      </w:r>
    </w:p>
    <w:p w:rsidR="002870B8" w:rsidRPr="00402BB1" w:rsidRDefault="002870B8"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Patient Details</w:t>
      </w:r>
    </w:p>
    <w:p w:rsidR="002870B8" w:rsidRPr="00402BB1" w:rsidRDefault="006D49C6"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Request Details</w:t>
      </w:r>
    </w:p>
    <w:p w:rsidR="002870B8" w:rsidRPr="00402BB1" w:rsidRDefault="00825E15"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noProof/>
          <w:szCs w:val="20"/>
        </w:rPr>
        <mc:AlternateContent>
          <mc:Choice Requires="wps">
            <w:drawing>
              <wp:anchor distT="0" distB="0" distL="114300" distR="114300" simplePos="0" relativeHeight="251788288" behindDoc="0" locked="0" layoutInCell="1" allowOverlap="1" wp14:anchorId="471033AA" wp14:editId="539AD401">
                <wp:simplePos x="0" y="0"/>
                <wp:positionH relativeFrom="column">
                  <wp:posOffset>2034797</wp:posOffset>
                </wp:positionH>
                <wp:positionV relativeFrom="paragraph">
                  <wp:posOffset>96348</wp:posOffset>
                </wp:positionV>
                <wp:extent cx="3058333" cy="103322"/>
                <wp:effectExtent l="0" t="0" r="85090" b="106680"/>
                <wp:wrapNone/>
                <wp:docPr id="316" name="Straight Arrow Connector 316"/>
                <wp:cNvGraphicFramePr/>
                <a:graphic xmlns:a="http://schemas.openxmlformats.org/drawingml/2006/main">
                  <a:graphicData uri="http://schemas.microsoft.com/office/word/2010/wordprocessingShape">
                    <wps:wsp>
                      <wps:cNvCnPr/>
                      <wps:spPr>
                        <a:xfrm>
                          <a:off x="0" y="0"/>
                          <a:ext cx="3058333" cy="10332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6" o:spid="_x0000_s1026" type="#_x0000_t32" style="position:absolute;margin-left:160.2pt;margin-top:7.6pt;width:240.8pt;height:8.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" strokecolor="#bc4542 [3045]">
                <v:stroke endarrow="open"/>
              </v:shape>
            </w:pict>
          </mc:Fallback>
        </mc:AlternateContent>
      </w:r>
      <w:r w:rsidR="002870B8" w:rsidRPr="00402BB1">
        <w:rPr>
          <w:rFonts w:ascii="Calibri" w:eastAsia="Times New Roman" w:hAnsi="Calibri" w:cs="Arial"/>
          <w:snapToGrid w:val="0"/>
          <w:szCs w:val="20"/>
          <w:lang w:val="en-GB"/>
        </w:rPr>
        <w:t>Status Tracking</w:t>
      </w:r>
    </w:p>
    <w:p w:rsidR="00254B72" w:rsidRPr="00402BB1" w:rsidRDefault="00254B72" w:rsidP="00AF7555">
      <w:pPr>
        <w:pStyle w:val="ListParagraph"/>
        <w:numPr>
          <w:ilvl w:val="0"/>
          <w:numId w:val="39"/>
        </w:numPr>
        <w:tabs>
          <w:tab w:val="num" w:pos="1440"/>
        </w:tabs>
        <w:spacing w:before="120" w:after="12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Container Status</w:t>
      </w:r>
    </w:p>
    <w:p w:rsidR="000D0C8D" w:rsidRDefault="000D0C8D" w:rsidP="00483487">
      <w:pPr>
        <w:keepNext/>
        <w:numPr>
          <w:ilvl w:val="1"/>
          <w:numId w:val="0"/>
        </w:numPr>
        <w:tabs>
          <w:tab w:val="left" w:pos="720"/>
          <w:tab w:val="num" w:pos="1980"/>
        </w:tabs>
        <w:spacing w:before="480" w:after="120" w:line="240" w:lineRule="auto"/>
        <w:outlineLvl w:val="1"/>
        <w:rPr>
          <w:rFonts w:ascii="Calibri" w:eastAsia="Times New Roman" w:hAnsi="Calibri" w:cs="Times New Roman"/>
          <w:snapToGrid w:val="0"/>
          <w:lang w:val="en-GB"/>
        </w:rPr>
      </w:pPr>
      <w:bookmarkStart w:id="14" w:name="_Toc88279710"/>
      <w:bookmarkStart w:id="15" w:name="_Toc151786729"/>
      <w:bookmarkStart w:id="16" w:name="_Toc173693537"/>
      <w:bookmarkStart w:id="17" w:name="_Toc436914715"/>
    </w:p>
    <w:p w:rsidR="002870B8" w:rsidRPr="00402BB1" w:rsidRDefault="002870B8" w:rsidP="00483487">
      <w:pPr>
        <w:keepNext/>
        <w:numPr>
          <w:ilvl w:val="1"/>
          <w:numId w:val="0"/>
        </w:numPr>
        <w:tabs>
          <w:tab w:val="left" w:pos="720"/>
          <w:tab w:val="num" w:pos="1980"/>
        </w:tabs>
        <w:spacing w:before="480" w:after="120" w:line="240" w:lineRule="auto"/>
        <w:outlineLvl w:val="1"/>
        <w:rPr>
          <w:rFonts w:ascii="Calibri" w:eastAsia="Times New Roman" w:hAnsi="Calibri" w:cs="Times New Roman"/>
          <w:b/>
          <w:snapToGrid w:val="0"/>
          <w:lang w:val="en-GB"/>
        </w:rPr>
      </w:pPr>
      <w:r w:rsidRPr="00402BB1">
        <w:rPr>
          <w:rFonts w:ascii="Calibri" w:eastAsia="Times New Roman" w:hAnsi="Calibri" w:cs="Times New Roman"/>
          <w:snapToGrid w:val="0"/>
          <w:lang w:val="en-GB"/>
        </w:rPr>
        <w:t>Functionality</w:t>
      </w:r>
      <w:bookmarkEnd w:id="14"/>
      <w:bookmarkEnd w:id="15"/>
      <w:bookmarkEnd w:id="16"/>
      <w:bookmarkEnd w:id="17"/>
    </w:p>
    <w:p w:rsidR="002870B8" w:rsidRPr="00402BB1" w:rsidRDefault="000D0C8D" w:rsidP="00AF7555">
      <w:pPr>
        <w:pStyle w:val="ListParagraph"/>
        <w:numPr>
          <w:ilvl w:val="0"/>
          <w:numId w:val="40"/>
        </w:numPr>
        <w:spacing w:before="120" w:after="120" w:line="240" w:lineRule="auto"/>
        <w:rPr>
          <w:rFonts w:ascii="Calibri" w:eastAsia="Times New Roman" w:hAnsi="Calibri" w:cs="Arial"/>
          <w:b/>
          <w:bCs/>
          <w:snapToGrid w:val="0"/>
          <w:szCs w:val="20"/>
          <w:lang w:val="en-GB"/>
        </w:rPr>
      </w:pPr>
      <w:r w:rsidRPr="00402BB1">
        <w:rPr>
          <w:noProof/>
        </w:rPr>
        <w:drawing>
          <wp:anchor distT="0" distB="0" distL="114300" distR="114300" simplePos="0" relativeHeight="251813888" behindDoc="0" locked="0" layoutInCell="1" allowOverlap="1" wp14:anchorId="5E11BDAE" wp14:editId="69A6ACD3">
            <wp:simplePos x="0" y="0"/>
            <wp:positionH relativeFrom="column">
              <wp:posOffset>2587625</wp:posOffset>
            </wp:positionH>
            <wp:positionV relativeFrom="paragraph">
              <wp:posOffset>-262890</wp:posOffset>
            </wp:positionV>
            <wp:extent cx="3073400" cy="2597150"/>
            <wp:effectExtent l="0" t="0" r="0" b="0"/>
            <wp:wrapSquare wrapText="bothSides"/>
            <wp:docPr id="11437" name="Picture 1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414" t="29816" r="58449" b="9883"/>
                    <a:stretch/>
                  </pic:blipFill>
                  <pic:spPr bwMode="auto">
                    <a:xfrm>
                      <a:off x="0" y="0"/>
                      <a:ext cx="307340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0B8" w:rsidRPr="00402BB1">
        <w:rPr>
          <w:rFonts w:ascii="Calibri" w:eastAsia="Times New Roman" w:hAnsi="Calibri" w:cs="Arial"/>
          <w:snapToGrid w:val="0"/>
          <w:szCs w:val="20"/>
          <w:lang w:val="en-GB"/>
        </w:rPr>
        <w:t>Display of flags on top line if container has antigens, attributes, associated with a patient, associated with a request and if it is directed or autologous.</w:t>
      </w:r>
    </w:p>
    <w:p w:rsidR="002870B8" w:rsidRPr="00402BB1" w:rsidRDefault="002870B8" w:rsidP="00AF7555">
      <w:pPr>
        <w:pStyle w:val="ListParagraph"/>
        <w:numPr>
          <w:ilvl w:val="0"/>
          <w:numId w:val="40"/>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Print label</w:t>
      </w:r>
      <w:r w:rsidRPr="00402BB1">
        <w:rPr>
          <w:noProof/>
        </w:rPr>
        <w:t xml:space="preserve"> (L) for container</w:t>
      </w:r>
    </w:p>
    <w:p w:rsidR="00AC0454" w:rsidRPr="00402BB1" w:rsidRDefault="000D0C8D" w:rsidP="00AF7555">
      <w:pPr>
        <w:pStyle w:val="ListParagraph"/>
        <w:numPr>
          <w:ilvl w:val="0"/>
          <w:numId w:val="40"/>
        </w:numPr>
        <w:tabs>
          <w:tab w:val="num" w:pos="1980"/>
        </w:tabs>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noProof/>
          <w:szCs w:val="20"/>
        </w:rPr>
        <mc:AlternateContent>
          <mc:Choice Requires="wps">
            <w:drawing>
              <wp:anchor distT="0" distB="0" distL="114300" distR="114300" simplePos="0" relativeHeight="251814912" behindDoc="0" locked="0" layoutInCell="1" allowOverlap="1" wp14:anchorId="078DA518" wp14:editId="60032DC2">
                <wp:simplePos x="0" y="0"/>
                <wp:positionH relativeFrom="column">
                  <wp:posOffset>2494280</wp:posOffset>
                </wp:positionH>
                <wp:positionV relativeFrom="paragraph">
                  <wp:posOffset>186690</wp:posOffset>
                </wp:positionV>
                <wp:extent cx="1384300" cy="191135"/>
                <wp:effectExtent l="0" t="0" r="25400" b="18415"/>
                <wp:wrapNone/>
                <wp:docPr id="11448" name="Oval 11448"/>
                <wp:cNvGraphicFramePr/>
                <a:graphic xmlns:a="http://schemas.openxmlformats.org/drawingml/2006/main">
                  <a:graphicData uri="http://schemas.microsoft.com/office/word/2010/wordprocessingShape">
                    <wps:wsp>
                      <wps:cNvSpPr/>
                      <wps:spPr>
                        <a:xfrm>
                          <a:off x="0" y="0"/>
                          <a:ext cx="1384300" cy="19113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48" o:spid="_x0000_s1026" style="position:absolute;margin-left:196.4pt;margin-top:14.7pt;width:109pt;height:15.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" filled="f" strokecolor="#622423 [1605]" strokeweight="2pt"/>
            </w:pict>
          </mc:Fallback>
        </mc:AlternateContent>
      </w:r>
      <w:r w:rsidR="002870B8" w:rsidRPr="00402BB1">
        <w:rPr>
          <w:rFonts w:ascii="Calibri" w:eastAsia="Times New Roman" w:hAnsi="Calibri" w:cs="Arial"/>
          <w:snapToGrid w:val="0"/>
          <w:szCs w:val="20"/>
          <w:lang w:val="en-GB"/>
        </w:rPr>
        <w:t>Can add antigens, attributes or associate with autologous donor</w:t>
      </w:r>
      <w:bookmarkStart w:id="18" w:name="_Toc88279711"/>
      <w:bookmarkStart w:id="19" w:name="_Toc151786730"/>
      <w:bookmarkStart w:id="20" w:name="_Toc173693538"/>
      <w:bookmarkStart w:id="21" w:name="_Toc436914716"/>
    </w:p>
    <w:bookmarkEnd w:id="18"/>
    <w:bookmarkEnd w:id="19"/>
    <w:bookmarkEnd w:id="20"/>
    <w:bookmarkEnd w:id="21"/>
    <w:p w:rsidR="004A3A8A" w:rsidRDefault="004A3A8A" w:rsidP="002870B8">
      <w:pPr>
        <w:spacing w:before="120" w:after="120" w:line="240" w:lineRule="auto"/>
        <w:rPr>
          <w:rFonts w:ascii="Calibri" w:eastAsia="Times New Roman" w:hAnsi="Calibri" w:cs="Arial"/>
          <w:snapToGrid w:val="0"/>
          <w:szCs w:val="20"/>
          <w:lang w:val="en-GB"/>
        </w:rPr>
      </w:pPr>
    </w:p>
    <w:p w:rsidR="002870B8" w:rsidRPr="00402BB1" w:rsidRDefault="002870B8" w:rsidP="002870B8">
      <w:p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lastRenderedPageBreak/>
        <w:t>Additional fields that are not on Receive Stock:</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 xml:space="preserve">Last </w:t>
      </w:r>
      <w:proofErr w:type="spellStart"/>
      <w:r w:rsidRPr="00402BB1">
        <w:rPr>
          <w:rFonts w:ascii="Calibri" w:eastAsia="Times New Roman" w:hAnsi="Calibri" w:cs="Arial"/>
          <w:snapToGrid w:val="0"/>
          <w:szCs w:val="20"/>
          <w:lang w:val="en-GB"/>
        </w:rPr>
        <w:t>Div</w:t>
      </w:r>
      <w:proofErr w:type="spellEnd"/>
      <w:r w:rsidRPr="00402BB1">
        <w:rPr>
          <w:rFonts w:ascii="Calibri" w:eastAsia="Times New Roman" w:hAnsi="Calibri" w:cs="Arial"/>
          <w:snapToGrid w:val="0"/>
          <w:szCs w:val="20"/>
          <w:lang w:val="en-GB"/>
        </w:rPr>
        <w:t xml:space="preserve"> – Only applies for ISBT and displays the last Aliquot from container</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Current Status – e.g. Available, XM, IS</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 xml:space="preserve">Product Type </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Product Group</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Pool ID – if containers were pooled the pooled number would display</w:t>
      </w:r>
    </w:p>
    <w:p w:rsidR="002870B8" w:rsidRPr="00402BB1"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Date and Time of collection display based on set up in Product Type Maintenance table</w:t>
      </w:r>
    </w:p>
    <w:p w:rsidR="002870B8" w:rsidRPr="00383102" w:rsidRDefault="002870B8" w:rsidP="00AF7555">
      <w:pPr>
        <w:numPr>
          <w:ilvl w:val="1"/>
          <w:numId w:val="41"/>
        </w:numPr>
        <w:spacing w:before="120" w:after="120" w:line="240" w:lineRule="auto"/>
        <w:rPr>
          <w:rFonts w:ascii="Calibri" w:eastAsia="Times New Roman" w:hAnsi="Calibri" w:cs="Arial"/>
          <w:b/>
          <w:bCs/>
          <w:snapToGrid w:val="0"/>
          <w:szCs w:val="20"/>
          <w:lang w:val="en-GB"/>
        </w:rPr>
      </w:pPr>
      <w:r w:rsidRPr="00402BB1">
        <w:rPr>
          <w:rFonts w:ascii="Calibri" w:eastAsia="Times New Roman" w:hAnsi="Calibri" w:cs="Arial"/>
          <w:snapToGrid w:val="0"/>
          <w:szCs w:val="20"/>
          <w:lang w:val="en-GB"/>
        </w:rPr>
        <w:t>Name of patient if unit is autologous donation</w:t>
      </w:r>
    </w:p>
    <w:p w:rsidR="00383102" w:rsidRPr="00383102" w:rsidRDefault="00933E7D" w:rsidP="00383102">
      <w:pPr>
        <w:spacing w:before="120" w:after="120" w:line="240" w:lineRule="auto"/>
        <w:rPr>
          <w:rFonts w:ascii="Calibri" w:eastAsia="Times New Roman" w:hAnsi="Calibri" w:cs="Arial"/>
          <w:b/>
          <w:bCs/>
          <w:snapToGrid w:val="0"/>
          <w:sz w:val="24"/>
          <w:szCs w:val="24"/>
          <w:lang w:val="en-GB"/>
        </w:rPr>
      </w:pPr>
      <w:r w:rsidRPr="00A92B8E">
        <w:rPr>
          <w:rFonts w:ascii="Calibri" w:eastAsia="Times New Roman" w:hAnsi="Calibri" w:cs="Arial"/>
          <w:noProof/>
          <w:sz w:val="24"/>
          <w:szCs w:val="24"/>
          <w:highlight w:val="cyan"/>
        </w:rPr>
        <mc:AlternateContent>
          <mc:Choice Requires="wps">
            <w:drawing>
              <wp:anchor distT="0" distB="0" distL="114300" distR="114300" simplePos="0" relativeHeight="251890688" behindDoc="0" locked="0" layoutInCell="1" allowOverlap="1" wp14:anchorId="45E5D0FE" wp14:editId="1C8F7ED6">
                <wp:simplePos x="0" y="0"/>
                <wp:positionH relativeFrom="column">
                  <wp:posOffset>2955235</wp:posOffset>
                </wp:positionH>
                <wp:positionV relativeFrom="paragraph">
                  <wp:posOffset>482020</wp:posOffset>
                </wp:positionV>
                <wp:extent cx="483318" cy="3299792"/>
                <wp:effectExtent l="76200" t="0" r="31115" b="53340"/>
                <wp:wrapNone/>
                <wp:docPr id="11458" name="Straight Arrow Connector 11458"/>
                <wp:cNvGraphicFramePr/>
                <a:graphic xmlns:a="http://schemas.openxmlformats.org/drawingml/2006/main">
                  <a:graphicData uri="http://schemas.microsoft.com/office/word/2010/wordprocessingShape">
                    <wps:wsp>
                      <wps:cNvCnPr/>
                      <wps:spPr>
                        <a:xfrm flipH="1">
                          <a:off x="0" y="0"/>
                          <a:ext cx="483318" cy="329979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58" o:spid="_x0000_s1026" type="#_x0000_t32" style="position:absolute;margin-left:232.7pt;margin-top:37.95pt;width:38.05pt;height:259.85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" strokecolor="red">
                <v:stroke endarrow="open"/>
              </v:shape>
            </w:pict>
          </mc:Fallback>
        </mc:AlternateContent>
      </w:r>
      <w:r w:rsidR="004A3A8A" w:rsidRPr="00A92B8E">
        <w:rPr>
          <w:rFonts w:ascii="Calibri" w:eastAsia="Times New Roman" w:hAnsi="Calibri" w:cs="Arial"/>
          <w:snapToGrid w:val="0"/>
          <w:sz w:val="24"/>
          <w:szCs w:val="24"/>
          <w:highlight w:val="cyan"/>
          <w:lang w:val="en-GB"/>
        </w:rPr>
        <w:t>**</w:t>
      </w:r>
      <w:r w:rsidR="00383102" w:rsidRPr="00A92B8E">
        <w:rPr>
          <w:rFonts w:ascii="Calibri" w:eastAsia="Times New Roman" w:hAnsi="Calibri" w:cs="Arial"/>
          <w:snapToGrid w:val="0"/>
          <w:sz w:val="24"/>
          <w:szCs w:val="24"/>
          <w:highlight w:val="cyan"/>
          <w:lang w:val="en-GB"/>
        </w:rPr>
        <w:t xml:space="preserve">If a donation number exists for more than one container (Apheresis </w:t>
      </w:r>
      <w:r w:rsidR="004A3A8A" w:rsidRPr="00A92B8E">
        <w:rPr>
          <w:rFonts w:ascii="Calibri" w:eastAsia="Times New Roman" w:hAnsi="Calibri" w:cs="Arial"/>
          <w:snapToGrid w:val="0"/>
          <w:sz w:val="24"/>
          <w:szCs w:val="24"/>
          <w:highlight w:val="cyan"/>
          <w:lang w:val="en-GB"/>
        </w:rPr>
        <w:t>platelet</w:t>
      </w:r>
      <w:r w:rsidR="00383102" w:rsidRPr="00A92B8E">
        <w:rPr>
          <w:rFonts w:ascii="Calibri" w:eastAsia="Times New Roman" w:hAnsi="Calibri" w:cs="Arial"/>
          <w:snapToGrid w:val="0"/>
          <w:sz w:val="24"/>
          <w:szCs w:val="24"/>
          <w:highlight w:val="cyan"/>
          <w:lang w:val="en-GB"/>
        </w:rPr>
        <w:t xml:space="preserve">) you must be aware of the number of pages available for this donation number indicated in bottom of the </w:t>
      </w:r>
      <w:r w:rsidR="004A3A8A" w:rsidRPr="00A92B8E">
        <w:rPr>
          <w:rFonts w:ascii="Calibri" w:eastAsia="Times New Roman" w:hAnsi="Calibri" w:cs="Arial"/>
          <w:snapToGrid w:val="0"/>
          <w:sz w:val="24"/>
          <w:szCs w:val="24"/>
          <w:highlight w:val="cyan"/>
          <w:lang w:val="en-GB"/>
        </w:rPr>
        <w:t>‘floating global window’ below the Container details screen.</w:t>
      </w:r>
      <w:r w:rsidR="004A3A8A">
        <w:rPr>
          <w:rFonts w:ascii="Calibri" w:eastAsia="Times New Roman" w:hAnsi="Calibri" w:cs="Arial"/>
          <w:snapToGrid w:val="0"/>
          <w:sz w:val="24"/>
          <w:szCs w:val="24"/>
          <w:lang w:val="en-GB"/>
        </w:rPr>
        <w:t xml:space="preserve"> </w:t>
      </w:r>
    </w:p>
    <w:p w:rsidR="00500BD0" w:rsidRPr="00402BB1" w:rsidRDefault="00383102" w:rsidP="008652A6">
      <w:pPr>
        <w:pStyle w:val="Heading7"/>
        <w:numPr>
          <w:ilvl w:val="0"/>
          <w:numId w:val="0"/>
        </w:numPr>
      </w:pPr>
      <w:r>
        <w:rPr>
          <w:noProof/>
          <w:lang w:val="en-US"/>
        </w:rPr>
        <w:drawing>
          <wp:inline distT="0" distB="0" distL="0" distR="0" wp14:anchorId="08C30AEA" wp14:editId="3D8669B5">
            <wp:extent cx="3233530" cy="2720518"/>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3530" cy="2720518"/>
                    </a:xfrm>
                    <a:prstGeom prst="rect">
                      <a:avLst/>
                    </a:prstGeom>
                  </pic:spPr>
                </pic:pic>
              </a:graphicData>
            </a:graphic>
          </wp:inline>
        </w:drawing>
      </w:r>
    </w:p>
    <w:p w:rsidR="00500BD0" w:rsidRPr="00933E7D" w:rsidRDefault="00936879" w:rsidP="008652A6">
      <w:pPr>
        <w:pStyle w:val="Heading7"/>
        <w:numPr>
          <w:ilvl w:val="0"/>
          <w:numId w:val="0"/>
        </w:numPr>
        <w:rPr>
          <w:b w:val="0"/>
          <w:sz w:val="24"/>
          <w:szCs w:val="24"/>
        </w:rPr>
      </w:pPr>
      <w:r w:rsidRPr="00EC1EC6">
        <w:rPr>
          <w:b w:val="0"/>
          <w:noProof/>
          <w:highlight w:val="cyan"/>
          <w:lang w:val="en-US"/>
        </w:rPr>
        <mc:AlternateContent>
          <mc:Choice Requires="wps">
            <w:drawing>
              <wp:anchor distT="0" distB="0" distL="114300" distR="114300" simplePos="0" relativeHeight="251889664" behindDoc="0" locked="0" layoutInCell="1" allowOverlap="1" wp14:anchorId="48647217" wp14:editId="5079C2A2">
                <wp:simplePos x="0" y="0"/>
                <wp:positionH relativeFrom="column">
                  <wp:posOffset>-1454757</wp:posOffset>
                </wp:positionH>
                <wp:positionV relativeFrom="paragraph">
                  <wp:posOffset>178766</wp:posOffset>
                </wp:positionV>
                <wp:extent cx="1411356" cy="602974"/>
                <wp:effectExtent l="0" t="0" r="17780" b="26035"/>
                <wp:wrapNone/>
                <wp:docPr id="11445" name="Oval 11445"/>
                <wp:cNvGraphicFramePr/>
                <a:graphic xmlns:a="http://schemas.openxmlformats.org/drawingml/2006/main">
                  <a:graphicData uri="http://schemas.microsoft.com/office/word/2010/wordprocessingShape">
                    <wps:wsp>
                      <wps:cNvSpPr/>
                      <wps:spPr>
                        <a:xfrm>
                          <a:off x="0" y="0"/>
                          <a:ext cx="1411356" cy="60297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45" o:spid="_x0000_s1026" style="position:absolute;margin-left:-114.55pt;margin-top:14.1pt;width:111.15pt;height: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" filled="f" strokecolor="red" strokeweight="2pt"/>
            </w:pict>
          </mc:Fallback>
        </mc:AlternateContent>
      </w:r>
      <w:r w:rsidRPr="00EC1EC6">
        <w:rPr>
          <w:b w:val="0"/>
          <w:noProof/>
          <w:highlight w:val="cyan"/>
          <w:lang w:val="en-US"/>
        </w:rPr>
        <w:drawing>
          <wp:anchor distT="0" distB="0" distL="114300" distR="114300" simplePos="0" relativeHeight="251888640" behindDoc="0" locked="0" layoutInCell="1" allowOverlap="1" wp14:anchorId="6A2C985E" wp14:editId="4BDE2DFB">
            <wp:simplePos x="0" y="0"/>
            <wp:positionH relativeFrom="column">
              <wp:posOffset>-80010</wp:posOffset>
            </wp:positionH>
            <wp:positionV relativeFrom="paragraph">
              <wp:posOffset>118745</wp:posOffset>
            </wp:positionV>
            <wp:extent cx="3445510" cy="503555"/>
            <wp:effectExtent l="0" t="0" r="2540" b="0"/>
            <wp:wrapSquare wrapText="bothSides"/>
            <wp:docPr id="11435" name="Picture 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1628" t="74694" r="20401" b="14715"/>
                    <a:stretch/>
                  </pic:blipFill>
                  <pic:spPr bwMode="auto">
                    <a:xfrm>
                      <a:off x="0" y="0"/>
                      <a:ext cx="3445510"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EC6">
        <w:rPr>
          <w:b w:val="0"/>
          <w:sz w:val="24"/>
          <w:szCs w:val="24"/>
          <w:highlight w:val="cyan"/>
        </w:rPr>
        <w:t>‘Page down’ to view second page for container #2 with this same donation</w:t>
      </w:r>
      <w:r w:rsidRPr="00933E7D">
        <w:rPr>
          <w:b w:val="0"/>
          <w:sz w:val="24"/>
          <w:szCs w:val="24"/>
        </w:rPr>
        <w:t xml:space="preserve"> </w:t>
      </w:r>
      <w:r w:rsidRPr="00EC1EC6">
        <w:rPr>
          <w:b w:val="0"/>
          <w:sz w:val="24"/>
          <w:szCs w:val="24"/>
          <w:highlight w:val="cyan"/>
        </w:rPr>
        <w:t>ID #</w:t>
      </w:r>
      <w:r w:rsidR="00EA3A57" w:rsidRPr="00EC1EC6">
        <w:rPr>
          <w:b w:val="0"/>
          <w:sz w:val="24"/>
          <w:szCs w:val="24"/>
          <w:highlight w:val="cyan"/>
        </w:rPr>
        <w:t>.</w:t>
      </w:r>
      <w:r w:rsidR="00EA3A57">
        <w:rPr>
          <w:b w:val="0"/>
          <w:sz w:val="24"/>
          <w:szCs w:val="24"/>
        </w:rPr>
        <w:t xml:space="preserve"> </w:t>
      </w:r>
    </w:p>
    <w:p w:rsidR="00936879" w:rsidRDefault="00936879" w:rsidP="008652A6">
      <w:pPr>
        <w:pStyle w:val="Heading7"/>
        <w:numPr>
          <w:ilvl w:val="0"/>
          <w:numId w:val="0"/>
        </w:numPr>
        <w:rPr>
          <w:noProof/>
        </w:rPr>
      </w:pPr>
    </w:p>
    <w:p w:rsidR="00500BD0" w:rsidRDefault="00500BD0" w:rsidP="008652A6">
      <w:pPr>
        <w:pStyle w:val="Heading7"/>
        <w:numPr>
          <w:ilvl w:val="0"/>
          <w:numId w:val="0"/>
        </w:numPr>
      </w:pPr>
    </w:p>
    <w:p w:rsidR="004456EC" w:rsidRPr="005367BD" w:rsidRDefault="004456EC" w:rsidP="008652A6">
      <w:pPr>
        <w:pStyle w:val="Heading7"/>
        <w:numPr>
          <w:ilvl w:val="0"/>
          <w:numId w:val="0"/>
        </w:numPr>
        <w:rPr>
          <w:u w:val="single"/>
        </w:rPr>
      </w:pPr>
      <w:r w:rsidRPr="005367BD">
        <w:rPr>
          <w:u w:val="single"/>
        </w:rPr>
        <w:lastRenderedPageBreak/>
        <w:t>CONFIRMATORY TYPING OF</w:t>
      </w:r>
      <w:r w:rsidR="003871C6">
        <w:rPr>
          <w:u w:val="single"/>
        </w:rPr>
        <w:t xml:space="preserve"> DONOR</w:t>
      </w:r>
      <w:r w:rsidRPr="005367BD">
        <w:rPr>
          <w:u w:val="single"/>
        </w:rPr>
        <w:t xml:space="preserve"> UNITS</w:t>
      </w:r>
    </w:p>
    <w:p w:rsidR="004456EC" w:rsidRPr="00402BB1" w:rsidRDefault="004456EC" w:rsidP="00085C5C">
      <w:pPr>
        <w:pStyle w:val="ListParagraph"/>
        <w:numPr>
          <w:ilvl w:val="0"/>
          <w:numId w:val="15"/>
        </w:numPr>
      </w:pPr>
      <w:r w:rsidRPr="00402BB1">
        <w:t>Once received into inventory the RBC will have a status of NG (needs group)</w:t>
      </w:r>
    </w:p>
    <w:p w:rsidR="004456EC" w:rsidRPr="00402BB1" w:rsidRDefault="004456EC" w:rsidP="00085C5C">
      <w:pPr>
        <w:pStyle w:val="ListParagraph"/>
        <w:numPr>
          <w:ilvl w:val="0"/>
          <w:numId w:val="15"/>
        </w:numPr>
      </w:pPr>
      <w:r w:rsidRPr="00402BB1">
        <w:t xml:space="preserve">An automatic </w:t>
      </w:r>
      <w:r w:rsidR="00840A30" w:rsidRPr="00402BB1">
        <w:t>test</w:t>
      </w:r>
      <w:r w:rsidRPr="00402BB1">
        <w:t xml:space="preserve"> will be added to the container</w:t>
      </w:r>
    </w:p>
    <w:p w:rsidR="004456EC" w:rsidRPr="00402BB1" w:rsidRDefault="004456EC" w:rsidP="00085C5C">
      <w:pPr>
        <w:pStyle w:val="ListParagraph"/>
        <w:numPr>
          <w:ilvl w:val="1"/>
          <w:numId w:val="15"/>
        </w:numPr>
      </w:pPr>
      <w:r w:rsidRPr="00402BB1">
        <w:t>UN  Unit negative</w:t>
      </w:r>
    </w:p>
    <w:p w:rsidR="004456EC" w:rsidRPr="00402BB1" w:rsidRDefault="004456EC" w:rsidP="00085C5C">
      <w:pPr>
        <w:pStyle w:val="ListParagraph"/>
        <w:numPr>
          <w:ilvl w:val="1"/>
          <w:numId w:val="15"/>
        </w:numPr>
      </w:pPr>
      <w:r w:rsidRPr="00402BB1">
        <w:t>UP Unit Positive</w:t>
      </w:r>
    </w:p>
    <w:p w:rsidR="004456EC" w:rsidRPr="00402BB1" w:rsidRDefault="004456EC" w:rsidP="00085C5C">
      <w:pPr>
        <w:pStyle w:val="ListParagraph"/>
        <w:numPr>
          <w:ilvl w:val="1"/>
          <w:numId w:val="15"/>
        </w:numPr>
      </w:pPr>
      <w:r w:rsidRPr="00402BB1">
        <w:t>UON Unit O negative</w:t>
      </w:r>
    </w:p>
    <w:p w:rsidR="006B0EE6" w:rsidRPr="00402BB1" w:rsidRDefault="004456EC" w:rsidP="006B0EE6">
      <w:pPr>
        <w:pStyle w:val="ListParagraph"/>
        <w:numPr>
          <w:ilvl w:val="1"/>
          <w:numId w:val="15"/>
        </w:numPr>
      </w:pPr>
      <w:r w:rsidRPr="00402BB1">
        <w:t>UOP Unit O Positive</w:t>
      </w:r>
    </w:p>
    <w:p w:rsidR="008652A6" w:rsidRPr="00402BB1" w:rsidRDefault="00BF3C43" w:rsidP="006B0EE6">
      <w:r w:rsidRPr="006B0EE6">
        <w:rPr>
          <w:b/>
        </w:rPr>
        <w:t>Worklist Generation:</w:t>
      </w:r>
    </w:p>
    <w:p w:rsidR="004456EC" w:rsidRPr="00402BB1" w:rsidRDefault="00FF5D77" w:rsidP="00BF3C43">
      <w:r w:rsidRPr="00402BB1">
        <w:rPr>
          <w:noProof/>
        </w:rPr>
        <mc:AlternateContent>
          <mc:Choice Requires="wps">
            <w:drawing>
              <wp:anchor distT="0" distB="0" distL="114300" distR="114300" simplePos="0" relativeHeight="251765760" behindDoc="0" locked="0" layoutInCell="1" allowOverlap="1" wp14:anchorId="0571D96E" wp14:editId="7BAEF7D8">
                <wp:simplePos x="0" y="0"/>
                <wp:positionH relativeFrom="column">
                  <wp:posOffset>944751</wp:posOffset>
                </wp:positionH>
                <wp:positionV relativeFrom="paragraph">
                  <wp:posOffset>969849</wp:posOffset>
                </wp:positionV>
                <wp:extent cx="908879" cy="402817"/>
                <wp:effectExtent l="0" t="0" r="24765" b="16510"/>
                <wp:wrapNone/>
                <wp:docPr id="36" name="Oval 36"/>
                <wp:cNvGraphicFramePr/>
                <a:graphic xmlns:a="http://schemas.openxmlformats.org/drawingml/2006/main">
                  <a:graphicData uri="http://schemas.microsoft.com/office/word/2010/wordprocessingShape">
                    <wps:wsp>
                      <wps:cNvSpPr/>
                      <wps:spPr>
                        <a:xfrm>
                          <a:off x="0" y="0"/>
                          <a:ext cx="908879" cy="40281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74.4pt;margin-top:76.35pt;width:71.55pt;height:3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" filled="f" strokecolor="#243f60 [1604]" strokeweight="2pt"/>
            </w:pict>
          </mc:Fallback>
        </mc:AlternateContent>
      </w:r>
      <w:r w:rsidR="00F67DBC" w:rsidRPr="00402BB1">
        <w:rPr>
          <w:noProof/>
        </w:rPr>
        <w:drawing>
          <wp:anchor distT="0" distB="0" distL="114300" distR="114300" simplePos="0" relativeHeight="251764736" behindDoc="1" locked="0" layoutInCell="1" allowOverlap="1" wp14:anchorId="02672417" wp14:editId="49E03B54">
            <wp:simplePos x="0" y="0"/>
            <wp:positionH relativeFrom="column">
              <wp:posOffset>804545</wp:posOffset>
            </wp:positionH>
            <wp:positionV relativeFrom="paragraph">
              <wp:posOffset>391160</wp:posOffset>
            </wp:positionV>
            <wp:extent cx="3879215" cy="2330450"/>
            <wp:effectExtent l="0" t="0" r="6985" b="0"/>
            <wp:wrapTight wrapText="bothSides">
              <wp:wrapPolygon edited="0">
                <wp:start x="0" y="0"/>
                <wp:lineTo x="0" y="21365"/>
                <wp:lineTo x="21533" y="21365"/>
                <wp:lineTo x="21533" y="0"/>
                <wp:lineTo x="0" y="0"/>
              </wp:wrapPolygon>
            </wp:wrapTight>
            <wp:docPr id="11441" name="Picture 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79215" cy="2330450"/>
                    </a:xfrm>
                    <a:prstGeom prst="rect">
                      <a:avLst/>
                    </a:prstGeom>
                  </pic:spPr>
                </pic:pic>
              </a:graphicData>
            </a:graphic>
            <wp14:sizeRelH relativeFrom="page">
              <wp14:pctWidth>0</wp14:pctWidth>
            </wp14:sizeRelH>
            <wp14:sizeRelV relativeFrom="page">
              <wp14:pctHeight>0</wp14:pctHeight>
            </wp14:sizeRelV>
          </wp:anchor>
        </w:drawing>
      </w:r>
      <w:r w:rsidR="004456EC" w:rsidRPr="00402BB1">
        <w:t xml:space="preserve">A worklist </w:t>
      </w:r>
      <w:r w:rsidR="00D97519" w:rsidRPr="00402BB1">
        <w:rPr>
          <w:b/>
        </w:rPr>
        <w:t>‘</w:t>
      </w:r>
      <w:r w:rsidR="004456EC" w:rsidRPr="00402BB1">
        <w:rPr>
          <w:b/>
        </w:rPr>
        <w:t>GUWL</w:t>
      </w:r>
      <w:r w:rsidR="00D97519" w:rsidRPr="00402BB1">
        <w:rPr>
          <w:b/>
        </w:rPr>
        <w:t>’</w:t>
      </w:r>
      <w:r w:rsidR="004456EC" w:rsidRPr="00402BB1">
        <w:t xml:space="preserve"> </w:t>
      </w:r>
      <w:r w:rsidR="00500BD0" w:rsidRPr="00402BB1">
        <w:t xml:space="preserve">(Generic Unit Worklist) </w:t>
      </w:r>
      <w:r w:rsidR="004456EC" w:rsidRPr="00402BB1">
        <w:t>can be created</w:t>
      </w:r>
      <w:r w:rsidR="00D97519" w:rsidRPr="00402BB1">
        <w:t xml:space="preserve"> for</w:t>
      </w:r>
      <w:r w:rsidR="004456EC" w:rsidRPr="00402BB1">
        <w:t xml:space="preserve"> manual testing</w:t>
      </w:r>
      <w:r w:rsidR="00D97519" w:rsidRPr="00402BB1">
        <w:t xml:space="preserve"> (M),</w:t>
      </w:r>
      <w:r w:rsidR="004456EC" w:rsidRPr="00402BB1">
        <w:t xml:space="preserve"> </w:t>
      </w:r>
      <w:r w:rsidR="00840A30" w:rsidRPr="00402BB1">
        <w:t xml:space="preserve">Instrument </w:t>
      </w:r>
      <w:r w:rsidR="00840A30" w:rsidRPr="00DA5B09">
        <w:rPr>
          <w:highlight w:val="yellow"/>
        </w:rPr>
        <w:t>(I) on the Provue,</w:t>
      </w:r>
      <w:r w:rsidR="00840A30" w:rsidRPr="00402BB1">
        <w:t xml:space="preserve"> o</w:t>
      </w:r>
      <w:r w:rsidR="004456EC" w:rsidRPr="00402BB1">
        <w:t xml:space="preserve">r </w:t>
      </w:r>
      <w:r w:rsidR="00A71F05" w:rsidRPr="00402BB1">
        <w:t xml:space="preserve">Automated </w:t>
      </w:r>
      <w:r w:rsidR="005F6783" w:rsidRPr="00402BB1">
        <w:t>testing (</w:t>
      </w:r>
      <w:r w:rsidR="00A71F05" w:rsidRPr="00402BB1">
        <w:t>A)</w:t>
      </w:r>
    </w:p>
    <w:p w:rsidR="00D97519" w:rsidRPr="00402BB1" w:rsidRDefault="00D97519" w:rsidP="00085C5C">
      <w:pPr>
        <w:pStyle w:val="ListParagraph"/>
        <w:numPr>
          <w:ilvl w:val="0"/>
          <w:numId w:val="16"/>
        </w:numPr>
      </w:pPr>
      <w:r w:rsidRPr="00402BB1">
        <w:t>From main menu, Enter ‘W’ for Worklist</w:t>
      </w:r>
    </w:p>
    <w:p w:rsidR="00D97519" w:rsidRPr="00402BB1" w:rsidRDefault="00D97519" w:rsidP="00085C5C">
      <w:pPr>
        <w:pStyle w:val="ListParagraph"/>
        <w:numPr>
          <w:ilvl w:val="0"/>
          <w:numId w:val="16"/>
        </w:numPr>
      </w:pPr>
      <w:r w:rsidRPr="00402BB1">
        <w:t>Select Worklist Generation</w:t>
      </w:r>
    </w:p>
    <w:p w:rsidR="00D97519" w:rsidRPr="00402BB1" w:rsidRDefault="00A71F05" w:rsidP="00085C5C">
      <w:pPr>
        <w:pStyle w:val="ListParagraph"/>
        <w:numPr>
          <w:ilvl w:val="0"/>
          <w:numId w:val="16"/>
        </w:numPr>
      </w:pPr>
      <w:r w:rsidRPr="00402BB1">
        <w:t xml:space="preserve">Enter </w:t>
      </w:r>
      <w:r w:rsidR="00ED3575" w:rsidRPr="00402BB1">
        <w:rPr>
          <w:b/>
        </w:rPr>
        <w:t>[A]</w:t>
      </w:r>
      <w:r w:rsidR="00ED3575" w:rsidRPr="00402BB1">
        <w:t xml:space="preserve">for automated or </w:t>
      </w:r>
      <w:r w:rsidR="00ED3575" w:rsidRPr="00402BB1">
        <w:rPr>
          <w:b/>
        </w:rPr>
        <w:t>[M]</w:t>
      </w:r>
      <w:r w:rsidR="00ED3575" w:rsidRPr="00402BB1">
        <w:t xml:space="preserve"> </w:t>
      </w:r>
      <w:r w:rsidRPr="00402BB1">
        <w:t>for manual testing</w:t>
      </w:r>
      <w:r w:rsidR="00ED3575" w:rsidRPr="00402BB1">
        <w:t xml:space="preserve"> or </w:t>
      </w:r>
      <w:r w:rsidR="00ED3575" w:rsidRPr="00402BB1">
        <w:rPr>
          <w:b/>
        </w:rPr>
        <w:t>[I]</w:t>
      </w:r>
      <w:r w:rsidR="00ED3575" w:rsidRPr="00402BB1">
        <w:t xml:space="preserve"> </w:t>
      </w:r>
      <w:r w:rsidR="00840A30" w:rsidRPr="00402BB1">
        <w:t>for instrument once the units are downloaded to instrument</w:t>
      </w:r>
    </w:p>
    <w:p w:rsidR="00840A30" w:rsidRPr="00402BB1" w:rsidRDefault="00A71F05" w:rsidP="00085C5C">
      <w:pPr>
        <w:pStyle w:val="ListParagraph"/>
        <w:numPr>
          <w:ilvl w:val="0"/>
          <w:numId w:val="16"/>
        </w:numPr>
        <w:ind w:left="1080"/>
        <w:rPr>
          <w:b/>
        </w:rPr>
      </w:pPr>
      <w:r w:rsidRPr="00402BB1">
        <w:t xml:space="preserve">Prompt will default to ‘code’ field. Enter </w:t>
      </w:r>
      <w:r w:rsidR="00251383" w:rsidRPr="00402BB1">
        <w:rPr>
          <w:b/>
          <w:u w:val="single"/>
        </w:rPr>
        <w:t>‘</w:t>
      </w:r>
      <w:r w:rsidRPr="00402BB1">
        <w:rPr>
          <w:b/>
          <w:u w:val="single"/>
        </w:rPr>
        <w:t>GUWL</w:t>
      </w:r>
      <w:r w:rsidR="00251383" w:rsidRPr="00402BB1">
        <w:rPr>
          <w:b/>
          <w:u w:val="single"/>
        </w:rPr>
        <w:t>’</w:t>
      </w:r>
    </w:p>
    <w:p w:rsidR="004D31E2" w:rsidRPr="00402BB1" w:rsidRDefault="004D31E2" w:rsidP="00085C5C">
      <w:pPr>
        <w:pStyle w:val="ListParagraph"/>
        <w:numPr>
          <w:ilvl w:val="0"/>
          <w:numId w:val="16"/>
        </w:numPr>
        <w:ind w:left="1080"/>
        <w:rPr>
          <w:b/>
        </w:rPr>
      </w:pPr>
      <w:r w:rsidRPr="00402BB1">
        <w:rPr>
          <w:b/>
        </w:rPr>
        <w:t>[Enter]</w:t>
      </w:r>
      <w:r w:rsidRPr="00402BB1">
        <w:t xml:space="preserve"> and a list# will be generated</w:t>
      </w:r>
    </w:p>
    <w:p w:rsidR="004D31E2" w:rsidRPr="00402BB1" w:rsidRDefault="004D31E2" w:rsidP="00085C5C">
      <w:pPr>
        <w:pStyle w:val="ListParagraph"/>
        <w:numPr>
          <w:ilvl w:val="0"/>
          <w:numId w:val="16"/>
        </w:numPr>
        <w:ind w:left="1080"/>
        <w:rPr>
          <w:b/>
        </w:rPr>
      </w:pPr>
      <w:r w:rsidRPr="00402BB1">
        <w:t xml:space="preserve">Record the list # </w:t>
      </w:r>
    </w:p>
    <w:p w:rsidR="004D31E2" w:rsidRPr="00402BB1" w:rsidRDefault="004D31E2" w:rsidP="00085C5C">
      <w:pPr>
        <w:pStyle w:val="ListParagraph"/>
        <w:numPr>
          <w:ilvl w:val="0"/>
          <w:numId w:val="16"/>
        </w:numPr>
        <w:ind w:left="1080"/>
        <w:rPr>
          <w:b/>
        </w:rPr>
      </w:pPr>
      <w:r w:rsidRPr="00402BB1">
        <w:t>[Enter] through until the prompt pops up ‘Build Worklist By’</w:t>
      </w:r>
    </w:p>
    <w:p w:rsidR="004D31E2" w:rsidRPr="00DA5B09" w:rsidRDefault="004D31E2" w:rsidP="00085C5C">
      <w:pPr>
        <w:pStyle w:val="ListParagraph"/>
        <w:numPr>
          <w:ilvl w:val="0"/>
          <w:numId w:val="16"/>
        </w:numPr>
        <w:ind w:left="1080"/>
        <w:rPr>
          <w:b/>
        </w:rPr>
      </w:pPr>
      <w:r w:rsidRPr="00402BB1">
        <w:t>Se</w:t>
      </w:r>
      <w:r w:rsidR="008652A6" w:rsidRPr="00402BB1">
        <w:t>lect ‘</w:t>
      </w:r>
      <w:r w:rsidR="008652A6" w:rsidRPr="00402BB1">
        <w:rPr>
          <w:u w:val="single"/>
        </w:rPr>
        <w:t>container’</w:t>
      </w:r>
      <w:r w:rsidR="008652A6" w:rsidRPr="00402BB1">
        <w:t xml:space="preserve"> </w:t>
      </w:r>
      <w:r w:rsidR="0085150E" w:rsidRPr="00402BB1">
        <w:t xml:space="preserve">(with your mouse) </w:t>
      </w:r>
      <w:r w:rsidR="008652A6" w:rsidRPr="00402BB1">
        <w:t xml:space="preserve">for typing PRBC’s, select ‘OK’ to process </w:t>
      </w:r>
    </w:p>
    <w:p w:rsidR="00DA5B09" w:rsidRPr="00402BB1" w:rsidRDefault="00DA5B09" w:rsidP="00DA5B09">
      <w:pPr>
        <w:pStyle w:val="ListParagraph"/>
        <w:ind w:left="1080"/>
        <w:rPr>
          <w:b/>
        </w:rPr>
      </w:pPr>
      <w:r>
        <w:t>If doing Manual</w:t>
      </w:r>
      <w:r w:rsidR="00105460">
        <w:t xml:space="preserve">- continue with </w:t>
      </w:r>
      <w:r>
        <w:t xml:space="preserve"> steps 9-11 otherwise see “</w:t>
      </w:r>
      <w:r w:rsidR="00105460">
        <w:t>Worklist Result Entry</w:t>
      </w:r>
      <w:r>
        <w:t>” below</w:t>
      </w:r>
    </w:p>
    <w:p w:rsidR="00DA5B09" w:rsidRDefault="0085150E" w:rsidP="00DA5B09">
      <w:pPr>
        <w:pStyle w:val="ListParagraph"/>
        <w:numPr>
          <w:ilvl w:val="0"/>
          <w:numId w:val="16"/>
        </w:numPr>
        <w:ind w:left="1080"/>
        <w:rPr>
          <w:b/>
        </w:rPr>
      </w:pPr>
      <w:r w:rsidRPr="00402BB1">
        <w:rPr>
          <w:b/>
        </w:rPr>
        <w:t>[A]</w:t>
      </w:r>
      <w:r w:rsidRPr="00402BB1">
        <w:t xml:space="preserve"> to add “worklist lines”</w:t>
      </w:r>
    </w:p>
    <w:p w:rsidR="006B0EE6" w:rsidRPr="00DA5B09" w:rsidRDefault="006B0EE6" w:rsidP="006B0EE6">
      <w:pPr>
        <w:pStyle w:val="ListParagraph"/>
        <w:ind w:left="1080"/>
        <w:rPr>
          <w:b/>
        </w:rPr>
      </w:pPr>
    </w:p>
    <w:p w:rsidR="0085150E" w:rsidRPr="00DA5B09" w:rsidRDefault="0085150E" w:rsidP="00DA5B09">
      <w:pPr>
        <w:pStyle w:val="ListParagraph"/>
        <w:numPr>
          <w:ilvl w:val="0"/>
          <w:numId w:val="16"/>
        </w:numPr>
        <w:ind w:left="1080"/>
        <w:rPr>
          <w:b/>
        </w:rPr>
      </w:pPr>
      <w:r w:rsidRPr="00402BB1">
        <w:lastRenderedPageBreak/>
        <w:t xml:space="preserve">Scan all units  </w:t>
      </w:r>
      <w:r w:rsidRPr="00DA5B09">
        <w:rPr>
          <w:b/>
        </w:rPr>
        <w:t>[Enter]</w:t>
      </w:r>
    </w:p>
    <w:p w:rsidR="00500BD0" w:rsidRPr="000D0C8D" w:rsidRDefault="0085150E" w:rsidP="00085C5C">
      <w:pPr>
        <w:pStyle w:val="ListParagraph"/>
        <w:numPr>
          <w:ilvl w:val="0"/>
          <w:numId w:val="16"/>
        </w:numPr>
        <w:ind w:left="1080"/>
        <w:rPr>
          <w:b/>
        </w:rPr>
      </w:pPr>
      <w:r w:rsidRPr="00402BB1">
        <w:rPr>
          <w:b/>
        </w:rPr>
        <w:t xml:space="preserve">[F2] </w:t>
      </w:r>
    </w:p>
    <w:p w:rsidR="008D603F" w:rsidRPr="00402BB1" w:rsidRDefault="00DF02FB" w:rsidP="008652A6">
      <w:pPr>
        <w:rPr>
          <w:b/>
        </w:rPr>
      </w:pPr>
      <w:r w:rsidRPr="00402BB1">
        <w:rPr>
          <w:b/>
        </w:rPr>
        <w:t>Worklist Result Entry:</w:t>
      </w:r>
    </w:p>
    <w:p w:rsidR="00E11EBA" w:rsidRPr="00402BB1" w:rsidRDefault="00CE367A" w:rsidP="00AF7555">
      <w:pPr>
        <w:pStyle w:val="ListParagraph"/>
        <w:numPr>
          <w:ilvl w:val="0"/>
          <w:numId w:val="48"/>
        </w:numPr>
      </w:pPr>
      <w:r w:rsidRPr="00402BB1">
        <w:t xml:space="preserve">From the main menu, Enter </w:t>
      </w:r>
      <w:r w:rsidRPr="00402BB1">
        <w:rPr>
          <w:b/>
        </w:rPr>
        <w:t>[W]</w:t>
      </w:r>
      <w:r w:rsidR="00E11EBA" w:rsidRPr="00402BB1">
        <w:t xml:space="preserve"> for worklist</w:t>
      </w:r>
    </w:p>
    <w:p w:rsidR="00E11EBA" w:rsidRPr="00402BB1" w:rsidRDefault="00E11EBA" w:rsidP="00AF7555">
      <w:pPr>
        <w:pStyle w:val="ListParagraph"/>
        <w:numPr>
          <w:ilvl w:val="0"/>
          <w:numId w:val="48"/>
        </w:numPr>
      </w:pPr>
      <w:r w:rsidRPr="00402BB1">
        <w:t xml:space="preserve">Select </w:t>
      </w:r>
      <w:r w:rsidRPr="00402BB1">
        <w:rPr>
          <w:b/>
        </w:rPr>
        <w:t>‘worklist result entry’</w:t>
      </w:r>
    </w:p>
    <w:p w:rsidR="00E11EBA" w:rsidRPr="00402BB1" w:rsidRDefault="00E11EBA" w:rsidP="00AF7555">
      <w:pPr>
        <w:pStyle w:val="ListParagraph"/>
        <w:numPr>
          <w:ilvl w:val="0"/>
          <w:numId w:val="48"/>
        </w:numPr>
      </w:pPr>
      <w:r w:rsidRPr="00402BB1">
        <w:t>Enter the wor</w:t>
      </w:r>
      <w:r w:rsidR="004D31E2" w:rsidRPr="00402BB1">
        <w:t>k</w:t>
      </w:r>
      <w:r w:rsidR="00E92463" w:rsidRPr="00402BB1">
        <w:t xml:space="preserve"> </w:t>
      </w:r>
      <w:r w:rsidR="00FA17BB" w:rsidRPr="00402BB1">
        <w:t xml:space="preserve"> </w:t>
      </w:r>
      <w:r w:rsidRPr="00402BB1">
        <w:t>list number that was created from worklist generation</w:t>
      </w:r>
    </w:p>
    <w:p w:rsidR="00E11EBA" w:rsidRPr="00402BB1" w:rsidRDefault="00E11EBA" w:rsidP="00AF7555">
      <w:pPr>
        <w:pStyle w:val="ListParagraph"/>
        <w:numPr>
          <w:ilvl w:val="0"/>
          <w:numId w:val="48"/>
        </w:numPr>
      </w:pPr>
      <w:r w:rsidRPr="00402BB1">
        <w:t>[Enter] to populate the unit worklist</w:t>
      </w:r>
    </w:p>
    <w:p w:rsidR="0043491C" w:rsidRPr="00402BB1" w:rsidRDefault="008D603F" w:rsidP="00AF7555">
      <w:pPr>
        <w:pStyle w:val="ListParagraph"/>
        <w:numPr>
          <w:ilvl w:val="0"/>
          <w:numId w:val="48"/>
        </w:numPr>
      </w:pPr>
      <w:r w:rsidRPr="00402BB1">
        <w:rPr>
          <w:noProof/>
        </w:rPr>
        <w:drawing>
          <wp:anchor distT="0" distB="0" distL="114300" distR="114300" simplePos="0" relativeHeight="251766784" behindDoc="0" locked="0" layoutInCell="1" allowOverlap="1" wp14:anchorId="57B1ACA2" wp14:editId="5638AB00">
            <wp:simplePos x="0" y="0"/>
            <wp:positionH relativeFrom="column">
              <wp:posOffset>-278130</wp:posOffset>
            </wp:positionH>
            <wp:positionV relativeFrom="paragraph">
              <wp:posOffset>282575</wp:posOffset>
            </wp:positionV>
            <wp:extent cx="6096000" cy="3290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96000" cy="3290570"/>
                    </a:xfrm>
                    <a:prstGeom prst="rect">
                      <a:avLst/>
                    </a:prstGeom>
                  </pic:spPr>
                </pic:pic>
              </a:graphicData>
            </a:graphic>
            <wp14:sizeRelH relativeFrom="page">
              <wp14:pctWidth>0</wp14:pctWidth>
            </wp14:sizeRelH>
            <wp14:sizeRelV relativeFrom="page">
              <wp14:pctHeight>0</wp14:pctHeight>
            </wp14:sizeRelV>
          </wp:anchor>
        </w:drawing>
      </w:r>
      <w:r w:rsidR="0043491C" w:rsidRPr="00402BB1">
        <w:t>Enter your testing reactio</w:t>
      </w:r>
      <w:r w:rsidR="00251383" w:rsidRPr="00402BB1">
        <w:t xml:space="preserve">ns </w:t>
      </w:r>
      <w:r w:rsidR="00286641" w:rsidRPr="00402BB1">
        <w:t>or</w:t>
      </w:r>
      <w:r w:rsidR="00251383" w:rsidRPr="00402BB1">
        <w:t xml:space="preserve"> enter through to accept P</w:t>
      </w:r>
      <w:r w:rsidR="0043491C" w:rsidRPr="00402BB1">
        <w:t>rovue reactions</w:t>
      </w:r>
    </w:p>
    <w:p w:rsidR="00251383" w:rsidRPr="00402BB1" w:rsidRDefault="00251383" w:rsidP="00AF7555">
      <w:pPr>
        <w:pStyle w:val="ListParagraph"/>
        <w:numPr>
          <w:ilvl w:val="0"/>
          <w:numId w:val="48"/>
        </w:numPr>
      </w:pPr>
      <w:r w:rsidRPr="00402BB1">
        <w:t>A prompt will appear to accept stock into available  inventory</w:t>
      </w:r>
    </w:p>
    <w:p w:rsidR="004C7D01" w:rsidRPr="00402BB1" w:rsidRDefault="008D603F" w:rsidP="00D97519">
      <w:pPr>
        <w:rPr>
          <w:b/>
        </w:rPr>
      </w:pPr>
      <w:r w:rsidRPr="00402BB1">
        <w:rPr>
          <w:noProof/>
        </w:rPr>
        <w:drawing>
          <wp:anchor distT="0" distB="0" distL="114300" distR="114300" simplePos="0" relativeHeight="251767808" behindDoc="0" locked="0" layoutInCell="1" allowOverlap="1" wp14:anchorId="08188870" wp14:editId="3036F745">
            <wp:simplePos x="0" y="0"/>
            <wp:positionH relativeFrom="column">
              <wp:posOffset>1095375</wp:posOffset>
            </wp:positionH>
            <wp:positionV relativeFrom="paragraph">
              <wp:posOffset>50165</wp:posOffset>
            </wp:positionV>
            <wp:extent cx="2896870" cy="118300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96870" cy="1183005"/>
                    </a:xfrm>
                    <a:prstGeom prst="rect">
                      <a:avLst/>
                    </a:prstGeom>
                  </pic:spPr>
                </pic:pic>
              </a:graphicData>
            </a:graphic>
            <wp14:sizeRelH relativeFrom="page">
              <wp14:pctWidth>0</wp14:pctWidth>
            </wp14:sizeRelH>
            <wp14:sizeRelV relativeFrom="page">
              <wp14:pctHeight>0</wp14:pctHeight>
            </wp14:sizeRelV>
          </wp:anchor>
        </w:drawing>
      </w:r>
    </w:p>
    <w:p w:rsidR="008D603F" w:rsidRPr="00402BB1" w:rsidRDefault="008D603F" w:rsidP="00A753FE">
      <w:pPr>
        <w:pStyle w:val="Heading7"/>
      </w:pPr>
    </w:p>
    <w:p w:rsidR="008D603F" w:rsidRPr="00402BB1" w:rsidRDefault="008D603F" w:rsidP="00A753FE">
      <w:pPr>
        <w:pStyle w:val="Heading7"/>
      </w:pPr>
      <w:r w:rsidRPr="00402BB1">
        <w:rPr>
          <w:noProof/>
          <w:lang w:val="en-US"/>
        </w:rPr>
        <mc:AlternateContent>
          <mc:Choice Requires="wps">
            <w:drawing>
              <wp:anchor distT="0" distB="0" distL="114300" distR="114300" simplePos="0" relativeHeight="251790336" behindDoc="0" locked="0" layoutInCell="1" allowOverlap="1" wp14:anchorId="278569CA" wp14:editId="443821C1">
                <wp:simplePos x="0" y="0"/>
                <wp:positionH relativeFrom="column">
                  <wp:posOffset>2344764</wp:posOffset>
                </wp:positionH>
                <wp:positionV relativeFrom="paragraph">
                  <wp:posOffset>127398</wp:posOffset>
                </wp:positionV>
                <wp:extent cx="723255" cy="371960"/>
                <wp:effectExtent l="0" t="0" r="20320" b="28575"/>
                <wp:wrapNone/>
                <wp:docPr id="318" name="Oval 318"/>
                <wp:cNvGraphicFramePr/>
                <a:graphic xmlns:a="http://schemas.openxmlformats.org/drawingml/2006/main">
                  <a:graphicData uri="http://schemas.microsoft.com/office/word/2010/wordprocessingShape">
                    <wps:wsp>
                      <wps:cNvSpPr/>
                      <wps:spPr>
                        <a:xfrm>
                          <a:off x="0" y="0"/>
                          <a:ext cx="723255" cy="37196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 o:spid="_x0000_s1026" style="position:absolute;margin-left:184.65pt;margin-top:10.05pt;width:56.95pt;height:29.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" filled="f" strokecolor="#622423 [1605]" strokeweight="2pt"/>
            </w:pict>
          </mc:Fallback>
        </mc:AlternateContent>
      </w:r>
    </w:p>
    <w:p w:rsidR="006B0EE6" w:rsidRDefault="006B0EE6" w:rsidP="006B0EE6">
      <w:pPr>
        <w:pStyle w:val="Heading7"/>
        <w:numPr>
          <w:ilvl w:val="0"/>
          <w:numId w:val="0"/>
        </w:numPr>
      </w:pPr>
    </w:p>
    <w:p w:rsidR="004C7D01" w:rsidRPr="00402BB1" w:rsidRDefault="004C7D01" w:rsidP="006B0EE6">
      <w:pPr>
        <w:pStyle w:val="Heading7"/>
        <w:numPr>
          <w:ilvl w:val="0"/>
          <w:numId w:val="0"/>
        </w:numPr>
      </w:pPr>
      <w:r w:rsidRPr="00402BB1">
        <w:lastRenderedPageBreak/>
        <w:t>Transfer Stock</w:t>
      </w:r>
    </w:p>
    <w:p w:rsidR="004C7D01" w:rsidRPr="00402BB1" w:rsidRDefault="00BA67EF" w:rsidP="00A753FE">
      <w:pPr>
        <w:pStyle w:val="Heading7"/>
      </w:pPr>
      <w:r w:rsidRPr="006B0EE6">
        <w:rPr>
          <w:noProof/>
          <w:sz w:val="24"/>
          <w:szCs w:val="24"/>
          <w:lang w:val="en-US"/>
        </w:rPr>
        <w:drawing>
          <wp:anchor distT="0" distB="0" distL="114300" distR="114300" simplePos="0" relativeHeight="251669504" behindDoc="0" locked="0" layoutInCell="1" allowOverlap="1" wp14:anchorId="5B804D2E" wp14:editId="641DCC87">
            <wp:simplePos x="0" y="0"/>
            <wp:positionH relativeFrom="column">
              <wp:posOffset>490855</wp:posOffset>
            </wp:positionH>
            <wp:positionV relativeFrom="paragraph">
              <wp:posOffset>475615</wp:posOffset>
            </wp:positionV>
            <wp:extent cx="4636770" cy="33521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636770" cy="3352165"/>
                    </a:xfrm>
                    <a:prstGeom prst="rect">
                      <a:avLst/>
                    </a:prstGeom>
                  </pic:spPr>
                </pic:pic>
              </a:graphicData>
            </a:graphic>
            <wp14:sizeRelH relativeFrom="page">
              <wp14:pctWidth>0</wp14:pctWidth>
            </wp14:sizeRelH>
            <wp14:sizeRelV relativeFrom="page">
              <wp14:pctHeight>0</wp14:pctHeight>
            </wp14:sizeRelV>
          </wp:anchor>
        </w:drawing>
      </w:r>
      <w:r w:rsidR="004C7D01" w:rsidRPr="006B0EE6">
        <w:rPr>
          <w:sz w:val="24"/>
          <w:szCs w:val="24"/>
        </w:rPr>
        <w:t>How to transfer a container to another hospital</w:t>
      </w:r>
      <w:r w:rsidR="004C7D01" w:rsidRPr="00402BB1">
        <w:t>:</w:t>
      </w: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Default="00F153B4" w:rsidP="00F153B4">
      <w:pPr>
        <w:pStyle w:val="ListParagraph"/>
        <w:keepNext/>
        <w:tabs>
          <w:tab w:val="left" w:pos="482"/>
        </w:tabs>
        <w:autoSpaceDE w:val="0"/>
        <w:autoSpaceDN w:val="0"/>
        <w:adjustRightInd w:val="0"/>
        <w:spacing w:before="120" w:after="0" w:line="240" w:lineRule="atLeast"/>
        <w:ind w:left="1800"/>
        <w:rPr>
          <w:rFonts w:ascii="Calibri" w:eastAsia="Times New Roman" w:hAnsi="Calibri" w:cs="Arial"/>
          <w:szCs w:val="20"/>
        </w:rPr>
      </w:pPr>
    </w:p>
    <w:p w:rsidR="00F153B4" w:rsidRPr="00F153B4" w:rsidRDefault="00F153B4" w:rsidP="00F153B4">
      <w:pPr>
        <w:keepNext/>
        <w:tabs>
          <w:tab w:val="left" w:pos="482"/>
        </w:tabs>
        <w:autoSpaceDE w:val="0"/>
        <w:autoSpaceDN w:val="0"/>
        <w:adjustRightInd w:val="0"/>
        <w:spacing w:before="120" w:after="0" w:line="240" w:lineRule="atLeast"/>
        <w:rPr>
          <w:rFonts w:ascii="Calibri" w:eastAsia="Times New Roman" w:hAnsi="Calibri" w:cs="Arial"/>
          <w:szCs w:val="20"/>
        </w:rPr>
      </w:pPr>
    </w:p>
    <w:p w:rsidR="004C7D01" w:rsidRPr="00F153B4" w:rsidRDefault="000517BE" w:rsidP="00F153B4">
      <w:pPr>
        <w:keepNext/>
        <w:tabs>
          <w:tab w:val="left" w:pos="482"/>
        </w:tabs>
        <w:autoSpaceDE w:val="0"/>
        <w:autoSpaceDN w:val="0"/>
        <w:adjustRightInd w:val="0"/>
        <w:spacing w:before="120" w:after="0" w:line="240" w:lineRule="atLeast"/>
        <w:rPr>
          <w:rFonts w:ascii="Calibri" w:eastAsia="Times New Roman" w:hAnsi="Calibri" w:cs="Arial"/>
          <w:szCs w:val="20"/>
        </w:rPr>
      </w:pPr>
      <w:r>
        <w:rPr>
          <w:rFonts w:ascii="Calibri" w:eastAsia="Times New Roman" w:hAnsi="Calibri" w:cs="Arial"/>
          <w:szCs w:val="20"/>
        </w:rPr>
        <w:t xml:space="preserve">    1.</w:t>
      </w:r>
      <w:r w:rsidRPr="00F153B4">
        <w:rPr>
          <w:rFonts w:ascii="Calibri" w:eastAsia="Times New Roman" w:hAnsi="Calibri" w:cs="Arial"/>
          <w:szCs w:val="20"/>
        </w:rPr>
        <w:t xml:space="preserve"> From</w:t>
      </w:r>
      <w:r w:rsidR="004C7D01" w:rsidRPr="00F153B4">
        <w:rPr>
          <w:rFonts w:ascii="Calibri" w:eastAsia="Times New Roman" w:hAnsi="Calibri" w:cs="Arial"/>
          <w:szCs w:val="20"/>
        </w:rPr>
        <w:t xml:space="preserve"> the Main menu select Transfer Stock (Option S).</w:t>
      </w:r>
    </w:p>
    <w:p w:rsidR="000517BE" w:rsidRDefault="000517BE" w:rsidP="000517BE">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w:t>
      </w:r>
      <w:r w:rsidR="00F153B4">
        <w:rPr>
          <w:rFonts w:ascii="Calibri" w:eastAsia="Times New Roman" w:hAnsi="Calibri" w:cs="Arial"/>
          <w:szCs w:val="20"/>
          <w:lang w:val="en-GB"/>
        </w:rPr>
        <w:t>-</w:t>
      </w:r>
      <w:r w:rsidR="004C7D01" w:rsidRPr="00402BB1">
        <w:rPr>
          <w:rFonts w:ascii="Calibri" w:eastAsia="Times New Roman" w:hAnsi="Calibri" w:cs="Arial"/>
          <w:szCs w:val="20"/>
          <w:lang w:val="en-GB"/>
        </w:rPr>
        <w:t>Container Tran</w:t>
      </w:r>
      <w:r>
        <w:rPr>
          <w:rFonts w:ascii="Calibri" w:eastAsia="Times New Roman" w:hAnsi="Calibri" w:cs="Arial"/>
          <w:szCs w:val="20"/>
          <w:lang w:val="en-GB"/>
        </w:rPr>
        <w:t>sfer form opens.</w:t>
      </w:r>
    </w:p>
    <w:p w:rsidR="000517BE" w:rsidRDefault="000517BE" w:rsidP="000517BE">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w:t>
      </w:r>
      <w:r w:rsidR="00F153B4">
        <w:rPr>
          <w:rFonts w:ascii="Calibri" w:eastAsia="Times New Roman" w:hAnsi="Calibri" w:cs="Arial"/>
          <w:szCs w:val="20"/>
          <w:lang w:val="en-GB"/>
        </w:rPr>
        <w:t xml:space="preserve">- </w:t>
      </w:r>
      <w:r w:rsidR="004C7D01" w:rsidRPr="00402BB1">
        <w:rPr>
          <w:rFonts w:ascii="Calibri" w:eastAsia="Times New Roman" w:hAnsi="Calibri" w:cs="Arial"/>
          <w:szCs w:val="20"/>
          <w:lang w:val="en-GB"/>
        </w:rPr>
        <w:t xml:space="preserve">Site Status is defaulted to </w:t>
      </w:r>
      <w:r w:rsidR="00286641" w:rsidRPr="00402BB1">
        <w:rPr>
          <w:rFonts w:ascii="Calibri" w:eastAsia="Times New Roman" w:hAnsi="Calibri" w:cs="Arial"/>
          <w:szCs w:val="20"/>
          <w:lang w:val="en-GB"/>
        </w:rPr>
        <w:t>‘</w:t>
      </w:r>
      <w:r w:rsidR="004C7D01" w:rsidRPr="00402BB1">
        <w:rPr>
          <w:rFonts w:ascii="Calibri" w:eastAsia="Times New Roman" w:hAnsi="Calibri" w:cs="Arial"/>
          <w:b/>
          <w:bCs/>
          <w:szCs w:val="20"/>
          <w:lang w:val="en-GB"/>
        </w:rPr>
        <w:t>M</w:t>
      </w:r>
      <w:r>
        <w:rPr>
          <w:rFonts w:ascii="Calibri" w:eastAsia="Times New Roman" w:hAnsi="Calibri" w:cs="Arial"/>
          <w:szCs w:val="20"/>
          <w:lang w:val="en-GB"/>
        </w:rPr>
        <w:t xml:space="preserve">’ for Mobile in Transit.  </w:t>
      </w:r>
    </w:p>
    <w:p w:rsidR="004C7D01" w:rsidRDefault="000517BE" w:rsidP="000517BE">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w:t>
      </w:r>
      <w:r w:rsidR="00F153B4">
        <w:rPr>
          <w:rFonts w:ascii="Calibri" w:eastAsia="Times New Roman" w:hAnsi="Calibri" w:cs="Arial"/>
          <w:szCs w:val="20"/>
          <w:lang w:val="en-GB"/>
        </w:rPr>
        <w:t xml:space="preserve"> -</w:t>
      </w:r>
      <w:r w:rsidR="004C7D01" w:rsidRPr="00402BB1">
        <w:rPr>
          <w:rFonts w:ascii="Calibri" w:eastAsia="Times New Roman" w:hAnsi="Calibri" w:cs="Arial"/>
          <w:szCs w:val="20"/>
          <w:lang w:val="en-GB"/>
        </w:rPr>
        <w:t>Cursor moves to the Transfer To</w:t>
      </w:r>
      <w:r w:rsidR="004C7D01" w:rsidRPr="00402BB1">
        <w:rPr>
          <w:rFonts w:ascii="Calibri" w:eastAsia="Times New Roman" w:hAnsi="Calibri" w:cs="Arial"/>
          <w:b/>
          <w:bCs/>
          <w:szCs w:val="20"/>
          <w:lang w:val="en-GB"/>
        </w:rPr>
        <w:t xml:space="preserve"> </w:t>
      </w:r>
      <w:r w:rsidR="004C7D01" w:rsidRPr="00402BB1">
        <w:rPr>
          <w:rFonts w:ascii="Calibri" w:eastAsia="Times New Roman" w:hAnsi="Calibri" w:cs="Arial"/>
          <w:szCs w:val="20"/>
          <w:lang w:val="en-GB"/>
        </w:rPr>
        <w:t>details section of the form.</w:t>
      </w:r>
    </w:p>
    <w:p w:rsidR="000517BE" w:rsidRDefault="004C7D01" w:rsidP="00AF7555">
      <w:pPr>
        <w:pStyle w:val="List1"/>
        <w:numPr>
          <w:ilvl w:val="0"/>
          <w:numId w:val="62"/>
        </w:numPr>
      </w:pPr>
      <w:r w:rsidRPr="000517BE">
        <w:t>Enter the code of the Receiving Laboratory:</w:t>
      </w:r>
    </w:p>
    <w:p w:rsidR="000517BE" w:rsidRDefault="000517BE" w:rsidP="000517BE">
      <w:pPr>
        <w:pStyle w:val="List1"/>
        <w:numPr>
          <w:ilvl w:val="0"/>
          <w:numId w:val="0"/>
        </w:numPr>
        <w:ind w:left="360"/>
        <w:rPr>
          <w:b/>
          <w:bCs/>
        </w:rPr>
      </w:pPr>
      <w:r>
        <w:t xml:space="preserve">       </w:t>
      </w:r>
      <w:r>
        <w:rPr>
          <w:b/>
          <w:bCs/>
        </w:rPr>
        <w:t>Met Campus = WRH</w:t>
      </w:r>
    </w:p>
    <w:p w:rsidR="000517BE" w:rsidRDefault="000517BE" w:rsidP="000517BE">
      <w:pPr>
        <w:pStyle w:val="List1"/>
        <w:numPr>
          <w:ilvl w:val="0"/>
          <w:numId w:val="0"/>
        </w:numPr>
        <w:ind w:left="360"/>
        <w:rPr>
          <w:b/>
          <w:bCs/>
        </w:rPr>
      </w:pPr>
      <w:r>
        <w:rPr>
          <w:b/>
          <w:bCs/>
        </w:rPr>
        <w:t xml:space="preserve">       </w:t>
      </w:r>
      <w:r w:rsidR="004C7D01" w:rsidRPr="00402BB1">
        <w:rPr>
          <w:b/>
          <w:bCs/>
        </w:rPr>
        <w:t>Ouellette Campus = HDH</w:t>
      </w:r>
    </w:p>
    <w:p w:rsidR="004C7D01" w:rsidRPr="000517BE" w:rsidRDefault="000517BE" w:rsidP="000517BE">
      <w:pPr>
        <w:pStyle w:val="List1"/>
        <w:numPr>
          <w:ilvl w:val="0"/>
          <w:numId w:val="0"/>
        </w:numPr>
        <w:ind w:left="360"/>
      </w:pPr>
      <w:r>
        <w:rPr>
          <w:b/>
          <w:bCs/>
        </w:rPr>
        <w:t xml:space="preserve">       </w:t>
      </w:r>
      <w:proofErr w:type="spellStart"/>
      <w:r w:rsidR="004C7D01" w:rsidRPr="00402BB1">
        <w:rPr>
          <w:b/>
          <w:bCs/>
        </w:rPr>
        <w:t>Leamington</w:t>
      </w:r>
      <w:proofErr w:type="spellEnd"/>
      <w:r w:rsidR="004C7D01" w:rsidRPr="00402BB1">
        <w:rPr>
          <w:b/>
          <w:bCs/>
        </w:rPr>
        <w:t xml:space="preserve"> = LDM</w:t>
      </w:r>
    </w:p>
    <w:p w:rsidR="00F153B4" w:rsidRPr="00402BB1" w:rsidRDefault="000517BE" w:rsidP="000517BE">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b/>
          <w:bCs/>
          <w:szCs w:val="20"/>
        </w:rPr>
        <w:t xml:space="preserve">             </w:t>
      </w:r>
      <w:r w:rsidR="00F153B4">
        <w:rPr>
          <w:rFonts w:ascii="Calibri" w:eastAsia="Times New Roman" w:hAnsi="Calibri" w:cs="Arial"/>
          <w:b/>
          <w:bCs/>
          <w:szCs w:val="20"/>
        </w:rPr>
        <w:t>Or [F5], [F3] to view complete list of options for other hospital outside the IHL</w:t>
      </w:r>
    </w:p>
    <w:p w:rsidR="00ED3732" w:rsidRPr="00402BB1" w:rsidRDefault="00ED3732" w:rsidP="004C7D01">
      <w:pPr>
        <w:widowControl w:val="0"/>
        <w:autoSpaceDE w:val="0"/>
        <w:autoSpaceDN w:val="0"/>
        <w:adjustRightInd w:val="0"/>
        <w:spacing w:before="80" w:after="120" w:line="240" w:lineRule="exact"/>
        <w:ind w:left="1440"/>
        <w:rPr>
          <w:rFonts w:ascii="Calibri" w:eastAsia="Times New Roman" w:hAnsi="Calibri" w:cs="Arial"/>
          <w:szCs w:val="20"/>
          <w:lang w:val="en-GB"/>
        </w:rPr>
      </w:pPr>
    </w:p>
    <w:p w:rsidR="00A45742" w:rsidRPr="00F153B4" w:rsidRDefault="00ED3732" w:rsidP="000517BE">
      <w:pPr>
        <w:pStyle w:val="List1"/>
        <w:rPr>
          <w:lang w:val="en-GB"/>
        </w:rPr>
      </w:pPr>
      <w:r w:rsidRPr="00F153B4">
        <w:rPr>
          <w:b/>
          <w:bCs/>
          <w:lang w:val="en-GB"/>
        </w:rPr>
        <w:lastRenderedPageBreak/>
        <w:t xml:space="preserve"> </w:t>
      </w:r>
      <w:r w:rsidR="004C7D01" w:rsidRPr="00F153B4">
        <w:rPr>
          <w:b/>
          <w:bCs/>
          <w:lang w:val="en-GB"/>
        </w:rPr>
        <w:t xml:space="preserve">[Enter] </w:t>
      </w:r>
      <w:r w:rsidRPr="00F153B4">
        <w:rPr>
          <w:lang w:val="en-GB"/>
        </w:rPr>
        <w:t>to move to the Location field and enter</w:t>
      </w:r>
      <w:r w:rsidRPr="00F153B4">
        <w:rPr>
          <w:b/>
          <w:lang w:val="en-GB"/>
        </w:rPr>
        <w:t xml:space="preserve"> </w:t>
      </w:r>
      <w:r w:rsidR="003636FB" w:rsidRPr="00F153B4">
        <w:rPr>
          <w:b/>
          <w:lang w:val="en-GB"/>
        </w:rPr>
        <w:t>‘TM’</w:t>
      </w:r>
      <w:r w:rsidR="003636FB" w:rsidRPr="00F153B4">
        <w:rPr>
          <w:lang w:val="en-GB"/>
        </w:rPr>
        <w:t xml:space="preserve"> for</w:t>
      </w:r>
      <w:r w:rsidRPr="00F153B4">
        <w:rPr>
          <w:lang w:val="en-GB"/>
        </w:rPr>
        <w:t xml:space="preserve"> transfusion medicine laboratory</w:t>
      </w:r>
    </w:p>
    <w:p w:rsidR="004C7D01" w:rsidRPr="00F153B4" w:rsidRDefault="004C7D01" w:rsidP="000517BE">
      <w:pPr>
        <w:pStyle w:val="List1"/>
      </w:pPr>
      <w:r w:rsidRPr="00F153B4">
        <w:rPr>
          <w:b/>
          <w:bCs/>
        </w:rPr>
        <w:t xml:space="preserve">[Enter] </w:t>
      </w:r>
      <w:r w:rsidRPr="00F153B4">
        <w:t>to move to the Donation ID field.</w:t>
      </w:r>
    </w:p>
    <w:p w:rsidR="00F153B4" w:rsidRPr="00F153B4" w:rsidRDefault="005F3A1D" w:rsidP="000517BE">
      <w:pPr>
        <w:pStyle w:val="List1"/>
      </w:pPr>
      <w:r w:rsidRPr="00F153B4">
        <w:t xml:space="preserve">Scan the barcode into </w:t>
      </w:r>
      <w:r w:rsidR="004C7D01" w:rsidRPr="00F153B4">
        <w:rPr>
          <w:lang w:val="en-GB"/>
        </w:rPr>
        <w:t>the Donation ID f</w:t>
      </w:r>
      <w:r w:rsidR="0027096F" w:rsidRPr="00F153B4">
        <w:rPr>
          <w:lang w:val="en-GB"/>
        </w:rPr>
        <w:t xml:space="preserve">ield and </w:t>
      </w:r>
      <w:r w:rsidR="0027096F" w:rsidRPr="00F153B4">
        <w:rPr>
          <w:b/>
          <w:bCs/>
        </w:rPr>
        <w:t>[Enter]</w:t>
      </w:r>
    </w:p>
    <w:p w:rsidR="005F3A1D" w:rsidRPr="00F153B4" w:rsidRDefault="005F3A1D" w:rsidP="00F153B4">
      <w:pPr>
        <w:pStyle w:val="ListParagraph"/>
        <w:tabs>
          <w:tab w:val="right" w:pos="360"/>
          <w:tab w:val="left" w:pos="482"/>
        </w:tabs>
        <w:autoSpaceDE w:val="0"/>
        <w:autoSpaceDN w:val="0"/>
        <w:adjustRightInd w:val="0"/>
        <w:spacing w:before="160" w:after="0" w:line="240" w:lineRule="atLeast"/>
        <w:ind w:left="1800"/>
        <w:rPr>
          <w:rFonts w:ascii="Calibri" w:eastAsia="Times New Roman" w:hAnsi="Calibri" w:cs="Arial"/>
          <w:szCs w:val="20"/>
        </w:rPr>
      </w:pPr>
      <w:r w:rsidRPr="002C58C1">
        <w:rPr>
          <w:rFonts w:ascii="Calibri" w:eastAsia="Times New Roman" w:hAnsi="Calibri" w:cs="Arial"/>
          <w:b/>
          <w:szCs w:val="20"/>
          <w:lang w:val="en-GB"/>
        </w:rPr>
        <w:t>*ENSURE THE CAPS LOCK IF OFF WHEN SCANNING THE BARCODE</w:t>
      </w:r>
    </w:p>
    <w:p w:rsidR="00032410" w:rsidRDefault="00032410" w:rsidP="000517BE">
      <w:pPr>
        <w:pStyle w:val="List1"/>
        <w:rPr>
          <w:b/>
          <w:bCs/>
        </w:rPr>
      </w:pPr>
      <w:r w:rsidRPr="001937D9">
        <w:t>To transfer more than one container at a time, scan the next container</w:t>
      </w:r>
      <w:r w:rsidR="0027096F" w:rsidRPr="001937D9">
        <w:t xml:space="preserve"> and</w:t>
      </w:r>
      <w:r w:rsidR="0027096F" w:rsidRPr="00F153B4">
        <w:t xml:space="preserve"> </w:t>
      </w:r>
      <w:r w:rsidR="0027096F" w:rsidRPr="00F153B4">
        <w:rPr>
          <w:b/>
          <w:bCs/>
        </w:rPr>
        <w:t>[Enter]</w:t>
      </w:r>
    </w:p>
    <w:p w:rsidR="00A43092" w:rsidRPr="00A43092" w:rsidRDefault="00A43092" w:rsidP="00A43092">
      <w:pPr>
        <w:pStyle w:val="List1"/>
        <w:rPr>
          <w:highlight w:val="yellow"/>
        </w:rPr>
      </w:pPr>
      <w:r w:rsidRPr="001937D9">
        <w:rPr>
          <w:highlight w:val="cyan"/>
        </w:rPr>
        <w:t>Indicate in comment box where product is going (Sent to WRHM from WRHO</w:t>
      </w:r>
      <w:r w:rsidRPr="002C58C1">
        <w:t>)</w:t>
      </w:r>
    </w:p>
    <w:p w:rsidR="004C7D01" w:rsidRPr="00F153B4" w:rsidRDefault="0027096F" w:rsidP="000517BE">
      <w:pPr>
        <w:pStyle w:val="List1"/>
      </w:pPr>
      <w:r w:rsidRPr="00F153B4">
        <w:rPr>
          <w:b/>
          <w:bCs/>
        </w:rPr>
        <w:t xml:space="preserve">[Enter] </w:t>
      </w:r>
      <w:r w:rsidRPr="00F153B4">
        <w:rPr>
          <w:bCs/>
        </w:rPr>
        <w:t xml:space="preserve">to Process </w:t>
      </w:r>
      <w:r w:rsidR="004C7D01" w:rsidRPr="00F153B4">
        <w:t xml:space="preserve">Transfer button </w:t>
      </w:r>
      <w:r w:rsidR="004C7D01" w:rsidRPr="00F153B4">
        <w:rPr>
          <w:u w:val="single"/>
        </w:rPr>
        <w:t>or</w:t>
      </w:r>
      <w:r w:rsidR="004C7D01" w:rsidRPr="00F153B4">
        <w:t xml:space="preserve"> return to the Action box and press </w:t>
      </w:r>
      <w:r w:rsidR="004C7D01" w:rsidRPr="00F153B4">
        <w:rPr>
          <w:b/>
          <w:bCs/>
        </w:rPr>
        <w:t>[P]</w:t>
      </w:r>
      <w:r w:rsidRPr="00F153B4">
        <w:rPr>
          <w:bCs/>
        </w:rPr>
        <w:t>process</w:t>
      </w:r>
      <w:r w:rsidR="004C7D01" w:rsidRPr="00F153B4">
        <w:t>.</w:t>
      </w:r>
    </w:p>
    <w:p w:rsidR="004C7D01" w:rsidRDefault="000517BE" w:rsidP="004C7D01">
      <w:pPr>
        <w:widowControl w:val="0"/>
        <w:autoSpaceDE w:val="0"/>
        <w:autoSpaceDN w:val="0"/>
        <w:adjustRightInd w:val="0"/>
        <w:spacing w:before="80" w:after="120" w:line="240" w:lineRule="exact"/>
        <w:ind w:left="1440"/>
        <w:rPr>
          <w:noProof/>
        </w:rPr>
      </w:pPr>
      <w:r>
        <w:rPr>
          <w:rFonts w:ascii="Calibri" w:eastAsia="Times New Roman" w:hAnsi="Calibri" w:cs="Arial"/>
          <w:szCs w:val="20"/>
          <w:lang w:val="en-GB"/>
        </w:rPr>
        <w:t xml:space="preserve">               </w:t>
      </w:r>
      <w:r w:rsidR="004C7D01" w:rsidRPr="00402BB1">
        <w:rPr>
          <w:rFonts w:ascii="Calibri" w:eastAsia="Times New Roman" w:hAnsi="Calibri" w:cs="Arial"/>
          <w:szCs w:val="20"/>
          <w:lang w:val="en-GB"/>
        </w:rPr>
        <w:t>The transfer process is executed.</w:t>
      </w:r>
      <w:r w:rsidR="0027096F" w:rsidRPr="00402BB1">
        <w:rPr>
          <w:noProof/>
        </w:rPr>
        <w:t xml:space="preserve"> </w:t>
      </w:r>
    </w:p>
    <w:p w:rsidR="00BE0384" w:rsidRDefault="00BE0384" w:rsidP="004C7D01">
      <w:pPr>
        <w:widowControl w:val="0"/>
        <w:autoSpaceDE w:val="0"/>
        <w:autoSpaceDN w:val="0"/>
        <w:adjustRightInd w:val="0"/>
        <w:spacing w:before="80" w:after="120" w:line="240" w:lineRule="exact"/>
        <w:ind w:left="1440"/>
        <w:rPr>
          <w:noProof/>
        </w:rPr>
      </w:pPr>
    </w:p>
    <w:p w:rsidR="004C7D01" w:rsidRPr="00402BB1" w:rsidRDefault="00286641" w:rsidP="00265D01">
      <w:pPr>
        <w:spacing w:before="120" w:after="120" w:line="240" w:lineRule="auto"/>
        <w:rPr>
          <w:rFonts w:ascii="Calibri" w:eastAsia="Times New Roman" w:hAnsi="Calibri" w:cs="Times New Roman"/>
          <w:bCs/>
          <w:i/>
          <w:szCs w:val="20"/>
          <w:lang w:val="en-CA"/>
        </w:rPr>
      </w:pPr>
      <w:r w:rsidRPr="00402BB1">
        <w:rPr>
          <w:rFonts w:ascii="Calibri" w:eastAsia="Times New Roman" w:hAnsi="Calibri" w:cs="Times New Roman"/>
          <w:bCs/>
          <w:i/>
          <w:noProof/>
          <w:szCs w:val="20"/>
        </w:rPr>
        <mc:AlternateContent>
          <mc:Choice Requires="wps">
            <w:drawing>
              <wp:anchor distT="0" distB="0" distL="114300" distR="114300" simplePos="0" relativeHeight="251821056" behindDoc="0" locked="0" layoutInCell="1" allowOverlap="1" wp14:anchorId="6A5B04A8" wp14:editId="40CE9C10">
                <wp:simplePos x="0" y="0"/>
                <wp:positionH relativeFrom="column">
                  <wp:posOffset>3718947</wp:posOffset>
                </wp:positionH>
                <wp:positionV relativeFrom="paragraph">
                  <wp:posOffset>522045</wp:posOffset>
                </wp:positionV>
                <wp:extent cx="563106" cy="811078"/>
                <wp:effectExtent l="38100" t="0" r="27940" b="65405"/>
                <wp:wrapNone/>
                <wp:docPr id="11462" name="Straight Arrow Connector 11462"/>
                <wp:cNvGraphicFramePr/>
                <a:graphic xmlns:a="http://schemas.openxmlformats.org/drawingml/2006/main">
                  <a:graphicData uri="http://schemas.microsoft.com/office/word/2010/wordprocessingShape">
                    <wps:wsp>
                      <wps:cNvCnPr/>
                      <wps:spPr>
                        <a:xfrm flipH="1">
                          <a:off x="0" y="0"/>
                          <a:ext cx="563106" cy="81107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1462" o:spid="_x0000_s1026" type="#_x0000_t32" style="position:absolute;margin-left:292.85pt;margin-top:41.1pt;width:44.35pt;height:63.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" strokecolor="#bc4542 [3045]">
                <v:stroke endarrow="open"/>
              </v:shape>
            </w:pict>
          </mc:Fallback>
        </mc:AlternateContent>
      </w:r>
      <w:r w:rsidR="004C7D01" w:rsidRPr="00402BB1">
        <w:rPr>
          <w:rFonts w:ascii="Calibri" w:eastAsia="Times New Roman" w:hAnsi="Calibri" w:cs="Times New Roman"/>
          <w:bCs/>
          <w:i/>
          <w:szCs w:val="20"/>
          <w:lang w:val="en-CA"/>
        </w:rPr>
        <w:t xml:space="preserve">The containers will remain on the inventory list at the sending Lab until they have been processed through the Receive Stock – </w:t>
      </w:r>
      <w:proofErr w:type="spellStart"/>
      <w:r w:rsidR="004C7D01" w:rsidRPr="00402BB1">
        <w:rPr>
          <w:rFonts w:ascii="Calibri" w:eastAsia="Times New Roman" w:hAnsi="Calibri" w:cs="Times New Roman"/>
          <w:bCs/>
          <w:i/>
          <w:szCs w:val="20"/>
          <w:lang w:val="en-CA"/>
        </w:rPr>
        <w:t>Intransit</w:t>
      </w:r>
      <w:proofErr w:type="spellEnd"/>
      <w:r w:rsidR="004C7D01" w:rsidRPr="00402BB1">
        <w:rPr>
          <w:rFonts w:ascii="Calibri" w:eastAsia="Times New Roman" w:hAnsi="Calibri" w:cs="Times New Roman"/>
          <w:bCs/>
          <w:i/>
          <w:szCs w:val="20"/>
          <w:lang w:val="en-CA"/>
        </w:rPr>
        <w:t xml:space="preserve"> form at the receiving lab.  The status of the container will have changed from Available</w:t>
      </w:r>
      <w:r w:rsidR="00B1674F" w:rsidRPr="00402BB1">
        <w:rPr>
          <w:rFonts w:ascii="Calibri" w:eastAsia="Times New Roman" w:hAnsi="Calibri" w:cs="Times New Roman"/>
          <w:b/>
          <w:bCs/>
          <w:i/>
          <w:szCs w:val="20"/>
          <w:lang w:val="en-CA"/>
        </w:rPr>
        <w:t>(A)</w:t>
      </w:r>
      <w:r w:rsidR="004C7D01" w:rsidRPr="00402BB1">
        <w:rPr>
          <w:rFonts w:ascii="Calibri" w:eastAsia="Times New Roman" w:hAnsi="Calibri" w:cs="Times New Roman"/>
          <w:b/>
          <w:bCs/>
          <w:i/>
          <w:szCs w:val="20"/>
          <w:lang w:val="en-CA"/>
        </w:rPr>
        <w:t xml:space="preserve"> </w:t>
      </w:r>
      <w:r w:rsidR="004C7D01" w:rsidRPr="00402BB1">
        <w:rPr>
          <w:rFonts w:ascii="Calibri" w:eastAsia="Times New Roman" w:hAnsi="Calibri" w:cs="Times New Roman"/>
          <w:bCs/>
          <w:i/>
          <w:szCs w:val="20"/>
          <w:lang w:val="en-CA"/>
        </w:rPr>
        <w:t xml:space="preserve">to In-transit </w:t>
      </w:r>
      <w:r w:rsidRPr="00402BB1">
        <w:rPr>
          <w:rFonts w:ascii="Calibri" w:eastAsia="Times New Roman" w:hAnsi="Calibri" w:cs="Times New Roman"/>
          <w:b/>
          <w:bCs/>
          <w:i/>
          <w:szCs w:val="20"/>
          <w:lang w:val="en-CA"/>
        </w:rPr>
        <w:t>(M)</w:t>
      </w:r>
    </w:p>
    <w:p w:rsidR="004C7D01" w:rsidRPr="00402BB1" w:rsidRDefault="00BA67EF" w:rsidP="00B1674F">
      <w:pPr>
        <w:spacing w:before="120" w:after="120" w:line="240" w:lineRule="auto"/>
        <w:ind w:left="720"/>
        <w:rPr>
          <w:rFonts w:ascii="Calibri" w:eastAsia="Times New Roman" w:hAnsi="Calibri" w:cs="Times New Roman"/>
          <w:szCs w:val="20"/>
          <w:lang w:val="en-GB"/>
        </w:rPr>
      </w:pPr>
      <w:r w:rsidRPr="00402BB1">
        <w:rPr>
          <w:noProof/>
        </w:rPr>
        <w:drawing>
          <wp:anchor distT="0" distB="0" distL="114300" distR="114300" simplePos="0" relativeHeight="251670528" behindDoc="1" locked="0" layoutInCell="1" allowOverlap="1" wp14:anchorId="1DCCFA80" wp14:editId="5BB2D458">
            <wp:simplePos x="0" y="0"/>
            <wp:positionH relativeFrom="column">
              <wp:posOffset>840740</wp:posOffset>
            </wp:positionH>
            <wp:positionV relativeFrom="paragraph">
              <wp:posOffset>4445</wp:posOffset>
            </wp:positionV>
            <wp:extent cx="3822065" cy="3215640"/>
            <wp:effectExtent l="0" t="0" r="6985" b="3810"/>
            <wp:wrapTight wrapText="bothSides">
              <wp:wrapPolygon edited="0">
                <wp:start x="0" y="0"/>
                <wp:lineTo x="0" y="21498"/>
                <wp:lineTo x="21532" y="21498"/>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22065" cy="3215640"/>
                    </a:xfrm>
                    <a:prstGeom prst="rect">
                      <a:avLst/>
                    </a:prstGeom>
                  </pic:spPr>
                </pic:pic>
              </a:graphicData>
            </a:graphic>
            <wp14:sizeRelH relativeFrom="page">
              <wp14:pctWidth>0</wp14:pctWidth>
            </wp14:sizeRelH>
            <wp14:sizeRelV relativeFrom="page">
              <wp14:pctHeight>0</wp14:pctHeight>
            </wp14:sizeRelV>
          </wp:anchor>
        </w:drawing>
      </w:r>
    </w:p>
    <w:p w:rsidR="00BF7497" w:rsidRPr="00402BB1" w:rsidRDefault="00BF7497" w:rsidP="00085C5C">
      <w:pPr>
        <w:numPr>
          <w:ilvl w:val="0"/>
          <w:numId w:val="13"/>
        </w:numPr>
        <w:spacing w:before="120" w:after="120" w:line="240" w:lineRule="auto"/>
        <w:ind w:left="720" w:firstLine="0"/>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F7497" w:rsidRPr="00402BB1" w:rsidRDefault="00BF7497" w:rsidP="00BF7497">
      <w:pPr>
        <w:rPr>
          <w:rFonts w:ascii="Calibri" w:eastAsia="Times New Roman" w:hAnsi="Calibri" w:cs="Times New Roman"/>
          <w:szCs w:val="20"/>
          <w:lang w:val="en-GB"/>
        </w:rPr>
      </w:pPr>
    </w:p>
    <w:p w:rsidR="00BA67EF" w:rsidRPr="00402BB1" w:rsidRDefault="00BA67EF" w:rsidP="00A753FE">
      <w:pPr>
        <w:pStyle w:val="Heading7"/>
      </w:pPr>
    </w:p>
    <w:p w:rsidR="00BA67EF" w:rsidRPr="00402BB1" w:rsidRDefault="001279BE" w:rsidP="00A753FE">
      <w:pPr>
        <w:pStyle w:val="Heading7"/>
      </w:pPr>
      <w:r>
        <w:t xml:space="preserve">* </w:t>
      </w:r>
      <w:r>
        <w:rPr>
          <w:sz w:val="24"/>
          <w:szCs w:val="24"/>
        </w:rPr>
        <w:t>Transfer voucher will print x2- keep one and send one to receiving hospital.</w:t>
      </w:r>
    </w:p>
    <w:p w:rsidR="00BF7497" w:rsidRPr="00402BB1" w:rsidRDefault="00BF7497" w:rsidP="00265D01">
      <w:pPr>
        <w:pStyle w:val="Heading7"/>
        <w:numPr>
          <w:ilvl w:val="0"/>
          <w:numId w:val="0"/>
        </w:numPr>
      </w:pPr>
      <w:r w:rsidRPr="00402BB1">
        <w:lastRenderedPageBreak/>
        <w:t xml:space="preserve">Receive Stock – </w:t>
      </w:r>
      <w:proofErr w:type="spellStart"/>
      <w:r w:rsidRPr="00402BB1">
        <w:t>Intransit</w:t>
      </w:r>
      <w:proofErr w:type="spellEnd"/>
    </w:p>
    <w:p w:rsidR="00F55B52" w:rsidRPr="00402BB1" w:rsidRDefault="00BA67EF" w:rsidP="00BF7497">
      <w:pPr>
        <w:rPr>
          <w:rFonts w:ascii="Calibri" w:eastAsia="Times New Roman" w:hAnsi="Calibri" w:cs="Times New Roman"/>
          <w:lang w:val="en-GB"/>
        </w:rPr>
      </w:pPr>
      <w:r w:rsidRPr="00402BB1">
        <w:rPr>
          <w:noProof/>
        </w:rPr>
        <w:drawing>
          <wp:anchor distT="0" distB="0" distL="114300" distR="114300" simplePos="0" relativeHeight="251673600" behindDoc="0" locked="0" layoutInCell="1" allowOverlap="1" wp14:anchorId="7689179F" wp14:editId="045C1EEF">
            <wp:simplePos x="0" y="0"/>
            <wp:positionH relativeFrom="column">
              <wp:posOffset>506095</wp:posOffset>
            </wp:positionH>
            <wp:positionV relativeFrom="paragraph">
              <wp:posOffset>335280</wp:posOffset>
            </wp:positionV>
            <wp:extent cx="4314190" cy="29565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4190" cy="2956560"/>
                    </a:xfrm>
                    <a:prstGeom prst="rect">
                      <a:avLst/>
                    </a:prstGeom>
                  </pic:spPr>
                </pic:pic>
              </a:graphicData>
            </a:graphic>
            <wp14:sizeRelH relativeFrom="page">
              <wp14:pctWidth>0</wp14:pctWidth>
            </wp14:sizeRelH>
            <wp14:sizeRelV relativeFrom="page">
              <wp14:pctHeight>0</wp14:pctHeight>
            </wp14:sizeRelV>
          </wp:anchor>
        </w:drawing>
      </w:r>
      <w:r w:rsidR="00F55B52" w:rsidRPr="00402BB1">
        <w:rPr>
          <w:rFonts w:ascii="Calibri" w:eastAsia="Times New Roman" w:hAnsi="Calibri" w:cs="Times New Roman"/>
          <w:lang w:val="en-GB"/>
        </w:rPr>
        <w:t>Receive containers “transferred” from other hospitals</w:t>
      </w: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265D01" w:rsidRDefault="00265D01" w:rsidP="00265D01">
      <w:pPr>
        <w:pStyle w:val="List10"/>
        <w:numPr>
          <w:ilvl w:val="0"/>
          <w:numId w:val="0"/>
        </w:numPr>
        <w:ind w:left="2160"/>
      </w:pPr>
    </w:p>
    <w:p w:rsidR="00FB5C29" w:rsidRPr="00402BB1" w:rsidRDefault="00FB5C29" w:rsidP="00265D01">
      <w:pPr>
        <w:pStyle w:val="List10"/>
        <w:numPr>
          <w:ilvl w:val="2"/>
          <w:numId w:val="1"/>
        </w:numPr>
      </w:pPr>
      <w:r w:rsidRPr="00402BB1">
        <w:t xml:space="preserve">From Main Menu select </w:t>
      </w:r>
      <w:r w:rsidRPr="00402BB1">
        <w:rPr>
          <w:u w:val="single"/>
        </w:rPr>
        <w:t>Receive Stock – In Transit</w:t>
      </w:r>
      <w:r w:rsidRPr="00402BB1">
        <w:t xml:space="preserve"> </w:t>
      </w:r>
      <w:r w:rsidR="00533FDB" w:rsidRPr="00402BB1">
        <w:rPr>
          <w:b/>
        </w:rPr>
        <w:t>[S]</w:t>
      </w:r>
    </w:p>
    <w:p w:rsidR="00265D01" w:rsidRDefault="00265D01" w:rsidP="00265D01">
      <w:pPr>
        <w:widowControl w:val="0"/>
        <w:autoSpaceDE w:val="0"/>
        <w:autoSpaceDN w:val="0"/>
        <w:adjustRightInd w:val="0"/>
        <w:spacing w:before="80" w:after="120" w:line="240" w:lineRule="exact"/>
        <w:ind w:left="1440"/>
        <w:rPr>
          <w:rFonts w:ascii="Calibri" w:eastAsia="Times New Roman" w:hAnsi="Calibri" w:cs="Arial"/>
          <w:szCs w:val="20"/>
          <w:lang w:val="en-GB"/>
        </w:rPr>
      </w:pPr>
      <w:r>
        <w:rPr>
          <w:rFonts w:ascii="Calibri" w:eastAsia="Times New Roman" w:hAnsi="Calibri" w:cs="Arial"/>
          <w:szCs w:val="20"/>
          <w:lang w:val="en-GB"/>
        </w:rPr>
        <w:t xml:space="preserve">              </w:t>
      </w:r>
      <w:r w:rsidR="00FB5C29" w:rsidRPr="00402BB1">
        <w:rPr>
          <w:rFonts w:ascii="Calibri" w:eastAsia="Times New Roman" w:hAnsi="Calibri" w:cs="Arial"/>
          <w:szCs w:val="20"/>
          <w:lang w:val="en-GB"/>
        </w:rPr>
        <w:t xml:space="preserve">Receive Stock </w:t>
      </w:r>
      <w:proofErr w:type="spellStart"/>
      <w:r w:rsidR="00FB5C29" w:rsidRPr="00402BB1">
        <w:rPr>
          <w:rFonts w:ascii="Calibri" w:eastAsia="Times New Roman" w:hAnsi="Calibri" w:cs="Arial"/>
          <w:szCs w:val="20"/>
          <w:lang w:val="en-GB"/>
        </w:rPr>
        <w:t>Intransit</w:t>
      </w:r>
      <w:proofErr w:type="spellEnd"/>
      <w:r w:rsidR="00FB5C29" w:rsidRPr="00402BB1">
        <w:rPr>
          <w:rFonts w:ascii="Calibri" w:eastAsia="Times New Roman" w:hAnsi="Calibri" w:cs="Arial"/>
          <w:szCs w:val="20"/>
          <w:lang w:val="en-GB"/>
        </w:rPr>
        <w:t xml:space="preserve"> form opens.  </w:t>
      </w:r>
      <w:r w:rsidR="00640B45" w:rsidRPr="00402BB1">
        <w:rPr>
          <w:rFonts w:ascii="Calibri" w:eastAsia="Times New Roman" w:hAnsi="Calibri" w:cs="Arial"/>
          <w:szCs w:val="20"/>
          <w:lang w:val="en-GB"/>
        </w:rPr>
        <w:t xml:space="preserve">Cursor is in </w:t>
      </w:r>
      <w:r>
        <w:rPr>
          <w:rFonts w:ascii="Calibri" w:eastAsia="Times New Roman" w:hAnsi="Calibri" w:cs="Arial"/>
          <w:szCs w:val="20"/>
          <w:lang w:val="en-GB"/>
        </w:rPr>
        <w:t>the Receiving Action Box field.</w:t>
      </w:r>
    </w:p>
    <w:p w:rsidR="00640B45" w:rsidRPr="00265D01" w:rsidRDefault="00640B45" w:rsidP="00265D01">
      <w:pPr>
        <w:pStyle w:val="ListParagraph"/>
        <w:widowControl w:val="0"/>
        <w:numPr>
          <w:ilvl w:val="2"/>
          <w:numId w:val="1"/>
        </w:numPr>
        <w:autoSpaceDE w:val="0"/>
        <w:autoSpaceDN w:val="0"/>
        <w:adjustRightInd w:val="0"/>
        <w:spacing w:before="80" w:after="120" w:line="240" w:lineRule="exact"/>
        <w:rPr>
          <w:rFonts w:ascii="Calibri" w:eastAsia="Times New Roman" w:hAnsi="Calibri" w:cs="Arial"/>
          <w:szCs w:val="20"/>
          <w:lang w:val="en-GB"/>
        </w:rPr>
      </w:pPr>
      <w:r w:rsidRPr="00402BB1">
        <w:t>Select Enter Details</w:t>
      </w:r>
      <w:r w:rsidR="00533FDB" w:rsidRPr="00402BB1">
        <w:t xml:space="preserve"> </w:t>
      </w:r>
      <w:r w:rsidR="00533FDB" w:rsidRPr="00265D01">
        <w:rPr>
          <w:b/>
        </w:rPr>
        <w:t>[E]</w:t>
      </w:r>
      <w:r w:rsidRPr="00402BB1">
        <w:t xml:space="preserve"> from the Action Box.</w:t>
      </w:r>
    </w:p>
    <w:p w:rsidR="00640B45" w:rsidRPr="00402BB1" w:rsidRDefault="00265D01" w:rsidP="00640B45">
      <w:pPr>
        <w:widowControl w:val="0"/>
        <w:autoSpaceDE w:val="0"/>
        <w:autoSpaceDN w:val="0"/>
        <w:adjustRightInd w:val="0"/>
        <w:spacing w:before="80" w:after="120" w:line="240" w:lineRule="exact"/>
        <w:ind w:left="1440"/>
        <w:rPr>
          <w:rFonts w:ascii="Tahoma" w:eastAsia="Times New Roman" w:hAnsi="Tahoma" w:cs="Tahoma"/>
          <w:szCs w:val="20"/>
          <w:lang w:val="en-GB"/>
        </w:rPr>
      </w:pPr>
      <w:r>
        <w:rPr>
          <w:rFonts w:ascii="Tahoma" w:eastAsia="Times New Roman" w:hAnsi="Tahoma" w:cs="Tahoma"/>
          <w:szCs w:val="20"/>
          <w:lang w:val="en-GB"/>
        </w:rPr>
        <w:t xml:space="preserve">           </w:t>
      </w:r>
      <w:r w:rsidR="00640B45" w:rsidRPr="00402BB1">
        <w:rPr>
          <w:rFonts w:ascii="Tahoma" w:eastAsia="Times New Roman" w:hAnsi="Tahoma" w:cs="Tahoma"/>
          <w:szCs w:val="20"/>
          <w:lang w:val="en-GB"/>
        </w:rPr>
        <w:t>Cursor moves to the Lab field. The default is the user Lab.</w:t>
      </w:r>
    </w:p>
    <w:p w:rsidR="00640B45" w:rsidRPr="00402BB1" w:rsidRDefault="00640B45" w:rsidP="000517BE">
      <w:pPr>
        <w:pStyle w:val="List10"/>
      </w:pPr>
      <w:r w:rsidRPr="00402BB1">
        <w:rPr>
          <w:b/>
          <w:bCs/>
        </w:rPr>
        <w:t>[Enter</w:t>
      </w:r>
      <w:r w:rsidRPr="00402BB1">
        <w:t>] to accept Lab default</w:t>
      </w:r>
    </w:p>
    <w:p w:rsidR="00640B45" w:rsidRPr="00402BB1" w:rsidRDefault="00265D01" w:rsidP="00640B45">
      <w:pPr>
        <w:widowControl w:val="0"/>
        <w:autoSpaceDE w:val="0"/>
        <w:autoSpaceDN w:val="0"/>
        <w:adjustRightInd w:val="0"/>
        <w:spacing w:before="80" w:after="120" w:line="240" w:lineRule="exact"/>
        <w:ind w:left="1440"/>
        <w:rPr>
          <w:rFonts w:ascii="Calibri" w:eastAsia="Times New Roman" w:hAnsi="Calibri" w:cs="Arial"/>
          <w:szCs w:val="20"/>
          <w:lang w:val="en-GB"/>
        </w:rPr>
      </w:pPr>
      <w:r>
        <w:rPr>
          <w:rFonts w:ascii="Calibri" w:eastAsia="Times New Roman" w:hAnsi="Calibri" w:cs="Arial"/>
          <w:szCs w:val="20"/>
          <w:lang w:val="en-GB"/>
        </w:rPr>
        <w:t xml:space="preserve">               </w:t>
      </w:r>
      <w:r w:rsidR="00640B45" w:rsidRPr="00402BB1">
        <w:rPr>
          <w:rFonts w:ascii="Calibri" w:eastAsia="Times New Roman" w:hAnsi="Calibri" w:cs="Arial"/>
          <w:szCs w:val="20"/>
          <w:lang w:val="en-GB"/>
        </w:rPr>
        <w:t>Cursor moves to the Location field.</w:t>
      </w:r>
    </w:p>
    <w:p w:rsidR="00640B45" w:rsidRPr="00402BB1" w:rsidRDefault="00640B45" w:rsidP="000517BE">
      <w:pPr>
        <w:pStyle w:val="List10"/>
      </w:pPr>
      <w:r w:rsidRPr="00402BB1">
        <w:rPr>
          <w:b/>
          <w:bCs/>
        </w:rPr>
        <w:t>[Enter]</w:t>
      </w:r>
      <w:r w:rsidRPr="00402BB1">
        <w:t xml:space="preserve"> to accept Location default</w:t>
      </w:r>
    </w:p>
    <w:p w:rsidR="00640B45" w:rsidRPr="00402BB1" w:rsidRDefault="00640B45" w:rsidP="000517BE">
      <w:pPr>
        <w:pStyle w:val="List10"/>
      </w:pPr>
      <w:r w:rsidRPr="00402BB1">
        <w:rPr>
          <w:b/>
          <w:bCs/>
        </w:rPr>
        <w:t xml:space="preserve">[Enter] </w:t>
      </w:r>
      <w:r w:rsidRPr="00402BB1">
        <w:t>until cursor moves to the Donation ID field.</w:t>
      </w:r>
    </w:p>
    <w:p w:rsidR="00EC491B" w:rsidRPr="00402BB1" w:rsidRDefault="00640B45" w:rsidP="000517BE">
      <w:pPr>
        <w:pStyle w:val="List10"/>
      </w:pPr>
      <w:r w:rsidRPr="00402BB1">
        <w:t>Enter the donation id.</w:t>
      </w:r>
      <w:r w:rsidR="008C274C" w:rsidRPr="00402BB1">
        <w:t>/scan the donation ID barcodes</w:t>
      </w:r>
    </w:p>
    <w:p w:rsidR="00E30A1B" w:rsidRPr="00402BB1" w:rsidRDefault="00E30A1B" w:rsidP="000517BE">
      <w:pPr>
        <w:pStyle w:val="List10"/>
      </w:pPr>
      <w:r w:rsidRPr="00402BB1">
        <w:rPr>
          <w:b/>
          <w:bCs/>
        </w:rPr>
        <w:t xml:space="preserve"> [Enter] </w:t>
      </w:r>
      <w:r w:rsidRPr="00402BB1">
        <w:rPr>
          <w:bCs/>
        </w:rPr>
        <w:t>through</w:t>
      </w:r>
      <w:r w:rsidRPr="00402BB1">
        <w:rPr>
          <w:b/>
          <w:bCs/>
        </w:rPr>
        <w:t xml:space="preserve"> </w:t>
      </w:r>
      <w:r w:rsidRPr="00402BB1">
        <w:rPr>
          <w:bCs/>
        </w:rPr>
        <w:t xml:space="preserve">to Process the receipt </w:t>
      </w:r>
      <w:r w:rsidRPr="00402BB1">
        <w:rPr>
          <w:u w:val="single"/>
        </w:rPr>
        <w:t>or</w:t>
      </w:r>
      <w:r w:rsidRPr="00402BB1">
        <w:t xml:space="preserve"> return to the Action box [TAB] and press </w:t>
      </w:r>
      <w:r w:rsidR="00245639" w:rsidRPr="00402BB1">
        <w:rPr>
          <w:b/>
          <w:bCs/>
        </w:rPr>
        <w:t xml:space="preserve">[R] </w:t>
      </w:r>
      <w:r w:rsidR="00245639" w:rsidRPr="00402BB1">
        <w:rPr>
          <w:bCs/>
        </w:rPr>
        <w:t>to receive</w:t>
      </w:r>
    </w:p>
    <w:p w:rsidR="00E30A1B" w:rsidRPr="00402BB1" w:rsidRDefault="00E30A1B" w:rsidP="00E30A1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When the process is complete, the message </w:t>
      </w:r>
      <w:r w:rsidRPr="00402BB1">
        <w:rPr>
          <w:rFonts w:ascii="Calibri" w:eastAsia="Times New Roman" w:hAnsi="Calibri" w:cs="Arial"/>
          <w:i/>
          <w:szCs w:val="20"/>
          <w:lang w:val="en-GB"/>
        </w:rPr>
        <w:t>Transfer process completed</w:t>
      </w:r>
      <w:r w:rsidRPr="00402BB1">
        <w:rPr>
          <w:rFonts w:ascii="Calibri" w:eastAsia="Times New Roman" w:hAnsi="Calibri" w:cs="Arial"/>
          <w:szCs w:val="20"/>
          <w:lang w:val="en-GB"/>
        </w:rPr>
        <w:t xml:space="preserve"> will display.</w:t>
      </w:r>
    </w:p>
    <w:p w:rsidR="004C7D01" w:rsidRPr="00402BB1" w:rsidRDefault="004C7D01" w:rsidP="00BF7497">
      <w:pPr>
        <w:rPr>
          <w:rFonts w:ascii="Calibri" w:eastAsia="Times New Roman" w:hAnsi="Calibri" w:cs="Times New Roman"/>
          <w:szCs w:val="20"/>
          <w:lang w:val="en-GB"/>
        </w:rPr>
      </w:pPr>
    </w:p>
    <w:p w:rsidR="00EC491B" w:rsidRPr="00402BB1" w:rsidRDefault="00EC491B" w:rsidP="000D0C8D">
      <w:pPr>
        <w:pStyle w:val="Heading7"/>
        <w:numPr>
          <w:ilvl w:val="0"/>
          <w:numId w:val="0"/>
        </w:numPr>
      </w:pPr>
      <w:r w:rsidRPr="00402BB1">
        <w:lastRenderedPageBreak/>
        <w:t>MODIFY/DIVIDE/POOL</w:t>
      </w:r>
    </w:p>
    <w:p w:rsidR="0085150E" w:rsidRPr="00402BB1" w:rsidRDefault="005D3BC2" w:rsidP="0085150E">
      <w:pPr>
        <w:rPr>
          <w:lang w:val="en-GB"/>
        </w:rPr>
      </w:pPr>
      <w:r w:rsidRPr="00402BB1">
        <w:rPr>
          <w:lang w:val="en-GB"/>
        </w:rPr>
        <w:t>*</w:t>
      </w:r>
      <w:proofErr w:type="spellStart"/>
      <w:r w:rsidRPr="00402BB1">
        <w:rPr>
          <w:lang w:val="en-GB"/>
        </w:rPr>
        <w:t>B</w:t>
      </w:r>
      <w:r w:rsidR="0085150E" w:rsidRPr="00402BB1">
        <w:rPr>
          <w:lang w:val="en-GB"/>
        </w:rPr>
        <w:t>agtags</w:t>
      </w:r>
      <w:proofErr w:type="spellEnd"/>
      <w:r w:rsidR="0085150E" w:rsidRPr="00402BB1">
        <w:rPr>
          <w:lang w:val="en-GB"/>
        </w:rPr>
        <w:t xml:space="preserve"> print only on ISSUE of the product</w:t>
      </w:r>
      <w:r w:rsidR="001279BE">
        <w:rPr>
          <w:lang w:val="en-GB"/>
        </w:rPr>
        <w:t xml:space="preserve">- </w:t>
      </w:r>
      <w:r w:rsidR="001279BE" w:rsidRPr="001874DD">
        <w:rPr>
          <w:highlight w:val="cyan"/>
          <w:lang w:val="en-GB"/>
        </w:rPr>
        <w:t>Use Ultra label for patient ID at time of Modify/divide/Pool</w:t>
      </w:r>
    </w:p>
    <w:p w:rsidR="0085150E" w:rsidRDefault="005D3BC2" w:rsidP="0085150E">
      <w:pPr>
        <w:rPr>
          <w:lang w:val="en-GB"/>
        </w:rPr>
      </w:pPr>
      <w:r w:rsidRPr="00402BB1">
        <w:rPr>
          <w:lang w:val="en-GB"/>
        </w:rPr>
        <w:t>*W</w:t>
      </w:r>
      <w:r w:rsidR="0085150E" w:rsidRPr="00402BB1">
        <w:rPr>
          <w:lang w:val="en-GB"/>
        </w:rPr>
        <w:t xml:space="preserve">hen pooling Cryoprecipitate or </w:t>
      </w:r>
      <w:proofErr w:type="spellStart"/>
      <w:r w:rsidR="0085150E" w:rsidRPr="00402BB1">
        <w:rPr>
          <w:lang w:val="en-GB"/>
        </w:rPr>
        <w:t>Oxtaplex</w:t>
      </w:r>
      <w:proofErr w:type="spellEnd"/>
      <w:r w:rsidR="0085150E" w:rsidRPr="00402BB1">
        <w:rPr>
          <w:lang w:val="en-GB"/>
        </w:rPr>
        <w:t>, use pre</w:t>
      </w:r>
      <w:r w:rsidRPr="00402BB1">
        <w:rPr>
          <w:lang w:val="en-GB"/>
        </w:rPr>
        <w:t>-</w:t>
      </w:r>
      <w:r w:rsidR="0085150E" w:rsidRPr="00402BB1">
        <w:rPr>
          <w:lang w:val="en-GB"/>
        </w:rPr>
        <w:t xml:space="preserve">made </w:t>
      </w:r>
      <w:r w:rsidR="00F8478F">
        <w:rPr>
          <w:lang w:val="en-GB"/>
        </w:rPr>
        <w:t xml:space="preserve"> </w:t>
      </w:r>
      <w:proofErr w:type="spellStart"/>
      <w:r w:rsidR="00F8478F">
        <w:rPr>
          <w:lang w:val="en-GB"/>
        </w:rPr>
        <w:t>dept</w:t>
      </w:r>
      <w:proofErr w:type="spellEnd"/>
      <w:r w:rsidR="00F8478F">
        <w:rPr>
          <w:lang w:val="en-GB"/>
        </w:rPr>
        <w:t xml:space="preserve"> </w:t>
      </w:r>
      <w:r w:rsidR="0085150E" w:rsidRPr="00402BB1">
        <w:rPr>
          <w:lang w:val="en-GB"/>
        </w:rPr>
        <w:t xml:space="preserve">labels </w:t>
      </w:r>
      <w:r w:rsidRPr="00402BB1">
        <w:rPr>
          <w:lang w:val="en-GB"/>
        </w:rPr>
        <w:t>and document pool number on sticker</w:t>
      </w:r>
      <w:r w:rsidR="00F8478F">
        <w:rPr>
          <w:lang w:val="en-GB"/>
        </w:rPr>
        <w:t>.</w:t>
      </w:r>
    </w:p>
    <w:p w:rsidR="00241614" w:rsidRPr="00402BB1" w:rsidRDefault="00241614" w:rsidP="0085150E">
      <w:pPr>
        <w:rPr>
          <w:lang w:val="en-GB"/>
        </w:rPr>
      </w:pPr>
    </w:p>
    <w:p w:rsidR="005311D6" w:rsidRPr="00F8478F" w:rsidRDefault="00464B3B" w:rsidP="00A753FE">
      <w:pPr>
        <w:pStyle w:val="Heading7"/>
        <w:rPr>
          <w:szCs w:val="28"/>
          <w:u w:val="single"/>
        </w:rPr>
      </w:pPr>
      <w:r w:rsidRPr="00F8478F">
        <w:rPr>
          <w:noProof/>
          <w:u w:val="single"/>
          <w:lang w:val="en-US"/>
        </w:rPr>
        <w:drawing>
          <wp:anchor distT="0" distB="0" distL="114300" distR="114300" simplePos="0" relativeHeight="251674624" behindDoc="1" locked="0" layoutInCell="1" allowOverlap="1" wp14:anchorId="2C07F3B1" wp14:editId="481C9934">
            <wp:simplePos x="0" y="0"/>
            <wp:positionH relativeFrom="column">
              <wp:posOffset>3200400</wp:posOffset>
            </wp:positionH>
            <wp:positionV relativeFrom="paragraph">
              <wp:posOffset>635</wp:posOffset>
            </wp:positionV>
            <wp:extent cx="2339975" cy="2045335"/>
            <wp:effectExtent l="0" t="0" r="3175" b="0"/>
            <wp:wrapTight wrapText="bothSides">
              <wp:wrapPolygon edited="0">
                <wp:start x="0" y="0"/>
                <wp:lineTo x="0" y="21325"/>
                <wp:lineTo x="21453" y="21325"/>
                <wp:lineTo x="214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39975" cy="2045335"/>
                    </a:xfrm>
                    <a:prstGeom prst="rect">
                      <a:avLst/>
                    </a:prstGeom>
                  </pic:spPr>
                </pic:pic>
              </a:graphicData>
            </a:graphic>
            <wp14:sizeRelH relativeFrom="page">
              <wp14:pctWidth>0</wp14:pctWidth>
            </wp14:sizeRelH>
            <wp14:sizeRelV relativeFrom="page">
              <wp14:pctHeight>0</wp14:pctHeight>
            </wp14:sizeRelV>
          </wp:anchor>
        </w:drawing>
      </w:r>
      <w:r w:rsidR="005311D6" w:rsidRPr="00F8478F">
        <w:rPr>
          <w:szCs w:val="28"/>
          <w:u w:val="single"/>
        </w:rPr>
        <w:t>Modify Stock</w:t>
      </w:r>
    </w:p>
    <w:p w:rsidR="0052164C" w:rsidRPr="00402BB1" w:rsidRDefault="0032472E" w:rsidP="00085C5C">
      <w:pPr>
        <w:pStyle w:val="ListParagraph"/>
        <w:numPr>
          <w:ilvl w:val="0"/>
          <w:numId w:val="18"/>
        </w:numPr>
        <w:rPr>
          <w:rFonts w:ascii="Calibri" w:eastAsia="Times New Roman" w:hAnsi="Calibri" w:cs="Times New Roman"/>
          <w:lang w:val="en-GB"/>
        </w:rPr>
      </w:pPr>
      <w:r w:rsidRPr="00402BB1">
        <w:rPr>
          <w:rFonts w:ascii="Calibri" w:eastAsia="Times New Roman" w:hAnsi="Calibri" w:cs="Times New Roman"/>
          <w:lang w:val="en-GB"/>
        </w:rPr>
        <w:t>Thaw frozen plasma</w:t>
      </w:r>
    </w:p>
    <w:p w:rsidR="0032472E" w:rsidRPr="00402BB1" w:rsidRDefault="0032472E" w:rsidP="00085C5C">
      <w:pPr>
        <w:pStyle w:val="ListParagraph"/>
        <w:numPr>
          <w:ilvl w:val="0"/>
          <w:numId w:val="18"/>
        </w:numPr>
        <w:rPr>
          <w:rFonts w:ascii="Calibri" w:eastAsia="Times New Roman" w:hAnsi="Calibri" w:cs="Times New Roman"/>
          <w:lang w:val="en-GB"/>
        </w:rPr>
      </w:pPr>
      <w:r w:rsidRPr="00402BB1">
        <w:rPr>
          <w:rFonts w:ascii="Calibri" w:eastAsia="Times New Roman" w:hAnsi="Calibri" w:cs="Times New Roman"/>
          <w:lang w:val="en-GB"/>
        </w:rPr>
        <w:t>Thaw frozen cryoprecipitate</w:t>
      </w:r>
    </w:p>
    <w:p w:rsidR="0032472E" w:rsidRPr="00402BB1" w:rsidRDefault="0032472E" w:rsidP="00085C5C">
      <w:pPr>
        <w:pStyle w:val="ListParagraph"/>
        <w:numPr>
          <w:ilvl w:val="0"/>
          <w:numId w:val="18"/>
        </w:numPr>
        <w:rPr>
          <w:rFonts w:ascii="Calibri" w:eastAsia="Times New Roman" w:hAnsi="Calibri" w:cs="Times New Roman"/>
          <w:lang w:val="en-GB"/>
        </w:rPr>
      </w:pPr>
      <w:r w:rsidRPr="00402BB1">
        <w:rPr>
          <w:rFonts w:ascii="Calibri" w:eastAsia="Times New Roman" w:hAnsi="Calibri" w:cs="Times New Roman"/>
          <w:lang w:val="en-GB"/>
        </w:rPr>
        <w:t>Reconstitute FCNR</w:t>
      </w:r>
      <w:r w:rsidR="007047CF" w:rsidRPr="00402BB1">
        <w:rPr>
          <w:rFonts w:ascii="Calibri" w:eastAsia="Times New Roman" w:hAnsi="Calibri" w:cs="Times New Roman"/>
          <w:lang w:val="en-GB"/>
        </w:rPr>
        <w:t xml:space="preserve"> – Factor Concentrate Not Reconstituted</w:t>
      </w:r>
      <w:r w:rsidR="00F8478F">
        <w:rPr>
          <w:rFonts w:ascii="Calibri" w:eastAsia="Times New Roman" w:hAnsi="Calibri" w:cs="Times New Roman"/>
          <w:lang w:val="en-GB"/>
        </w:rPr>
        <w:t xml:space="preserve"> (Octaplex: RECONS LPFC to POOLED LPPFC)</w:t>
      </w:r>
    </w:p>
    <w:p w:rsidR="0032472E" w:rsidRPr="00402BB1" w:rsidRDefault="0032472E" w:rsidP="00085C5C">
      <w:pPr>
        <w:pStyle w:val="ListParagraph"/>
        <w:numPr>
          <w:ilvl w:val="0"/>
          <w:numId w:val="18"/>
        </w:numPr>
        <w:rPr>
          <w:rFonts w:ascii="Calibri" w:eastAsia="Times New Roman" w:hAnsi="Calibri" w:cs="Times New Roman"/>
          <w:lang w:val="en-GB"/>
        </w:rPr>
      </w:pPr>
      <w:r w:rsidRPr="00402BB1">
        <w:rPr>
          <w:rFonts w:ascii="Calibri" w:eastAsia="Times New Roman" w:hAnsi="Calibri" w:cs="Times New Roman"/>
          <w:lang w:val="en-GB"/>
        </w:rPr>
        <w:t>Volume reduce platelets</w:t>
      </w:r>
    </w:p>
    <w:p w:rsidR="0032472E" w:rsidRPr="00402BB1" w:rsidRDefault="0032472E" w:rsidP="00085C5C">
      <w:pPr>
        <w:pStyle w:val="ListParagraph"/>
        <w:numPr>
          <w:ilvl w:val="0"/>
          <w:numId w:val="18"/>
        </w:numPr>
        <w:rPr>
          <w:rFonts w:ascii="Calibri" w:eastAsia="Times New Roman" w:hAnsi="Calibri" w:cs="Times New Roman"/>
          <w:lang w:val="en-GB"/>
        </w:rPr>
      </w:pPr>
      <w:r w:rsidRPr="00402BB1">
        <w:rPr>
          <w:rFonts w:ascii="Calibri" w:eastAsia="Times New Roman" w:hAnsi="Calibri" w:cs="Times New Roman"/>
          <w:lang w:val="en-GB"/>
        </w:rPr>
        <w:t>Volume reduce washed platelets</w:t>
      </w:r>
    </w:p>
    <w:p w:rsidR="003E6E66" w:rsidRPr="00402BB1" w:rsidRDefault="003E6E66" w:rsidP="003E6E66">
      <w:pPr>
        <w:rPr>
          <w:rFonts w:ascii="Calibri" w:eastAsia="Times New Roman" w:hAnsi="Calibri" w:cs="Times New Roman"/>
          <w:lang w:val="en-GB"/>
        </w:rPr>
      </w:pPr>
    </w:p>
    <w:p w:rsidR="00241614" w:rsidRDefault="00241614" w:rsidP="00241614">
      <w:pPr>
        <w:keepNext/>
        <w:tabs>
          <w:tab w:val="left" w:pos="0"/>
          <w:tab w:val="left" w:pos="482"/>
        </w:tabs>
        <w:autoSpaceDE w:val="0"/>
        <w:autoSpaceDN w:val="0"/>
        <w:adjustRightInd w:val="0"/>
        <w:spacing w:before="120" w:after="0" w:line="240" w:lineRule="atLeast"/>
        <w:ind w:left="1440"/>
        <w:rPr>
          <w:rFonts w:ascii="Calibri" w:eastAsia="Times New Roman" w:hAnsi="Calibri" w:cs="Arial"/>
          <w:szCs w:val="20"/>
        </w:rPr>
      </w:pPr>
    </w:p>
    <w:p w:rsidR="005311D6" w:rsidRPr="00241614" w:rsidRDefault="005311D6" w:rsidP="00AF7555">
      <w:pPr>
        <w:pStyle w:val="List1"/>
        <w:numPr>
          <w:ilvl w:val="0"/>
          <w:numId w:val="60"/>
        </w:numPr>
        <w:tabs>
          <w:tab w:val="left" w:pos="0"/>
        </w:tabs>
      </w:pPr>
      <w:r w:rsidRPr="00241614">
        <w:t>From the Main Menu, select M</w:t>
      </w:r>
      <w:r w:rsidR="00533FDB" w:rsidRPr="00241614">
        <w:t xml:space="preserve">odify Stock </w:t>
      </w:r>
      <w:r w:rsidR="00533FDB" w:rsidRPr="00241614">
        <w:rPr>
          <w:b/>
        </w:rPr>
        <w:t>[S]</w:t>
      </w:r>
    </w:p>
    <w:p w:rsidR="005311D6" w:rsidRPr="00402BB1" w:rsidRDefault="002F6B6D" w:rsidP="005311D6">
      <w:pPr>
        <w:widowControl w:val="0"/>
        <w:autoSpaceDE w:val="0"/>
        <w:autoSpaceDN w:val="0"/>
        <w:adjustRightInd w:val="0"/>
        <w:spacing w:before="80" w:after="120" w:line="240" w:lineRule="exact"/>
        <w:ind w:left="1440"/>
        <w:rPr>
          <w:rFonts w:ascii="Calibri" w:eastAsia="Times New Roman" w:hAnsi="Calibri" w:cs="Arial"/>
          <w:szCs w:val="20"/>
          <w:lang w:val="en-GB"/>
        </w:rPr>
      </w:pPr>
      <w:r>
        <w:rPr>
          <w:rFonts w:ascii="Calibri" w:eastAsia="Times New Roman" w:hAnsi="Calibri" w:cs="Arial"/>
          <w:szCs w:val="20"/>
          <w:lang w:val="en-GB"/>
        </w:rPr>
        <w:t xml:space="preserve">               </w:t>
      </w:r>
      <w:r w:rsidR="005311D6" w:rsidRPr="00402BB1">
        <w:rPr>
          <w:rFonts w:ascii="Calibri" w:eastAsia="Times New Roman" w:hAnsi="Calibri" w:cs="Arial"/>
          <w:szCs w:val="20"/>
          <w:lang w:val="en-GB"/>
        </w:rPr>
        <w:t>The cursor moves to the Enter Modify Code field.</w:t>
      </w:r>
    </w:p>
    <w:p w:rsidR="005311D6" w:rsidRPr="00402BB1" w:rsidRDefault="005311D6" w:rsidP="000517BE">
      <w:pPr>
        <w:pStyle w:val="List10"/>
      </w:pPr>
      <w:r w:rsidRPr="00402BB1">
        <w:t>Enter Modify Code</w:t>
      </w:r>
      <w:r w:rsidRPr="00402BB1">
        <w:rPr>
          <w:b/>
          <w:bCs/>
        </w:rPr>
        <w:t xml:space="preserve"> </w:t>
      </w:r>
      <w:r w:rsidRPr="00402BB1">
        <w:t xml:space="preserve">or </w:t>
      </w:r>
      <w:r w:rsidR="00533FDB" w:rsidRPr="00402BB1">
        <w:rPr>
          <w:b/>
          <w:u w:val="single"/>
        </w:rPr>
        <w:t>[</w:t>
      </w:r>
      <w:r w:rsidRPr="00402BB1">
        <w:rPr>
          <w:b/>
          <w:u w:val="single"/>
        </w:rPr>
        <w:t>F5</w:t>
      </w:r>
      <w:r w:rsidR="00533FDB" w:rsidRPr="00402BB1">
        <w:rPr>
          <w:b/>
          <w:u w:val="single"/>
        </w:rPr>
        <w:t>]</w:t>
      </w:r>
      <w:r w:rsidRPr="00402BB1">
        <w:rPr>
          <w:u w:val="single"/>
        </w:rPr>
        <w:t xml:space="preserve"> to zoom</w:t>
      </w:r>
      <w:r w:rsidRPr="00402BB1">
        <w:t xml:space="preserve">, arrow down to the required modification function, and </w:t>
      </w:r>
      <w:r w:rsidR="00533FDB" w:rsidRPr="00402BB1">
        <w:rPr>
          <w:b/>
        </w:rPr>
        <w:t>[</w:t>
      </w:r>
      <w:r w:rsidRPr="00402BB1">
        <w:rPr>
          <w:b/>
        </w:rPr>
        <w:t>F2</w:t>
      </w:r>
      <w:r w:rsidR="00533FDB" w:rsidRPr="00402BB1">
        <w:rPr>
          <w:b/>
        </w:rPr>
        <w:t>]</w:t>
      </w:r>
      <w:r w:rsidRPr="00402BB1">
        <w:t xml:space="preserve"> to select.</w:t>
      </w:r>
      <w:r w:rsidRPr="00402BB1">
        <w:rPr>
          <w:noProof/>
        </w:rPr>
        <w:t xml:space="preserve"> </w:t>
      </w:r>
    </w:p>
    <w:p w:rsidR="00891A1B" w:rsidRPr="00F8478F" w:rsidRDefault="00891A1B" w:rsidP="00F8478F">
      <w:pPr>
        <w:pStyle w:val="List10"/>
        <w:rPr>
          <w:rFonts w:asciiTheme="minorHAnsi" w:eastAsiaTheme="minorHAnsi" w:hAnsiTheme="minorHAnsi" w:cstheme="minorBidi"/>
          <w:noProof/>
          <w:szCs w:val="22"/>
        </w:rPr>
      </w:pPr>
      <w:r w:rsidRPr="00402BB1">
        <w:rPr>
          <w:noProof/>
        </w:rPr>
        <w:t>You can enter the request number of the product for patient it is required for at this time</w:t>
      </w:r>
    </w:p>
    <w:p w:rsidR="00241614" w:rsidRDefault="00241614" w:rsidP="00241614">
      <w:pPr>
        <w:pStyle w:val="List1"/>
        <w:numPr>
          <w:ilvl w:val="0"/>
          <w:numId w:val="0"/>
        </w:numPr>
        <w:ind w:left="2160" w:hanging="720"/>
      </w:pPr>
    </w:p>
    <w:p w:rsidR="00241614" w:rsidRDefault="00241614" w:rsidP="00241614">
      <w:pPr>
        <w:pStyle w:val="List1"/>
        <w:numPr>
          <w:ilvl w:val="0"/>
          <w:numId w:val="0"/>
        </w:numPr>
        <w:ind w:left="2160" w:hanging="720"/>
      </w:pPr>
    </w:p>
    <w:p w:rsidR="00241614" w:rsidRDefault="00241614" w:rsidP="00241614">
      <w:pPr>
        <w:pStyle w:val="List10"/>
        <w:numPr>
          <w:ilvl w:val="0"/>
          <w:numId w:val="0"/>
        </w:numPr>
        <w:ind w:left="2160"/>
      </w:pPr>
    </w:p>
    <w:p w:rsidR="00241614" w:rsidRDefault="00241614" w:rsidP="00241614">
      <w:pPr>
        <w:pStyle w:val="List10"/>
        <w:numPr>
          <w:ilvl w:val="0"/>
          <w:numId w:val="0"/>
        </w:numPr>
        <w:ind w:left="2160"/>
      </w:pPr>
    </w:p>
    <w:p w:rsidR="00241614" w:rsidRPr="00241614" w:rsidRDefault="00241614" w:rsidP="00241614">
      <w:pPr>
        <w:pStyle w:val="List10"/>
        <w:numPr>
          <w:ilvl w:val="0"/>
          <w:numId w:val="0"/>
        </w:numPr>
        <w:ind w:left="2160"/>
      </w:pPr>
    </w:p>
    <w:p w:rsidR="006B0EE6" w:rsidRDefault="006B0EE6"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5311D6" w:rsidRPr="00402BB1" w:rsidRDefault="002C20B8"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noProof/>
        </w:rPr>
        <w:lastRenderedPageBreak/>
        <w:drawing>
          <wp:anchor distT="0" distB="0" distL="114300" distR="114300" simplePos="0" relativeHeight="251675648" behindDoc="1" locked="0" layoutInCell="1" allowOverlap="1" wp14:anchorId="360D5339" wp14:editId="383E78BD">
            <wp:simplePos x="0" y="0"/>
            <wp:positionH relativeFrom="column">
              <wp:posOffset>2439035</wp:posOffset>
            </wp:positionH>
            <wp:positionV relativeFrom="paragraph">
              <wp:posOffset>245110</wp:posOffset>
            </wp:positionV>
            <wp:extent cx="3504565" cy="2345055"/>
            <wp:effectExtent l="0" t="0" r="635" b="0"/>
            <wp:wrapTight wrapText="bothSides">
              <wp:wrapPolygon edited="0">
                <wp:start x="0" y="0"/>
                <wp:lineTo x="0" y="21407"/>
                <wp:lineTo x="21487" y="21407"/>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04565" cy="2345055"/>
                    </a:xfrm>
                    <a:prstGeom prst="rect">
                      <a:avLst/>
                    </a:prstGeom>
                  </pic:spPr>
                </pic:pic>
              </a:graphicData>
            </a:graphic>
            <wp14:sizeRelH relativeFrom="page">
              <wp14:pctWidth>0</wp14:pctWidth>
            </wp14:sizeRelH>
            <wp14:sizeRelV relativeFrom="page">
              <wp14:pctHeight>0</wp14:pctHeight>
            </wp14:sizeRelV>
          </wp:anchor>
        </w:drawing>
      </w:r>
      <w:r w:rsidR="003871C6">
        <w:rPr>
          <w:rFonts w:ascii="Calibri" w:eastAsia="Times New Roman" w:hAnsi="Calibri" w:cs="Arial"/>
          <w:szCs w:val="20"/>
        </w:rPr>
        <w:t>4.</w:t>
      </w:r>
      <w:r w:rsidR="003871C6" w:rsidRPr="00402BB1">
        <w:rPr>
          <w:rFonts w:ascii="Calibri" w:eastAsia="Times New Roman" w:hAnsi="Calibri" w:cs="Arial"/>
          <w:szCs w:val="20"/>
        </w:rPr>
        <w:t xml:space="preserve"> Press</w:t>
      </w:r>
      <w:r w:rsidR="005311D6" w:rsidRPr="00402BB1">
        <w:rPr>
          <w:rFonts w:ascii="Calibri" w:eastAsia="Times New Roman" w:hAnsi="Calibri" w:cs="Arial"/>
          <w:szCs w:val="20"/>
        </w:rPr>
        <w:t xml:space="preserve"> </w:t>
      </w:r>
      <w:r w:rsidR="005311D6" w:rsidRPr="00402BB1">
        <w:rPr>
          <w:rFonts w:ascii="Calibri" w:eastAsia="Times New Roman" w:hAnsi="Calibri" w:cs="Arial"/>
          <w:b/>
          <w:bCs/>
          <w:szCs w:val="20"/>
        </w:rPr>
        <w:t>[Enter]</w:t>
      </w:r>
      <w:r w:rsidR="005311D6" w:rsidRPr="00402BB1">
        <w:rPr>
          <w:rFonts w:ascii="Calibri" w:eastAsia="Times New Roman" w:hAnsi="Calibri" w:cs="Arial"/>
          <w:szCs w:val="20"/>
        </w:rPr>
        <w:t xml:space="preserve"> to move through remaining fields to the Donation ID field.</w:t>
      </w:r>
    </w:p>
    <w:p w:rsidR="005311D6" w:rsidRPr="00402BB1" w:rsidRDefault="003871C6"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5.</w:t>
      </w:r>
      <w:r w:rsidRPr="00402BB1">
        <w:rPr>
          <w:rFonts w:ascii="Calibri" w:eastAsia="Times New Roman" w:hAnsi="Calibri" w:cs="Arial"/>
          <w:szCs w:val="20"/>
        </w:rPr>
        <w:t xml:space="preserve"> Scan</w:t>
      </w:r>
      <w:r w:rsidR="005311D6" w:rsidRPr="00402BB1">
        <w:rPr>
          <w:rFonts w:ascii="Calibri" w:eastAsia="Times New Roman" w:hAnsi="Calibri" w:cs="Arial"/>
          <w:szCs w:val="20"/>
        </w:rPr>
        <w:t xml:space="preserve"> the Donation ID barcode or enter information manually (Octaplex)</w:t>
      </w:r>
    </w:p>
    <w:p w:rsidR="005311D6" w:rsidRPr="002F6B6D" w:rsidRDefault="003871C6"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6.</w:t>
      </w:r>
      <w:r w:rsidRPr="002F6B6D">
        <w:rPr>
          <w:rFonts w:ascii="Calibri" w:eastAsia="Times New Roman" w:hAnsi="Calibri" w:cs="Arial"/>
          <w:szCs w:val="20"/>
        </w:rPr>
        <w:t xml:space="preserve"> Press</w:t>
      </w:r>
      <w:r w:rsidR="005311D6" w:rsidRPr="002F6B6D">
        <w:rPr>
          <w:rFonts w:ascii="Calibri" w:eastAsia="Times New Roman" w:hAnsi="Calibri" w:cs="Arial"/>
          <w:szCs w:val="20"/>
        </w:rPr>
        <w:t xml:space="preserve"> </w:t>
      </w:r>
      <w:r w:rsidR="005311D6" w:rsidRPr="002F6B6D">
        <w:rPr>
          <w:rFonts w:ascii="Calibri" w:eastAsia="Times New Roman" w:hAnsi="Calibri" w:cs="Arial"/>
          <w:b/>
          <w:bCs/>
          <w:szCs w:val="20"/>
        </w:rPr>
        <w:t xml:space="preserve">[Enter] </w:t>
      </w:r>
      <w:r w:rsidR="005311D6" w:rsidRPr="002F6B6D">
        <w:rPr>
          <w:rFonts w:ascii="Calibri" w:eastAsia="Times New Roman" w:hAnsi="Calibri" w:cs="Arial"/>
          <w:szCs w:val="20"/>
        </w:rPr>
        <w:t>to move to the next blank line.</w:t>
      </w:r>
    </w:p>
    <w:p w:rsidR="005311D6" w:rsidRPr="00402BB1" w:rsidRDefault="002F6B6D"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7.</w:t>
      </w:r>
      <w:r w:rsidR="00D367F0" w:rsidRPr="00402BB1">
        <w:rPr>
          <w:rFonts w:ascii="Calibri" w:eastAsia="Times New Roman" w:hAnsi="Calibri" w:cs="Arial"/>
          <w:szCs w:val="20"/>
        </w:rPr>
        <w:t xml:space="preserve"> </w:t>
      </w:r>
      <w:r w:rsidR="003871C6" w:rsidRPr="00402BB1">
        <w:rPr>
          <w:rFonts w:ascii="Calibri" w:eastAsia="Times New Roman" w:hAnsi="Calibri" w:cs="Arial"/>
          <w:szCs w:val="20"/>
        </w:rPr>
        <w:t>Press [</w:t>
      </w:r>
      <w:r w:rsidR="005311D6" w:rsidRPr="00402BB1">
        <w:rPr>
          <w:rFonts w:ascii="Calibri" w:eastAsia="Times New Roman" w:hAnsi="Calibri" w:cs="Arial"/>
          <w:szCs w:val="20"/>
        </w:rPr>
        <w:t>Enter</w:t>
      </w:r>
      <w:r w:rsidR="00D367F0" w:rsidRPr="00402BB1">
        <w:rPr>
          <w:rFonts w:ascii="Calibri" w:eastAsia="Times New Roman" w:hAnsi="Calibri" w:cs="Arial"/>
          <w:szCs w:val="20"/>
        </w:rPr>
        <w:t>]</w:t>
      </w:r>
      <w:r w:rsidR="005311D6" w:rsidRPr="00402BB1">
        <w:rPr>
          <w:rFonts w:ascii="Calibri" w:eastAsia="Times New Roman" w:hAnsi="Calibri" w:cs="Arial"/>
          <w:szCs w:val="20"/>
        </w:rPr>
        <w:t xml:space="preserve"> on the Donation Id field without entering a donation ID or </w:t>
      </w:r>
      <w:r w:rsidR="00D93E97" w:rsidRPr="00402BB1">
        <w:rPr>
          <w:rFonts w:ascii="Calibri" w:eastAsia="Times New Roman" w:hAnsi="Calibri" w:cs="Arial"/>
          <w:szCs w:val="20"/>
        </w:rPr>
        <w:t>[TAB] to</w:t>
      </w:r>
      <w:r w:rsidR="005311D6" w:rsidRPr="00402BB1">
        <w:rPr>
          <w:rFonts w:ascii="Calibri" w:eastAsia="Times New Roman" w:hAnsi="Calibri" w:cs="Arial"/>
          <w:szCs w:val="20"/>
        </w:rPr>
        <w:t xml:space="preserve"> the action box and type </w:t>
      </w:r>
      <w:r w:rsidR="00D93E97" w:rsidRPr="00402BB1">
        <w:rPr>
          <w:rFonts w:ascii="Calibri" w:eastAsia="Times New Roman" w:hAnsi="Calibri" w:cs="Arial"/>
          <w:szCs w:val="20"/>
        </w:rPr>
        <w:t>‘</w:t>
      </w:r>
      <w:r w:rsidR="005311D6" w:rsidRPr="00402BB1">
        <w:rPr>
          <w:rFonts w:ascii="Calibri" w:eastAsia="Times New Roman" w:hAnsi="Calibri" w:cs="Arial"/>
          <w:szCs w:val="20"/>
        </w:rPr>
        <w:t>P</w:t>
      </w:r>
      <w:r w:rsidR="00D93E97" w:rsidRPr="00402BB1">
        <w:rPr>
          <w:rFonts w:ascii="Calibri" w:eastAsia="Times New Roman" w:hAnsi="Calibri" w:cs="Arial"/>
          <w:szCs w:val="20"/>
        </w:rPr>
        <w:t>’ to process</w:t>
      </w:r>
    </w:p>
    <w:p w:rsidR="005311D6" w:rsidRPr="00402BB1" w:rsidRDefault="005311D6" w:rsidP="002F6B6D">
      <w:pPr>
        <w:widowControl w:val="0"/>
        <w:autoSpaceDE w:val="0"/>
        <w:autoSpaceDN w:val="0"/>
        <w:adjustRightInd w:val="0"/>
        <w:spacing w:before="80" w:after="120" w:line="240" w:lineRule="exact"/>
        <w:rPr>
          <w:rFonts w:ascii="Calibri" w:eastAsia="Times New Roman" w:hAnsi="Calibri" w:cs="Arial"/>
          <w:szCs w:val="20"/>
          <w:lang w:val="en-GB"/>
        </w:rPr>
      </w:pPr>
      <w:r w:rsidRPr="00402BB1">
        <w:rPr>
          <w:rFonts w:ascii="Calibri" w:eastAsia="Times New Roman" w:hAnsi="Calibri" w:cs="Arial"/>
          <w:szCs w:val="20"/>
          <w:lang w:val="en-GB"/>
        </w:rPr>
        <w:t xml:space="preserve">The system will display a message </w:t>
      </w:r>
      <w:r w:rsidRPr="00402BB1">
        <w:rPr>
          <w:rFonts w:ascii="Calibri" w:eastAsia="Times New Roman" w:hAnsi="Calibri" w:cs="Arial"/>
          <w:i/>
          <w:szCs w:val="20"/>
          <w:lang w:val="en-GB"/>
        </w:rPr>
        <w:t>Continue Processing</w:t>
      </w:r>
      <w:r w:rsidRPr="00402BB1">
        <w:rPr>
          <w:rFonts w:ascii="Calibri" w:eastAsia="Times New Roman" w:hAnsi="Calibri" w:cs="Arial"/>
          <w:szCs w:val="20"/>
          <w:lang w:val="en-GB"/>
        </w:rPr>
        <w:t>.</w:t>
      </w:r>
    </w:p>
    <w:p w:rsidR="005311D6" w:rsidRPr="00402BB1" w:rsidRDefault="003871C6"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8.</w:t>
      </w:r>
      <w:r w:rsidRPr="00402BB1">
        <w:rPr>
          <w:rFonts w:ascii="Calibri" w:eastAsia="Times New Roman" w:hAnsi="Calibri" w:cs="Arial"/>
          <w:szCs w:val="20"/>
        </w:rPr>
        <w:t xml:space="preserve"> Press</w:t>
      </w:r>
      <w:r w:rsidR="005311D6" w:rsidRPr="00402BB1">
        <w:rPr>
          <w:rFonts w:ascii="Calibri" w:eastAsia="Times New Roman" w:hAnsi="Calibri" w:cs="Arial"/>
          <w:szCs w:val="20"/>
        </w:rPr>
        <w:t xml:space="preserve"> </w:t>
      </w:r>
      <w:r w:rsidR="005311D6" w:rsidRPr="00402BB1">
        <w:rPr>
          <w:rFonts w:ascii="Calibri" w:eastAsia="Times New Roman" w:hAnsi="Calibri" w:cs="Arial"/>
          <w:b/>
          <w:bCs/>
          <w:szCs w:val="20"/>
        </w:rPr>
        <w:t>[Enter]</w:t>
      </w:r>
      <w:r w:rsidR="005311D6" w:rsidRPr="00402BB1">
        <w:rPr>
          <w:rFonts w:ascii="Calibri" w:eastAsia="Times New Roman" w:hAnsi="Calibri" w:cs="Arial"/>
          <w:szCs w:val="20"/>
        </w:rPr>
        <w:t xml:space="preserve"> to select the Yes option.</w:t>
      </w:r>
      <w:r w:rsidR="0052164C" w:rsidRPr="00402BB1">
        <w:rPr>
          <w:noProof/>
        </w:rPr>
        <w:t xml:space="preserve"> </w:t>
      </w:r>
    </w:p>
    <w:p w:rsidR="005311D6" w:rsidRPr="00402BB1" w:rsidRDefault="003871C6"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9.</w:t>
      </w:r>
      <w:r w:rsidRPr="00402BB1">
        <w:rPr>
          <w:rFonts w:ascii="Calibri" w:eastAsia="Times New Roman" w:hAnsi="Calibri" w:cs="Arial"/>
          <w:szCs w:val="20"/>
        </w:rPr>
        <w:t xml:space="preserve"> The</w:t>
      </w:r>
      <w:r w:rsidR="005311D6" w:rsidRPr="00402BB1">
        <w:rPr>
          <w:rFonts w:ascii="Calibri" w:eastAsia="Times New Roman" w:hAnsi="Calibri" w:cs="Arial"/>
          <w:szCs w:val="20"/>
        </w:rPr>
        <w:t xml:space="preserve"> system will display a message asking if you want to View the Modified Container(s) list.</w:t>
      </w:r>
    </w:p>
    <w:p w:rsidR="005311D6" w:rsidRDefault="002F6B6D"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10</w:t>
      </w:r>
      <w:r w:rsidR="003871C6">
        <w:rPr>
          <w:rFonts w:ascii="Calibri" w:eastAsia="Times New Roman" w:hAnsi="Calibri" w:cs="Arial"/>
          <w:szCs w:val="20"/>
        </w:rPr>
        <w:t>.</w:t>
      </w:r>
      <w:r w:rsidR="003871C6" w:rsidRPr="00402BB1">
        <w:rPr>
          <w:rFonts w:ascii="Calibri" w:eastAsia="Times New Roman" w:hAnsi="Calibri" w:cs="Arial"/>
          <w:szCs w:val="20"/>
        </w:rPr>
        <w:t xml:space="preserve"> Click</w:t>
      </w:r>
      <w:r w:rsidR="00D93E97" w:rsidRPr="00402BB1">
        <w:rPr>
          <w:rFonts w:ascii="Calibri" w:eastAsia="Times New Roman" w:hAnsi="Calibri" w:cs="Arial"/>
          <w:szCs w:val="20"/>
        </w:rPr>
        <w:t xml:space="preserve"> on the Yes option if you would like to view</w:t>
      </w:r>
    </w:p>
    <w:p w:rsidR="002F6B6D" w:rsidRPr="00402BB1" w:rsidRDefault="002F6B6D" w:rsidP="002F6B6D">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256CC" w:rsidRPr="00402BB1" w:rsidRDefault="005311D6" w:rsidP="002F6B6D">
      <w:pPr>
        <w:widowControl w:val="0"/>
        <w:autoSpaceDE w:val="0"/>
        <w:autoSpaceDN w:val="0"/>
        <w:adjustRightInd w:val="0"/>
        <w:spacing w:before="80" w:after="120" w:line="240" w:lineRule="exact"/>
        <w:rPr>
          <w:rFonts w:ascii="Calibri" w:eastAsia="Times New Roman" w:hAnsi="Calibri" w:cs="Arial"/>
          <w:szCs w:val="20"/>
          <w:lang w:val="en-GB"/>
        </w:rPr>
      </w:pPr>
      <w:r w:rsidRPr="00402BB1">
        <w:rPr>
          <w:rFonts w:ascii="Calibri" w:eastAsia="Times New Roman" w:hAnsi="Calibri" w:cs="Arial"/>
          <w:szCs w:val="20"/>
          <w:lang w:val="en-GB"/>
        </w:rPr>
        <w:t>The modified containers (Processed Container) form opens showing information on the modified containers.</w:t>
      </w:r>
    </w:p>
    <w:p w:rsidR="003E6E66" w:rsidRDefault="005311D6" w:rsidP="002F6B6D">
      <w:pPr>
        <w:widowControl w:val="0"/>
        <w:autoSpaceDE w:val="0"/>
        <w:autoSpaceDN w:val="0"/>
        <w:adjustRightInd w:val="0"/>
        <w:spacing w:before="80" w:after="120" w:line="240" w:lineRule="exact"/>
        <w:rPr>
          <w:rFonts w:ascii="Calibri" w:eastAsia="Times New Roman" w:hAnsi="Calibri" w:cs="Arial"/>
          <w:szCs w:val="20"/>
          <w:lang w:val="en-GB"/>
        </w:rPr>
      </w:pPr>
      <w:r w:rsidRPr="00402BB1">
        <w:rPr>
          <w:rFonts w:ascii="Calibri" w:eastAsia="Times New Roman" w:hAnsi="Calibri" w:cs="Arial"/>
          <w:szCs w:val="20"/>
          <w:lang w:val="en-GB"/>
        </w:rPr>
        <w:t>A prompt indicates that the modify process has been completed successfully.</w:t>
      </w: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2F6B6D" w:rsidRPr="00402BB1" w:rsidRDefault="002F6B6D" w:rsidP="002F6B6D">
      <w:pPr>
        <w:widowControl w:val="0"/>
        <w:autoSpaceDE w:val="0"/>
        <w:autoSpaceDN w:val="0"/>
        <w:adjustRightInd w:val="0"/>
        <w:spacing w:before="80" w:after="120" w:line="240" w:lineRule="exact"/>
        <w:rPr>
          <w:rFonts w:ascii="Calibri" w:eastAsia="Times New Roman" w:hAnsi="Calibri" w:cs="Arial"/>
          <w:szCs w:val="20"/>
          <w:lang w:val="en-GB"/>
        </w:rPr>
      </w:pPr>
    </w:p>
    <w:p w:rsidR="0057630A" w:rsidRPr="00F8478F" w:rsidRDefault="00082477" w:rsidP="00A753FE">
      <w:pPr>
        <w:pStyle w:val="Heading7"/>
        <w:rPr>
          <w:u w:val="single"/>
        </w:rPr>
      </w:pPr>
      <w:r w:rsidRPr="00F8478F">
        <w:rPr>
          <w:noProof/>
          <w:u w:val="single"/>
          <w:lang w:val="en-US"/>
        </w:rPr>
        <w:lastRenderedPageBreak/>
        <w:drawing>
          <wp:anchor distT="0" distB="0" distL="114300" distR="114300" simplePos="0" relativeHeight="251676672" behindDoc="1" locked="0" layoutInCell="1" allowOverlap="1" wp14:anchorId="646C6C79" wp14:editId="2E8A5997">
            <wp:simplePos x="0" y="0"/>
            <wp:positionH relativeFrom="column">
              <wp:posOffset>3441700</wp:posOffset>
            </wp:positionH>
            <wp:positionV relativeFrom="paragraph">
              <wp:posOffset>125730</wp:posOffset>
            </wp:positionV>
            <wp:extent cx="2393315" cy="2091690"/>
            <wp:effectExtent l="0" t="0" r="6985" b="3810"/>
            <wp:wrapTight wrapText="bothSides">
              <wp:wrapPolygon edited="0">
                <wp:start x="0" y="0"/>
                <wp:lineTo x="0" y="21443"/>
                <wp:lineTo x="21491" y="21443"/>
                <wp:lineTo x="214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393315" cy="2091690"/>
                    </a:xfrm>
                    <a:prstGeom prst="rect">
                      <a:avLst/>
                    </a:prstGeom>
                  </pic:spPr>
                </pic:pic>
              </a:graphicData>
            </a:graphic>
            <wp14:sizeRelH relativeFrom="page">
              <wp14:pctWidth>0</wp14:pctWidth>
            </wp14:sizeRelH>
            <wp14:sizeRelV relativeFrom="page">
              <wp14:pctHeight>0</wp14:pctHeight>
            </wp14:sizeRelV>
          </wp:anchor>
        </w:drawing>
      </w:r>
      <w:r w:rsidR="0057630A" w:rsidRPr="00F8478F">
        <w:rPr>
          <w:u w:val="single"/>
        </w:rPr>
        <w:t>Pool Stock</w:t>
      </w:r>
    </w:p>
    <w:p w:rsidR="0057630A" w:rsidRPr="00081B24" w:rsidRDefault="00A1558E" w:rsidP="00081B24">
      <w:pPr>
        <w:pStyle w:val="List1"/>
        <w:numPr>
          <w:ilvl w:val="0"/>
          <w:numId w:val="0"/>
        </w:numPr>
      </w:pPr>
      <w:r>
        <w:t>1.</w:t>
      </w:r>
      <w:r w:rsidRPr="00081B24">
        <w:t xml:space="preserve"> From</w:t>
      </w:r>
      <w:r w:rsidR="0057630A" w:rsidRPr="00081B24">
        <w:t xml:space="preserve"> the Main Menu select Pool Stock (Option S).</w:t>
      </w:r>
    </w:p>
    <w:p w:rsidR="0057630A" w:rsidRPr="00402BB1" w:rsidRDefault="00A1558E"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2.</w:t>
      </w:r>
      <w:r w:rsidRPr="00402BB1">
        <w:rPr>
          <w:rFonts w:ascii="Calibri" w:eastAsia="Times New Roman" w:hAnsi="Calibri" w:cs="Arial"/>
          <w:szCs w:val="20"/>
        </w:rPr>
        <w:t xml:space="preserve"> Enter</w:t>
      </w:r>
      <w:r w:rsidR="0057630A" w:rsidRPr="00402BB1">
        <w:rPr>
          <w:rFonts w:ascii="Calibri" w:eastAsia="Times New Roman" w:hAnsi="Calibri" w:cs="Arial"/>
          <w:szCs w:val="20"/>
        </w:rPr>
        <w:t xml:space="preserve"> the Pool code or press </w:t>
      </w:r>
      <w:r w:rsidR="007A5107" w:rsidRPr="00402BB1">
        <w:rPr>
          <w:rFonts w:ascii="Calibri" w:eastAsia="Times New Roman" w:hAnsi="Calibri" w:cs="Arial"/>
          <w:szCs w:val="20"/>
        </w:rPr>
        <w:t>[</w:t>
      </w:r>
      <w:r w:rsidR="0057630A" w:rsidRPr="00402BB1">
        <w:rPr>
          <w:rFonts w:ascii="Calibri" w:eastAsia="Times New Roman" w:hAnsi="Calibri" w:cs="Arial"/>
          <w:szCs w:val="20"/>
        </w:rPr>
        <w:t>F5</w:t>
      </w:r>
      <w:r w:rsidR="007A5107" w:rsidRPr="00402BB1">
        <w:rPr>
          <w:rFonts w:ascii="Calibri" w:eastAsia="Times New Roman" w:hAnsi="Calibri" w:cs="Arial"/>
          <w:szCs w:val="20"/>
        </w:rPr>
        <w:t>]</w:t>
      </w:r>
      <w:r w:rsidR="0057630A" w:rsidRPr="00402BB1">
        <w:rPr>
          <w:rFonts w:ascii="Calibri" w:eastAsia="Times New Roman" w:hAnsi="Calibri" w:cs="Arial"/>
          <w:szCs w:val="20"/>
        </w:rPr>
        <w:t xml:space="preserve"> to zoom and </w:t>
      </w:r>
      <w:r w:rsidR="007A5107" w:rsidRPr="00402BB1">
        <w:rPr>
          <w:rFonts w:ascii="Calibri" w:eastAsia="Times New Roman" w:hAnsi="Calibri" w:cs="Arial"/>
          <w:szCs w:val="20"/>
        </w:rPr>
        <w:t>[</w:t>
      </w:r>
      <w:r w:rsidR="0057630A" w:rsidRPr="00402BB1">
        <w:rPr>
          <w:rFonts w:ascii="Calibri" w:eastAsia="Times New Roman" w:hAnsi="Calibri" w:cs="Arial"/>
          <w:szCs w:val="20"/>
        </w:rPr>
        <w:t>F2</w:t>
      </w:r>
      <w:r w:rsidR="007A5107" w:rsidRPr="00402BB1">
        <w:rPr>
          <w:rFonts w:ascii="Calibri" w:eastAsia="Times New Roman" w:hAnsi="Calibri" w:cs="Arial"/>
          <w:szCs w:val="20"/>
        </w:rPr>
        <w:t>]</w:t>
      </w:r>
      <w:r w:rsidR="0057630A" w:rsidRPr="00402BB1">
        <w:rPr>
          <w:rFonts w:ascii="Calibri" w:eastAsia="Times New Roman" w:hAnsi="Calibri" w:cs="Arial"/>
          <w:szCs w:val="20"/>
        </w:rPr>
        <w:t xml:space="preserve"> to select highlighted option</w:t>
      </w:r>
      <w:r w:rsidR="0057630A" w:rsidRPr="00402BB1">
        <w:rPr>
          <w:noProof/>
        </w:rPr>
        <w:t xml:space="preserve"> </w:t>
      </w:r>
    </w:p>
    <w:p w:rsidR="0057630A" w:rsidRPr="00402BB1" w:rsidRDefault="00A1558E"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3.</w:t>
      </w:r>
      <w:r w:rsidRPr="00402BB1">
        <w:rPr>
          <w:rFonts w:ascii="Calibri" w:eastAsia="Times New Roman" w:hAnsi="Calibri" w:cs="Arial"/>
          <w:szCs w:val="20"/>
        </w:rPr>
        <w:t xml:space="preserve"> Press</w:t>
      </w:r>
      <w:r w:rsidR="0057630A" w:rsidRPr="00402BB1">
        <w:rPr>
          <w:rFonts w:ascii="Calibri" w:eastAsia="Times New Roman" w:hAnsi="Calibri" w:cs="Arial"/>
          <w:szCs w:val="20"/>
        </w:rPr>
        <w:t xml:space="preserve"> </w:t>
      </w:r>
      <w:r w:rsidR="0057630A" w:rsidRPr="00402BB1">
        <w:rPr>
          <w:rFonts w:ascii="Calibri" w:eastAsia="Times New Roman" w:hAnsi="Calibri" w:cs="Arial"/>
          <w:b/>
          <w:bCs/>
          <w:szCs w:val="20"/>
        </w:rPr>
        <w:t xml:space="preserve">[Enter] </w:t>
      </w:r>
      <w:r w:rsidR="0057630A" w:rsidRPr="00402BB1">
        <w:rPr>
          <w:rFonts w:ascii="Calibri" w:eastAsia="Times New Roman" w:hAnsi="Calibri" w:cs="Arial"/>
          <w:szCs w:val="20"/>
        </w:rPr>
        <w:t>to accept the date, time and operator defaults.</w:t>
      </w:r>
    </w:p>
    <w:p w:rsidR="0057630A" w:rsidRDefault="00A1558E"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4.</w:t>
      </w:r>
      <w:r w:rsidRPr="00402BB1">
        <w:rPr>
          <w:rFonts w:ascii="Calibri" w:eastAsia="Times New Roman" w:hAnsi="Calibri" w:cs="Arial"/>
          <w:szCs w:val="20"/>
        </w:rPr>
        <w:t xml:space="preserve"> You</w:t>
      </w:r>
      <w:r w:rsidR="0057630A" w:rsidRPr="00402BB1">
        <w:rPr>
          <w:rFonts w:ascii="Calibri" w:eastAsia="Times New Roman" w:hAnsi="Calibri" w:cs="Arial"/>
          <w:szCs w:val="20"/>
        </w:rPr>
        <w:t xml:space="preserve"> may enter the request number for the product ordered for the patient at this time</w:t>
      </w:r>
    </w:p>
    <w:p w:rsidR="00081B24" w:rsidRDefault="00081B24"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081B24" w:rsidRPr="00402BB1" w:rsidRDefault="00081B24"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57630A" w:rsidRPr="00402BB1" w:rsidRDefault="00082477" w:rsidP="00081B24">
      <w:pPr>
        <w:widowControl w:val="0"/>
        <w:autoSpaceDE w:val="0"/>
        <w:autoSpaceDN w:val="0"/>
        <w:adjustRightInd w:val="0"/>
        <w:spacing w:before="80" w:after="120" w:line="240" w:lineRule="exact"/>
        <w:rPr>
          <w:rFonts w:ascii="Calibri" w:eastAsia="Times New Roman" w:hAnsi="Calibri" w:cs="Arial"/>
          <w:szCs w:val="20"/>
          <w:lang w:val="en-GB"/>
        </w:rPr>
      </w:pPr>
      <w:r w:rsidRPr="00402BB1">
        <w:rPr>
          <w:noProof/>
        </w:rPr>
        <w:drawing>
          <wp:anchor distT="0" distB="0" distL="114300" distR="114300" simplePos="0" relativeHeight="251726848" behindDoc="0" locked="0" layoutInCell="1" allowOverlap="1" wp14:anchorId="51EB61F5" wp14:editId="4E19D5DC">
            <wp:simplePos x="0" y="0"/>
            <wp:positionH relativeFrom="column">
              <wp:posOffset>2846070</wp:posOffset>
            </wp:positionH>
            <wp:positionV relativeFrom="paragraph">
              <wp:posOffset>217170</wp:posOffset>
            </wp:positionV>
            <wp:extent cx="3068320" cy="2493645"/>
            <wp:effectExtent l="0" t="0" r="0" b="1905"/>
            <wp:wrapSquare wrapText="bothSides"/>
            <wp:docPr id="11455" name="Picture 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t="4703" r="41891" b="11246"/>
                    <a:stretch>
                      <a:fillRect/>
                    </a:stretch>
                  </pic:blipFill>
                  <pic:spPr bwMode="auto">
                    <a:xfrm>
                      <a:off x="0" y="0"/>
                      <a:ext cx="3068320"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30A" w:rsidRPr="00402BB1">
        <w:rPr>
          <w:rFonts w:ascii="Calibri" w:eastAsia="Times New Roman" w:hAnsi="Calibri" w:cs="Arial"/>
          <w:szCs w:val="20"/>
          <w:lang w:val="en-GB"/>
        </w:rPr>
        <w:t xml:space="preserve">With the cursor in the Donation ID field, barcode enter the Donation ID’s of </w:t>
      </w:r>
      <w:r w:rsidR="00FB5930" w:rsidRPr="00402BB1">
        <w:rPr>
          <w:rFonts w:ascii="Calibri" w:eastAsia="Times New Roman" w:hAnsi="Calibri" w:cs="Arial"/>
          <w:szCs w:val="20"/>
          <w:lang w:val="en-GB"/>
        </w:rPr>
        <w:t xml:space="preserve">the containers you are pooling. </w:t>
      </w:r>
    </w:p>
    <w:p w:rsidR="0057630A" w:rsidRPr="00402BB1" w:rsidRDefault="004B5163"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5.</w:t>
      </w:r>
      <w:r w:rsidRPr="00402BB1">
        <w:rPr>
          <w:rFonts w:ascii="Calibri" w:eastAsia="Times New Roman" w:hAnsi="Calibri" w:cs="Arial"/>
          <w:szCs w:val="20"/>
        </w:rPr>
        <w:t xml:space="preserve"> Press</w:t>
      </w:r>
      <w:r w:rsidR="0057630A" w:rsidRPr="00402BB1">
        <w:rPr>
          <w:rFonts w:ascii="Calibri" w:eastAsia="Times New Roman" w:hAnsi="Calibri" w:cs="Arial"/>
          <w:szCs w:val="20"/>
        </w:rPr>
        <w:t xml:space="preserve"> </w:t>
      </w:r>
      <w:r w:rsidR="0057630A" w:rsidRPr="00402BB1">
        <w:rPr>
          <w:rFonts w:ascii="Calibri" w:eastAsia="Times New Roman" w:hAnsi="Calibri" w:cs="Arial"/>
          <w:b/>
          <w:bCs/>
          <w:szCs w:val="20"/>
        </w:rPr>
        <w:t xml:space="preserve">[Enter] </w:t>
      </w:r>
      <w:r w:rsidR="0057630A" w:rsidRPr="00402BB1">
        <w:rPr>
          <w:rFonts w:ascii="Calibri" w:eastAsia="Times New Roman" w:hAnsi="Calibri" w:cs="Arial"/>
          <w:szCs w:val="20"/>
        </w:rPr>
        <w:t>to move to the next blank line.</w:t>
      </w:r>
    </w:p>
    <w:p w:rsidR="0057630A" w:rsidRPr="00402BB1" w:rsidRDefault="004B5163"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6.</w:t>
      </w:r>
      <w:r w:rsidRPr="00402BB1">
        <w:rPr>
          <w:rFonts w:ascii="Calibri" w:eastAsia="Times New Roman" w:hAnsi="Calibri" w:cs="Arial"/>
          <w:szCs w:val="20"/>
        </w:rPr>
        <w:t xml:space="preserve"> Press</w:t>
      </w:r>
      <w:r w:rsidR="0057630A" w:rsidRPr="00402BB1">
        <w:rPr>
          <w:rFonts w:ascii="Calibri" w:eastAsia="Times New Roman" w:hAnsi="Calibri" w:cs="Arial"/>
          <w:szCs w:val="20"/>
        </w:rPr>
        <w:t xml:space="preserve"> </w:t>
      </w:r>
      <w:r w:rsidR="0057630A" w:rsidRPr="00402BB1">
        <w:rPr>
          <w:rFonts w:ascii="Calibri" w:eastAsia="Times New Roman" w:hAnsi="Calibri" w:cs="Arial"/>
          <w:b/>
          <w:bCs/>
          <w:szCs w:val="20"/>
        </w:rPr>
        <w:t xml:space="preserve">[Enter] </w:t>
      </w:r>
      <w:r w:rsidR="0057630A" w:rsidRPr="00402BB1">
        <w:rPr>
          <w:rFonts w:ascii="Calibri" w:eastAsia="Times New Roman" w:hAnsi="Calibri" w:cs="Arial"/>
          <w:szCs w:val="20"/>
        </w:rPr>
        <w:t>on the blank donation id field (You may also click on the Process Pool button or type P in the action field).</w:t>
      </w:r>
      <w:r w:rsidR="00FB5930" w:rsidRPr="00402BB1">
        <w:rPr>
          <w:noProof/>
        </w:rPr>
        <w:t xml:space="preserve"> </w:t>
      </w:r>
    </w:p>
    <w:p w:rsidR="00576748" w:rsidRPr="00402BB1" w:rsidRDefault="0057630A" w:rsidP="00576748">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The </w:t>
      </w:r>
      <w:r w:rsidRPr="00402BB1">
        <w:rPr>
          <w:rFonts w:ascii="Calibri" w:eastAsia="Times New Roman" w:hAnsi="Calibri" w:cs="Arial"/>
          <w:i/>
          <w:szCs w:val="20"/>
          <w:lang w:val="en-GB"/>
        </w:rPr>
        <w:t>continue processing</w:t>
      </w:r>
      <w:r w:rsidRPr="00402BB1">
        <w:rPr>
          <w:rFonts w:ascii="Calibri" w:eastAsia="Times New Roman" w:hAnsi="Calibri" w:cs="Arial"/>
          <w:szCs w:val="20"/>
          <w:lang w:val="en-GB"/>
        </w:rPr>
        <w:t xml:space="preserve"> dialogue box will display</w:t>
      </w:r>
    </w:p>
    <w:p w:rsidR="0057630A" w:rsidRPr="00402BB1" w:rsidRDefault="004B5163" w:rsidP="00081B24">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7.</w:t>
      </w:r>
      <w:r w:rsidRPr="00402BB1">
        <w:rPr>
          <w:rFonts w:ascii="Calibri" w:eastAsia="Times New Roman" w:hAnsi="Calibri" w:cs="Arial"/>
          <w:szCs w:val="20"/>
        </w:rPr>
        <w:t xml:space="preserve"> Select</w:t>
      </w:r>
      <w:r w:rsidR="0057630A" w:rsidRPr="00402BB1">
        <w:rPr>
          <w:rFonts w:ascii="Calibri" w:eastAsia="Times New Roman" w:hAnsi="Calibri" w:cs="Arial"/>
          <w:szCs w:val="20"/>
        </w:rPr>
        <w:t xml:space="preserve"> </w:t>
      </w:r>
      <w:r w:rsidR="0057630A" w:rsidRPr="00402BB1">
        <w:rPr>
          <w:rFonts w:ascii="Calibri" w:eastAsia="Times New Roman" w:hAnsi="Calibri" w:cs="Arial"/>
          <w:b/>
          <w:bCs/>
          <w:szCs w:val="20"/>
        </w:rPr>
        <w:t>Y</w:t>
      </w:r>
      <w:r w:rsidR="0057630A" w:rsidRPr="00402BB1">
        <w:rPr>
          <w:rFonts w:ascii="Calibri" w:eastAsia="Times New Roman" w:hAnsi="Calibri" w:cs="Arial"/>
          <w:szCs w:val="20"/>
        </w:rPr>
        <w:t xml:space="preserve"> (Yes) to continue the process.</w:t>
      </w:r>
      <w:r w:rsidR="00030AD9" w:rsidRPr="00402BB1">
        <w:t xml:space="preserve"> </w:t>
      </w:r>
    </w:p>
    <w:p w:rsidR="00DD5376" w:rsidRPr="00402BB1" w:rsidRDefault="0057630A" w:rsidP="004B5163">
      <w:pPr>
        <w:widowControl w:val="0"/>
        <w:autoSpaceDE w:val="0"/>
        <w:autoSpaceDN w:val="0"/>
        <w:adjustRightInd w:val="0"/>
        <w:spacing w:before="80" w:after="120" w:line="240" w:lineRule="exact"/>
        <w:rPr>
          <w:rFonts w:ascii="Calibri" w:eastAsia="Times New Roman" w:hAnsi="Calibri" w:cs="Arial"/>
          <w:szCs w:val="20"/>
          <w:lang w:val="en-GB"/>
        </w:rPr>
      </w:pPr>
      <w:r w:rsidRPr="00402BB1">
        <w:rPr>
          <w:rFonts w:ascii="Calibri" w:eastAsia="Times New Roman" w:hAnsi="Calibri" w:cs="Arial"/>
          <w:szCs w:val="20"/>
          <w:lang w:val="en-GB"/>
        </w:rPr>
        <w:t>The new pooled container will be displayed.</w:t>
      </w:r>
    </w:p>
    <w:p w:rsidR="0057630A" w:rsidRPr="004B5163" w:rsidRDefault="00A1558E" w:rsidP="004B5163">
      <w:pPr>
        <w:pStyle w:val="List1"/>
        <w:numPr>
          <w:ilvl w:val="0"/>
          <w:numId w:val="0"/>
        </w:numPr>
        <w:tabs>
          <w:tab w:val="right" w:pos="360"/>
        </w:tabs>
        <w:spacing w:before="160"/>
      </w:pPr>
      <w:r>
        <w:t>8.</w:t>
      </w:r>
      <w:r w:rsidRPr="004B5163">
        <w:t xml:space="preserve"> Press</w:t>
      </w:r>
      <w:r w:rsidR="0057630A" w:rsidRPr="004B5163">
        <w:t xml:space="preserve"> Enter to move through the remaining data fields.</w:t>
      </w: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4B5163" w:rsidRPr="004B5163"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DD5376" w:rsidRPr="00402BB1"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lastRenderedPageBreak/>
        <w:t xml:space="preserve">9. </w:t>
      </w:r>
      <w:r w:rsidR="00DD5376" w:rsidRPr="000F574C">
        <w:rPr>
          <w:rFonts w:ascii="Calibri" w:eastAsia="Times New Roman" w:hAnsi="Calibri" w:cs="Arial"/>
          <w:b/>
          <w:sz w:val="24"/>
          <w:szCs w:val="24"/>
          <w:u w:val="single"/>
        </w:rPr>
        <w:t>CRYO ONLY</w:t>
      </w:r>
      <w:r w:rsidR="00DD5376" w:rsidRPr="000F574C">
        <w:rPr>
          <w:rFonts w:ascii="Calibri" w:eastAsia="Times New Roman" w:hAnsi="Calibri" w:cs="Arial"/>
          <w:sz w:val="24"/>
          <w:szCs w:val="24"/>
          <w:u w:val="single"/>
        </w:rPr>
        <w:t>*</w:t>
      </w:r>
      <w:r w:rsidR="00DD5376" w:rsidRPr="00402BB1">
        <w:rPr>
          <w:rFonts w:ascii="Calibri" w:eastAsia="Times New Roman" w:hAnsi="Calibri" w:cs="Arial"/>
          <w:szCs w:val="20"/>
        </w:rPr>
        <w:t>*- ENTER THE SALINE LOT# IN THE SECONDARY ID FIELD (no spaces, ie: SALINE12345)</w:t>
      </w:r>
    </w:p>
    <w:p w:rsidR="0057630A" w:rsidRPr="00402BB1" w:rsidRDefault="0057630A" w:rsidP="0057630A">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The Process Pool prompt will be displayed.</w:t>
      </w:r>
    </w:p>
    <w:p w:rsidR="0057630A" w:rsidRPr="00402BB1" w:rsidRDefault="004B5163" w:rsidP="004B5163">
      <w:pPr>
        <w:tabs>
          <w:tab w:val="right" w:pos="360"/>
          <w:tab w:val="left" w:pos="482"/>
        </w:tabs>
        <w:autoSpaceDE w:val="0"/>
        <w:autoSpaceDN w:val="0"/>
        <w:adjustRightInd w:val="0"/>
        <w:spacing w:before="160" w:after="0" w:line="240" w:lineRule="atLeast"/>
        <w:rPr>
          <w:rFonts w:ascii="Calibri" w:eastAsia="Times New Roman" w:hAnsi="Calibri" w:cs="Arial"/>
          <w:szCs w:val="20"/>
        </w:rPr>
      </w:pPr>
      <w:r>
        <w:rPr>
          <w:rFonts w:ascii="Calibri" w:eastAsia="Times New Roman" w:hAnsi="Calibri" w:cs="Arial"/>
          <w:szCs w:val="20"/>
        </w:rPr>
        <w:t>10.</w:t>
      </w:r>
      <w:r w:rsidR="0057630A" w:rsidRPr="00402BB1">
        <w:rPr>
          <w:rFonts w:ascii="Calibri" w:eastAsia="Times New Roman" w:hAnsi="Calibri" w:cs="Arial"/>
          <w:szCs w:val="20"/>
        </w:rPr>
        <w:t xml:space="preserve">Select </w:t>
      </w:r>
      <w:r w:rsidR="000F4B65" w:rsidRPr="00402BB1">
        <w:rPr>
          <w:rFonts w:ascii="Calibri" w:eastAsia="Times New Roman" w:hAnsi="Calibri" w:cs="Arial"/>
          <w:szCs w:val="20"/>
        </w:rPr>
        <w:t>[</w:t>
      </w:r>
      <w:r w:rsidR="0057630A" w:rsidRPr="00402BB1">
        <w:rPr>
          <w:rFonts w:ascii="Calibri" w:eastAsia="Times New Roman" w:hAnsi="Calibri" w:cs="Arial"/>
          <w:b/>
          <w:bCs/>
          <w:szCs w:val="20"/>
        </w:rPr>
        <w:t>Y</w:t>
      </w:r>
      <w:r w:rsidR="000F4B65" w:rsidRPr="00402BB1">
        <w:rPr>
          <w:rFonts w:ascii="Calibri" w:eastAsia="Times New Roman" w:hAnsi="Calibri" w:cs="Arial"/>
          <w:b/>
          <w:bCs/>
          <w:szCs w:val="20"/>
        </w:rPr>
        <w:t>]</w:t>
      </w:r>
      <w:r w:rsidR="00196746" w:rsidRPr="00402BB1">
        <w:rPr>
          <w:rFonts w:ascii="Calibri" w:eastAsia="Times New Roman" w:hAnsi="Calibri" w:cs="Arial"/>
          <w:szCs w:val="20"/>
        </w:rPr>
        <w:t xml:space="preserve">Yes </w:t>
      </w:r>
      <w:r w:rsidR="0057630A" w:rsidRPr="00402BB1">
        <w:rPr>
          <w:rFonts w:ascii="Calibri" w:eastAsia="Times New Roman" w:hAnsi="Calibri" w:cs="Arial"/>
          <w:szCs w:val="20"/>
        </w:rPr>
        <w:t>to complete the pooling process.</w:t>
      </w:r>
    </w:p>
    <w:p w:rsidR="0057630A" w:rsidRPr="00402BB1" w:rsidRDefault="00156626" w:rsidP="0057630A">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noProof/>
          <w:szCs w:val="20"/>
        </w:rPr>
        <mc:AlternateContent>
          <mc:Choice Requires="wps">
            <w:drawing>
              <wp:anchor distT="0" distB="0" distL="114300" distR="114300" simplePos="0" relativeHeight="251850752" behindDoc="0" locked="0" layoutInCell="1" allowOverlap="1" wp14:anchorId="502E3B4D" wp14:editId="18A5E5C5">
                <wp:simplePos x="0" y="0"/>
                <wp:positionH relativeFrom="column">
                  <wp:posOffset>239641</wp:posOffset>
                </wp:positionH>
                <wp:positionV relativeFrom="paragraph">
                  <wp:posOffset>418167</wp:posOffset>
                </wp:positionV>
                <wp:extent cx="0" cy="3290570"/>
                <wp:effectExtent l="0" t="0" r="19050" b="24130"/>
                <wp:wrapNone/>
                <wp:docPr id="11482" name="Straight Connector 11482"/>
                <wp:cNvGraphicFramePr/>
                <a:graphic xmlns:a="http://schemas.openxmlformats.org/drawingml/2006/main">
                  <a:graphicData uri="http://schemas.microsoft.com/office/word/2010/wordprocessingShape">
                    <wps:wsp>
                      <wps:cNvCnPr/>
                      <wps:spPr>
                        <a:xfrm>
                          <a:off x="0" y="0"/>
                          <a:ext cx="0" cy="3290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482"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5pt,32.95pt" to="18.8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" strokecolor="#4579b8 [3044]"/>
            </w:pict>
          </mc:Fallback>
        </mc:AlternateContent>
      </w:r>
      <w:r w:rsidRPr="00402BB1">
        <w:rPr>
          <w:rFonts w:ascii="Calibri" w:eastAsia="Times New Roman" w:hAnsi="Calibri" w:cs="Arial"/>
          <w:noProof/>
          <w:szCs w:val="20"/>
        </w:rPr>
        <mc:AlternateContent>
          <mc:Choice Requires="wps">
            <w:drawing>
              <wp:anchor distT="0" distB="0" distL="114300" distR="114300" simplePos="0" relativeHeight="251849728" behindDoc="0" locked="0" layoutInCell="1" allowOverlap="1" wp14:anchorId="2F6C8684" wp14:editId="71714885">
                <wp:simplePos x="0" y="0"/>
                <wp:positionH relativeFrom="column">
                  <wp:posOffset>240263</wp:posOffset>
                </wp:positionH>
                <wp:positionV relativeFrom="paragraph">
                  <wp:posOffset>418167</wp:posOffset>
                </wp:positionV>
                <wp:extent cx="572278" cy="0"/>
                <wp:effectExtent l="0" t="0" r="18415" b="19050"/>
                <wp:wrapNone/>
                <wp:docPr id="11481" name="Straight Connector 11481"/>
                <wp:cNvGraphicFramePr/>
                <a:graphic xmlns:a="http://schemas.openxmlformats.org/drawingml/2006/main">
                  <a:graphicData uri="http://schemas.microsoft.com/office/word/2010/wordprocessingShape">
                    <wps:wsp>
                      <wps:cNvCnPr/>
                      <wps:spPr>
                        <a:xfrm flipH="1">
                          <a:off x="0" y="0"/>
                          <a:ext cx="5722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81" o:spid="_x0000_s1026" style="position:absolute;flip:x;z-index:251849728;visibility:visible;mso-wrap-style:square;mso-wrap-distance-left:9pt;mso-wrap-distance-top:0;mso-wrap-distance-right:9pt;mso-wrap-distance-bottom:0;mso-position-horizontal:absolute;mso-position-horizontal-relative:text;mso-position-vertical:absolute;mso-position-vertical-relative:text" from="18.9pt,32.95pt" to="63.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" strokecolor="#4579b8 [3044]"/>
            </w:pict>
          </mc:Fallback>
        </mc:AlternateContent>
      </w:r>
      <w:r w:rsidR="0081383E" w:rsidRPr="00402BB1">
        <w:rPr>
          <w:rFonts w:ascii="Calibri" w:eastAsia="Times New Roman" w:hAnsi="Calibri" w:cs="Arial"/>
          <w:noProof/>
          <w:szCs w:val="20"/>
        </w:rPr>
        <mc:AlternateContent>
          <mc:Choice Requires="wps">
            <w:drawing>
              <wp:anchor distT="0" distB="0" distL="114300" distR="114300" simplePos="0" relativeHeight="251727872" behindDoc="0" locked="0" layoutInCell="1" allowOverlap="1" wp14:anchorId="21F81CF7" wp14:editId="467BF2F1">
                <wp:simplePos x="0" y="0"/>
                <wp:positionH relativeFrom="column">
                  <wp:posOffset>-4276725</wp:posOffset>
                </wp:positionH>
                <wp:positionV relativeFrom="paragraph">
                  <wp:posOffset>2595245</wp:posOffset>
                </wp:positionV>
                <wp:extent cx="944880" cy="417830"/>
                <wp:effectExtent l="0" t="0" r="26670" b="20320"/>
                <wp:wrapNone/>
                <wp:docPr id="32" name="Oval 32"/>
                <wp:cNvGraphicFramePr/>
                <a:graphic xmlns:a="http://schemas.openxmlformats.org/drawingml/2006/main">
                  <a:graphicData uri="http://schemas.microsoft.com/office/word/2010/wordprocessingShape">
                    <wps:wsp>
                      <wps:cNvSpPr/>
                      <wps:spPr>
                        <a:xfrm>
                          <a:off x="0" y="0"/>
                          <a:ext cx="944880" cy="41783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36.75pt;margin-top:204.35pt;width:74.4pt;height:32.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" filled="f" strokecolor="#4f81bd [3204]" strokeweight="2pt"/>
            </w:pict>
          </mc:Fallback>
        </mc:AlternateContent>
      </w:r>
      <w:r w:rsidR="0057630A" w:rsidRPr="00402BB1">
        <w:rPr>
          <w:rFonts w:ascii="Calibri" w:eastAsia="Times New Roman" w:hAnsi="Calibri" w:cs="Arial"/>
          <w:szCs w:val="20"/>
          <w:lang w:val="en-GB"/>
        </w:rPr>
        <w:t>A prompt appears stating Processing Pool</w:t>
      </w:r>
      <w:r w:rsidR="00245639" w:rsidRPr="00402BB1">
        <w:rPr>
          <w:rFonts w:ascii="Calibri" w:eastAsia="Times New Roman" w:hAnsi="Calibri" w:cs="Arial"/>
          <w:szCs w:val="20"/>
          <w:lang w:val="en-GB"/>
        </w:rPr>
        <w:t xml:space="preserve"> Details and labels are printed (this has NO patient info, it only contains the </w:t>
      </w:r>
      <w:r w:rsidR="00245639" w:rsidRPr="00402BB1">
        <w:rPr>
          <w:rFonts w:ascii="Calibri" w:eastAsia="Times New Roman" w:hAnsi="Calibri" w:cs="Arial"/>
          <w:szCs w:val="20"/>
          <w:u w:val="single"/>
          <w:lang w:val="en-GB"/>
        </w:rPr>
        <w:t>POOL#</w:t>
      </w:r>
      <w:r w:rsidR="00245639" w:rsidRPr="00402BB1">
        <w:rPr>
          <w:rFonts w:ascii="Calibri" w:eastAsia="Times New Roman" w:hAnsi="Calibri" w:cs="Arial"/>
          <w:szCs w:val="20"/>
          <w:lang w:val="en-GB"/>
        </w:rPr>
        <w:t xml:space="preserve"> which will be documented on the manual sticker)</w:t>
      </w:r>
    </w:p>
    <w:p w:rsidR="0057630A" w:rsidRPr="00402BB1" w:rsidRDefault="0057630A" w:rsidP="0057630A">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On completion a further prompt will be displayed indicating the Pool Process has succeeded and the pool number displayed.</w:t>
      </w:r>
    </w:p>
    <w:p w:rsidR="00576748" w:rsidRPr="00402BB1" w:rsidRDefault="00576748" w:rsidP="0057630A">
      <w:pPr>
        <w:widowControl w:val="0"/>
        <w:autoSpaceDE w:val="0"/>
        <w:autoSpaceDN w:val="0"/>
        <w:adjustRightInd w:val="0"/>
        <w:spacing w:before="80" w:after="120" w:line="240" w:lineRule="exact"/>
        <w:ind w:left="1440"/>
        <w:rPr>
          <w:rFonts w:ascii="Calibri" w:eastAsia="Times New Roman" w:hAnsi="Calibri" w:cs="Arial"/>
          <w:b/>
          <w:i/>
          <w:szCs w:val="20"/>
          <w:u w:val="single"/>
          <w:lang w:val="en-GB"/>
        </w:rPr>
      </w:pPr>
      <w:r w:rsidRPr="00402BB1">
        <w:rPr>
          <w:rFonts w:ascii="Calibri" w:eastAsia="Times New Roman" w:hAnsi="Calibri" w:cs="Arial"/>
          <w:b/>
          <w:i/>
          <w:szCs w:val="20"/>
          <w:u w:val="single"/>
          <w:lang w:val="en-GB"/>
        </w:rPr>
        <w:t>The Pool Number is displayed under ‘Donation ID’</w:t>
      </w:r>
    </w:p>
    <w:p w:rsidR="00D835AD" w:rsidRPr="00402BB1" w:rsidRDefault="00245639" w:rsidP="00EB6D2F">
      <w:pPr>
        <w:spacing w:before="120" w:after="120" w:line="240" w:lineRule="auto"/>
        <w:rPr>
          <w:rFonts w:ascii="Calibri" w:eastAsia="Times New Roman" w:hAnsi="Calibri" w:cs="Times New Roman"/>
          <w:b/>
          <w:sz w:val="28"/>
          <w:szCs w:val="28"/>
          <w:lang w:val="en-GB"/>
        </w:rPr>
      </w:pPr>
      <w:r w:rsidRPr="00402BB1">
        <w:rPr>
          <w:noProof/>
        </w:rPr>
        <w:drawing>
          <wp:anchor distT="0" distB="0" distL="114300" distR="114300" simplePos="0" relativeHeight="251847680" behindDoc="0" locked="0" layoutInCell="1" allowOverlap="1" wp14:anchorId="1C23DEC5" wp14:editId="2725EF87">
            <wp:simplePos x="0" y="0"/>
            <wp:positionH relativeFrom="column">
              <wp:posOffset>1517015</wp:posOffset>
            </wp:positionH>
            <wp:positionV relativeFrom="paragraph">
              <wp:posOffset>94615</wp:posOffset>
            </wp:positionV>
            <wp:extent cx="2417445" cy="198882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2507" t="21943" r="23398" b="13567"/>
                    <a:stretch/>
                  </pic:blipFill>
                  <pic:spPr bwMode="auto">
                    <a:xfrm>
                      <a:off x="0" y="0"/>
                      <a:ext cx="241744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245639" w:rsidP="00EB6D2F">
      <w:pPr>
        <w:spacing w:before="120" w:after="120" w:line="240" w:lineRule="auto"/>
        <w:rPr>
          <w:noProof/>
        </w:rPr>
      </w:pP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DE417E" w:rsidP="00DE417E">
      <w:pPr>
        <w:tabs>
          <w:tab w:val="center" w:pos="1104"/>
        </w:tabs>
        <w:spacing w:before="120" w:after="120" w:line="240" w:lineRule="auto"/>
        <w:rPr>
          <w:rFonts w:ascii="Calibri" w:eastAsia="Times New Roman" w:hAnsi="Calibri" w:cs="Times New Roman"/>
          <w:b/>
          <w:sz w:val="28"/>
          <w:szCs w:val="28"/>
          <w:lang w:val="en-GB"/>
        </w:rPr>
      </w:pPr>
      <w:r w:rsidRPr="00402BB1">
        <w:rPr>
          <w:rFonts w:ascii="Calibri" w:eastAsia="Times New Roman" w:hAnsi="Calibri" w:cs="Times New Roman"/>
          <w:b/>
          <w:noProof/>
          <w:sz w:val="28"/>
          <w:szCs w:val="28"/>
        </w:rPr>
        <mc:AlternateContent>
          <mc:Choice Requires="wps">
            <w:drawing>
              <wp:anchor distT="0" distB="0" distL="114300" distR="114300" simplePos="0" relativeHeight="251851776" behindDoc="0" locked="0" layoutInCell="1" allowOverlap="1" wp14:anchorId="7562DE37" wp14:editId="6CF3CB74">
                <wp:simplePos x="0" y="0"/>
                <wp:positionH relativeFrom="column">
                  <wp:posOffset>240030</wp:posOffset>
                </wp:positionH>
                <wp:positionV relativeFrom="paragraph">
                  <wp:posOffset>242570</wp:posOffset>
                </wp:positionV>
                <wp:extent cx="1275080" cy="851535"/>
                <wp:effectExtent l="0" t="38100" r="58420" b="24765"/>
                <wp:wrapNone/>
                <wp:docPr id="11483" name="Straight Arrow Connector 11483"/>
                <wp:cNvGraphicFramePr/>
                <a:graphic xmlns:a="http://schemas.openxmlformats.org/drawingml/2006/main">
                  <a:graphicData uri="http://schemas.microsoft.com/office/word/2010/wordprocessingShape">
                    <wps:wsp>
                      <wps:cNvCnPr/>
                      <wps:spPr>
                        <a:xfrm flipV="1">
                          <a:off x="0" y="0"/>
                          <a:ext cx="1275080" cy="851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83" o:spid="_x0000_s1026" type="#_x0000_t32" style="position:absolute;margin-left:18.9pt;margin-top:19.1pt;width:100.4pt;height:67.0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" strokecolor="#4579b8 [3044]">
                <v:stroke endarrow="open"/>
              </v:shape>
            </w:pict>
          </mc:Fallback>
        </mc:AlternateContent>
      </w:r>
      <w:r w:rsidRPr="00402BB1">
        <w:rPr>
          <w:rFonts w:ascii="Calibri" w:eastAsia="Times New Roman" w:hAnsi="Calibri" w:cs="Times New Roman"/>
          <w:b/>
          <w:sz w:val="28"/>
          <w:szCs w:val="28"/>
          <w:lang w:val="en-GB"/>
        </w:rPr>
        <w:tab/>
        <w:t>LOT NO(s): POOL#</w:t>
      </w: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0F574C" w:rsidP="00EB6D2F">
      <w:pPr>
        <w:spacing w:before="120" w:after="120" w:line="240" w:lineRule="auto"/>
        <w:rPr>
          <w:noProof/>
        </w:rPr>
      </w:pPr>
      <w:r w:rsidRPr="00402BB1">
        <w:rPr>
          <w:noProof/>
        </w:rPr>
        <w:drawing>
          <wp:anchor distT="0" distB="0" distL="114300" distR="114300" simplePos="0" relativeHeight="251848704" behindDoc="0" locked="0" layoutInCell="1" allowOverlap="1" wp14:anchorId="58825E98" wp14:editId="1C73DEBD">
            <wp:simplePos x="0" y="0"/>
            <wp:positionH relativeFrom="column">
              <wp:posOffset>1569085</wp:posOffset>
            </wp:positionH>
            <wp:positionV relativeFrom="paragraph">
              <wp:posOffset>32385</wp:posOffset>
            </wp:positionV>
            <wp:extent cx="3007995" cy="1227455"/>
            <wp:effectExtent l="0" t="0" r="1905" b="0"/>
            <wp:wrapSquare wrapText="bothSides"/>
            <wp:docPr id="11479" name="Picture 1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8562" t="29648" r="10584" b="18928"/>
                    <a:stretch/>
                  </pic:blipFill>
                  <pic:spPr bwMode="auto">
                    <a:xfrm>
                      <a:off x="0" y="0"/>
                      <a:ext cx="3007995"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639" w:rsidRPr="00402BB1" w:rsidRDefault="00156626" w:rsidP="00EB6D2F">
      <w:pPr>
        <w:spacing w:before="120" w:after="120" w:line="240" w:lineRule="auto"/>
        <w:rPr>
          <w:rFonts w:ascii="Calibri" w:eastAsia="Times New Roman" w:hAnsi="Calibri" w:cs="Times New Roman"/>
          <w:b/>
          <w:sz w:val="28"/>
          <w:szCs w:val="28"/>
          <w:lang w:val="en-GB"/>
        </w:rPr>
      </w:pPr>
      <w:r w:rsidRPr="00402BB1">
        <w:rPr>
          <w:rFonts w:ascii="Calibri" w:eastAsia="Times New Roman" w:hAnsi="Calibri" w:cs="Times New Roman"/>
          <w:b/>
          <w:noProof/>
          <w:sz w:val="28"/>
          <w:szCs w:val="28"/>
        </w:rPr>
        <mc:AlternateContent>
          <mc:Choice Requires="wps">
            <w:drawing>
              <wp:anchor distT="0" distB="0" distL="114300" distR="114300" simplePos="0" relativeHeight="251852800" behindDoc="0" locked="0" layoutInCell="1" allowOverlap="1" wp14:anchorId="75DC4F5D" wp14:editId="1FDD9C65">
                <wp:simplePos x="0" y="0"/>
                <wp:positionH relativeFrom="column">
                  <wp:posOffset>205409</wp:posOffset>
                </wp:positionH>
                <wp:positionV relativeFrom="paragraph">
                  <wp:posOffset>258473</wp:posOffset>
                </wp:positionV>
                <wp:extent cx="1398104" cy="4030"/>
                <wp:effectExtent l="0" t="76200" r="12065" b="110490"/>
                <wp:wrapNone/>
                <wp:docPr id="11484" name="Straight Arrow Connector 11484"/>
                <wp:cNvGraphicFramePr/>
                <a:graphic xmlns:a="http://schemas.openxmlformats.org/drawingml/2006/main">
                  <a:graphicData uri="http://schemas.microsoft.com/office/word/2010/wordprocessingShape">
                    <wps:wsp>
                      <wps:cNvCnPr/>
                      <wps:spPr>
                        <a:xfrm flipV="1">
                          <a:off x="0" y="0"/>
                          <a:ext cx="1398104" cy="40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484" o:spid="_x0000_s1026" type="#_x0000_t32" style="position:absolute;margin-left:16.15pt;margin-top:20.35pt;width:110.1pt;height:.3pt;flip:y;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" strokecolor="#4579b8 [3044]">
                <v:stroke endarrow="open"/>
              </v:shape>
            </w:pict>
          </mc:Fallback>
        </mc:AlternateContent>
      </w: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245639" w:rsidRPr="00402BB1" w:rsidRDefault="00245639" w:rsidP="00EB6D2F">
      <w:pPr>
        <w:spacing w:before="120" w:after="120" w:line="240" w:lineRule="auto"/>
        <w:rPr>
          <w:rFonts w:ascii="Calibri" w:eastAsia="Times New Roman" w:hAnsi="Calibri" w:cs="Times New Roman"/>
          <w:b/>
          <w:sz w:val="28"/>
          <w:szCs w:val="28"/>
          <w:lang w:val="en-GB"/>
        </w:rPr>
      </w:pPr>
    </w:p>
    <w:p w:rsidR="000F574C" w:rsidRDefault="000F574C" w:rsidP="00EB6D2F">
      <w:pPr>
        <w:spacing w:before="120" w:after="120" w:line="240" w:lineRule="auto"/>
        <w:rPr>
          <w:rFonts w:ascii="Calibri" w:eastAsia="Times New Roman" w:hAnsi="Calibri" w:cs="Times New Roman"/>
          <w:b/>
          <w:sz w:val="28"/>
          <w:szCs w:val="28"/>
          <w:lang w:val="en-GB"/>
        </w:rPr>
      </w:pPr>
    </w:p>
    <w:p w:rsidR="000F574C" w:rsidRDefault="000F574C">
      <w:pPr>
        <w:rPr>
          <w:rFonts w:ascii="Calibri" w:eastAsia="Times New Roman" w:hAnsi="Calibri" w:cs="Times New Roman"/>
          <w:b/>
          <w:sz w:val="28"/>
          <w:szCs w:val="28"/>
          <w:lang w:val="en-GB"/>
        </w:rPr>
      </w:pPr>
      <w:r>
        <w:rPr>
          <w:rFonts w:ascii="Calibri" w:eastAsia="Times New Roman" w:hAnsi="Calibri" w:cs="Times New Roman"/>
          <w:b/>
          <w:sz w:val="28"/>
          <w:szCs w:val="28"/>
          <w:lang w:val="en-GB"/>
        </w:rPr>
        <w:br w:type="page"/>
      </w:r>
    </w:p>
    <w:p w:rsidR="00245639" w:rsidRPr="00021C13" w:rsidRDefault="00021C13" w:rsidP="00EB6D2F">
      <w:pPr>
        <w:spacing w:before="120" w:after="120" w:line="240" w:lineRule="auto"/>
        <w:rPr>
          <w:rFonts w:ascii="Calibri" w:eastAsia="Times New Roman" w:hAnsi="Calibri" w:cs="Times New Roman"/>
          <w:b/>
          <w:sz w:val="24"/>
          <w:szCs w:val="24"/>
          <w:lang w:val="en-GB"/>
        </w:rPr>
      </w:pPr>
      <w:r w:rsidRPr="00A642C7">
        <w:rPr>
          <w:rFonts w:ascii="Calibri" w:eastAsia="Times New Roman" w:hAnsi="Calibri" w:cs="Times New Roman"/>
          <w:b/>
          <w:sz w:val="24"/>
          <w:szCs w:val="24"/>
          <w:highlight w:val="cyan"/>
          <w:lang w:val="en-GB"/>
        </w:rPr>
        <w:lastRenderedPageBreak/>
        <w:t>Labelling of Pooled Cryoprecipitate:</w:t>
      </w:r>
      <w:r>
        <w:rPr>
          <w:rFonts w:ascii="Calibri" w:eastAsia="Times New Roman" w:hAnsi="Calibri" w:cs="Times New Roman"/>
          <w:b/>
          <w:sz w:val="24"/>
          <w:szCs w:val="24"/>
          <w:lang w:val="en-GB"/>
        </w:rPr>
        <w:t xml:space="preserve"> </w:t>
      </w:r>
    </w:p>
    <w:p w:rsidR="00245639" w:rsidRDefault="00245639" w:rsidP="00EB6D2F">
      <w:pPr>
        <w:spacing w:before="120" w:after="120" w:line="240" w:lineRule="auto"/>
        <w:rPr>
          <w:rFonts w:ascii="Calibri" w:eastAsia="Times New Roman" w:hAnsi="Calibri" w:cs="Times New Roman"/>
          <w:b/>
          <w:sz w:val="28"/>
          <w:szCs w:val="28"/>
          <w:lang w:val="en-GB"/>
        </w:rPr>
      </w:pPr>
    </w:p>
    <w:p w:rsidR="004B5163" w:rsidRDefault="004B5163" w:rsidP="00EB6D2F">
      <w:pPr>
        <w:spacing w:before="120" w:after="120" w:line="240" w:lineRule="auto"/>
        <w:rPr>
          <w:rFonts w:ascii="Calibri" w:eastAsia="Times New Roman" w:hAnsi="Calibri" w:cs="Times New Roman"/>
          <w:b/>
          <w:sz w:val="28"/>
          <w:szCs w:val="28"/>
          <w:lang w:val="en-GB"/>
        </w:rPr>
      </w:pPr>
    </w:p>
    <w:p w:rsidR="000F574C" w:rsidRDefault="000F574C" w:rsidP="00EB6D2F">
      <w:pPr>
        <w:spacing w:before="120" w:after="120" w:line="240" w:lineRule="auto"/>
        <w:rPr>
          <w:rFonts w:ascii="Calibri" w:eastAsia="Times New Roman" w:hAnsi="Calibri" w:cs="Times New Roman"/>
          <w:b/>
          <w:sz w:val="28"/>
          <w:szCs w:val="28"/>
          <w:lang w:val="en-GB"/>
        </w:rPr>
      </w:pPr>
    </w:p>
    <w:p w:rsidR="007E3973" w:rsidRDefault="007E3973" w:rsidP="00021C13">
      <w:pPr>
        <w:rPr>
          <w:noProof/>
        </w:rPr>
      </w:pPr>
    </w:p>
    <w:p w:rsidR="007E3973" w:rsidRDefault="007E3973" w:rsidP="00021C13">
      <w:pPr>
        <w:rPr>
          <w:rFonts w:ascii="Calibri" w:eastAsia="Times New Roman" w:hAnsi="Calibri" w:cs="Times New Roman"/>
          <w:sz w:val="24"/>
          <w:szCs w:val="24"/>
          <w:lang w:val="en-GB"/>
        </w:rPr>
      </w:pPr>
      <w:r>
        <w:rPr>
          <w:noProof/>
        </w:rPr>
        <mc:AlternateContent>
          <mc:Choice Requires="wps">
            <w:drawing>
              <wp:anchor distT="0" distB="0" distL="114300" distR="114300" simplePos="0" relativeHeight="251892736" behindDoc="0" locked="0" layoutInCell="1" allowOverlap="1" wp14:anchorId="3CD550C1" wp14:editId="5E87BECC">
                <wp:simplePos x="0" y="0"/>
                <wp:positionH relativeFrom="column">
                  <wp:posOffset>-1724660</wp:posOffset>
                </wp:positionH>
                <wp:positionV relativeFrom="paragraph">
                  <wp:posOffset>135890</wp:posOffset>
                </wp:positionV>
                <wp:extent cx="1734820" cy="1370965"/>
                <wp:effectExtent l="38100" t="0" r="17780" b="57785"/>
                <wp:wrapNone/>
                <wp:docPr id="54" name="Straight Arrow Connector 54"/>
                <wp:cNvGraphicFramePr/>
                <a:graphic xmlns:a="http://schemas.openxmlformats.org/drawingml/2006/main">
                  <a:graphicData uri="http://schemas.microsoft.com/office/word/2010/wordprocessingShape">
                    <wps:wsp>
                      <wps:cNvCnPr/>
                      <wps:spPr>
                        <a:xfrm flipH="1">
                          <a:off x="0" y="0"/>
                          <a:ext cx="1734820" cy="137096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35.8pt;margin-top:10.7pt;width:136.6pt;height:107.9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" strokecolor="red">
                <v:stroke endarrow="open"/>
              </v:shape>
            </w:pict>
          </mc:Fallback>
        </mc:AlternateContent>
      </w:r>
      <w:r w:rsidR="00021C13">
        <w:rPr>
          <w:noProof/>
        </w:rPr>
        <w:drawing>
          <wp:anchor distT="0" distB="0" distL="114300" distR="114300" simplePos="0" relativeHeight="251891712" behindDoc="0" locked="0" layoutInCell="1" allowOverlap="1" wp14:anchorId="589AF9A2" wp14:editId="4C67953E">
            <wp:simplePos x="0" y="0"/>
            <wp:positionH relativeFrom="column">
              <wp:posOffset>0</wp:posOffset>
            </wp:positionH>
            <wp:positionV relativeFrom="paragraph">
              <wp:posOffset>-3175</wp:posOffset>
            </wp:positionV>
            <wp:extent cx="2332355" cy="3246755"/>
            <wp:effectExtent l="0" t="0" r="0" b="0"/>
            <wp:wrapSquare wrapText="bothSides"/>
            <wp:docPr id="11475" name="Picture 1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5774" t="27729" r="35288"/>
                    <a:stretch/>
                  </pic:blipFill>
                  <pic:spPr bwMode="auto">
                    <a:xfrm>
                      <a:off x="0" y="0"/>
                      <a:ext cx="2332355" cy="324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4"/>
          <w:szCs w:val="24"/>
          <w:lang w:val="en-GB"/>
        </w:rPr>
        <w:t>Cover the original donor ID# with the patient demographic label</w:t>
      </w:r>
    </w:p>
    <w:p w:rsidR="007E3973" w:rsidRDefault="007E3973" w:rsidP="00021C13">
      <w:pPr>
        <w:rPr>
          <w:rFonts w:ascii="Calibri" w:eastAsia="Times New Roman" w:hAnsi="Calibri" w:cs="Times New Roman"/>
          <w:sz w:val="24"/>
          <w:szCs w:val="24"/>
          <w:lang w:val="en-GB"/>
        </w:rPr>
      </w:pPr>
    </w:p>
    <w:p w:rsidR="00EB6D2F" w:rsidRPr="00021C13" w:rsidRDefault="007E3973" w:rsidP="00021C13">
      <w:pPr>
        <w:rPr>
          <w:rFonts w:ascii="Calibri" w:eastAsia="Times New Roman" w:hAnsi="Calibri" w:cs="Times New Roman"/>
          <w:b/>
          <w:sz w:val="28"/>
          <w:szCs w:val="28"/>
          <w:lang w:val="en-GB"/>
        </w:rPr>
      </w:pPr>
      <w:r>
        <w:rPr>
          <w:rFonts w:ascii="Calibri" w:eastAsia="Times New Roman" w:hAnsi="Calibri" w:cs="Times New Roman"/>
          <w:noProof/>
          <w:sz w:val="24"/>
          <w:szCs w:val="24"/>
        </w:rPr>
        <mc:AlternateContent>
          <mc:Choice Requires="wps">
            <w:drawing>
              <wp:anchor distT="0" distB="0" distL="114300" distR="114300" simplePos="0" relativeHeight="251893760" behindDoc="0" locked="0" layoutInCell="1" allowOverlap="1">
                <wp:simplePos x="0" y="0"/>
                <wp:positionH relativeFrom="column">
                  <wp:posOffset>-1313594</wp:posOffset>
                </wp:positionH>
                <wp:positionV relativeFrom="paragraph">
                  <wp:posOffset>134647</wp:posOffset>
                </wp:positionV>
                <wp:extent cx="1324665" cy="1491035"/>
                <wp:effectExtent l="38100" t="0" r="27940" b="52070"/>
                <wp:wrapNone/>
                <wp:docPr id="55" name="Straight Arrow Connector 55"/>
                <wp:cNvGraphicFramePr/>
                <a:graphic xmlns:a="http://schemas.openxmlformats.org/drawingml/2006/main">
                  <a:graphicData uri="http://schemas.microsoft.com/office/word/2010/wordprocessingShape">
                    <wps:wsp>
                      <wps:cNvCnPr/>
                      <wps:spPr>
                        <a:xfrm flipH="1">
                          <a:off x="0" y="0"/>
                          <a:ext cx="1324665" cy="14910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 o:spid="_x0000_s1026" type="#_x0000_t32" style="position:absolute;margin-left:-103.45pt;margin-top:10.6pt;width:104.3pt;height:117.4pt;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" strokecolor="red">
                <v:stroke endarrow="open"/>
              </v:shape>
            </w:pict>
          </mc:Fallback>
        </mc:AlternateContent>
      </w:r>
      <w:r>
        <w:rPr>
          <w:rFonts w:ascii="Calibri" w:eastAsia="Times New Roman" w:hAnsi="Calibri" w:cs="Times New Roman"/>
          <w:sz w:val="24"/>
          <w:szCs w:val="24"/>
          <w:lang w:val="en-GB"/>
        </w:rPr>
        <w:t xml:space="preserve">Cover the original volume on bag with the </w:t>
      </w:r>
      <w:proofErr w:type="spellStart"/>
      <w:r>
        <w:rPr>
          <w:rFonts w:ascii="Calibri" w:eastAsia="Times New Roman" w:hAnsi="Calibri" w:cs="Times New Roman"/>
          <w:sz w:val="24"/>
          <w:szCs w:val="24"/>
          <w:lang w:val="en-GB"/>
        </w:rPr>
        <w:t>cryopercipitte</w:t>
      </w:r>
      <w:proofErr w:type="spellEnd"/>
      <w:r>
        <w:rPr>
          <w:rFonts w:ascii="Calibri" w:eastAsia="Times New Roman" w:hAnsi="Calibri" w:cs="Times New Roman"/>
          <w:sz w:val="24"/>
          <w:szCs w:val="24"/>
          <w:lang w:val="en-GB"/>
        </w:rPr>
        <w:t xml:space="preserve"> label where the new volume will be indicated along with POOL#, date and time thawed and expiry</w:t>
      </w:r>
      <w:r w:rsidR="000F574C">
        <w:rPr>
          <w:rFonts w:ascii="Calibri" w:eastAsia="Times New Roman" w:hAnsi="Calibri" w:cs="Times New Roman"/>
          <w:b/>
          <w:sz w:val="28"/>
          <w:szCs w:val="28"/>
          <w:lang w:val="en-GB"/>
        </w:rPr>
        <w:br w:type="page"/>
      </w:r>
      <w:r w:rsidR="00EB6D2F" w:rsidRPr="0079391A">
        <w:rPr>
          <w:rFonts w:ascii="Calibri" w:eastAsia="Times New Roman" w:hAnsi="Calibri" w:cs="Times New Roman"/>
          <w:b/>
          <w:sz w:val="28"/>
          <w:szCs w:val="28"/>
          <w:u w:val="single"/>
          <w:lang w:val="en-GB"/>
        </w:rPr>
        <w:lastRenderedPageBreak/>
        <w:t xml:space="preserve">Dividing </w:t>
      </w:r>
    </w:p>
    <w:p w:rsidR="005E5664" w:rsidRPr="00402BB1" w:rsidRDefault="005E5664" w:rsidP="00AF7555">
      <w:pPr>
        <w:numPr>
          <w:ilvl w:val="0"/>
          <w:numId w:val="52"/>
        </w:numPr>
        <w:spacing w:before="120" w:after="120" w:line="240" w:lineRule="auto"/>
        <w:contextualSpacing/>
      </w:pPr>
      <w:r w:rsidRPr="00402BB1">
        <w:t xml:space="preserve">From the Main Menu, </w:t>
      </w:r>
      <w:r w:rsidR="00FF7BF7" w:rsidRPr="00402BB1">
        <w:rPr>
          <w:b/>
        </w:rPr>
        <w:t xml:space="preserve">[S] </w:t>
      </w:r>
      <w:r w:rsidR="00FF7BF7" w:rsidRPr="00402BB1">
        <w:t>to</w:t>
      </w:r>
      <w:r w:rsidRPr="00402BB1">
        <w:t xml:space="preserve"> choose Divide Stock</w:t>
      </w:r>
    </w:p>
    <w:p w:rsidR="005E5664" w:rsidRPr="00402BB1" w:rsidRDefault="005E5664" w:rsidP="005E5664">
      <w:pPr>
        <w:spacing w:before="120" w:after="120" w:line="240" w:lineRule="auto"/>
        <w:ind w:left="1440"/>
        <w:contextualSpacing/>
      </w:pPr>
    </w:p>
    <w:p w:rsidR="005E5664" w:rsidRPr="00402BB1" w:rsidRDefault="00082734" w:rsidP="00AF7555">
      <w:pPr>
        <w:numPr>
          <w:ilvl w:val="0"/>
          <w:numId w:val="52"/>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noProof/>
          <w:szCs w:val="20"/>
        </w:rPr>
        <w:drawing>
          <wp:anchor distT="0" distB="0" distL="114300" distR="114300" simplePos="0" relativeHeight="251792384" behindDoc="0" locked="0" layoutInCell="1" allowOverlap="1" wp14:anchorId="13C5A10A" wp14:editId="1FBFC803">
            <wp:simplePos x="0" y="0"/>
            <wp:positionH relativeFrom="column">
              <wp:posOffset>3262630</wp:posOffset>
            </wp:positionH>
            <wp:positionV relativeFrom="paragraph">
              <wp:posOffset>201295</wp:posOffset>
            </wp:positionV>
            <wp:extent cx="2347595" cy="22733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47595" cy="2273300"/>
                    </a:xfrm>
                    <a:prstGeom prst="rect">
                      <a:avLst/>
                    </a:prstGeom>
                  </pic:spPr>
                </pic:pic>
              </a:graphicData>
            </a:graphic>
            <wp14:sizeRelH relativeFrom="page">
              <wp14:pctWidth>0</wp14:pctWidth>
            </wp14:sizeRelH>
            <wp14:sizeRelV relativeFrom="page">
              <wp14:pctHeight>0</wp14:pctHeight>
            </wp14:sizeRelV>
          </wp:anchor>
        </w:drawing>
      </w:r>
      <w:r w:rsidR="005E5664" w:rsidRPr="00402BB1">
        <w:rPr>
          <w:rFonts w:ascii="Calibri" w:eastAsia="Times New Roman" w:hAnsi="Calibri" w:cs="Arial"/>
          <w:b/>
          <w:szCs w:val="20"/>
        </w:rPr>
        <w:t>Type</w:t>
      </w:r>
      <w:r w:rsidR="005E5664" w:rsidRPr="00402BB1">
        <w:rPr>
          <w:rFonts w:ascii="Calibri" w:eastAsia="Times New Roman" w:hAnsi="Calibri" w:cs="Arial"/>
          <w:szCs w:val="20"/>
        </w:rPr>
        <w:t xml:space="preserve"> in the Divide Code or </w:t>
      </w:r>
      <w:r w:rsidR="00FF7BF7" w:rsidRPr="00402BB1">
        <w:rPr>
          <w:rFonts w:ascii="Calibri" w:eastAsia="Times New Roman" w:hAnsi="Calibri" w:cs="Arial"/>
          <w:szCs w:val="20"/>
        </w:rPr>
        <w:t>[</w:t>
      </w:r>
      <w:r w:rsidR="005E5664" w:rsidRPr="00402BB1">
        <w:rPr>
          <w:rFonts w:ascii="Calibri" w:eastAsia="Times New Roman" w:hAnsi="Calibri" w:cs="Arial"/>
          <w:b/>
          <w:szCs w:val="20"/>
        </w:rPr>
        <w:t>F5</w:t>
      </w:r>
      <w:r w:rsidR="00FF7BF7" w:rsidRPr="00402BB1">
        <w:rPr>
          <w:rFonts w:ascii="Calibri" w:eastAsia="Times New Roman" w:hAnsi="Calibri" w:cs="Arial"/>
          <w:b/>
          <w:szCs w:val="20"/>
        </w:rPr>
        <w:t>]</w:t>
      </w:r>
      <w:r w:rsidR="005E5664" w:rsidRPr="00402BB1">
        <w:rPr>
          <w:rFonts w:ascii="Calibri" w:eastAsia="Times New Roman" w:hAnsi="Calibri" w:cs="Arial"/>
          <w:szCs w:val="20"/>
        </w:rPr>
        <w:t xml:space="preserve"> to zoom, scroll down to the option you need,</w:t>
      </w:r>
      <w:r w:rsidR="005E5664" w:rsidRPr="00402BB1">
        <w:rPr>
          <w:rFonts w:ascii="Calibri" w:eastAsia="Times New Roman" w:hAnsi="Calibri" w:cs="Arial"/>
          <w:b/>
          <w:szCs w:val="20"/>
        </w:rPr>
        <w:t xml:space="preserve"> </w:t>
      </w:r>
      <w:r w:rsidR="00FF7BF7" w:rsidRPr="00402BB1">
        <w:rPr>
          <w:rFonts w:ascii="Calibri" w:eastAsia="Times New Roman" w:hAnsi="Calibri" w:cs="Arial"/>
          <w:b/>
          <w:szCs w:val="20"/>
        </w:rPr>
        <w:t>[</w:t>
      </w:r>
      <w:r w:rsidR="005E5664" w:rsidRPr="00402BB1">
        <w:rPr>
          <w:rFonts w:ascii="Calibri" w:eastAsia="Times New Roman" w:hAnsi="Calibri" w:cs="Arial"/>
          <w:b/>
          <w:szCs w:val="20"/>
        </w:rPr>
        <w:t>F2</w:t>
      </w:r>
      <w:r w:rsidR="00FF7BF7" w:rsidRPr="00402BB1">
        <w:rPr>
          <w:rFonts w:ascii="Calibri" w:eastAsia="Times New Roman" w:hAnsi="Calibri" w:cs="Arial"/>
          <w:b/>
          <w:szCs w:val="20"/>
        </w:rPr>
        <w:t>]</w:t>
      </w:r>
      <w:r w:rsidR="005E5664" w:rsidRPr="00402BB1">
        <w:rPr>
          <w:rFonts w:ascii="Calibri" w:eastAsia="Times New Roman" w:hAnsi="Calibri" w:cs="Arial"/>
          <w:szCs w:val="20"/>
        </w:rPr>
        <w:t xml:space="preserve"> to select code and pull back to the divide form.</w:t>
      </w:r>
    </w:p>
    <w:p w:rsidR="005E5664" w:rsidRPr="00402BB1" w:rsidRDefault="005E5664" w:rsidP="005E5664">
      <w:pPr>
        <w:keepNext/>
        <w:tabs>
          <w:tab w:val="left" w:pos="482"/>
        </w:tabs>
        <w:autoSpaceDE w:val="0"/>
        <w:autoSpaceDN w:val="0"/>
        <w:adjustRightInd w:val="0"/>
        <w:spacing w:before="120" w:after="0" w:line="240" w:lineRule="atLeast"/>
        <w:ind w:left="1440"/>
        <w:rPr>
          <w:rFonts w:ascii="Calibri" w:eastAsia="Times New Roman" w:hAnsi="Calibri" w:cs="Arial"/>
          <w:szCs w:val="20"/>
        </w:rPr>
      </w:pPr>
    </w:p>
    <w:p w:rsidR="005E5664" w:rsidRPr="00402BB1" w:rsidRDefault="005E5664" w:rsidP="00AF7555">
      <w:pPr>
        <w:numPr>
          <w:ilvl w:val="0"/>
          <w:numId w:val="52"/>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b/>
          <w:bCs/>
          <w:szCs w:val="20"/>
        </w:rPr>
        <w:t xml:space="preserve">[Enter] </w:t>
      </w:r>
      <w:r w:rsidRPr="00402BB1">
        <w:rPr>
          <w:rFonts w:ascii="Calibri" w:eastAsia="Times New Roman" w:hAnsi="Calibri" w:cs="Arial"/>
          <w:szCs w:val="20"/>
        </w:rPr>
        <w:t xml:space="preserve">through the request number. </w:t>
      </w:r>
    </w:p>
    <w:p w:rsidR="005E5664" w:rsidRPr="00402BB1" w:rsidRDefault="005E5664" w:rsidP="005E5664">
      <w:pPr>
        <w:tabs>
          <w:tab w:val="right" w:pos="360"/>
          <w:tab w:val="left" w:pos="482"/>
        </w:tabs>
        <w:autoSpaceDE w:val="0"/>
        <w:autoSpaceDN w:val="0"/>
        <w:adjustRightInd w:val="0"/>
        <w:spacing w:before="160" w:after="0" w:line="240" w:lineRule="atLeast"/>
        <w:ind w:left="1440"/>
        <w:contextualSpacing/>
        <w:rPr>
          <w:rFonts w:ascii="Calibri" w:eastAsia="Times New Roman" w:hAnsi="Calibri" w:cs="Arial"/>
          <w:szCs w:val="20"/>
        </w:rPr>
      </w:pPr>
    </w:p>
    <w:p w:rsidR="005E5664" w:rsidRPr="00402BB1" w:rsidRDefault="005E5664" w:rsidP="00AF7555">
      <w:pPr>
        <w:numPr>
          <w:ilvl w:val="0"/>
          <w:numId w:val="52"/>
        </w:numPr>
        <w:tabs>
          <w:tab w:val="right" w:pos="360"/>
          <w:tab w:val="left" w:pos="482"/>
        </w:tabs>
        <w:autoSpaceDE w:val="0"/>
        <w:autoSpaceDN w:val="0"/>
        <w:adjustRightInd w:val="0"/>
        <w:spacing w:before="160" w:after="0" w:line="240" w:lineRule="atLeast"/>
        <w:contextualSpacing/>
        <w:rPr>
          <w:rFonts w:ascii="Calibri" w:eastAsia="Times New Roman" w:hAnsi="Calibri" w:cs="Arial"/>
          <w:szCs w:val="20"/>
        </w:rPr>
      </w:pPr>
      <w:r w:rsidRPr="00402BB1">
        <w:rPr>
          <w:rFonts w:ascii="Calibri" w:eastAsia="Times New Roman" w:hAnsi="Calibri" w:cs="Arial"/>
          <w:szCs w:val="20"/>
        </w:rPr>
        <w:t xml:space="preserve">Change the division option to </w:t>
      </w:r>
      <w:r w:rsidRPr="00402BB1">
        <w:rPr>
          <w:rFonts w:ascii="Calibri" w:eastAsia="Times New Roman" w:hAnsi="Calibri" w:cs="Arial"/>
          <w:b/>
          <w:szCs w:val="20"/>
        </w:rPr>
        <w:t>1</w:t>
      </w:r>
      <w:r w:rsidRPr="00402BB1">
        <w:rPr>
          <w:rFonts w:ascii="Calibri" w:eastAsia="Times New Roman" w:hAnsi="Calibri" w:cs="Arial"/>
          <w:szCs w:val="20"/>
        </w:rPr>
        <w:t>.</w:t>
      </w:r>
    </w:p>
    <w:p w:rsidR="005E5664" w:rsidRPr="00402BB1" w:rsidRDefault="005E5664" w:rsidP="005E5664">
      <w:pPr>
        <w:tabs>
          <w:tab w:val="right" w:pos="360"/>
          <w:tab w:val="left" w:pos="482"/>
        </w:tabs>
        <w:autoSpaceDE w:val="0"/>
        <w:autoSpaceDN w:val="0"/>
        <w:adjustRightInd w:val="0"/>
        <w:spacing w:before="160" w:after="0" w:line="240" w:lineRule="atLeast"/>
        <w:rPr>
          <w:rFonts w:ascii="Calibri" w:eastAsia="Times New Roman" w:hAnsi="Calibri" w:cs="Arial"/>
          <w:szCs w:val="20"/>
        </w:rPr>
      </w:pPr>
    </w:p>
    <w:p w:rsidR="005E5664" w:rsidRPr="00402BB1" w:rsidRDefault="005E5664" w:rsidP="00AF7555">
      <w:pPr>
        <w:numPr>
          <w:ilvl w:val="0"/>
          <w:numId w:val="52"/>
        </w:numPr>
        <w:tabs>
          <w:tab w:val="right" w:pos="360"/>
          <w:tab w:val="left" w:pos="482"/>
        </w:tabs>
        <w:autoSpaceDE w:val="0"/>
        <w:autoSpaceDN w:val="0"/>
        <w:adjustRightInd w:val="0"/>
        <w:spacing w:after="0" w:line="240" w:lineRule="auto"/>
        <w:contextualSpacing/>
        <w:rPr>
          <w:rFonts w:ascii="Calibri" w:eastAsia="Times New Roman" w:hAnsi="Calibri" w:cs="Arial"/>
          <w:szCs w:val="20"/>
        </w:rPr>
      </w:pPr>
      <w:r w:rsidRPr="00402BB1">
        <w:rPr>
          <w:rFonts w:ascii="Calibri" w:eastAsia="Times New Roman" w:hAnsi="Calibri" w:cs="Arial"/>
          <w:b/>
          <w:bCs/>
          <w:szCs w:val="20"/>
        </w:rPr>
        <w:t xml:space="preserve">[Enter] </w:t>
      </w:r>
      <w:r w:rsidRPr="00402BB1">
        <w:rPr>
          <w:rFonts w:ascii="Calibri" w:eastAsia="Times New Roman" w:hAnsi="Calibri" w:cs="Arial"/>
          <w:szCs w:val="20"/>
        </w:rPr>
        <w:t xml:space="preserve"> the New Volume of </w:t>
      </w:r>
      <w:r w:rsidRPr="00402BB1">
        <w:rPr>
          <w:rFonts w:ascii="Calibri" w:eastAsia="Times New Roman" w:hAnsi="Calibri" w:cs="Arial"/>
          <w:b/>
          <w:bCs/>
          <w:szCs w:val="20"/>
        </w:rPr>
        <w:t>[10]</w:t>
      </w:r>
      <w:r w:rsidRPr="00402BB1">
        <w:rPr>
          <w:rFonts w:ascii="Calibri" w:eastAsia="Times New Roman" w:hAnsi="Calibri" w:cs="Arial"/>
          <w:szCs w:val="20"/>
        </w:rPr>
        <w:t xml:space="preserve"> for the division. Do not add the unit of measure, ex. </w:t>
      </w:r>
      <w:proofErr w:type="spellStart"/>
      <w:r w:rsidRPr="00402BB1">
        <w:rPr>
          <w:rFonts w:ascii="Calibri" w:eastAsia="Times New Roman" w:hAnsi="Calibri" w:cs="Arial"/>
          <w:szCs w:val="20"/>
        </w:rPr>
        <w:t>mL.</w:t>
      </w:r>
      <w:proofErr w:type="spellEnd"/>
    </w:p>
    <w:p w:rsidR="005E5664" w:rsidRPr="00402BB1" w:rsidRDefault="005E5664" w:rsidP="005E5664">
      <w:pPr>
        <w:tabs>
          <w:tab w:val="right" w:pos="360"/>
          <w:tab w:val="left" w:pos="482"/>
        </w:tabs>
        <w:autoSpaceDE w:val="0"/>
        <w:autoSpaceDN w:val="0"/>
        <w:adjustRightInd w:val="0"/>
        <w:spacing w:after="0" w:line="240" w:lineRule="auto"/>
        <w:rPr>
          <w:rFonts w:ascii="Calibri" w:eastAsia="Times New Roman" w:hAnsi="Calibri" w:cs="Arial"/>
          <w:szCs w:val="20"/>
        </w:rPr>
      </w:pPr>
    </w:p>
    <w:p w:rsidR="005E5664" w:rsidRPr="00402BB1" w:rsidRDefault="005E5664" w:rsidP="00AF7555">
      <w:pPr>
        <w:numPr>
          <w:ilvl w:val="0"/>
          <w:numId w:val="52"/>
        </w:numPr>
        <w:tabs>
          <w:tab w:val="right" w:pos="360"/>
          <w:tab w:val="left" w:pos="482"/>
        </w:tabs>
        <w:autoSpaceDE w:val="0"/>
        <w:autoSpaceDN w:val="0"/>
        <w:adjustRightInd w:val="0"/>
        <w:spacing w:after="0" w:line="480" w:lineRule="auto"/>
        <w:contextualSpacing/>
        <w:rPr>
          <w:rFonts w:ascii="Calibri" w:eastAsia="Times New Roman" w:hAnsi="Calibri" w:cs="Arial"/>
          <w:szCs w:val="20"/>
        </w:rPr>
      </w:pPr>
      <w:r w:rsidRPr="00402BB1">
        <w:rPr>
          <w:rFonts w:ascii="Calibri" w:eastAsia="Times New Roman" w:hAnsi="Calibri" w:cs="Arial"/>
          <w:szCs w:val="20"/>
        </w:rPr>
        <w:t xml:space="preserve">Press </w:t>
      </w:r>
      <w:r w:rsidRPr="00402BB1">
        <w:rPr>
          <w:rFonts w:ascii="Calibri" w:eastAsia="Times New Roman" w:hAnsi="Calibri" w:cs="Arial"/>
          <w:b/>
          <w:bCs/>
          <w:szCs w:val="20"/>
        </w:rPr>
        <w:t xml:space="preserve">[Enter] </w:t>
      </w:r>
      <w:r w:rsidRPr="00402BB1">
        <w:rPr>
          <w:rFonts w:ascii="Calibri" w:eastAsia="Times New Roman" w:hAnsi="Calibri" w:cs="Arial"/>
          <w:szCs w:val="20"/>
        </w:rPr>
        <w:t>to accept the date, time and operator who performed the divide.</w:t>
      </w:r>
    </w:p>
    <w:p w:rsidR="005E5664" w:rsidRPr="00402BB1" w:rsidRDefault="005E5664" w:rsidP="00AF7555">
      <w:pPr>
        <w:numPr>
          <w:ilvl w:val="0"/>
          <w:numId w:val="52"/>
        </w:numPr>
        <w:tabs>
          <w:tab w:val="right" w:pos="360"/>
          <w:tab w:val="left" w:pos="482"/>
        </w:tabs>
        <w:autoSpaceDE w:val="0"/>
        <w:autoSpaceDN w:val="0"/>
        <w:adjustRightInd w:val="0"/>
        <w:spacing w:after="0" w:line="240" w:lineRule="auto"/>
        <w:contextualSpacing/>
        <w:rPr>
          <w:rFonts w:ascii="Calibri" w:eastAsia="Times New Roman" w:hAnsi="Calibri" w:cs="Arial"/>
          <w:szCs w:val="20"/>
        </w:rPr>
      </w:pPr>
      <w:r w:rsidRPr="00402BB1">
        <w:rPr>
          <w:rFonts w:ascii="Calibri" w:eastAsia="Times New Roman" w:hAnsi="Calibri" w:cs="Arial"/>
          <w:szCs w:val="20"/>
        </w:rPr>
        <w:t>In the Donation ID field. [</w:t>
      </w:r>
      <w:r w:rsidRPr="00402BB1">
        <w:rPr>
          <w:rFonts w:ascii="Calibri" w:eastAsia="Times New Roman" w:hAnsi="Calibri" w:cs="Arial"/>
          <w:b/>
          <w:szCs w:val="20"/>
        </w:rPr>
        <w:t>Scan</w:t>
      </w:r>
      <w:r w:rsidRPr="00402BB1">
        <w:rPr>
          <w:rFonts w:ascii="Calibri" w:eastAsia="Times New Roman" w:hAnsi="Calibri" w:cs="Arial"/>
          <w:szCs w:val="20"/>
        </w:rPr>
        <w:t xml:space="preserve">] the Donation ID number on the container and press </w:t>
      </w:r>
      <w:r w:rsidRPr="00402BB1">
        <w:rPr>
          <w:rFonts w:ascii="Calibri" w:eastAsia="Times New Roman" w:hAnsi="Calibri" w:cs="Arial"/>
          <w:b/>
          <w:bCs/>
          <w:szCs w:val="20"/>
        </w:rPr>
        <w:t>[Enter]</w:t>
      </w:r>
      <w:r w:rsidRPr="00402BB1">
        <w:rPr>
          <w:rFonts w:ascii="Calibri" w:eastAsia="Times New Roman" w:hAnsi="Calibri" w:cs="Arial"/>
          <w:szCs w:val="20"/>
        </w:rPr>
        <w:t>.</w:t>
      </w:r>
    </w:p>
    <w:p w:rsidR="005E5664" w:rsidRPr="00402BB1" w:rsidRDefault="005E5664" w:rsidP="005E5664">
      <w:pPr>
        <w:tabs>
          <w:tab w:val="right" w:pos="360"/>
          <w:tab w:val="left" w:pos="482"/>
        </w:tabs>
        <w:autoSpaceDE w:val="0"/>
        <w:autoSpaceDN w:val="0"/>
        <w:adjustRightInd w:val="0"/>
        <w:spacing w:after="0" w:line="240" w:lineRule="auto"/>
        <w:ind w:left="1440"/>
        <w:contextualSpacing/>
        <w:rPr>
          <w:rFonts w:ascii="Calibri" w:eastAsia="Times New Roman" w:hAnsi="Calibri" w:cs="Arial"/>
          <w:szCs w:val="20"/>
        </w:rPr>
      </w:pPr>
    </w:p>
    <w:p w:rsidR="005E5664" w:rsidRPr="00402BB1" w:rsidRDefault="005E5664" w:rsidP="00AF7555">
      <w:pPr>
        <w:widowControl w:val="0"/>
        <w:numPr>
          <w:ilvl w:val="0"/>
          <w:numId w:val="52"/>
        </w:numPr>
        <w:tabs>
          <w:tab w:val="right" w:pos="360"/>
          <w:tab w:val="left" w:pos="482"/>
        </w:tabs>
        <w:autoSpaceDE w:val="0"/>
        <w:autoSpaceDN w:val="0"/>
        <w:adjustRightInd w:val="0"/>
        <w:spacing w:after="0" w:line="240" w:lineRule="auto"/>
        <w:contextualSpacing/>
        <w:rPr>
          <w:rFonts w:ascii="Calibri" w:eastAsia="Times New Roman" w:hAnsi="Calibri" w:cs="Arial"/>
          <w:szCs w:val="20"/>
          <w:lang w:val="en-GB"/>
        </w:rPr>
      </w:pPr>
      <w:r w:rsidRPr="00402BB1">
        <w:rPr>
          <w:rFonts w:ascii="Calibri" w:eastAsia="Times New Roman" w:hAnsi="Calibri" w:cs="Arial"/>
          <w:szCs w:val="20"/>
        </w:rPr>
        <w:t xml:space="preserve">Select </w:t>
      </w:r>
      <w:r w:rsidRPr="00402BB1">
        <w:rPr>
          <w:rFonts w:ascii="Calibri" w:eastAsia="Times New Roman" w:hAnsi="Calibri" w:cs="Arial"/>
          <w:b/>
          <w:szCs w:val="20"/>
        </w:rPr>
        <w:t>[P]</w:t>
      </w:r>
      <w:r w:rsidRPr="00402BB1">
        <w:rPr>
          <w:rFonts w:ascii="Calibri" w:eastAsia="Times New Roman" w:hAnsi="Calibri" w:cs="Arial"/>
          <w:szCs w:val="20"/>
        </w:rPr>
        <w:t xml:space="preserve"> to activate the Process Divide button. </w:t>
      </w:r>
      <w:r w:rsidRPr="00402BB1">
        <w:rPr>
          <w:rFonts w:ascii="Calibri" w:eastAsia="Times New Roman" w:hAnsi="Calibri" w:cs="Arial"/>
          <w:szCs w:val="20"/>
          <w:lang w:val="en-GB"/>
        </w:rPr>
        <w:t>System will prompt whether to Continue Processing.  Select Y (Yes option). System will ask do you want to view the divided containers list.</w:t>
      </w:r>
    </w:p>
    <w:p w:rsidR="005E5664" w:rsidRPr="00402BB1" w:rsidRDefault="005E5664" w:rsidP="005E5664">
      <w:pPr>
        <w:widowControl w:val="0"/>
        <w:tabs>
          <w:tab w:val="right" w:pos="360"/>
          <w:tab w:val="left" w:pos="482"/>
        </w:tabs>
        <w:autoSpaceDE w:val="0"/>
        <w:autoSpaceDN w:val="0"/>
        <w:adjustRightInd w:val="0"/>
        <w:spacing w:after="0" w:line="240" w:lineRule="auto"/>
        <w:rPr>
          <w:rFonts w:ascii="Calibri" w:eastAsia="Times New Roman" w:hAnsi="Calibri" w:cs="Arial"/>
          <w:szCs w:val="20"/>
          <w:lang w:val="en-GB"/>
        </w:rPr>
      </w:pPr>
    </w:p>
    <w:p w:rsidR="005E5664" w:rsidRPr="00402BB1" w:rsidRDefault="005E5664" w:rsidP="00AF7555">
      <w:pPr>
        <w:numPr>
          <w:ilvl w:val="0"/>
          <w:numId w:val="52"/>
        </w:numPr>
        <w:tabs>
          <w:tab w:val="right" w:pos="360"/>
          <w:tab w:val="left" w:pos="482"/>
        </w:tabs>
        <w:autoSpaceDE w:val="0"/>
        <w:autoSpaceDN w:val="0"/>
        <w:adjustRightInd w:val="0"/>
        <w:spacing w:after="0" w:line="240" w:lineRule="auto"/>
        <w:contextualSpacing/>
        <w:rPr>
          <w:rFonts w:ascii="Calibri" w:eastAsia="Times New Roman" w:hAnsi="Calibri" w:cs="Arial"/>
          <w:szCs w:val="20"/>
        </w:rPr>
      </w:pPr>
      <w:r w:rsidRPr="00402BB1">
        <w:rPr>
          <w:rFonts w:ascii="Calibri" w:eastAsia="Times New Roman" w:hAnsi="Calibri" w:cs="Arial"/>
          <w:szCs w:val="20"/>
        </w:rPr>
        <w:t xml:space="preserve">Select </w:t>
      </w:r>
      <w:r w:rsidR="00FF7BF7" w:rsidRPr="00402BB1">
        <w:rPr>
          <w:rFonts w:ascii="Calibri" w:eastAsia="Times New Roman" w:hAnsi="Calibri" w:cs="Arial"/>
          <w:szCs w:val="20"/>
        </w:rPr>
        <w:t>[</w:t>
      </w:r>
      <w:r w:rsidRPr="00402BB1">
        <w:rPr>
          <w:rFonts w:ascii="Calibri" w:eastAsia="Times New Roman" w:hAnsi="Calibri" w:cs="Arial"/>
          <w:b/>
          <w:szCs w:val="20"/>
        </w:rPr>
        <w:t>N</w:t>
      </w:r>
      <w:r w:rsidR="00FF7BF7" w:rsidRPr="00402BB1">
        <w:rPr>
          <w:rFonts w:ascii="Calibri" w:eastAsia="Times New Roman" w:hAnsi="Calibri" w:cs="Arial"/>
          <w:b/>
          <w:szCs w:val="20"/>
        </w:rPr>
        <w:t>]</w:t>
      </w:r>
      <w:r w:rsidR="00FF7BF7" w:rsidRPr="00402BB1">
        <w:rPr>
          <w:rFonts w:ascii="Calibri" w:eastAsia="Times New Roman" w:hAnsi="Calibri" w:cs="Arial"/>
          <w:szCs w:val="20"/>
        </w:rPr>
        <w:t xml:space="preserve"> No</w:t>
      </w:r>
      <w:r w:rsidRPr="00402BB1">
        <w:rPr>
          <w:rFonts w:ascii="Calibri" w:eastAsia="Times New Roman" w:hAnsi="Calibri" w:cs="Arial"/>
          <w:szCs w:val="20"/>
        </w:rPr>
        <w:t xml:space="preserve"> to view the divided container list.</w:t>
      </w:r>
    </w:p>
    <w:p w:rsidR="005E5664" w:rsidRPr="00402BB1" w:rsidRDefault="005E5664" w:rsidP="005E5664">
      <w:pPr>
        <w:tabs>
          <w:tab w:val="right" w:pos="360"/>
          <w:tab w:val="left" w:pos="482"/>
        </w:tabs>
        <w:autoSpaceDE w:val="0"/>
        <w:autoSpaceDN w:val="0"/>
        <w:adjustRightInd w:val="0"/>
        <w:spacing w:after="0" w:line="240" w:lineRule="auto"/>
        <w:rPr>
          <w:rFonts w:ascii="Calibri" w:eastAsia="Times New Roman" w:hAnsi="Calibri" w:cs="Arial"/>
          <w:szCs w:val="20"/>
        </w:rPr>
      </w:pPr>
    </w:p>
    <w:p w:rsidR="00914F8F" w:rsidRPr="00402BB1" w:rsidRDefault="005E5664" w:rsidP="00AF7555">
      <w:pPr>
        <w:numPr>
          <w:ilvl w:val="0"/>
          <w:numId w:val="52"/>
        </w:numPr>
        <w:tabs>
          <w:tab w:val="right" w:pos="360"/>
          <w:tab w:val="left" w:pos="482"/>
        </w:tabs>
        <w:autoSpaceDE w:val="0"/>
        <w:autoSpaceDN w:val="0"/>
        <w:adjustRightInd w:val="0"/>
        <w:spacing w:after="0" w:line="240" w:lineRule="auto"/>
        <w:contextualSpacing/>
        <w:rPr>
          <w:rFonts w:ascii="Calibri" w:eastAsia="Times New Roman" w:hAnsi="Calibri" w:cs="Arial"/>
          <w:szCs w:val="20"/>
        </w:rPr>
      </w:pPr>
      <w:r w:rsidRPr="00402BB1">
        <w:rPr>
          <w:rFonts w:ascii="Calibri" w:eastAsia="Times New Roman" w:hAnsi="Calibri" w:cs="Arial"/>
          <w:szCs w:val="20"/>
        </w:rPr>
        <w:t xml:space="preserve">Click </w:t>
      </w:r>
      <w:r w:rsidRPr="00402BB1">
        <w:rPr>
          <w:rFonts w:ascii="Calibri" w:eastAsia="Times New Roman" w:hAnsi="Calibri" w:cs="Arial"/>
          <w:b/>
          <w:szCs w:val="20"/>
        </w:rPr>
        <w:t>OK</w:t>
      </w:r>
      <w:r w:rsidRPr="00402BB1">
        <w:rPr>
          <w:rFonts w:ascii="Calibri" w:eastAsia="Times New Roman" w:hAnsi="Calibri" w:cs="Arial"/>
          <w:szCs w:val="20"/>
        </w:rPr>
        <w:t xml:space="preserve"> to accept the data.  The divide process is executed. Your divide labels will print.</w:t>
      </w:r>
    </w:p>
    <w:p w:rsidR="00082477" w:rsidRPr="00402BB1" w:rsidRDefault="00082477"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842AFD" w:rsidRPr="00402BB1" w:rsidRDefault="00842AFD" w:rsidP="00914F8F">
      <w:pPr>
        <w:tabs>
          <w:tab w:val="right" w:pos="360"/>
          <w:tab w:val="left" w:pos="482"/>
        </w:tabs>
        <w:autoSpaceDE w:val="0"/>
        <w:autoSpaceDN w:val="0"/>
        <w:adjustRightInd w:val="0"/>
        <w:spacing w:after="0" w:line="240" w:lineRule="auto"/>
        <w:contextualSpacing/>
        <w:rPr>
          <w:rFonts w:ascii="Calibri" w:eastAsia="Times New Roman" w:hAnsi="Calibri" w:cs="Times New Roman"/>
          <w:b/>
          <w:smallCaps/>
          <w:snapToGrid w:val="0"/>
          <w:color w:val="000000" w:themeColor="text1"/>
          <w:kern w:val="28"/>
          <w:sz w:val="28"/>
          <w:szCs w:val="28"/>
          <w:lang w:val="en-GB"/>
        </w:rPr>
      </w:pPr>
    </w:p>
    <w:p w:rsidR="00DD06F9" w:rsidRDefault="00914F8F" w:rsidP="00DD06F9">
      <w:pPr>
        <w:tabs>
          <w:tab w:val="right" w:pos="360"/>
          <w:tab w:val="left" w:pos="482"/>
        </w:tabs>
        <w:autoSpaceDE w:val="0"/>
        <w:autoSpaceDN w:val="0"/>
        <w:adjustRightInd w:val="0"/>
        <w:spacing w:after="0" w:line="240" w:lineRule="auto"/>
        <w:contextualSpacing/>
        <w:rPr>
          <w:rFonts w:ascii="Calibri" w:eastAsia="Times New Roman" w:hAnsi="Calibri" w:cs="Arial"/>
          <w:szCs w:val="20"/>
          <w:u w:val="single"/>
        </w:rPr>
      </w:pPr>
      <w:r w:rsidRPr="0079391A">
        <w:rPr>
          <w:rFonts w:ascii="Calibri" w:eastAsia="Times New Roman" w:hAnsi="Calibri" w:cs="Times New Roman"/>
          <w:b/>
          <w:smallCaps/>
          <w:snapToGrid w:val="0"/>
          <w:color w:val="000000" w:themeColor="text1"/>
          <w:kern w:val="28"/>
          <w:sz w:val="28"/>
          <w:szCs w:val="28"/>
          <w:u w:val="single"/>
          <w:lang w:val="en-GB"/>
        </w:rPr>
        <w:t>Container Status Change</w:t>
      </w:r>
      <w:bookmarkStart w:id="22" w:name="_Toc151786782"/>
      <w:bookmarkStart w:id="23" w:name="_Toc173693589"/>
      <w:bookmarkStart w:id="24" w:name="_Toc436914761"/>
      <w:r w:rsidRPr="0079391A">
        <w:rPr>
          <w:rFonts w:ascii="Calibri" w:eastAsia="Times New Roman" w:hAnsi="Calibri" w:cs="Times New Roman"/>
          <w:b/>
          <w:smallCaps/>
          <w:snapToGrid w:val="0"/>
          <w:color w:val="000000" w:themeColor="text1"/>
          <w:kern w:val="28"/>
          <w:sz w:val="28"/>
          <w:szCs w:val="28"/>
          <w:u w:val="single"/>
          <w:lang w:val="en-GB"/>
        </w:rPr>
        <w:t xml:space="preserve"> </w:t>
      </w:r>
    </w:p>
    <w:p w:rsidR="001E1F18" w:rsidRPr="00DD06F9" w:rsidRDefault="001E1F18" w:rsidP="00DD06F9">
      <w:pPr>
        <w:tabs>
          <w:tab w:val="right" w:pos="360"/>
          <w:tab w:val="left" w:pos="482"/>
        </w:tabs>
        <w:autoSpaceDE w:val="0"/>
        <w:autoSpaceDN w:val="0"/>
        <w:adjustRightInd w:val="0"/>
        <w:spacing w:after="0" w:line="240" w:lineRule="auto"/>
        <w:contextualSpacing/>
        <w:rPr>
          <w:rFonts w:ascii="Calibri" w:eastAsia="Times New Roman" w:hAnsi="Calibri" w:cs="Arial"/>
          <w:szCs w:val="20"/>
          <w:u w:val="single"/>
        </w:rPr>
      </w:pPr>
      <w:r w:rsidRPr="00DD06F9">
        <w:rPr>
          <w:rFonts w:ascii="Calibri" w:eastAsia="Times New Roman" w:hAnsi="Calibri" w:cs="Times New Roman"/>
          <w:b/>
          <w:smallCaps/>
          <w:snapToGrid w:val="0"/>
          <w:color w:val="000000" w:themeColor="text1"/>
          <w:kern w:val="28"/>
          <w:lang w:val="en-GB"/>
        </w:rPr>
        <w:t>USED TO:</w:t>
      </w:r>
    </w:p>
    <w:p w:rsidR="00914F8F" w:rsidRPr="00C77B4E" w:rsidRDefault="00914F8F" w:rsidP="002E11F3">
      <w:pPr>
        <w:pStyle w:val="ListParagraph"/>
        <w:keepNext/>
        <w:numPr>
          <w:ilvl w:val="0"/>
          <w:numId w:val="18"/>
        </w:numPr>
        <w:pBdr>
          <w:bottom w:val="single" w:sz="4" w:space="5" w:color="auto"/>
        </w:pBdr>
        <w:tabs>
          <w:tab w:val="left" w:pos="720"/>
          <w:tab w:val="num" w:pos="1980"/>
        </w:tabs>
        <w:spacing w:before="120" w:after="600" w:line="240" w:lineRule="auto"/>
        <w:outlineLvl w:val="0"/>
        <w:rPr>
          <w:rFonts w:ascii="Calibri" w:eastAsia="Times New Roman" w:hAnsi="Calibri" w:cs="Times New Roman"/>
          <w:b/>
          <w:smallCaps/>
          <w:snapToGrid w:val="0"/>
          <w:color w:val="000000" w:themeColor="text1"/>
          <w:kern w:val="28"/>
          <w:lang w:val="en-GB"/>
        </w:rPr>
      </w:pPr>
      <w:r w:rsidRPr="00C77B4E">
        <w:rPr>
          <w:rFonts w:ascii="Calibri" w:eastAsia="Times New Roman" w:hAnsi="Calibri" w:cs="Times New Roman"/>
          <w:snapToGrid w:val="0"/>
          <w:color w:val="000000" w:themeColor="text1"/>
          <w:lang w:val="en-GB"/>
        </w:rPr>
        <w:t xml:space="preserve">cancel </w:t>
      </w:r>
      <w:proofErr w:type="spellStart"/>
      <w:r w:rsidRPr="00C77B4E">
        <w:rPr>
          <w:rFonts w:ascii="Calibri" w:eastAsia="Times New Roman" w:hAnsi="Calibri" w:cs="Times New Roman"/>
          <w:snapToGrid w:val="0"/>
          <w:color w:val="000000" w:themeColor="text1"/>
          <w:lang w:val="en-GB"/>
        </w:rPr>
        <w:t>crossmatched</w:t>
      </w:r>
      <w:proofErr w:type="spellEnd"/>
      <w:r w:rsidRPr="00C77B4E">
        <w:rPr>
          <w:rFonts w:ascii="Calibri" w:eastAsia="Times New Roman" w:hAnsi="Calibri" w:cs="Times New Roman"/>
          <w:snapToGrid w:val="0"/>
          <w:color w:val="000000" w:themeColor="text1"/>
          <w:lang w:val="en-GB"/>
        </w:rPr>
        <w:t xml:space="preserve"> units and change status from ‘C’ </w:t>
      </w:r>
      <w:proofErr w:type="spellStart"/>
      <w:r w:rsidRPr="00C77B4E">
        <w:rPr>
          <w:rFonts w:ascii="Calibri" w:eastAsia="Times New Roman" w:hAnsi="Calibri" w:cs="Times New Roman"/>
          <w:snapToGrid w:val="0"/>
          <w:color w:val="000000" w:themeColor="text1"/>
          <w:lang w:val="en-GB"/>
        </w:rPr>
        <w:t>Crossmatched</w:t>
      </w:r>
      <w:proofErr w:type="spellEnd"/>
      <w:r w:rsidRPr="00C77B4E">
        <w:rPr>
          <w:rFonts w:ascii="Calibri" w:eastAsia="Times New Roman" w:hAnsi="Calibri" w:cs="Times New Roman"/>
          <w:snapToGrid w:val="0"/>
          <w:color w:val="000000" w:themeColor="text1"/>
          <w:lang w:val="en-GB"/>
        </w:rPr>
        <w:t>, back to ‘A’ Available in inventory</w:t>
      </w:r>
      <w:bookmarkEnd w:id="22"/>
      <w:bookmarkEnd w:id="23"/>
      <w:bookmarkEnd w:id="24"/>
    </w:p>
    <w:p w:rsidR="00FD11F9" w:rsidRPr="00C77B4E" w:rsidRDefault="00FD11F9" w:rsidP="002E11F3">
      <w:pPr>
        <w:pStyle w:val="ListParagraph"/>
        <w:keepNext/>
        <w:numPr>
          <w:ilvl w:val="0"/>
          <w:numId w:val="18"/>
        </w:numPr>
        <w:pBdr>
          <w:bottom w:val="single" w:sz="4" w:space="5" w:color="auto"/>
        </w:pBdr>
        <w:tabs>
          <w:tab w:val="left" w:pos="720"/>
          <w:tab w:val="num" w:pos="1980"/>
        </w:tabs>
        <w:spacing w:before="120" w:after="600" w:line="240" w:lineRule="auto"/>
        <w:outlineLvl w:val="0"/>
        <w:rPr>
          <w:rFonts w:ascii="Calibri" w:eastAsia="Times New Roman" w:hAnsi="Calibri" w:cs="Times New Roman"/>
          <w:b/>
          <w:smallCaps/>
          <w:snapToGrid w:val="0"/>
          <w:color w:val="000000" w:themeColor="text1"/>
          <w:kern w:val="28"/>
          <w:lang w:val="en-GB"/>
        </w:rPr>
      </w:pPr>
      <w:r w:rsidRPr="00C77B4E">
        <w:rPr>
          <w:rFonts w:ascii="Calibri" w:eastAsia="Times New Roman" w:hAnsi="Calibri" w:cs="Times New Roman"/>
          <w:snapToGrid w:val="0"/>
          <w:color w:val="000000" w:themeColor="text1"/>
          <w:lang w:val="en-GB"/>
        </w:rPr>
        <w:t xml:space="preserve">change emergency issued units </w:t>
      </w:r>
      <w:r w:rsidR="00CF0B0F" w:rsidRPr="00C77B4E">
        <w:rPr>
          <w:rFonts w:ascii="Calibri" w:eastAsia="Times New Roman" w:hAnsi="Calibri" w:cs="Times New Roman"/>
          <w:snapToGrid w:val="0"/>
          <w:color w:val="000000" w:themeColor="text1"/>
          <w:lang w:val="en-GB"/>
        </w:rPr>
        <w:t>from [EM] to [A] available for crossmatch</w:t>
      </w:r>
    </w:p>
    <w:p w:rsidR="00914F8F" w:rsidRPr="00C77B4E" w:rsidRDefault="00914F8F" w:rsidP="002E11F3">
      <w:pPr>
        <w:pStyle w:val="ListParagraph"/>
        <w:keepNext/>
        <w:numPr>
          <w:ilvl w:val="0"/>
          <w:numId w:val="18"/>
        </w:numPr>
        <w:pBdr>
          <w:bottom w:val="single" w:sz="4" w:space="5" w:color="auto"/>
        </w:pBdr>
        <w:tabs>
          <w:tab w:val="left" w:pos="720"/>
          <w:tab w:val="num" w:pos="1980"/>
        </w:tabs>
        <w:spacing w:before="120" w:after="600" w:line="240" w:lineRule="auto"/>
        <w:outlineLvl w:val="0"/>
        <w:rPr>
          <w:rFonts w:ascii="Calibri" w:eastAsia="Times New Roman" w:hAnsi="Calibri" w:cs="Times New Roman"/>
          <w:b/>
          <w:smallCaps/>
          <w:snapToGrid w:val="0"/>
          <w:color w:val="000000" w:themeColor="text1"/>
          <w:kern w:val="28"/>
          <w:lang w:val="en-GB"/>
        </w:rPr>
      </w:pPr>
      <w:r w:rsidRPr="00C77B4E">
        <w:rPr>
          <w:rFonts w:ascii="Calibri" w:eastAsia="Times New Roman" w:hAnsi="Calibri" w:cs="Times New Roman"/>
          <w:snapToGrid w:val="0"/>
          <w:color w:val="000000" w:themeColor="text1"/>
          <w:lang w:val="en-GB"/>
        </w:rPr>
        <w:t>quarantine products or return products to CBS</w:t>
      </w:r>
    </w:p>
    <w:p w:rsidR="00914F8F" w:rsidRPr="00402BB1" w:rsidRDefault="00914F8F" w:rsidP="002E11F3">
      <w:pPr>
        <w:pStyle w:val="ListParagraph"/>
        <w:keepNext/>
        <w:numPr>
          <w:ilvl w:val="0"/>
          <w:numId w:val="18"/>
        </w:numPr>
        <w:pBdr>
          <w:bottom w:val="single" w:sz="4" w:space="5" w:color="auto"/>
        </w:pBdr>
        <w:tabs>
          <w:tab w:val="left" w:pos="720"/>
          <w:tab w:val="num" w:pos="1980"/>
        </w:tabs>
        <w:spacing w:before="120" w:after="600" w:line="240" w:lineRule="auto"/>
        <w:outlineLvl w:val="0"/>
        <w:rPr>
          <w:rFonts w:ascii="Calibri" w:eastAsia="Times New Roman" w:hAnsi="Calibri" w:cs="Times New Roman"/>
          <w:b/>
          <w:smallCaps/>
          <w:snapToGrid w:val="0"/>
          <w:color w:val="000000" w:themeColor="text1"/>
          <w:kern w:val="28"/>
          <w:lang w:val="en-GB"/>
        </w:rPr>
      </w:pPr>
      <w:r w:rsidRPr="00C77B4E">
        <w:rPr>
          <w:rFonts w:ascii="Calibri" w:eastAsia="Times New Roman" w:hAnsi="Calibri" w:cs="Times New Roman"/>
          <w:snapToGrid w:val="0"/>
          <w:color w:val="000000" w:themeColor="text1"/>
          <w:lang w:val="en-GB"/>
        </w:rPr>
        <w:t xml:space="preserve">discard </w:t>
      </w:r>
      <w:r w:rsidR="0079391A" w:rsidRPr="00C77B4E">
        <w:rPr>
          <w:rFonts w:ascii="Calibri" w:eastAsia="Times New Roman" w:hAnsi="Calibri" w:cs="Times New Roman"/>
          <w:snapToGrid w:val="0"/>
          <w:color w:val="000000" w:themeColor="text1"/>
          <w:lang w:val="en-GB"/>
        </w:rPr>
        <w:t>[D]</w:t>
      </w:r>
      <w:r w:rsidRPr="00C77B4E">
        <w:rPr>
          <w:rFonts w:ascii="Calibri" w:eastAsia="Times New Roman" w:hAnsi="Calibri" w:cs="Times New Roman"/>
          <w:snapToGrid w:val="0"/>
          <w:color w:val="000000" w:themeColor="text1"/>
          <w:lang w:val="en-GB"/>
        </w:rPr>
        <w:t>(waste)</w:t>
      </w:r>
      <w:r w:rsidR="0079391A" w:rsidRPr="00C77B4E">
        <w:rPr>
          <w:rFonts w:ascii="Calibri" w:eastAsia="Times New Roman" w:hAnsi="Calibri" w:cs="Times New Roman"/>
          <w:snapToGrid w:val="0"/>
          <w:color w:val="000000" w:themeColor="text1"/>
          <w:lang w:val="en-GB"/>
        </w:rPr>
        <w:t xml:space="preserve"> or expire [EX]</w:t>
      </w:r>
      <w:r w:rsidRPr="00C77B4E">
        <w:rPr>
          <w:rFonts w:ascii="Calibri" w:eastAsia="Times New Roman" w:hAnsi="Calibri" w:cs="Times New Roman"/>
          <w:snapToGrid w:val="0"/>
          <w:color w:val="000000" w:themeColor="text1"/>
          <w:lang w:val="en-GB"/>
        </w:rPr>
        <w:t xml:space="preserve"> products</w:t>
      </w:r>
    </w:p>
    <w:p w:rsidR="00914F8F" w:rsidRPr="00402BB1" w:rsidRDefault="002E11F3" w:rsidP="002E11F3">
      <w:pPr>
        <w:keepNext/>
        <w:tabs>
          <w:tab w:val="left" w:pos="482"/>
        </w:tabs>
        <w:autoSpaceDE w:val="0"/>
        <w:autoSpaceDN w:val="0"/>
        <w:adjustRightInd w:val="0"/>
        <w:spacing w:before="120" w:after="0" w:line="240" w:lineRule="atLeast"/>
        <w:rPr>
          <w:rFonts w:ascii="Calibri" w:eastAsia="Times New Roman" w:hAnsi="Calibri" w:cs="Arial"/>
        </w:rPr>
      </w:pPr>
      <w:r>
        <w:rPr>
          <w:rFonts w:ascii="Calibri" w:eastAsia="Times New Roman" w:hAnsi="Calibri" w:cs="Arial"/>
        </w:rPr>
        <w:t xml:space="preserve">1. </w:t>
      </w:r>
      <w:r w:rsidR="00FE7F86" w:rsidRPr="00402BB1">
        <w:rPr>
          <w:rFonts w:ascii="Calibri" w:eastAsia="Times New Roman" w:hAnsi="Calibri" w:cs="Arial"/>
        </w:rPr>
        <w:t>From</w:t>
      </w:r>
      <w:r w:rsidR="00914F8F" w:rsidRPr="00402BB1">
        <w:rPr>
          <w:rFonts w:ascii="Calibri" w:eastAsia="Times New Roman" w:hAnsi="Calibri" w:cs="Arial"/>
        </w:rPr>
        <w:t xml:space="preserve"> main menu select </w:t>
      </w:r>
      <w:r w:rsidR="00914F8F" w:rsidRPr="00402BB1">
        <w:rPr>
          <w:rFonts w:ascii="Calibri" w:eastAsia="Times New Roman" w:hAnsi="Calibri" w:cs="Arial"/>
          <w:b/>
          <w:bCs/>
        </w:rPr>
        <w:t>Container Status Change</w:t>
      </w:r>
      <w:r w:rsidR="00914F8F" w:rsidRPr="00402BB1">
        <w:rPr>
          <w:rFonts w:ascii="Calibri" w:eastAsia="Times New Roman" w:hAnsi="Calibri" w:cs="Arial"/>
        </w:rPr>
        <w:t xml:space="preserve"> </w:t>
      </w:r>
      <w:r w:rsidR="00914F8F" w:rsidRPr="00402BB1">
        <w:rPr>
          <w:rFonts w:ascii="Calibri" w:eastAsia="Times New Roman" w:hAnsi="Calibri" w:cs="Arial"/>
          <w:b/>
        </w:rPr>
        <w:t>[C]</w:t>
      </w:r>
    </w:p>
    <w:p w:rsidR="00F76C21" w:rsidRPr="00402BB1" w:rsidRDefault="002E11F3" w:rsidP="002E11F3">
      <w:pPr>
        <w:pStyle w:val="List10"/>
        <w:numPr>
          <w:ilvl w:val="0"/>
          <w:numId w:val="0"/>
        </w:numPr>
      </w:pPr>
      <w:r>
        <w:t>2.</w:t>
      </w:r>
      <w:r w:rsidR="0079391A" w:rsidRPr="00402BB1">
        <w:t xml:space="preserve"> Enter</w:t>
      </w:r>
      <w:r w:rsidR="00914F8F" w:rsidRPr="00402BB1">
        <w:t xml:space="preserve"> the status the container are to be updated </w:t>
      </w:r>
      <w:r w:rsidR="00F76C21">
        <w:t>to:</w:t>
      </w:r>
    </w:p>
    <w:p w:rsidR="00914F8F" w:rsidRPr="0079391A" w:rsidRDefault="002E11F3" w:rsidP="002E11F3">
      <w:pPr>
        <w:tabs>
          <w:tab w:val="right" w:pos="360"/>
          <w:tab w:val="left" w:pos="482"/>
        </w:tabs>
        <w:autoSpaceDE w:val="0"/>
        <w:autoSpaceDN w:val="0"/>
        <w:adjustRightInd w:val="0"/>
        <w:spacing w:before="160" w:after="0" w:line="240" w:lineRule="atLeast"/>
        <w:rPr>
          <w:rFonts w:ascii="Calibri" w:eastAsia="Times New Roman" w:hAnsi="Calibri" w:cs="Arial"/>
        </w:rPr>
      </w:pPr>
      <w:r>
        <w:rPr>
          <w:rFonts w:ascii="Calibri" w:eastAsia="Times New Roman" w:hAnsi="Calibri" w:cs="Arial"/>
          <w:b/>
        </w:rPr>
        <w:t xml:space="preserve">    </w:t>
      </w:r>
      <w:r w:rsidR="001B0BAC">
        <w:rPr>
          <w:rFonts w:ascii="Calibri" w:eastAsia="Times New Roman" w:hAnsi="Calibri" w:cs="Arial"/>
          <w:b/>
        </w:rPr>
        <w:t xml:space="preserve"> </w:t>
      </w:r>
      <w:r w:rsidR="00914F8F" w:rsidRPr="00402BB1">
        <w:rPr>
          <w:rFonts w:ascii="Calibri" w:eastAsia="Times New Roman" w:hAnsi="Calibri" w:cs="Arial"/>
          <w:b/>
        </w:rPr>
        <w:t>[A]</w:t>
      </w:r>
      <w:r w:rsidR="00914F8F" w:rsidRPr="00402BB1">
        <w:rPr>
          <w:rFonts w:ascii="Calibri" w:eastAsia="Times New Roman" w:hAnsi="Calibri" w:cs="Arial"/>
        </w:rPr>
        <w:t xml:space="preserve"> Available</w:t>
      </w:r>
      <w:r w:rsidR="0079391A">
        <w:rPr>
          <w:rFonts w:ascii="Calibri" w:eastAsia="Times New Roman" w:hAnsi="Calibri" w:cs="Arial"/>
        </w:rPr>
        <w:t xml:space="preserve">         </w:t>
      </w:r>
      <w:r w:rsidR="0079391A" w:rsidRPr="0079391A">
        <w:rPr>
          <w:rFonts w:ascii="Calibri" w:eastAsia="Times New Roman" w:hAnsi="Calibri" w:cs="Arial"/>
          <w:b/>
        </w:rPr>
        <w:t>[EX]</w:t>
      </w:r>
      <w:r w:rsidR="0079391A">
        <w:rPr>
          <w:rFonts w:ascii="Calibri" w:eastAsia="Times New Roman" w:hAnsi="Calibri" w:cs="Arial"/>
          <w:b/>
        </w:rPr>
        <w:t xml:space="preserve"> </w:t>
      </w:r>
      <w:r w:rsidR="0079391A">
        <w:rPr>
          <w:rFonts w:ascii="Calibri" w:eastAsia="Times New Roman" w:hAnsi="Calibri" w:cs="Arial"/>
        </w:rPr>
        <w:t>Expired</w:t>
      </w:r>
      <w:r w:rsidR="003D722A">
        <w:rPr>
          <w:rFonts w:ascii="Calibri" w:eastAsia="Times New Roman" w:hAnsi="Calibri" w:cs="Arial"/>
        </w:rPr>
        <w:t xml:space="preserve">          </w:t>
      </w:r>
      <w:r w:rsidR="003D722A" w:rsidRPr="00402BB1">
        <w:rPr>
          <w:rFonts w:ascii="Calibri" w:eastAsia="Times New Roman" w:hAnsi="Calibri" w:cs="Arial"/>
          <w:b/>
          <w:lang w:val="en-GB"/>
        </w:rPr>
        <w:t>[RE]</w:t>
      </w:r>
      <w:r w:rsidR="003D722A" w:rsidRPr="00402BB1">
        <w:rPr>
          <w:rFonts w:ascii="Calibri" w:eastAsia="Times New Roman" w:hAnsi="Calibri" w:cs="Arial"/>
          <w:lang w:val="en-GB"/>
        </w:rPr>
        <w:t xml:space="preserve"> Returned to CBS</w:t>
      </w:r>
      <w:r>
        <w:rPr>
          <w:rFonts w:ascii="Calibri" w:eastAsia="Times New Roman" w:hAnsi="Calibri" w:cs="Arial"/>
          <w:lang w:val="en-GB"/>
        </w:rPr>
        <w:t xml:space="preserve">   </w:t>
      </w:r>
      <w:r w:rsidRPr="00402BB1">
        <w:rPr>
          <w:rFonts w:ascii="Calibri" w:eastAsia="Times New Roman" w:hAnsi="Calibri" w:cs="Arial"/>
          <w:b/>
        </w:rPr>
        <w:t>[D]</w:t>
      </w:r>
      <w:r w:rsidRPr="00402BB1">
        <w:rPr>
          <w:rFonts w:ascii="Calibri" w:eastAsia="Times New Roman" w:hAnsi="Calibri" w:cs="Arial"/>
        </w:rPr>
        <w:t xml:space="preserve"> Discarded</w:t>
      </w:r>
      <w:r>
        <w:rPr>
          <w:rFonts w:ascii="Calibri" w:eastAsia="Times New Roman" w:hAnsi="Calibri" w:cs="Arial"/>
        </w:rPr>
        <w:t xml:space="preserve">       </w:t>
      </w:r>
      <w:r w:rsidRPr="0079391A">
        <w:rPr>
          <w:rFonts w:ascii="Calibri" w:eastAsia="Times New Roman" w:hAnsi="Calibri" w:cs="Arial"/>
          <w:b/>
        </w:rPr>
        <w:t>[Q]</w:t>
      </w:r>
      <w:r w:rsidRPr="0079391A">
        <w:rPr>
          <w:rFonts w:ascii="Calibri" w:eastAsia="Times New Roman" w:hAnsi="Calibri" w:cs="Arial"/>
        </w:rPr>
        <w:t xml:space="preserve"> Quarantined</w:t>
      </w:r>
    </w:p>
    <w:p w:rsidR="003D722A" w:rsidRPr="002E11F3" w:rsidRDefault="002E11F3" w:rsidP="002E11F3">
      <w:pPr>
        <w:tabs>
          <w:tab w:val="right" w:pos="360"/>
          <w:tab w:val="left" w:pos="482"/>
        </w:tabs>
        <w:autoSpaceDE w:val="0"/>
        <w:autoSpaceDN w:val="0"/>
        <w:adjustRightInd w:val="0"/>
        <w:spacing w:before="160" w:after="0" w:line="240" w:lineRule="atLeast"/>
        <w:rPr>
          <w:rFonts w:ascii="Calibri" w:eastAsia="Times New Roman" w:hAnsi="Calibri" w:cs="Arial"/>
        </w:rPr>
      </w:pPr>
      <w:r>
        <w:rPr>
          <w:rFonts w:ascii="Calibri" w:eastAsia="Times New Roman" w:hAnsi="Calibri" w:cs="Arial"/>
          <w:b/>
        </w:rPr>
        <w:t xml:space="preserve">    </w:t>
      </w:r>
      <w:r w:rsidR="001B0BAC">
        <w:rPr>
          <w:rFonts w:ascii="Calibri" w:eastAsia="Times New Roman" w:hAnsi="Calibri" w:cs="Arial"/>
          <w:b/>
          <w:lang w:val="en-GB"/>
        </w:rPr>
        <w:t xml:space="preserve"> </w:t>
      </w:r>
      <w:r w:rsidR="00415EE1">
        <w:rPr>
          <w:rFonts w:ascii="Calibri" w:eastAsia="Times New Roman" w:hAnsi="Calibri" w:cs="Arial"/>
          <w:b/>
          <w:lang w:val="en-GB"/>
        </w:rPr>
        <w:t>*</w:t>
      </w:r>
      <w:r w:rsidR="004041EE">
        <w:rPr>
          <w:rFonts w:ascii="Calibri" w:eastAsia="Times New Roman" w:hAnsi="Calibri" w:cs="Arial"/>
          <w:b/>
          <w:lang w:val="en-GB"/>
        </w:rPr>
        <w:t xml:space="preserve"> NOTE:</w:t>
      </w:r>
      <w:r w:rsidR="00415EE1">
        <w:rPr>
          <w:rFonts w:ascii="Calibri" w:eastAsia="Times New Roman" w:hAnsi="Calibri" w:cs="Arial"/>
          <w:b/>
          <w:lang w:val="en-GB"/>
        </w:rPr>
        <w:t xml:space="preserve"> [</w:t>
      </w:r>
      <w:r w:rsidR="003D722A">
        <w:rPr>
          <w:rFonts w:ascii="Calibri" w:eastAsia="Times New Roman" w:hAnsi="Calibri" w:cs="Arial"/>
          <w:b/>
          <w:lang w:val="en-GB"/>
        </w:rPr>
        <w:t xml:space="preserve">D] is to be used for anything that breaks and/or is wasted.  Complete comment </w:t>
      </w:r>
      <w:r>
        <w:rPr>
          <w:rFonts w:ascii="Calibri" w:eastAsia="Times New Roman" w:hAnsi="Calibri" w:cs="Arial"/>
          <w:b/>
          <w:lang w:val="en-GB"/>
        </w:rPr>
        <w:t>section</w:t>
      </w:r>
      <w:r w:rsidR="003D722A">
        <w:rPr>
          <w:rFonts w:ascii="Calibri" w:eastAsia="Times New Roman" w:hAnsi="Calibri" w:cs="Arial"/>
          <w:b/>
          <w:lang w:val="en-GB"/>
        </w:rPr>
        <w:t xml:space="preserve"> of </w:t>
      </w:r>
      <w:r>
        <w:rPr>
          <w:rFonts w:ascii="Calibri" w:eastAsia="Times New Roman" w:hAnsi="Calibri" w:cs="Arial"/>
          <w:b/>
          <w:lang w:val="en-GB"/>
        </w:rPr>
        <w:t xml:space="preserve">           </w:t>
      </w:r>
      <w:r w:rsidR="003D722A">
        <w:rPr>
          <w:rFonts w:ascii="Calibri" w:eastAsia="Times New Roman" w:hAnsi="Calibri" w:cs="Arial"/>
          <w:b/>
          <w:lang w:val="en-GB"/>
        </w:rPr>
        <w:t xml:space="preserve">container status change screen.  </w:t>
      </w:r>
    </w:p>
    <w:p w:rsidR="003D722A" w:rsidRDefault="002E11F3" w:rsidP="002E11F3">
      <w:pPr>
        <w:tabs>
          <w:tab w:val="right" w:pos="360"/>
          <w:tab w:val="left" w:pos="482"/>
        </w:tabs>
        <w:autoSpaceDE w:val="0"/>
        <w:autoSpaceDN w:val="0"/>
        <w:adjustRightInd w:val="0"/>
        <w:spacing w:before="160" w:after="0" w:line="240" w:lineRule="atLeast"/>
        <w:rPr>
          <w:rFonts w:ascii="Calibri" w:eastAsia="Times New Roman" w:hAnsi="Calibri" w:cs="Arial"/>
          <w:b/>
          <w:lang w:val="en-GB"/>
        </w:rPr>
      </w:pPr>
      <w:r>
        <w:rPr>
          <w:rFonts w:ascii="Calibri" w:eastAsia="Times New Roman" w:hAnsi="Calibri" w:cs="Arial"/>
          <w:b/>
          <w:lang w:val="en-GB"/>
        </w:rPr>
        <w:t xml:space="preserve">      </w:t>
      </w:r>
      <w:r w:rsidR="003D722A">
        <w:rPr>
          <w:rFonts w:ascii="Calibri" w:eastAsia="Times New Roman" w:hAnsi="Calibri" w:cs="Arial"/>
          <w:b/>
          <w:lang w:val="en-GB"/>
        </w:rPr>
        <w:t xml:space="preserve">[EX] is to be used when the expiry date has been exceeded. </w:t>
      </w:r>
    </w:p>
    <w:p w:rsidR="004041EE" w:rsidRDefault="004041EE" w:rsidP="002E11F3">
      <w:pPr>
        <w:tabs>
          <w:tab w:val="right" w:pos="360"/>
          <w:tab w:val="left" w:pos="482"/>
        </w:tabs>
        <w:autoSpaceDE w:val="0"/>
        <w:autoSpaceDN w:val="0"/>
        <w:adjustRightInd w:val="0"/>
        <w:spacing w:before="160" w:after="0" w:line="240" w:lineRule="atLeast"/>
        <w:rPr>
          <w:rFonts w:ascii="Calibri" w:eastAsia="Times New Roman" w:hAnsi="Calibri" w:cs="Arial"/>
          <w:b/>
          <w:lang w:val="en-GB"/>
        </w:rPr>
      </w:pPr>
      <w:r>
        <w:rPr>
          <w:rFonts w:ascii="Calibri" w:eastAsia="Times New Roman" w:hAnsi="Calibri" w:cs="Arial"/>
          <w:b/>
          <w:lang w:val="en-GB"/>
        </w:rPr>
        <w:t xml:space="preserve">*OUELLETTE- </w:t>
      </w:r>
      <w:r>
        <w:rPr>
          <w:rFonts w:ascii="Calibri" w:eastAsia="Times New Roman" w:hAnsi="Calibri" w:cs="Arial"/>
          <w:lang w:val="en-GB"/>
        </w:rPr>
        <w:t xml:space="preserve">also </w:t>
      </w:r>
      <w:r w:rsidR="00410C5B">
        <w:rPr>
          <w:rFonts w:ascii="Calibri" w:eastAsia="Times New Roman" w:hAnsi="Calibri" w:cs="Arial"/>
          <w:lang w:val="en-GB"/>
        </w:rPr>
        <w:t>document in</w:t>
      </w:r>
      <w:r w:rsidRPr="003D722A">
        <w:rPr>
          <w:rFonts w:ascii="Calibri" w:eastAsia="Times New Roman" w:hAnsi="Calibri" w:cs="Arial"/>
          <w:lang w:val="en-GB"/>
        </w:rPr>
        <w:t xml:space="preserve"> ‘</w:t>
      </w:r>
      <w:r>
        <w:rPr>
          <w:rFonts w:ascii="Calibri" w:eastAsia="Times New Roman" w:hAnsi="Calibri" w:cs="Arial"/>
          <w:lang w:val="en-GB"/>
        </w:rPr>
        <w:t>Excel Disposition F</w:t>
      </w:r>
      <w:r w:rsidRPr="003D722A">
        <w:rPr>
          <w:rFonts w:ascii="Calibri" w:eastAsia="Times New Roman" w:hAnsi="Calibri" w:cs="Arial"/>
          <w:lang w:val="en-GB"/>
        </w:rPr>
        <w:t>ile’</w:t>
      </w:r>
    </w:p>
    <w:p w:rsidR="00914F8F" w:rsidRPr="00402BB1" w:rsidRDefault="002E11F3" w:rsidP="004041EE">
      <w:pPr>
        <w:tabs>
          <w:tab w:val="right" w:pos="360"/>
          <w:tab w:val="left" w:pos="482"/>
        </w:tabs>
        <w:autoSpaceDE w:val="0"/>
        <w:autoSpaceDN w:val="0"/>
        <w:adjustRightInd w:val="0"/>
        <w:spacing w:before="160" w:after="0" w:line="240" w:lineRule="atLeast"/>
      </w:pPr>
      <w:r>
        <w:rPr>
          <w:rFonts w:ascii="Calibri" w:eastAsia="Times New Roman" w:hAnsi="Calibri" w:cs="Arial"/>
          <w:b/>
          <w:lang w:val="en-GB"/>
        </w:rPr>
        <w:t xml:space="preserve">       </w:t>
      </w:r>
      <w:r w:rsidR="009E5BC6">
        <w:rPr>
          <w:lang w:val="en-GB"/>
        </w:rPr>
        <w:t>3.</w:t>
      </w:r>
      <w:r w:rsidR="009E5BC6" w:rsidRPr="00402BB1">
        <w:rPr>
          <w:lang w:val="en-GB"/>
        </w:rPr>
        <w:t xml:space="preserve"> To</w:t>
      </w:r>
      <w:r w:rsidR="00914F8F" w:rsidRPr="00402BB1">
        <w:rPr>
          <w:lang w:val="en-GB"/>
        </w:rPr>
        <w:t xml:space="preserve"> find Status code, [F5] to open ‘site status lookup’ and press [F3] to bring up all codes. [F2] once selected code is highlighted</w:t>
      </w:r>
    </w:p>
    <w:p w:rsidR="00914F8F" w:rsidRPr="00402BB1" w:rsidRDefault="00F76C21" w:rsidP="002E11F3">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noProof/>
        </w:rPr>
        <w:drawing>
          <wp:anchor distT="0" distB="0" distL="114300" distR="114300" simplePos="0" relativeHeight="251819008" behindDoc="0" locked="0" layoutInCell="1" allowOverlap="1" wp14:anchorId="40C3CD66" wp14:editId="32AB9227">
            <wp:simplePos x="0" y="0"/>
            <wp:positionH relativeFrom="column">
              <wp:posOffset>3678555</wp:posOffset>
            </wp:positionH>
            <wp:positionV relativeFrom="paragraph">
              <wp:posOffset>115570</wp:posOffset>
            </wp:positionV>
            <wp:extent cx="2313305" cy="16617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313305" cy="1661795"/>
                    </a:xfrm>
                    <a:prstGeom prst="rect">
                      <a:avLst/>
                    </a:prstGeom>
                  </pic:spPr>
                </pic:pic>
              </a:graphicData>
            </a:graphic>
            <wp14:sizeRelH relativeFrom="page">
              <wp14:pctWidth>0</wp14:pctWidth>
            </wp14:sizeRelH>
            <wp14:sizeRelV relativeFrom="page">
              <wp14:pctHeight>0</wp14:pctHeight>
            </wp14:sizeRelV>
          </wp:anchor>
        </w:drawing>
      </w:r>
      <w:r w:rsidR="00914F8F" w:rsidRPr="00402BB1">
        <w:rPr>
          <w:rFonts w:ascii="Calibri" w:eastAsia="Times New Roman" w:hAnsi="Calibri" w:cs="Arial"/>
          <w:lang w:val="en-GB"/>
        </w:rPr>
        <w:t>Cursor moves to the Lab field.</w:t>
      </w:r>
    </w:p>
    <w:p w:rsidR="00914F8F" w:rsidRPr="00402BB1" w:rsidRDefault="00914F8F" w:rsidP="002E11F3">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Default is the User Lab.</w:t>
      </w:r>
    </w:p>
    <w:p w:rsidR="00914F8F" w:rsidRPr="00402BB1" w:rsidRDefault="00FE7F86" w:rsidP="002E11F3">
      <w:pPr>
        <w:pStyle w:val="List10"/>
        <w:numPr>
          <w:ilvl w:val="0"/>
          <w:numId w:val="0"/>
        </w:numPr>
        <w:ind w:left="2160" w:hanging="720"/>
      </w:pPr>
      <w:r w:rsidRPr="001B0BAC">
        <w:rPr>
          <w:bCs/>
        </w:rPr>
        <w:t>4.</w:t>
      </w:r>
      <w:r w:rsidRPr="00402BB1">
        <w:rPr>
          <w:b/>
          <w:bCs/>
        </w:rPr>
        <w:t xml:space="preserve"> [</w:t>
      </w:r>
      <w:r w:rsidR="00914F8F" w:rsidRPr="00402BB1">
        <w:rPr>
          <w:b/>
          <w:bCs/>
        </w:rPr>
        <w:t>Enter]</w:t>
      </w:r>
      <w:r w:rsidR="00914F8F" w:rsidRPr="00402BB1">
        <w:t xml:space="preserve"> to accept the default Lab.</w:t>
      </w:r>
      <w:r w:rsidR="00914F8F" w:rsidRPr="00402BB1">
        <w:rPr>
          <w:noProof/>
        </w:rPr>
        <w:t xml:space="preserve"> </w:t>
      </w:r>
    </w:p>
    <w:p w:rsidR="00914F8F" w:rsidRPr="00402BB1" w:rsidRDefault="00914F8F" w:rsidP="002E11F3">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Cursor moves to the Location field.</w:t>
      </w:r>
      <w:r w:rsidRPr="00402BB1">
        <w:rPr>
          <w:noProof/>
        </w:rPr>
        <w:t xml:space="preserve"> </w:t>
      </w:r>
    </w:p>
    <w:p w:rsidR="00914F8F" w:rsidRPr="00402BB1" w:rsidRDefault="00F76C21" w:rsidP="002E11F3">
      <w:pPr>
        <w:pStyle w:val="List10"/>
        <w:numPr>
          <w:ilvl w:val="0"/>
          <w:numId w:val="0"/>
        </w:numPr>
        <w:ind w:left="2160" w:hanging="720"/>
      </w:pPr>
      <w:r>
        <w:t>5.</w:t>
      </w:r>
      <w:r w:rsidRPr="00402BB1">
        <w:t xml:space="preserve"> Type</w:t>
      </w:r>
      <w:r w:rsidR="00914F8F" w:rsidRPr="00402BB1">
        <w:t xml:space="preserve"> ‘TM’ and [</w:t>
      </w:r>
      <w:r w:rsidR="00914F8F" w:rsidRPr="00402BB1">
        <w:rPr>
          <w:b/>
          <w:bCs/>
        </w:rPr>
        <w:t>Enter</w:t>
      </w:r>
      <w:r w:rsidR="00914F8F" w:rsidRPr="00402BB1">
        <w:t>].</w:t>
      </w:r>
    </w:p>
    <w:p w:rsidR="00914F8F" w:rsidRPr="00402BB1" w:rsidRDefault="00914F8F" w:rsidP="002E11F3">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TM decoded to ‘ZZZ Lab TM’.</w:t>
      </w:r>
    </w:p>
    <w:p w:rsidR="00914F8F" w:rsidRDefault="00914F8F" w:rsidP="002E11F3">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 xml:space="preserve">Cursor moves to </w:t>
      </w:r>
      <w:proofErr w:type="spellStart"/>
      <w:r w:rsidRPr="00402BB1">
        <w:rPr>
          <w:rFonts w:ascii="Calibri" w:eastAsia="Times New Roman" w:hAnsi="Calibri" w:cs="Arial"/>
          <w:lang w:val="en-GB"/>
        </w:rPr>
        <w:t>Sublocation</w:t>
      </w:r>
      <w:proofErr w:type="spellEnd"/>
      <w:r w:rsidRPr="00402BB1">
        <w:rPr>
          <w:rFonts w:ascii="Calibri" w:eastAsia="Times New Roman" w:hAnsi="Calibri" w:cs="Arial"/>
          <w:lang w:val="en-GB"/>
        </w:rPr>
        <w:t xml:space="preserve"> field.</w:t>
      </w:r>
    </w:p>
    <w:p w:rsidR="00914F8F" w:rsidRPr="00402BB1" w:rsidRDefault="00FE7F86" w:rsidP="00F76C21">
      <w:pPr>
        <w:pStyle w:val="List10"/>
        <w:numPr>
          <w:ilvl w:val="0"/>
          <w:numId w:val="0"/>
        </w:numPr>
        <w:ind w:left="2160" w:hanging="720"/>
      </w:pPr>
      <w:r w:rsidRPr="001B0BAC">
        <w:rPr>
          <w:bCs/>
        </w:rPr>
        <w:t>6</w:t>
      </w:r>
      <w:r>
        <w:rPr>
          <w:b/>
          <w:bCs/>
        </w:rPr>
        <w:t>.</w:t>
      </w:r>
      <w:r w:rsidRPr="00402BB1">
        <w:rPr>
          <w:b/>
          <w:bCs/>
        </w:rPr>
        <w:t xml:space="preserve"> [</w:t>
      </w:r>
      <w:r w:rsidR="00914F8F" w:rsidRPr="00402BB1">
        <w:rPr>
          <w:b/>
          <w:bCs/>
        </w:rPr>
        <w:t>Enter]</w:t>
      </w:r>
      <w:r w:rsidR="00914F8F" w:rsidRPr="00402BB1">
        <w:t xml:space="preserve"> through </w:t>
      </w:r>
      <w:proofErr w:type="spellStart"/>
      <w:r w:rsidR="00914F8F" w:rsidRPr="00402BB1">
        <w:t>Sublocation</w:t>
      </w:r>
      <w:proofErr w:type="spellEnd"/>
      <w:r w:rsidR="00914F8F" w:rsidRPr="00402BB1">
        <w:t xml:space="preserve"> field.</w:t>
      </w:r>
      <w:r w:rsidR="00914F8F" w:rsidRPr="00402BB1">
        <w:rPr>
          <w:noProof/>
        </w:rPr>
        <w:t xml:space="preserve"> </w:t>
      </w:r>
    </w:p>
    <w:p w:rsidR="00914F8F" w:rsidRPr="00402BB1" w:rsidRDefault="00415EE1" w:rsidP="00914F8F">
      <w:pPr>
        <w:widowControl w:val="0"/>
        <w:autoSpaceDE w:val="0"/>
        <w:autoSpaceDN w:val="0"/>
        <w:adjustRightInd w:val="0"/>
        <w:spacing w:before="80" w:after="120" w:line="240" w:lineRule="exact"/>
        <w:ind w:left="1440"/>
        <w:rPr>
          <w:rFonts w:ascii="Calibri" w:eastAsia="Times New Roman" w:hAnsi="Calibri" w:cs="Arial"/>
          <w:lang w:val="en-GB"/>
        </w:rPr>
      </w:pPr>
      <w:r>
        <w:rPr>
          <w:rFonts w:ascii="Calibri" w:eastAsia="Times New Roman" w:hAnsi="Calibri" w:cs="Arial"/>
          <w:lang w:val="en-GB"/>
        </w:rPr>
        <w:t xml:space="preserve">     -</w:t>
      </w:r>
      <w:r w:rsidR="00914F8F" w:rsidRPr="00402BB1">
        <w:rPr>
          <w:rFonts w:ascii="Calibri" w:eastAsia="Times New Roman" w:hAnsi="Calibri" w:cs="Arial"/>
          <w:lang w:val="en-GB"/>
        </w:rPr>
        <w:t>Cursor moves to Comment field.</w:t>
      </w:r>
    </w:p>
    <w:p w:rsidR="004041EE" w:rsidRPr="004041EE" w:rsidRDefault="00FE7F86" w:rsidP="004041EE">
      <w:pPr>
        <w:tabs>
          <w:tab w:val="right" w:pos="360"/>
          <w:tab w:val="left" w:pos="482"/>
        </w:tabs>
        <w:autoSpaceDE w:val="0"/>
        <w:autoSpaceDN w:val="0"/>
        <w:adjustRightInd w:val="0"/>
        <w:spacing w:before="160" w:after="0" w:line="240" w:lineRule="atLeast"/>
        <w:rPr>
          <w:rFonts w:ascii="Calibri" w:eastAsia="Times New Roman" w:hAnsi="Calibri" w:cs="Arial"/>
          <w:lang w:val="en-GB"/>
        </w:rPr>
      </w:pPr>
      <w:r>
        <w:t>7.</w:t>
      </w:r>
      <w:r w:rsidRPr="00402BB1">
        <w:t xml:space="preserve"> </w:t>
      </w:r>
      <w:r w:rsidRPr="00410C5B">
        <w:rPr>
          <w:highlight w:val="cyan"/>
        </w:rPr>
        <w:t>Enter</w:t>
      </w:r>
      <w:r w:rsidR="00914F8F" w:rsidRPr="00410C5B">
        <w:rPr>
          <w:highlight w:val="cyan"/>
        </w:rPr>
        <w:t xml:space="preserve"> a free text comment for any relevant information.</w:t>
      </w:r>
      <w:r w:rsidR="004041EE" w:rsidRPr="00410C5B">
        <w:rPr>
          <w:highlight w:val="cyan"/>
        </w:rPr>
        <w:t xml:space="preserve"> </w:t>
      </w:r>
      <w:r w:rsidR="00410C5B" w:rsidRPr="00410C5B">
        <w:rPr>
          <w:highlight w:val="cyan"/>
        </w:rPr>
        <w:t>I.e</w:t>
      </w:r>
      <w:r w:rsidR="004041EE" w:rsidRPr="00410C5B">
        <w:rPr>
          <w:highlight w:val="cyan"/>
        </w:rPr>
        <w:t xml:space="preserve">. </w:t>
      </w:r>
      <w:r w:rsidR="004041EE" w:rsidRPr="00410C5B">
        <w:rPr>
          <w:rFonts w:ascii="Calibri" w:eastAsia="Times New Roman" w:hAnsi="Calibri" w:cs="Arial"/>
          <w:highlight w:val="cyan"/>
          <w:lang w:val="en-GB"/>
        </w:rPr>
        <w:t xml:space="preserve">When a </w:t>
      </w:r>
      <w:r w:rsidR="004041EE" w:rsidRPr="00410C5B">
        <w:rPr>
          <w:rFonts w:ascii="Calibri" w:eastAsia="Times New Roman" w:hAnsi="Calibri" w:cs="Arial"/>
          <w:b/>
          <w:highlight w:val="cyan"/>
          <w:lang w:val="en-GB"/>
        </w:rPr>
        <w:t>unit of blood has been returned</w:t>
      </w:r>
      <w:r w:rsidR="004041EE" w:rsidRPr="00410C5B">
        <w:rPr>
          <w:rFonts w:ascii="Calibri" w:eastAsia="Times New Roman" w:hAnsi="Calibri" w:cs="Arial"/>
          <w:highlight w:val="cyan"/>
          <w:lang w:val="en-GB"/>
        </w:rPr>
        <w:t xml:space="preserve"> and the status of container is being changed, please indicate: “Temp check OK” Or “Temp check fail</w:t>
      </w:r>
      <w:r w:rsidR="00410C5B" w:rsidRPr="00410C5B">
        <w:rPr>
          <w:rFonts w:ascii="Calibri" w:eastAsia="Times New Roman" w:hAnsi="Calibri" w:cs="Arial"/>
          <w:highlight w:val="cyan"/>
          <w:lang w:val="en-GB"/>
        </w:rPr>
        <w:t xml:space="preserve">” </w:t>
      </w:r>
      <w:r w:rsidR="004041EE" w:rsidRPr="00410C5B">
        <w:rPr>
          <w:rFonts w:ascii="Calibri" w:eastAsia="Times New Roman" w:hAnsi="Calibri" w:cs="Arial"/>
          <w:highlight w:val="cyan"/>
          <w:lang w:val="en-GB"/>
        </w:rPr>
        <w:t>OR details of why something is being discarded</w:t>
      </w:r>
      <w:r w:rsidR="00410C5B" w:rsidRPr="00410C5B">
        <w:rPr>
          <w:rFonts w:ascii="Calibri" w:eastAsia="Times New Roman" w:hAnsi="Calibri" w:cs="Arial"/>
          <w:highlight w:val="cyan"/>
          <w:lang w:val="en-GB"/>
        </w:rPr>
        <w:t>.</w:t>
      </w:r>
    </w:p>
    <w:p w:rsidR="004041EE" w:rsidRPr="003D722A" w:rsidRDefault="004041EE" w:rsidP="004041EE">
      <w:pPr>
        <w:tabs>
          <w:tab w:val="right" w:pos="360"/>
          <w:tab w:val="left" w:pos="482"/>
        </w:tabs>
        <w:autoSpaceDE w:val="0"/>
        <w:autoSpaceDN w:val="0"/>
        <w:adjustRightInd w:val="0"/>
        <w:spacing w:before="160" w:after="0" w:line="240" w:lineRule="atLeast"/>
        <w:rPr>
          <w:rFonts w:ascii="Calibri" w:eastAsia="Times New Roman" w:hAnsi="Calibri" w:cs="Arial"/>
        </w:rPr>
      </w:pPr>
      <w:r>
        <w:rPr>
          <w:rFonts w:ascii="Calibri" w:eastAsia="Times New Roman" w:hAnsi="Calibri" w:cs="Arial"/>
          <w:b/>
          <w:lang w:val="en-GB"/>
        </w:rPr>
        <w:lastRenderedPageBreak/>
        <w:t xml:space="preserve">     </w:t>
      </w:r>
    </w:p>
    <w:p w:rsidR="00914F8F" w:rsidRPr="00402BB1" w:rsidRDefault="00914F8F" w:rsidP="00F76C21">
      <w:pPr>
        <w:pStyle w:val="List10"/>
        <w:numPr>
          <w:ilvl w:val="0"/>
          <w:numId w:val="0"/>
        </w:numPr>
        <w:ind w:left="2160" w:hanging="720"/>
      </w:pPr>
    </w:p>
    <w:p w:rsidR="00082477" w:rsidRPr="00402BB1" w:rsidRDefault="00FE7F86" w:rsidP="00F76C21">
      <w:pPr>
        <w:pStyle w:val="List10"/>
        <w:numPr>
          <w:ilvl w:val="0"/>
          <w:numId w:val="0"/>
        </w:numPr>
        <w:ind w:left="2160" w:hanging="720"/>
      </w:pPr>
      <w:r w:rsidRPr="001B0BAC">
        <w:t>8</w:t>
      </w:r>
      <w:r>
        <w:rPr>
          <w:b/>
        </w:rPr>
        <w:t>.</w:t>
      </w:r>
      <w:r w:rsidRPr="00402BB1">
        <w:rPr>
          <w:b/>
        </w:rPr>
        <w:t xml:space="preserve"> [</w:t>
      </w:r>
      <w:r w:rsidR="00082477" w:rsidRPr="00402BB1">
        <w:rPr>
          <w:b/>
        </w:rPr>
        <w:t>A]</w:t>
      </w:r>
      <w:r w:rsidR="00082477" w:rsidRPr="00402BB1">
        <w:t xml:space="preserve"> to add</w:t>
      </w:r>
    </w:p>
    <w:p w:rsidR="00914F8F" w:rsidRPr="00402BB1" w:rsidRDefault="001E1F18" w:rsidP="001E1F18">
      <w:pPr>
        <w:pStyle w:val="List10"/>
        <w:numPr>
          <w:ilvl w:val="0"/>
          <w:numId w:val="0"/>
        </w:numPr>
      </w:pPr>
      <w:r>
        <w:rPr>
          <w:bCs/>
        </w:rPr>
        <w:t xml:space="preserve">                      </w:t>
      </w:r>
      <w:r w:rsidR="00FE7F86" w:rsidRPr="001B0BAC">
        <w:rPr>
          <w:bCs/>
        </w:rPr>
        <w:t>9.</w:t>
      </w:r>
      <w:r w:rsidR="00FE7F86" w:rsidRPr="00402BB1">
        <w:rPr>
          <w:b/>
          <w:bCs/>
        </w:rPr>
        <w:t xml:space="preserve"> [</w:t>
      </w:r>
      <w:r w:rsidR="00914F8F" w:rsidRPr="00402BB1">
        <w:rPr>
          <w:b/>
          <w:bCs/>
        </w:rPr>
        <w:t>Enter]</w:t>
      </w:r>
      <w:r w:rsidR="00914F8F" w:rsidRPr="00402BB1">
        <w:t xml:space="preserve"> through all fields until cursor is in Donation ID field.</w:t>
      </w:r>
    </w:p>
    <w:p w:rsidR="00914F8F" w:rsidRPr="00402BB1" w:rsidRDefault="00F76C21" w:rsidP="00F76C21">
      <w:pPr>
        <w:pStyle w:val="List10"/>
        <w:numPr>
          <w:ilvl w:val="0"/>
          <w:numId w:val="0"/>
        </w:numPr>
      </w:pPr>
      <w:r>
        <w:t xml:space="preserve">                     10.</w:t>
      </w:r>
      <w:r w:rsidRPr="00402BB1">
        <w:t xml:space="preserve"> Enter</w:t>
      </w:r>
      <w:r w:rsidR="00914F8F" w:rsidRPr="00402BB1">
        <w:t xml:space="preserve"> the donation id of the first container to be processed.</w:t>
      </w:r>
    </w:p>
    <w:p w:rsidR="00914F8F" w:rsidRPr="00402BB1" w:rsidRDefault="00F76C21" w:rsidP="00F76C21">
      <w:pPr>
        <w:pStyle w:val="List10"/>
        <w:numPr>
          <w:ilvl w:val="0"/>
          <w:numId w:val="0"/>
        </w:numPr>
      </w:pPr>
      <w:r>
        <w:rPr>
          <w:b/>
          <w:bCs/>
        </w:rPr>
        <w:t xml:space="preserve">                     </w:t>
      </w:r>
      <w:r w:rsidRPr="001B0BAC">
        <w:rPr>
          <w:bCs/>
        </w:rPr>
        <w:t>11</w:t>
      </w:r>
      <w:r w:rsidR="00FE7F86">
        <w:rPr>
          <w:b/>
          <w:bCs/>
        </w:rPr>
        <w:t>.</w:t>
      </w:r>
      <w:r w:rsidR="00FE7F86" w:rsidRPr="00402BB1">
        <w:rPr>
          <w:b/>
          <w:bCs/>
        </w:rPr>
        <w:t xml:space="preserve"> [</w:t>
      </w:r>
      <w:r w:rsidR="00914F8F" w:rsidRPr="00402BB1">
        <w:rPr>
          <w:b/>
          <w:bCs/>
        </w:rPr>
        <w:t>Enter]</w:t>
      </w:r>
      <w:r w:rsidR="00914F8F" w:rsidRPr="00402BB1">
        <w:t>.</w:t>
      </w:r>
    </w:p>
    <w:p w:rsidR="00914F8F" w:rsidRPr="00402BB1" w:rsidRDefault="00F76C21" w:rsidP="00914F8F">
      <w:pPr>
        <w:widowControl w:val="0"/>
        <w:autoSpaceDE w:val="0"/>
        <w:autoSpaceDN w:val="0"/>
        <w:adjustRightInd w:val="0"/>
        <w:spacing w:before="80" w:after="120" w:line="240" w:lineRule="exact"/>
        <w:ind w:left="1440"/>
        <w:rPr>
          <w:rFonts w:ascii="Calibri" w:eastAsia="Times New Roman" w:hAnsi="Calibri" w:cs="Arial"/>
          <w:lang w:val="en-GB"/>
        </w:rPr>
      </w:pPr>
      <w:r>
        <w:rPr>
          <w:rFonts w:ascii="Calibri" w:eastAsia="Times New Roman" w:hAnsi="Calibri" w:cs="Arial"/>
          <w:lang w:val="en-GB"/>
        </w:rPr>
        <w:t xml:space="preserve">    - </w:t>
      </w:r>
      <w:r w:rsidR="00914F8F" w:rsidRPr="00402BB1">
        <w:rPr>
          <w:rFonts w:ascii="Calibri" w:eastAsia="Times New Roman" w:hAnsi="Calibri" w:cs="Arial"/>
          <w:lang w:val="en-GB"/>
        </w:rPr>
        <w:t>The Container details display on the screen.</w:t>
      </w:r>
    </w:p>
    <w:p w:rsidR="00914F8F" w:rsidRPr="00402BB1" w:rsidRDefault="00F76C21" w:rsidP="00914F8F">
      <w:pPr>
        <w:widowControl w:val="0"/>
        <w:autoSpaceDE w:val="0"/>
        <w:autoSpaceDN w:val="0"/>
        <w:adjustRightInd w:val="0"/>
        <w:spacing w:before="80" w:after="120" w:line="240" w:lineRule="exact"/>
        <w:ind w:left="1440"/>
        <w:rPr>
          <w:rFonts w:ascii="Calibri" w:eastAsia="Times New Roman" w:hAnsi="Calibri" w:cs="Arial"/>
          <w:lang w:val="en-GB"/>
        </w:rPr>
      </w:pPr>
      <w:r>
        <w:rPr>
          <w:rFonts w:ascii="Calibri" w:eastAsia="Times New Roman" w:hAnsi="Calibri" w:cs="Arial"/>
          <w:lang w:val="en-GB"/>
        </w:rPr>
        <w:t xml:space="preserve">     - </w:t>
      </w:r>
      <w:r w:rsidR="00914F8F" w:rsidRPr="00402BB1">
        <w:rPr>
          <w:rFonts w:ascii="Calibri" w:eastAsia="Times New Roman" w:hAnsi="Calibri" w:cs="Arial"/>
          <w:lang w:val="en-GB"/>
        </w:rPr>
        <w:t>The cursor moves to the 2</w:t>
      </w:r>
      <w:r w:rsidR="00914F8F" w:rsidRPr="00402BB1">
        <w:rPr>
          <w:rFonts w:ascii="Calibri" w:eastAsia="Times New Roman" w:hAnsi="Calibri" w:cs="Arial"/>
          <w:vertAlign w:val="superscript"/>
          <w:lang w:val="en-GB"/>
        </w:rPr>
        <w:t>nd</w:t>
      </w:r>
      <w:r w:rsidR="00914F8F" w:rsidRPr="00402BB1">
        <w:rPr>
          <w:rFonts w:ascii="Calibri" w:eastAsia="Times New Roman" w:hAnsi="Calibri" w:cs="Arial"/>
          <w:lang w:val="en-GB"/>
        </w:rPr>
        <w:t xml:space="preserve"> Donation ID line.</w:t>
      </w:r>
    </w:p>
    <w:p w:rsidR="00914F8F" w:rsidRPr="00402BB1" w:rsidRDefault="00914F8F" w:rsidP="00F76C21">
      <w:pPr>
        <w:pStyle w:val="List10"/>
        <w:numPr>
          <w:ilvl w:val="0"/>
          <w:numId w:val="16"/>
        </w:numPr>
      </w:pPr>
      <w:r w:rsidRPr="00402BB1">
        <w:t xml:space="preserve">Repeat this process for all the containers to be processed. </w:t>
      </w:r>
    </w:p>
    <w:p w:rsidR="00914F8F" w:rsidRPr="00402BB1" w:rsidRDefault="00914F8F" w:rsidP="00914F8F">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 xml:space="preserve">(The User may also Add containers directly from the Action box:  </w:t>
      </w:r>
      <w:r w:rsidRPr="00402BB1">
        <w:rPr>
          <w:rFonts w:ascii="Calibri" w:eastAsia="Times New Roman" w:hAnsi="Calibri" w:cs="Arial"/>
          <w:b/>
          <w:bCs/>
          <w:lang w:val="en-GB"/>
        </w:rPr>
        <w:t>[A]</w:t>
      </w:r>
      <w:proofErr w:type="spellStart"/>
      <w:r w:rsidRPr="00402BB1">
        <w:rPr>
          <w:rFonts w:ascii="Calibri" w:eastAsia="Times New Roman" w:hAnsi="Calibri" w:cs="Arial"/>
          <w:lang w:val="en-GB"/>
        </w:rPr>
        <w:t>dd</w:t>
      </w:r>
      <w:proofErr w:type="spellEnd"/>
      <w:r w:rsidRPr="00402BB1">
        <w:rPr>
          <w:rFonts w:ascii="Calibri" w:eastAsia="Times New Roman" w:hAnsi="Calibri" w:cs="Arial"/>
          <w:lang w:val="en-GB"/>
        </w:rPr>
        <w:t xml:space="preserve"> containers or using the Add container button.)</w:t>
      </w:r>
    </w:p>
    <w:p w:rsidR="00914F8F" w:rsidRPr="00402BB1" w:rsidRDefault="00914F8F" w:rsidP="00F76C21">
      <w:pPr>
        <w:pStyle w:val="List10"/>
        <w:numPr>
          <w:ilvl w:val="0"/>
          <w:numId w:val="16"/>
        </w:numPr>
      </w:pPr>
      <w:r w:rsidRPr="00402BB1">
        <w:t xml:space="preserve">When all the containers are entered, </w:t>
      </w:r>
      <w:r w:rsidRPr="00402BB1">
        <w:rPr>
          <w:b/>
          <w:bCs/>
        </w:rPr>
        <w:t>[Enter]</w:t>
      </w:r>
      <w:r w:rsidRPr="00402BB1">
        <w:t xml:space="preserve"> to return to the Action box.</w:t>
      </w:r>
    </w:p>
    <w:p w:rsidR="00914F8F" w:rsidRPr="00402BB1" w:rsidRDefault="00914F8F" w:rsidP="00F76C21">
      <w:pPr>
        <w:pStyle w:val="List10"/>
        <w:numPr>
          <w:ilvl w:val="0"/>
          <w:numId w:val="16"/>
        </w:numPr>
      </w:pPr>
      <w:r w:rsidRPr="00402BB1">
        <w:t xml:space="preserve">Enter </w:t>
      </w:r>
      <w:r w:rsidRPr="00402BB1">
        <w:rPr>
          <w:b/>
          <w:bCs/>
        </w:rPr>
        <w:t>[P]</w:t>
      </w:r>
      <w:proofErr w:type="spellStart"/>
      <w:r w:rsidRPr="00402BB1">
        <w:t>rocess</w:t>
      </w:r>
      <w:proofErr w:type="spellEnd"/>
      <w:r w:rsidRPr="00402BB1">
        <w:t xml:space="preserve"> in the Action Box to process the containers status change.</w:t>
      </w:r>
    </w:p>
    <w:p w:rsidR="00914F8F" w:rsidRPr="00402BB1" w:rsidRDefault="00914F8F" w:rsidP="00914F8F">
      <w:pPr>
        <w:widowControl w:val="0"/>
        <w:autoSpaceDE w:val="0"/>
        <w:autoSpaceDN w:val="0"/>
        <w:adjustRightInd w:val="0"/>
        <w:spacing w:before="80" w:after="120" w:line="240" w:lineRule="exact"/>
        <w:ind w:left="1440"/>
        <w:rPr>
          <w:rFonts w:ascii="Calibri" w:eastAsia="Times New Roman" w:hAnsi="Calibri" w:cs="Arial"/>
          <w:lang w:val="en-GB"/>
        </w:rPr>
      </w:pPr>
      <w:r w:rsidRPr="00402BB1">
        <w:rPr>
          <w:rFonts w:ascii="Calibri" w:eastAsia="Times New Roman" w:hAnsi="Calibri" w:cs="Arial"/>
          <w:lang w:val="en-GB"/>
        </w:rPr>
        <w:t>Containers are updated to the status requested</w:t>
      </w:r>
    </w:p>
    <w:p w:rsidR="00914F8F" w:rsidRPr="00402BB1" w:rsidRDefault="00914F8F" w:rsidP="00B71B2B">
      <w:pPr>
        <w:spacing w:after="0" w:line="240" w:lineRule="auto"/>
        <w:rPr>
          <w:rFonts w:ascii="Calibri" w:eastAsia="Times New Roman" w:hAnsi="Calibri" w:cs="Times New Roman"/>
          <w:b/>
          <w:i/>
          <w:sz w:val="28"/>
          <w:szCs w:val="28"/>
          <w:u w:val="single"/>
        </w:rPr>
      </w:pPr>
    </w:p>
    <w:p w:rsidR="00914F8F" w:rsidRPr="00402BB1" w:rsidRDefault="00415EE1" w:rsidP="00B71B2B">
      <w:pPr>
        <w:spacing w:after="0" w:line="240" w:lineRule="auto"/>
        <w:rPr>
          <w:rFonts w:ascii="Calibri" w:eastAsia="Times New Roman" w:hAnsi="Calibri" w:cs="Times New Roman"/>
          <w:b/>
          <w:i/>
          <w:sz w:val="28"/>
          <w:szCs w:val="28"/>
          <w:u w:val="single"/>
        </w:rPr>
      </w:pPr>
      <w:r>
        <w:rPr>
          <w:noProof/>
        </w:rPr>
        <w:drawing>
          <wp:anchor distT="0" distB="0" distL="114300" distR="114300" simplePos="0" relativeHeight="251894784" behindDoc="0" locked="0" layoutInCell="1" allowOverlap="1">
            <wp:simplePos x="0" y="0"/>
            <wp:positionH relativeFrom="column">
              <wp:posOffset>0</wp:posOffset>
            </wp:positionH>
            <wp:positionV relativeFrom="paragraph">
              <wp:posOffset>1905</wp:posOffset>
            </wp:positionV>
            <wp:extent cx="4011295" cy="30124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011295" cy="3012440"/>
                    </a:xfrm>
                    <a:prstGeom prst="rect">
                      <a:avLst/>
                    </a:prstGeom>
                  </pic:spPr>
                </pic:pic>
              </a:graphicData>
            </a:graphic>
            <wp14:sizeRelH relativeFrom="page">
              <wp14:pctWidth>0</wp14:pctWidth>
            </wp14:sizeRelH>
            <wp14:sizeRelV relativeFrom="page">
              <wp14:pctHeight>0</wp14:pctHeight>
            </wp14:sizeRelV>
          </wp:anchor>
        </w:drawing>
      </w:r>
    </w:p>
    <w:p w:rsidR="00914F8F" w:rsidRPr="00415EE1" w:rsidRDefault="00415EE1" w:rsidP="00415EE1">
      <w:pPr>
        <w:spacing w:after="0" w:line="240" w:lineRule="auto"/>
        <w:rPr>
          <w:rFonts w:ascii="Calibri" w:eastAsia="Times New Roman" w:hAnsi="Calibri" w:cs="Times New Roman"/>
          <w:sz w:val="24"/>
          <w:szCs w:val="24"/>
        </w:rPr>
      </w:pPr>
      <w:r w:rsidRPr="00415EE1">
        <w:rPr>
          <w:rFonts w:ascii="Calibri" w:eastAsia="Times New Roman" w:hAnsi="Calibri" w:cs="Times New Roman"/>
          <w:noProof/>
          <w:sz w:val="24"/>
          <w:szCs w:val="24"/>
        </w:rPr>
        <mc:AlternateContent>
          <mc:Choice Requires="wps">
            <w:drawing>
              <wp:anchor distT="0" distB="0" distL="114300" distR="114300" simplePos="0" relativeHeight="251895808" behindDoc="0" locked="0" layoutInCell="1" allowOverlap="1" wp14:anchorId="74E9DCF7" wp14:editId="4ACEE358">
                <wp:simplePos x="0" y="0"/>
                <wp:positionH relativeFrom="column">
                  <wp:posOffset>-1827972</wp:posOffset>
                </wp:positionH>
                <wp:positionV relativeFrom="paragraph">
                  <wp:posOffset>149667</wp:posOffset>
                </wp:positionV>
                <wp:extent cx="1861931" cy="815008"/>
                <wp:effectExtent l="38100" t="0" r="24130" b="61595"/>
                <wp:wrapNone/>
                <wp:docPr id="56" name="Straight Arrow Connector 56"/>
                <wp:cNvGraphicFramePr/>
                <a:graphic xmlns:a="http://schemas.openxmlformats.org/drawingml/2006/main">
                  <a:graphicData uri="http://schemas.microsoft.com/office/word/2010/wordprocessingShape">
                    <wps:wsp>
                      <wps:cNvCnPr/>
                      <wps:spPr>
                        <a:xfrm flipH="1">
                          <a:off x="0" y="0"/>
                          <a:ext cx="1861931" cy="81500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143.95pt;margin-top:11.8pt;width:146.6pt;height:64.15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" strokecolor="red">
                <v:stroke endarrow="open"/>
              </v:shape>
            </w:pict>
          </mc:Fallback>
        </mc:AlternateContent>
      </w:r>
      <w:r w:rsidRPr="00415EE1">
        <w:rPr>
          <w:rFonts w:ascii="Calibri" w:eastAsia="Times New Roman" w:hAnsi="Calibri" w:cs="Times New Roman"/>
          <w:sz w:val="24"/>
          <w:szCs w:val="24"/>
        </w:rPr>
        <w:t>Complete Comment section with details when changing status to [D] Discarded</w:t>
      </w:r>
    </w:p>
    <w:p w:rsidR="00415EE1" w:rsidRDefault="00415EE1" w:rsidP="00B71B2B">
      <w:pPr>
        <w:spacing w:after="0" w:line="240" w:lineRule="auto"/>
        <w:rPr>
          <w:rFonts w:ascii="Calibri" w:eastAsia="Times New Roman" w:hAnsi="Calibri" w:cs="Times New Roman"/>
          <w:b/>
          <w:i/>
          <w:sz w:val="28"/>
          <w:szCs w:val="28"/>
          <w:u w:val="single"/>
        </w:rPr>
      </w:pPr>
      <w:r>
        <w:rPr>
          <w:rFonts w:ascii="Calibri" w:eastAsia="Times New Roman" w:hAnsi="Calibri" w:cs="Times New Roman"/>
          <w:b/>
          <w:i/>
          <w:noProof/>
          <w:sz w:val="28"/>
          <w:szCs w:val="28"/>
          <w:u w:val="single"/>
        </w:rPr>
        <mc:AlternateContent>
          <mc:Choice Requires="wps">
            <w:drawing>
              <wp:anchor distT="0" distB="0" distL="114300" distR="114300" simplePos="0" relativeHeight="251896832" behindDoc="0" locked="0" layoutInCell="1" allowOverlap="1" wp14:anchorId="1A5F6EF6" wp14:editId="5A308A10">
                <wp:simplePos x="0" y="0"/>
                <wp:positionH relativeFrom="column">
                  <wp:posOffset>-2510459</wp:posOffset>
                </wp:positionH>
                <wp:positionV relativeFrom="paragraph">
                  <wp:posOffset>121644</wp:posOffset>
                </wp:positionV>
                <wp:extent cx="1901687" cy="384313"/>
                <wp:effectExtent l="0" t="0" r="22860" b="15875"/>
                <wp:wrapNone/>
                <wp:docPr id="57" name="Oval 57"/>
                <wp:cNvGraphicFramePr/>
                <a:graphic xmlns:a="http://schemas.openxmlformats.org/drawingml/2006/main">
                  <a:graphicData uri="http://schemas.microsoft.com/office/word/2010/wordprocessingShape">
                    <wps:wsp>
                      <wps:cNvSpPr/>
                      <wps:spPr>
                        <a:xfrm>
                          <a:off x="0" y="0"/>
                          <a:ext cx="1901687" cy="3843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197.65pt;margin-top:9.6pt;width:149.75pt;height:30.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" filled="f" strokecolor="red" strokeweight="2pt"/>
            </w:pict>
          </mc:Fallback>
        </mc:AlternateContent>
      </w: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15EE1" w:rsidRDefault="00415EE1" w:rsidP="00B71B2B">
      <w:pPr>
        <w:spacing w:after="0" w:line="240" w:lineRule="auto"/>
        <w:rPr>
          <w:rFonts w:ascii="Calibri" w:eastAsia="Times New Roman" w:hAnsi="Calibri" w:cs="Times New Roman"/>
          <w:b/>
          <w:i/>
          <w:sz w:val="28"/>
          <w:szCs w:val="28"/>
          <w:u w:val="single"/>
        </w:rPr>
      </w:pPr>
    </w:p>
    <w:p w:rsidR="004F38D7" w:rsidRDefault="004F38D7" w:rsidP="00B71B2B">
      <w:pPr>
        <w:spacing w:after="0" w:line="240" w:lineRule="auto"/>
        <w:rPr>
          <w:rFonts w:ascii="Calibri" w:eastAsia="Times New Roman" w:hAnsi="Calibri" w:cs="Times New Roman"/>
          <w:b/>
          <w:i/>
          <w:sz w:val="28"/>
          <w:szCs w:val="28"/>
          <w:u w:val="single"/>
        </w:rPr>
      </w:pPr>
    </w:p>
    <w:p w:rsidR="009E5BC6" w:rsidRDefault="009E5BC6" w:rsidP="00B71B2B">
      <w:pPr>
        <w:spacing w:after="0" w:line="240" w:lineRule="auto"/>
        <w:rPr>
          <w:rFonts w:ascii="Calibri" w:eastAsia="Times New Roman" w:hAnsi="Calibri" w:cs="Times New Roman"/>
          <w:b/>
          <w:i/>
          <w:sz w:val="28"/>
          <w:szCs w:val="28"/>
          <w:u w:val="single"/>
        </w:rPr>
      </w:pPr>
    </w:p>
    <w:p w:rsidR="009E5BC6" w:rsidRDefault="009E5BC6" w:rsidP="00B71B2B">
      <w:pPr>
        <w:spacing w:after="0" w:line="240" w:lineRule="auto"/>
        <w:rPr>
          <w:rFonts w:ascii="Calibri" w:eastAsia="Times New Roman" w:hAnsi="Calibri" w:cs="Times New Roman"/>
          <w:b/>
          <w:i/>
          <w:sz w:val="28"/>
          <w:szCs w:val="28"/>
          <w:u w:val="single"/>
        </w:rPr>
      </w:pPr>
    </w:p>
    <w:p w:rsidR="00B71B2B" w:rsidRPr="00402BB1" w:rsidRDefault="00B71B2B" w:rsidP="00B71B2B">
      <w:pPr>
        <w:spacing w:after="0" w:line="240" w:lineRule="auto"/>
        <w:rPr>
          <w:rFonts w:ascii="Calibri" w:eastAsia="Times New Roman" w:hAnsi="Calibri" w:cs="Times New Roman"/>
          <w:b/>
          <w:i/>
          <w:sz w:val="28"/>
          <w:szCs w:val="28"/>
          <w:u w:val="single"/>
        </w:rPr>
      </w:pPr>
      <w:r w:rsidRPr="00402BB1">
        <w:rPr>
          <w:rFonts w:ascii="Calibri" w:eastAsia="Times New Roman" w:hAnsi="Calibri" w:cs="Times New Roman"/>
          <w:b/>
          <w:i/>
          <w:sz w:val="28"/>
          <w:szCs w:val="28"/>
          <w:u w:val="single"/>
        </w:rPr>
        <w:t>LOOK UP PATIENT HISTORY</w:t>
      </w:r>
      <w:r w:rsidR="00995F3D" w:rsidRPr="00402BB1">
        <w:rPr>
          <w:rFonts w:ascii="Calibri" w:eastAsia="Times New Roman" w:hAnsi="Calibri" w:cs="Times New Roman"/>
          <w:b/>
          <w:i/>
          <w:sz w:val="28"/>
          <w:szCs w:val="28"/>
          <w:u w:val="single"/>
        </w:rPr>
        <w:t xml:space="preserve"> </w:t>
      </w:r>
    </w:p>
    <w:p w:rsidR="00B71B2B" w:rsidRPr="00402BB1" w:rsidRDefault="00B71B2B" w:rsidP="00B71B2B">
      <w:pPr>
        <w:spacing w:after="0" w:line="240" w:lineRule="auto"/>
        <w:rPr>
          <w:rFonts w:ascii="Calibri" w:eastAsia="Times New Roman" w:hAnsi="Calibri" w:cs="Times New Roman"/>
          <w:b/>
          <w:i/>
          <w:sz w:val="28"/>
          <w:szCs w:val="28"/>
          <w:u w:val="single"/>
        </w:rPr>
      </w:pPr>
    </w:p>
    <w:p w:rsidR="00B71B2B" w:rsidRPr="004636F5" w:rsidRDefault="00B71B2B" w:rsidP="00B71B2B">
      <w:r w:rsidRPr="00402BB1">
        <w:tab/>
      </w:r>
      <w:r w:rsidR="00414F3E">
        <w:t>1.</w:t>
      </w:r>
      <w:r w:rsidR="00414F3E" w:rsidRPr="00402BB1">
        <w:t xml:space="preserve"> Select</w:t>
      </w:r>
      <w:r w:rsidRPr="00402BB1">
        <w:t xml:space="preserve"> “</w:t>
      </w:r>
      <w:r w:rsidRPr="00402BB1">
        <w:rPr>
          <w:b/>
        </w:rPr>
        <w:t>1</w:t>
      </w:r>
      <w:r w:rsidRPr="00402BB1">
        <w:t xml:space="preserve">” from the main menu for </w:t>
      </w:r>
      <w:r w:rsidRPr="00402BB1">
        <w:rPr>
          <w:b/>
        </w:rPr>
        <w:t>PATIENT DETAILS</w:t>
      </w:r>
    </w:p>
    <w:p w:rsidR="00B71B2B" w:rsidRPr="00402BB1" w:rsidRDefault="00B71B2B" w:rsidP="00085C5C">
      <w:pPr>
        <w:numPr>
          <w:ilvl w:val="0"/>
          <w:numId w:val="21"/>
        </w:numPr>
        <w:contextualSpacing/>
      </w:pPr>
      <w:r w:rsidRPr="00402BB1">
        <w:t>Refer to master form at bottom for short cut letters for each field.</w:t>
      </w:r>
    </w:p>
    <w:p w:rsidR="00B71B2B" w:rsidRPr="00402BB1" w:rsidRDefault="00B71B2B" w:rsidP="00B71B2B">
      <w:pPr>
        <w:jc w:val="center"/>
      </w:pPr>
      <w:r w:rsidRPr="00402BB1">
        <w:rPr>
          <w:noProof/>
        </w:rPr>
        <mc:AlternateContent>
          <mc:Choice Requires="wps">
            <w:drawing>
              <wp:anchor distT="0" distB="0" distL="114300" distR="114300" simplePos="0" relativeHeight="251679744" behindDoc="0" locked="0" layoutInCell="1" allowOverlap="1" wp14:anchorId="1FF0F94D" wp14:editId="7A98B884">
                <wp:simplePos x="0" y="0"/>
                <wp:positionH relativeFrom="column">
                  <wp:posOffset>450850</wp:posOffset>
                </wp:positionH>
                <wp:positionV relativeFrom="paragraph">
                  <wp:posOffset>689610</wp:posOffset>
                </wp:positionV>
                <wp:extent cx="650927" cy="3647267"/>
                <wp:effectExtent l="76200" t="38100" r="34925" b="29845"/>
                <wp:wrapNone/>
                <wp:docPr id="26" name="Straight Arrow Connector 26"/>
                <wp:cNvGraphicFramePr/>
                <a:graphic xmlns:a="http://schemas.openxmlformats.org/drawingml/2006/main">
                  <a:graphicData uri="http://schemas.microsoft.com/office/word/2010/wordprocessingShape">
                    <wps:wsp>
                      <wps:cNvCnPr/>
                      <wps:spPr>
                        <a:xfrm flipH="1" flipV="1">
                          <a:off x="0" y="0"/>
                          <a:ext cx="650927" cy="364726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5.5pt;margin-top:54.3pt;width:51.25pt;height:287.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" strokecolor="#4a7ebb">
                <v:stroke endarrow="open"/>
              </v:shape>
            </w:pict>
          </mc:Fallback>
        </mc:AlternateContent>
      </w:r>
      <w:r w:rsidRPr="00402BB1">
        <w:rPr>
          <w:noProof/>
        </w:rPr>
        <w:drawing>
          <wp:inline distT="0" distB="0" distL="0" distR="0" wp14:anchorId="4FEB8CF9" wp14:editId="1A8C1163">
            <wp:extent cx="5372100" cy="384024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72903" cy="3840822"/>
                    </a:xfrm>
                    <a:prstGeom prst="rect">
                      <a:avLst/>
                    </a:prstGeom>
                  </pic:spPr>
                </pic:pic>
              </a:graphicData>
            </a:graphic>
          </wp:inline>
        </w:drawing>
      </w:r>
    </w:p>
    <w:p w:rsidR="00B71B2B" w:rsidRPr="00402BB1" w:rsidRDefault="00B71B2B" w:rsidP="00AF7555">
      <w:pPr>
        <w:pStyle w:val="ListParagraph"/>
        <w:numPr>
          <w:ilvl w:val="1"/>
          <w:numId w:val="40"/>
        </w:numPr>
      </w:pPr>
      <w:r w:rsidRPr="00402BB1">
        <w:t>In ACTION box :</w:t>
      </w:r>
    </w:p>
    <w:p w:rsidR="0066506B" w:rsidRPr="00402BB1" w:rsidRDefault="00B71B2B" w:rsidP="00085C5C">
      <w:pPr>
        <w:numPr>
          <w:ilvl w:val="0"/>
          <w:numId w:val="19"/>
        </w:numPr>
        <w:contextualSpacing/>
      </w:pPr>
      <w:r w:rsidRPr="00402BB1">
        <w:rPr>
          <w:u w:val="single"/>
        </w:rPr>
        <w:t xml:space="preserve">F- </w:t>
      </w:r>
      <w:r w:rsidR="00FE7F86" w:rsidRPr="00402BB1">
        <w:rPr>
          <w:u w:val="single"/>
        </w:rPr>
        <w:t>Search</w:t>
      </w:r>
      <w:r w:rsidRPr="00402BB1">
        <w:rPr>
          <w:u w:val="single"/>
        </w:rPr>
        <w:t xml:space="preserve"> by </w:t>
      </w:r>
      <w:r w:rsidR="00466FD6" w:rsidRPr="00402BB1">
        <w:rPr>
          <w:u w:val="single"/>
        </w:rPr>
        <w:t xml:space="preserve">Last </w:t>
      </w:r>
      <w:r w:rsidRPr="00402BB1">
        <w:rPr>
          <w:u w:val="single"/>
        </w:rPr>
        <w:t>Name</w:t>
      </w:r>
      <w:r w:rsidR="00466FD6" w:rsidRPr="00402BB1">
        <w:rPr>
          <w:u w:val="single"/>
        </w:rPr>
        <w:t xml:space="preserve">, First </w:t>
      </w:r>
      <w:r w:rsidR="0066506B" w:rsidRPr="00402BB1">
        <w:t>– Add [*] after last name and first name to search all possible name alias’.</w:t>
      </w:r>
    </w:p>
    <w:p w:rsidR="00B71B2B" w:rsidRPr="00402BB1" w:rsidRDefault="00B71B2B" w:rsidP="00085C5C">
      <w:pPr>
        <w:numPr>
          <w:ilvl w:val="1"/>
          <w:numId w:val="19"/>
        </w:numPr>
        <w:contextualSpacing/>
      </w:pPr>
      <w:r w:rsidRPr="00402BB1">
        <w:t>Confirm the correct patie</w:t>
      </w:r>
      <w:r w:rsidR="00C668BD" w:rsidRPr="00402BB1">
        <w:t xml:space="preserve">nt </w:t>
      </w:r>
      <w:r w:rsidR="00C668BD" w:rsidRPr="004636F5">
        <w:rPr>
          <w:b/>
        </w:rPr>
        <w:t xml:space="preserve">with  </w:t>
      </w:r>
      <w:r w:rsidR="00C668BD" w:rsidRPr="004636F5">
        <w:rPr>
          <w:b/>
          <w:u w:val="single"/>
        </w:rPr>
        <w:t xml:space="preserve">DOB, </w:t>
      </w:r>
      <w:r w:rsidR="0066506B" w:rsidRPr="004636F5">
        <w:rPr>
          <w:b/>
          <w:u w:val="single"/>
        </w:rPr>
        <w:t xml:space="preserve">and </w:t>
      </w:r>
      <w:r w:rsidR="00C668BD" w:rsidRPr="004636F5">
        <w:rPr>
          <w:b/>
          <w:u w:val="single"/>
        </w:rPr>
        <w:t>OHN</w:t>
      </w:r>
      <w:r w:rsidR="00C668BD" w:rsidRPr="00402BB1">
        <w:t xml:space="preserve"> </w:t>
      </w:r>
    </w:p>
    <w:p w:rsidR="00B71B2B" w:rsidRPr="00402BB1" w:rsidRDefault="00B71B2B" w:rsidP="00085C5C">
      <w:pPr>
        <w:numPr>
          <w:ilvl w:val="0"/>
          <w:numId w:val="19"/>
        </w:numPr>
        <w:contextualSpacing/>
      </w:pPr>
      <w:r w:rsidRPr="00402BB1">
        <w:t xml:space="preserve">F3 </w:t>
      </w:r>
    </w:p>
    <w:p w:rsidR="00B71B2B" w:rsidRDefault="00B71B2B" w:rsidP="00085C5C">
      <w:pPr>
        <w:numPr>
          <w:ilvl w:val="0"/>
          <w:numId w:val="19"/>
        </w:numPr>
        <w:contextualSpacing/>
      </w:pPr>
      <w:r w:rsidRPr="00402BB1">
        <w:t>Enter</w:t>
      </w:r>
    </w:p>
    <w:p w:rsidR="00414F3E" w:rsidRDefault="00414F3E" w:rsidP="00414F3E">
      <w:pPr>
        <w:contextualSpacing/>
      </w:pPr>
    </w:p>
    <w:p w:rsidR="00414F3E" w:rsidRDefault="00414F3E" w:rsidP="00414F3E">
      <w:pPr>
        <w:contextualSpacing/>
      </w:pPr>
    </w:p>
    <w:p w:rsidR="00414F3E" w:rsidRPr="00402BB1" w:rsidRDefault="00414F3E" w:rsidP="00414F3E">
      <w:pPr>
        <w:contextualSpacing/>
      </w:pPr>
    </w:p>
    <w:p w:rsidR="00906127" w:rsidRPr="00402BB1" w:rsidRDefault="00906127" w:rsidP="00906127">
      <w:pPr>
        <w:ind w:left="1440"/>
        <w:contextualSpacing/>
      </w:pPr>
    </w:p>
    <w:p w:rsidR="00B71B2B" w:rsidRPr="00402BB1" w:rsidRDefault="004636F5" w:rsidP="00B71B2B">
      <w:pPr>
        <w:ind w:firstLine="720"/>
      </w:pPr>
      <w:r>
        <w:t>2.</w:t>
      </w:r>
      <w:r w:rsidR="00B71B2B" w:rsidRPr="00402BB1">
        <w:tab/>
        <w:t>Patient details box after searching by name.</w:t>
      </w:r>
    </w:p>
    <w:p w:rsidR="00B71B2B" w:rsidRPr="00402BB1" w:rsidRDefault="00B71B2B" w:rsidP="00085C5C">
      <w:pPr>
        <w:numPr>
          <w:ilvl w:val="0"/>
          <w:numId w:val="20"/>
        </w:numPr>
        <w:contextualSpacing/>
      </w:pPr>
      <w:r w:rsidRPr="00402BB1">
        <w:t>FLAG BAR  fields will be highlighted RED</w:t>
      </w:r>
    </w:p>
    <w:p w:rsidR="00B71B2B" w:rsidRPr="00402BB1" w:rsidRDefault="00B71B2B" w:rsidP="00085C5C">
      <w:pPr>
        <w:numPr>
          <w:ilvl w:val="1"/>
          <w:numId w:val="20"/>
        </w:numPr>
        <w:contextualSpacing/>
      </w:pPr>
      <w:r w:rsidRPr="00402BB1">
        <w:t>Antibodies/Antigens</w:t>
      </w:r>
    </w:p>
    <w:p w:rsidR="00B71B2B" w:rsidRPr="00402BB1" w:rsidRDefault="00B71B2B" w:rsidP="00085C5C">
      <w:pPr>
        <w:numPr>
          <w:ilvl w:val="1"/>
          <w:numId w:val="20"/>
        </w:numPr>
        <w:contextualSpacing/>
      </w:pPr>
      <w:r w:rsidRPr="00402BB1">
        <w:t>Requirements/Attributes</w:t>
      </w:r>
    </w:p>
    <w:p w:rsidR="00B71B2B" w:rsidRPr="00402BB1" w:rsidRDefault="00B71B2B" w:rsidP="00085C5C">
      <w:pPr>
        <w:numPr>
          <w:ilvl w:val="1"/>
          <w:numId w:val="20"/>
        </w:numPr>
        <w:contextualSpacing/>
      </w:pPr>
      <w:r w:rsidRPr="00402BB1">
        <w:t>Requests ordered</w:t>
      </w:r>
    </w:p>
    <w:p w:rsidR="00B71B2B" w:rsidRPr="00402BB1" w:rsidRDefault="00B71B2B" w:rsidP="00085C5C">
      <w:pPr>
        <w:numPr>
          <w:ilvl w:val="1"/>
          <w:numId w:val="20"/>
        </w:numPr>
        <w:contextualSpacing/>
      </w:pPr>
      <w:r w:rsidRPr="00402BB1">
        <w:t>Crossmatches available (containers)</w:t>
      </w:r>
    </w:p>
    <w:p w:rsidR="006165F4" w:rsidRPr="00402BB1" w:rsidRDefault="006165F4" w:rsidP="00085C5C">
      <w:pPr>
        <w:numPr>
          <w:ilvl w:val="1"/>
          <w:numId w:val="20"/>
        </w:numPr>
        <w:contextualSpacing/>
      </w:pPr>
      <w:r w:rsidRPr="00402BB1">
        <w:t>Autologous</w:t>
      </w:r>
    </w:p>
    <w:p w:rsidR="00B93B9F" w:rsidRPr="00402BB1" w:rsidRDefault="00B93B9F" w:rsidP="00085C5C">
      <w:pPr>
        <w:numPr>
          <w:ilvl w:val="1"/>
          <w:numId w:val="20"/>
        </w:numPr>
        <w:contextualSpacing/>
      </w:pPr>
      <w:r w:rsidRPr="00402BB1">
        <w:t>Codes (PAC, BB#, etc)</w:t>
      </w:r>
      <w:r w:rsidR="00082477" w:rsidRPr="00402BB1">
        <w:t xml:space="preserve"> </w:t>
      </w:r>
      <w:r w:rsidR="00082477" w:rsidRPr="00402BB1">
        <w:sym w:font="Wingdings" w:char="F0E0"/>
      </w:r>
      <w:r w:rsidR="00082477" w:rsidRPr="00402BB1">
        <w:t xml:space="preserve"> entered by lab staff </w:t>
      </w:r>
    </w:p>
    <w:p w:rsidR="00B71B2B" w:rsidRPr="00402BB1" w:rsidRDefault="00B71B2B" w:rsidP="00085C5C">
      <w:pPr>
        <w:numPr>
          <w:ilvl w:val="0"/>
          <w:numId w:val="20"/>
        </w:numPr>
        <w:contextualSpacing/>
      </w:pPr>
      <w:r w:rsidRPr="00402BB1">
        <w:t>Blood Type and antibodies present</w:t>
      </w:r>
    </w:p>
    <w:p w:rsidR="00B71B2B" w:rsidRPr="00402BB1" w:rsidRDefault="00B71B2B" w:rsidP="00085C5C">
      <w:pPr>
        <w:numPr>
          <w:ilvl w:val="0"/>
          <w:numId w:val="20"/>
        </w:numPr>
        <w:contextualSpacing/>
      </w:pPr>
      <w:r w:rsidRPr="00402BB1">
        <w:t>Last</w:t>
      </w:r>
      <w:r w:rsidR="006165F4" w:rsidRPr="00402BB1">
        <w:t xml:space="preserve"> Antibody</w:t>
      </w:r>
      <w:r w:rsidRPr="00402BB1">
        <w:t xml:space="preserve"> screen on file</w:t>
      </w:r>
      <w:r w:rsidR="009F7656" w:rsidRPr="00402BB1">
        <w:t xml:space="preserve"> </w:t>
      </w:r>
    </w:p>
    <w:p w:rsidR="00673EB9" w:rsidRPr="00402BB1" w:rsidRDefault="009F7656" w:rsidP="00085C5C">
      <w:pPr>
        <w:numPr>
          <w:ilvl w:val="0"/>
          <w:numId w:val="20"/>
        </w:numPr>
        <w:contextualSpacing/>
      </w:pPr>
      <w:r w:rsidRPr="00402BB1">
        <w:t xml:space="preserve">Last transfusion date </w:t>
      </w:r>
    </w:p>
    <w:p w:rsidR="003C3280" w:rsidRPr="00402BB1" w:rsidRDefault="003C3280" w:rsidP="00085C5C">
      <w:pPr>
        <w:numPr>
          <w:ilvl w:val="0"/>
          <w:numId w:val="20"/>
        </w:numPr>
        <w:contextualSpacing/>
      </w:pPr>
      <w:r w:rsidRPr="00402BB1">
        <w:t xml:space="preserve">Patient </w:t>
      </w:r>
      <w:r w:rsidR="00995F3D" w:rsidRPr="00402BB1">
        <w:t>location (ie: HPR</w:t>
      </w:r>
      <w:r w:rsidRPr="00402BB1">
        <w:t>, MER, H2N</w:t>
      </w:r>
      <w:r w:rsidR="001328FA" w:rsidRPr="00402BB1">
        <w:t>, LER</w:t>
      </w:r>
      <w:r w:rsidRPr="00402BB1">
        <w:t>)</w:t>
      </w:r>
    </w:p>
    <w:p w:rsidR="00B71B2B" w:rsidRPr="00402BB1" w:rsidRDefault="00476130" w:rsidP="00B71B2B">
      <w:r w:rsidRPr="00402BB1">
        <w:rPr>
          <w:noProof/>
        </w:rPr>
        <mc:AlternateContent>
          <mc:Choice Requires="wps">
            <w:drawing>
              <wp:anchor distT="0" distB="0" distL="114300" distR="114300" simplePos="0" relativeHeight="251816960" behindDoc="0" locked="0" layoutInCell="1" allowOverlap="1" wp14:anchorId="28F10B54" wp14:editId="424C6577">
                <wp:simplePos x="0" y="0"/>
                <wp:positionH relativeFrom="column">
                  <wp:posOffset>3896995</wp:posOffset>
                </wp:positionH>
                <wp:positionV relativeFrom="paragraph">
                  <wp:posOffset>1576070</wp:posOffset>
                </wp:positionV>
                <wp:extent cx="1562735" cy="433705"/>
                <wp:effectExtent l="0" t="0" r="18415" b="23495"/>
                <wp:wrapNone/>
                <wp:docPr id="8" name="Oval 8"/>
                <wp:cNvGraphicFramePr/>
                <a:graphic xmlns:a="http://schemas.openxmlformats.org/drawingml/2006/main">
                  <a:graphicData uri="http://schemas.microsoft.com/office/word/2010/wordprocessingShape">
                    <wps:wsp>
                      <wps:cNvSpPr/>
                      <wps:spPr>
                        <a:xfrm>
                          <a:off x="0" y="0"/>
                          <a:ext cx="1562735" cy="4337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6" style="position:absolute;margin-left:306.85pt;margin-top:124.1pt;width:123.05pt;height:34.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" filled="f" strokecolor="#243f60 [1604]" strokeweight="2pt"/>
            </w:pict>
          </mc:Fallback>
        </mc:AlternateContent>
      </w:r>
      <w:r w:rsidRPr="00402BB1">
        <w:rPr>
          <w:noProof/>
        </w:rPr>
        <mc:AlternateContent>
          <mc:Choice Requires="wps">
            <w:drawing>
              <wp:anchor distT="0" distB="0" distL="114300" distR="114300" simplePos="0" relativeHeight="251683840" behindDoc="0" locked="0" layoutInCell="1" allowOverlap="1" wp14:anchorId="41C46A73" wp14:editId="2734A029">
                <wp:simplePos x="0" y="0"/>
                <wp:positionH relativeFrom="column">
                  <wp:posOffset>3307404</wp:posOffset>
                </wp:positionH>
                <wp:positionV relativeFrom="paragraph">
                  <wp:posOffset>2010626</wp:posOffset>
                </wp:positionV>
                <wp:extent cx="2227175" cy="781050"/>
                <wp:effectExtent l="0" t="0" r="20955" b="19050"/>
                <wp:wrapNone/>
                <wp:docPr id="70" name="Oval 70"/>
                <wp:cNvGraphicFramePr/>
                <a:graphic xmlns:a="http://schemas.openxmlformats.org/drawingml/2006/main">
                  <a:graphicData uri="http://schemas.microsoft.com/office/word/2010/wordprocessingShape">
                    <wps:wsp>
                      <wps:cNvSpPr/>
                      <wps:spPr>
                        <a:xfrm>
                          <a:off x="0" y="0"/>
                          <a:ext cx="2227175" cy="781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260.45pt;margin-top:158.3pt;width:175.35pt;height: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" filled="f" strokecolor="#385d8a" strokeweight="2pt"/>
            </w:pict>
          </mc:Fallback>
        </mc:AlternateContent>
      </w:r>
      <w:r w:rsidR="00414F3E" w:rsidRPr="00402BB1">
        <w:rPr>
          <w:noProof/>
        </w:rPr>
        <mc:AlternateContent>
          <mc:Choice Requires="wps">
            <w:drawing>
              <wp:anchor distT="0" distB="0" distL="114300" distR="114300" simplePos="0" relativeHeight="251682816" behindDoc="0" locked="0" layoutInCell="1" allowOverlap="1" wp14:anchorId="7317436D" wp14:editId="5E82B497">
                <wp:simplePos x="0" y="0"/>
                <wp:positionH relativeFrom="column">
                  <wp:posOffset>-142875</wp:posOffset>
                </wp:positionH>
                <wp:positionV relativeFrom="paragraph">
                  <wp:posOffset>2132965</wp:posOffset>
                </wp:positionV>
                <wp:extent cx="2185035" cy="807720"/>
                <wp:effectExtent l="0" t="0" r="24765" b="11430"/>
                <wp:wrapNone/>
                <wp:docPr id="69" name="Oval 69"/>
                <wp:cNvGraphicFramePr/>
                <a:graphic xmlns:a="http://schemas.openxmlformats.org/drawingml/2006/main">
                  <a:graphicData uri="http://schemas.microsoft.com/office/word/2010/wordprocessingShape">
                    <wps:wsp>
                      <wps:cNvSpPr/>
                      <wps:spPr>
                        <a:xfrm>
                          <a:off x="0" y="0"/>
                          <a:ext cx="2185035" cy="8077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11.25pt;margin-top:167.95pt;width:172.05pt;height:6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" filled="f" strokecolor="#385d8a" strokeweight="2pt"/>
            </w:pict>
          </mc:Fallback>
        </mc:AlternateContent>
      </w:r>
      <w:r w:rsidR="00414F3E" w:rsidRPr="00402BB1">
        <w:rPr>
          <w:noProof/>
        </w:rPr>
        <mc:AlternateContent>
          <mc:Choice Requires="wps">
            <w:drawing>
              <wp:anchor distT="0" distB="0" distL="114300" distR="114300" simplePos="0" relativeHeight="251681792" behindDoc="0" locked="0" layoutInCell="1" allowOverlap="1" wp14:anchorId="5756F8C5" wp14:editId="3E927755">
                <wp:simplePos x="0" y="0"/>
                <wp:positionH relativeFrom="column">
                  <wp:posOffset>2969895</wp:posOffset>
                </wp:positionH>
                <wp:positionV relativeFrom="paragraph">
                  <wp:posOffset>466725</wp:posOffset>
                </wp:positionV>
                <wp:extent cx="1757045" cy="414655"/>
                <wp:effectExtent l="0" t="0" r="14605" b="23495"/>
                <wp:wrapNone/>
                <wp:docPr id="68" name="Oval 68"/>
                <wp:cNvGraphicFramePr/>
                <a:graphic xmlns:a="http://schemas.openxmlformats.org/drawingml/2006/main">
                  <a:graphicData uri="http://schemas.microsoft.com/office/word/2010/wordprocessingShape">
                    <wps:wsp>
                      <wps:cNvSpPr/>
                      <wps:spPr>
                        <a:xfrm>
                          <a:off x="0" y="0"/>
                          <a:ext cx="1757045" cy="41465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233.85pt;margin-top:36.75pt;width:138.35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" filled="f" strokecolor="#385d8a" strokeweight="2pt"/>
            </w:pict>
          </mc:Fallback>
        </mc:AlternateContent>
      </w:r>
      <w:r w:rsidR="00414F3E" w:rsidRPr="00402BB1">
        <w:rPr>
          <w:noProof/>
        </w:rPr>
        <mc:AlternateContent>
          <mc:Choice Requires="wps">
            <w:drawing>
              <wp:anchor distT="0" distB="0" distL="114300" distR="114300" simplePos="0" relativeHeight="251680768" behindDoc="0" locked="0" layoutInCell="1" allowOverlap="1" wp14:anchorId="13F8C296" wp14:editId="494DABA4">
                <wp:simplePos x="0" y="0"/>
                <wp:positionH relativeFrom="column">
                  <wp:posOffset>220345</wp:posOffset>
                </wp:positionH>
                <wp:positionV relativeFrom="paragraph">
                  <wp:posOffset>427990</wp:posOffset>
                </wp:positionV>
                <wp:extent cx="1569085" cy="533400"/>
                <wp:effectExtent l="0" t="0" r="12065" b="19050"/>
                <wp:wrapNone/>
                <wp:docPr id="67" name="Oval 67"/>
                <wp:cNvGraphicFramePr/>
                <a:graphic xmlns:a="http://schemas.openxmlformats.org/drawingml/2006/main">
                  <a:graphicData uri="http://schemas.microsoft.com/office/word/2010/wordprocessingShape">
                    <wps:wsp>
                      <wps:cNvSpPr/>
                      <wps:spPr>
                        <a:xfrm>
                          <a:off x="0" y="0"/>
                          <a:ext cx="1569085" cy="5334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 o:spid="_x0000_s1026" style="position:absolute;margin-left:17.35pt;margin-top:33.7pt;width:123.55pt;height:4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" filled="f" strokecolor="#385d8a" strokeweight="2pt"/>
            </w:pict>
          </mc:Fallback>
        </mc:AlternateContent>
      </w:r>
      <w:r w:rsidR="00414F3E" w:rsidRPr="00402BB1">
        <w:rPr>
          <w:noProof/>
        </w:rPr>
        <mc:AlternateContent>
          <mc:Choice Requires="wps">
            <w:drawing>
              <wp:anchor distT="0" distB="0" distL="114300" distR="114300" simplePos="0" relativeHeight="251725824" behindDoc="0" locked="0" layoutInCell="1" allowOverlap="1" wp14:anchorId="43BE806E" wp14:editId="7E51CB3B">
                <wp:simplePos x="0" y="0"/>
                <wp:positionH relativeFrom="column">
                  <wp:posOffset>2386519</wp:posOffset>
                </wp:positionH>
                <wp:positionV relativeFrom="paragraph">
                  <wp:posOffset>2179239</wp:posOffset>
                </wp:positionV>
                <wp:extent cx="881975" cy="459294"/>
                <wp:effectExtent l="0" t="0" r="13970" b="17145"/>
                <wp:wrapNone/>
                <wp:docPr id="11442" name="Oval 11442"/>
                <wp:cNvGraphicFramePr/>
                <a:graphic xmlns:a="http://schemas.openxmlformats.org/drawingml/2006/main">
                  <a:graphicData uri="http://schemas.microsoft.com/office/word/2010/wordprocessingShape">
                    <wps:wsp>
                      <wps:cNvSpPr/>
                      <wps:spPr>
                        <a:xfrm>
                          <a:off x="0" y="0"/>
                          <a:ext cx="881975" cy="4592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42" o:spid="_x0000_s1026" style="position:absolute;margin-left:187.9pt;margin-top:171.6pt;width:69.45pt;height:3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" filled="f" strokecolor="#243f60 [1604]" strokeweight="2pt"/>
            </w:pict>
          </mc:Fallback>
        </mc:AlternateContent>
      </w:r>
      <w:r w:rsidR="00B71B2B" w:rsidRPr="00402BB1">
        <w:rPr>
          <w:noProof/>
        </w:rPr>
        <w:drawing>
          <wp:inline distT="0" distB="0" distL="0" distR="0" wp14:anchorId="420D440F" wp14:editId="11F8DCF4">
            <wp:extent cx="5462247" cy="3904690"/>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63584" cy="3905646"/>
                    </a:xfrm>
                    <a:prstGeom prst="rect">
                      <a:avLst/>
                    </a:prstGeom>
                    <a:noFill/>
                    <a:ln>
                      <a:noFill/>
                    </a:ln>
                  </pic:spPr>
                </pic:pic>
              </a:graphicData>
            </a:graphic>
          </wp:inline>
        </w:drawing>
      </w:r>
    </w:p>
    <w:p w:rsidR="007852A0" w:rsidRDefault="007852A0" w:rsidP="00B71B2B">
      <w:pPr>
        <w:ind w:left="1440" w:hanging="720"/>
      </w:pPr>
    </w:p>
    <w:p w:rsidR="007852A0" w:rsidRDefault="007852A0" w:rsidP="00B71B2B">
      <w:pPr>
        <w:ind w:left="1440" w:hanging="720"/>
      </w:pPr>
    </w:p>
    <w:p w:rsidR="00B71B2B" w:rsidRPr="00402BB1" w:rsidRDefault="004636F5" w:rsidP="00B71B2B">
      <w:pPr>
        <w:ind w:left="1440" w:hanging="720"/>
      </w:pPr>
      <w:r>
        <w:t>3.</w:t>
      </w:r>
      <w:r w:rsidR="00B71B2B" w:rsidRPr="00402BB1">
        <w:tab/>
        <w:t>Search each hospital for patient history by highlighting each line and confirming DOB/OHN.</w:t>
      </w:r>
    </w:p>
    <w:p w:rsidR="00B71B2B" w:rsidRPr="00402BB1" w:rsidRDefault="00B71B2B" w:rsidP="00085C5C">
      <w:pPr>
        <w:numPr>
          <w:ilvl w:val="0"/>
          <w:numId w:val="20"/>
        </w:numPr>
        <w:contextualSpacing/>
      </w:pPr>
      <w:r w:rsidRPr="00402BB1">
        <w:t xml:space="preserve">Examine flag bar for history at </w:t>
      </w:r>
      <w:r w:rsidRPr="00402BB1">
        <w:rPr>
          <w:u w:val="single"/>
        </w:rPr>
        <w:t>each hospital</w:t>
      </w:r>
    </w:p>
    <w:p w:rsidR="00906127" w:rsidRPr="00C23B55" w:rsidRDefault="00951CC6" w:rsidP="00085C5C">
      <w:pPr>
        <w:numPr>
          <w:ilvl w:val="0"/>
          <w:numId w:val="20"/>
        </w:numPr>
        <w:contextualSpacing/>
        <w:rPr>
          <w:b/>
          <w:u w:val="single"/>
        </w:rPr>
      </w:pPr>
      <w:r w:rsidRPr="00C23B55">
        <w:rPr>
          <w:b/>
          <w:u w:val="single"/>
        </w:rPr>
        <w:t>If other hospital(s) have antigen/antibody</w:t>
      </w:r>
      <w:r w:rsidR="0038710C" w:rsidRPr="00C23B55">
        <w:rPr>
          <w:b/>
          <w:u w:val="single"/>
        </w:rPr>
        <w:t>/requirement</w:t>
      </w:r>
      <w:r w:rsidRPr="00C23B55">
        <w:rPr>
          <w:b/>
          <w:u w:val="single"/>
        </w:rPr>
        <w:t xml:space="preserve"> history, update your antibody/antigen</w:t>
      </w:r>
      <w:r w:rsidR="0038710C" w:rsidRPr="00C23B55">
        <w:rPr>
          <w:b/>
          <w:u w:val="single"/>
        </w:rPr>
        <w:t>/requirement</w:t>
      </w:r>
      <w:r w:rsidRPr="00C23B55">
        <w:rPr>
          <w:b/>
          <w:u w:val="single"/>
        </w:rPr>
        <w:t xml:space="preserve"> list</w:t>
      </w:r>
      <w:r w:rsidR="00C97C50" w:rsidRPr="00C23B55">
        <w:rPr>
          <w:b/>
          <w:u w:val="single"/>
        </w:rPr>
        <w:t>:</w:t>
      </w:r>
    </w:p>
    <w:p w:rsidR="00DA4746" w:rsidRPr="00402BB1" w:rsidRDefault="00B71B2B" w:rsidP="00085C5C">
      <w:pPr>
        <w:numPr>
          <w:ilvl w:val="0"/>
          <w:numId w:val="20"/>
        </w:numPr>
        <w:contextualSpacing/>
      </w:pPr>
      <w:r w:rsidRPr="00402BB1">
        <w:rPr>
          <w:i/>
        </w:rPr>
        <w:t>Enter Antibodies</w:t>
      </w:r>
      <w:r w:rsidR="0038710C" w:rsidRPr="00402BB1">
        <w:rPr>
          <w:i/>
        </w:rPr>
        <w:t xml:space="preserve">/Antigen/Requirement </w:t>
      </w:r>
      <w:r w:rsidRPr="00402BB1">
        <w:rPr>
          <w:i/>
        </w:rPr>
        <w:t xml:space="preserve"> </w:t>
      </w:r>
      <w:r w:rsidR="0038710C" w:rsidRPr="00402BB1">
        <w:rPr>
          <w:i/>
        </w:rPr>
        <w:t xml:space="preserve">from other hospitals using the </w:t>
      </w:r>
      <w:r w:rsidRPr="00402BB1">
        <w:rPr>
          <w:i/>
        </w:rPr>
        <w:t>tab</w:t>
      </w:r>
      <w:r w:rsidR="0038710C" w:rsidRPr="00402BB1">
        <w:rPr>
          <w:i/>
        </w:rPr>
        <w:t>s</w:t>
      </w:r>
      <w:r w:rsidRPr="00402BB1">
        <w:rPr>
          <w:i/>
        </w:rPr>
        <w:t>. Add comment ie: ID at Met</w:t>
      </w:r>
      <w:r w:rsidR="00C23B55">
        <w:rPr>
          <w:i/>
        </w:rPr>
        <w:t xml:space="preserve"> on April 14 2005</w:t>
      </w:r>
      <w:r w:rsidR="00AD452C" w:rsidRPr="00402BB1">
        <w:rPr>
          <w:i/>
        </w:rPr>
        <w:t xml:space="preserve"> </w:t>
      </w: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4636F5" w:rsidRDefault="004636F5" w:rsidP="00AC16D0">
      <w:pPr>
        <w:contextualSpacing/>
        <w:rPr>
          <w:b/>
          <w:i/>
        </w:rPr>
      </w:pPr>
    </w:p>
    <w:p w:rsidR="00AC16D0" w:rsidRDefault="00AB7471" w:rsidP="00AC16D0">
      <w:pPr>
        <w:contextualSpacing/>
        <w:rPr>
          <w:b/>
          <w:sz w:val="28"/>
          <w:szCs w:val="28"/>
          <w:u w:val="single"/>
        </w:rPr>
      </w:pPr>
      <w:r w:rsidRPr="00EA1B0C">
        <w:rPr>
          <w:b/>
          <w:sz w:val="28"/>
          <w:szCs w:val="28"/>
          <w:u w:val="single"/>
        </w:rPr>
        <w:lastRenderedPageBreak/>
        <w:t xml:space="preserve">ADDING </w:t>
      </w:r>
      <w:r w:rsidR="00AC16D0" w:rsidRPr="00EA1B0C">
        <w:rPr>
          <w:b/>
          <w:sz w:val="28"/>
          <w:szCs w:val="28"/>
          <w:u w:val="single"/>
        </w:rPr>
        <w:t>CODES:</w:t>
      </w:r>
    </w:p>
    <w:p w:rsidR="00EA1B0C" w:rsidRPr="00EA1B0C" w:rsidRDefault="00EA1B0C" w:rsidP="00AC16D0">
      <w:pPr>
        <w:contextualSpacing/>
        <w:rPr>
          <w:b/>
          <w:sz w:val="28"/>
          <w:szCs w:val="28"/>
          <w:u w:val="single"/>
        </w:rPr>
      </w:pPr>
    </w:p>
    <w:p w:rsidR="00AC16D0" w:rsidRPr="00402BB1" w:rsidRDefault="006B427A" w:rsidP="00AF7555">
      <w:pPr>
        <w:numPr>
          <w:ilvl w:val="0"/>
          <w:numId w:val="63"/>
        </w:numPr>
        <w:contextualSpacing/>
      </w:pPr>
      <w:r w:rsidRPr="00402BB1">
        <w:t>U</w:t>
      </w:r>
      <w:r w:rsidR="00AC16D0" w:rsidRPr="00402BB1">
        <w:t>nder [1] patient details</w:t>
      </w:r>
      <w:r w:rsidR="00FE7F86" w:rsidRPr="00402BB1">
        <w:t>,</w:t>
      </w:r>
      <w:r w:rsidR="00FE7F86">
        <w:t xml:space="preserve"> </w:t>
      </w:r>
      <w:r w:rsidR="00FE7F86" w:rsidRPr="00402BB1">
        <w:t>add</w:t>
      </w:r>
      <w:r w:rsidR="00AC16D0" w:rsidRPr="00402BB1">
        <w:t xml:space="preserve"> ‘Code’</w:t>
      </w:r>
      <w:r w:rsidR="00842AFD" w:rsidRPr="00402BB1">
        <w:t xml:space="preserve"> by selecting </w:t>
      </w:r>
      <w:r w:rsidR="00842AFD" w:rsidRPr="00402BB1">
        <w:rPr>
          <w:b/>
        </w:rPr>
        <w:t>[O]</w:t>
      </w:r>
      <w:r w:rsidR="00963155">
        <w:rPr>
          <w:b/>
        </w:rPr>
        <w:t xml:space="preserve"> </w:t>
      </w:r>
      <w:r w:rsidR="00963155">
        <w:t>in the action box.</w:t>
      </w:r>
      <w:r w:rsidR="00842AFD" w:rsidRPr="00402BB1">
        <w:t xml:space="preserve"> </w:t>
      </w:r>
    </w:p>
    <w:p w:rsidR="00842AFD" w:rsidRPr="005367BD" w:rsidRDefault="00DD09F7" w:rsidP="00AF7555">
      <w:pPr>
        <w:numPr>
          <w:ilvl w:val="0"/>
          <w:numId w:val="63"/>
        </w:numPr>
        <w:contextualSpacing/>
        <w:rPr>
          <w:highlight w:val="cyan"/>
        </w:rPr>
      </w:pPr>
      <w:r>
        <w:t>M</w:t>
      </w:r>
      <w:r w:rsidR="00842AFD" w:rsidRPr="00402BB1">
        <w:t>anually type in required code under ‘patient code’</w:t>
      </w:r>
      <w:r>
        <w:t xml:space="preserve"> column or [F5], [F3] to view complete list of available patient codes. </w:t>
      </w:r>
      <w:r w:rsidRPr="005367BD">
        <w:rPr>
          <w:i/>
          <w:highlight w:val="cyan"/>
        </w:rPr>
        <w:t>This is an extensive list-please familiarize yourself with what is available.</w:t>
      </w:r>
      <w:r w:rsidRPr="005367BD">
        <w:rPr>
          <w:highlight w:val="cyan"/>
        </w:rPr>
        <w:t xml:space="preserve"> Examples:</w:t>
      </w:r>
      <w:r w:rsidR="009A4821" w:rsidRPr="005367BD">
        <w:rPr>
          <w:highlight w:val="cyan"/>
        </w:rPr>
        <w:t xml:space="preserve">, IVIG names, Factor Product names, Jehovah Witness, Special units available, Issue AB plasma only, Issue O NEG RBC’s only , Prewarm, PAC, PAC96, BBNUMBER </w:t>
      </w:r>
    </w:p>
    <w:p w:rsidR="00271195" w:rsidRDefault="00271195" w:rsidP="009A4821">
      <w:pPr>
        <w:contextualSpacing/>
      </w:pPr>
    </w:p>
    <w:p w:rsidR="009A4821" w:rsidRDefault="009A4821" w:rsidP="009A4821">
      <w:pPr>
        <w:contextualSpacing/>
        <w:rPr>
          <w:b/>
        </w:rPr>
      </w:pPr>
      <w:r w:rsidRPr="009A4821">
        <w:t xml:space="preserve">Most </w:t>
      </w:r>
      <w:r w:rsidR="00FE7F86" w:rsidRPr="009A4821">
        <w:t>Common</w:t>
      </w:r>
      <w:r w:rsidRPr="009A4821">
        <w:t xml:space="preserve"> Codes</w:t>
      </w:r>
      <w:r>
        <w:rPr>
          <w:b/>
        </w:rPr>
        <w:t>:</w:t>
      </w:r>
    </w:p>
    <w:p w:rsidR="00015A79" w:rsidRDefault="009A4821" w:rsidP="009A4821">
      <w:pPr>
        <w:contextualSpacing/>
      </w:pPr>
      <w:r>
        <w:rPr>
          <w:b/>
        </w:rPr>
        <w:t>-</w:t>
      </w:r>
      <w:r w:rsidR="00015A79">
        <w:rPr>
          <w:b/>
        </w:rPr>
        <w:t>‘</w:t>
      </w:r>
      <w:r w:rsidR="002A143F" w:rsidRPr="00402BB1">
        <w:rPr>
          <w:b/>
        </w:rPr>
        <w:t>PAC</w:t>
      </w:r>
      <w:r w:rsidR="00015A79">
        <w:rPr>
          <w:b/>
        </w:rPr>
        <w:t>’</w:t>
      </w:r>
      <w:r w:rsidR="00271195">
        <w:rPr>
          <w:b/>
        </w:rPr>
        <w:t xml:space="preserve"> </w:t>
      </w:r>
      <w:r w:rsidR="00271195">
        <w:t>patient</w:t>
      </w:r>
      <w:r>
        <w:t xml:space="preserve">: </w:t>
      </w:r>
      <w:r w:rsidR="00AC16D0" w:rsidRPr="00402BB1">
        <w:t>code to default sample outdate to 30 days</w:t>
      </w:r>
    </w:p>
    <w:p w:rsidR="00B93B9F" w:rsidRPr="00402BB1" w:rsidRDefault="009A4821" w:rsidP="009A4821">
      <w:pPr>
        <w:contextualSpacing/>
      </w:pPr>
      <w:r>
        <w:rPr>
          <w:b/>
        </w:rPr>
        <w:t>-</w:t>
      </w:r>
      <w:r w:rsidR="00015A79">
        <w:rPr>
          <w:b/>
        </w:rPr>
        <w:t>‘</w:t>
      </w:r>
      <w:r w:rsidR="00AC16D0" w:rsidRPr="00402BB1">
        <w:rPr>
          <w:b/>
        </w:rPr>
        <w:t>PAC</w:t>
      </w:r>
      <w:r>
        <w:rPr>
          <w:b/>
        </w:rPr>
        <w:t>96</w:t>
      </w:r>
      <w:r w:rsidR="00015A79">
        <w:rPr>
          <w:b/>
        </w:rPr>
        <w:t>’</w:t>
      </w:r>
      <w:r>
        <w:rPr>
          <w:b/>
        </w:rPr>
        <w:t xml:space="preserve">:  </w:t>
      </w:r>
      <w:r>
        <w:t xml:space="preserve">Patient </w:t>
      </w:r>
      <w:r w:rsidR="00015A79">
        <w:t>who</w:t>
      </w:r>
      <w:r>
        <w:t xml:space="preserve"> </w:t>
      </w:r>
      <w:r w:rsidR="00015A79">
        <w:t xml:space="preserve">is </w:t>
      </w:r>
      <w:r w:rsidR="00015A79" w:rsidRPr="00402BB1">
        <w:rPr>
          <w:b/>
        </w:rPr>
        <w:t>“</w:t>
      </w:r>
      <w:r w:rsidR="006B427A" w:rsidRPr="00402BB1">
        <w:rPr>
          <w:b/>
        </w:rPr>
        <w:t>YES</w:t>
      </w:r>
      <w:r w:rsidR="002C58C1" w:rsidRPr="00402BB1">
        <w:rPr>
          <w:b/>
        </w:rPr>
        <w:t>” to</w:t>
      </w:r>
      <w:r w:rsidR="006B427A" w:rsidRPr="00402BB1">
        <w:rPr>
          <w:b/>
        </w:rPr>
        <w:t xml:space="preserve"> </w:t>
      </w:r>
      <w:r w:rsidR="00B93B9F" w:rsidRPr="00402BB1">
        <w:rPr>
          <w:b/>
          <w:u w:val="double"/>
        </w:rPr>
        <w:t>transfusion history</w:t>
      </w:r>
      <w:r w:rsidR="00B93B9F" w:rsidRPr="00402BB1">
        <w:rPr>
          <w:u w:val="double"/>
        </w:rPr>
        <w:t xml:space="preserve"> within the last 3 months</w:t>
      </w:r>
      <w:r w:rsidR="00271195" w:rsidRPr="00402BB1">
        <w:t>, to</w:t>
      </w:r>
      <w:r w:rsidR="006B427A" w:rsidRPr="00402BB1">
        <w:t xml:space="preserve"> default sample outdate to 96 hours (4 days)</w:t>
      </w:r>
    </w:p>
    <w:p w:rsidR="00B93B9F" w:rsidRPr="00402BB1" w:rsidRDefault="00015A79" w:rsidP="00015A79">
      <w:pPr>
        <w:contextualSpacing/>
      </w:pPr>
      <w:r>
        <w:t>-</w:t>
      </w:r>
      <w:r w:rsidR="00271195">
        <w:t>‘</w:t>
      </w:r>
      <w:r w:rsidR="00271195" w:rsidRPr="00271195">
        <w:rPr>
          <w:b/>
        </w:rPr>
        <w:t>RHIG</w:t>
      </w:r>
      <w:r w:rsidR="00271195" w:rsidRPr="00402BB1">
        <w:t>’</w:t>
      </w:r>
      <w:r>
        <w:t>:</w:t>
      </w:r>
      <w:r w:rsidR="00B93B9F" w:rsidRPr="00402BB1">
        <w:t xml:space="preserve"> code to default sample outdate to 30 days</w:t>
      </w:r>
    </w:p>
    <w:p w:rsidR="00AC16D0" w:rsidRDefault="00015A79" w:rsidP="00015A79">
      <w:pPr>
        <w:contextualSpacing/>
      </w:pPr>
      <w:r>
        <w:rPr>
          <w:b/>
        </w:rPr>
        <w:t>-‘</w:t>
      </w:r>
      <w:r w:rsidR="00AC16D0" w:rsidRPr="00402BB1">
        <w:rPr>
          <w:b/>
        </w:rPr>
        <w:t>TAC</w:t>
      </w:r>
      <w:r>
        <w:rPr>
          <w:b/>
        </w:rPr>
        <w:t>’</w:t>
      </w:r>
      <w:r w:rsidR="00AC16D0" w:rsidRPr="00402BB1">
        <w:rPr>
          <w:b/>
        </w:rPr>
        <w:t xml:space="preserve"> (</w:t>
      </w:r>
      <w:r w:rsidR="00876F8F" w:rsidRPr="00402BB1">
        <w:rPr>
          <w:b/>
        </w:rPr>
        <w:t>Therapeutic</w:t>
      </w:r>
      <w:r w:rsidR="00AC16D0" w:rsidRPr="00402BB1">
        <w:rPr>
          <w:b/>
        </w:rPr>
        <w:t xml:space="preserve"> abortion clinic)</w:t>
      </w:r>
      <w:r>
        <w:t>:</w:t>
      </w:r>
      <w:r w:rsidR="00AC16D0" w:rsidRPr="00402BB1">
        <w:t xml:space="preserve"> default sample outdate to 30 days</w:t>
      </w:r>
    </w:p>
    <w:p w:rsidR="000F1A55" w:rsidRDefault="00015A79" w:rsidP="00015A79">
      <w:pPr>
        <w:contextualSpacing/>
      </w:pPr>
      <w:r>
        <w:rPr>
          <w:b/>
        </w:rPr>
        <w:t xml:space="preserve">-‘SEEPATN’: </w:t>
      </w:r>
      <w:r w:rsidR="00CD5A3F">
        <w:t>used to track MOHLTC forms</w:t>
      </w:r>
      <w:r w:rsidR="008D0A20">
        <w:t xml:space="preserve"> and any other “spe</w:t>
      </w:r>
      <w:r>
        <w:t>cial information” on a patient</w:t>
      </w:r>
      <w:r w:rsidR="00963155">
        <w:t xml:space="preserve"> that we will explain</w:t>
      </w:r>
      <w:r>
        <w:t xml:space="preserve"> in clinical comments ‘K’ in Tracking on </w:t>
      </w:r>
      <w:r w:rsidR="00FD39F5">
        <w:t xml:space="preserve">Patient.  </w:t>
      </w:r>
      <w:r w:rsidR="00FD39F5" w:rsidRPr="00FD39F5">
        <w:rPr>
          <w:highlight w:val="cyan"/>
        </w:rPr>
        <w:t>Pathologist Consults should be documented in this manner as well.</w:t>
      </w:r>
      <w:r w:rsidR="00FD39F5">
        <w:t xml:space="preserve"> </w:t>
      </w:r>
    </w:p>
    <w:p w:rsidR="000F1A55" w:rsidRPr="005367BD" w:rsidRDefault="000F1A55" w:rsidP="00015A79">
      <w:pPr>
        <w:contextualSpacing/>
        <w:rPr>
          <w:highlight w:val="cyan"/>
        </w:rPr>
      </w:pPr>
      <w:r w:rsidRPr="005367BD">
        <w:rPr>
          <w:highlight w:val="cyan"/>
          <w:u w:val="single"/>
        </w:rPr>
        <w:t>To enter ‘K’ (clinical) comments:</w:t>
      </w:r>
      <w:r w:rsidRPr="005367BD">
        <w:rPr>
          <w:highlight w:val="cyan"/>
        </w:rPr>
        <w:t xml:space="preserve"> From the P</w:t>
      </w:r>
      <w:r w:rsidR="00271195" w:rsidRPr="005367BD">
        <w:rPr>
          <w:highlight w:val="cyan"/>
        </w:rPr>
        <w:t xml:space="preserve">atient Details screen- [T] for </w:t>
      </w:r>
      <w:r w:rsidRPr="005367BD">
        <w:rPr>
          <w:highlight w:val="cyan"/>
        </w:rPr>
        <w:t xml:space="preserve">Tracking, [A] to add, tab over to ‘T’ column and change the N to a </w:t>
      </w:r>
      <w:r w:rsidR="00271195" w:rsidRPr="005367BD">
        <w:rPr>
          <w:highlight w:val="cyan"/>
        </w:rPr>
        <w:t>K.</w:t>
      </w:r>
      <w:r w:rsidRPr="005367BD">
        <w:rPr>
          <w:highlight w:val="cyan"/>
        </w:rPr>
        <w:t xml:space="preserve">  Enter comment.</w:t>
      </w:r>
    </w:p>
    <w:p w:rsidR="00271195" w:rsidRDefault="00271195" w:rsidP="00271195">
      <w:pPr>
        <w:contextualSpacing/>
      </w:pPr>
      <w:r w:rsidRPr="005367BD">
        <w:rPr>
          <w:highlight w:val="cyan"/>
          <w:u w:val="single"/>
        </w:rPr>
        <w:t xml:space="preserve">To view ‘K’ (clinical) comments: </w:t>
      </w:r>
      <w:r w:rsidRPr="005367BD">
        <w:rPr>
          <w:highlight w:val="cyan"/>
        </w:rPr>
        <w:t>From the Patient Details screen- [T] for Tracking, [F] to Find, tab over to ‘T’ column and change the N to a K, F3 to search.</w:t>
      </w:r>
      <w:r>
        <w:t xml:space="preserve"> </w:t>
      </w:r>
    </w:p>
    <w:p w:rsidR="00584CCA" w:rsidRDefault="00584CCA" w:rsidP="00271195">
      <w:pPr>
        <w:contextualSpacing/>
      </w:pPr>
      <w:r>
        <w:rPr>
          <w:noProof/>
        </w:rPr>
        <w:drawing>
          <wp:anchor distT="0" distB="0" distL="114300" distR="114300" simplePos="0" relativeHeight="251930624" behindDoc="0" locked="0" layoutInCell="1" allowOverlap="1" wp14:anchorId="0DF9C280" wp14:editId="41A76558">
            <wp:simplePos x="0" y="0"/>
            <wp:positionH relativeFrom="column">
              <wp:posOffset>-635</wp:posOffset>
            </wp:positionH>
            <wp:positionV relativeFrom="paragraph">
              <wp:posOffset>79375</wp:posOffset>
            </wp:positionV>
            <wp:extent cx="3551555" cy="2364105"/>
            <wp:effectExtent l="0" t="0" r="0" b="0"/>
            <wp:wrapSquare wrapText="bothSides"/>
            <wp:docPr id="11429" name="Picture 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551555" cy="2364105"/>
                    </a:xfrm>
                    <a:prstGeom prst="rect">
                      <a:avLst/>
                    </a:prstGeom>
                  </pic:spPr>
                </pic:pic>
              </a:graphicData>
            </a:graphic>
            <wp14:sizeRelH relativeFrom="page">
              <wp14:pctWidth>0</wp14:pctWidth>
            </wp14:sizeRelH>
            <wp14:sizeRelV relativeFrom="page">
              <wp14:pctHeight>0</wp14:pctHeight>
            </wp14:sizeRelV>
          </wp:anchor>
        </w:drawing>
      </w:r>
    </w:p>
    <w:p w:rsidR="00584CCA" w:rsidRDefault="000156E0" w:rsidP="00271195">
      <w:pPr>
        <w:contextualSpacing/>
      </w:pPr>
      <w:r>
        <w:rPr>
          <w:noProof/>
        </w:rPr>
        <mc:AlternateContent>
          <mc:Choice Requires="wps">
            <w:drawing>
              <wp:anchor distT="0" distB="0" distL="114300" distR="114300" simplePos="0" relativeHeight="251931648" behindDoc="0" locked="0" layoutInCell="1" allowOverlap="1">
                <wp:simplePos x="0" y="0"/>
                <wp:positionH relativeFrom="column">
                  <wp:posOffset>-2903220</wp:posOffset>
                </wp:positionH>
                <wp:positionV relativeFrom="paragraph">
                  <wp:posOffset>117640</wp:posOffset>
                </wp:positionV>
                <wp:extent cx="2915478" cy="1815547"/>
                <wp:effectExtent l="38100" t="0" r="18415" b="51435"/>
                <wp:wrapNone/>
                <wp:docPr id="11460" name="Straight Arrow Connector 11460"/>
                <wp:cNvGraphicFramePr/>
                <a:graphic xmlns:a="http://schemas.openxmlformats.org/drawingml/2006/main">
                  <a:graphicData uri="http://schemas.microsoft.com/office/word/2010/wordprocessingShape">
                    <wps:wsp>
                      <wps:cNvCnPr/>
                      <wps:spPr>
                        <a:xfrm flipH="1">
                          <a:off x="0" y="0"/>
                          <a:ext cx="2915478" cy="181554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60" o:spid="_x0000_s1026" type="#_x0000_t32" style="position:absolute;margin-left:-228.6pt;margin-top:9.25pt;width:229.55pt;height:142.95pt;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" strokecolor="red">
                <v:stroke endarrow="open"/>
              </v:shape>
            </w:pict>
          </mc:Fallback>
        </mc:AlternateContent>
      </w:r>
      <w:r>
        <w:t xml:space="preserve">*Indicate in comments to see Tracking notes if applicable or enter details </w:t>
      </w:r>
      <w:r w:rsidR="00A155E8">
        <w:t xml:space="preserve">of code. (MOHLTC form expire </w:t>
      </w:r>
      <w:r>
        <w:t xml:space="preserve">2016/10/31) </w:t>
      </w:r>
      <w:r w:rsidR="00A155E8">
        <w:t>here although</w:t>
      </w:r>
      <w:r>
        <w:t xml:space="preserve"> character space is limited.</w:t>
      </w:r>
    </w:p>
    <w:p w:rsidR="00584CCA" w:rsidRDefault="00584CCA" w:rsidP="00271195">
      <w:pPr>
        <w:contextualSpacing/>
      </w:pPr>
    </w:p>
    <w:p w:rsidR="00584CCA" w:rsidRDefault="00584CCA" w:rsidP="00271195">
      <w:pPr>
        <w:contextualSpacing/>
      </w:pPr>
    </w:p>
    <w:p w:rsidR="00584CCA" w:rsidRDefault="00584CCA" w:rsidP="00271195">
      <w:pPr>
        <w:contextualSpacing/>
      </w:pPr>
    </w:p>
    <w:p w:rsidR="00584CCA" w:rsidRDefault="00584CCA" w:rsidP="00271195">
      <w:pPr>
        <w:contextualSpacing/>
      </w:pPr>
    </w:p>
    <w:p w:rsidR="00584CCA" w:rsidRDefault="00584CCA" w:rsidP="00271195">
      <w:pPr>
        <w:contextualSpacing/>
      </w:pPr>
    </w:p>
    <w:p w:rsidR="00584CCA" w:rsidRDefault="00584CCA" w:rsidP="00271195">
      <w:pPr>
        <w:contextualSpacing/>
      </w:pPr>
    </w:p>
    <w:p w:rsidR="00A155E8" w:rsidRDefault="00A155E8" w:rsidP="00EB780F">
      <w:pPr>
        <w:contextualSpacing/>
      </w:pPr>
    </w:p>
    <w:p w:rsidR="005847E6" w:rsidRDefault="005847E6" w:rsidP="00EB780F">
      <w:pPr>
        <w:contextualSpacing/>
        <w:rPr>
          <w:b/>
        </w:rPr>
      </w:pPr>
      <w:r>
        <w:rPr>
          <w:b/>
        </w:rPr>
        <w:lastRenderedPageBreak/>
        <w:t xml:space="preserve">All Codes entered will update on the flag bar in the Patient Details Screen as a Red Box- </w:t>
      </w:r>
      <w:r w:rsidRPr="005847E6">
        <w:rPr>
          <w:b/>
          <w:u w:val="single"/>
        </w:rPr>
        <w:t>CODE</w:t>
      </w:r>
    </w:p>
    <w:p w:rsidR="00EB780F" w:rsidRDefault="00EB780F" w:rsidP="00EB780F">
      <w:pPr>
        <w:contextualSpacing/>
      </w:pPr>
      <w:r w:rsidRPr="00EB780F">
        <w:rPr>
          <w:b/>
        </w:rPr>
        <w:t>If a ‘CODE’ box is present on the patient from another site</w:t>
      </w:r>
      <w:r>
        <w:t xml:space="preserve">- you must look in [T] tracking </w:t>
      </w:r>
      <w:r w:rsidRPr="005367BD">
        <w:rPr>
          <w:highlight w:val="cyan"/>
        </w:rPr>
        <w:t>[F] to Find, tab over to ‘T’ column and ch</w:t>
      </w:r>
      <w:r>
        <w:rPr>
          <w:highlight w:val="cyan"/>
        </w:rPr>
        <w:t>ange the N to a K, F3 to search</w:t>
      </w:r>
      <w:r>
        <w:t xml:space="preserve"> on that hospital’s record of this patient. </w:t>
      </w:r>
    </w:p>
    <w:p w:rsidR="00EB780F" w:rsidRDefault="00EB780F" w:rsidP="00271195">
      <w:pPr>
        <w:contextualSpacing/>
      </w:pPr>
    </w:p>
    <w:p w:rsidR="00271195" w:rsidRPr="00271195" w:rsidRDefault="00271195" w:rsidP="00015A79">
      <w:pPr>
        <w:contextualSpacing/>
        <w:rPr>
          <w:u w:val="single"/>
        </w:rPr>
      </w:pPr>
    </w:p>
    <w:p w:rsidR="004D0500" w:rsidRPr="005367BD" w:rsidRDefault="00127546" w:rsidP="00015A79">
      <w:pPr>
        <w:contextualSpacing/>
        <w:rPr>
          <w:highlight w:val="cyan"/>
        </w:rPr>
      </w:pPr>
      <w:r>
        <w:t>-*</w:t>
      </w:r>
      <w:r w:rsidR="004D0500" w:rsidRPr="005367BD">
        <w:rPr>
          <w:i/>
          <w:highlight w:val="cyan"/>
          <w:u w:val="single"/>
        </w:rPr>
        <w:t>Transfusion history</w:t>
      </w:r>
      <w:r w:rsidR="004D0500" w:rsidRPr="005367BD">
        <w:rPr>
          <w:highlight w:val="cyan"/>
        </w:rPr>
        <w:t xml:space="preserve"> is viewable under the TAS pan</w:t>
      </w:r>
      <w:r w:rsidRPr="005367BD">
        <w:rPr>
          <w:highlight w:val="cyan"/>
        </w:rPr>
        <w:t xml:space="preserve">el for current </w:t>
      </w:r>
      <w:r w:rsidR="004D0500" w:rsidRPr="005367BD">
        <w:rPr>
          <w:highlight w:val="cyan"/>
        </w:rPr>
        <w:t xml:space="preserve">request on the patient.  This is to be completed by the MLA’s in PAC however when a sample is picked on the floor, the MLA may only write the </w:t>
      </w:r>
      <w:r w:rsidRPr="005367BD">
        <w:rPr>
          <w:highlight w:val="cyan"/>
        </w:rPr>
        <w:t>transfusion</w:t>
      </w:r>
      <w:r w:rsidR="004D0500" w:rsidRPr="005367BD">
        <w:rPr>
          <w:highlight w:val="cyan"/>
        </w:rPr>
        <w:t xml:space="preserve"> history on the </w:t>
      </w:r>
      <w:r w:rsidRPr="005367BD">
        <w:rPr>
          <w:highlight w:val="cyan"/>
        </w:rPr>
        <w:t>sticker.</w:t>
      </w:r>
      <w:r w:rsidR="004D0500" w:rsidRPr="005367BD">
        <w:rPr>
          <w:highlight w:val="cyan"/>
        </w:rPr>
        <w:t xml:space="preserve">  It is the MLT’s </w:t>
      </w:r>
      <w:r w:rsidR="002C58C1" w:rsidRPr="005367BD">
        <w:rPr>
          <w:highlight w:val="cyan"/>
        </w:rPr>
        <w:t>responsibilities at that point to [C] change</w:t>
      </w:r>
      <w:r w:rsidR="004D0500" w:rsidRPr="005367BD">
        <w:rPr>
          <w:highlight w:val="cyan"/>
        </w:rPr>
        <w:t xml:space="preserve"> the transfusion history accordingly under [T] tracking. </w:t>
      </w:r>
    </w:p>
    <w:p w:rsidR="00127546" w:rsidRDefault="00127546" w:rsidP="00015A79">
      <w:pPr>
        <w:contextualSpacing/>
      </w:pPr>
      <w:r w:rsidRPr="005367BD">
        <w:rPr>
          <w:highlight w:val="cyan"/>
        </w:rPr>
        <w:t>*</w:t>
      </w:r>
      <w:r w:rsidRPr="005367BD">
        <w:rPr>
          <w:i/>
          <w:highlight w:val="cyan"/>
          <w:u w:val="single"/>
        </w:rPr>
        <w:t>The OR date</w:t>
      </w:r>
      <w:r w:rsidRPr="005367BD">
        <w:rPr>
          <w:highlight w:val="cyan"/>
        </w:rPr>
        <w:t xml:space="preserve"> is viewable under the RBC panel for the current request or under the TAS panel (beside type of surgery) when there are no RBC’s ordered.</w:t>
      </w:r>
      <w:r>
        <w:t xml:space="preserve"> </w:t>
      </w:r>
    </w:p>
    <w:p w:rsidR="00C366B0" w:rsidRDefault="00C366B0" w:rsidP="00015A79">
      <w:pPr>
        <w:contextualSpacing/>
      </w:pPr>
    </w:p>
    <w:p w:rsidR="00584CCA" w:rsidRDefault="00264C3F" w:rsidP="00AF7555">
      <w:pPr>
        <w:numPr>
          <w:ilvl w:val="0"/>
          <w:numId w:val="63"/>
        </w:numPr>
        <w:contextualSpacing/>
      </w:pPr>
      <w:r>
        <w:rPr>
          <w:b/>
        </w:rPr>
        <w:t xml:space="preserve">[S] </w:t>
      </w:r>
      <w:r w:rsidRPr="00E91848">
        <w:t>Save</w:t>
      </w:r>
      <w:r w:rsidR="00E91848" w:rsidRPr="00E91848">
        <w:t xml:space="preserve"> in action box</w:t>
      </w:r>
    </w:p>
    <w:p w:rsidR="00015A79" w:rsidRPr="00402BB1" w:rsidRDefault="00015A79" w:rsidP="00AF7555">
      <w:pPr>
        <w:numPr>
          <w:ilvl w:val="0"/>
          <w:numId w:val="63"/>
        </w:numPr>
        <w:contextualSpacing/>
      </w:pPr>
      <w:r w:rsidRPr="00584CCA">
        <w:rPr>
          <w:b/>
          <w:sz w:val="24"/>
          <w:szCs w:val="24"/>
        </w:rPr>
        <w:t>All codes will prompt you to enter a review date</w:t>
      </w:r>
      <w:r w:rsidRPr="00015A79">
        <w:t>:</w:t>
      </w:r>
    </w:p>
    <w:p w:rsidR="00082477" w:rsidRPr="005367BD" w:rsidRDefault="00610BD4" w:rsidP="006B427A">
      <w:pPr>
        <w:pStyle w:val="ListParagraph"/>
        <w:numPr>
          <w:ilvl w:val="0"/>
          <w:numId w:val="20"/>
        </w:numPr>
        <w:rPr>
          <w:i/>
        </w:rPr>
      </w:pPr>
      <w:r w:rsidRPr="005367BD">
        <w:rPr>
          <w:i/>
        </w:rPr>
        <w:t>PAC CODE</w:t>
      </w:r>
      <w:r w:rsidR="00876F8F" w:rsidRPr="005367BD">
        <w:rPr>
          <w:i/>
        </w:rPr>
        <w:t xml:space="preserve"> –</w:t>
      </w:r>
      <w:r w:rsidR="00450AE8" w:rsidRPr="005367BD">
        <w:rPr>
          <w:b/>
        </w:rPr>
        <w:t>review date</w:t>
      </w:r>
      <w:r w:rsidR="00450AE8" w:rsidRPr="005367BD">
        <w:rPr>
          <w:b/>
          <w:i/>
        </w:rPr>
        <w:t xml:space="preserve">= </w:t>
      </w:r>
      <w:r w:rsidR="00450AE8" w:rsidRPr="005367BD">
        <w:rPr>
          <w:i/>
        </w:rPr>
        <w:t>OR date</w:t>
      </w:r>
      <w:r w:rsidR="000C5E1C" w:rsidRPr="005367BD">
        <w:rPr>
          <w:i/>
        </w:rPr>
        <w:t>+3 days</w:t>
      </w:r>
    </w:p>
    <w:p w:rsidR="000C5E1C" w:rsidRPr="005367BD" w:rsidRDefault="000C5E1C" w:rsidP="006B427A">
      <w:pPr>
        <w:pStyle w:val="ListParagraph"/>
        <w:numPr>
          <w:ilvl w:val="0"/>
          <w:numId w:val="20"/>
        </w:numPr>
        <w:rPr>
          <w:i/>
        </w:rPr>
      </w:pPr>
      <w:r w:rsidRPr="005367BD">
        <w:rPr>
          <w:i/>
        </w:rPr>
        <w:t>PAC96</w:t>
      </w:r>
      <w:r w:rsidR="00610BD4" w:rsidRPr="005367BD">
        <w:rPr>
          <w:i/>
        </w:rPr>
        <w:t xml:space="preserve"> CODE</w:t>
      </w:r>
      <w:r w:rsidRPr="005367BD">
        <w:rPr>
          <w:i/>
        </w:rPr>
        <w:t>-</w:t>
      </w:r>
      <w:r w:rsidRPr="005367BD">
        <w:rPr>
          <w:b/>
        </w:rPr>
        <w:t>review date</w:t>
      </w:r>
      <w:r w:rsidRPr="005367BD">
        <w:rPr>
          <w:i/>
        </w:rPr>
        <w:t>=current</w:t>
      </w:r>
      <w:r w:rsidR="00610BD4" w:rsidRPr="005367BD">
        <w:rPr>
          <w:i/>
        </w:rPr>
        <w:t xml:space="preserve"> date + 3days</w:t>
      </w:r>
    </w:p>
    <w:p w:rsidR="008D0A20" w:rsidRPr="00A15EC7" w:rsidRDefault="008D0A20" w:rsidP="00E91848">
      <w:pPr>
        <w:pStyle w:val="ListParagraph"/>
        <w:numPr>
          <w:ilvl w:val="0"/>
          <w:numId w:val="20"/>
        </w:numPr>
        <w:rPr>
          <w:i/>
        </w:rPr>
      </w:pPr>
      <w:r w:rsidRPr="005367BD">
        <w:rPr>
          <w:i/>
        </w:rPr>
        <w:t>SEEPATN</w:t>
      </w:r>
      <w:r w:rsidRPr="005367BD">
        <w:t>-</w:t>
      </w:r>
      <w:r w:rsidRPr="005367BD">
        <w:rPr>
          <w:b/>
        </w:rPr>
        <w:t>review date</w:t>
      </w:r>
      <w:r w:rsidRPr="005367BD">
        <w:t>- set to expiry of MOHLTC form</w:t>
      </w:r>
      <w:r w:rsidR="00E91848" w:rsidRPr="005367BD">
        <w:t xml:space="preserve"> or i</w:t>
      </w:r>
      <w:r w:rsidRPr="005367BD">
        <w:t xml:space="preserve">f any other ‘special information’ set </w:t>
      </w:r>
      <w:r w:rsidRPr="005367BD">
        <w:rPr>
          <w:b/>
        </w:rPr>
        <w:t>review date</w:t>
      </w:r>
      <w:r w:rsidRPr="005367BD">
        <w:t xml:space="preserve"> for 100yrs so that it is always in patient details screen. </w:t>
      </w:r>
    </w:p>
    <w:p w:rsidR="00A15EC7" w:rsidRPr="00A15EC7" w:rsidRDefault="00A15EC7" w:rsidP="00A15EC7">
      <w:pPr>
        <w:pStyle w:val="ListParagraph"/>
        <w:ind w:left="2205"/>
        <w:rPr>
          <w:i/>
        </w:rPr>
      </w:pPr>
    </w:p>
    <w:p w:rsidR="00A15EC7" w:rsidRPr="005367BD" w:rsidRDefault="00A15EC7" w:rsidP="00A15EC7">
      <w:pPr>
        <w:pStyle w:val="ListParagraph"/>
        <w:ind w:left="2205"/>
        <w:rPr>
          <w:i/>
        </w:rPr>
      </w:pPr>
      <w:r>
        <w:rPr>
          <w:noProof/>
        </w:rPr>
        <w:drawing>
          <wp:anchor distT="0" distB="0" distL="114300" distR="114300" simplePos="0" relativeHeight="251932672" behindDoc="0" locked="0" layoutInCell="1" allowOverlap="1" wp14:anchorId="5112BE44" wp14:editId="571A2153">
            <wp:simplePos x="0" y="0"/>
            <wp:positionH relativeFrom="column">
              <wp:posOffset>-690880</wp:posOffset>
            </wp:positionH>
            <wp:positionV relativeFrom="paragraph">
              <wp:posOffset>40640</wp:posOffset>
            </wp:positionV>
            <wp:extent cx="3604260" cy="255587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604260" cy="2555875"/>
                    </a:xfrm>
                    <a:prstGeom prst="rect">
                      <a:avLst/>
                    </a:prstGeom>
                  </pic:spPr>
                </pic:pic>
              </a:graphicData>
            </a:graphic>
            <wp14:sizeRelH relativeFrom="page">
              <wp14:pctWidth>0</wp14:pctWidth>
            </wp14:sizeRelH>
            <wp14:sizeRelV relativeFrom="page">
              <wp14:pctHeight>0</wp14:pctHeight>
            </wp14:sizeRelV>
          </wp:anchor>
        </w:drawing>
      </w:r>
    </w:p>
    <w:p w:rsidR="00A15EC7" w:rsidRDefault="005847E6" w:rsidP="00A15EC7">
      <w:pPr>
        <w:pStyle w:val="ListParagraph"/>
        <w:ind w:left="2205"/>
        <w:rPr>
          <w:highlight w:val="cyan"/>
        </w:rPr>
      </w:pPr>
      <w:r>
        <w:rPr>
          <w:noProof/>
        </w:rPr>
        <mc:AlternateContent>
          <mc:Choice Requires="wps">
            <w:drawing>
              <wp:anchor distT="0" distB="0" distL="114300" distR="114300" simplePos="0" relativeHeight="251934720" behindDoc="0" locked="0" layoutInCell="1" allowOverlap="1">
                <wp:simplePos x="0" y="0"/>
                <wp:positionH relativeFrom="column">
                  <wp:posOffset>-1874741</wp:posOffset>
                </wp:positionH>
                <wp:positionV relativeFrom="paragraph">
                  <wp:posOffset>277467</wp:posOffset>
                </wp:positionV>
                <wp:extent cx="1914939" cy="742122"/>
                <wp:effectExtent l="38100" t="0" r="28575" b="77470"/>
                <wp:wrapNone/>
                <wp:docPr id="11436" name="Straight Arrow Connector 11436"/>
                <wp:cNvGraphicFramePr/>
                <a:graphic xmlns:a="http://schemas.openxmlformats.org/drawingml/2006/main">
                  <a:graphicData uri="http://schemas.microsoft.com/office/word/2010/wordprocessingShape">
                    <wps:wsp>
                      <wps:cNvCnPr/>
                      <wps:spPr>
                        <a:xfrm flipH="1">
                          <a:off x="0" y="0"/>
                          <a:ext cx="1914939" cy="7421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36" o:spid="_x0000_s1026" type="#_x0000_t32" style="position:absolute;margin-left:-147.6pt;margin-top:21.85pt;width:150.8pt;height:58.45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" strokecolor="red">
                <v:stroke endarrow="open"/>
              </v:shape>
            </w:pict>
          </mc:Fallback>
        </mc:AlternateContent>
      </w:r>
      <w:r w:rsidR="00A15EC7">
        <w:rPr>
          <w:highlight w:val="cyan"/>
        </w:rPr>
        <w:t>*</w:t>
      </w:r>
      <w:r w:rsidR="008D0A20" w:rsidRPr="005367BD">
        <w:rPr>
          <w:highlight w:val="cyan"/>
        </w:rPr>
        <w:t xml:space="preserve">All Codes will disappear off patient details screen once the review date is reached. </w:t>
      </w:r>
      <w:r w:rsidR="000744F4" w:rsidRPr="005367BD">
        <w:rPr>
          <w:highlight w:val="cyan"/>
        </w:rPr>
        <w:t xml:space="preserve"> </w:t>
      </w:r>
    </w:p>
    <w:p w:rsidR="00A15EC7" w:rsidRDefault="00A15EC7" w:rsidP="00A15EC7">
      <w:pPr>
        <w:pStyle w:val="ListParagraph"/>
        <w:ind w:left="2205"/>
        <w:rPr>
          <w:highlight w:val="cyan"/>
        </w:rPr>
      </w:pPr>
    </w:p>
    <w:p w:rsidR="008D0A20" w:rsidRPr="005367BD" w:rsidRDefault="00A15EC7" w:rsidP="00A15EC7">
      <w:pPr>
        <w:pStyle w:val="ListParagraph"/>
        <w:ind w:left="2205"/>
        <w:rPr>
          <w:i/>
          <w:highlight w:val="cyan"/>
        </w:rPr>
      </w:pPr>
      <w:r>
        <w:rPr>
          <w:highlight w:val="cyan"/>
        </w:rPr>
        <w:t>*</w:t>
      </w:r>
      <w:r w:rsidR="000744F4" w:rsidRPr="005367BD">
        <w:rPr>
          <w:highlight w:val="cyan"/>
          <w:u w:val="single"/>
        </w:rPr>
        <w:t>To view in active Codes</w:t>
      </w:r>
      <w:r w:rsidR="000744F4" w:rsidRPr="005367BD">
        <w:rPr>
          <w:highlight w:val="cyan"/>
        </w:rPr>
        <w:t>- under [O] CODES, F6 to get to action box, [F] for Find, in Patient Code box enter</w:t>
      </w:r>
      <w:r w:rsidR="005847E6">
        <w:rPr>
          <w:highlight w:val="cyan"/>
        </w:rPr>
        <w:t xml:space="preserve"> [*] </w:t>
      </w:r>
      <w:r w:rsidR="000744F4" w:rsidRPr="005367BD">
        <w:rPr>
          <w:highlight w:val="cyan"/>
        </w:rPr>
        <w:t>then F3.</w:t>
      </w:r>
      <w:r w:rsidR="00016072" w:rsidRPr="005367BD">
        <w:rPr>
          <w:highlight w:val="cyan"/>
        </w:rPr>
        <w:t xml:space="preserve"> This may be helpful in managing PAC specimens. </w:t>
      </w:r>
    </w:p>
    <w:p w:rsidR="00A155E8" w:rsidRPr="00A155E8" w:rsidRDefault="00A155E8" w:rsidP="00A155E8">
      <w:pPr>
        <w:ind w:left="1845"/>
        <w:rPr>
          <w:highlight w:val="yellow"/>
        </w:rPr>
      </w:pPr>
    </w:p>
    <w:p w:rsidR="00A155E8" w:rsidRDefault="00A155E8" w:rsidP="00E91848">
      <w:pPr>
        <w:rPr>
          <w:i/>
        </w:rPr>
      </w:pPr>
    </w:p>
    <w:p w:rsidR="00A155E8" w:rsidRDefault="00A155E8" w:rsidP="00E91848">
      <w:pPr>
        <w:rPr>
          <w:i/>
        </w:rPr>
      </w:pPr>
    </w:p>
    <w:p w:rsidR="00A155E8" w:rsidRDefault="00A155E8" w:rsidP="00E91848">
      <w:pPr>
        <w:rPr>
          <w:i/>
        </w:rPr>
      </w:pPr>
    </w:p>
    <w:p w:rsidR="00A155E8" w:rsidRDefault="00A155E8" w:rsidP="00E91848">
      <w:pPr>
        <w:rPr>
          <w:i/>
        </w:rPr>
      </w:pPr>
    </w:p>
    <w:p w:rsidR="00963155" w:rsidRPr="00E91848" w:rsidRDefault="00A15EC7" w:rsidP="00E91848">
      <w:r>
        <w:rPr>
          <w:i/>
          <w:noProof/>
        </w:rPr>
        <mc:AlternateContent>
          <mc:Choice Requires="wps">
            <w:drawing>
              <wp:anchor distT="0" distB="0" distL="114300" distR="114300" simplePos="0" relativeHeight="251933696" behindDoc="0" locked="0" layoutInCell="1" allowOverlap="1">
                <wp:simplePos x="0" y="0"/>
                <wp:positionH relativeFrom="column">
                  <wp:posOffset>1172817</wp:posOffset>
                </wp:positionH>
                <wp:positionV relativeFrom="paragraph">
                  <wp:posOffset>322387</wp:posOffset>
                </wp:positionV>
                <wp:extent cx="1457740" cy="2895600"/>
                <wp:effectExtent l="38100" t="0" r="28575" b="57150"/>
                <wp:wrapNone/>
                <wp:docPr id="11467" name="Straight Arrow Connector 11467"/>
                <wp:cNvGraphicFramePr/>
                <a:graphic xmlns:a="http://schemas.openxmlformats.org/drawingml/2006/main">
                  <a:graphicData uri="http://schemas.microsoft.com/office/word/2010/wordprocessingShape">
                    <wps:wsp>
                      <wps:cNvCnPr/>
                      <wps:spPr>
                        <a:xfrm flipH="1">
                          <a:off x="0" y="0"/>
                          <a:ext cx="1457740" cy="2895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67" o:spid="_x0000_s1026" type="#_x0000_t32" style="position:absolute;margin-left:92.35pt;margin-top:25.4pt;width:114.8pt;height:228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" strokecolor="red">
                <v:stroke endarrow="open"/>
              </v:shape>
            </w:pict>
          </mc:Fallback>
        </mc:AlternateContent>
      </w:r>
      <w:r w:rsidR="00963155" w:rsidRPr="00E91848">
        <w:rPr>
          <w:i/>
        </w:rPr>
        <w:t>*</w:t>
      </w:r>
      <w:r w:rsidR="00963155" w:rsidRPr="00121E18">
        <w:rPr>
          <w:b/>
          <w:i/>
          <w:u w:val="single"/>
        </w:rPr>
        <w:t>OUELLETTE ONLY</w:t>
      </w:r>
      <w:r w:rsidR="00963155" w:rsidRPr="00E91848">
        <w:rPr>
          <w:i/>
        </w:rPr>
        <w:t xml:space="preserve"> –</w:t>
      </w:r>
      <w:r w:rsidR="00963155" w:rsidRPr="00E91848">
        <w:t xml:space="preserve"> ER</w:t>
      </w:r>
      <w:r w:rsidR="00E91848">
        <w:t>/RDU outpatient</w:t>
      </w:r>
      <w:r w:rsidR="00121E18">
        <w:t xml:space="preserve"> require BB#:</w:t>
      </w:r>
      <w:r w:rsidR="00963155" w:rsidRPr="00E91848">
        <w:t xml:space="preserve"> enter </w:t>
      </w:r>
      <w:r w:rsidR="00B1717C" w:rsidRPr="00E91848">
        <w:t>‘BBNUMBER’ as</w:t>
      </w:r>
      <w:r w:rsidR="00963155" w:rsidRPr="00E91848">
        <w:t xml:space="preserve"> ‘Code’ and set review dat</w:t>
      </w:r>
      <w:r w:rsidR="00E91848">
        <w:t xml:space="preserve">e to current date +3days. </w:t>
      </w:r>
      <w:r w:rsidR="00121E18">
        <w:t>In comment</w:t>
      </w:r>
      <w:r w:rsidR="00E91848">
        <w:t xml:space="preserve"> </w:t>
      </w:r>
      <w:r w:rsidR="00B1717C">
        <w:t xml:space="preserve">section </w:t>
      </w:r>
      <w:r w:rsidR="00B1717C" w:rsidRPr="00E91848">
        <w:t>of</w:t>
      </w:r>
      <w:r w:rsidR="00963155" w:rsidRPr="00E91848">
        <w:t xml:space="preserve"> code enter patients BB number. * </w:t>
      </w:r>
      <w:r w:rsidR="006E6F44" w:rsidRPr="00E91848">
        <w:t>This</w:t>
      </w:r>
      <w:r w:rsidR="00963155" w:rsidRPr="00E91848">
        <w:t xml:space="preserve"> BB number will be required for entire 96 </w:t>
      </w:r>
      <w:proofErr w:type="spellStart"/>
      <w:r w:rsidR="00963155" w:rsidRPr="00E91848">
        <w:t>hrs</w:t>
      </w:r>
      <w:proofErr w:type="spellEnd"/>
      <w:r w:rsidR="00963155" w:rsidRPr="00E91848">
        <w:t xml:space="preserve"> for that sample</w:t>
      </w:r>
    </w:p>
    <w:p w:rsidR="00610BD4" w:rsidRPr="000C5E1C" w:rsidRDefault="00B1717C" w:rsidP="00FD39F5">
      <w:pPr>
        <w:pStyle w:val="ListParagraph"/>
        <w:ind w:left="2205"/>
        <w:jc w:val="both"/>
        <w:rPr>
          <w:i/>
        </w:rPr>
      </w:pPr>
      <w:r>
        <w:rPr>
          <w:noProof/>
        </w:rPr>
        <w:drawing>
          <wp:anchor distT="0" distB="0" distL="114300" distR="114300" simplePos="0" relativeHeight="251897856" behindDoc="0" locked="0" layoutInCell="1" allowOverlap="1">
            <wp:simplePos x="0" y="0"/>
            <wp:positionH relativeFrom="column">
              <wp:posOffset>767715</wp:posOffset>
            </wp:positionH>
            <wp:positionV relativeFrom="paragraph">
              <wp:posOffset>36830</wp:posOffset>
            </wp:positionV>
            <wp:extent cx="4273550" cy="28454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273550" cy="2845435"/>
                    </a:xfrm>
                    <a:prstGeom prst="rect">
                      <a:avLst/>
                    </a:prstGeom>
                  </pic:spPr>
                </pic:pic>
              </a:graphicData>
            </a:graphic>
            <wp14:sizeRelH relativeFrom="page">
              <wp14:pctWidth>0</wp14:pctWidth>
            </wp14:sizeRelH>
            <wp14:sizeRelV relativeFrom="page">
              <wp14:pctHeight>0</wp14:pctHeight>
            </wp14:sizeRelV>
          </wp:anchor>
        </w:drawing>
      </w:r>
    </w:p>
    <w:p w:rsidR="000F1A55" w:rsidRDefault="00C84094" w:rsidP="00C84094">
      <w:pPr>
        <w:rPr>
          <w:sz w:val="24"/>
          <w:szCs w:val="24"/>
        </w:rPr>
      </w:pPr>
      <w:r>
        <w:rPr>
          <w:sz w:val="24"/>
          <w:szCs w:val="24"/>
        </w:rPr>
        <w:t xml:space="preserve">     </w:t>
      </w:r>
    </w:p>
    <w:p w:rsidR="003857AE" w:rsidRDefault="00C84094" w:rsidP="00C84094">
      <w:pPr>
        <w:rPr>
          <w:sz w:val="24"/>
          <w:szCs w:val="24"/>
        </w:rPr>
      </w:pPr>
      <w:r>
        <w:rPr>
          <w:sz w:val="24"/>
          <w:szCs w:val="24"/>
        </w:rPr>
        <w:t xml:space="preserve"> </w:t>
      </w: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3857AE" w:rsidRDefault="003857AE" w:rsidP="00C84094">
      <w:pPr>
        <w:rPr>
          <w:sz w:val="24"/>
          <w:szCs w:val="24"/>
        </w:rPr>
      </w:pPr>
    </w:p>
    <w:p w:rsidR="00FD39F5" w:rsidRDefault="00FD39F5" w:rsidP="00C84094">
      <w:pPr>
        <w:rPr>
          <w:b/>
          <w:sz w:val="28"/>
          <w:szCs w:val="28"/>
          <w:u w:val="single"/>
        </w:rPr>
      </w:pPr>
    </w:p>
    <w:p w:rsidR="00FD39F5" w:rsidRDefault="00FD39F5" w:rsidP="00C84094">
      <w:pPr>
        <w:rPr>
          <w:b/>
          <w:sz w:val="28"/>
          <w:szCs w:val="28"/>
          <w:u w:val="single"/>
        </w:rPr>
      </w:pPr>
    </w:p>
    <w:p w:rsidR="00FD39F5" w:rsidRDefault="00FD39F5" w:rsidP="00C84094">
      <w:pPr>
        <w:rPr>
          <w:b/>
          <w:sz w:val="28"/>
          <w:szCs w:val="28"/>
          <w:u w:val="single"/>
        </w:rPr>
      </w:pPr>
    </w:p>
    <w:p w:rsidR="004E4A74" w:rsidRDefault="004E4A74" w:rsidP="00C84094">
      <w:pPr>
        <w:rPr>
          <w:b/>
          <w:sz w:val="28"/>
          <w:szCs w:val="28"/>
          <w:u w:val="single"/>
        </w:rPr>
      </w:pPr>
    </w:p>
    <w:p w:rsidR="00C84094" w:rsidRPr="00EA1B0C" w:rsidRDefault="00C84094" w:rsidP="00C84094">
      <w:pPr>
        <w:rPr>
          <w:sz w:val="24"/>
          <w:szCs w:val="24"/>
          <w:u w:val="single"/>
        </w:rPr>
      </w:pPr>
      <w:r w:rsidRPr="00EA1B0C">
        <w:rPr>
          <w:b/>
          <w:sz w:val="28"/>
          <w:szCs w:val="28"/>
          <w:u w:val="single"/>
        </w:rPr>
        <w:lastRenderedPageBreak/>
        <w:t>Adding Antigens/Antibodies/Requirements to Patient History</w:t>
      </w:r>
    </w:p>
    <w:p w:rsidR="00C84094" w:rsidRDefault="00C84094" w:rsidP="00C17021">
      <w:pPr>
        <w:pStyle w:val="Note"/>
      </w:pPr>
      <w:r>
        <w:t xml:space="preserve"> From Patient Details Screen [1]</w:t>
      </w:r>
    </w:p>
    <w:p w:rsidR="00C84094" w:rsidRDefault="00C84094" w:rsidP="00C17021">
      <w:pPr>
        <w:pStyle w:val="Note"/>
        <w:numPr>
          <w:ilvl w:val="0"/>
          <w:numId w:val="0"/>
        </w:numPr>
        <w:ind w:left="270"/>
      </w:pPr>
      <w:r>
        <w:t xml:space="preserve">   </w:t>
      </w:r>
      <w:r w:rsidR="00DD06F9">
        <w:t xml:space="preserve">                                        </w:t>
      </w:r>
      <w:r w:rsidRPr="00402BB1">
        <w:t>Press [</w:t>
      </w:r>
      <w:r w:rsidRPr="00402BB1">
        <w:rPr>
          <w:b/>
        </w:rPr>
        <w:t>B</w:t>
      </w:r>
      <w:r>
        <w:t xml:space="preserve">] for Antibodies </w:t>
      </w:r>
    </w:p>
    <w:p w:rsidR="00C84094" w:rsidRPr="00402BB1" w:rsidRDefault="00C84094" w:rsidP="00C17021">
      <w:pPr>
        <w:pStyle w:val="Note"/>
        <w:numPr>
          <w:ilvl w:val="0"/>
          <w:numId w:val="0"/>
        </w:numPr>
        <w:ind w:left="270"/>
      </w:pPr>
      <w:r>
        <w:t xml:space="preserve">   </w:t>
      </w:r>
      <w:r w:rsidR="00DD06F9">
        <w:t xml:space="preserve">                                       </w:t>
      </w:r>
      <w:r>
        <w:t xml:space="preserve"> </w:t>
      </w:r>
      <w:r w:rsidRPr="00402BB1">
        <w:t>Press [</w:t>
      </w:r>
      <w:r w:rsidRPr="005C2D4F">
        <w:rPr>
          <w:b/>
        </w:rPr>
        <w:t>G</w:t>
      </w:r>
      <w:r w:rsidRPr="00402BB1">
        <w:t>] for Antigens</w:t>
      </w:r>
    </w:p>
    <w:p w:rsidR="00C84094" w:rsidRPr="00402BB1" w:rsidRDefault="00C84094" w:rsidP="00C84094">
      <w:pPr>
        <w:pStyle w:val="List10"/>
        <w:numPr>
          <w:ilvl w:val="0"/>
          <w:numId w:val="0"/>
        </w:numPr>
        <w:tabs>
          <w:tab w:val="num" w:pos="1440"/>
        </w:tabs>
      </w:pPr>
      <w:r>
        <w:t xml:space="preserve">          </w:t>
      </w:r>
      <w:r w:rsidR="00DD06F9">
        <w:t xml:space="preserve">                                      </w:t>
      </w:r>
      <w:r w:rsidRPr="00402BB1">
        <w:t>Press [</w:t>
      </w:r>
      <w:r w:rsidRPr="00402BB1">
        <w:rPr>
          <w:b/>
        </w:rPr>
        <w:t>Q</w:t>
      </w:r>
      <w:r w:rsidRPr="00402BB1">
        <w:t>] for Requirements</w:t>
      </w:r>
    </w:p>
    <w:p w:rsidR="00C84094" w:rsidRPr="00402BB1" w:rsidRDefault="00C84094" w:rsidP="00C84094">
      <w:pPr>
        <w:widowControl w:val="0"/>
        <w:autoSpaceDE w:val="0"/>
        <w:autoSpaceDN w:val="0"/>
        <w:adjustRightInd w:val="0"/>
        <w:spacing w:before="80" w:after="120" w:line="240" w:lineRule="exact"/>
        <w:ind w:left="1440"/>
        <w:rPr>
          <w:rFonts w:ascii="Calibri" w:eastAsia="Times New Roman" w:hAnsi="Calibri" w:cs="Arial"/>
          <w:szCs w:val="20"/>
          <w:lang w:val="en-GB"/>
        </w:rPr>
      </w:pPr>
      <w:r>
        <w:rPr>
          <w:rFonts w:ascii="Calibri" w:eastAsia="Times New Roman" w:hAnsi="Calibri" w:cs="Arial"/>
          <w:szCs w:val="20"/>
          <w:lang w:val="en-GB"/>
        </w:rPr>
        <w:t>-</w:t>
      </w:r>
      <w:r w:rsidRPr="00402BB1">
        <w:rPr>
          <w:rFonts w:ascii="Calibri" w:eastAsia="Times New Roman" w:hAnsi="Calibri" w:cs="Arial"/>
          <w:szCs w:val="20"/>
          <w:lang w:val="en-GB"/>
        </w:rPr>
        <w:t xml:space="preserve">The Patient Antibodies/Antigen form opens. </w:t>
      </w:r>
    </w:p>
    <w:p w:rsidR="00C84094" w:rsidRPr="00402BB1" w:rsidRDefault="00C84094" w:rsidP="00C84094">
      <w:pPr>
        <w:widowControl w:val="0"/>
        <w:autoSpaceDE w:val="0"/>
        <w:autoSpaceDN w:val="0"/>
        <w:adjustRightInd w:val="0"/>
        <w:spacing w:before="80" w:after="120" w:line="240" w:lineRule="exact"/>
        <w:ind w:left="1440"/>
        <w:rPr>
          <w:rFonts w:ascii="Calibri" w:eastAsia="Times New Roman" w:hAnsi="Calibri" w:cs="Arial"/>
          <w:szCs w:val="20"/>
          <w:lang w:val="en-GB"/>
        </w:rPr>
      </w:pPr>
      <w:r>
        <w:rPr>
          <w:rFonts w:ascii="Calibri" w:eastAsia="Times New Roman" w:hAnsi="Calibri" w:cs="Arial"/>
          <w:szCs w:val="20"/>
          <w:lang w:val="en-GB"/>
        </w:rPr>
        <w:t>-</w:t>
      </w:r>
      <w:r w:rsidRPr="00402BB1">
        <w:rPr>
          <w:rFonts w:ascii="Calibri" w:eastAsia="Times New Roman" w:hAnsi="Calibri" w:cs="Arial"/>
          <w:szCs w:val="20"/>
          <w:lang w:val="en-GB"/>
        </w:rPr>
        <w:t>The cursor is in the Antibodies/Antigens field if this is the first record.  If previous records the cursor is in the Action box ready to [</w:t>
      </w:r>
      <w:r w:rsidRPr="00402BB1">
        <w:rPr>
          <w:rFonts w:ascii="Calibri" w:eastAsia="Times New Roman" w:hAnsi="Calibri" w:cs="Arial"/>
          <w:b/>
          <w:bCs/>
          <w:szCs w:val="20"/>
          <w:lang w:val="en-GB"/>
        </w:rPr>
        <w:t>A]</w:t>
      </w:r>
      <w:r w:rsidRPr="00402BB1">
        <w:rPr>
          <w:rFonts w:ascii="Calibri" w:eastAsia="Times New Roman" w:hAnsi="Calibri" w:cs="Arial"/>
          <w:bCs/>
          <w:szCs w:val="20"/>
          <w:lang w:val="en-GB"/>
        </w:rPr>
        <w:t>a</w:t>
      </w:r>
      <w:r w:rsidRPr="00402BB1">
        <w:rPr>
          <w:rFonts w:ascii="Calibri" w:eastAsia="Times New Roman" w:hAnsi="Calibri" w:cs="Arial"/>
          <w:szCs w:val="20"/>
          <w:lang w:val="en-GB"/>
        </w:rPr>
        <w:t>dd the next Antibody/Antigen.</w:t>
      </w:r>
    </w:p>
    <w:p w:rsidR="00C84094" w:rsidRPr="00402BB1" w:rsidRDefault="00C84094" w:rsidP="00C17021">
      <w:pPr>
        <w:pStyle w:val="Note"/>
      </w:pPr>
      <w:r w:rsidRPr="00402BB1">
        <w:rPr>
          <w:b/>
        </w:rPr>
        <w:t>[F5]</w:t>
      </w:r>
      <w:r w:rsidRPr="00402BB1">
        <w:t xml:space="preserve"> to populate and enter the Antibody/Antigen code </w:t>
      </w:r>
      <w:r w:rsidRPr="00402BB1">
        <w:rPr>
          <w:b/>
        </w:rPr>
        <w:t>[Fya]</w:t>
      </w:r>
      <w:r w:rsidRPr="00402BB1">
        <w:t>.</w:t>
      </w:r>
    </w:p>
    <w:p w:rsidR="00C84094" w:rsidRPr="00402BB1" w:rsidRDefault="00C84094" w:rsidP="00C17021">
      <w:pPr>
        <w:pStyle w:val="Note"/>
      </w:pPr>
      <w:r w:rsidRPr="00402BB1">
        <w:t>To remove a</w:t>
      </w:r>
      <w:r>
        <w:t>n</w:t>
      </w:r>
      <w:r w:rsidRPr="00402BB1">
        <w:t xml:space="preserve"> antibody/antigen accidently entered, enter </w:t>
      </w:r>
      <w:r w:rsidRPr="00402BB1">
        <w:rPr>
          <w:b/>
        </w:rPr>
        <w:t>[-]</w:t>
      </w:r>
      <w:r w:rsidRPr="00402BB1">
        <w:t xml:space="preserve"> in the antibody/antigen field </w:t>
      </w:r>
    </w:p>
    <w:p w:rsidR="00C84094" w:rsidRPr="00402BB1" w:rsidRDefault="00C84094" w:rsidP="00C17021">
      <w:pPr>
        <w:pStyle w:val="Note"/>
      </w:pPr>
      <w:r w:rsidRPr="00402BB1">
        <w:t>If Antibody/antigen ID at other hospital, enter in comments (ID@MET, ID@HDH, ID@LDMH)</w:t>
      </w:r>
    </w:p>
    <w:p w:rsidR="00C84094" w:rsidRPr="00402BB1" w:rsidRDefault="00C84094" w:rsidP="00C17021">
      <w:pPr>
        <w:pStyle w:val="Note"/>
      </w:pPr>
      <w:r w:rsidRPr="00402BB1">
        <w:t xml:space="preserve">Press </w:t>
      </w:r>
      <w:r w:rsidRPr="00402BB1">
        <w:rPr>
          <w:b/>
        </w:rPr>
        <w:t>[S]</w:t>
      </w:r>
      <w:r w:rsidRPr="00402BB1">
        <w:t xml:space="preserve"> to save and </w:t>
      </w:r>
      <w:r w:rsidRPr="00402BB1">
        <w:rPr>
          <w:b/>
        </w:rPr>
        <w:t>[F2]</w:t>
      </w:r>
      <w:r w:rsidRPr="00402BB1">
        <w:t xml:space="preserve"> to return to patient detail screen</w:t>
      </w:r>
    </w:p>
    <w:p w:rsidR="00C84094" w:rsidRPr="00402BB1" w:rsidRDefault="00C84094" w:rsidP="00C17021">
      <w:pPr>
        <w:pStyle w:val="Note"/>
      </w:pPr>
      <w:r w:rsidRPr="00402BB1">
        <w:t xml:space="preserve">Antibodies/Antigens flag appears at the top of the form.  </w:t>
      </w:r>
    </w:p>
    <w:p w:rsidR="00C84094" w:rsidRPr="00402BB1" w:rsidRDefault="00FE037A" w:rsidP="00C84094">
      <w:pPr>
        <w:rPr>
          <w:i/>
        </w:rPr>
      </w:pPr>
      <w:r w:rsidRPr="00FE037A">
        <w:rPr>
          <w:noProof/>
          <w:color w:val="FF0000"/>
        </w:rPr>
        <mc:AlternateContent>
          <mc:Choice Requires="wps">
            <w:drawing>
              <wp:anchor distT="0" distB="0" distL="114300" distR="114300" simplePos="0" relativeHeight="251862016" behindDoc="0" locked="0" layoutInCell="1" allowOverlap="1" wp14:anchorId="215BF828" wp14:editId="604BD240">
                <wp:simplePos x="0" y="0"/>
                <wp:positionH relativeFrom="column">
                  <wp:posOffset>1576070</wp:posOffset>
                </wp:positionH>
                <wp:positionV relativeFrom="paragraph">
                  <wp:posOffset>6985</wp:posOffset>
                </wp:positionV>
                <wp:extent cx="0" cy="598805"/>
                <wp:effectExtent l="95250" t="0" r="76200" b="48895"/>
                <wp:wrapNone/>
                <wp:docPr id="11439" name="Straight Arrow Connector 11439"/>
                <wp:cNvGraphicFramePr/>
                <a:graphic xmlns:a="http://schemas.openxmlformats.org/drawingml/2006/main">
                  <a:graphicData uri="http://schemas.microsoft.com/office/word/2010/wordprocessingShape">
                    <wps:wsp>
                      <wps:cNvCnPr/>
                      <wps:spPr>
                        <a:xfrm flipH="1">
                          <a:off x="0" y="0"/>
                          <a:ext cx="0" cy="59880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id="Straight Arrow Connector 11439" o:spid="_x0000_s1026" type="#_x0000_t32" style="position:absolute;margin-left:124.1pt;margin-top:.55pt;width:0;height:47.15pt;flip:x;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" strokecolor="red">
                <v:stroke endarrow="open"/>
              </v:shape>
            </w:pict>
          </mc:Fallback>
        </mc:AlternateContent>
      </w:r>
      <w:r w:rsidRPr="00402BB1">
        <w:rPr>
          <w:noProof/>
        </w:rPr>
        <mc:AlternateContent>
          <mc:Choice Requires="wps">
            <w:drawing>
              <wp:anchor distT="0" distB="0" distL="114300" distR="114300" simplePos="0" relativeHeight="251863040" behindDoc="0" locked="0" layoutInCell="1" allowOverlap="1" wp14:anchorId="20AF5196" wp14:editId="00D9AD2E">
                <wp:simplePos x="0" y="0"/>
                <wp:positionH relativeFrom="column">
                  <wp:posOffset>2098040</wp:posOffset>
                </wp:positionH>
                <wp:positionV relativeFrom="paragraph">
                  <wp:posOffset>8255</wp:posOffset>
                </wp:positionV>
                <wp:extent cx="0" cy="624205"/>
                <wp:effectExtent l="95250" t="0" r="76200" b="61595"/>
                <wp:wrapNone/>
                <wp:docPr id="11457" name="Straight Arrow Connector 11457"/>
                <wp:cNvGraphicFramePr/>
                <a:graphic xmlns:a="http://schemas.openxmlformats.org/drawingml/2006/main">
                  <a:graphicData uri="http://schemas.microsoft.com/office/word/2010/wordprocessingShape">
                    <wps:wsp>
                      <wps:cNvCnPr/>
                      <wps:spPr>
                        <a:xfrm>
                          <a:off x="0" y="0"/>
                          <a:ext cx="0" cy="62420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id="Straight Arrow Connector 11457" o:spid="_x0000_s1026" type="#_x0000_t32" style="position:absolute;margin-left:165.2pt;margin-top:.65pt;width:0;height:49.1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" strokecolor="red">
                <v:stroke endarrow="open"/>
              </v:shape>
            </w:pict>
          </mc:Fallback>
        </mc:AlternateContent>
      </w:r>
      <w:r w:rsidR="00C84094" w:rsidRPr="00402BB1">
        <w:rPr>
          <w:noProof/>
        </w:rPr>
        <w:drawing>
          <wp:anchor distT="0" distB="0" distL="114300" distR="114300" simplePos="0" relativeHeight="251860992" behindDoc="0" locked="0" layoutInCell="1" allowOverlap="1" wp14:anchorId="39D56E57" wp14:editId="4BF6D506">
            <wp:simplePos x="0" y="0"/>
            <wp:positionH relativeFrom="column">
              <wp:posOffset>1006475</wp:posOffset>
            </wp:positionH>
            <wp:positionV relativeFrom="paragraph">
              <wp:posOffset>173990</wp:posOffset>
            </wp:positionV>
            <wp:extent cx="3862705" cy="2760980"/>
            <wp:effectExtent l="0" t="0" r="4445" b="1270"/>
            <wp:wrapSquare wrapText="bothSides"/>
            <wp:docPr id="11463" name="Picture 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862705" cy="2760980"/>
                    </a:xfrm>
                    <a:prstGeom prst="rect">
                      <a:avLst/>
                    </a:prstGeom>
                  </pic:spPr>
                </pic:pic>
              </a:graphicData>
            </a:graphic>
            <wp14:sizeRelH relativeFrom="page">
              <wp14:pctWidth>0</wp14:pctWidth>
            </wp14:sizeRelH>
            <wp14:sizeRelV relativeFrom="page">
              <wp14:pctHeight>0</wp14:pctHeight>
            </wp14:sizeRelV>
          </wp:anchor>
        </w:drawing>
      </w:r>
    </w:p>
    <w:p w:rsidR="00C84094" w:rsidRPr="00402BB1" w:rsidRDefault="00C84094" w:rsidP="00C84094">
      <w:pPr>
        <w:ind w:left="2205"/>
        <w:contextualSpacing/>
      </w:pPr>
    </w:p>
    <w:p w:rsidR="00C84094" w:rsidRPr="00402BB1" w:rsidRDefault="00C84094" w:rsidP="00C84094">
      <w:pPr>
        <w:ind w:left="2205"/>
        <w:contextualSpacing/>
      </w:pPr>
    </w:p>
    <w:p w:rsidR="00C84094" w:rsidRPr="00402BB1" w:rsidRDefault="00C84094" w:rsidP="00C84094">
      <w:pPr>
        <w:ind w:left="2205"/>
        <w:contextualSpacing/>
      </w:pPr>
    </w:p>
    <w:p w:rsidR="00C84094" w:rsidRPr="00402BB1" w:rsidRDefault="00C84094" w:rsidP="00C84094">
      <w:pPr>
        <w:ind w:left="2205"/>
        <w:contextualSpacing/>
      </w:pPr>
    </w:p>
    <w:p w:rsidR="00C84094" w:rsidRPr="00402BB1" w:rsidRDefault="00C84094" w:rsidP="00C84094">
      <w:pPr>
        <w:ind w:left="2205"/>
        <w:contextualSpacing/>
      </w:pPr>
    </w:p>
    <w:p w:rsidR="00C84094" w:rsidRPr="00402BB1" w:rsidRDefault="00C84094" w:rsidP="00C84094"/>
    <w:p w:rsidR="00C84094" w:rsidRPr="00402BB1" w:rsidRDefault="00C84094" w:rsidP="00C84094"/>
    <w:p w:rsidR="00C84094" w:rsidRPr="00402BB1" w:rsidRDefault="00C84094" w:rsidP="00C84094"/>
    <w:p w:rsidR="00C84094" w:rsidRPr="00402BB1" w:rsidRDefault="00C84094" w:rsidP="00C84094"/>
    <w:p w:rsidR="00C84094" w:rsidRPr="00402BB1" w:rsidRDefault="00C84094" w:rsidP="00C84094"/>
    <w:p w:rsidR="008D697D" w:rsidRDefault="008D697D" w:rsidP="00C17021">
      <w:pPr>
        <w:pStyle w:val="Note"/>
      </w:pPr>
      <w:r w:rsidRPr="00402BB1">
        <w:lastRenderedPageBreak/>
        <w:t xml:space="preserve">To find a patient by Medical Record Number enter </w:t>
      </w:r>
      <w:r w:rsidRPr="008D697D">
        <w:rPr>
          <w:b/>
        </w:rPr>
        <w:t>[U]</w:t>
      </w:r>
      <w:r w:rsidRPr="00402BB1">
        <w:t xml:space="preserve"> in the action field and the cursor will move to the MR# field.</w:t>
      </w:r>
    </w:p>
    <w:p w:rsidR="008D697D" w:rsidRDefault="008D697D" w:rsidP="00C17021">
      <w:pPr>
        <w:pStyle w:val="Note"/>
        <w:numPr>
          <w:ilvl w:val="0"/>
          <w:numId w:val="0"/>
        </w:numPr>
        <w:ind w:left="630"/>
      </w:pPr>
    </w:p>
    <w:p w:rsidR="00C84094" w:rsidRPr="00B54633" w:rsidRDefault="00C84094" w:rsidP="00C84094">
      <w:pPr>
        <w:numPr>
          <w:ilvl w:val="0"/>
          <w:numId w:val="22"/>
        </w:numPr>
        <w:tabs>
          <w:tab w:val="left" w:pos="1080"/>
          <w:tab w:val="left" w:pos="1710"/>
        </w:tabs>
        <w:contextualSpacing/>
        <w:rPr>
          <w:b/>
        </w:rPr>
      </w:pPr>
      <w:r w:rsidRPr="00402BB1">
        <w:t xml:space="preserve">You may review results entered at your own hospital only by entering [E] for the Result Entry button. </w:t>
      </w:r>
      <w:r w:rsidRPr="00B54633">
        <w:rPr>
          <w:b/>
        </w:rPr>
        <w:t>You cannot review results as the other hospitals unless you are logged in at that hospital.</w:t>
      </w: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C84094">
      <w:pPr>
        <w:tabs>
          <w:tab w:val="left" w:pos="1080"/>
          <w:tab w:val="left" w:pos="1710"/>
        </w:tabs>
        <w:contextualSpacing/>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84094" w:rsidRDefault="00C84094" w:rsidP="007852A0">
      <w:pPr>
        <w:contextualSpacing/>
        <w:rPr>
          <w:b/>
          <w:sz w:val="24"/>
          <w:szCs w:val="24"/>
          <w:u w:val="single"/>
        </w:rPr>
      </w:pPr>
    </w:p>
    <w:p w:rsidR="00C17021" w:rsidRDefault="00C17021" w:rsidP="007852A0">
      <w:pPr>
        <w:contextualSpacing/>
        <w:rPr>
          <w:b/>
          <w:sz w:val="24"/>
          <w:szCs w:val="24"/>
          <w:u w:val="single"/>
        </w:rPr>
      </w:pPr>
    </w:p>
    <w:p w:rsidR="00C17021" w:rsidRDefault="00C17021" w:rsidP="007852A0">
      <w:pPr>
        <w:contextualSpacing/>
        <w:rPr>
          <w:b/>
          <w:sz w:val="24"/>
          <w:szCs w:val="24"/>
          <w:u w:val="single"/>
        </w:rPr>
      </w:pPr>
    </w:p>
    <w:p w:rsidR="00C17021" w:rsidRDefault="00C17021" w:rsidP="007852A0">
      <w:pPr>
        <w:contextualSpacing/>
        <w:rPr>
          <w:b/>
          <w:sz w:val="24"/>
          <w:szCs w:val="24"/>
          <w:u w:val="single"/>
        </w:rPr>
      </w:pPr>
    </w:p>
    <w:p w:rsidR="006B0EE6" w:rsidRDefault="006B0EE6" w:rsidP="007852A0">
      <w:pPr>
        <w:contextualSpacing/>
        <w:rPr>
          <w:b/>
          <w:sz w:val="24"/>
          <w:szCs w:val="24"/>
          <w:u w:val="single"/>
        </w:rPr>
      </w:pPr>
    </w:p>
    <w:p w:rsidR="00466D86" w:rsidRPr="00EA1B0C" w:rsidRDefault="00933497" w:rsidP="007852A0">
      <w:pPr>
        <w:contextualSpacing/>
        <w:rPr>
          <w:b/>
          <w:sz w:val="24"/>
          <w:szCs w:val="24"/>
          <w:u w:val="single"/>
        </w:rPr>
      </w:pPr>
      <w:r w:rsidRPr="00EA1B0C">
        <w:rPr>
          <w:b/>
          <w:sz w:val="24"/>
          <w:szCs w:val="24"/>
          <w:u w:val="single"/>
        </w:rPr>
        <w:lastRenderedPageBreak/>
        <w:t>PAC Samples</w:t>
      </w:r>
      <w:r w:rsidR="00AD7D6C" w:rsidRPr="00EA1B0C">
        <w:rPr>
          <w:b/>
          <w:sz w:val="24"/>
          <w:szCs w:val="24"/>
          <w:u w:val="single"/>
        </w:rPr>
        <w:t xml:space="preserve"> (WRHO only)</w:t>
      </w:r>
    </w:p>
    <w:p w:rsidR="007852A0" w:rsidRPr="003857AE" w:rsidRDefault="007852A0" w:rsidP="00AF7555">
      <w:pPr>
        <w:pStyle w:val="ListParagraph"/>
        <w:numPr>
          <w:ilvl w:val="0"/>
          <w:numId w:val="59"/>
        </w:numPr>
        <w:rPr>
          <w:b/>
          <w:sz w:val="20"/>
          <w:szCs w:val="20"/>
        </w:rPr>
      </w:pPr>
      <w:r w:rsidRPr="003857AE">
        <w:rPr>
          <w:sz w:val="20"/>
          <w:szCs w:val="20"/>
        </w:rPr>
        <w:t>[1] Patient Details</w:t>
      </w:r>
    </w:p>
    <w:p w:rsidR="007852A0" w:rsidRPr="003857AE" w:rsidRDefault="007852A0" w:rsidP="00AF7555">
      <w:pPr>
        <w:pStyle w:val="ListParagraph"/>
        <w:numPr>
          <w:ilvl w:val="0"/>
          <w:numId w:val="59"/>
        </w:numPr>
        <w:rPr>
          <w:b/>
          <w:sz w:val="20"/>
          <w:szCs w:val="20"/>
        </w:rPr>
      </w:pPr>
      <w:r w:rsidRPr="003857AE">
        <w:rPr>
          <w:sz w:val="20"/>
          <w:szCs w:val="20"/>
        </w:rPr>
        <w:t xml:space="preserve">[U] enter MRN </w:t>
      </w:r>
      <w:r w:rsidRPr="003857AE">
        <w:rPr>
          <w:i/>
          <w:sz w:val="20"/>
          <w:szCs w:val="20"/>
          <w:u w:val="single"/>
        </w:rPr>
        <w:t>after history check</w:t>
      </w:r>
    </w:p>
    <w:p w:rsidR="007852A0" w:rsidRPr="003857AE" w:rsidRDefault="007852A0" w:rsidP="00AF7555">
      <w:pPr>
        <w:pStyle w:val="ListParagraph"/>
        <w:numPr>
          <w:ilvl w:val="0"/>
          <w:numId w:val="59"/>
        </w:numPr>
        <w:rPr>
          <w:b/>
          <w:sz w:val="20"/>
          <w:szCs w:val="20"/>
        </w:rPr>
      </w:pPr>
      <w:r w:rsidRPr="003857AE">
        <w:rPr>
          <w:sz w:val="20"/>
          <w:szCs w:val="20"/>
        </w:rPr>
        <w:t>[R] requested panels</w:t>
      </w:r>
      <w:r w:rsidR="007E29AF" w:rsidRPr="003857AE">
        <w:rPr>
          <w:sz w:val="20"/>
          <w:szCs w:val="20"/>
        </w:rPr>
        <w:t xml:space="preserve"> Picklist</w:t>
      </w:r>
    </w:p>
    <w:p w:rsidR="007852A0" w:rsidRPr="003857AE" w:rsidRDefault="007852A0" w:rsidP="00AF7555">
      <w:pPr>
        <w:pStyle w:val="ListParagraph"/>
        <w:numPr>
          <w:ilvl w:val="0"/>
          <w:numId w:val="59"/>
        </w:numPr>
        <w:rPr>
          <w:b/>
          <w:sz w:val="20"/>
          <w:szCs w:val="20"/>
          <w:u w:val="single"/>
        </w:rPr>
      </w:pPr>
      <w:r w:rsidRPr="003857AE">
        <w:rPr>
          <w:sz w:val="20"/>
          <w:szCs w:val="20"/>
        </w:rPr>
        <w:t xml:space="preserve">Highlight RBC order </w:t>
      </w:r>
      <w:r w:rsidR="00085C5C" w:rsidRPr="003857AE">
        <w:rPr>
          <w:sz w:val="20"/>
          <w:szCs w:val="20"/>
        </w:rPr>
        <w:t>*</w:t>
      </w:r>
      <w:r w:rsidRPr="003857AE">
        <w:rPr>
          <w:sz w:val="20"/>
          <w:szCs w:val="20"/>
          <w:u w:val="single"/>
        </w:rPr>
        <w:t>DO NOT ACCEPT</w:t>
      </w:r>
      <w:r w:rsidR="00CA0E2B" w:rsidRPr="003857AE">
        <w:rPr>
          <w:sz w:val="20"/>
          <w:szCs w:val="20"/>
          <w:u w:val="single"/>
        </w:rPr>
        <w:t xml:space="preserve"> UNTIL THE DAY THE RBC’S ARE SET UP FOR SURGERY</w:t>
      </w:r>
    </w:p>
    <w:p w:rsidR="00CA0E2B" w:rsidRPr="003857AE" w:rsidRDefault="007E29AF" w:rsidP="00AF7555">
      <w:pPr>
        <w:pStyle w:val="ListParagraph"/>
        <w:numPr>
          <w:ilvl w:val="0"/>
          <w:numId w:val="59"/>
        </w:numPr>
        <w:rPr>
          <w:b/>
          <w:sz w:val="20"/>
          <w:szCs w:val="20"/>
          <w:u w:val="single"/>
        </w:rPr>
      </w:pPr>
      <w:r w:rsidRPr="003857AE">
        <w:rPr>
          <w:sz w:val="20"/>
          <w:szCs w:val="20"/>
        </w:rPr>
        <w:t>[R] for TM RBC Request</w:t>
      </w:r>
    </w:p>
    <w:p w:rsidR="00CA0E2B" w:rsidRPr="003857AE" w:rsidRDefault="007E29AF" w:rsidP="00AF7555">
      <w:pPr>
        <w:pStyle w:val="ListParagraph"/>
        <w:numPr>
          <w:ilvl w:val="0"/>
          <w:numId w:val="59"/>
        </w:numPr>
        <w:rPr>
          <w:b/>
          <w:sz w:val="20"/>
          <w:szCs w:val="20"/>
          <w:u w:val="single"/>
        </w:rPr>
      </w:pPr>
      <w:r w:rsidRPr="003857AE">
        <w:rPr>
          <w:sz w:val="20"/>
          <w:szCs w:val="20"/>
        </w:rPr>
        <w:t>[R] for LIS Request Details</w:t>
      </w:r>
    </w:p>
    <w:p w:rsidR="00CA0E2B" w:rsidRPr="003857AE" w:rsidRDefault="00CA0E2B" w:rsidP="00AF7555">
      <w:pPr>
        <w:pStyle w:val="ListParagraph"/>
        <w:numPr>
          <w:ilvl w:val="0"/>
          <w:numId w:val="59"/>
        </w:numPr>
        <w:rPr>
          <w:b/>
          <w:sz w:val="20"/>
          <w:szCs w:val="20"/>
          <w:u w:val="single"/>
        </w:rPr>
      </w:pPr>
      <w:r w:rsidRPr="003857AE">
        <w:rPr>
          <w:sz w:val="20"/>
          <w:szCs w:val="20"/>
        </w:rPr>
        <w:t>[T] Tracking</w:t>
      </w:r>
    </w:p>
    <w:p w:rsidR="00CA0E2B" w:rsidRPr="003857AE" w:rsidRDefault="00CA0E2B" w:rsidP="00AF7555">
      <w:pPr>
        <w:pStyle w:val="ListParagraph"/>
        <w:numPr>
          <w:ilvl w:val="0"/>
          <w:numId w:val="59"/>
        </w:numPr>
        <w:rPr>
          <w:b/>
          <w:sz w:val="20"/>
          <w:szCs w:val="20"/>
          <w:u w:val="single"/>
        </w:rPr>
      </w:pPr>
      <w:r w:rsidRPr="003857AE">
        <w:rPr>
          <w:sz w:val="20"/>
          <w:szCs w:val="20"/>
        </w:rPr>
        <w:t>Document on ultra sticker the –date/time required</w:t>
      </w:r>
    </w:p>
    <w:p w:rsidR="00CA0E2B" w:rsidRPr="003857AE" w:rsidRDefault="00CA0E2B" w:rsidP="00CA0E2B">
      <w:pPr>
        <w:pStyle w:val="ListParagraph"/>
        <w:rPr>
          <w:sz w:val="20"/>
          <w:szCs w:val="20"/>
        </w:rPr>
      </w:pPr>
      <w:r w:rsidRPr="003857AE">
        <w:rPr>
          <w:sz w:val="20"/>
          <w:szCs w:val="20"/>
        </w:rPr>
        <w:t xml:space="preserve">                                                      -OR date</w:t>
      </w:r>
    </w:p>
    <w:p w:rsidR="00CA0E2B" w:rsidRPr="003857AE" w:rsidRDefault="00CA0E2B" w:rsidP="00CA0E2B">
      <w:pPr>
        <w:pStyle w:val="ListParagraph"/>
        <w:rPr>
          <w:sz w:val="20"/>
          <w:szCs w:val="20"/>
        </w:rPr>
      </w:pPr>
      <w:r w:rsidRPr="003857AE">
        <w:rPr>
          <w:sz w:val="20"/>
          <w:szCs w:val="20"/>
        </w:rPr>
        <w:t xml:space="preserve">                                                      -</w:t>
      </w:r>
      <w:r w:rsidR="00FA7A28" w:rsidRPr="003857AE">
        <w:rPr>
          <w:sz w:val="20"/>
          <w:szCs w:val="20"/>
        </w:rPr>
        <w:t>#units required</w:t>
      </w:r>
    </w:p>
    <w:p w:rsidR="00FA7A28" w:rsidRPr="003857AE" w:rsidRDefault="007E29AF" w:rsidP="00CA0E2B">
      <w:pPr>
        <w:pStyle w:val="ListParagraph"/>
        <w:rPr>
          <w:sz w:val="20"/>
          <w:szCs w:val="20"/>
        </w:rPr>
      </w:pPr>
      <w:r w:rsidRPr="003857AE">
        <w:rPr>
          <w:sz w:val="20"/>
          <w:szCs w:val="20"/>
        </w:rPr>
        <w:t xml:space="preserve"> </w:t>
      </w:r>
      <w:r w:rsidR="00FA7A28" w:rsidRPr="003857AE">
        <w:rPr>
          <w:sz w:val="20"/>
          <w:szCs w:val="20"/>
        </w:rPr>
        <w:t xml:space="preserve">                                                     -any requirements</w:t>
      </w:r>
    </w:p>
    <w:p w:rsidR="00FA7A28" w:rsidRPr="003857AE" w:rsidRDefault="00FA7A28" w:rsidP="00FA7A28">
      <w:pPr>
        <w:rPr>
          <w:sz w:val="20"/>
          <w:szCs w:val="20"/>
        </w:rPr>
      </w:pPr>
      <w:r w:rsidRPr="003857AE">
        <w:rPr>
          <w:b/>
          <w:sz w:val="20"/>
          <w:szCs w:val="20"/>
        </w:rPr>
        <w:t xml:space="preserve">       </w:t>
      </w:r>
      <w:r w:rsidRPr="003857AE">
        <w:rPr>
          <w:sz w:val="20"/>
          <w:szCs w:val="20"/>
        </w:rPr>
        <w:t>9.</w:t>
      </w:r>
      <w:r w:rsidRPr="003857AE">
        <w:rPr>
          <w:b/>
          <w:sz w:val="20"/>
          <w:szCs w:val="20"/>
        </w:rPr>
        <w:t xml:space="preserve"> </w:t>
      </w:r>
      <w:r w:rsidRPr="003857AE">
        <w:rPr>
          <w:sz w:val="20"/>
          <w:szCs w:val="20"/>
        </w:rPr>
        <w:t>[F2]</w:t>
      </w:r>
      <w:r w:rsidRPr="003857AE">
        <w:rPr>
          <w:b/>
          <w:sz w:val="20"/>
          <w:szCs w:val="20"/>
        </w:rPr>
        <w:t xml:space="preserve"> </w:t>
      </w:r>
      <w:r w:rsidRPr="003857AE">
        <w:rPr>
          <w:sz w:val="20"/>
          <w:szCs w:val="20"/>
        </w:rPr>
        <w:t>x2 back to request panels screen</w:t>
      </w:r>
    </w:p>
    <w:p w:rsidR="00933497" w:rsidRPr="003857AE" w:rsidRDefault="00FA7A28" w:rsidP="00FA7A28">
      <w:pPr>
        <w:rPr>
          <w:sz w:val="20"/>
          <w:szCs w:val="20"/>
        </w:rPr>
      </w:pPr>
      <w:r w:rsidRPr="003857AE">
        <w:rPr>
          <w:sz w:val="20"/>
          <w:szCs w:val="20"/>
        </w:rPr>
        <w:t xml:space="preserve">      </w:t>
      </w:r>
      <w:r w:rsidRPr="003857AE">
        <w:rPr>
          <w:b/>
          <w:sz w:val="20"/>
          <w:szCs w:val="20"/>
        </w:rPr>
        <w:t xml:space="preserve"> </w:t>
      </w:r>
      <w:r w:rsidRPr="003857AE">
        <w:rPr>
          <w:sz w:val="20"/>
          <w:szCs w:val="20"/>
        </w:rPr>
        <w:t xml:space="preserve">10. With the RBC highlighted, [N] for info to </w:t>
      </w:r>
      <w:r w:rsidR="00DE074B" w:rsidRPr="003857AE">
        <w:rPr>
          <w:sz w:val="20"/>
          <w:szCs w:val="20"/>
        </w:rPr>
        <w:t>enter REQUIRED DATE as: OR</w:t>
      </w:r>
      <w:r w:rsidRPr="003857AE">
        <w:rPr>
          <w:sz w:val="20"/>
          <w:szCs w:val="20"/>
        </w:rPr>
        <w:t xml:space="preserve"> date/time</w:t>
      </w:r>
      <w:r w:rsidR="00933497" w:rsidRPr="003857AE">
        <w:rPr>
          <w:sz w:val="20"/>
          <w:szCs w:val="20"/>
        </w:rPr>
        <w:t xml:space="preserve"> (0800)</w:t>
      </w:r>
    </w:p>
    <w:p w:rsidR="00FA7A28" w:rsidRPr="003857AE" w:rsidRDefault="00933497" w:rsidP="00FA7A28">
      <w:pPr>
        <w:rPr>
          <w:sz w:val="20"/>
          <w:szCs w:val="20"/>
        </w:rPr>
      </w:pPr>
      <w:r w:rsidRPr="003857AE">
        <w:rPr>
          <w:sz w:val="20"/>
          <w:szCs w:val="20"/>
        </w:rPr>
        <w:t xml:space="preserve">      </w:t>
      </w:r>
      <w:r w:rsidR="00085C5C" w:rsidRPr="003857AE">
        <w:rPr>
          <w:sz w:val="20"/>
          <w:szCs w:val="20"/>
          <w:u w:val="single"/>
        </w:rPr>
        <w:t>*</w:t>
      </w:r>
      <w:r w:rsidR="00FA7A28" w:rsidRPr="003857AE">
        <w:rPr>
          <w:sz w:val="20"/>
          <w:szCs w:val="20"/>
          <w:u w:val="single"/>
        </w:rPr>
        <w:t xml:space="preserve">DO NOT ACCEPT UNTIL THE DAY THE RBC’S ARE SET UP FOR SURGERY   </w:t>
      </w:r>
    </w:p>
    <w:p w:rsidR="00FA7A28" w:rsidRPr="003857AE" w:rsidRDefault="00FA7A28" w:rsidP="00FA7A28">
      <w:pPr>
        <w:rPr>
          <w:sz w:val="20"/>
          <w:szCs w:val="20"/>
        </w:rPr>
      </w:pPr>
      <w:r w:rsidRPr="003857AE">
        <w:rPr>
          <w:b/>
          <w:sz w:val="20"/>
          <w:szCs w:val="20"/>
        </w:rPr>
        <w:t xml:space="preserve">      </w:t>
      </w:r>
      <w:r w:rsidRPr="003857AE">
        <w:rPr>
          <w:sz w:val="20"/>
          <w:szCs w:val="20"/>
        </w:rPr>
        <w:t xml:space="preserve"> 11.  [F2] out</w:t>
      </w:r>
    </w:p>
    <w:p w:rsidR="00FA7A28" w:rsidRPr="003857AE" w:rsidRDefault="00FA7A28" w:rsidP="00FA7A28">
      <w:pPr>
        <w:rPr>
          <w:sz w:val="20"/>
          <w:szCs w:val="20"/>
        </w:rPr>
      </w:pPr>
      <w:r w:rsidRPr="003857AE">
        <w:rPr>
          <w:sz w:val="20"/>
          <w:szCs w:val="20"/>
        </w:rPr>
        <w:t xml:space="preserve">      12.  [F2]</w:t>
      </w:r>
      <w:r w:rsidR="00466D86" w:rsidRPr="003857AE">
        <w:rPr>
          <w:sz w:val="20"/>
          <w:szCs w:val="20"/>
        </w:rPr>
        <w:t xml:space="preserve"> again to request picklist</w:t>
      </w:r>
    </w:p>
    <w:p w:rsidR="00466D86" w:rsidRPr="003857AE" w:rsidRDefault="00466D86" w:rsidP="00FA7A28">
      <w:pPr>
        <w:rPr>
          <w:sz w:val="20"/>
          <w:szCs w:val="20"/>
        </w:rPr>
      </w:pPr>
      <w:r w:rsidRPr="003857AE">
        <w:rPr>
          <w:sz w:val="20"/>
          <w:szCs w:val="20"/>
        </w:rPr>
        <w:t xml:space="preserve">      13. Highlight TAS order</w:t>
      </w:r>
    </w:p>
    <w:p w:rsidR="00466D86" w:rsidRPr="003857AE" w:rsidRDefault="00466D86" w:rsidP="00FA7A28">
      <w:pPr>
        <w:rPr>
          <w:sz w:val="20"/>
          <w:szCs w:val="20"/>
        </w:rPr>
      </w:pPr>
      <w:r w:rsidRPr="003857AE">
        <w:rPr>
          <w:sz w:val="20"/>
          <w:szCs w:val="20"/>
        </w:rPr>
        <w:t xml:space="preserve">      14. [R] TM request pat/con</w:t>
      </w:r>
    </w:p>
    <w:p w:rsidR="007E29AF" w:rsidRPr="003857AE" w:rsidRDefault="007E29AF" w:rsidP="00FA7A28">
      <w:pPr>
        <w:rPr>
          <w:sz w:val="20"/>
          <w:szCs w:val="20"/>
        </w:rPr>
      </w:pPr>
      <w:r w:rsidRPr="003857AE">
        <w:rPr>
          <w:sz w:val="20"/>
          <w:szCs w:val="20"/>
        </w:rPr>
        <w:t xml:space="preserve">      15. [R] for LIS Request Details</w:t>
      </w:r>
    </w:p>
    <w:p w:rsidR="007E29AF" w:rsidRPr="003857AE" w:rsidRDefault="007E29AF" w:rsidP="00FA7A28">
      <w:pPr>
        <w:rPr>
          <w:i/>
          <w:sz w:val="20"/>
          <w:szCs w:val="20"/>
        </w:rPr>
      </w:pPr>
      <w:r w:rsidRPr="003857AE">
        <w:rPr>
          <w:sz w:val="20"/>
          <w:szCs w:val="20"/>
        </w:rPr>
        <w:t xml:space="preserve">      16</w:t>
      </w:r>
      <w:r w:rsidR="00466D86" w:rsidRPr="003857AE">
        <w:rPr>
          <w:sz w:val="20"/>
          <w:szCs w:val="20"/>
        </w:rPr>
        <w:t>. [T] Tracking- observe transfusion history here</w:t>
      </w:r>
      <w:r w:rsidRPr="003857AE">
        <w:rPr>
          <w:sz w:val="20"/>
          <w:szCs w:val="20"/>
        </w:rPr>
        <w:t xml:space="preserve">- </w:t>
      </w:r>
      <w:r w:rsidRPr="003857AE">
        <w:rPr>
          <w:i/>
          <w:sz w:val="20"/>
          <w:szCs w:val="20"/>
        </w:rPr>
        <w:t>*</w:t>
      </w:r>
      <w:r w:rsidR="00A75795" w:rsidRPr="003857AE">
        <w:rPr>
          <w:i/>
          <w:sz w:val="20"/>
          <w:szCs w:val="20"/>
        </w:rPr>
        <w:t>OUELLETTE SITE-</w:t>
      </w:r>
      <w:r w:rsidRPr="003857AE">
        <w:rPr>
          <w:i/>
          <w:sz w:val="20"/>
          <w:szCs w:val="20"/>
          <w:u w:val="single"/>
        </w:rPr>
        <w:t>’FOR PAC HX’</w:t>
      </w:r>
      <w:r w:rsidR="008D697D" w:rsidRPr="003857AE">
        <w:rPr>
          <w:i/>
          <w:sz w:val="20"/>
          <w:szCs w:val="20"/>
        </w:rPr>
        <w:t xml:space="preserve"> will be entered by clerks until the MLA enters</w:t>
      </w:r>
      <w:r w:rsidRPr="003857AE">
        <w:rPr>
          <w:i/>
          <w:sz w:val="20"/>
          <w:szCs w:val="20"/>
        </w:rPr>
        <w:t xml:space="preserve"> </w:t>
      </w:r>
      <w:r w:rsidR="00933497" w:rsidRPr="003857AE">
        <w:rPr>
          <w:i/>
          <w:sz w:val="20"/>
          <w:szCs w:val="20"/>
        </w:rPr>
        <w:t>verified</w:t>
      </w:r>
      <w:r w:rsidRPr="003857AE">
        <w:rPr>
          <w:i/>
          <w:sz w:val="20"/>
          <w:szCs w:val="20"/>
        </w:rPr>
        <w:t xml:space="preserve"> transfusion history*</w:t>
      </w:r>
      <w:r w:rsidR="00933497" w:rsidRPr="003857AE">
        <w:rPr>
          <w:i/>
          <w:sz w:val="20"/>
          <w:szCs w:val="20"/>
        </w:rPr>
        <w:t xml:space="preserve"> If Only TAS ordered- OR date will be indicated here also</w:t>
      </w:r>
      <w:r w:rsidR="008D697D" w:rsidRPr="003857AE">
        <w:rPr>
          <w:i/>
          <w:sz w:val="20"/>
          <w:szCs w:val="20"/>
        </w:rPr>
        <w:t>.</w:t>
      </w:r>
    </w:p>
    <w:p w:rsidR="00C17021" w:rsidRPr="003857AE" w:rsidRDefault="007E29AF" w:rsidP="00FA7A28">
      <w:pPr>
        <w:rPr>
          <w:sz w:val="20"/>
          <w:szCs w:val="20"/>
        </w:rPr>
      </w:pPr>
      <w:r w:rsidRPr="003857AE">
        <w:rPr>
          <w:sz w:val="20"/>
          <w:szCs w:val="20"/>
        </w:rPr>
        <w:t xml:space="preserve">      17</w:t>
      </w:r>
      <w:r w:rsidR="00466D86" w:rsidRPr="003857AE">
        <w:rPr>
          <w:sz w:val="20"/>
          <w:szCs w:val="20"/>
        </w:rPr>
        <w:t>. [F2] back to patient details and enter [O] for CODES</w:t>
      </w:r>
    </w:p>
    <w:p w:rsidR="006B0EE6" w:rsidRPr="003857AE" w:rsidRDefault="007E29AF" w:rsidP="00FA7A28">
      <w:pPr>
        <w:rPr>
          <w:sz w:val="20"/>
          <w:szCs w:val="20"/>
        </w:rPr>
      </w:pPr>
      <w:r w:rsidRPr="003857AE">
        <w:rPr>
          <w:sz w:val="20"/>
          <w:szCs w:val="20"/>
        </w:rPr>
        <w:t xml:space="preserve">      18</w:t>
      </w:r>
      <w:r w:rsidR="00466D86" w:rsidRPr="003857AE">
        <w:rPr>
          <w:sz w:val="20"/>
          <w:szCs w:val="20"/>
        </w:rPr>
        <w:t>. Type in “PAC” or PAC96” depending on transfusion history</w:t>
      </w:r>
      <w:r w:rsidR="00450AE8" w:rsidRPr="003857AE">
        <w:rPr>
          <w:sz w:val="20"/>
          <w:szCs w:val="20"/>
        </w:rPr>
        <w:t>. Hit Enter</w:t>
      </w:r>
    </w:p>
    <w:p w:rsidR="00450AE8" w:rsidRPr="003857AE" w:rsidRDefault="007E29AF" w:rsidP="00FA7A28">
      <w:pPr>
        <w:rPr>
          <w:sz w:val="20"/>
          <w:szCs w:val="20"/>
        </w:rPr>
      </w:pPr>
      <w:r w:rsidRPr="003857AE">
        <w:rPr>
          <w:sz w:val="20"/>
          <w:szCs w:val="20"/>
        </w:rPr>
        <w:t xml:space="preserve">      19</w:t>
      </w:r>
      <w:r w:rsidR="00450AE8" w:rsidRPr="003857AE">
        <w:rPr>
          <w:sz w:val="20"/>
          <w:szCs w:val="20"/>
        </w:rPr>
        <w:t xml:space="preserve">. Enter “review date/time” as </w:t>
      </w:r>
      <w:r w:rsidR="00E6642B" w:rsidRPr="005367BD">
        <w:rPr>
          <w:b/>
          <w:sz w:val="20"/>
          <w:szCs w:val="20"/>
        </w:rPr>
        <w:t>PAC</w:t>
      </w:r>
      <w:r w:rsidR="00E6642B" w:rsidRPr="005367BD">
        <w:rPr>
          <w:sz w:val="20"/>
          <w:szCs w:val="20"/>
        </w:rPr>
        <w:t xml:space="preserve"> Code- </w:t>
      </w:r>
      <w:r w:rsidR="00450AE8" w:rsidRPr="005367BD">
        <w:rPr>
          <w:sz w:val="20"/>
          <w:szCs w:val="20"/>
        </w:rPr>
        <w:t>the OR date/time</w:t>
      </w:r>
      <w:r w:rsidR="00E6642B" w:rsidRPr="005367BD">
        <w:rPr>
          <w:sz w:val="20"/>
          <w:szCs w:val="20"/>
        </w:rPr>
        <w:t xml:space="preserve"> + 3 days or </w:t>
      </w:r>
      <w:r w:rsidR="00E6642B" w:rsidRPr="005367BD">
        <w:rPr>
          <w:b/>
          <w:sz w:val="20"/>
          <w:szCs w:val="20"/>
        </w:rPr>
        <w:t xml:space="preserve">PAC96 </w:t>
      </w:r>
      <w:r w:rsidR="00E6642B" w:rsidRPr="005367BD">
        <w:rPr>
          <w:sz w:val="20"/>
          <w:szCs w:val="20"/>
        </w:rPr>
        <w:t>Code as the date of original Ab screen</w:t>
      </w:r>
      <w:r w:rsidR="00DE074B" w:rsidRPr="005367BD">
        <w:rPr>
          <w:sz w:val="20"/>
          <w:szCs w:val="20"/>
        </w:rPr>
        <w:t xml:space="preserve"> (today)</w:t>
      </w:r>
      <w:r w:rsidR="00E6642B" w:rsidRPr="005367BD">
        <w:rPr>
          <w:sz w:val="20"/>
          <w:szCs w:val="20"/>
        </w:rPr>
        <w:t xml:space="preserve"> +3 days.</w:t>
      </w:r>
      <w:r w:rsidR="00933497" w:rsidRPr="003857AE">
        <w:rPr>
          <w:sz w:val="20"/>
          <w:szCs w:val="20"/>
        </w:rPr>
        <w:t xml:space="preserve"> </w:t>
      </w:r>
    </w:p>
    <w:p w:rsidR="00640D83" w:rsidRDefault="005C2D4F" w:rsidP="00FA7A28">
      <w:pPr>
        <w:rPr>
          <w:sz w:val="20"/>
          <w:szCs w:val="20"/>
        </w:rPr>
      </w:pPr>
      <w:r w:rsidRPr="003857AE">
        <w:rPr>
          <w:sz w:val="20"/>
          <w:szCs w:val="20"/>
        </w:rPr>
        <w:t xml:space="preserve">      20</w:t>
      </w:r>
      <w:r w:rsidR="00450AE8" w:rsidRPr="003857AE">
        <w:rPr>
          <w:sz w:val="20"/>
          <w:szCs w:val="20"/>
        </w:rPr>
        <w:t>. [S] to save</w:t>
      </w:r>
    </w:p>
    <w:p w:rsidR="00C71B9A" w:rsidRDefault="00551278" w:rsidP="00FA7A28">
      <w:pPr>
        <w:rPr>
          <w:sz w:val="20"/>
          <w:szCs w:val="20"/>
        </w:rPr>
      </w:pPr>
      <w:r>
        <w:rPr>
          <w:sz w:val="20"/>
          <w:szCs w:val="20"/>
        </w:rPr>
        <w:lastRenderedPageBreak/>
        <w:t xml:space="preserve">     </w:t>
      </w:r>
      <w:r w:rsidR="00C71B9A">
        <w:rPr>
          <w:sz w:val="20"/>
          <w:szCs w:val="20"/>
        </w:rPr>
        <w:t>21.</w:t>
      </w:r>
      <w:r>
        <w:rPr>
          <w:sz w:val="20"/>
          <w:szCs w:val="20"/>
        </w:rPr>
        <w:t xml:space="preserve"> Separate samples whose OR date is 14 days or more in future.  Keep samples requiring crossmatches in separate PAC rack in uncrossmatched fridge according to OR date and </w:t>
      </w:r>
      <w:r w:rsidR="003871C6">
        <w:rPr>
          <w:sz w:val="20"/>
          <w:szCs w:val="20"/>
        </w:rPr>
        <w:t>file RBC request labels in PAC</w:t>
      </w:r>
      <w:r>
        <w:rPr>
          <w:sz w:val="20"/>
          <w:szCs w:val="20"/>
        </w:rPr>
        <w:t xml:space="preserve"> box according to OR date. </w:t>
      </w:r>
    </w:p>
    <w:p w:rsidR="00DE696D" w:rsidRDefault="00DE696D" w:rsidP="00FA7A28">
      <w:pPr>
        <w:rPr>
          <w:sz w:val="20"/>
          <w:szCs w:val="20"/>
        </w:rPr>
      </w:pPr>
    </w:p>
    <w:p w:rsidR="00551278" w:rsidRPr="005A427E" w:rsidRDefault="00551278" w:rsidP="00551278">
      <w:r w:rsidRPr="00527ED7">
        <w:rPr>
          <w:b/>
        </w:rPr>
        <w:t xml:space="preserve"> </w:t>
      </w:r>
      <w:r>
        <w:rPr>
          <w:b/>
          <w:u w:val="single"/>
        </w:rPr>
        <w:t xml:space="preserve"> </w:t>
      </w:r>
      <w:r w:rsidRPr="009A3C43">
        <w:rPr>
          <w:b/>
          <w:u w:val="single"/>
        </w:rPr>
        <w:t>PAC</w:t>
      </w:r>
      <w:r>
        <w:rPr>
          <w:b/>
          <w:u w:val="single"/>
        </w:rPr>
        <w:t xml:space="preserve"> Patient</w:t>
      </w:r>
      <w:r w:rsidRPr="009A3C43">
        <w:rPr>
          <w:b/>
          <w:u w:val="single"/>
        </w:rPr>
        <w:t xml:space="preserve"> with YES or UNKNOWN for </w:t>
      </w:r>
      <w:proofErr w:type="spellStart"/>
      <w:r w:rsidRPr="009A3C43">
        <w:rPr>
          <w:b/>
          <w:u w:val="single"/>
        </w:rPr>
        <w:t>Transfion</w:t>
      </w:r>
      <w:proofErr w:type="spellEnd"/>
      <w:r w:rsidRPr="009A3C43">
        <w:rPr>
          <w:b/>
          <w:u w:val="single"/>
        </w:rPr>
        <w:t xml:space="preserve"> History:</w:t>
      </w:r>
      <w:r>
        <w:rPr>
          <w:b/>
          <w:u w:val="single"/>
        </w:rPr>
        <w:t xml:space="preserve"> </w:t>
      </w:r>
    </w:p>
    <w:p w:rsidR="00551278" w:rsidRDefault="00551278" w:rsidP="00551278">
      <w:pPr>
        <w:numPr>
          <w:ilvl w:val="1"/>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 xml:space="preserve">test the TAS/BGC </w:t>
      </w:r>
    </w:p>
    <w:p w:rsidR="00551278" w:rsidRDefault="00551278" w:rsidP="00551278">
      <w:pPr>
        <w:numPr>
          <w:ilvl w:val="1"/>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cancel any RBC orders in TM module</w:t>
      </w:r>
    </w:p>
    <w:p w:rsidR="00551278" w:rsidRDefault="00551278" w:rsidP="00551278">
      <w:pPr>
        <w:numPr>
          <w:ilvl w:val="1"/>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 xml:space="preserve">enter a reportable comment  to the TAS report: </w:t>
      </w:r>
    </w:p>
    <w:p w:rsidR="00551278" w:rsidRDefault="00551278" w:rsidP="00551278">
      <w:pPr>
        <w:numPr>
          <w:ilvl w:val="2"/>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 xml:space="preserve">Sample will expire before the day of surgery. </w:t>
      </w:r>
    </w:p>
    <w:p w:rsidR="00551278" w:rsidRDefault="00551278" w:rsidP="00551278">
      <w:pPr>
        <w:numPr>
          <w:ilvl w:val="2"/>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 xml:space="preserve">New sample required before surgery. </w:t>
      </w:r>
    </w:p>
    <w:p w:rsidR="00551278" w:rsidRDefault="00551278" w:rsidP="00551278">
      <w:pPr>
        <w:numPr>
          <w:ilvl w:val="2"/>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Reorder Type and Screen and RBC's as required.</w:t>
      </w:r>
    </w:p>
    <w:p w:rsidR="00551278" w:rsidRDefault="00551278" w:rsidP="00551278">
      <w:pPr>
        <w:numPr>
          <w:ilvl w:val="1"/>
          <w:numId w:val="61"/>
        </w:numPr>
        <w:shd w:val="clear" w:color="auto" w:fill="FFFFFF"/>
        <w:spacing w:before="100" w:beforeAutospacing="1" w:after="100" w:afterAutospacing="1" w:line="240" w:lineRule="auto"/>
        <w:rPr>
          <w:rFonts w:ascii="Tahoma" w:eastAsia="Times New Roman" w:hAnsi="Tahoma" w:cs="Tahoma"/>
          <w:color w:val="000000"/>
        </w:rPr>
      </w:pPr>
      <w:r>
        <w:rPr>
          <w:rFonts w:ascii="Tahoma" w:eastAsia="Times New Roman" w:hAnsi="Tahoma" w:cs="Tahoma"/>
          <w:color w:val="000000"/>
        </w:rPr>
        <w:t>Make a blue slip and place in the PAC's pending box for date of surgery (send this to OPD day before surgery)</w:t>
      </w:r>
    </w:p>
    <w:p w:rsidR="00DE696D" w:rsidRDefault="00DE696D" w:rsidP="00DE696D">
      <w:pPr>
        <w:shd w:val="clear" w:color="auto" w:fill="FFFFFF"/>
        <w:spacing w:before="100" w:beforeAutospacing="1" w:after="100" w:afterAutospacing="1" w:line="240" w:lineRule="auto"/>
        <w:ind w:left="1440"/>
        <w:rPr>
          <w:rFonts w:ascii="Tahoma" w:eastAsia="Times New Roman" w:hAnsi="Tahoma" w:cs="Tahoma"/>
          <w:color w:val="000000"/>
        </w:rPr>
      </w:pPr>
    </w:p>
    <w:p w:rsidR="00614E40" w:rsidRPr="00DE696D" w:rsidRDefault="00614E40" w:rsidP="00614E40">
      <w:pPr>
        <w:shd w:val="clear" w:color="auto" w:fill="FFFFFF"/>
        <w:spacing w:before="100" w:beforeAutospacing="1" w:after="100" w:afterAutospacing="1" w:line="240" w:lineRule="auto"/>
        <w:rPr>
          <w:rFonts w:eastAsia="Times New Roman" w:cs="Tahoma"/>
          <w:b/>
          <w:color w:val="000000"/>
          <w:u w:val="single"/>
        </w:rPr>
      </w:pPr>
      <w:r w:rsidRPr="00DE696D">
        <w:rPr>
          <w:rFonts w:eastAsia="Times New Roman" w:cs="Tahoma"/>
          <w:b/>
          <w:color w:val="000000"/>
          <w:u w:val="single"/>
        </w:rPr>
        <w:t>Setting up PAC OR’s the day before Surgery:</w:t>
      </w:r>
    </w:p>
    <w:p w:rsidR="00DE696D" w:rsidRDefault="00DE696D" w:rsidP="00DE696D">
      <w:pPr>
        <w:pStyle w:val="ListParagraph"/>
        <w:rPr>
          <w:b/>
        </w:rPr>
      </w:pPr>
      <w:r w:rsidRPr="001C31E9">
        <w:rPr>
          <w:b/>
        </w:rPr>
        <w:t>To Print List:</w:t>
      </w:r>
    </w:p>
    <w:p w:rsidR="00DE696D" w:rsidRPr="001C31E9" w:rsidRDefault="00DE696D" w:rsidP="00DE696D">
      <w:pPr>
        <w:pStyle w:val="ListParagraph"/>
        <w:rPr>
          <w:b/>
        </w:rPr>
      </w:pPr>
      <w:r>
        <w:rPr>
          <w:b/>
        </w:rPr>
        <w:t xml:space="preserve">This report pulls from the </w:t>
      </w:r>
      <w:r w:rsidRPr="005A427E">
        <w:rPr>
          <w:b/>
          <w:i/>
        </w:rPr>
        <w:t>‘required date’</w:t>
      </w:r>
      <w:r>
        <w:rPr>
          <w:b/>
        </w:rPr>
        <w:t xml:space="preserve"> entered under the RBC panel on the day of PAC visit:</w:t>
      </w:r>
    </w:p>
    <w:p w:rsidR="00DE696D" w:rsidRPr="001C31E9" w:rsidRDefault="00DE696D" w:rsidP="00DE696D">
      <w:pPr>
        <w:pStyle w:val="ListParagraph"/>
        <w:numPr>
          <w:ilvl w:val="0"/>
          <w:numId w:val="58"/>
        </w:numPr>
      </w:pPr>
      <w:r w:rsidRPr="001C31E9">
        <w:t xml:space="preserve"> [V] View and Select Work</w:t>
      </w:r>
    </w:p>
    <w:p w:rsidR="00DE696D" w:rsidRPr="001C31E9" w:rsidRDefault="00DE696D" w:rsidP="00DE696D">
      <w:pPr>
        <w:pStyle w:val="ListParagraph"/>
        <w:numPr>
          <w:ilvl w:val="0"/>
          <w:numId w:val="58"/>
        </w:numPr>
      </w:pPr>
      <w:r w:rsidRPr="001C31E9">
        <w:t>[F] find (hospital code automatically populates)</w:t>
      </w:r>
    </w:p>
    <w:p w:rsidR="00DE696D" w:rsidRPr="001C31E9" w:rsidRDefault="00DE696D" w:rsidP="00DE696D">
      <w:pPr>
        <w:pStyle w:val="ListParagraph"/>
        <w:numPr>
          <w:ilvl w:val="0"/>
          <w:numId w:val="58"/>
        </w:numPr>
      </w:pPr>
      <w:r w:rsidRPr="001C31E9">
        <w:t xml:space="preserve">[Enter] </w:t>
      </w:r>
    </w:p>
    <w:p w:rsidR="00DE696D" w:rsidRPr="001C31E9" w:rsidRDefault="00DE696D" w:rsidP="00DE696D">
      <w:pPr>
        <w:pStyle w:val="ListParagraph"/>
        <w:numPr>
          <w:ilvl w:val="0"/>
          <w:numId w:val="58"/>
        </w:numPr>
      </w:pPr>
      <w:r>
        <w:t>Type in ‘RBC’ to search all RBC</w:t>
      </w:r>
      <w:r w:rsidRPr="001C31E9">
        <w:t xml:space="preserve"> that need to be set up for the next day OR</w:t>
      </w:r>
    </w:p>
    <w:p w:rsidR="00DE696D" w:rsidRPr="001C31E9" w:rsidRDefault="00DE696D" w:rsidP="00DE696D">
      <w:pPr>
        <w:pStyle w:val="ListParagraph"/>
        <w:numPr>
          <w:ilvl w:val="0"/>
          <w:numId w:val="58"/>
        </w:numPr>
      </w:pPr>
      <w:r w:rsidRPr="001C31E9">
        <w:t>Enter the OR date under ‘Required for’ that you wish to search for (</w:t>
      </w:r>
      <w:proofErr w:type="spellStart"/>
      <w:r w:rsidRPr="001C31E9">
        <w:t>yyyy</w:t>
      </w:r>
      <w:proofErr w:type="spellEnd"/>
      <w:r w:rsidRPr="001C31E9">
        <w:t>/mm/</w:t>
      </w:r>
      <w:proofErr w:type="spellStart"/>
      <w:r w:rsidRPr="001C31E9">
        <w:t>dd</w:t>
      </w:r>
      <w:proofErr w:type="spellEnd"/>
      <w:r w:rsidRPr="001C31E9">
        <w:t>)</w:t>
      </w:r>
    </w:p>
    <w:p w:rsidR="00DE696D" w:rsidRPr="001C31E9" w:rsidRDefault="00DE696D" w:rsidP="00DE696D">
      <w:pPr>
        <w:pStyle w:val="ListParagraph"/>
        <w:numPr>
          <w:ilvl w:val="0"/>
          <w:numId w:val="58"/>
        </w:numPr>
      </w:pPr>
      <w:r w:rsidRPr="001C31E9">
        <w:t xml:space="preserve">[F3] to search </w:t>
      </w:r>
    </w:p>
    <w:p w:rsidR="00DE696D" w:rsidRDefault="00DE696D" w:rsidP="00DE696D">
      <w:pPr>
        <w:pStyle w:val="ListParagraph"/>
        <w:numPr>
          <w:ilvl w:val="0"/>
          <w:numId w:val="58"/>
        </w:numPr>
      </w:pPr>
      <w:r>
        <w:t>Patient RBC</w:t>
      </w:r>
      <w:r w:rsidRPr="001C31E9">
        <w:t xml:space="preserve"> Requests populate</w:t>
      </w:r>
    </w:p>
    <w:p w:rsidR="00DE696D" w:rsidRDefault="00DE696D" w:rsidP="00DE696D">
      <w:pPr>
        <w:pStyle w:val="ListParagraph"/>
        <w:numPr>
          <w:ilvl w:val="0"/>
          <w:numId w:val="58"/>
        </w:numPr>
      </w:pPr>
      <w:r>
        <w:t xml:space="preserve">Physically bring samples from PAC rack and compare to list.  </w:t>
      </w:r>
      <w:r w:rsidR="004B74EC">
        <w:t xml:space="preserve"> Obtain RBC barcodes from PAC </w:t>
      </w:r>
      <w:r>
        <w:t>box (set aside from PAC visit) to  Accept RBC orders and complete crossmatches</w:t>
      </w:r>
    </w:p>
    <w:p w:rsidR="00DE696D" w:rsidRDefault="00DE696D" w:rsidP="00DE696D">
      <w:r>
        <w:t>*OR date must be handwritten on all donor unit bag tags under patient location</w:t>
      </w:r>
    </w:p>
    <w:p w:rsidR="00DE696D" w:rsidRPr="00614E40" w:rsidRDefault="00DE696D" w:rsidP="00614E40">
      <w:pPr>
        <w:shd w:val="clear" w:color="auto" w:fill="FFFFFF"/>
        <w:spacing w:before="100" w:beforeAutospacing="1" w:after="100" w:afterAutospacing="1" w:line="240" w:lineRule="auto"/>
        <w:rPr>
          <w:rFonts w:eastAsia="Times New Roman" w:cs="Tahoma"/>
          <w:color w:val="000000"/>
        </w:rPr>
      </w:pPr>
    </w:p>
    <w:p w:rsidR="00551278" w:rsidRDefault="00551278" w:rsidP="00FA7A28">
      <w:pPr>
        <w:rPr>
          <w:sz w:val="20"/>
          <w:szCs w:val="20"/>
        </w:rPr>
      </w:pPr>
    </w:p>
    <w:p w:rsidR="0094670B" w:rsidRPr="0094670B" w:rsidRDefault="0094670B" w:rsidP="00FA7A28">
      <w:pPr>
        <w:rPr>
          <w:b/>
          <w:sz w:val="28"/>
          <w:szCs w:val="28"/>
          <w:u w:val="single"/>
        </w:rPr>
      </w:pPr>
      <w:r w:rsidRPr="0094670B">
        <w:rPr>
          <w:b/>
          <w:sz w:val="28"/>
          <w:szCs w:val="28"/>
          <w:u w:val="single"/>
        </w:rPr>
        <w:lastRenderedPageBreak/>
        <w:t>Accepting Orders</w:t>
      </w:r>
    </w:p>
    <w:p w:rsidR="00842AFD" w:rsidRDefault="0094670B" w:rsidP="00C17021">
      <w:pPr>
        <w:pStyle w:val="Note"/>
        <w:numPr>
          <w:ilvl w:val="0"/>
          <w:numId w:val="0"/>
        </w:numPr>
      </w:pPr>
      <w:r>
        <w:rPr>
          <w:rFonts w:asciiTheme="minorHAnsi" w:eastAsiaTheme="minorHAnsi" w:hAnsiTheme="minorHAnsi" w:cstheme="minorBidi"/>
          <w:szCs w:val="22"/>
          <w:lang w:val="en-US"/>
        </w:rPr>
        <w:t>1.</w:t>
      </w:r>
      <w:r w:rsidR="0025190B">
        <w:rPr>
          <w:rFonts w:asciiTheme="minorHAnsi" w:eastAsiaTheme="minorHAnsi" w:hAnsiTheme="minorHAnsi" w:cstheme="minorBidi"/>
          <w:szCs w:val="22"/>
          <w:lang w:val="en-US"/>
        </w:rPr>
        <w:t xml:space="preserve"> </w:t>
      </w:r>
      <w:r w:rsidR="00A75795" w:rsidRPr="00536E8F">
        <w:rPr>
          <w:rFonts w:asciiTheme="minorHAnsi" w:eastAsiaTheme="minorHAnsi" w:hAnsiTheme="minorHAnsi" w:cstheme="minorBidi"/>
          <w:szCs w:val="22"/>
          <w:highlight w:val="cyan"/>
          <w:lang w:val="en-US"/>
        </w:rPr>
        <w:t xml:space="preserve">* </w:t>
      </w:r>
      <w:r w:rsidR="00A75795" w:rsidRPr="00FD39F5">
        <w:rPr>
          <w:rFonts w:asciiTheme="minorHAnsi" w:eastAsiaTheme="minorHAnsi" w:hAnsiTheme="minorHAnsi" w:cstheme="minorBidi"/>
          <w:b/>
          <w:szCs w:val="22"/>
          <w:highlight w:val="cyan"/>
          <w:lang w:val="en-US"/>
        </w:rPr>
        <w:t>OUELLETTE site</w:t>
      </w:r>
      <w:r w:rsidR="00A75795" w:rsidRPr="00536E8F">
        <w:rPr>
          <w:rFonts w:asciiTheme="minorHAnsi" w:eastAsiaTheme="minorHAnsi" w:hAnsiTheme="minorHAnsi" w:cstheme="minorBidi"/>
          <w:szCs w:val="22"/>
          <w:highlight w:val="cyan"/>
          <w:lang w:val="en-US"/>
        </w:rPr>
        <w:t xml:space="preserve">- </w:t>
      </w:r>
      <w:r w:rsidR="00466FD6" w:rsidRPr="00536E8F">
        <w:rPr>
          <w:highlight w:val="cyan"/>
        </w:rPr>
        <w:t>Once patient histor</w:t>
      </w:r>
      <w:r w:rsidR="00842AFD" w:rsidRPr="00536E8F">
        <w:rPr>
          <w:highlight w:val="cyan"/>
        </w:rPr>
        <w:t>y check</w:t>
      </w:r>
      <w:r w:rsidRPr="00536E8F">
        <w:rPr>
          <w:highlight w:val="cyan"/>
        </w:rPr>
        <w:t xml:space="preserve"> and Codes are complete, document on patient Ultra sticker, NIF/IF for both antibody and patient files (F) and (T) for TM Module</w:t>
      </w:r>
      <w:r w:rsidR="0025190B" w:rsidRPr="00536E8F">
        <w:rPr>
          <w:highlight w:val="cyan"/>
        </w:rPr>
        <w:t xml:space="preserve"> along with ‘Code’ indicating that everything is complete up to this point</w:t>
      </w:r>
    </w:p>
    <w:p w:rsidR="009A48CD" w:rsidRDefault="005A2A9F" w:rsidP="00C17021">
      <w:pPr>
        <w:pStyle w:val="Note"/>
        <w:numPr>
          <w:ilvl w:val="0"/>
          <w:numId w:val="0"/>
        </w:numPr>
      </w:pPr>
      <w:r>
        <w:rPr>
          <w:noProof/>
          <w:lang w:val="en-US"/>
        </w:rPr>
        <w:drawing>
          <wp:anchor distT="0" distB="0" distL="114300" distR="114300" simplePos="0" relativeHeight="251870208" behindDoc="0" locked="0" layoutInCell="1" allowOverlap="1" wp14:anchorId="380549D1" wp14:editId="3DEDA740">
            <wp:simplePos x="0" y="0"/>
            <wp:positionH relativeFrom="column">
              <wp:posOffset>1205865</wp:posOffset>
            </wp:positionH>
            <wp:positionV relativeFrom="paragraph">
              <wp:posOffset>102870</wp:posOffset>
            </wp:positionV>
            <wp:extent cx="2504440" cy="1669415"/>
            <wp:effectExtent l="0" t="0" r="0" b="6985"/>
            <wp:wrapSquare wrapText="bothSides"/>
            <wp:docPr id="11461" name="Picture 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9957" t="8337" r="19874" b="56050"/>
                    <a:stretch/>
                  </pic:blipFill>
                  <pic:spPr bwMode="auto">
                    <a:xfrm>
                      <a:off x="0" y="0"/>
                      <a:ext cx="2504440"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8CD" w:rsidRDefault="009A48CD" w:rsidP="00C17021">
      <w:pPr>
        <w:pStyle w:val="Note"/>
        <w:numPr>
          <w:ilvl w:val="0"/>
          <w:numId w:val="0"/>
        </w:numPr>
      </w:pPr>
    </w:p>
    <w:p w:rsidR="00D156BB" w:rsidRDefault="00D156BB" w:rsidP="00C17021">
      <w:pPr>
        <w:pStyle w:val="Note"/>
        <w:numPr>
          <w:ilvl w:val="0"/>
          <w:numId w:val="0"/>
        </w:numPr>
        <w:rPr>
          <w:noProof/>
        </w:rPr>
      </w:pPr>
    </w:p>
    <w:p w:rsidR="009A48CD" w:rsidRDefault="009A48CD"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51013B" w:rsidRPr="0025190B" w:rsidRDefault="0025190B" w:rsidP="00C17021">
      <w:pPr>
        <w:pStyle w:val="Note"/>
        <w:numPr>
          <w:ilvl w:val="0"/>
          <w:numId w:val="0"/>
        </w:numPr>
        <w:rPr>
          <w:rFonts w:asciiTheme="minorHAnsi" w:eastAsiaTheme="minorHAnsi" w:hAnsiTheme="minorHAnsi" w:cstheme="minorBidi"/>
          <w:b/>
          <w:szCs w:val="22"/>
          <w:lang w:val="en-US"/>
        </w:rPr>
      </w:pPr>
      <w:r>
        <w:t xml:space="preserve">2. All Blood, blood components and products when ordered will have a status of </w:t>
      </w:r>
      <w:r w:rsidRPr="0025190B">
        <w:rPr>
          <w:b/>
        </w:rPr>
        <w:t>‘W’</w:t>
      </w:r>
      <w:r>
        <w:rPr>
          <w:b/>
        </w:rPr>
        <w:t xml:space="preserve"> </w:t>
      </w:r>
      <w:r>
        <w:t xml:space="preserve">until the order is accepted in Result Entry </w:t>
      </w:r>
      <w:r>
        <w:rPr>
          <w:b/>
        </w:rPr>
        <w:t>[E]</w:t>
      </w:r>
    </w:p>
    <w:p w:rsidR="009A48CD" w:rsidRDefault="009A48CD" w:rsidP="00C17021">
      <w:pPr>
        <w:pStyle w:val="Note"/>
        <w:numPr>
          <w:ilvl w:val="0"/>
          <w:numId w:val="0"/>
        </w:numPr>
      </w:pPr>
      <w:r w:rsidRPr="00402BB1">
        <w:rPr>
          <w:noProof/>
          <w:lang w:val="en-US"/>
        </w:rPr>
        <mc:AlternateContent>
          <mc:Choice Requires="wps">
            <w:drawing>
              <wp:anchor distT="0" distB="0" distL="114300" distR="114300" simplePos="0" relativeHeight="251745280" behindDoc="0" locked="0" layoutInCell="1" allowOverlap="1" wp14:anchorId="683B0401" wp14:editId="3B159805">
                <wp:simplePos x="0" y="0"/>
                <wp:positionH relativeFrom="column">
                  <wp:posOffset>543339</wp:posOffset>
                </wp:positionH>
                <wp:positionV relativeFrom="paragraph">
                  <wp:posOffset>234563</wp:posOffset>
                </wp:positionV>
                <wp:extent cx="463826" cy="1179444"/>
                <wp:effectExtent l="0" t="0" r="50800" b="59055"/>
                <wp:wrapNone/>
                <wp:docPr id="81" name="Straight Arrow Connector 81"/>
                <wp:cNvGraphicFramePr/>
                <a:graphic xmlns:a="http://schemas.openxmlformats.org/drawingml/2006/main">
                  <a:graphicData uri="http://schemas.microsoft.com/office/word/2010/wordprocessingShape">
                    <wps:wsp>
                      <wps:cNvCnPr/>
                      <wps:spPr>
                        <a:xfrm>
                          <a:off x="0" y="0"/>
                          <a:ext cx="463826" cy="117944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2.8pt;margin-top:18.45pt;width:36.5pt;height:9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" strokecolor="#bc4542 [3045]">
                <v:stroke endarrow="open"/>
              </v:shape>
            </w:pict>
          </mc:Fallback>
        </mc:AlternateContent>
      </w:r>
      <w:r>
        <w:t xml:space="preserve">   -</w:t>
      </w:r>
      <w:r w:rsidR="006F78F2">
        <w:t>‘</w:t>
      </w:r>
      <w:r w:rsidR="004636F5">
        <w:t>Accept</w:t>
      </w:r>
      <w:r w:rsidR="006F78F2">
        <w:t>’</w:t>
      </w:r>
      <w:r w:rsidR="004636F5">
        <w:t xml:space="preserve"> all these orders under </w:t>
      </w:r>
      <w:r w:rsidR="004636F5" w:rsidRPr="009A48CD">
        <w:rPr>
          <w:b/>
        </w:rPr>
        <w:t>[E]</w:t>
      </w:r>
      <w:r w:rsidR="004636F5">
        <w:t xml:space="preserve"> </w:t>
      </w:r>
      <w:r w:rsidR="00F1217D">
        <w:t xml:space="preserve"> from main menu [Q]</w:t>
      </w:r>
      <w:r w:rsidR="00F1217D" w:rsidRPr="00F1217D">
        <w:t xml:space="preserve"> </w:t>
      </w:r>
      <w:r w:rsidR="00F1217D">
        <w:t>Request Panels, enter appropriate Request #</w:t>
      </w:r>
      <w:r w:rsidR="00F1217D" w:rsidRPr="00402BB1">
        <w:t xml:space="preserve"> and [E] to enter results to accept product orders/review if testing is required</w:t>
      </w:r>
      <w:r w:rsidR="00F1217D">
        <w:t>.</w:t>
      </w:r>
    </w:p>
    <w:p w:rsidR="009A48CD" w:rsidRDefault="009A48CD" w:rsidP="00C17021">
      <w:pPr>
        <w:pStyle w:val="Note"/>
        <w:numPr>
          <w:ilvl w:val="0"/>
          <w:numId w:val="0"/>
        </w:numPr>
      </w:pPr>
      <w:r w:rsidRPr="00402BB1">
        <w:rPr>
          <w:noProof/>
          <w:lang w:val="en-US"/>
        </w:rPr>
        <w:drawing>
          <wp:anchor distT="0" distB="0" distL="114300" distR="114300" simplePos="0" relativeHeight="251744256" behindDoc="0" locked="0" layoutInCell="1" allowOverlap="1" wp14:anchorId="2EBCE571" wp14:editId="1FBAE18A">
            <wp:simplePos x="0" y="0"/>
            <wp:positionH relativeFrom="column">
              <wp:posOffset>835660</wp:posOffset>
            </wp:positionH>
            <wp:positionV relativeFrom="paragraph">
              <wp:posOffset>41275</wp:posOffset>
            </wp:positionV>
            <wp:extent cx="3084195" cy="2325370"/>
            <wp:effectExtent l="0" t="0" r="190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4195" cy="2325370"/>
                    </a:xfrm>
                    <a:prstGeom prst="rect">
                      <a:avLst/>
                    </a:prstGeom>
                  </pic:spPr>
                </pic:pic>
              </a:graphicData>
            </a:graphic>
            <wp14:sizeRelH relativeFrom="page">
              <wp14:pctWidth>0</wp14:pctWidth>
            </wp14:sizeRelH>
            <wp14:sizeRelV relativeFrom="page">
              <wp14:pctHeight>0</wp14:pctHeight>
            </wp14:sizeRelV>
          </wp:anchor>
        </w:drawing>
      </w:r>
    </w:p>
    <w:p w:rsidR="009A48CD" w:rsidRDefault="009A48CD"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25190B" w:rsidRDefault="0025190B"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9A48CD" w:rsidRDefault="009A48CD" w:rsidP="00C17021">
      <w:pPr>
        <w:pStyle w:val="Note"/>
        <w:numPr>
          <w:ilvl w:val="0"/>
          <w:numId w:val="0"/>
        </w:numPr>
      </w:pPr>
    </w:p>
    <w:p w:rsidR="00CD6587" w:rsidRPr="00402BB1" w:rsidRDefault="00CD6587" w:rsidP="00C17021">
      <w:pPr>
        <w:pStyle w:val="Note"/>
        <w:numPr>
          <w:ilvl w:val="0"/>
          <w:numId w:val="0"/>
        </w:numPr>
      </w:pPr>
      <w:r w:rsidRPr="00536E8F">
        <w:rPr>
          <w:b/>
          <w:i/>
          <w:highlight w:val="cyan"/>
        </w:rPr>
        <w:t>ALTERNATIVELY</w:t>
      </w:r>
      <w:r w:rsidRPr="00536E8F">
        <w:rPr>
          <w:i/>
          <w:highlight w:val="cyan"/>
        </w:rPr>
        <w:t xml:space="preserve">- </w:t>
      </w:r>
      <w:r w:rsidRPr="00536E8F">
        <w:rPr>
          <w:highlight w:val="cyan"/>
        </w:rPr>
        <w:t>This may also be done from [1] Patient Details , [U] in Action box to enter patients MR#,  [R] for Request Picklist, [R] for Request Panels, then [E] for General Result Entry with what you want to Accept.</w:t>
      </w:r>
      <w:r>
        <w:t xml:space="preserve">  </w:t>
      </w:r>
    </w:p>
    <w:p w:rsidR="00CD6587" w:rsidRDefault="00CD6587" w:rsidP="00C17021">
      <w:pPr>
        <w:pStyle w:val="Note"/>
        <w:numPr>
          <w:ilvl w:val="0"/>
          <w:numId w:val="0"/>
        </w:numPr>
      </w:pPr>
    </w:p>
    <w:p w:rsidR="00B23E3A" w:rsidRPr="00F1217D" w:rsidRDefault="007E6474" w:rsidP="00C17021">
      <w:pPr>
        <w:pStyle w:val="Note"/>
        <w:numPr>
          <w:ilvl w:val="0"/>
          <w:numId w:val="0"/>
        </w:numPr>
      </w:pPr>
      <w:r>
        <w:lastRenderedPageBreak/>
        <w:t>3.</w:t>
      </w:r>
      <w:r w:rsidRPr="00F1217D">
        <w:t xml:space="preserve"> RBC’s</w:t>
      </w:r>
      <w:r w:rsidR="00CD6587" w:rsidRPr="00F1217D">
        <w:t xml:space="preserve"> when Accepted will reflex an ‘XMR’ panel</w:t>
      </w:r>
      <w:r w:rsidR="00F1217D">
        <w:t xml:space="preserve"> </w:t>
      </w:r>
      <w:r w:rsidR="00B23E3A" w:rsidRPr="00F1217D">
        <w:t>which will require:</w:t>
      </w:r>
    </w:p>
    <w:p w:rsidR="0051013B" w:rsidRPr="00402BB1" w:rsidRDefault="009A48CD" w:rsidP="00C17021">
      <w:pPr>
        <w:pStyle w:val="Note"/>
      </w:pPr>
      <w:r w:rsidRPr="00402BB1">
        <w:t>From</w:t>
      </w:r>
      <w:r w:rsidR="0025190B" w:rsidRPr="00402BB1">
        <w:t xml:space="preserve"> the main menu, </w:t>
      </w:r>
      <w:r w:rsidR="00500915">
        <w:t xml:space="preserve">go into [Q] Request </w:t>
      </w:r>
      <w:r w:rsidR="00534923">
        <w:t>Panels,</w:t>
      </w:r>
      <w:r w:rsidR="00F1217D">
        <w:t xml:space="preserve"> enter appropriate Request # </w:t>
      </w:r>
      <w:r w:rsidR="0093017E" w:rsidRPr="00402BB1">
        <w:t xml:space="preserve">for your patient, </w:t>
      </w:r>
      <w:r w:rsidR="0093017E" w:rsidRPr="006F78F2">
        <w:rPr>
          <w:b/>
        </w:rPr>
        <w:t>highlight the RBC order</w:t>
      </w:r>
      <w:r w:rsidR="0093017E" w:rsidRPr="00402BB1">
        <w:t>.</w:t>
      </w:r>
    </w:p>
    <w:p w:rsidR="0093017E" w:rsidRPr="00402BB1" w:rsidRDefault="008D753C" w:rsidP="00C17021">
      <w:pPr>
        <w:pStyle w:val="Note"/>
      </w:pPr>
      <w:r w:rsidRPr="00402BB1">
        <w:t xml:space="preserve">Select </w:t>
      </w:r>
      <w:r w:rsidRPr="00402BB1">
        <w:rPr>
          <w:b/>
        </w:rPr>
        <w:t>[R]</w:t>
      </w:r>
      <w:r w:rsidRPr="00402BB1">
        <w:t xml:space="preserve"> in action box for</w:t>
      </w:r>
      <w:r w:rsidR="0093017E" w:rsidRPr="00402BB1">
        <w:t xml:space="preserve"> ‘LIS Request’</w:t>
      </w:r>
    </w:p>
    <w:p w:rsidR="0093017E" w:rsidRPr="00402BB1" w:rsidRDefault="0093017E" w:rsidP="00C17021">
      <w:pPr>
        <w:pStyle w:val="Note"/>
      </w:pPr>
      <w:r w:rsidRPr="00402BB1">
        <w:t>The LIS Req</w:t>
      </w:r>
      <w:r w:rsidR="008D753C" w:rsidRPr="00402BB1">
        <w:t xml:space="preserve">uest Details screen will open. </w:t>
      </w:r>
      <w:r w:rsidRPr="00402BB1">
        <w:t xml:space="preserve">select </w:t>
      </w:r>
      <w:r w:rsidR="008D753C" w:rsidRPr="00402BB1">
        <w:t xml:space="preserve">[T] in the action box for </w:t>
      </w:r>
      <w:r w:rsidRPr="00402BB1">
        <w:t>‘LIS Tracking’ to view the Date/Time the RBC order is required for.</w:t>
      </w:r>
    </w:p>
    <w:p w:rsidR="0093017E" w:rsidRPr="00402BB1" w:rsidRDefault="0038710C" w:rsidP="00C17021">
      <w:pPr>
        <w:pStyle w:val="Note"/>
      </w:pPr>
      <w:r w:rsidRPr="00402BB1">
        <w:t>Observe</w:t>
      </w:r>
      <w:r w:rsidR="0093017E" w:rsidRPr="00402BB1">
        <w:t xml:space="preserve"> Date/Time </w:t>
      </w:r>
      <w:r w:rsidR="00C17021" w:rsidRPr="00402BB1">
        <w:t>required,</w:t>
      </w:r>
      <w:r w:rsidR="00534923">
        <w:t xml:space="preserve"> F2 back to Request Details screen. </w:t>
      </w:r>
    </w:p>
    <w:p w:rsidR="00473473" w:rsidRPr="006F78F2" w:rsidRDefault="00473473" w:rsidP="00C17021">
      <w:pPr>
        <w:pStyle w:val="Note"/>
      </w:pPr>
      <w:r w:rsidRPr="006F78F2">
        <w:t>Highlight the reflexed XMR line</w:t>
      </w:r>
    </w:p>
    <w:p w:rsidR="0038710C" w:rsidRPr="007F1040" w:rsidRDefault="0038710C" w:rsidP="00C17021">
      <w:pPr>
        <w:pStyle w:val="Note"/>
        <w:rPr>
          <w:highlight w:val="cyan"/>
        </w:rPr>
      </w:pPr>
      <w:r w:rsidRPr="007F1040">
        <w:rPr>
          <w:highlight w:val="cyan"/>
        </w:rPr>
        <w:t xml:space="preserve">Enter </w:t>
      </w:r>
      <w:r w:rsidR="00264C3F" w:rsidRPr="007F1040">
        <w:rPr>
          <w:b/>
          <w:highlight w:val="cyan"/>
        </w:rPr>
        <w:t>[P</w:t>
      </w:r>
      <w:r w:rsidRPr="007F1040">
        <w:rPr>
          <w:b/>
          <w:highlight w:val="cyan"/>
        </w:rPr>
        <w:t>]</w:t>
      </w:r>
      <w:r w:rsidR="00264C3F" w:rsidRPr="007F1040">
        <w:rPr>
          <w:highlight w:val="cyan"/>
        </w:rPr>
        <w:t xml:space="preserve"> for accept and </w:t>
      </w:r>
      <w:r w:rsidRPr="007F1040">
        <w:rPr>
          <w:highlight w:val="cyan"/>
        </w:rPr>
        <w:t>to bring up the ‘Request Extra’ screen</w:t>
      </w:r>
      <w:r w:rsidR="00C17021">
        <w:rPr>
          <w:highlight w:val="cyan"/>
        </w:rPr>
        <w:t xml:space="preserve"> (if you go past this point you can use [N] to bring up ‘Request Extra’ screen)</w:t>
      </w:r>
    </w:p>
    <w:p w:rsidR="0038710C" w:rsidRPr="00402BB1" w:rsidRDefault="0038710C" w:rsidP="00C17021">
      <w:pPr>
        <w:pStyle w:val="Note"/>
      </w:pPr>
      <w:r w:rsidRPr="00402BB1">
        <w:t xml:space="preserve">Enter </w:t>
      </w:r>
      <w:r w:rsidRPr="00402BB1">
        <w:rPr>
          <w:b/>
        </w:rPr>
        <w:t>[E]</w:t>
      </w:r>
      <w:r w:rsidRPr="00402BB1">
        <w:t xml:space="preserve"> to enter date</w:t>
      </w:r>
      <w:r w:rsidR="00516417" w:rsidRPr="00402BB1">
        <w:t xml:space="preserve"> </w:t>
      </w:r>
      <w:r w:rsidR="00473473" w:rsidRPr="00402BB1">
        <w:t>(</w:t>
      </w:r>
      <w:proofErr w:type="spellStart"/>
      <w:r w:rsidR="00473473" w:rsidRPr="00402BB1">
        <w:t>yyyy</w:t>
      </w:r>
      <w:proofErr w:type="spellEnd"/>
      <w:r w:rsidR="00473473" w:rsidRPr="00402BB1">
        <w:t>/mm/</w:t>
      </w:r>
      <w:proofErr w:type="spellStart"/>
      <w:r w:rsidR="00473473" w:rsidRPr="00402BB1">
        <w:t>dd</w:t>
      </w:r>
      <w:proofErr w:type="spellEnd"/>
      <w:r w:rsidR="00473473" w:rsidRPr="00402BB1">
        <w:t>)</w:t>
      </w:r>
      <w:r w:rsidRPr="00402BB1">
        <w:t>/time required for RBC obtained from Tracking for this order.</w:t>
      </w:r>
    </w:p>
    <w:p w:rsidR="00473473" w:rsidRDefault="00473473" w:rsidP="00C17021">
      <w:pPr>
        <w:pStyle w:val="Note"/>
      </w:pPr>
      <w:r w:rsidRPr="00402BB1">
        <w:rPr>
          <w:b/>
        </w:rPr>
        <w:t>[F2]</w:t>
      </w:r>
      <w:r w:rsidRPr="00402BB1">
        <w:t xml:space="preserve"> to exit screen and return to the request extra screen</w:t>
      </w:r>
    </w:p>
    <w:p w:rsidR="0073338F" w:rsidRPr="00402BB1" w:rsidRDefault="0073338F" w:rsidP="00C17021">
      <w:pPr>
        <w:pStyle w:val="Note"/>
        <w:numPr>
          <w:ilvl w:val="0"/>
          <w:numId w:val="0"/>
        </w:numPr>
        <w:ind w:left="630"/>
      </w:pPr>
    </w:p>
    <w:p w:rsidR="00F6524D" w:rsidRDefault="00F6524D" w:rsidP="00C17021">
      <w:pPr>
        <w:pStyle w:val="Note"/>
        <w:numPr>
          <w:ilvl w:val="0"/>
          <w:numId w:val="0"/>
        </w:numPr>
      </w:pPr>
      <w:r w:rsidRPr="00402BB1">
        <w:t xml:space="preserve">*To </w:t>
      </w:r>
      <w:r w:rsidRPr="00402BB1">
        <w:rPr>
          <w:u w:val="single"/>
        </w:rPr>
        <w:t>delete orders</w:t>
      </w:r>
      <w:r w:rsidRPr="00402BB1">
        <w:t xml:space="preserve">, highlight the order using your arrow keys and select </w:t>
      </w:r>
      <w:r w:rsidRPr="00402BB1">
        <w:rPr>
          <w:b/>
        </w:rPr>
        <w:t>[X]</w:t>
      </w:r>
      <w:r w:rsidRPr="00402BB1">
        <w:t xml:space="preserve"> to delete. Add comment for cancel reason</w:t>
      </w:r>
    </w:p>
    <w:p w:rsidR="00184BB8" w:rsidRPr="0073338F" w:rsidRDefault="006F78F2" w:rsidP="00C17021">
      <w:pPr>
        <w:pStyle w:val="Note"/>
        <w:numPr>
          <w:ilvl w:val="0"/>
          <w:numId w:val="0"/>
        </w:numPr>
      </w:pPr>
      <w:r>
        <w:t>- BBD orders must be ‘accepted’ through [E] as well.  (*Ouellette only- this is for OR orders only)</w:t>
      </w:r>
    </w:p>
    <w:p w:rsidR="007F1040" w:rsidRDefault="00E7354C" w:rsidP="004624E8">
      <w:pPr>
        <w:spacing w:before="120" w:after="120" w:line="240" w:lineRule="auto"/>
        <w:rPr>
          <w:rFonts w:ascii="Calibri" w:eastAsia="Times New Roman" w:hAnsi="Calibri" w:cs="Times New Roman"/>
          <w:bCs/>
          <w:szCs w:val="20"/>
          <w:lang w:val="en-CA"/>
        </w:rPr>
      </w:pPr>
      <w:r w:rsidRPr="0083363D">
        <w:rPr>
          <w:rFonts w:ascii="Calibri" w:eastAsia="Times New Roman" w:hAnsi="Calibri" w:cs="Times New Roman"/>
          <w:bCs/>
          <w:szCs w:val="20"/>
          <w:lang w:val="en-CA"/>
        </w:rPr>
        <w:t>-</w:t>
      </w:r>
      <w:r w:rsidR="007F1040" w:rsidRPr="0083363D">
        <w:rPr>
          <w:rFonts w:ascii="Calibri" w:eastAsia="Times New Roman" w:hAnsi="Calibri" w:cs="Times New Roman"/>
          <w:bCs/>
          <w:szCs w:val="20"/>
          <w:lang w:val="en-CA"/>
        </w:rPr>
        <w:t>Accepting Products- when accepting in result entry [E] in the vertical ent</w:t>
      </w:r>
      <w:r w:rsidR="00A75795" w:rsidRPr="0083363D">
        <w:rPr>
          <w:rFonts w:ascii="Calibri" w:eastAsia="Times New Roman" w:hAnsi="Calibri" w:cs="Times New Roman"/>
          <w:bCs/>
          <w:szCs w:val="20"/>
          <w:lang w:val="en-CA"/>
        </w:rPr>
        <w:t>ry section enter product name OR</w:t>
      </w:r>
      <w:r w:rsidR="007F1040" w:rsidRPr="0083363D">
        <w:rPr>
          <w:rFonts w:ascii="Calibri" w:eastAsia="Times New Roman" w:hAnsi="Calibri" w:cs="Times New Roman"/>
          <w:bCs/>
          <w:szCs w:val="20"/>
          <w:lang w:val="en-CA"/>
        </w:rPr>
        <w:t xml:space="preserve"> </w:t>
      </w:r>
      <w:r w:rsidR="006F78F2" w:rsidRPr="0083363D">
        <w:rPr>
          <w:rFonts w:ascii="Calibri" w:eastAsia="Times New Roman" w:hAnsi="Calibri" w:cs="Times New Roman"/>
          <w:bCs/>
          <w:szCs w:val="20"/>
          <w:lang w:val="en-CA"/>
        </w:rPr>
        <w:t>slash (</w:t>
      </w:r>
      <w:r w:rsidR="007F1040" w:rsidRPr="0083363D">
        <w:rPr>
          <w:rFonts w:ascii="Calibri" w:eastAsia="Times New Roman" w:hAnsi="Calibri" w:cs="Times New Roman"/>
          <w:bCs/>
          <w:szCs w:val="20"/>
          <w:lang w:val="en-CA"/>
        </w:rPr>
        <w:t>/) in top box.  CANNOT leave blank</w:t>
      </w:r>
    </w:p>
    <w:p w:rsidR="0083363D" w:rsidRDefault="0083363D" w:rsidP="004624E8">
      <w:pPr>
        <w:spacing w:before="120" w:after="120" w:line="240" w:lineRule="auto"/>
        <w:rPr>
          <w:rFonts w:ascii="Calibri" w:eastAsia="Times New Roman" w:hAnsi="Calibri" w:cs="Times New Roman"/>
          <w:bCs/>
          <w:szCs w:val="20"/>
          <w:lang w:val="en-CA"/>
        </w:rPr>
      </w:pPr>
      <w:r>
        <w:rPr>
          <w:rFonts w:ascii="Calibri" w:eastAsia="Times New Roman" w:hAnsi="Calibri" w:cs="Times New Roman"/>
          <w:bCs/>
          <w:szCs w:val="20"/>
          <w:lang w:val="en-CA"/>
        </w:rPr>
        <w:t>-</w:t>
      </w:r>
      <w:r w:rsidRPr="00536E8F">
        <w:rPr>
          <w:rFonts w:ascii="Calibri" w:eastAsia="Times New Roman" w:hAnsi="Calibri" w:cs="Times New Roman"/>
          <w:bCs/>
          <w:szCs w:val="20"/>
          <w:highlight w:val="cyan"/>
          <w:lang w:val="en-CA"/>
        </w:rPr>
        <w:t>ALL new orders MUST be accepted to reflex its corresponding panel to ensure that upon issuing we are not issuing off an old request and therefore keep the patient history correct.</w:t>
      </w:r>
      <w:r>
        <w:rPr>
          <w:rFonts w:ascii="Calibri" w:eastAsia="Times New Roman" w:hAnsi="Calibri" w:cs="Times New Roman"/>
          <w:bCs/>
          <w:szCs w:val="20"/>
          <w:lang w:val="en-CA"/>
        </w:rPr>
        <w:t xml:space="preserve"> </w:t>
      </w:r>
    </w:p>
    <w:p w:rsidR="0073338F" w:rsidRDefault="0073338F"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516417" w:rsidRDefault="00516417" w:rsidP="004624E8">
      <w:pPr>
        <w:spacing w:before="120" w:after="120" w:line="240" w:lineRule="auto"/>
        <w:rPr>
          <w:rFonts w:ascii="Calibri" w:eastAsia="Times New Roman" w:hAnsi="Calibri" w:cs="Times New Roman"/>
          <w:bCs/>
          <w:szCs w:val="20"/>
          <w:lang w:val="en-CA"/>
        </w:rPr>
      </w:pPr>
      <w:r w:rsidRPr="00402BB1">
        <w:rPr>
          <w:rFonts w:ascii="Calibri" w:eastAsia="Times New Roman" w:hAnsi="Calibri" w:cs="Times New Roman"/>
          <w:bCs/>
          <w:szCs w:val="20"/>
          <w:lang w:val="en-CA"/>
        </w:rPr>
        <w:lastRenderedPageBreak/>
        <w:t xml:space="preserve">The </w:t>
      </w:r>
      <w:r w:rsidR="0041398E">
        <w:rPr>
          <w:rFonts w:ascii="Calibri" w:eastAsia="Times New Roman" w:hAnsi="Calibri" w:cs="Times New Roman"/>
          <w:bCs/>
          <w:szCs w:val="20"/>
          <w:lang w:val="en-CA"/>
        </w:rPr>
        <w:t xml:space="preserve">Request </w:t>
      </w:r>
      <w:r w:rsidRPr="00402BB1">
        <w:rPr>
          <w:rFonts w:ascii="Calibri" w:eastAsia="Times New Roman" w:hAnsi="Calibri" w:cs="Times New Roman"/>
          <w:bCs/>
          <w:szCs w:val="20"/>
          <w:lang w:val="en-CA"/>
        </w:rPr>
        <w:t xml:space="preserve">panel list field </w:t>
      </w:r>
      <w:r w:rsidR="00A53EA6" w:rsidRPr="00402BB1">
        <w:rPr>
          <w:rFonts w:ascii="Calibri" w:eastAsia="Times New Roman" w:hAnsi="Calibri" w:cs="Times New Roman"/>
          <w:bCs/>
          <w:szCs w:val="20"/>
          <w:lang w:val="en-CA"/>
        </w:rPr>
        <w:t xml:space="preserve">gives a summary of all the panels entered </w:t>
      </w:r>
      <w:r w:rsidR="00C83399">
        <w:rPr>
          <w:rFonts w:ascii="Calibri" w:eastAsia="Times New Roman" w:hAnsi="Calibri" w:cs="Times New Roman"/>
          <w:bCs/>
          <w:szCs w:val="20"/>
          <w:lang w:val="en-CA"/>
        </w:rPr>
        <w:t>in ULTRA against this request and their status.</w:t>
      </w:r>
    </w:p>
    <w:p w:rsidR="0041398E" w:rsidRDefault="0041398E" w:rsidP="004624E8">
      <w:pPr>
        <w:spacing w:before="120" w:after="120" w:line="240" w:lineRule="auto"/>
        <w:rPr>
          <w:rFonts w:ascii="Calibri" w:eastAsia="Times New Roman" w:hAnsi="Calibri" w:cs="Times New Roman"/>
          <w:bCs/>
          <w:szCs w:val="20"/>
          <w:lang w:val="en-CA"/>
        </w:rPr>
      </w:pPr>
      <w:r w:rsidRPr="00402BB1">
        <w:rPr>
          <w:noProof/>
        </w:rPr>
        <w:drawing>
          <wp:anchor distT="0" distB="0" distL="114300" distR="114300" simplePos="0" relativeHeight="251865088" behindDoc="0" locked="0" layoutInCell="1" allowOverlap="1" wp14:anchorId="05624F16" wp14:editId="2780A37C">
            <wp:simplePos x="0" y="0"/>
            <wp:positionH relativeFrom="column">
              <wp:posOffset>76200</wp:posOffset>
            </wp:positionH>
            <wp:positionV relativeFrom="paragraph">
              <wp:posOffset>234950</wp:posOffset>
            </wp:positionV>
            <wp:extent cx="4413885" cy="2921000"/>
            <wp:effectExtent l="0" t="0" r="571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413885" cy="2921000"/>
                    </a:xfrm>
                    <a:prstGeom prst="rect">
                      <a:avLst/>
                    </a:prstGeom>
                  </pic:spPr>
                </pic:pic>
              </a:graphicData>
            </a:graphic>
            <wp14:sizeRelH relativeFrom="page">
              <wp14:pctWidth>0</wp14:pctWidth>
            </wp14:sizeRelH>
            <wp14:sizeRelV relativeFrom="page">
              <wp14:pctHeight>0</wp14:pctHeight>
            </wp14:sizeRelV>
          </wp:anchor>
        </w:drawing>
      </w: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160FB8" w:rsidP="004624E8">
      <w:pPr>
        <w:spacing w:before="120" w:after="120" w:line="240" w:lineRule="auto"/>
        <w:rPr>
          <w:rFonts w:ascii="Calibri" w:eastAsia="Times New Roman" w:hAnsi="Calibri" w:cs="Times New Roman"/>
          <w:bCs/>
          <w:szCs w:val="20"/>
          <w:lang w:val="en-CA"/>
        </w:rPr>
      </w:pPr>
      <w:r w:rsidRPr="00160FB8">
        <w:rPr>
          <w:rFonts w:ascii="Calibri" w:eastAsia="Times New Roman" w:hAnsi="Calibri" w:cs="Arial"/>
          <w:noProof/>
          <w:color w:val="FF0000"/>
          <w:szCs w:val="20"/>
        </w:rPr>
        <mc:AlternateContent>
          <mc:Choice Requires="wps">
            <w:drawing>
              <wp:anchor distT="0" distB="0" distL="114300" distR="114300" simplePos="0" relativeHeight="251869184" behindDoc="0" locked="0" layoutInCell="1" allowOverlap="1" wp14:anchorId="7B436F00" wp14:editId="650643EA">
                <wp:simplePos x="0" y="0"/>
                <wp:positionH relativeFrom="column">
                  <wp:posOffset>-571776</wp:posOffset>
                </wp:positionH>
                <wp:positionV relativeFrom="paragraph">
                  <wp:posOffset>71203</wp:posOffset>
                </wp:positionV>
                <wp:extent cx="324678" cy="914400"/>
                <wp:effectExtent l="0" t="0" r="18415" b="19050"/>
                <wp:wrapNone/>
                <wp:docPr id="11426" name="Oval 11426"/>
                <wp:cNvGraphicFramePr/>
                <a:graphic xmlns:a="http://schemas.openxmlformats.org/drawingml/2006/main">
                  <a:graphicData uri="http://schemas.microsoft.com/office/word/2010/wordprocessingShape">
                    <wps:wsp>
                      <wps:cNvSpPr/>
                      <wps:spPr>
                        <a:xfrm>
                          <a:off x="0" y="0"/>
                          <a:ext cx="324678" cy="9144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1426" o:spid="_x0000_s1026" style="position:absolute;margin-left:-45pt;margin-top:5.6pt;width:25.55pt;height:1in;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" filled="f" strokecolor="#c0504d [3205]" strokeweight="2pt"/>
            </w:pict>
          </mc:Fallback>
        </mc:AlternateContent>
      </w:r>
      <w:r w:rsidR="0041398E" w:rsidRPr="00402BB1">
        <w:rPr>
          <w:rFonts w:ascii="Calibri" w:eastAsia="Times New Roman" w:hAnsi="Calibri" w:cs="Arial"/>
          <w:noProof/>
          <w:szCs w:val="20"/>
        </w:rPr>
        <mc:AlternateContent>
          <mc:Choice Requires="wps">
            <w:drawing>
              <wp:anchor distT="0" distB="0" distL="114300" distR="114300" simplePos="0" relativeHeight="251743232" behindDoc="0" locked="0" layoutInCell="1" allowOverlap="1" wp14:anchorId="22C316CC" wp14:editId="314E5BCA">
                <wp:simplePos x="0" y="0"/>
                <wp:positionH relativeFrom="column">
                  <wp:posOffset>-555625</wp:posOffset>
                </wp:positionH>
                <wp:positionV relativeFrom="paragraph">
                  <wp:posOffset>70485</wp:posOffset>
                </wp:positionV>
                <wp:extent cx="294005" cy="878205"/>
                <wp:effectExtent l="0" t="0" r="10795" b="17145"/>
                <wp:wrapNone/>
                <wp:docPr id="79" name="Oval 79"/>
                <wp:cNvGraphicFramePr/>
                <a:graphic xmlns:a="http://schemas.openxmlformats.org/drawingml/2006/main">
                  <a:graphicData uri="http://schemas.microsoft.com/office/word/2010/wordprocessingShape">
                    <wps:wsp>
                      <wps:cNvSpPr/>
                      <wps:spPr>
                        <a:xfrm>
                          <a:off x="0" y="0"/>
                          <a:ext cx="294005" cy="87820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 o:spid="_x0000_s1026" style="position:absolute;margin-left:-43.75pt;margin-top:5.55pt;width:23.15pt;height:69.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" filled="f" strokecolor="#c0504d [3205]" strokeweight="2pt"/>
            </w:pict>
          </mc:Fallback>
        </mc:AlternateContent>
      </w:r>
    </w:p>
    <w:p w:rsidR="0073338F" w:rsidRDefault="0073338F"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41398E" w:rsidRDefault="0041398E" w:rsidP="004624E8">
      <w:pPr>
        <w:spacing w:before="120" w:after="120" w:line="240" w:lineRule="auto"/>
        <w:rPr>
          <w:rFonts w:ascii="Calibri" w:eastAsia="Times New Roman" w:hAnsi="Calibri" w:cs="Times New Roman"/>
          <w:bCs/>
          <w:szCs w:val="20"/>
          <w:lang w:val="en-CA"/>
        </w:rPr>
      </w:pPr>
    </w:p>
    <w:p w:rsidR="0073338F" w:rsidRPr="00402BB1" w:rsidRDefault="0073338F" w:rsidP="004624E8">
      <w:pPr>
        <w:spacing w:before="120" w:after="120" w:line="240" w:lineRule="auto"/>
        <w:rPr>
          <w:rFonts w:ascii="Calibri" w:eastAsia="Times New Roman" w:hAnsi="Calibri" w:cs="Times New Roman"/>
          <w:bCs/>
          <w:szCs w:val="20"/>
          <w:lang w:val="en-CA"/>
        </w:rPr>
      </w:pPr>
    </w:p>
    <w:p w:rsidR="0002683C" w:rsidRPr="00402BB1" w:rsidRDefault="0073338F" w:rsidP="004624E8">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Status codes are as follows:</w:t>
      </w:r>
    </w:p>
    <w:p w:rsidR="00A53EA6" w:rsidRPr="00402BB1" w:rsidRDefault="00A53EA6" w:rsidP="004624E8">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b/>
          <w:snapToGrid w:val="0"/>
          <w:szCs w:val="20"/>
          <w:lang w:val="en-GB"/>
        </w:rPr>
        <w:t>[N]</w:t>
      </w:r>
      <w:r w:rsidRPr="00402BB1">
        <w:rPr>
          <w:rFonts w:ascii="Calibri" w:eastAsia="Times New Roman" w:hAnsi="Calibri" w:cs="Arial"/>
          <w:snapToGrid w:val="0"/>
          <w:szCs w:val="20"/>
          <w:lang w:val="en-GB"/>
        </w:rPr>
        <w:t xml:space="preserve"> New needing extra information before the panel can be resulted</w:t>
      </w:r>
    </w:p>
    <w:p w:rsidR="00A53EA6" w:rsidRPr="00402BB1" w:rsidRDefault="00A53EA6" w:rsidP="004624E8">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b/>
          <w:snapToGrid w:val="0"/>
          <w:szCs w:val="20"/>
          <w:lang w:val="en-GB"/>
        </w:rPr>
        <w:t>[W]</w:t>
      </w:r>
      <w:r w:rsidRPr="00402BB1">
        <w:rPr>
          <w:rFonts w:ascii="Calibri" w:eastAsia="Times New Roman" w:hAnsi="Calibri" w:cs="Arial"/>
          <w:snapToGrid w:val="0"/>
          <w:szCs w:val="20"/>
          <w:lang w:val="en-GB"/>
        </w:rPr>
        <w:t xml:space="preserve"> Waiting to be resulted</w:t>
      </w:r>
    </w:p>
    <w:p w:rsidR="00A53EA6" w:rsidRPr="00402BB1" w:rsidRDefault="00A53EA6" w:rsidP="004624E8">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b/>
          <w:snapToGrid w:val="0"/>
          <w:szCs w:val="20"/>
          <w:lang w:val="en-GB"/>
        </w:rPr>
        <w:t>[R]</w:t>
      </w:r>
      <w:r w:rsidRPr="00402BB1">
        <w:rPr>
          <w:rFonts w:ascii="Calibri" w:eastAsia="Times New Roman" w:hAnsi="Calibri" w:cs="Arial"/>
          <w:snapToGrid w:val="0"/>
          <w:szCs w:val="20"/>
          <w:lang w:val="en-GB"/>
        </w:rPr>
        <w:t xml:space="preserve"> Ready to be sent to the ULTRA System</w:t>
      </w:r>
    </w:p>
    <w:p w:rsidR="00F6524D" w:rsidRPr="00402BB1" w:rsidRDefault="00A53EA6" w:rsidP="005E0CD1">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b/>
          <w:snapToGrid w:val="0"/>
          <w:szCs w:val="20"/>
          <w:lang w:val="en-GB"/>
        </w:rPr>
        <w:t>[S]</w:t>
      </w:r>
      <w:r w:rsidRPr="00402BB1">
        <w:rPr>
          <w:rFonts w:ascii="Calibri" w:eastAsia="Times New Roman" w:hAnsi="Calibri" w:cs="Arial"/>
          <w:snapToGrid w:val="0"/>
          <w:szCs w:val="20"/>
          <w:lang w:val="en-GB"/>
        </w:rPr>
        <w:t xml:space="preserve"> Complete</w:t>
      </w:r>
      <w:r w:rsidR="005E0CD1" w:rsidRPr="00402BB1">
        <w:rPr>
          <w:rFonts w:ascii="Calibri" w:eastAsia="Times New Roman" w:hAnsi="Calibri" w:cs="Arial"/>
          <w:snapToGrid w:val="0"/>
          <w:szCs w:val="20"/>
          <w:lang w:val="en-GB"/>
        </w:rPr>
        <w:t xml:space="preserve">d and Sent to the ULTRA System </w:t>
      </w:r>
    </w:p>
    <w:p w:rsidR="00F6524D" w:rsidRDefault="00F6524D" w:rsidP="005E0CD1">
      <w:pPr>
        <w:tabs>
          <w:tab w:val="num" w:pos="1800"/>
        </w:tabs>
        <w:spacing w:before="80" w:after="80" w:line="240" w:lineRule="auto"/>
        <w:rPr>
          <w:rFonts w:ascii="Calibri" w:eastAsia="Times New Roman" w:hAnsi="Calibri" w:cs="Arial"/>
          <w:snapToGrid w:val="0"/>
          <w:szCs w:val="20"/>
          <w:lang w:val="en-GB"/>
        </w:rPr>
      </w:pPr>
    </w:p>
    <w:p w:rsidR="0073338F" w:rsidRDefault="0073338F" w:rsidP="005E0CD1">
      <w:pPr>
        <w:tabs>
          <w:tab w:val="num" w:pos="1800"/>
        </w:tabs>
        <w:spacing w:before="80" w:after="80" w:line="240" w:lineRule="auto"/>
        <w:rPr>
          <w:rFonts w:ascii="Calibri" w:eastAsia="Times New Roman" w:hAnsi="Calibri" w:cs="Arial"/>
          <w:snapToGrid w:val="0"/>
          <w:szCs w:val="20"/>
          <w:lang w:val="en-GB"/>
        </w:rPr>
      </w:pPr>
    </w:p>
    <w:p w:rsidR="00F6524D" w:rsidRPr="00402BB1" w:rsidRDefault="00F6524D" w:rsidP="005E0CD1">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*RBC orders reflex a XMR will still show a status of “S” once accepted</w:t>
      </w:r>
    </w:p>
    <w:p w:rsidR="00F6524D" w:rsidRPr="00402BB1" w:rsidRDefault="00F6524D" w:rsidP="005E0CD1">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*PLT, CYO, PLA</w:t>
      </w:r>
      <w:r w:rsidR="00C83399" w:rsidRPr="00402BB1">
        <w:rPr>
          <w:rFonts w:ascii="Calibri" w:eastAsia="Times New Roman" w:hAnsi="Calibri" w:cs="Arial"/>
          <w:snapToGrid w:val="0"/>
          <w:szCs w:val="20"/>
          <w:lang w:val="en-GB"/>
        </w:rPr>
        <w:t>, CSP</w:t>
      </w:r>
      <w:r w:rsidRPr="00402BB1">
        <w:rPr>
          <w:rFonts w:ascii="Calibri" w:eastAsia="Times New Roman" w:hAnsi="Calibri" w:cs="Arial"/>
          <w:snapToGrid w:val="0"/>
          <w:szCs w:val="20"/>
          <w:lang w:val="en-GB"/>
        </w:rPr>
        <w:t xml:space="preserve"> orders reflex an EMI will still show a status of “S” once accepted</w:t>
      </w:r>
    </w:p>
    <w:p w:rsidR="00734889" w:rsidRPr="00402BB1" w:rsidRDefault="00F6524D" w:rsidP="005E0CD1">
      <w:pPr>
        <w:tabs>
          <w:tab w:val="num" w:pos="1800"/>
        </w:tabs>
        <w:spacing w:before="80" w:after="80" w:line="240" w:lineRule="auto"/>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 xml:space="preserve">*OBP reflexes a PRD will </w:t>
      </w:r>
      <w:r w:rsidR="00734889" w:rsidRPr="00402BB1">
        <w:rPr>
          <w:rFonts w:ascii="Calibri" w:eastAsia="Times New Roman" w:hAnsi="Calibri" w:cs="Arial"/>
          <w:snapToGrid w:val="0"/>
          <w:szCs w:val="20"/>
          <w:lang w:val="en-GB"/>
        </w:rPr>
        <w:t xml:space="preserve">show a status of </w:t>
      </w:r>
      <w:r w:rsidR="00734889" w:rsidRPr="00402BB1">
        <w:rPr>
          <w:rFonts w:ascii="Calibri" w:eastAsia="Times New Roman" w:hAnsi="Calibri" w:cs="Arial"/>
          <w:snapToGrid w:val="0"/>
          <w:szCs w:val="20"/>
          <w:u w:val="single"/>
          <w:lang w:val="en-GB"/>
        </w:rPr>
        <w:t>“W”</w:t>
      </w:r>
      <w:r w:rsidR="00734889" w:rsidRPr="00402BB1">
        <w:rPr>
          <w:rFonts w:ascii="Calibri" w:eastAsia="Times New Roman" w:hAnsi="Calibri" w:cs="Arial"/>
          <w:snapToGrid w:val="0"/>
          <w:szCs w:val="20"/>
          <w:lang w:val="en-GB"/>
        </w:rPr>
        <w:t xml:space="preserve"> once accepted </w:t>
      </w:r>
    </w:p>
    <w:p w:rsidR="005E0CD1" w:rsidRPr="00402BB1" w:rsidRDefault="005E0CD1" w:rsidP="005E0CD1">
      <w:pPr>
        <w:tabs>
          <w:tab w:val="num" w:pos="1800"/>
        </w:tabs>
        <w:spacing w:before="80" w:after="80" w:line="240" w:lineRule="auto"/>
        <w:rPr>
          <w:rFonts w:ascii="Calibri" w:eastAsia="Times New Roman" w:hAnsi="Calibri" w:cs="Arial"/>
          <w:snapToGrid w:val="0"/>
          <w:szCs w:val="20"/>
          <w:lang w:val="en-GB"/>
        </w:rPr>
      </w:pPr>
    </w:p>
    <w:p w:rsidR="005E0CD1" w:rsidRPr="00402BB1" w:rsidRDefault="005E0CD1" w:rsidP="005E0CD1">
      <w:pPr>
        <w:tabs>
          <w:tab w:val="num" w:pos="1800"/>
        </w:tabs>
        <w:spacing w:before="80" w:after="80" w:line="240" w:lineRule="auto"/>
        <w:rPr>
          <w:rFonts w:ascii="Calibri" w:eastAsia="Times New Roman" w:hAnsi="Calibri" w:cs="Arial"/>
          <w:snapToGrid w:val="0"/>
          <w:szCs w:val="20"/>
          <w:lang w:val="en-GB"/>
        </w:rPr>
      </w:pPr>
    </w:p>
    <w:p w:rsidR="005E0CD1" w:rsidRPr="00402BB1" w:rsidRDefault="005E0CD1" w:rsidP="005E0CD1">
      <w:pPr>
        <w:tabs>
          <w:tab w:val="num" w:pos="1800"/>
        </w:tabs>
        <w:spacing w:before="80" w:after="80" w:line="240" w:lineRule="auto"/>
        <w:rPr>
          <w:rFonts w:ascii="Calibri" w:eastAsia="Times New Roman" w:hAnsi="Calibri" w:cs="Arial"/>
          <w:snapToGrid w:val="0"/>
          <w:szCs w:val="20"/>
          <w:lang w:val="en-GB"/>
        </w:rPr>
      </w:pPr>
    </w:p>
    <w:p w:rsidR="007C62EA" w:rsidRPr="007C2362" w:rsidRDefault="007C62EA" w:rsidP="007C62EA">
      <w:pPr>
        <w:rPr>
          <w:rFonts w:ascii="Calibri" w:eastAsia="Times New Roman" w:hAnsi="Calibri" w:cs="Times New Roman"/>
          <w:b/>
          <w:u w:val="single"/>
          <w:lang w:val="en-GB"/>
        </w:rPr>
      </w:pPr>
      <w:r w:rsidRPr="007C2362">
        <w:rPr>
          <w:rFonts w:ascii="Calibri" w:eastAsia="Times New Roman" w:hAnsi="Calibri" w:cs="Times New Roman"/>
          <w:b/>
          <w:u w:val="single"/>
          <w:lang w:val="en-GB"/>
        </w:rPr>
        <w:lastRenderedPageBreak/>
        <w:t xml:space="preserve"> </w:t>
      </w:r>
      <w:r w:rsidRPr="007C2362">
        <w:rPr>
          <w:rFonts w:ascii="Calibri" w:eastAsia="Times New Roman" w:hAnsi="Calibri" w:cs="Times New Roman"/>
          <w:b/>
          <w:highlight w:val="cyan"/>
          <w:u w:val="single"/>
          <w:lang w:val="en-GB"/>
        </w:rPr>
        <w:t>A</w:t>
      </w:r>
      <w:r w:rsidR="007C2362" w:rsidRPr="007C2362">
        <w:rPr>
          <w:rFonts w:ascii="Calibri" w:eastAsia="Times New Roman" w:hAnsi="Calibri" w:cs="Times New Roman"/>
          <w:b/>
          <w:highlight w:val="cyan"/>
          <w:u w:val="single"/>
          <w:lang w:val="en-GB"/>
        </w:rPr>
        <w:t>dding on RBCs to current sample (Ouellette):</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*Floor places RBC order and labels print in TM</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In [Q] request panels, highlight the RBC order</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[E] results</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xml:space="preserve">- Change [A] to [R] to receive order </w:t>
      </w:r>
      <w:r w:rsidR="00C45E8C">
        <w:rPr>
          <w:rFonts w:ascii="Calibri" w:eastAsia="Times New Roman" w:hAnsi="Calibri" w:cs="Times New Roman"/>
          <w:szCs w:val="20"/>
          <w:lang w:val="en-GB"/>
        </w:rPr>
        <w:t>(will</w:t>
      </w:r>
      <w:r>
        <w:rPr>
          <w:rFonts w:ascii="Calibri" w:eastAsia="Times New Roman" w:hAnsi="Calibri" w:cs="Times New Roman"/>
          <w:szCs w:val="20"/>
          <w:lang w:val="en-GB"/>
        </w:rPr>
        <w:t xml:space="preserve"> not reflex an XMR)</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[Enter] to ‘YES’ send to LIS</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Add XMR to original</w:t>
      </w:r>
      <w:r w:rsidR="00C45E8C">
        <w:rPr>
          <w:rFonts w:ascii="Calibri" w:eastAsia="Times New Roman" w:hAnsi="Calibri" w:cs="Times New Roman"/>
          <w:szCs w:val="20"/>
          <w:lang w:val="en-GB"/>
        </w:rPr>
        <w:t xml:space="preserve"> request (XMR-1, XMR-2, XMR-3) or to TAS if no XMR originally resulted. </w:t>
      </w:r>
    </w:p>
    <w:p w:rsidR="007C62EA" w:rsidRDefault="00C45E8C" w:rsidP="007C62EA">
      <w:pPr>
        <w:rPr>
          <w:rFonts w:ascii="Calibri" w:eastAsia="Times New Roman" w:hAnsi="Calibri" w:cs="Times New Roman"/>
          <w:szCs w:val="20"/>
          <w:lang w:val="en-GB"/>
        </w:rPr>
      </w:pPr>
      <w:r>
        <w:rPr>
          <w:rFonts w:ascii="Calibri" w:eastAsia="Times New Roman" w:hAnsi="Calibri" w:cs="Times New Roman"/>
          <w:szCs w:val="20"/>
          <w:lang w:val="en-GB"/>
        </w:rPr>
        <w:t>- [Enter] through the error me</w:t>
      </w:r>
      <w:r w:rsidR="007C62EA">
        <w:rPr>
          <w:rFonts w:ascii="Calibri" w:eastAsia="Times New Roman" w:hAnsi="Calibri" w:cs="Times New Roman"/>
          <w:szCs w:val="20"/>
          <w:lang w:val="en-GB"/>
        </w:rPr>
        <w:t>ssage that occurs</w:t>
      </w:r>
    </w:p>
    <w:p w:rsidR="007C62EA" w:rsidRDefault="007C62EA" w:rsidP="007C62EA">
      <w:pPr>
        <w:rPr>
          <w:rFonts w:ascii="Calibri" w:eastAsia="Times New Roman" w:hAnsi="Calibri" w:cs="Times New Roman"/>
          <w:szCs w:val="20"/>
          <w:lang w:val="en-GB"/>
        </w:rPr>
      </w:pPr>
      <w:r>
        <w:rPr>
          <w:rFonts w:ascii="Calibri" w:eastAsia="Times New Roman" w:hAnsi="Calibri" w:cs="Times New Roman"/>
          <w:szCs w:val="20"/>
          <w:lang w:val="en-GB"/>
        </w:rPr>
        <w:t>- Enter the date/time required of the RBC found in the “add on RBC” (new) request tracking notes</w:t>
      </w:r>
    </w:p>
    <w:p w:rsidR="007C62EA" w:rsidRPr="007C2362" w:rsidRDefault="007C62EA" w:rsidP="007C62EA">
      <w:pPr>
        <w:rPr>
          <w:rFonts w:ascii="Calibri" w:eastAsia="Times New Roman" w:hAnsi="Calibri" w:cs="Times New Roman"/>
          <w:szCs w:val="20"/>
          <w:lang w:val="en-GB"/>
        </w:rPr>
      </w:pPr>
      <w:r w:rsidRPr="007C2362">
        <w:rPr>
          <w:rFonts w:ascii="Calibri" w:eastAsia="Times New Roman" w:hAnsi="Calibri" w:cs="Times New Roman"/>
          <w:szCs w:val="20"/>
          <w:lang w:val="en-GB"/>
        </w:rPr>
        <w:t>* Keep ‘NEW’ RBC order sticker to keep track of “work to be done”</w:t>
      </w:r>
    </w:p>
    <w:p w:rsidR="007C62EA" w:rsidRPr="007C2362" w:rsidRDefault="007C62EA" w:rsidP="007C62EA">
      <w:pPr>
        <w:rPr>
          <w:rFonts w:ascii="Calibri" w:eastAsia="Times New Roman" w:hAnsi="Calibri" w:cs="Times New Roman"/>
          <w:szCs w:val="20"/>
          <w:lang w:val="en-GB"/>
        </w:rPr>
      </w:pPr>
      <w:r w:rsidRPr="007C2362">
        <w:rPr>
          <w:rFonts w:ascii="Calibri" w:eastAsia="Times New Roman" w:hAnsi="Calibri" w:cs="Times New Roman"/>
          <w:szCs w:val="20"/>
          <w:lang w:val="en-GB"/>
        </w:rPr>
        <w:t>*Write on sticker “added to original RBC order”</w:t>
      </w:r>
    </w:p>
    <w:p w:rsidR="006C7A14" w:rsidRPr="007C2362" w:rsidRDefault="006C7A14" w:rsidP="007C62EA">
      <w:pPr>
        <w:rPr>
          <w:rFonts w:ascii="Calibri" w:eastAsia="Times New Roman" w:hAnsi="Calibri" w:cs="Times New Roman"/>
          <w:szCs w:val="20"/>
          <w:lang w:val="en-GB"/>
        </w:rPr>
      </w:pPr>
      <w:r w:rsidRPr="007C2362">
        <w:rPr>
          <w:rFonts w:ascii="Calibri" w:eastAsia="Times New Roman" w:hAnsi="Calibri" w:cs="Times New Roman"/>
          <w:szCs w:val="20"/>
          <w:lang w:val="en-GB"/>
        </w:rPr>
        <w:t xml:space="preserve">*Change </w:t>
      </w:r>
      <w:r w:rsidR="0014045D" w:rsidRPr="007C2362">
        <w:rPr>
          <w:rFonts w:ascii="Calibri" w:eastAsia="Times New Roman" w:hAnsi="Calibri" w:cs="Times New Roman"/>
          <w:szCs w:val="20"/>
          <w:lang w:val="en-GB"/>
        </w:rPr>
        <w:t>‘</w:t>
      </w:r>
      <w:r w:rsidRPr="007C2362">
        <w:rPr>
          <w:rFonts w:ascii="Calibri" w:eastAsia="Times New Roman" w:hAnsi="Calibri" w:cs="Times New Roman"/>
          <w:szCs w:val="20"/>
          <w:lang w:val="en-GB"/>
        </w:rPr>
        <w:t>return date and time</w:t>
      </w:r>
      <w:r w:rsidR="0014045D" w:rsidRPr="007C2362">
        <w:rPr>
          <w:rFonts w:ascii="Calibri" w:eastAsia="Times New Roman" w:hAnsi="Calibri" w:cs="Times New Roman"/>
          <w:szCs w:val="20"/>
          <w:lang w:val="en-GB"/>
        </w:rPr>
        <w:t>’</w:t>
      </w:r>
      <w:r w:rsidRPr="007C2362">
        <w:rPr>
          <w:rFonts w:ascii="Calibri" w:eastAsia="Times New Roman" w:hAnsi="Calibri" w:cs="Times New Roman"/>
          <w:szCs w:val="20"/>
          <w:lang w:val="en-GB"/>
        </w:rPr>
        <w:t xml:space="preserve"> of new XM</w:t>
      </w:r>
      <w:r w:rsidR="0014045D" w:rsidRPr="007C2362">
        <w:rPr>
          <w:rFonts w:ascii="Calibri" w:eastAsia="Times New Roman" w:hAnsi="Calibri" w:cs="Times New Roman"/>
          <w:szCs w:val="20"/>
          <w:lang w:val="en-GB"/>
        </w:rPr>
        <w:t>R (XMR1, XMR 2) to reflect expiry of valid</w:t>
      </w:r>
      <w:r w:rsidRPr="007C2362">
        <w:rPr>
          <w:rFonts w:ascii="Calibri" w:eastAsia="Times New Roman" w:hAnsi="Calibri" w:cs="Times New Roman"/>
          <w:szCs w:val="20"/>
          <w:lang w:val="en-GB"/>
        </w:rPr>
        <w:t xml:space="preserve"> TAS date and time.</w:t>
      </w:r>
    </w:p>
    <w:p w:rsidR="0014045D" w:rsidRDefault="0014045D" w:rsidP="007C62EA">
      <w:pPr>
        <w:rPr>
          <w:rFonts w:ascii="Calibri" w:eastAsia="Times New Roman" w:hAnsi="Calibri" w:cs="Times New Roman"/>
          <w:szCs w:val="20"/>
          <w:lang w:val="en-GB"/>
        </w:rPr>
      </w:pPr>
      <w:r w:rsidRPr="007C2362">
        <w:rPr>
          <w:rFonts w:ascii="Calibri" w:eastAsia="Times New Roman" w:hAnsi="Calibri" w:cs="Times New Roman"/>
          <w:szCs w:val="20"/>
          <w:lang w:val="en-GB"/>
        </w:rPr>
        <w:t>- Add TAT  for ‘additional test added’ to request for additional workload units</w:t>
      </w:r>
    </w:p>
    <w:p w:rsidR="007C2362" w:rsidRPr="007C2362" w:rsidRDefault="007C2362" w:rsidP="007C2362">
      <w:pPr>
        <w:rPr>
          <w:b/>
          <w:u w:val="single"/>
        </w:rPr>
      </w:pPr>
      <w:r w:rsidRPr="007C2362">
        <w:rPr>
          <w:b/>
          <w:highlight w:val="cyan"/>
          <w:u w:val="single"/>
        </w:rPr>
        <w:t>Adding on RBCs to current sample (MET):</w:t>
      </w:r>
    </w:p>
    <w:p w:rsidR="007C2362" w:rsidRDefault="007C2362" w:rsidP="007C2362">
      <w:r>
        <w:t>*Floor places RBC order and labels print in TM</w:t>
      </w:r>
    </w:p>
    <w:p w:rsidR="007C2362" w:rsidRDefault="007C2362" w:rsidP="007C2362">
      <w:r>
        <w:t xml:space="preserve">- In [Q] go to [D], [H] to find the active TAS, check the date TAS drawn and when the 96 hour window ends. If less than 96 </w:t>
      </w:r>
      <w:proofErr w:type="spellStart"/>
      <w:r>
        <w:t>hrs</w:t>
      </w:r>
      <w:proofErr w:type="spellEnd"/>
      <w:r>
        <w:t xml:space="preserve"> retrieve tube from sample baskets date drawn.</w:t>
      </w:r>
    </w:p>
    <w:p w:rsidR="007C2362" w:rsidRDefault="007C2362" w:rsidP="007C2362">
      <w:r>
        <w:t>-In [Q] request panels, highlight the RBC order, reflex the XMR</w:t>
      </w:r>
    </w:p>
    <w:p w:rsidR="007C2362" w:rsidRDefault="007C2362" w:rsidP="007C2362">
      <w:r>
        <w:t>- [Enter] to ‘YES’ send to LIS</w:t>
      </w:r>
    </w:p>
    <w:p w:rsidR="007C2362" w:rsidRDefault="007C2362" w:rsidP="007C2362">
      <w:r>
        <w:t>- Enter the date/time required of the RBC found in tracking for that request number</w:t>
      </w:r>
    </w:p>
    <w:p w:rsidR="007C62EA" w:rsidRDefault="007C62EA" w:rsidP="007C62EA">
      <w:r>
        <w:br w:type="page"/>
      </w:r>
    </w:p>
    <w:p w:rsidR="007563CB" w:rsidRDefault="009F5DD6" w:rsidP="009F5DD6">
      <w:pPr>
        <w:jc w:val="both"/>
        <w:rPr>
          <w:b/>
          <w:u w:val="single"/>
        </w:rPr>
      </w:pPr>
      <w:r w:rsidRPr="00402BB1">
        <w:rPr>
          <w:b/>
          <w:sz w:val="28"/>
          <w:szCs w:val="28"/>
          <w:u w:val="single"/>
        </w:rPr>
        <w:lastRenderedPageBreak/>
        <w:t xml:space="preserve">How to View </w:t>
      </w:r>
      <w:r w:rsidR="00F00E9D" w:rsidRPr="00402BB1">
        <w:rPr>
          <w:b/>
          <w:sz w:val="28"/>
          <w:szCs w:val="28"/>
          <w:u w:val="single"/>
        </w:rPr>
        <w:t xml:space="preserve">Patient </w:t>
      </w:r>
      <w:r w:rsidR="00F00E9D">
        <w:rPr>
          <w:b/>
          <w:sz w:val="28"/>
          <w:szCs w:val="28"/>
          <w:u w:val="single"/>
        </w:rPr>
        <w:t>Test</w:t>
      </w:r>
      <w:r w:rsidR="00450A69">
        <w:rPr>
          <w:b/>
          <w:sz w:val="28"/>
          <w:szCs w:val="28"/>
          <w:u w:val="single"/>
        </w:rPr>
        <w:t>/</w:t>
      </w:r>
      <w:r w:rsidRPr="00402BB1">
        <w:rPr>
          <w:b/>
          <w:sz w:val="28"/>
          <w:szCs w:val="28"/>
          <w:u w:val="single"/>
        </w:rPr>
        <w:t>Transfusion History:</w:t>
      </w:r>
      <w:r w:rsidRPr="00402BB1">
        <w:rPr>
          <w:b/>
          <w:u w:val="single"/>
        </w:rPr>
        <w:t xml:space="preserve"> </w:t>
      </w:r>
    </w:p>
    <w:p w:rsidR="00450A69" w:rsidRDefault="007563CB" w:rsidP="009F5DD6">
      <w:pPr>
        <w:jc w:val="both"/>
      </w:pPr>
      <w:r w:rsidRPr="00536E8F">
        <w:rPr>
          <w:highlight w:val="cyan"/>
        </w:rPr>
        <w:t>From</w:t>
      </w:r>
      <w:r w:rsidR="00450A69" w:rsidRPr="00536E8F">
        <w:rPr>
          <w:highlight w:val="cyan"/>
        </w:rPr>
        <w:t xml:space="preserve"> the main screen [1] Patient Details, enter patients MR#, [H] in the Action box t</w:t>
      </w:r>
      <w:r w:rsidR="00D305B0" w:rsidRPr="00536E8F">
        <w:rPr>
          <w:highlight w:val="cyan"/>
        </w:rPr>
        <w:t>o pull up patient Test History</w:t>
      </w:r>
      <w:r w:rsidR="00D305B0">
        <w:t xml:space="preserve"> </w:t>
      </w:r>
    </w:p>
    <w:p w:rsidR="00D305B0" w:rsidRPr="00D305B0" w:rsidRDefault="00D305B0" w:rsidP="009F5DD6">
      <w:pPr>
        <w:jc w:val="both"/>
        <w:rPr>
          <w:b/>
          <w:u w:val="single"/>
        </w:rPr>
      </w:pPr>
      <w:r>
        <w:rPr>
          <w:b/>
        </w:rPr>
        <w:t>OR</w:t>
      </w:r>
    </w:p>
    <w:p w:rsidR="00450A69" w:rsidRPr="00450A69" w:rsidRDefault="00450A69" w:rsidP="009F5DD6">
      <w:pPr>
        <w:jc w:val="both"/>
      </w:pPr>
      <w:r>
        <w:t>When a Transfusion History Report is required</w:t>
      </w:r>
      <w:r w:rsidR="007563CB">
        <w:t>:</w:t>
      </w:r>
      <w:r>
        <w:t xml:space="preserve"> </w:t>
      </w:r>
      <w:r w:rsidR="00D305B0">
        <w:t>(helpful when patient has received numerous products)</w:t>
      </w:r>
    </w:p>
    <w:p w:rsidR="00525E57" w:rsidRPr="00402BB1" w:rsidRDefault="00525E57" w:rsidP="00D305B0">
      <w:pPr>
        <w:pStyle w:val="List1"/>
        <w:numPr>
          <w:ilvl w:val="2"/>
          <w:numId w:val="1"/>
        </w:numPr>
      </w:pPr>
      <w:r w:rsidRPr="007563CB">
        <w:rPr>
          <w:b/>
        </w:rPr>
        <w:t>[P]</w:t>
      </w:r>
      <w:r w:rsidRPr="00402BB1">
        <w:t xml:space="preserve"> to print reports</w:t>
      </w:r>
      <w:r w:rsidR="00C403DF" w:rsidRPr="00402BB1">
        <w:t xml:space="preserve"> </w:t>
      </w:r>
    </w:p>
    <w:p w:rsidR="00525E57" w:rsidRPr="00402BB1" w:rsidRDefault="00525E57" w:rsidP="00D305B0">
      <w:pPr>
        <w:pStyle w:val="List1"/>
        <w:numPr>
          <w:ilvl w:val="2"/>
          <w:numId w:val="1"/>
        </w:numPr>
      </w:pPr>
      <w:r w:rsidRPr="00402BB1">
        <w:rPr>
          <w:b/>
        </w:rPr>
        <w:t>[F5], [F3]</w:t>
      </w:r>
      <w:r w:rsidR="00F71F01" w:rsidRPr="00402BB1">
        <w:t xml:space="preserve"> </w:t>
      </w:r>
      <w:r w:rsidRPr="00402BB1">
        <w:t>to populate all options for reports</w:t>
      </w:r>
    </w:p>
    <w:p w:rsidR="00525E57" w:rsidRPr="00402BB1" w:rsidRDefault="00525E57" w:rsidP="00D305B0">
      <w:pPr>
        <w:pStyle w:val="List1"/>
        <w:numPr>
          <w:ilvl w:val="2"/>
          <w:numId w:val="1"/>
        </w:numPr>
      </w:pPr>
      <w:r w:rsidRPr="00402BB1">
        <w:t xml:space="preserve">Highlight selection </w:t>
      </w:r>
      <w:r w:rsidR="007563CB">
        <w:t>#1</w:t>
      </w:r>
      <w:r w:rsidR="00DB1311">
        <w:t>3</w:t>
      </w:r>
      <w:r w:rsidR="00330A7F" w:rsidRPr="00402BB1">
        <w:t xml:space="preserve"> </w:t>
      </w:r>
      <w:r w:rsidR="00DB1311">
        <w:t>(Patient Transfusion H</w:t>
      </w:r>
      <w:r w:rsidRPr="00402BB1">
        <w:t>istory)</w:t>
      </w:r>
    </w:p>
    <w:p w:rsidR="007563CB" w:rsidRPr="007563CB" w:rsidRDefault="00525E57" w:rsidP="00D305B0">
      <w:pPr>
        <w:pStyle w:val="List1"/>
        <w:numPr>
          <w:ilvl w:val="2"/>
          <w:numId w:val="1"/>
        </w:numPr>
      </w:pPr>
      <w:r w:rsidRPr="00402BB1">
        <w:rPr>
          <w:b/>
        </w:rPr>
        <w:t>[F2]</w:t>
      </w:r>
      <w:r w:rsidRPr="00402BB1">
        <w:t xml:space="preserve"> to select</w:t>
      </w:r>
    </w:p>
    <w:p w:rsidR="00525E57" w:rsidRPr="00402BB1" w:rsidRDefault="00525E57" w:rsidP="00D305B0">
      <w:pPr>
        <w:pStyle w:val="List1"/>
        <w:numPr>
          <w:ilvl w:val="2"/>
          <w:numId w:val="1"/>
        </w:numPr>
      </w:pPr>
      <w:r w:rsidRPr="00402BB1">
        <w:t>[Enter] to select printer</w:t>
      </w:r>
    </w:p>
    <w:p w:rsidR="00525E57" w:rsidRPr="00402BB1" w:rsidRDefault="00D305B0" w:rsidP="00D305B0">
      <w:pPr>
        <w:pStyle w:val="List1"/>
        <w:numPr>
          <w:ilvl w:val="2"/>
          <w:numId w:val="1"/>
        </w:numPr>
      </w:pPr>
      <w:r>
        <w:t xml:space="preserve">[Enter] MRN CODE- </w:t>
      </w:r>
      <w:r w:rsidRPr="00D305B0">
        <w:rPr>
          <w:b/>
        </w:rPr>
        <w:t>Leave as HDH</w:t>
      </w:r>
    </w:p>
    <w:p w:rsidR="00525E57" w:rsidRPr="00402BB1" w:rsidRDefault="00D305B0" w:rsidP="00D305B0">
      <w:pPr>
        <w:pStyle w:val="List1"/>
        <w:numPr>
          <w:ilvl w:val="2"/>
          <w:numId w:val="1"/>
        </w:numPr>
      </w:pPr>
      <w:r>
        <w:t xml:space="preserve">[Enter] to </w:t>
      </w:r>
      <w:proofErr w:type="spellStart"/>
      <w:r>
        <w:t>Patkey</w:t>
      </w:r>
      <w:proofErr w:type="spellEnd"/>
      <w:r>
        <w:t xml:space="preserve"> Number- enter MR# of patient</w:t>
      </w:r>
    </w:p>
    <w:p w:rsidR="00525E57" w:rsidRPr="00402BB1" w:rsidRDefault="00525E57" w:rsidP="00D305B0">
      <w:pPr>
        <w:pStyle w:val="List1"/>
        <w:numPr>
          <w:ilvl w:val="2"/>
          <w:numId w:val="1"/>
        </w:numPr>
      </w:pPr>
      <w:r w:rsidRPr="00402BB1">
        <w:t>[Enter] start date</w:t>
      </w:r>
      <w:r w:rsidR="00D305B0">
        <w:t xml:space="preserve"> (YY/MM/DD)</w:t>
      </w:r>
    </w:p>
    <w:p w:rsidR="00D305B0" w:rsidRPr="00D305B0" w:rsidRDefault="00FE021A" w:rsidP="00D305B0">
      <w:pPr>
        <w:pStyle w:val="List1"/>
        <w:numPr>
          <w:ilvl w:val="2"/>
          <w:numId w:val="1"/>
        </w:numPr>
      </w:pPr>
      <w:r w:rsidRPr="00402BB1">
        <w:t>[E</w:t>
      </w:r>
      <w:r w:rsidR="00525E57" w:rsidRPr="00402BB1">
        <w:t>nter] end date (today)</w:t>
      </w:r>
    </w:p>
    <w:p w:rsidR="00525E57" w:rsidRPr="00402BB1" w:rsidRDefault="00525E57" w:rsidP="00D305B0">
      <w:pPr>
        <w:pStyle w:val="ListParagraph"/>
        <w:numPr>
          <w:ilvl w:val="2"/>
          <w:numId w:val="1"/>
        </w:numPr>
        <w:jc w:val="both"/>
      </w:pPr>
      <w:r w:rsidRPr="00402BB1">
        <w:t xml:space="preserve">[Enter] to print </w:t>
      </w:r>
      <w:r w:rsidR="00D305B0" w:rsidRPr="00402BB1">
        <w:t>report</w:t>
      </w:r>
    </w:p>
    <w:p w:rsidR="00525E57" w:rsidRPr="00402BB1" w:rsidRDefault="00DB1311" w:rsidP="00D305B0">
      <w:pPr>
        <w:jc w:val="both"/>
        <w:rPr>
          <w:b/>
          <w:u w:val="single"/>
        </w:rPr>
      </w:pPr>
      <w:r>
        <w:rPr>
          <w:noProof/>
        </w:rPr>
        <w:drawing>
          <wp:inline distT="0" distB="0" distL="0" distR="0" wp14:anchorId="607895E8" wp14:editId="0D1BBC20">
            <wp:extent cx="3667714" cy="2676939"/>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67714" cy="2676939"/>
                    </a:xfrm>
                    <a:prstGeom prst="rect">
                      <a:avLst/>
                    </a:prstGeom>
                  </pic:spPr>
                </pic:pic>
              </a:graphicData>
            </a:graphic>
          </wp:inline>
        </w:drawing>
      </w:r>
    </w:p>
    <w:p w:rsidR="001274FD" w:rsidRDefault="001274FD" w:rsidP="00833422">
      <w:pPr>
        <w:rPr>
          <w:b/>
          <w:u w:val="single"/>
        </w:rPr>
      </w:pPr>
    </w:p>
    <w:p w:rsidR="00833422" w:rsidRPr="00402BB1" w:rsidRDefault="00833422" w:rsidP="00833422">
      <w:pPr>
        <w:rPr>
          <w:b/>
          <w:sz w:val="28"/>
          <w:szCs w:val="28"/>
          <w:u w:val="single"/>
        </w:rPr>
      </w:pPr>
      <w:r w:rsidRPr="00402BB1">
        <w:rPr>
          <w:b/>
          <w:sz w:val="28"/>
          <w:szCs w:val="28"/>
          <w:u w:val="single"/>
        </w:rPr>
        <w:lastRenderedPageBreak/>
        <w:t>ADDING TESTS IN TM MODULE</w:t>
      </w:r>
      <w:r w:rsidR="005A17C9" w:rsidRPr="00402BB1">
        <w:rPr>
          <w:b/>
          <w:sz w:val="28"/>
          <w:szCs w:val="28"/>
          <w:u w:val="single"/>
        </w:rPr>
        <w:t xml:space="preserve"> </w:t>
      </w:r>
    </w:p>
    <w:p w:rsidR="004610CF" w:rsidRPr="00AB0D80" w:rsidRDefault="005A17C9" w:rsidP="00833422">
      <w:pPr>
        <w:rPr>
          <w:b/>
        </w:rPr>
      </w:pPr>
      <w:r w:rsidRPr="00402BB1">
        <w:rPr>
          <w:b/>
        </w:rPr>
        <w:t>*Mus</w:t>
      </w:r>
      <w:r w:rsidR="00AB0D80">
        <w:rPr>
          <w:b/>
        </w:rPr>
        <w:t>t be added onto current request:</w:t>
      </w:r>
    </w:p>
    <w:p w:rsidR="004610CF" w:rsidRDefault="004610CF" w:rsidP="00833422">
      <w:pPr>
        <w:rPr>
          <w:b/>
          <w:sz w:val="28"/>
          <w:szCs w:val="28"/>
        </w:rPr>
      </w:pPr>
    </w:p>
    <w:tbl>
      <w:tblPr>
        <w:tblW w:w="7202" w:type="dxa"/>
        <w:tblInd w:w="93" w:type="dxa"/>
        <w:tblLook w:val="04A0" w:firstRow="1" w:lastRow="0" w:firstColumn="1" w:lastColumn="0" w:noHBand="0" w:noVBand="1"/>
      </w:tblPr>
      <w:tblGrid>
        <w:gridCol w:w="567"/>
        <w:gridCol w:w="2441"/>
        <w:gridCol w:w="266"/>
        <w:gridCol w:w="584"/>
        <w:gridCol w:w="3344"/>
      </w:tblGrid>
      <w:tr w:rsidR="00AB0D80" w:rsidRPr="00402BB1" w:rsidTr="001274FD">
        <w:trPr>
          <w:trHeight w:val="315"/>
        </w:trPr>
        <w:tc>
          <w:tcPr>
            <w:tcW w:w="720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b/>
                <w:bCs/>
                <w:color w:val="000000"/>
              </w:rPr>
            </w:pPr>
            <w:r w:rsidRPr="00402BB1">
              <w:rPr>
                <w:rFonts w:ascii="Calibri" w:eastAsia="Times New Roman" w:hAnsi="Calibri" w:cs="Times New Roman"/>
                <w:b/>
                <w:bCs/>
                <w:color w:val="000000"/>
              </w:rPr>
              <w:t>PANELS</w:t>
            </w:r>
          </w:p>
        </w:tc>
      </w:tr>
      <w:tr w:rsidR="00AB0D80" w:rsidRPr="00402BB1" w:rsidTr="001274FD">
        <w:trPr>
          <w:trHeight w:val="300"/>
        </w:trPr>
        <w:tc>
          <w:tcPr>
            <w:tcW w:w="3008"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B0D80" w:rsidRPr="00402BB1" w:rsidRDefault="00AB0D80" w:rsidP="00DD06F9">
            <w:pPr>
              <w:spacing w:after="0" w:line="240" w:lineRule="auto"/>
              <w:jc w:val="center"/>
              <w:rPr>
                <w:rFonts w:ascii="Calibri" w:eastAsia="Times New Roman" w:hAnsi="Calibri" w:cs="Times New Roman"/>
                <w:b/>
                <w:bCs/>
                <w:color w:val="000000"/>
                <w:sz w:val="18"/>
                <w:szCs w:val="18"/>
              </w:rPr>
            </w:pPr>
            <w:r w:rsidRPr="00402BB1">
              <w:rPr>
                <w:rFonts w:ascii="Calibri" w:eastAsia="Times New Roman" w:hAnsi="Calibri" w:cs="Times New Roman"/>
                <w:b/>
                <w:bCs/>
                <w:color w:val="000000"/>
                <w:sz w:val="18"/>
                <w:szCs w:val="18"/>
              </w:rPr>
              <w:t>ORDERED BY NURSES</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3928" w:type="dxa"/>
            <w:gridSpan w:val="2"/>
            <w:tcBorders>
              <w:top w:val="nil"/>
              <w:left w:val="nil"/>
              <w:bottom w:val="single" w:sz="4" w:space="0" w:color="auto"/>
              <w:right w:val="single" w:sz="4" w:space="0" w:color="auto"/>
            </w:tcBorders>
            <w:shd w:val="clear" w:color="000000" w:fill="FFFF00"/>
            <w:noWrap/>
            <w:vAlign w:val="bottom"/>
            <w:hideMark/>
          </w:tcPr>
          <w:p w:rsidR="00AB0D80" w:rsidRPr="00402BB1" w:rsidRDefault="00AB0D80" w:rsidP="00DD06F9">
            <w:pPr>
              <w:spacing w:after="0" w:line="240" w:lineRule="auto"/>
              <w:jc w:val="center"/>
              <w:rPr>
                <w:rFonts w:ascii="Calibri" w:eastAsia="Times New Roman" w:hAnsi="Calibri" w:cs="Times New Roman"/>
                <w:b/>
                <w:bCs/>
                <w:color w:val="000000"/>
                <w:sz w:val="18"/>
                <w:szCs w:val="18"/>
              </w:rPr>
            </w:pPr>
            <w:r w:rsidRPr="00402BB1">
              <w:rPr>
                <w:rFonts w:ascii="Calibri" w:eastAsia="Times New Roman" w:hAnsi="Calibri" w:cs="Times New Roman"/>
                <w:b/>
                <w:bCs/>
                <w:color w:val="000000"/>
                <w:sz w:val="18"/>
                <w:szCs w:val="18"/>
              </w:rPr>
              <w:t>ORDERED BY TECH</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BG</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BLOOD GROUP</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ABE</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F55238" w:rsidP="00DD06F9">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EXTENDED SCREEN</w:t>
            </w:r>
            <w:r w:rsidR="00AB0D80" w:rsidRPr="00402BB1">
              <w:rPr>
                <w:rFonts w:ascii="Calibri" w:eastAsia="Times New Roman" w:hAnsi="Calibri" w:cs="Times New Roman"/>
                <w:color w:val="000000"/>
                <w:sz w:val="18"/>
                <w:szCs w:val="18"/>
              </w:rPr>
              <w:t xml:space="preserve"> (LISS,AHG)</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TAS</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TYPE AND SCREEN</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XME</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EXTENDED XMATCH</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RH</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RH ONLY</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ABT</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ANTIBODY TITRE</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NEO</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BABY BLOOD TYPE</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BGC</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xml:space="preserve">BG CONFIRM 2ND TUBE </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DAT</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DIRECT</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RSC</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REPEAT MTS ANTIBODY SCREEN</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IST</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ISOAGGLUTININ</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FTC</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FORWARD TYPE DISCREPANCY</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RBC</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PACKED CELLS</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RTD</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REVERSE TYPE DISCREPANCY</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PLT</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PLATELETS</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RHD</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RH TYPE DISCREPANCY</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FFP</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FROZEN PLASMA</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NEO</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CORD TYPE (RH NEG MOM)</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CYO</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CRYOPRECIPITATE</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UMB</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RECEIPT OF CORD ORDERED ON MOM</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NEX</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EXCHANGE TRF</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FSC</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FETAL SCREEN</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NPC</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PC'S DIVIDED BABY</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PPY</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PATIENT PHENOTYPE</w:t>
            </w:r>
          </w:p>
        </w:tc>
      </w:tr>
      <w:tr w:rsidR="00AB0D80"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OBP</w:t>
            </w:r>
          </w:p>
        </w:tc>
        <w:tc>
          <w:tcPr>
            <w:tcW w:w="2441" w:type="dxa"/>
            <w:tcBorders>
              <w:top w:val="nil"/>
              <w:left w:val="nil"/>
              <w:bottom w:val="single" w:sz="4" w:space="0" w:color="auto"/>
              <w:right w:val="nil"/>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ALL VIALS</w:t>
            </w:r>
          </w:p>
        </w:tc>
        <w:tc>
          <w:tcPr>
            <w:tcW w:w="266" w:type="dxa"/>
            <w:tcBorders>
              <w:top w:val="nil"/>
              <w:left w:val="single" w:sz="4" w:space="0" w:color="auto"/>
              <w:bottom w:val="nil"/>
              <w:right w:val="single" w:sz="4" w:space="0" w:color="auto"/>
            </w:tcBorders>
            <w:shd w:val="clear" w:color="000000" w:fill="BFBFBF"/>
            <w:noWrap/>
            <w:vAlign w:val="bottom"/>
            <w:hideMark/>
          </w:tcPr>
          <w:p w:rsidR="00AB0D80" w:rsidRPr="00402BB1" w:rsidRDefault="00AB0D80"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CPY</w:t>
            </w:r>
          </w:p>
        </w:tc>
        <w:tc>
          <w:tcPr>
            <w:tcW w:w="3344" w:type="dxa"/>
            <w:tcBorders>
              <w:top w:val="nil"/>
              <w:left w:val="nil"/>
              <w:bottom w:val="single" w:sz="4" w:space="0" w:color="auto"/>
              <w:right w:val="single" w:sz="4" w:space="0" w:color="auto"/>
            </w:tcBorders>
            <w:shd w:val="clear" w:color="auto" w:fill="auto"/>
            <w:noWrap/>
            <w:vAlign w:val="bottom"/>
            <w:hideMark/>
          </w:tcPr>
          <w:p w:rsidR="00AB0D80" w:rsidRPr="00402BB1" w:rsidRDefault="00AB0D80"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CONTAINER (UNIT) PHENOTYPE</w:t>
            </w:r>
          </w:p>
        </w:tc>
      </w:tr>
      <w:tr w:rsidR="001274FD" w:rsidRPr="00402BB1" w:rsidTr="001274FD">
        <w:trPr>
          <w:trHeight w:val="300"/>
        </w:trPr>
        <w:tc>
          <w:tcPr>
            <w:tcW w:w="300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274FD" w:rsidRPr="00402BB1" w:rsidRDefault="001274FD" w:rsidP="00DD06F9">
            <w:pPr>
              <w:spacing w:after="0" w:line="240" w:lineRule="auto"/>
              <w:jc w:val="center"/>
              <w:rPr>
                <w:rFonts w:ascii="Calibri" w:eastAsia="Times New Roman" w:hAnsi="Calibri" w:cs="Times New Roman"/>
                <w:b/>
                <w:bCs/>
                <w:color w:val="000000"/>
                <w:sz w:val="18"/>
                <w:szCs w:val="18"/>
              </w:rPr>
            </w:pPr>
            <w:r w:rsidRPr="00402BB1">
              <w:rPr>
                <w:rFonts w:ascii="Calibri" w:eastAsia="Times New Roman" w:hAnsi="Calibri" w:cs="Times New Roman"/>
                <w:b/>
                <w:bCs/>
                <w:color w:val="000000"/>
                <w:sz w:val="18"/>
                <w:szCs w:val="18"/>
              </w:rPr>
              <w:t>REFLEXED BY TM MODULE</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tcPr>
          <w:p w:rsidR="001274FD" w:rsidRPr="003875D1" w:rsidRDefault="001274FD" w:rsidP="00DD06F9">
            <w:pPr>
              <w:spacing w:after="0" w:line="240" w:lineRule="auto"/>
              <w:rPr>
                <w:rFonts w:ascii="Calibri" w:eastAsia="Times New Roman" w:hAnsi="Calibri" w:cs="Times New Roman"/>
                <w:color w:val="000000"/>
                <w:sz w:val="18"/>
                <w:szCs w:val="18"/>
              </w:rPr>
            </w:pPr>
            <w:r w:rsidRPr="003875D1">
              <w:rPr>
                <w:rFonts w:ascii="Calibri" w:eastAsia="Times New Roman" w:hAnsi="Calibri" w:cs="Times New Roman"/>
                <w:color w:val="000000"/>
                <w:sz w:val="18"/>
                <w:szCs w:val="18"/>
              </w:rPr>
              <w:t>RPY </w:t>
            </w:r>
          </w:p>
        </w:tc>
        <w:tc>
          <w:tcPr>
            <w:tcW w:w="3344" w:type="dxa"/>
            <w:tcBorders>
              <w:top w:val="nil"/>
              <w:left w:val="nil"/>
              <w:bottom w:val="single" w:sz="4" w:space="0" w:color="auto"/>
              <w:right w:val="single" w:sz="4" w:space="0" w:color="auto"/>
            </w:tcBorders>
            <w:shd w:val="clear" w:color="auto" w:fill="auto"/>
            <w:noWrap/>
            <w:vAlign w:val="bottom"/>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REPORTABLE PATIENT PHENOTYPE</w:t>
            </w: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AID</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AB ID PANEL(POS SCREEN)</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c>
          <w:tcPr>
            <w:tcW w:w="3344"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BGC</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CONFIRMATORY TUBE TYPE</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single" w:sz="4" w:space="0" w:color="auto"/>
              <w:left w:val="nil"/>
              <w:bottom w:val="single" w:sz="4" w:space="0" w:color="auto"/>
              <w:right w:val="single" w:sz="4" w:space="0" w:color="auto"/>
            </w:tcBorders>
            <w:shd w:val="clear" w:color="auto" w:fill="auto"/>
            <w:noWrap/>
            <w:vAlign w:val="bottom"/>
          </w:tcPr>
          <w:p w:rsidR="001274FD" w:rsidRPr="00AB0D80" w:rsidRDefault="001274FD" w:rsidP="00DD06F9">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PLA</w:t>
            </w:r>
          </w:p>
        </w:tc>
        <w:tc>
          <w:tcPr>
            <w:tcW w:w="3344" w:type="dxa"/>
            <w:tcBorders>
              <w:top w:val="single" w:sz="4" w:space="0" w:color="auto"/>
              <w:left w:val="nil"/>
              <w:bottom w:val="single" w:sz="4" w:space="0" w:color="auto"/>
              <w:right w:val="single" w:sz="4" w:space="0" w:color="auto"/>
            </w:tcBorders>
            <w:shd w:val="clear" w:color="auto" w:fill="auto"/>
            <w:noWrap/>
            <w:vAlign w:val="bottom"/>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PLASMA</w:t>
            </w: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XMR</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ROUTINE XMATCH</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tcPr>
          <w:p w:rsidR="001274FD" w:rsidRPr="001274FD" w:rsidRDefault="001274FD" w:rsidP="00DD06F9">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XMA</w:t>
            </w:r>
          </w:p>
        </w:tc>
        <w:tc>
          <w:tcPr>
            <w:tcW w:w="3344" w:type="dxa"/>
            <w:tcBorders>
              <w:top w:val="nil"/>
              <w:left w:val="nil"/>
              <w:bottom w:val="single" w:sz="4" w:space="0" w:color="auto"/>
              <w:right w:val="single" w:sz="4" w:space="0" w:color="auto"/>
            </w:tcBorders>
            <w:shd w:val="clear" w:color="auto" w:fill="auto"/>
            <w:noWrap/>
            <w:vAlign w:val="bottom"/>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AUTOLOGOUS CROSSMATCH</w:t>
            </w: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UP</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A,B,AB POS UNITS</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tcPr>
          <w:p w:rsidR="001274FD" w:rsidRPr="001274FD" w:rsidRDefault="001274FD" w:rsidP="00DD06F9">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ABC</w:t>
            </w:r>
          </w:p>
        </w:tc>
        <w:tc>
          <w:tcPr>
            <w:tcW w:w="3344" w:type="dxa"/>
            <w:tcBorders>
              <w:top w:val="nil"/>
              <w:left w:val="nil"/>
              <w:bottom w:val="single" w:sz="4" w:space="0" w:color="auto"/>
              <w:right w:val="single" w:sz="4" w:space="0" w:color="auto"/>
            </w:tcBorders>
            <w:shd w:val="clear" w:color="auto" w:fill="auto"/>
            <w:noWrap/>
            <w:vAlign w:val="bottom"/>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r>
              <w:rPr>
                <w:rFonts w:ascii="Calibri" w:eastAsia="Times New Roman" w:hAnsi="Calibri" w:cs="Times New Roman"/>
                <w:color w:val="000000"/>
                <w:sz w:val="18"/>
                <w:szCs w:val="18"/>
              </w:rPr>
              <w:t>AUTOLOGOUS CHECK</w:t>
            </w: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UN</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A,B,AB NEG UNITS</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tcPr>
          <w:p w:rsidR="001274FD" w:rsidRPr="001274FD" w:rsidRDefault="001274FD" w:rsidP="00DD06F9">
            <w:pPr>
              <w:spacing w:after="0" w:line="240" w:lineRule="auto"/>
              <w:rPr>
                <w:rFonts w:ascii="Calibri" w:eastAsia="Times New Roman" w:hAnsi="Calibri" w:cs="Times New Roman"/>
                <w:color w:val="000000"/>
                <w:sz w:val="18"/>
                <w:szCs w:val="18"/>
              </w:rPr>
            </w:pPr>
          </w:p>
        </w:tc>
        <w:tc>
          <w:tcPr>
            <w:tcW w:w="3344" w:type="dxa"/>
            <w:tcBorders>
              <w:top w:val="nil"/>
              <w:left w:val="nil"/>
              <w:bottom w:val="single" w:sz="4" w:space="0" w:color="auto"/>
              <w:right w:val="single" w:sz="4" w:space="0" w:color="auto"/>
            </w:tcBorders>
            <w:shd w:val="clear" w:color="auto" w:fill="auto"/>
            <w:noWrap/>
            <w:vAlign w:val="bottom"/>
          </w:tcPr>
          <w:p w:rsidR="001274FD" w:rsidRPr="00402BB1" w:rsidRDefault="001274FD" w:rsidP="00DD06F9">
            <w:pPr>
              <w:spacing w:after="0" w:line="240" w:lineRule="auto"/>
              <w:rPr>
                <w:rFonts w:ascii="Calibri" w:eastAsia="Times New Roman" w:hAnsi="Calibri" w:cs="Times New Roman"/>
                <w:color w:val="000000"/>
                <w:sz w:val="18"/>
                <w:szCs w:val="18"/>
              </w:rPr>
            </w:pP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UON</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xml:space="preserve">O NEG </w:t>
            </w:r>
          </w:p>
        </w:tc>
        <w:tc>
          <w:tcPr>
            <w:tcW w:w="266" w:type="dxa"/>
            <w:tcBorders>
              <w:top w:val="nil"/>
              <w:left w:val="single" w:sz="4" w:space="0" w:color="auto"/>
              <w:bottom w:val="nil"/>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r w:rsidRPr="00402BB1">
              <w:rPr>
                <w:rFonts w:ascii="Calibri" w:eastAsia="Times New Roman" w:hAnsi="Calibri" w:cs="Times New Roman"/>
                <w:color w:val="000000"/>
              </w:rPr>
              <w:t> </w:t>
            </w:r>
          </w:p>
        </w:tc>
        <w:tc>
          <w:tcPr>
            <w:tcW w:w="3344" w:type="dxa"/>
            <w:tcBorders>
              <w:top w:val="nil"/>
              <w:left w:val="nil"/>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p>
        </w:tc>
      </w:tr>
      <w:tr w:rsidR="001274FD" w:rsidRPr="00402BB1" w:rsidTr="001274F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UOP</w:t>
            </w:r>
          </w:p>
        </w:tc>
        <w:tc>
          <w:tcPr>
            <w:tcW w:w="2441" w:type="dxa"/>
            <w:tcBorders>
              <w:top w:val="nil"/>
              <w:left w:val="nil"/>
              <w:bottom w:val="single" w:sz="4" w:space="0" w:color="auto"/>
              <w:right w:val="nil"/>
            </w:tcBorders>
            <w:shd w:val="clear" w:color="auto" w:fill="auto"/>
            <w:noWrap/>
            <w:vAlign w:val="bottom"/>
            <w:hideMark/>
          </w:tcPr>
          <w:p w:rsidR="001274FD" w:rsidRPr="00402BB1" w:rsidRDefault="001274FD" w:rsidP="00DD06F9">
            <w:pPr>
              <w:spacing w:after="0" w:line="240" w:lineRule="auto"/>
              <w:jc w:val="center"/>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O POS</w:t>
            </w:r>
          </w:p>
        </w:tc>
        <w:tc>
          <w:tcPr>
            <w:tcW w:w="266" w:type="dxa"/>
            <w:tcBorders>
              <w:top w:val="nil"/>
              <w:left w:val="single" w:sz="4" w:space="0" w:color="auto"/>
              <w:bottom w:val="single" w:sz="4" w:space="0" w:color="auto"/>
              <w:right w:val="single" w:sz="4" w:space="0" w:color="auto"/>
            </w:tcBorders>
            <w:shd w:val="clear" w:color="000000" w:fill="BFBFBF"/>
            <w:noWrap/>
            <w:vAlign w:val="bottom"/>
            <w:hideMark/>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p>
        </w:tc>
        <w:tc>
          <w:tcPr>
            <w:tcW w:w="584" w:type="dxa"/>
            <w:tcBorders>
              <w:top w:val="nil"/>
              <w:left w:val="nil"/>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p>
        </w:tc>
        <w:tc>
          <w:tcPr>
            <w:tcW w:w="3344" w:type="dxa"/>
            <w:tcBorders>
              <w:top w:val="nil"/>
              <w:left w:val="nil"/>
              <w:bottom w:val="single" w:sz="4" w:space="0" w:color="auto"/>
              <w:right w:val="single" w:sz="4" w:space="0" w:color="auto"/>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sz w:val="18"/>
                <w:szCs w:val="18"/>
              </w:rPr>
            </w:pPr>
            <w:r w:rsidRPr="00402BB1">
              <w:rPr>
                <w:rFonts w:ascii="Calibri" w:eastAsia="Times New Roman" w:hAnsi="Calibri" w:cs="Times New Roman"/>
                <w:color w:val="000000"/>
                <w:sz w:val="18"/>
                <w:szCs w:val="18"/>
              </w:rPr>
              <w:t> </w:t>
            </w:r>
          </w:p>
        </w:tc>
      </w:tr>
      <w:tr w:rsidR="001274FD" w:rsidRPr="00402BB1" w:rsidTr="001274FD">
        <w:trPr>
          <w:trHeight w:val="300"/>
        </w:trPr>
        <w:tc>
          <w:tcPr>
            <w:tcW w:w="567"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c>
          <w:tcPr>
            <w:tcW w:w="2441"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c>
          <w:tcPr>
            <w:tcW w:w="584"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c>
          <w:tcPr>
            <w:tcW w:w="3344" w:type="dxa"/>
            <w:tcBorders>
              <w:top w:val="nil"/>
              <w:left w:val="nil"/>
              <w:bottom w:val="nil"/>
              <w:right w:val="nil"/>
            </w:tcBorders>
            <w:shd w:val="clear" w:color="auto" w:fill="auto"/>
            <w:noWrap/>
            <w:vAlign w:val="bottom"/>
            <w:hideMark/>
          </w:tcPr>
          <w:p w:rsidR="001274FD" w:rsidRPr="00402BB1" w:rsidRDefault="001274FD" w:rsidP="00DD06F9">
            <w:pPr>
              <w:spacing w:after="0" w:line="240" w:lineRule="auto"/>
              <w:rPr>
                <w:rFonts w:ascii="Calibri" w:eastAsia="Times New Roman" w:hAnsi="Calibri" w:cs="Times New Roman"/>
                <w:color w:val="000000"/>
              </w:rPr>
            </w:pPr>
          </w:p>
        </w:tc>
      </w:tr>
    </w:tbl>
    <w:p w:rsidR="00AB0D80" w:rsidRDefault="00AB0D80" w:rsidP="00833422">
      <w:pPr>
        <w:rPr>
          <w:b/>
          <w:sz w:val="28"/>
          <w:szCs w:val="28"/>
        </w:rPr>
      </w:pPr>
    </w:p>
    <w:p w:rsidR="00AB0D80" w:rsidRDefault="00AB0D80" w:rsidP="00833422">
      <w:pPr>
        <w:rPr>
          <w:b/>
          <w:sz w:val="28"/>
          <w:szCs w:val="28"/>
        </w:rPr>
      </w:pPr>
    </w:p>
    <w:p w:rsidR="00915C67" w:rsidRDefault="00915C67" w:rsidP="00833422">
      <w:pPr>
        <w:rPr>
          <w:b/>
          <w:sz w:val="28"/>
          <w:szCs w:val="28"/>
        </w:rPr>
      </w:pPr>
    </w:p>
    <w:p w:rsidR="00833422" w:rsidRPr="00402BB1" w:rsidRDefault="00833422" w:rsidP="00AF7555">
      <w:pPr>
        <w:pStyle w:val="ListParagraph"/>
        <w:numPr>
          <w:ilvl w:val="0"/>
          <w:numId w:val="78"/>
        </w:numPr>
      </w:pPr>
      <w:r w:rsidRPr="00402BB1">
        <w:lastRenderedPageBreak/>
        <w:t>Orders will be placed on Order Entry by Nursing</w:t>
      </w:r>
      <w:r w:rsidR="00E642D0" w:rsidRPr="00402BB1">
        <w:t xml:space="preserve"> </w:t>
      </w:r>
      <w:r w:rsidR="00605C82" w:rsidRPr="00402BB1">
        <w:t>(ie: RBC, PLT, PLASMA, CRYO, OBP</w:t>
      </w:r>
      <w:r w:rsidR="00E642D0" w:rsidRPr="00402BB1">
        <w:t>)</w:t>
      </w:r>
    </w:p>
    <w:p w:rsidR="005A17C9" w:rsidRPr="00402BB1" w:rsidRDefault="005A17C9" w:rsidP="00AF7555">
      <w:pPr>
        <w:numPr>
          <w:ilvl w:val="0"/>
          <w:numId w:val="78"/>
        </w:numPr>
        <w:contextualSpacing/>
      </w:pPr>
      <w:r w:rsidRPr="00402BB1">
        <w:t>If the nursing unit did NOT enter orders, call floor and request that they place order appropriately (ie: TAS, RBC)</w:t>
      </w:r>
    </w:p>
    <w:p w:rsidR="00E37901" w:rsidRPr="00402BB1" w:rsidRDefault="00E37901" w:rsidP="00AF7555">
      <w:pPr>
        <w:numPr>
          <w:ilvl w:val="0"/>
          <w:numId w:val="78"/>
        </w:numPr>
        <w:contextualSpacing/>
      </w:pPr>
      <w:r w:rsidRPr="00402BB1">
        <w:t xml:space="preserve">If there is NO request, you </w:t>
      </w:r>
      <w:r w:rsidRPr="00402BB1">
        <w:rPr>
          <w:u w:val="single"/>
        </w:rPr>
        <w:t>cannot</w:t>
      </w:r>
      <w:r w:rsidRPr="00402BB1">
        <w:t xml:space="preserve"> add tests to TM Module directly</w:t>
      </w:r>
    </w:p>
    <w:p w:rsidR="00E37901" w:rsidRPr="00402BB1" w:rsidRDefault="00E37901" w:rsidP="00AF7555">
      <w:pPr>
        <w:numPr>
          <w:ilvl w:val="0"/>
          <w:numId w:val="78"/>
        </w:numPr>
        <w:contextualSpacing/>
      </w:pPr>
      <w:r w:rsidRPr="00402BB1">
        <w:t>If necessary, orders can be directly ordered into ULTRA by the MLT staff</w:t>
      </w:r>
    </w:p>
    <w:p w:rsidR="00833422" w:rsidRPr="00402BB1" w:rsidRDefault="00833422" w:rsidP="00AF7555">
      <w:pPr>
        <w:numPr>
          <w:ilvl w:val="0"/>
          <w:numId w:val="78"/>
        </w:numPr>
        <w:contextualSpacing/>
      </w:pPr>
      <w:r w:rsidRPr="00402BB1">
        <w:t xml:space="preserve">Some tests are lab driven and will need to be entered </w:t>
      </w:r>
      <w:r w:rsidR="00E37901" w:rsidRPr="00402BB1">
        <w:t xml:space="preserve">into the TM module by the TM staff </w:t>
      </w:r>
      <w:r w:rsidRPr="00402BB1">
        <w:t>for investigation purposes  (XME, ABE) or after determining if testing is needed (ie, NEO, FSC)</w:t>
      </w:r>
    </w:p>
    <w:p w:rsidR="00833422" w:rsidRPr="00402BB1" w:rsidRDefault="00833422" w:rsidP="00AF7555">
      <w:pPr>
        <w:numPr>
          <w:ilvl w:val="1"/>
          <w:numId w:val="78"/>
        </w:numPr>
        <w:contextualSpacing/>
      </w:pPr>
      <w:r w:rsidRPr="00402BB1">
        <w:t>XME, RSC, ABE, FSC, UCB, RSC, NEO, RHD, FTD, RTD, IST</w:t>
      </w:r>
    </w:p>
    <w:p w:rsidR="00915C67" w:rsidRDefault="00833422" w:rsidP="00AF7555">
      <w:pPr>
        <w:numPr>
          <w:ilvl w:val="0"/>
          <w:numId w:val="78"/>
        </w:numPr>
        <w:contextualSpacing/>
      </w:pPr>
      <w:r w:rsidRPr="00402BB1">
        <w:t xml:space="preserve">Test may also be required to be entered </w:t>
      </w:r>
      <w:r w:rsidR="006B282C" w:rsidRPr="00402BB1">
        <w:t xml:space="preserve">in ULTRA </w:t>
      </w:r>
      <w:r w:rsidRPr="00402BB1">
        <w:t xml:space="preserve">on Lab side during a </w:t>
      </w:r>
      <w:r w:rsidR="006B282C" w:rsidRPr="00402BB1">
        <w:t xml:space="preserve">MS4 nursing unit </w:t>
      </w:r>
      <w:r w:rsidRPr="00402BB1">
        <w:t>downtime.</w:t>
      </w:r>
      <w:r w:rsidR="008B0AFA">
        <w:t xml:space="preserve"> </w:t>
      </w:r>
    </w:p>
    <w:p w:rsidR="004B74EC" w:rsidRDefault="00915C67" w:rsidP="00B2448A">
      <w:r>
        <w:br w:type="page"/>
      </w:r>
      <w:bookmarkStart w:id="25" w:name="_Toc517078864"/>
      <w:bookmarkStart w:id="26" w:name="_Toc36282208"/>
      <w:bookmarkStart w:id="27" w:name="_Toc41898901"/>
      <w:bookmarkStart w:id="28" w:name="_Toc78087483"/>
    </w:p>
    <w:p w:rsidR="004B74EC" w:rsidRPr="007246E0" w:rsidRDefault="004B74EC" w:rsidP="004B74EC">
      <w:r w:rsidRPr="00402BB1">
        <w:rPr>
          <w:b/>
        </w:rPr>
        <w:lastRenderedPageBreak/>
        <w:t>Adding tests in the TM Module from the REQUEST PANELS form [Q]:</w:t>
      </w:r>
    </w:p>
    <w:p w:rsidR="004B74EC" w:rsidRPr="00402BB1" w:rsidRDefault="004B74EC" w:rsidP="004B74EC">
      <w:pPr>
        <w:pStyle w:val="ListParagraph"/>
        <w:numPr>
          <w:ilvl w:val="0"/>
          <w:numId w:val="18"/>
        </w:numPr>
      </w:pPr>
      <w:r w:rsidRPr="00402BB1">
        <w:rPr>
          <w:noProof/>
        </w:rPr>
        <mc:AlternateContent>
          <mc:Choice Requires="wps">
            <w:drawing>
              <wp:anchor distT="0" distB="0" distL="114300" distR="114300" simplePos="0" relativeHeight="251947008" behindDoc="0" locked="0" layoutInCell="1" allowOverlap="1" wp14:anchorId="1EE812A3" wp14:editId="481FCA76">
                <wp:simplePos x="0" y="0"/>
                <wp:positionH relativeFrom="column">
                  <wp:posOffset>2240280</wp:posOffset>
                </wp:positionH>
                <wp:positionV relativeFrom="paragraph">
                  <wp:posOffset>226060</wp:posOffset>
                </wp:positionV>
                <wp:extent cx="1784350" cy="508000"/>
                <wp:effectExtent l="0" t="0" r="25400" b="25400"/>
                <wp:wrapNone/>
                <wp:docPr id="1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84350" cy="508000"/>
                        </a:xfrm>
                        <a:prstGeom prst="rect">
                          <a:avLst/>
                        </a:prstGeom>
                        <a:solidFill>
                          <a:srgbClr val="FFFFFF"/>
                        </a:solidFill>
                        <a:ln w="9525">
                          <a:solidFill>
                            <a:srgbClr val="000000"/>
                          </a:solidFill>
                          <a:miter lim="800000"/>
                          <a:headEnd/>
                          <a:tailEnd/>
                        </a:ln>
                      </wps:spPr>
                      <wps:txbx>
                        <w:txbxContent>
                          <w:p w:rsidR="004E4A74" w:rsidRDefault="004E4A74" w:rsidP="004B74EC">
                            <w:pPr>
                              <w:jc w:val="both"/>
                              <w:rPr>
                                <w:lang w:val="en-CA"/>
                              </w:rPr>
                            </w:pPr>
                            <w:r>
                              <w:rPr>
                                <w:lang w:val="en-CA"/>
                              </w:rPr>
                              <w:t>In the action box add “A” Add a Test</w:t>
                            </w:r>
                          </w:p>
                          <w:p w:rsidR="004E4A74" w:rsidRPr="007E62B0" w:rsidRDefault="004E4A74" w:rsidP="004B74EC">
                            <w:pPr>
                              <w:jc w:val="both"/>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4pt;margin-top:17.8pt;width:140.5pt;height:40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">
                <v:textbox>
                  <w:txbxContent>
                    <w:p w:rsidR="004E4A74" w:rsidRDefault="004E4A74" w:rsidP="004B74EC">
                      <w:pPr>
                        <w:jc w:val="both"/>
                        <w:rPr>
                          <w:lang w:val="en-CA"/>
                        </w:rPr>
                      </w:pPr>
                      <w:r>
                        <w:rPr>
                          <w:lang w:val="en-CA"/>
                        </w:rPr>
                        <w:t>In the action box add “A” Add a Test</w:t>
                      </w:r>
                    </w:p>
                    <w:p w:rsidR="004E4A74" w:rsidRPr="007E62B0" w:rsidRDefault="004E4A74" w:rsidP="004B74EC">
                      <w:pPr>
                        <w:jc w:val="both"/>
                        <w:rPr>
                          <w:lang w:val="en-CA"/>
                        </w:rPr>
                      </w:pPr>
                    </w:p>
                  </w:txbxContent>
                </v:textbox>
              </v:shape>
            </w:pict>
          </mc:Fallback>
        </mc:AlternateContent>
      </w:r>
      <w:r w:rsidRPr="00402BB1">
        <w:t>Enter the patients request number</w:t>
      </w:r>
    </w:p>
    <w:p w:rsidR="004B74EC" w:rsidRPr="00402BB1" w:rsidRDefault="004B74EC" w:rsidP="004B74EC">
      <w:r w:rsidRPr="00402BB1">
        <w:rPr>
          <w:noProof/>
        </w:rPr>
        <mc:AlternateContent>
          <mc:Choice Requires="wps">
            <w:drawing>
              <wp:anchor distT="0" distB="0" distL="114300" distR="114300" simplePos="0" relativeHeight="251948032" behindDoc="0" locked="0" layoutInCell="1" allowOverlap="1" wp14:anchorId="06A6E324" wp14:editId="4B64A07D">
                <wp:simplePos x="0" y="0"/>
                <wp:positionH relativeFrom="column">
                  <wp:posOffset>101781</wp:posOffset>
                </wp:positionH>
                <wp:positionV relativeFrom="paragraph">
                  <wp:posOffset>264795</wp:posOffset>
                </wp:positionV>
                <wp:extent cx="2012950" cy="952500"/>
                <wp:effectExtent l="38100" t="0" r="25400" b="57150"/>
                <wp:wrapNone/>
                <wp:docPr id="11446" name="Straight Arrow Connector 11446"/>
                <wp:cNvGraphicFramePr/>
                <a:graphic xmlns:a="http://schemas.openxmlformats.org/drawingml/2006/main">
                  <a:graphicData uri="http://schemas.microsoft.com/office/word/2010/wordprocessingShape">
                    <wps:wsp>
                      <wps:cNvCnPr/>
                      <wps:spPr>
                        <a:xfrm flipH="1">
                          <a:off x="0" y="0"/>
                          <a:ext cx="2012950" cy="952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446" o:spid="_x0000_s1026" type="#_x0000_t32" style="position:absolute;margin-left:8pt;margin-top:20.85pt;width:158.5pt;height:7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" strokecolor="#4a7ebb">
                <v:stroke endarrow="open"/>
              </v:shape>
            </w:pict>
          </mc:Fallback>
        </mc:AlternateContent>
      </w:r>
    </w:p>
    <w:p w:rsidR="004B74EC" w:rsidRPr="00402BB1" w:rsidRDefault="004B74EC" w:rsidP="004B74EC"/>
    <w:p w:rsidR="004B74EC" w:rsidRPr="00402BB1" w:rsidRDefault="004B74EC" w:rsidP="004B74EC">
      <w:r w:rsidRPr="00402BB1">
        <w:rPr>
          <w:noProof/>
        </w:rPr>
        <w:drawing>
          <wp:inline distT="0" distB="0" distL="0" distR="0" wp14:anchorId="6E6DAF07" wp14:editId="00E094A9">
            <wp:extent cx="4670460" cy="3092450"/>
            <wp:effectExtent l="0" t="0" r="0" b="0"/>
            <wp:docPr id="11469" name="Picture 1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70460" cy="3092450"/>
                    </a:xfrm>
                    <a:prstGeom prst="rect">
                      <a:avLst/>
                    </a:prstGeom>
                  </pic:spPr>
                </pic:pic>
              </a:graphicData>
            </a:graphic>
          </wp:inline>
        </w:drawing>
      </w:r>
    </w:p>
    <w:p w:rsidR="004B74EC" w:rsidRPr="00402BB1" w:rsidRDefault="004B74EC" w:rsidP="004B74EC">
      <w:pPr>
        <w:ind w:left="1080"/>
      </w:pPr>
      <w:r w:rsidRPr="00402BB1">
        <w:t>The cursor will move to the last line on the form (highlighted)</w:t>
      </w:r>
    </w:p>
    <w:p w:rsidR="004B74EC" w:rsidRPr="00402BB1" w:rsidRDefault="004B74EC" w:rsidP="004B74EC">
      <w:pPr>
        <w:numPr>
          <w:ilvl w:val="0"/>
          <w:numId w:val="23"/>
        </w:numPr>
        <w:contextualSpacing/>
      </w:pPr>
      <w:r w:rsidRPr="00402BB1">
        <w:t>Add the panel  ie: BG (blood group)</w:t>
      </w:r>
    </w:p>
    <w:p w:rsidR="004B74EC" w:rsidRPr="00402BB1" w:rsidRDefault="004B74EC" w:rsidP="004B74EC">
      <w:pPr>
        <w:numPr>
          <w:ilvl w:val="0"/>
          <w:numId w:val="23"/>
        </w:numPr>
        <w:contextualSpacing/>
      </w:pPr>
      <w:r w:rsidRPr="00402BB1">
        <w:t>Enter through all fields</w:t>
      </w:r>
    </w:p>
    <w:p w:rsidR="004B74EC" w:rsidRPr="00402BB1" w:rsidRDefault="004B74EC" w:rsidP="004B74EC">
      <w:pPr>
        <w:numPr>
          <w:ilvl w:val="0"/>
          <w:numId w:val="23"/>
        </w:numPr>
        <w:contextualSpacing/>
      </w:pPr>
      <w:r w:rsidRPr="00402BB1">
        <w:t>A form will pop up asking if you want to add the panel in ULTRA, select ‘yes’</w:t>
      </w:r>
    </w:p>
    <w:p w:rsidR="004B74EC" w:rsidRPr="00402BB1" w:rsidRDefault="004B74EC" w:rsidP="004B74EC">
      <w:r w:rsidRPr="00402BB1">
        <w:rPr>
          <w:noProof/>
        </w:rPr>
        <w:drawing>
          <wp:anchor distT="0" distB="0" distL="114300" distR="114300" simplePos="0" relativeHeight="251949056" behindDoc="0" locked="0" layoutInCell="1" allowOverlap="1" wp14:anchorId="42B3C746" wp14:editId="05F0A4E5">
            <wp:simplePos x="0" y="0"/>
            <wp:positionH relativeFrom="column">
              <wp:posOffset>1718945</wp:posOffset>
            </wp:positionH>
            <wp:positionV relativeFrom="paragraph">
              <wp:posOffset>4445</wp:posOffset>
            </wp:positionV>
            <wp:extent cx="1916430" cy="1017905"/>
            <wp:effectExtent l="0" t="0" r="7620" b="0"/>
            <wp:wrapSquare wrapText="bothSides"/>
            <wp:docPr id="11474" name="Picture 1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916430" cy="1017905"/>
                    </a:xfrm>
                    <a:prstGeom prst="rect">
                      <a:avLst/>
                    </a:prstGeom>
                  </pic:spPr>
                </pic:pic>
              </a:graphicData>
            </a:graphic>
            <wp14:sizeRelH relativeFrom="page">
              <wp14:pctWidth>0</wp14:pctWidth>
            </wp14:sizeRelH>
            <wp14:sizeRelV relativeFrom="page">
              <wp14:pctHeight>0</wp14:pctHeight>
            </wp14:sizeRelV>
          </wp:anchor>
        </w:drawing>
      </w:r>
    </w:p>
    <w:p w:rsidR="004B74EC" w:rsidRPr="00402BB1" w:rsidRDefault="004B74EC" w:rsidP="004B74EC">
      <w:r w:rsidRPr="00402BB1">
        <w:rPr>
          <w:noProof/>
        </w:rPr>
        <mc:AlternateContent>
          <mc:Choice Requires="wps">
            <w:drawing>
              <wp:anchor distT="0" distB="0" distL="114300" distR="114300" simplePos="0" relativeHeight="251950080" behindDoc="0" locked="0" layoutInCell="1" allowOverlap="1" wp14:anchorId="7BF2A9AC" wp14:editId="27642C70">
                <wp:simplePos x="0" y="0"/>
                <wp:positionH relativeFrom="column">
                  <wp:posOffset>2184615</wp:posOffset>
                </wp:positionH>
                <wp:positionV relativeFrom="paragraph">
                  <wp:posOffset>297072</wp:posOffset>
                </wp:positionV>
                <wp:extent cx="671593" cy="294468"/>
                <wp:effectExtent l="0" t="0" r="14605" b="10795"/>
                <wp:wrapNone/>
                <wp:docPr id="11456" name="Oval 11456"/>
                <wp:cNvGraphicFramePr/>
                <a:graphic xmlns:a="http://schemas.openxmlformats.org/drawingml/2006/main">
                  <a:graphicData uri="http://schemas.microsoft.com/office/word/2010/wordprocessingShape">
                    <wps:wsp>
                      <wps:cNvSpPr/>
                      <wps:spPr>
                        <a:xfrm>
                          <a:off x="0" y="0"/>
                          <a:ext cx="671593" cy="294468"/>
                        </a:xfrm>
                        <a:prstGeom prst="ellipse">
                          <a:avLst/>
                        </a:prstGeom>
                        <a:no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56" o:spid="_x0000_s1026" style="position:absolute;margin-left:172pt;margin-top:23.4pt;width:52.9pt;height:23.2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" filled="f" strokecolor="#8c3836" strokeweight="2pt"/>
            </w:pict>
          </mc:Fallback>
        </mc:AlternateContent>
      </w:r>
    </w:p>
    <w:p w:rsidR="004B74EC" w:rsidRPr="00402BB1" w:rsidRDefault="004B74EC" w:rsidP="004B74EC">
      <w:pPr>
        <w:rPr>
          <w:i/>
          <w:sz w:val="40"/>
          <w:szCs w:val="40"/>
          <w:u w:val="double"/>
        </w:rPr>
      </w:pPr>
    </w:p>
    <w:p w:rsidR="004B74EC" w:rsidRDefault="004B74EC" w:rsidP="004B74EC">
      <w:pPr>
        <w:jc w:val="both"/>
        <w:rPr>
          <w:b/>
          <w:sz w:val="28"/>
          <w:szCs w:val="28"/>
          <w:u w:val="single"/>
        </w:rPr>
      </w:pPr>
    </w:p>
    <w:p w:rsidR="004B74EC" w:rsidRPr="007B23DB" w:rsidRDefault="004B74EC" w:rsidP="004B74EC">
      <w:pPr>
        <w:jc w:val="both"/>
        <w:rPr>
          <w:b/>
          <w:sz w:val="28"/>
          <w:szCs w:val="28"/>
          <w:u w:val="single"/>
        </w:rPr>
      </w:pPr>
      <w:r w:rsidRPr="00402BB1">
        <w:rPr>
          <w:b/>
          <w:sz w:val="28"/>
          <w:szCs w:val="28"/>
          <w:u w:val="single"/>
        </w:rPr>
        <w:lastRenderedPageBreak/>
        <w:t>PANELS AVAILABLE IN IHL TRANSFUSION MEDICINE MODULE</w:t>
      </w:r>
    </w:p>
    <w:tbl>
      <w:tblPr>
        <w:tblW w:w="6505" w:type="dxa"/>
        <w:jc w:val="center"/>
        <w:tblInd w:w="93" w:type="dxa"/>
        <w:tblLook w:val="04A0" w:firstRow="1" w:lastRow="0" w:firstColumn="1" w:lastColumn="0" w:noHBand="0" w:noVBand="1"/>
      </w:tblPr>
      <w:tblGrid>
        <w:gridCol w:w="1042"/>
        <w:gridCol w:w="5463"/>
      </w:tblGrid>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000000" w:fill="CCFFFF"/>
            <w:noWrap/>
            <w:vAlign w:val="center"/>
            <w:hideMark/>
          </w:tcPr>
          <w:p w:rsidR="004B74EC" w:rsidRPr="00402BB1" w:rsidRDefault="004B74EC" w:rsidP="004E4A74">
            <w:pPr>
              <w:spacing w:after="0" w:line="240" w:lineRule="auto"/>
              <w:jc w:val="center"/>
              <w:rPr>
                <w:rFonts w:eastAsia="Times New Roman" w:cs="Arial"/>
                <w:b/>
                <w:bCs/>
              </w:rPr>
            </w:pPr>
            <w:r w:rsidRPr="00402BB1">
              <w:rPr>
                <w:rFonts w:eastAsia="Times New Roman" w:cs="Arial"/>
                <w:b/>
                <w:bCs/>
              </w:rPr>
              <w:t>CODE</w:t>
            </w:r>
          </w:p>
        </w:tc>
        <w:tc>
          <w:tcPr>
            <w:tcW w:w="5463" w:type="dxa"/>
            <w:tcBorders>
              <w:top w:val="nil"/>
              <w:left w:val="nil"/>
              <w:bottom w:val="single" w:sz="4" w:space="0" w:color="auto"/>
              <w:right w:val="single" w:sz="4" w:space="0" w:color="auto"/>
            </w:tcBorders>
            <w:shd w:val="clear" w:color="000000" w:fill="CCFFFF"/>
            <w:noWrap/>
            <w:vAlign w:val="center"/>
            <w:hideMark/>
          </w:tcPr>
          <w:p w:rsidR="004B74EC" w:rsidRPr="00402BB1" w:rsidRDefault="004B74EC" w:rsidP="004E4A74">
            <w:pPr>
              <w:spacing w:after="0" w:line="240" w:lineRule="auto"/>
              <w:jc w:val="center"/>
              <w:rPr>
                <w:rFonts w:eastAsia="Times New Roman" w:cs="Arial"/>
                <w:b/>
                <w:bCs/>
              </w:rPr>
            </w:pPr>
            <w:r w:rsidRPr="00402BB1">
              <w:rPr>
                <w:rFonts w:eastAsia="Times New Roman" w:cs="Arial"/>
                <w:b/>
                <w:bCs/>
              </w:rPr>
              <w:t>NAME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ABT</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ANTIBODY TITRE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AID</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ANTIBODY ID</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BG</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BLOOD TYPE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DAT</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DIRECT ANTIGLOBULIN TEST</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FSC</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FETAL SCREEN</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IST</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ISOAGGLUTININ TITRE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NEO</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NEONATAL BLOOD EVALUATION</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RH</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RH ONLY</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TAS</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TYPE AND SCREEN</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TFR</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 xml:space="preserve">TRANSFUSION REACTION </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UMB</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CORD BLOOD EVALUATION</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XMA</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AUTOLOGOUS CHECK</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XME</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CROSSMATCH EXTENDED</w:t>
            </w:r>
          </w:p>
        </w:tc>
      </w:tr>
      <w:tr w:rsidR="004B74EC" w:rsidRPr="00402BB1" w:rsidTr="004E4A74">
        <w:trPr>
          <w:trHeight w:val="402"/>
          <w:jc w:val="center"/>
        </w:trPr>
        <w:tc>
          <w:tcPr>
            <w:tcW w:w="1042" w:type="dxa"/>
            <w:tcBorders>
              <w:top w:val="nil"/>
              <w:left w:val="single" w:sz="8" w:space="0" w:color="auto"/>
              <w:bottom w:val="single" w:sz="8"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XMR</w:t>
            </w:r>
          </w:p>
        </w:tc>
        <w:tc>
          <w:tcPr>
            <w:tcW w:w="5463" w:type="dxa"/>
            <w:tcBorders>
              <w:top w:val="nil"/>
              <w:left w:val="nil"/>
              <w:bottom w:val="single" w:sz="8"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CROSSMATCH ROUTINE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ABE</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ANTIBODY SCREEN EXTENDED</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AIT</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ABO INDIRECT ANTIGLOBULIN TEST</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BBD</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BLOOD BANK DRAW</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BGC</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CONFIRMATORY BLOOD TYPE</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FTD</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FORWARD TYPE DISCREPANCY</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PPY</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 xml:space="preserve">PATIENT/CONTAINER PHENO, NO REPORT </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RHD</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RH TYPE DISCREPANCY</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RSC</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REPEAT ANTIBODY SCREEN</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RTD</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REVERSE TYPE DISCREPANCY</w:t>
            </w:r>
          </w:p>
        </w:tc>
      </w:tr>
      <w:tr w:rsidR="004B74EC" w:rsidRPr="00402BB1" w:rsidTr="004E4A74">
        <w:trPr>
          <w:trHeight w:val="402"/>
          <w:jc w:val="center"/>
        </w:trPr>
        <w:tc>
          <w:tcPr>
            <w:tcW w:w="1042" w:type="dxa"/>
            <w:tcBorders>
              <w:top w:val="nil"/>
              <w:left w:val="single" w:sz="8" w:space="0" w:color="auto"/>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EMI</w:t>
            </w:r>
          </w:p>
        </w:tc>
        <w:tc>
          <w:tcPr>
            <w:tcW w:w="5463" w:type="dxa"/>
            <w:tcBorders>
              <w:top w:val="nil"/>
              <w:left w:val="nil"/>
              <w:bottom w:val="single" w:sz="4" w:space="0" w:color="auto"/>
              <w:right w:val="single" w:sz="4" w:space="0" w:color="auto"/>
            </w:tcBorders>
            <w:shd w:val="clear" w:color="auto" w:fill="auto"/>
            <w:noWrap/>
            <w:vAlign w:val="center"/>
            <w:hideMark/>
          </w:tcPr>
          <w:p w:rsidR="004B74EC" w:rsidRPr="00402BB1" w:rsidRDefault="004B74EC" w:rsidP="004E4A74">
            <w:pPr>
              <w:spacing w:after="0" w:line="240" w:lineRule="auto"/>
              <w:jc w:val="center"/>
              <w:rPr>
                <w:rFonts w:eastAsia="Times New Roman" w:cs="Arial"/>
              </w:rPr>
            </w:pPr>
            <w:r w:rsidRPr="00402BB1">
              <w:rPr>
                <w:rFonts w:eastAsia="Times New Roman" w:cs="Arial"/>
              </w:rPr>
              <w:t>EMERGENCY ISSUE PANEL</w:t>
            </w:r>
          </w:p>
        </w:tc>
      </w:tr>
    </w:tbl>
    <w:p w:rsidR="004B74EC" w:rsidRDefault="004B74EC" w:rsidP="004B74EC"/>
    <w:p w:rsidR="006E27E4" w:rsidRPr="004B74EC" w:rsidRDefault="006E27E4" w:rsidP="00B2448A">
      <w:pPr>
        <w:rPr>
          <w:sz w:val="24"/>
          <w:szCs w:val="24"/>
        </w:rPr>
      </w:pPr>
      <w:r w:rsidRPr="004B74EC">
        <w:rPr>
          <w:rFonts w:ascii="Arial" w:eastAsia="Times New Roman" w:hAnsi="Arial" w:cs="Arial"/>
          <w:b/>
          <w:sz w:val="24"/>
          <w:szCs w:val="24"/>
        </w:rPr>
        <w:t xml:space="preserve">Adding a Request </w:t>
      </w:r>
      <w:bookmarkEnd w:id="25"/>
      <w:bookmarkEnd w:id="26"/>
      <w:bookmarkEnd w:id="27"/>
      <w:bookmarkEnd w:id="28"/>
      <w:r w:rsidRPr="004B74EC">
        <w:rPr>
          <w:rFonts w:ascii="Arial" w:eastAsia="Times New Roman" w:hAnsi="Arial" w:cs="Arial"/>
          <w:b/>
          <w:sz w:val="24"/>
          <w:szCs w:val="24"/>
        </w:rPr>
        <w:t>in ULTRA</w:t>
      </w:r>
      <w:r w:rsidR="0073338F" w:rsidRPr="004B74EC">
        <w:rPr>
          <w:rFonts w:ascii="Arial" w:eastAsia="Times New Roman" w:hAnsi="Arial" w:cs="Arial"/>
          <w:b/>
          <w:sz w:val="24"/>
          <w:szCs w:val="24"/>
        </w:rPr>
        <w:t>:</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 xml:space="preserve">Select 1 – Request Entry from the main menu </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Find patient following established procedures</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[R] Request Details, then [A] Add</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Enter, system automatically assigns the next available Request number</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Visit Information screen will open. The most recent visit should be listed first. Select correct visit then F1 to return with that visit or [R] to return without a record i.e. correct visit not listed, unsure of correct visit or patient is a Laboratory outpatient</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 xml:space="preserve">Change Collection Centre if necessary </w:t>
      </w:r>
    </w:p>
    <w:p w:rsidR="006E27E4" w:rsidRPr="00402BB1" w:rsidRDefault="006E27E4" w:rsidP="00AF7555">
      <w:pPr>
        <w:numPr>
          <w:ilvl w:val="1"/>
          <w:numId w:val="51"/>
        </w:numPr>
        <w:spacing w:after="0" w:line="240" w:lineRule="auto"/>
        <w:ind w:left="1980"/>
        <w:jc w:val="both"/>
        <w:rPr>
          <w:rFonts w:ascii="Arial" w:eastAsia="Times New Roman" w:hAnsi="Arial" w:cs="Arial"/>
          <w:sz w:val="20"/>
          <w:szCs w:val="20"/>
        </w:rPr>
      </w:pPr>
      <w:r w:rsidRPr="00402BB1">
        <w:rPr>
          <w:rFonts w:ascii="Arial" w:eastAsia="Times New Roman" w:hAnsi="Arial" w:cs="Arial"/>
          <w:sz w:val="20"/>
          <w:szCs w:val="20"/>
        </w:rPr>
        <w:t>Enter through to 'Collected' field and enter collection information:</w:t>
      </w:r>
    </w:p>
    <w:p w:rsidR="006E27E4" w:rsidRPr="00402BB1" w:rsidRDefault="006E27E4" w:rsidP="006E27E4">
      <w:pPr>
        <w:spacing w:after="0" w:line="240" w:lineRule="auto"/>
        <w:ind w:left="1800" w:firstLine="180"/>
        <w:jc w:val="both"/>
        <w:rPr>
          <w:rFonts w:ascii="Arial" w:eastAsia="Times New Roman" w:hAnsi="Arial" w:cs="Arial"/>
          <w:sz w:val="20"/>
          <w:szCs w:val="20"/>
        </w:rPr>
      </w:pPr>
      <w:r w:rsidRPr="00402BB1">
        <w:rPr>
          <w:rFonts w:ascii="Arial" w:eastAsia="Times New Roman" w:hAnsi="Arial" w:cs="Arial"/>
          <w:sz w:val="20"/>
          <w:szCs w:val="20"/>
        </w:rPr>
        <w:t>Collected: enter date, at: enter time, By: enter the person who collected specimen</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 xml:space="preserve">Enter through the Col. Priority field to accept the default value </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Type [U] if request is STAT or Priority in Priority field. Otherwise Enter.</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Important: If requesting doctor is different, change in Dr. field using the same procedure as in Add a Patient. Otherwise, Enter.</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 xml:space="preserve"> [S] Save</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 xml:space="preserve">The REQUEST ENTRY – PANELS form opens. Enter ordered tests using panel codes. Panels are added one at a time and Enter through after each. If a panel code is not known, either enter the name of the test i.e. CREATININE then Enter or F5 which zooms to the </w:t>
      </w:r>
      <w:proofErr w:type="spellStart"/>
      <w:r w:rsidRPr="00402BB1">
        <w:rPr>
          <w:rFonts w:ascii="Arial" w:eastAsia="Times New Roman" w:hAnsi="Arial" w:cs="Arial"/>
          <w:sz w:val="20"/>
          <w:szCs w:val="20"/>
        </w:rPr>
        <w:t>Psuedonym</w:t>
      </w:r>
      <w:proofErr w:type="spellEnd"/>
      <w:r w:rsidRPr="00402BB1">
        <w:rPr>
          <w:rFonts w:ascii="Arial" w:eastAsia="Times New Roman" w:hAnsi="Arial" w:cs="Arial"/>
          <w:sz w:val="20"/>
          <w:szCs w:val="20"/>
        </w:rPr>
        <w:t xml:space="preserve"> form. </w:t>
      </w:r>
    </w:p>
    <w:p w:rsidR="006E27E4" w:rsidRPr="00402BB1" w:rsidRDefault="006E27E4" w:rsidP="00AF7555">
      <w:pPr>
        <w:numPr>
          <w:ilvl w:val="2"/>
          <w:numId w:val="51"/>
        </w:numPr>
        <w:tabs>
          <w:tab w:val="clear" w:pos="2707"/>
        </w:tabs>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If F5 is used, enter search criteria i.e. CREATININE then F3</w:t>
      </w:r>
    </w:p>
    <w:p w:rsidR="006E27E4" w:rsidRPr="00402BB1" w:rsidRDefault="006E27E4" w:rsidP="00AF7555">
      <w:pPr>
        <w:numPr>
          <w:ilvl w:val="2"/>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Whether part of the name was entered or the zoom featured was used, a list of all panels in ULTRA starting with CREATININE in the panel  description will display. If unsure of panel name, use the * either before or after part of the panel name to extend the search.</w:t>
      </w:r>
    </w:p>
    <w:p w:rsidR="006E27E4" w:rsidRPr="00402BB1" w:rsidRDefault="006E27E4" w:rsidP="00AF7555">
      <w:pPr>
        <w:numPr>
          <w:ilvl w:val="2"/>
          <w:numId w:val="51"/>
        </w:numPr>
        <w:tabs>
          <w:tab w:val="clear" w:pos="2707"/>
        </w:tabs>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Arrow down to the correct panel and F1 to return the panel to the form. If the panel is not found, [R] to return without a record. If a panel cannot be found, enter the unknown panel code i.e. ZZM, ZZP.</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During panel entry, typing a minus sign, enter, will delete the last panel ordered. Typing the panel code followed by the minus sign will delete the specific panel from within the string of codes. Typing a test panel followed by a / (slash) will allow a change to the priority in the Stat/Phone field or a change to the Lab field for use during instrument downtime.</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Add Collection method i.e. VEN, PED, or CPU, when applicable</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When all the test panels have been ordered, Enter on blank field to move cursor to OK?: action box</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[Y] to accept</w:t>
      </w:r>
    </w:p>
    <w:p w:rsidR="006E27E4" w:rsidRPr="00402BB1" w:rsidRDefault="006E27E4" w:rsidP="00AF7555">
      <w:pPr>
        <w:numPr>
          <w:ilvl w:val="1"/>
          <w:numId w:val="51"/>
        </w:numPr>
        <w:spacing w:after="0" w:line="240" w:lineRule="auto"/>
        <w:jc w:val="both"/>
        <w:rPr>
          <w:rFonts w:ascii="Arial" w:eastAsia="Times New Roman" w:hAnsi="Arial" w:cs="Arial"/>
          <w:sz w:val="20"/>
          <w:szCs w:val="20"/>
        </w:rPr>
      </w:pPr>
      <w:r w:rsidRPr="00402BB1">
        <w:rPr>
          <w:rFonts w:ascii="Arial" w:eastAsia="Times New Roman" w:hAnsi="Arial" w:cs="Arial"/>
          <w:sz w:val="20"/>
          <w:szCs w:val="20"/>
        </w:rPr>
        <w:t>If labels are required at this time enter [L] to print the labels and as required respond [Y] to continue and [Y] to remove from Collection List if prompted</w:t>
      </w:r>
    </w:p>
    <w:p w:rsidR="006E27E4" w:rsidRPr="00402BB1" w:rsidRDefault="006E27E4" w:rsidP="006E27E4">
      <w:pPr>
        <w:contextualSpacing/>
      </w:pPr>
    </w:p>
    <w:p w:rsidR="00FC1068" w:rsidRPr="00402BB1" w:rsidRDefault="00FC1068" w:rsidP="00833422">
      <w:pPr>
        <w:rPr>
          <w:b/>
        </w:rPr>
      </w:pPr>
    </w:p>
    <w:p w:rsidR="00A75795" w:rsidRDefault="00A75795" w:rsidP="00833422">
      <w:pPr>
        <w:rPr>
          <w:b/>
        </w:rPr>
      </w:pPr>
    </w:p>
    <w:p w:rsidR="00B2448A" w:rsidRDefault="00B2448A" w:rsidP="00833422">
      <w:pPr>
        <w:rPr>
          <w:b/>
        </w:rPr>
      </w:pPr>
    </w:p>
    <w:p w:rsidR="00B2448A" w:rsidRPr="007246E0" w:rsidRDefault="007246E0" w:rsidP="00B2448A">
      <w:pPr>
        <w:rPr>
          <w:sz w:val="28"/>
          <w:szCs w:val="28"/>
        </w:rPr>
      </w:pPr>
      <w:r>
        <w:rPr>
          <w:b/>
          <w:sz w:val="28"/>
          <w:szCs w:val="28"/>
        </w:rPr>
        <w:t>Extra Workload Unit Panels:</w:t>
      </w:r>
    </w:p>
    <w:tbl>
      <w:tblPr>
        <w:tblpPr w:leftFromText="180" w:rightFromText="180" w:vertAnchor="text" w:tblpY="1"/>
        <w:tblOverlap w:val="never"/>
        <w:tblW w:w="4406" w:type="dxa"/>
        <w:tblCellMar>
          <w:left w:w="0" w:type="dxa"/>
          <w:right w:w="0" w:type="dxa"/>
        </w:tblCellMar>
        <w:tblLook w:val="04A0" w:firstRow="1" w:lastRow="0" w:firstColumn="1" w:lastColumn="0" w:noHBand="0" w:noVBand="1"/>
      </w:tblPr>
      <w:tblGrid>
        <w:gridCol w:w="683"/>
        <w:gridCol w:w="3723"/>
      </w:tblGrid>
      <w:tr w:rsidR="00B2448A" w:rsidRPr="00402BB1" w:rsidTr="00305743">
        <w:trPr>
          <w:trHeight w:val="270"/>
        </w:trPr>
        <w:tc>
          <w:tcPr>
            <w:tcW w:w="4406" w:type="dxa"/>
            <w:gridSpan w:val="2"/>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hideMark/>
          </w:tcPr>
          <w:p w:rsidR="00B2448A" w:rsidRPr="00402BB1" w:rsidRDefault="00B2448A" w:rsidP="00305743">
            <w:pPr>
              <w:spacing w:after="0" w:line="240" w:lineRule="auto"/>
              <w:jc w:val="center"/>
              <w:rPr>
                <w:rFonts w:ascii="Calibri" w:eastAsia="Times New Roman" w:hAnsi="Calibri" w:cs="Times New Roman"/>
              </w:rPr>
            </w:pPr>
            <w:r>
              <w:rPr>
                <w:rFonts w:ascii="Arial" w:eastAsia="Times New Roman" w:hAnsi="Arial" w:cs="Arial"/>
                <w:b/>
                <w:bCs/>
                <w:color w:val="000000"/>
                <w:sz w:val="20"/>
                <w:szCs w:val="20"/>
              </w:rPr>
              <w:t xml:space="preserve">Extra Unit Panels for  </w:t>
            </w:r>
            <w:r w:rsidRPr="007246E0">
              <w:rPr>
                <w:rFonts w:ascii="Arial" w:eastAsia="Times New Roman" w:hAnsi="Arial" w:cs="Arial"/>
                <w:b/>
                <w:bCs/>
                <w:color w:val="000000"/>
                <w:sz w:val="20"/>
                <w:szCs w:val="20"/>
                <w:highlight w:val="cyan"/>
              </w:rPr>
              <w:t>TM MODULE</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AAB</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ADDITIONAL ABSORPTION</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AB</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ABSORPTION</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ABC</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AUTOLOGOUS BLOOD CHECK</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BBL</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 xml:space="preserve">TM </w:t>
            </w:r>
            <w:r w:rsidRPr="00915C67">
              <w:rPr>
                <w:rFonts w:ascii="Arial" w:eastAsia="Times New Roman" w:hAnsi="Arial" w:cs="Arial"/>
                <w:b/>
                <w:bCs/>
                <w:color w:val="000000"/>
                <w:sz w:val="20"/>
                <w:szCs w:val="20"/>
              </w:rPr>
              <w:t>PRODUCT</w:t>
            </w:r>
            <w:r w:rsidRPr="00C473A4">
              <w:rPr>
                <w:rFonts w:ascii="Arial" w:eastAsia="Times New Roman" w:hAnsi="Arial" w:cs="Arial"/>
                <w:bCs/>
                <w:color w:val="000000"/>
                <w:sz w:val="20"/>
                <w:szCs w:val="20"/>
              </w:rPr>
              <w:t xml:space="preserve"> LABEL</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BLI</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INCIDENT REPORT TM</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HCO</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HOME CARE ORDER</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PRW</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PREWARM</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RSP</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REQUEST SPECIAL PRODUCTS</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SRO</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TM SPECIMEN REFERRED OUT</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TAT</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ADDITIONAL TESTS TM</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TKS</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KIT PREP SIMPLE TM</w:t>
            </w:r>
          </w:p>
        </w:tc>
      </w:tr>
      <w:tr w:rsidR="00B2448A" w:rsidRPr="00402BB1" w:rsidTr="00305743">
        <w:trPr>
          <w:trHeight w:val="255"/>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TLS</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TM LOCATE MISSING SPECIM</w:t>
            </w:r>
          </w:p>
        </w:tc>
      </w:tr>
      <w:tr w:rsidR="00B2448A" w:rsidRPr="00402BB1" w:rsidTr="00305743">
        <w:trPr>
          <w:trHeight w:val="270"/>
        </w:trPr>
        <w:tc>
          <w:tcPr>
            <w:tcW w:w="6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2448A" w:rsidRPr="00402BB1" w:rsidRDefault="00B2448A" w:rsidP="00305743">
            <w:pPr>
              <w:spacing w:after="0" w:line="240" w:lineRule="auto"/>
              <w:rPr>
                <w:rFonts w:ascii="Calibri" w:eastAsia="Times New Roman" w:hAnsi="Calibri" w:cs="Times New Roman"/>
              </w:rPr>
            </w:pPr>
            <w:r w:rsidRPr="00402BB1">
              <w:rPr>
                <w:rFonts w:ascii="Arial" w:eastAsia="Times New Roman" w:hAnsi="Arial" w:cs="Arial"/>
                <w:b/>
                <w:bCs/>
                <w:color w:val="000000"/>
                <w:sz w:val="20"/>
                <w:szCs w:val="20"/>
              </w:rPr>
              <w:t xml:space="preserve">TRU </w:t>
            </w:r>
          </w:p>
        </w:tc>
        <w:tc>
          <w:tcPr>
            <w:tcW w:w="3723" w:type="dxa"/>
            <w:tcBorders>
              <w:top w:val="nil"/>
              <w:left w:val="nil"/>
              <w:bottom w:val="single" w:sz="8" w:space="0" w:color="auto"/>
              <w:right w:val="single" w:sz="8" w:space="0" w:color="auto"/>
            </w:tcBorders>
            <w:noWrap/>
            <w:tcMar>
              <w:top w:w="0" w:type="dxa"/>
              <w:left w:w="108" w:type="dxa"/>
              <w:bottom w:w="0" w:type="dxa"/>
              <w:right w:w="108" w:type="dxa"/>
            </w:tcMar>
            <w:hideMark/>
          </w:tcPr>
          <w:p w:rsidR="00B2448A" w:rsidRPr="00C473A4" w:rsidRDefault="00B2448A" w:rsidP="00305743">
            <w:pPr>
              <w:spacing w:after="0" w:line="240" w:lineRule="auto"/>
              <w:rPr>
                <w:rFonts w:ascii="Calibri" w:eastAsia="Times New Roman" w:hAnsi="Calibri" w:cs="Times New Roman"/>
              </w:rPr>
            </w:pPr>
            <w:r w:rsidRPr="00C473A4">
              <w:rPr>
                <w:rFonts w:ascii="Arial" w:eastAsia="Times New Roman" w:hAnsi="Arial" w:cs="Arial"/>
                <w:bCs/>
                <w:color w:val="000000"/>
                <w:sz w:val="20"/>
                <w:szCs w:val="20"/>
              </w:rPr>
              <w:t>TRANS RX INVESTIGATION</w:t>
            </w:r>
          </w:p>
        </w:tc>
      </w:tr>
    </w:tbl>
    <w:p w:rsidR="00B2448A" w:rsidRDefault="00B2448A" w:rsidP="00B2448A">
      <w:pPr>
        <w:rPr>
          <w:sz w:val="28"/>
          <w:szCs w:val="28"/>
        </w:rPr>
      </w:pPr>
      <w:r>
        <w:rPr>
          <w:sz w:val="28"/>
          <w:szCs w:val="28"/>
        </w:rPr>
        <w:t xml:space="preserve">*Add ‘extra units’ </w:t>
      </w:r>
      <w:r w:rsidRPr="00402BB1">
        <w:rPr>
          <w:sz w:val="28"/>
          <w:szCs w:val="28"/>
        </w:rPr>
        <w:t>to patient’s</w:t>
      </w:r>
      <w:r>
        <w:rPr>
          <w:sz w:val="28"/>
          <w:szCs w:val="28"/>
        </w:rPr>
        <w:t xml:space="preserve"> request in TM Module</w:t>
      </w:r>
    </w:p>
    <w:p w:rsidR="00B2448A" w:rsidRDefault="00B2448A" w:rsidP="00B2448A">
      <w:pPr>
        <w:rPr>
          <w:sz w:val="28"/>
          <w:szCs w:val="28"/>
        </w:rPr>
      </w:pPr>
      <w:r>
        <w:rPr>
          <w:sz w:val="28"/>
          <w:szCs w:val="28"/>
        </w:rPr>
        <w:t>-If mistakenly entered in Ultra instead of TM, the status will remain at ‘W’ in TM module.</w:t>
      </w:r>
      <w:r w:rsidRPr="00402BB1">
        <w:rPr>
          <w:sz w:val="28"/>
          <w:szCs w:val="28"/>
        </w:rPr>
        <w:br w:type="textWrapping" w:clear="all"/>
      </w:r>
    </w:p>
    <w:tbl>
      <w:tblPr>
        <w:tblStyle w:val="TableGrid"/>
        <w:tblW w:w="0" w:type="auto"/>
        <w:tblLook w:val="04A0" w:firstRow="1" w:lastRow="0" w:firstColumn="1" w:lastColumn="0" w:noHBand="0" w:noVBand="1"/>
      </w:tblPr>
      <w:tblGrid>
        <w:gridCol w:w="661"/>
        <w:gridCol w:w="3780"/>
      </w:tblGrid>
      <w:tr w:rsidR="00B2448A" w:rsidTr="00305743">
        <w:tc>
          <w:tcPr>
            <w:tcW w:w="4428" w:type="dxa"/>
            <w:gridSpan w:val="2"/>
            <w:shd w:val="clear" w:color="auto" w:fill="FFFF00"/>
          </w:tcPr>
          <w:p w:rsidR="00B2448A" w:rsidRPr="009B5BE1" w:rsidRDefault="00B2448A" w:rsidP="00305743">
            <w:pPr>
              <w:jc w:val="center"/>
              <w:rPr>
                <w:b/>
                <w:sz w:val="28"/>
                <w:szCs w:val="28"/>
              </w:rPr>
            </w:pPr>
            <w:r>
              <w:rPr>
                <w:b/>
                <w:sz w:val="28"/>
                <w:szCs w:val="28"/>
              </w:rPr>
              <w:t xml:space="preserve">Extra Unit Panels for </w:t>
            </w:r>
            <w:r w:rsidRPr="007246E0">
              <w:rPr>
                <w:b/>
                <w:sz w:val="28"/>
                <w:szCs w:val="28"/>
                <w:highlight w:val="cyan"/>
              </w:rPr>
              <w:t>ULTRA</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BHA</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REJECT SP/ORD HANDLING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BLR</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REJECT LABL/REQ ERRORS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BOC</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REJECT OC ERRORS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BSC</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REJECT SPEC COLL/INTGR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CLT</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CBS LOOK/TRACE BACK</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IRT</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IRREPLACEABLE SPECIMEN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LRB</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LABEL REPRINT TM</w:t>
            </w:r>
          </w:p>
        </w:tc>
      </w:tr>
      <w:tr w:rsidR="00B2448A" w:rsidTr="00305743">
        <w:tc>
          <w:tcPr>
            <w:tcW w:w="648" w:type="dxa"/>
          </w:tcPr>
          <w:p w:rsidR="00B2448A" w:rsidRPr="00C473A4" w:rsidRDefault="00B2448A" w:rsidP="00305743">
            <w:pPr>
              <w:rPr>
                <w:rFonts w:ascii="Arial" w:hAnsi="Arial" w:cs="Arial"/>
                <w:b/>
                <w:sz w:val="20"/>
                <w:szCs w:val="20"/>
              </w:rPr>
            </w:pPr>
            <w:r w:rsidRPr="00C473A4">
              <w:rPr>
                <w:rFonts w:ascii="Arial" w:hAnsi="Arial" w:cs="Arial"/>
                <w:b/>
                <w:sz w:val="20"/>
                <w:szCs w:val="20"/>
              </w:rPr>
              <w:t>TOT</w:t>
            </w:r>
          </w:p>
        </w:tc>
        <w:tc>
          <w:tcPr>
            <w:tcW w:w="3780" w:type="dxa"/>
          </w:tcPr>
          <w:p w:rsidR="00B2448A" w:rsidRPr="00915C67" w:rsidRDefault="00B2448A" w:rsidP="00305743">
            <w:pPr>
              <w:rPr>
                <w:rFonts w:ascii="Arial" w:hAnsi="Arial" w:cs="Arial"/>
                <w:sz w:val="20"/>
                <w:szCs w:val="20"/>
              </w:rPr>
            </w:pPr>
            <w:r w:rsidRPr="00915C67">
              <w:rPr>
                <w:rFonts w:ascii="Arial" w:hAnsi="Arial" w:cs="Arial"/>
                <w:sz w:val="20"/>
                <w:szCs w:val="20"/>
              </w:rPr>
              <w:t>TROUBLESHOOTING TIME TM</w:t>
            </w:r>
          </w:p>
        </w:tc>
      </w:tr>
    </w:tbl>
    <w:p w:rsidR="00256152" w:rsidRPr="00256152" w:rsidRDefault="00B2448A" w:rsidP="004B74EC">
      <w:pPr>
        <w:rPr>
          <w:b/>
          <w:sz w:val="28"/>
          <w:szCs w:val="28"/>
          <w:u w:val="single"/>
        </w:rPr>
      </w:pPr>
      <w:r>
        <w:br w:type="page"/>
      </w:r>
      <w:r w:rsidR="004B74EC">
        <w:rPr>
          <w:b/>
          <w:sz w:val="28"/>
          <w:szCs w:val="28"/>
          <w:u w:val="single"/>
        </w:rPr>
        <w:lastRenderedPageBreak/>
        <w:t xml:space="preserve"> </w:t>
      </w:r>
      <w:r w:rsidR="00256152">
        <w:rPr>
          <w:b/>
          <w:sz w:val="28"/>
          <w:szCs w:val="28"/>
          <w:u w:val="single"/>
        </w:rPr>
        <w:t>TESTING:</w:t>
      </w:r>
    </w:p>
    <w:p w:rsidR="007B23DB" w:rsidRDefault="00E7056B" w:rsidP="00E7056B">
      <w:pPr>
        <w:rPr>
          <w:i/>
          <w:u w:val="single"/>
        </w:rPr>
      </w:pPr>
      <w:r w:rsidRPr="00402BB1">
        <w:rPr>
          <w:b/>
          <w:i/>
          <w:sz w:val="28"/>
          <w:szCs w:val="28"/>
          <w:u w:val="single"/>
        </w:rPr>
        <w:t xml:space="preserve">RESULTING ORDERED </w:t>
      </w:r>
      <w:r w:rsidR="004859CD" w:rsidRPr="00402BB1">
        <w:rPr>
          <w:b/>
          <w:i/>
          <w:sz w:val="28"/>
          <w:szCs w:val="28"/>
          <w:u w:val="single"/>
        </w:rPr>
        <w:t xml:space="preserve">TEST </w:t>
      </w:r>
      <w:r w:rsidRPr="00402BB1">
        <w:rPr>
          <w:b/>
          <w:i/>
          <w:sz w:val="28"/>
          <w:szCs w:val="28"/>
          <w:u w:val="single"/>
        </w:rPr>
        <w:t>PANELS</w:t>
      </w:r>
      <w:r w:rsidR="0010459B" w:rsidRPr="00402BB1">
        <w:rPr>
          <w:i/>
          <w:u w:val="single"/>
        </w:rPr>
        <w:t xml:space="preserve"> (ie: TAS, XMR)</w:t>
      </w:r>
    </w:p>
    <w:p w:rsidR="00E7056B" w:rsidRPr="007B23DB" w:rsidRDefault="00E7056B" w:rsidP="00E7056B">
      <w:pPr>
        <w:rPr>
          <w:i/>
          <w:u w:val="single"/>
        </w:rPr>
      </w:pPr>
      <w:r w:rsidRPr="00402BB1">
        <w:tab/>
        <w:t>From the Main Menu form, select</w:t>
      </w:r>
      <w:r w:rsidRPr="00402BB1">
        <w:rPr>
          <w:b/>
        </w:rPr>
        <w:t xml:space="preserve"> </w:t>
      </w:r>
      <w:r w:rsidR="00D7562C" w:rsidRPr="00402BB1">
        <w:rPr>
          <w:b/>
        </w:rPr>
        <w:t>[</w:t>
      </w:r>
      <w:r w:rsidRPr="00402BB1">
        <w:rPr>
          <w:b/>
        </w:rPr>
        <w:t>Q</w:t>
      </w:r>
      <w:r w:rsidR="00D7562C" w:rsidRPr="00402BB1">
        <w:rPr>
          <w:b/>
        </w:rPr>
        <w:t>]</w:t>
      </w:r>
      <w:r w:rsidRPr="00402BB1">
        <w:t xml:space="preserve"> Request Panels</w:t>
      </w:r>
    </w:p>
    <w:p w:rsidR="00E7056B" w:rsidRPr="00402BB1" w:rsidRDefault="002C20B8" w:rsidP="00E7056B">
      <w:pPr>
        <w:jc w:val="center"/>
      </w:pPr>
      <w:r w:rsidRPr="00402BB1">
        <w:rPr>
          <w:noProof/>
        </w:rPr>
        <mc:AlternateContent>
          <mc:Choice Requires="wps">
            <w:drawing>
              <wp:anchor distT="0" distB="0" distL="114300" distR="114300" simplePos="0" relativeHeight="251698176" behindDoc="0" locked="0" layoutInCell="1" allowOverlap="1" wp14:anchorId="1100A3E5" wp14:editId="609C4029">
                <wp:simplePos x="0" y="0"/>
                <wp:positionH relativeFrom="column">
                  <wp:posOffset>1389681</wp:posOffset>
                </wp:positionH>
                <wp:positionV relativeFrom="paragraph">
                  <wp:posOffset>959646</wp:posOffset>
                </wp:positionV>
                <wp:extent cx="309246" cy="1580516"/>
                <wp:effectExtent l="76200" t="38100" r="33655" b="19685"/>
                <wp:wrapNone/>
                <wp:docPr id="38" name="Straight Arrow Connector 38"/>
                <wp:cNvGraphicFramePr/>
                <a:graphic xmlns:a="http://schemas.openxmlformats.org/drawingml/2006/main">
                  <a:graphicData uri="http://schemas.microsoft.com/office/word/2010/wordprocessingShape">
                    <wps:wsp>
                      <wps:cNvCnPr/>
                      <wps:spPr>
                        <a:xfrm flipH="1" flipV="1">
                          <a:off x="0" y="0"/>
                          <a:ext cx="309246" cy="158051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09.4pt;margin-top:75.55pt;width:24.35pt;height:124.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" strokecolor="#4a7ebb">
                <v:stroke endarrow="open"/>
              </v:shape>
            </w:pict>
          </mc:Fallback>
        </mc:AlternateContent>
      </w:r>
      <w:r w:rsidRPr="00402BB1">
        <w:rPr>
          <w:noProof/>
        </w:rPr>
        <mc:AlternateContent>
          <mc:Choice Requires="wps">
            <w:drawing>
              <wp:anchor distT="0" distB="0" distL="114300" distR="114300" simplePos="0" relativeHeight="251696128" behindDoc="0" locked="0" layoutInCell="1" allowOverlap="1" wp14:anchorId="0B125F32" wp14:editId="5ADAA534">
                <wp:simplePos x="0" y="0"/>
                <wp:positionH relativeFrom="column">
                  <wp:posOffset>1050290</wp:posOffset>
                </wp:positionH>
                <wp:positionV relativeFrom="paragraph">
                  <wp:posOffset>417830</wp:posOffset>
                </wp:positionV>
                <wp:extent cx="774700" cy="469900"/>
                <wp:effectExtent l="0" t="0" r="25400" b="25400"/>
                <wp:wrapNone/>
                <wp:docPr id="35" name="Oval 35"/>
                <wp:cNvGraphicFramePr/>
                <a:graphic xmlns:a="http://schemas.openxmlformats.org/drawingml/2006/main">
                  <a:graphicData uri="http://schemas.microsoft.com/office/word/2010/wordprocessingShape">
                    <wps:wsp>
                      <wps:cNvSpPr/>
                      <wps:spPr>
                        <a:xfrm>
                          <a:off x="0" y="0"/>
                          <a:ext cx="774700" cy="469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82.7pt;margin-top:32.9pt;width:61pt;height: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" filled="f" strokecolor="#385d8a" strokeweight="2pt"/>
            </w:pict>
          </mc:Fallback>
        </mc:AlternateContent>
      </w:r>
      <w:r w:rsidR="00E7056B" w:rsidRPr="00402BB1">
        <w:rPr>
          <w:noProof/>
        </w:rPr>
        <w:drawing>
          <wp:inline distT="0" distB="0" distL="0" distR="0" wp14:anchorId="0E75C07D" wp14:editId="56663BC6">
            <wp:extent cx="3674378" cy="2432705"/>
            <wp:effectExtent l="0" t="0" r="2540" b="5715"/>
            <wp:docPr id="11454" name="Picture 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72990" cy="2431786"/>
                    </a:xfrm>
                    <a:prstGeom prst="rect">
                      <a:avLst/>
                    </a:prstGeom>
                  </pic:spPr>
                </pic:pic>
              </a:graphicData>
            </a:graphic>
          </wp:inline>
        </w:drawing>
      </w:r>
    </w:p>
    <w:p w:rsidR="00E7056B" w:rsidRPr="00402BB1" w:rsidRDefault="00BE6496" w:rsidP="00AF7555">
      <w:pPr>
        <w:pStyle w:val="ListParagraph"/>
        <w:numPr>
          <w:ilvl w:val="0"/>
          <w:numId w:val="32"/>
        </w:numPr>
      </w:pPr>
      <w:r w:rsidRPr="00402BB1">
        <w:rPr>
          <w:noProof/>
        </w:rPr>
        <mc:AlternateContent>
          <mc:Choice Requires="wps">
            <w:drawing>
              <wp:anchor distT="0" distB="0" distL="114300" distR="114300" simplePos="0" relativeHeight="251705344" behindDoc="0" locked="0" layoutInCell="1" allowOverlap="1" wp14:anchorId="5C0B4471" wp14:editId="374D86EE">
                <wp:simplePos x="0" y="0"/>
                <wp:positionH relativeFrom="column">
                  <wp:posOffset>4171950</wp:posOffset>
                </wp:positionH>
                <wp:positionV relativeFrom="paragraph">
                  <wp:posOffset>7620</wp:posOffset>
                </wp:positionV>
                <wp:extent cx="1239520" cy="237490"/>
                <wp:effectExtent l="0" t="0" r="17780" b="10160"/>
                <wp:wrapNone/>
                <wp:docPr id="60" name="Text Box 60"/>
                <wp:cNvGraphicFramePr/>
                <a:graphic xmlns:a="http://schemas.openxmlformats.org/drawingml/2006/main">
                  <a:graphicData uri="http://schemas.microsoft.com/office/word/2010/wordprocessingShape">
                    <wps:wsp>
                      <wps:cNvSpPr txBox="1"/>
                      <wps:spPr>
                        <a:xfrm>
                          <a:off x="0" y="0"/>
                          <a:ext cx="1239520" cy="237490"/>
                        </a:xfrm>
                        <a:prstGeom prst="rect">
                          <a:avLst/>
                        </a:prstGeom>
                        <a:solidFill>
                          <a:sysClr val="window" lastClr="FFFFFF"/>
                        </a:solidFill>
                        <a:ln w="6350">
                          <a:solidFill>
                            <a:prstClr val="black"/>
                          </a:solidFill>
                        </a:ln>
                        <a:effectLst/>
                      </wps:spPr>
                      <wps:txbx>
                        <w:txbxContent>
                          <w:p w:rsidR="004E4A74" w:rsidRDefault="004E4A74" w:rsidP="00472ED8">
                            <w:pPr>
                              <w:jc w:val="center"/>
                            </w:pPr>
                            <w:r>
                              <w:t>Panel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328.5pt;margin-top:.6pt;width:97.6pt;height:1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" fillcolor="window" strokeweight=".5pt">
                <v:textbox>
                  <w:txbxContent>
                    <w:p w:rsidR="004E4A74" w:rsidRDefault="004E4A74" w:rsidP="00472ED8">
                      <w:pPr>
                        <w:jc w:val="center"/>
                      </w:pPr>
                      <w:r>
                        <w:t>Panel requested</w:t>
                      </w:r>
                    </w:p>
                  </w:txbxContent>
                </v:textbox>
              </v:shape>
            </w:pict>
          </mc:Fallback>
        </mc:AlternateContent>
      </w:r>
      <w:r w:rsidR="00E7056B" w:rsidRPr="00402BB1">
        <w:t>Enter the patient request number</w:t>
      </w:r>
    </w:p>
    <w:p w:rsidR="003C7D6F" w:rsidRPr="00402BB1" w:rsidRDefault="00F04462" w:rsidP="00AF7555">
      <w:pPr>
        <w:pStyle w:val="ListParagraph"/>
        <w:numPr>
          <w:ilvl w:val="0"/>
          <w:numId w:val="32"/>
        </w:numPr>
      </w:pPr>
      <w:r w:rsidRPr="00402BB1">
        <w:rPr>
          <w:noProof/>
        </w:rPr>
        <mc:AlternateContent>
          <mc:Choice Requires="wps">
            <w:drawing>
              <wp:anchor distT="0" distB="0" distL="114300" distR="114300" simplePos="0" relativeHeight="251706368" behindDoc="0" locked="0" layoutInCell="1" allowOverlap="1" wp14:anchorId="343E372C" wp14:editId="51D75D3D">
                <wp:simplePos x="0" y="0"/>
                <wp:positionH relativeFrom="column">
                  <wp:posOffset>3612515</wp:posOffset>
                </wp:positionH>
                <wp:positionV relativeFrom="paragraph">
                  <wp:posOffset>34290</wp:posOffset>
                </wp:positionV>
                <wp:extent cx="1066800" cy="459740"/>
                <wp:effectExtent l="38100" t="0" r="19050" b="73660"/>
                <wp:wrapNone/>
                <wp:docPr id="61" name="Straight Arrow Connector 61"/>
                <wp:cNvGraphicFramePr/>
                <a:graphic xmlns:a="http://schemas.openxmlformats.org/drawingml/2006/main">
                  <a:graphicData uri="http://schemas.microsoft.com/office/word/2010/wordprocessingShape">
                    <wps:wsp>
                      <wps:cNvCnPr/>
                      <wps:spPr>
                        <a:xfrm flipH="1">
                          <a:off x="0" y="0"/>
                          <a:ext cx="1066800" cy="4597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84.45pt;margin-top:2.7pt;width:84pt;height:36.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" strokecolor="#4a7ebb">
                <v:stroke endarrow="open"/>
              </v:shape>
            </w:pict>
          </mc:Fallback>
        </mc:AlternateContent>
      </w:r>
      <w:r w:rsidRPr="00402BB1">
        <w:rPr>
          <w:noProof/>
        </w:rPr>
        <mc:AlternateContent>
          <mc:Choice Requires="wps">
            <w:drawing>
              <wp:anchor distT="0" distB="0" distL="114300" distR="114300" simplePos="0" relativeHeight="251700224" behindDoc="0" locked="0" layoutInCell="1" allowOverlap="1" wp14:anchorId="4E20C739" wp14:editId="5A87BC48">
                <wp:simplePos x="0" y="0"/>
                <wp:positionH relativeFrom="column">
                  <wp:posOffset>3321050</wp:posOffset>
                </wp:positionH>
                <wp:positionV relativeFrom="paragraph">
                  <wp:posOffset>495300</wp:posOffset>
                </wp:positionV>
                <wp:extent cx="291465" cy="262890"/>
                <wp:effectExtent l="0" t="0" r="13335" b="22860"/>
                <wp:wrapNone/>
                <wp:docPr id="44" name="Oval 44"/>
                <wp:cNvGraphicFramePr/>
                <a:graphic xmlns:a="http://schemas.openxmlformats.org/drawingml/2006/main">
                  <a:graphicData uri="http://schemas.microsoft.com/office/word/2010/wordprocessingShape">
                    <wps:wsp>
                      <wps:cNvSpPr/>
                      <wps:spPr>
                        <a:xfrm>
                          <a:off x="0" y="0"/>
                          <a:ext cx="291465" cy="26289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261.5pt;margin-top:39pt;width:22.95pt;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" filled="f" strokecolor="#385d8a" strokeweight="2pt"/>
            </w:pict>
          </mc:Fallback>
        </mc:AlternateContent>
      </w:r>
      <w:r w:rsidRPr="00402BB1">
        <w:rPr>
          <w:noProof/>
        </w:rPr>
        <w:drawing>
          <wp:anchor distT="0" distB="0" distL="114300" distR="114300" simplePos="0" relativeHeight="251708416" behindDoc="1" locked="0" layoutInCell="1" allowOverlap="1" wp14:anchorId="244F098C" wp14:editId="072E0F36">
            <wp:simplePos x="0" y="0"/>
            <wp:positionH relativeFrom="column">
              <wp:posOffset>2756535</wp:posOffset>
            </wp:positionH>
            <wp:positionV relativeFrom="paragraph">
              <wp:posOffset>80645</wp:posOffset>
            </wp:positionV>
            <wp:extent cx="3185795" cy="2402840"/>
            <wp:effectExtent l="0" t="0" r="0" b="0"/>
            <wp:wrapTight wrapText="bothSides">
              <wp:wrapPolygon edited="0">
                <wp:start x="0" y="0"/>
                <wp:lineTo x="0" y="21406"/>
                <wp:lineTo x="21441" y="21406"/>
                <wp:lineTo x="214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85795" cy="2402840"/>
                    </a:xfrm>
                    <a:prstGeom prst="rect">
                      <a:avLst/>
                    </a:prstGeom>
                  </pic:spPr>
                </pic:pic>
              </a:graphicData>
            </a:graphic>
            <wp14:sizeRelH relativeFrom="page">
              <wp14:pctWidth>0</wp14:pctWidth>
            </wp14:sizeRelH>
            <wp14:sizeRelV relativeFrom="page">
              <wp14:pctHeight>0</wp14:pctHeight>
            </wp14:sizeRelV>
          </wp:anchor>
        </w:drawing>
      </w:r>
      <w:r w:rsidR="003C7D6F" w:rsidRPr="00402BB1">
        <w:t xml:space="preserve">Scroll with </w:t>
      </w:r>
      <w:r w:rsidR="004859CD" w:rsidRPr="00402BB1">
        <w:t>your up and down arrow keys to highlight</w:t>
      </w:r>
      <w:r w:rsidR="003C7D6F" w:rsidRPr="00402BB1">
        <w:t xml:space="preserve"> the panel you wish to result</w:t>
      </w:r>
    </w:p>
    <w:p w:rsidR="003C7D6F" w:rsidRPr="00402BB1" w:rsidRDefault="003C7D6F" w:rsidP="00AF7555">
      <w:pPr>
        <w:pStyle w:val="ListParagraph"/>
        <w:numPr>
          <w:ilvl w:val="0"/>
          <w:numId w:val="32"/>
        </w:numPr>
      </w:pPr>
      <w:r w:rsidRPr="00402BB1">
        <w:t xml:space="preserve">Press </w:t>
      </w:r>
      <w:r w:rsidR="00472ED8" w:rsidRPr="00402BB1">
        <w:rPr>
          <w:b/>
        </w:rPr>
        <w:t>[E]</w:t>
      </w:r>
      <w:r w:rsidR="00472ED8" w:rsidRPr="00402BB1">
        <w:t xml:space="preserve"> to enter results</w:t>
      </w:r>
    </w:p>
    <w:p w:rsidR="008771B5" w:rsidRPr="00402BB1" w:rsidRDefault="0000527E" w:rsidP="00AF7555">
      <w:pPr>
        <w:pStyle w:val="ListParagraph"/>
        <w:numPr>
          <w:ilvl w:val="0"/>
          <w:numId w:val="32"/>
        </w:numPr>
      </w:pPr>
      <w:r w:rsidRPr="00402BB1">
        <w:t xml:space="preserve">[Enter] </w:t>
      </w:r>
      <w:r w:rsidR="008771B5" w:rsidRPr="00402BB1">
        <w:t xml:space="preserve"> through and report results</w:t>
      </w:r>
    </w:p>
    <w:p w:rsidR="008771B5" w:rsidRPr="00402BB1" w:rsidRDefault="00816234" w:rsidP="00AF7555">
      <w:pPr>
        <w:pStyle w:val="ListParagraph"/>
        <w:numPr>
          <w:ilvl w:val="0"/>
          <w:numId w:val="32"/>
        </w:numPr>
      </w:pPr>
      <w:r w:rsidRPr="00402BB1">
        <w:t xml:space="preserve"> </w:t>
      </w:r>
      <w:r w:rsidR="004E70E3" w:rsidRPr="00402BB1">
        <w:t>[</w:t>
      </w:r>
      <w:r w:rsidR="004859CD" w:rsidRPr="00402BB1">
        <w:t>E</w:t>
      </w:r>
      <w:r w:rsidR="004E70E3" w:rsidRPr="00402BB1">
        <w:t xml:space="preserve">nter] or [TAB] through the </w:t>
      </w:r>
      <w:r w:rsidR="004E70E3" w:rsidRPr="00402BB1">
        <w:rPr>
          <w:i/>
        </w:rPr>
        <w:t>vertical entry</w:t>
      </w:r>
      <w:r w:rsidR="004E70E3" w:rsidRPr="00402BB1">
        <w:t xml:space="preserve"> column entering through the fields.(setup Tech/date/time)</w:t>
      </w:r>
    </w:p>
    <w:p w:rsidR="00BE6496" w:rsidRPr="00402BB1" w:rsidRDefault="0000527E" w:rsidP="00AF7555">
      <w:pPr>
        <w:pStyle w:val="ListParagraph"/>
        <w:numPr>
          <w:ilvl w:val="0"/>
          <w:numId w:val="32"/>
        </w:numPr>
      </w:pPr>
      <w:r w:rsidRPr="00402BB1">
        <w:t>[</w:t>
      </w:r>
      <w:r w:rsidR="00BE6496" w:rsidRPr="00402BB1">
        <w:t>Enter</w:t>
      </w:r>
      <w:r w:rsidRPr="00402BB1">
        <w:t>]</w:t>
      </w:r>
      <w:r w:rsidR="00BE6496" w:rsidRPr="00402BB1">
        <w:t xml:space="preserve"> until</w:t>
      </w:r>
      <w:r w:rsidR="00816234" w:rsidRPr="00402BB1">
        <w:t xml:space="preserve"> </w:t>
      </w:r>
      <w:r w:rsidRPr="00402BB1">
        <w:t>you</w:t>
      </w:r>
      <w:r w:rsidR="00BE6496" w:rsidRPr="00402BB1">
        <w:t xml:space="preserve"> are prompted to </w:t>
      </w:r>
      <w:r w:rsidR="00BE6496" w:rsidRPr="00402BB1">
        <w:rPr>
          <w:i/>
        </w:rPr>
        <w:t>Accept?</w:t>
      </w:r>
      <w:r w:rsidR="00816234" w:rsidRPr="00402BB1">
        <w:rPr>
          <w:i/>
        </w:rPr>
        <w:t xml:space="preserve"> </w:t>
      </w:r>
      <w:r w:rsidR="00816234" w:rsidRPr="00402BB1">
        <w:t>and</w:t>
      </w:r>
      <w:r w:rsidR="00BE6496" w:rsidRPr="00402BB1">
        <w:rPr>
          <w:i/>
        </w:rPr>
        <w:t xml:space="preserve"> Send to LIS?</w:t>
      </w:r>
      <w:r w:rsidR="0019580C" w:rsidRPr="00402BB1">
        <w:rPr>
          <w:i/>
        </w:rPr>
        <w:t xml:space="preserve"> Select </w:t>
      </w:r>
      <w:r w:rsidR="009A7C4F" w:rsidRPr="00402BB1">
        <w:rPr>
          <w:i/>
        </w:rPr>
        <w:t>‘</w:t>
      </w:r>
      <w:r w:rsidR="0019580C" w:rsidRPr="00402BB1">
        <w:t>OK</w:t>
      </w:r>
      <w:r w:rsidR="009A7C4F" w:rsidRPr="00402BB1">
        <w:t>’</w:t>
      </w:r>
      <w:r w:rsidR="000F0108" w:rsidRPr="00402BB1">
        <w:t xml:space="preserve"> by pressing [Enter]</w:t>
      </w:r>
    </w:p>
    <w:p w:rsidR="001041E3" w:rsidRDefault="0019580C" w:rsidP="001041E3">
      <w:pPr>
        <w:pStyle w:val="ListParagraph"/>
        <w:numPr>
          <w:ilvl w:val="0"/>
          <w:numId w:val="32"/>
        </w:numPr>
        <w:rPr>
          <w:i/>
          <w:highlight w:val="cyan"/>
        </w:rPr>
      </w:pPr>
      <w:r w:rsidRPr="00F5388F">
        <w:rPr>
          <w:i/>
          <w:highlight w:val="cyan"/>
        </w:rPr>
        <w:t>Results are now final and can be viewed in ULTRA</w:t>
      </w:r>
      <w:r w:rsidR="00F5388F" w:rsidRPr="00F5388F">
        <w:rPr>
          <w:i/>
          <w:highlight w:val="cyan"/>
        </w:rPr>
        <w:t xml:space="preserve">. F11 all requests to ensure that report is final. </w:t>
      </w:r>
    </w:p>
    <w:p w:rsidR="001041E3" w:rsidRDefault="001041E3" w:rsidP="001041E3">
      <w:pPr>
        <w:pStyle w:val="ListParagraph"/>
        <w:ind w:left="1125"/>
        <w:rPr>
          <w:i/>
          <w:highlight w:val="cyan"/>
        </w:rPr>
      </w:pPr>
    </w:p>
    <w:p w:rsidR="001041E3" w:rsidRPr="001041E3" w:rsidRDefault="00E467ED" w:rsidP="001041E3">
      <w:pPr>
        <w:pStyle w:val="ListParagraph"/>
        <w:numPr>
          <w:ilvl w:val="0"/>
          <w:numId w:val="32"/>
        </w:numPr>
        <w:rPr>
          <w:i/>
          <w:highlight w:val="cyan"/>
        </w:rPr>
      </w:pPr>
      <w:r w:rsidRPr="001041E3">
        <w:rPr>
          <w:i/>
          <w:highlight w:val="cyan"/>
        </w:rPr>
        <w:lastRenderedPageBreak/>
        <w:t>Late lists should be completed</w:t>
      </w:r>
      <w:r w:rsidR="001041E3" w:rsidRPr="001041E3">
        <w:rPr>
          <w:i/>
          <w:highlight w:val="cyan"/>
        </w:rPr>
        <w:t xml:space="preserve"> after eve</w:t>
      </w:r>
      <w:r w:rsidR="001041E3">
        <w:rPr>
          <w:i/>
          <w:highlight w:val="cyan"/>
        </w:rPr>
        <w:t xml:space="preserve">ry shift to ensure that there are </w:t>
      </w:r>
      <w:r w:rsidR="001041E3" w:rsidRPr="001041E3">
        <w:rPr>
          <w:i/>
          <w:highlight w:val="cyan"/>
        </w:rPr>
        <w:t xml:space="preserve"> no outstanding/incomplete </w:t>
      </w:r>
      <w:r w:rsidR="001041E3">
        <w:rPr>
          <w:i/>
          <w:highlight w:val="cyan"/>
        </w:rPr>
        <w:t xml:space="preserve"> orders. I</w:t>
      </w:r>
      <w:r w:rsidR="001041E3" w:rsidRPr="001041E3">
        <w:rPr>
          <w:i/>
          <w:highlight w:val="cyan"/>
        </w:rPr>
        <w:t xml:space="preserve">n Ultra from main menu: </w:t>
      </w:r>
    </w:p>
    <w:p w:rsidR="001041E3" w:rsidRDefault="00E467ED" w:rsidP="001041E3">
      <w:pPr>
        <w:pStyle w:val="ListParagraph"/>
        <w:ind w:left="1125"/>
        <w:rPr>
          <w:i/>
          <w:highlight w:val="cyan"/>
        </w:rPr>
      </w:pPr>
      <w:r>
        <w:rPr>
          <w:i/>
          <w:highlight w:val="cyan"/>
        </w:rPr>
        <w:t xml:space="preserve"> [L] </w:t>
      </w:r>
      <w:r w:rsidR="001041E3">
        <w:rPr>
          <w:i/>
          <w:highlight w:val="cyan"/>
        </w:rPr>
        <w:t>Outstanding/</w:t>
      </w:r>
      <w:r>
        <w:rPr>
          <w:i/>
          <w:highlight w:val="cyan"/>
        </w:rPr>
        <w:t>Late Lists,</w:t>
      </w:r>
      <w:r w:rsidR="001041E3">
        <w:rPr>
          <w:i/>
          <w:highlight w:val="cyan"/>
        </w:rPr>
        <w:t xml:space="preserve"> </w:t>
      </w:r>
    </w:p>
    <w:p w:rsidR="001041E3" w:rsidRDefault="001041E3" w:rsidP="001041E3">
      <w:pPr>
        <w:pStyle w:val="ListParagraph"/>
        <w:ind w:left="1125"/>
        <w:rPr>
          <w:i/>
          <w:highlight w:val="cyan"/>
        </w:rPr>
      </w:pPr>
      <w:r>
        <w:rPr>
          <w:i/>
          <w:highlight w:val="cyan"/>
        </w:rPr>
        <w:t xml:space="preserve">Lab-‘HDH’ </w:t>
      </w:r>
    </w:p>
    <w:p w:rsidR="001041E3" w:rsidRDefault="001041E3" w:rsidP="001041E3">
      <w:pPr>
        <w:pStyle w:val="ListParagraph"/>
        <w:ind w:left="1125"/>
        <w:rPr>
          <w:i/>
          <w:highlight w:val="cyan"/>
        </w:rPr>
      </w:pPr>
      <w:r>
        <w:rPr>
          <w:i/>
          <w:highlight w:val="cyan"/>
        </w:rPr>
        <w:t>Dept-‘TM’</w:t>
      </w:r>
    </w:p>
    <w:p w:rsidR="00E467ED" w:rsidRPr="00F5388F" w:rsidRDefault="001041E3" w:rsidP="001041E3">
      <w:pPr>
        <w:pStyle w:val="ListParagraph"/>
        <w:ind w:left="1125"/>
        <w:rPr>
          <w:i/>
          <w:highlight w:val="cyan"/>
        </w:rPr>
      </w:pPr>
      <w:r>
        <w:rPr>
          <w:i/>
          <w:highlight w:val="cyan"/>
        </w:rPr>
        <w:t xml:space="preserve">Panel(s)-‘/TM’, /TP’, /TD’, ‘/TC’ ,’/TR’. </w:t>
      </w:r>
      <w:r w:rsidR="00E467ED">
        <w:rPr>
          <w:i/>
          <w:highlight w:val="cyan"/>
        </w:rPr>
        <w:t xml:space="preserve">  </w:t>
      </w:r>
      <w:r>
        <w:rPr>
          <w:i/>
          <w:highlight w:val="cyan"/>
        </w:rPr>
        <w:t>(each one entered separately)</w:t>
      </w:r>
    </w:p>
    <w:p w:rsidR="00256152" w:rsidRDefault="00256152" w:rsidP="00E7056B">
      <w:pPr>
        <w:rPr>
          <w:b/>
          <w:sz w:val="28"/>
          <w:szCs w:val="28"/>
          <w:u w:val="single"/>
        </w:rPr>
      </w:pPr>
    </w:p>
    <w:p w:rsidR="001041E3" w:rsidRDefault="001041E3" w:rsidP="00E7056B">
      <w:pPr>
        <w:rPr>
          <w:b/>
          <w:sz w:val="28"/>
          <w:szCs w:val="28"/>
          <w:u w:val="single"/>
        </w:rPr>
      </w:pPr>
    </w:p>
    <w:p w:rsidR="001041E3" w:rsidRDefault="002303C0" w:rsidP="00E7056B">
      <w:pPr>
        <w:rPr>
          <w:b/>
          <w:sz w:val="28"/>
          <w:szCs w:val="28"/>
          <w:u w:val="single"/>
        </w:rPr>
      </w:pPr>
      <w:r w:rsidRPr="002303C0">
        <w:rPr>
          <w:noProof/>
        </w:rPr>
        <w:drawing>
          <wp:inline distT="0" distB="0" distL="0" distR="0" wp14:anchorId="70D56297" wp14:editId="45343058">
            <wp:extent cx="5943600" cy="2406963"/>
            <wp:effectExtent l="0" t="0" r="0" b="0"/>
            <wp:docPr id="11438" name="Picture 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406963"/>
                    </a:xfrm>
                    <a:prstGeom prst="rect">
                      <a:avLst/>
                    </a:prstGeom>
                    <a:noFill/>
                    <a:ln>
                      <a:noFill/>
                    </a:ln>
                  </pic:spPr>
                </pic:pic>
              </a:graphicData>
            </a:graphic>
          </wp:inline>
        </w:drawing>
      </w:r>
    </w:p>
    <w:p w:rsidR="001041E3" w:rsidRDefault="001041E3" w:rsidP="00E7056B">
      <w:pPr>
        <w:rPr>
          <w:b/>
          <w:sz w:val="28"/>
          <w:szCs w:val="28"/>
          <w:u w:val="single"/>
        </w:rPr>
      </w:pPr>
    </w:p>
    <w:p w:rsidR="001041E3" w:rsidRDefault="001041E3" w:rsidP="00E7056B">
      <w:pPr>
        <w:rPr>
          <w:b/>
          <w:sz w:val="28"/>
          <w:szCs w:val="28"/>
          <w:u w:val="single"/>
        </w:rPr>
      </w:pPr>
    </w:p>
    <w:p w:rsidR="001041E3" w:rsidRDefault="001041E3" w:rsidP="00E7056B">
      <w:pPr>
        <w:rPr>
          <w:b/>
          <w:sz w:val="28"/>
          <w:szCs w:val="28"/>
          <w:u w:val="single"/>
        </w:rPr>
      </w:pPr>
    </w:p>
    <w:p w:rsidR="001041E3" w:rsidRDefault="001041E3" w:rsidP="00E7056B">
      <w:pPr>
        <w:rPr>
          <w:b/>
          <w:sz w:val="28"/>
          <w:szCs w:val="28"/>
          <w:u w:val="single"/>
        </w:rPr>
      </w:pPr>
    </w:p>
    <w:p w:rsidR="001041E3" w:rsidRDefault="001041E3" w:rsidP="00E7056B">
      <w:pPr>
        <w:rPr>
          <w:b/>
          <w:sz w:val="28"/>
          <w:szCs w:val="28"/>
          <w:u w:val="single"/>
        </w:rPr>
      </w:pPr>
    </w:p>
    <w:p w:rsidR="001041E3" w:rsidRDefault="001041E3" w:rsidP="00E7056B">
      <w:pPr>
        <w:rPr>
          <w:b/>
          <w:sz w:val="28"/>
          <w:szCs w:val="28"/>
          <w:u w:val="single"/>
        </w:rPr>
      </w:pPr>
    </w:p>
    <w:p w:rsidR="00E7056B" w:rsidRPr="009A1A36" w:rsidRDefault="00E7056B" w:rsidP="00E7056B">
      <w:pPr>
        <w:rPr>
          <w:b/>
          <w:sz w:val="28"/>
          <w:szCs w:val="28"/>
          <w:u w:val="single"/>
        </w:rPr>
      </w:pPr>
      <w:r w:rsidRPr="009A1A36">
        <w:rPr>
          <w:b/>
          <w:sz w:val="28"/>
          <w:szCs w:val="28"/>
          <w:u w:val="single"/>
        </w:rPr>
        <w:lastRenderedPageBreak/>
        <w:t>ROUTINE</w:t>
      </w:r>
      <w:r w:rsidR="009A1A36" w:rsidRPr="009A1A36">
        <w:rPr>
          <w:b/>
          <w:sz w:val="28"/>
          <w:szCs w:val="28"/>
          <w:u w:val="single"/>
        </w:rPr>
        <w:t xml:space="preserve"> REPORTABLE</w:t>
      </w:r>
      <w:r w:rsidRPr="009A1A36">
        <w:rPr>
          <w:b/>
          <w:sz w:val="28"/>
          <w:szCs w:val="28"/>
          <w:u w:val="single"/>
        </w:rPr>
        <w:t xml:space="preserve"> PANELS</w:t>
      </w:r>
      <w:r w:rsidR="00E243A8" w:rsidRPr="009A1A36">
        <w:rPr>
          <w:b/>
          <w:sz w:val="28"/>
          <w:szCs w:val="28"/>
          <w:u w:val="single"/>
        </w:rPr>
        <w:t>:</w:t>
      </w:r>
    </w:p>
    <w:p w:rsidR="00E7056B" w:rsidRPr="00402BB1" w:rsidRDefault="00E7056B" w:rsidP="00E7056B">
      <w:pPr>
        <w:ind w:firstLine="720"/>
        <w:contextualSpacing/>
        <w:rPr>
          <w:sz w:val="28"/>
          <w:szCs w:val="28"/>
        </w:rPr>
      </w:pPr>
      <w:r w:rsidRPr="00402BB1">
        <w:rPr>
          <w:b/>
          <w:sz w:val="28"/>
          <w:szCs w:val="28"/>
        </w:rPr>
        <w:t>TAS (TYPE AND SCREEN)</w:t>
      </w:r>
    </w:p>
    <w:p w:rsidR="00E7056B" w:rsidRPr="00402BB1" w:rsidRDefault="00E7056B" w:rsidP="00AF7555">
      <w:pPr>
        <w:numPr>
          <w:ilvl w:val="0"/>
          <w:numId w:val="26"/>
        </w:numPr>
        <w:contextualSpacing/>
      </w:pPr>
      <w:r w:rsidRPr="00402BB1">
        <w:t>Cursor will default in the ABO grids. Type in the reaction, following the guidelines at the bottom of the form.</w:t>
      </w:r>
    </w:p>
    <w:p w:rsidR="00E7056B" w:rsidRPr="00402BB1" w:rsidRDefault="00942A55" w:rsidP="00AF7555">
      <w:pPr>
        <w:numPr>
          <w:ilvl w:val="0"/>
          <w:numId w:val="26"/>
        </w:numPr>
        <w:contextualSpacing/>
      </w:pPr>
      <w:r w:rsidRPr="00402BB1">
        <w:t>[</w:t>
      </w:r>
      <w:r w:rsidR="00E7056B" w:rsidRPr="00402BB1">
        <w:t>ENTER</w:t>
      </w:r>
      <w:r w:rsidRPr="00402BB1">
        <w:t>]</w:t>
      </w:r>
      <w:r w:rsidR="00E7056B" w:rsidRPr="00402BB1">
        <w:t xml:space="preserve"> between grids to move cursor along.</w:t>
      </w:r>
    </w:p>
    <w:p w:rsidR="00E7056B" w:rsidRPr="00402BB1" w:rsidRDefault="00E7056B" w:rsidP="00AF7555">
      <w:pPr>
        <w:numPr>
          <w:ilvl w:val="0"/>
          <w:numId w:val="26"/>
        </w:numPr>
        <w:contextualSpacing/>
      </w:pPr>
      <w:r w:rsidRPr="00402BB1">
        <w:t>The interpretation will populate if the interpretation is correct</w:t>
      </w:r>
    </w:p>
    <w:p w:rsidR="00E7056B" w:rsidRPr="00402BB1" w:rsidRDefault="00E7056B" w:rsidP="00AF7555">
      <w:pPr>
        <w:numPr>
          <w:ilvl w:val="0"/>
          <w:numId w:val="26"/>
        </w:numPr>
        <w:contextualSpacing/>
      </w:pPr>
      <w:r w:rsidRPr="00402BB1">
        <w:t xml:space="preserve">Enter reactions in the Screen MTS Gel grids, </w:t>
      </w:r>
      <w:r w:rsidR="00942A55" w:rsidRPr="00402BB1">
        <w:t>[</w:t>
      </w:r>
      <w:r w:rsidRPr="00402BB1">
        <w:t>enter</w:t>
      </w:r>
      <w:r w:rsidR="00942A55" w:rsidRPr="00402BB1">
        <w:t>]</w:t>
      </w:r>
      <w:r w:rsidRPr="00402BB1">
        <w:t xml:space="preserve"> between fields</w:t>
      </w:r>
      <w:r w:rsidR="00E642D0" w:rsidRPr="00402BB1">
        <w:t>. The Ab screen will interpret the results you entered</w:t>
      </w:r>
    </w:p>
    <w:p w:rsidR="00E7056B" w:rsidRPr="00402BB1" w:rsidRDefault="00942A55" w:rsidP="00AF7555">
      <w:pPr>
        <w:numPr>
          <w:ilvl w:val="0"/>
          <w:numId w:val="26"/>
        </w:numPr>
        <w:contextualSpacing/>
      </w:pPr>
      <w:r w:rsidRPr="00402BB1">
        <w:t>[</w:t>
      </w:r>
      <w:r w:rsidR="00E7056B" w:rsidRPr="00402BB1">
        <w:t>Tab</w:t>
      </w:r>
      <w:r w:rsidRPr="00402BB1">
        <w:t>]</w:t>
      </w:r>
      <w:r w:rsidR="00E7056B" w:rsidRPr="00402BB1">
        <w:t xml:space="preserve"> or </w:t>
      </w:r>
      <w:r w:rsidRPr="00402BB1">
        <w:t>[</w:t>
      </w:r>
      <w:r w:rsidR="00E7056B" w:rsidRPr="00402BB1">
        <w:t>enter</w:t>
      </w:r>
      <w:r w:rsidRPr="00402BB1">
        <w:t>]</w:t>
      </w:r>
      <w:r w:rsidR="00E7056B" w:rsidRPr="00402BB1">
        <w:t xml:space="preserve"> to the </w:t>
      </w:r>
      <w:r w:rsidR="00E7056B" w:rsidRPr="00402BB1">
        <w:rPr>
          <w:i/>
        </w:rPr>
        <w:t>vertical entry</w:t>
      </w:r>
      <w:r w:rsidR="00E7056B" w:rsidRPr="00402BB1">
        <w:t xml:space="preserve"> column entering through the fields.</w:t>
      </w:r>
      <w:r w:rsidR="00E7056B" w:rsidRPr="00402BB1">
        <w:tab/>
      </w:r>
    </w:p>
    <w:p w:rsidR="009F550E" w:rsidRPr="00402BB1" w:rsidRDefault="00A975D3" w:rsidP="00AF7555">
      <w:pPr>
        <w:numPr>
          <w:ilvl w:val="0"/>
          <w:numId w:val="26"/>
        </w:numPr>
        <w:contextualSpacing/>
      </w:pPr>
      <w:r w:rsidRPr="00402BB1">
        <w:t>**Tube testing will be performed under the ‘ABE’ panel</w:t>
      </w:r>
    </w:p>
    <w:p w:rsidR="00E7056B" w:rsidRPr="00402BB1" w:rsidRDefault="00E7056B" w:rsidP="00E7056B">
      <w:pPr>
        <w:ind w:firstLine="720"/>
      </w:pPr>
      <w:r w:rsidRPr="00402BB1">
        <w:rPr>
          <w:noProof/>
        </w:rPr>
        <w:drawing>
          <wp:inline distT="0" distB="0" distL="0" distR="0" wp14:anchorId="0D0A4BCF" wp14:editId="5F0AF8B9">
            <wp:extent cx="4006611" cy="2897011"/>
            <wp:effectExtent l="0" t="0" r="0" b="0"/>
            <wp:docPr id="11431" name="Picture 1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12091" cy="2900974"/>
                    </a:xfrm>
                    <a:prstGeom prst="rect">
                      <a:avLst/>
                    </a:prstGeom>
                  </pic:spPr>
                </pic:pic>
              </a:graphicData>
            </a:graphic>
          </wp:inline>
        </w:drawing>
      </w:r>
    </w:p>
    <w:p w:rsidR="00E7056B" w:rsidRPr="00402BB1" w:rsidRDefault="00E7056B" w:rsidP="00E7056B">
      <w:pPr>
        <w:ind w:left="2160"/>
        <w:contextualSpacing/>
      </w:pPr>
      <w:r w:rsidRPr="00402BB1">
        <w:rPr>
          <w:noProof/>
        </w:rPr>
        <w:drawing>
          <wp:inline distT="0" distB="0" distL="0" distR="0" wp14:anchorId="42F4B7B6" wp14:editId="4138872D">
            <wp:extent cx="1682750" cy="838200"/>
            <wp:effectExtent l="0" t="0" r="0" b="0"/>
            <wp:docPr id="11432" name="Picture 1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82750" cy="838200"/>
                    </a:xfrm>
                    <a:prstGeom prst="rect">
                      <a:avLst/>
                    </a:prstGeom>
                  </pic:spPr>
                </pic:pic>
              </a:graphicData>
            </a:graphic>
          </wp:inline>
        </w:drawing>
      </w:r>
    </w:p>
    <w:p w:rsidR="00E7056B" w:rsidRDefault="00E7056B" w:rsidP="00AF7555">
      <w:pPr>
        <w:numPr>
          <w:ilvl w:val="0"/>
          <w:numId w:val="27"/>
        </w:numPr>
        <w:contextualSpacing/>
      </w:pPr>
      <w:r w:rsidRPr="00402BB1">
        <w:t>If result cannot be interpreted a flag will be observed.</w:t>
      </w:r>
    </w:p>
    <w:p w:rsidR="009F2D74" w:rsidRDefault="009F2D74" w:rsidP="009F2D74">
      <w:pPr>
        <w:contextualSpacing/>
      </w:pPr>
    </w:p>
    <w:p w:rsidR="009F2D74" w:rsidRDefault="009F2D74" w:rsidP="009F2D74">
      <w:pPr>
        <w:contextualSpacing/>
      </w:pPr>
    </w:p>
    <w:p w:rsidR="009F2D74" w:rsidRPr="00402BB1" w:rsidRDefault="009F2D74" w:rsidP="009F2D74">
      <w:pPr>
        <w:contextualSpacing/>
      </w:pPr>
    </w:p>
    <w:p w:rsidR="00E7056B" w:rsidRPr="00402BB1" w:rsidRDefault="00E7056B" w:rsidP="00AF7555">
      <w:pPr>
        <w:numPr>
          <w:ilvl w:val="0"/>
          <w:numId w:val="27"/>
        </w:numPr>
        <w:contextualSpacing/>
      </w:pPr>
      <w:r w:rsidRPr="00402BB1">
        <w:lastRenderedPageBreak/>
        <w:t>If result does not match patient history:</w:t>
      </w:r>
    </w:p>
    <w:p w:rsidR="00E7056B" w:rsidRPr="00402BB1" w:rsidRDefault="00E7056B" w:rsidP="00E7056B">
      <w:pPr>
        <w:ind w:firstLine="720"/>
        <w:jc w:val="center"/>
      </w:pPr>
      <w:r w:rsidRPr="00402BB1">
        <w:rPr>
          <w:noProof/>
        </w:rPr>
        <w:drawing>
          <wp:inline distT="0" distB="0" distL="0" distR="0" wp14:anchorId="30A69CD2" wp14:editId="02DAE51B">
            <wp:extent cx="2851150" cy="1075906"/>
            <wp:effectExtent l="0" t="0" r="6350" b="0"/>
            <wp:docPr id="11433" name="Picture 1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53714" cy="1076874"/>
                    </a:xfrm>
                    <a:prstGeom prst="rect">
                      <a:avLst/>
                    </a:prstGeom>
                  </pic:spPr>
                </pic:pic>
              </a:graphicData>
            </a:graphic>
          </wp:inline>
        </w:drawing>
      </w:r>
    </w:p>
    <w:p w:rsidR="00E7056B" w:rsidRPr="00402BB1" w:rsidRDefault="00E7056B" w:rsidP="00AF7555">
      <w:pPr>
        <w:numPr>
          <w:ilvl w:val="0"/>
          <w:numId w:val="27"/>
        </w:numPr>
        <w:contextualSpacing/>
      </w:pPr>
      <w:r w:rsidRPr="00402BB1">
        <w:t>If screen is positive a prompt will appear to add the AID (Antibody Identification Panel)</w:t>
      </w:r>
      <w:r w:rsidRPr="00402BB1">
        <w:tab/>
      </w:r>
    </w:p>
    <w:p w:rsidR="00E7056B" w:rsidRDefault="00E7056B" w:rsidP="00E7056B">
      <w:pPr>
        <w:jc w:val="center"/>
      </w:pPr>
      <w:r w:rsidRPr="00402BB1">
        <w:rPr>
          <w:noProof/>
        </w:rPr>
        <w:drawing>
          <wp:inline distT="0" distB="0" distL="0" distR="0" wp14:anchorId="2293F4DB" wp14:editId="21254A4F">
            <wp:extent cx="2374900" cy="969814"/>
            <wp:effectExtent l="0" t="0" r="6350" b="1905"/>
            <wp:docPr id="11434" name="Picture 1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81150" cy="972366"/>
                    </a:xfrm>
                    <a:prstGeom prst="rect">
                      <a:avLst/>
                    </a:prstGeom>
                  </pic:spPr>
                </pic:pic>
              </a:graphicData>
            </a:graphic>
          </wp:inline>
        </w:drawing>
      </w:r>
    </w:p>
    <w:p w:rsidR="00525B2E" w:rsidRDefault="00525B2E" w:rsidP="00525B2E"/>
    <w:p w:rsidR="00525B2E" w:rsidRDefault="00525B2E" w:rsidP="00525B2E"/>
    <w:p w:rsidR="00525B2E" w:rsidRDefault="00525B2E" w:rsidP="00525B2E"/>
    <w:p w:rsidR="009F2D74" w:rsidRPr="00525B2E" w:rsidRDefault="00525B2E" w:rsidP="00525B2E">
      <w:pPr>
        <w:rPr>
          <w:sz w:val="28"/>
          <w:szCs w:val="28"/>
          <w:u w:val="single"/>
        </w:rPr>
      </w:pPr>
      <w:r w:rsidRPr="00525B2E">
        <w:rPr>
          <w:sz w:val="28"/>
          <w:szCs w:val="28"/>
          <w:u w:val="single"/>
        </w:rPr>
        <w:t>Additional notes:</w:t>
      </w:r>
    </w:p>
    <w:p w:rsidR="009F2D74" w:rsidRPr="00402BB1" w:rsidRDefault="009F2D74" w:rsidP="009F2D74">
      <w:r w:rsidRPr="00525B2E">
        <w:rPr>
          <w:b/>
        </w:rPr>
        <w:t xml:space="preserve">- </w:t>
      </w:r>
      <w:r w:rsidRPr="00525B2E">
        <w:rPr>
          <w:b/>
          <w:highlight w:val="cyan"/>
        </w:rPr>
        <w:t>To enter ABO and RH type only (screen is incubating)</w:t>
      </w:r>
      <w:r w:rsidRPr="00525B2E">
        <w:rPr>
          <w:highlight w:val="cyan"/>
        </w:rPr>
        <w:t>- TAB past the Antibody Screen boxes to the Vertical Column and Enter you</w:t>
      </w:r>
      <w:r w:rsidR="00525B2E" w:rsidRPr="00525B2E">
        <w:rPr>
          <w:highlight w:val="cyan"/>
        </w:rPr>
        <w:t>r</w:t>
      </w:r>
      <w:r w:rsidRPr="00525B2E">
        <w:rPr>
          <w:highlight w:val="cyan"/>
        </w:rPr>
        <w:t xml:space="preserve"> name for ‘Set up Tech’.  Leave the ‘Result Tech’ box empty.  The MLT reading the screen will enter their name here.  If it is a different MLT than who resulted the ABO/RH enter both MLT initials i.e. KST/CC</w:t>
      </w:r>
    </w:p>
    <w:p w:rsidR="002C20B8" w:rsidRPr="00536E8F" w:rsidRDefault="00E243A8" w:rsidP="00F04462">
      <w:pPr>
        <w:rPr>
          <w:sz w:val="24"/>
          <w:szCs w:val="24"/>
          <w:highlight w:val="cyan"/>
        </w:rPr>
      </w:pPr>
      <w:r>
        <w:rPr>
          <w:b/>
          <w:sz w:val="24"/>
          <w:szCs w:val="24"/>
        </w:rPr>
        <w:t>-</w:t>
      </w:r>
      <w:r w:rsidR="00571CC2" w:rsidRPr="00AE4679">
        <w:rPr>
          <w:b/>
          <w:sz w:val="24"/>
          <w:szCs w:val="24"/>
        </w:rPr>
        <w:t>*</w:t>
      </w:r>
      <w:r w:rsidR="00391A52" w:rsidRPr="00536E8F">
        <w:rPr>
          <w:b/>
          <w:sz w:val="24"/>
          <w:szCs w:val="24"/>
          <w:highlight w:val="cyan"/>
        </w:rPr>
        <w:t xml:space="preserve">If there are Historical </w:t>
      </w:r>
      <w:r w:rsidR="00571CC2" w:rsidRPr="00536E8F">
        <w:rPr>
          <w:b/>
          <w:sz w:val="24"/>
          <w:szCs w:val="24"/>
          <w:highlight w:val="cyan"/>
        </w:rPr>
        <w:t xml:space="preserve">Antibodies </w:t>
      </w:r>
      <w:r w:rsidR="00391A52" w:rsidRPr="00536E8F">
        <w:rPr>
          <w:b/>
          <w:sz w:val="24"/>
          <w:szCs w:val="24"/>
          <w:highlight w:val="cyan"/>
        </w:rPr>
        <w:t xml:space="preserve">on </w:t>
      </w:r>
      <w:r w:rsidR="0039375E" w:rsidRPr="00536E8F">
        <w:rPr>
          <w:b/>
          <w:sz w:val="24"/>
          <w:szCs w:val="24"/>
          <w:highlight w:val="cyan"/>
        </w:rPr>
        <w:t>File (</w:t>
      </w:r>
      <w:r w:rsidR="00391A52" w:rsidRPr="00536E8F">
        <w:rPr>
          <w:b/>
          <w:sz w:val="24"/>
          <w:szCs w:val="24"/>
          <w:highlight w:val="cyan"/>
        </w:rPr>
        <w:t>not reacting</w:t>
      </w:r>
      <w:r w:rsidR="00272076" w:rsidRPr="00536E8F">
        <w:rPr>
          <w:b/>
          <w:sz w:val="24"/>
          <w:szCs w:val="24"/>
          <w:highlight w:val="cyan"/>
        </w:rPr>
        <w:t xml:space="preserve">) </w:t>
      </w:r>
      <w:r w:rsidR="00272076" w:rsidRPr="00536E8F">
        <w:rPr>
          <w:sz w:val="24"/>
          <w:szCs w:val="24"/>
          <w:highlight w:val="cyan"/>
        </w:rPr>
        <w:t>-</w:t>
      </w:r>
      <w:r w:rsidR="00571CC2" w:rsidRPr="00536E8F">
        <w:rPr>
          <w:sz w:val="24"/>
          <w:szCs w:val="24"/>
          <w:highlight w:val="cyan"/>
        </w:rPr>
        <w:t xml:space="preserve"> Free text the comment “HISTORY OF ANTI-K” with `&lt; at the </w:t>
      </w:r>
      <w:r w:rsidR="00272076" w:rsidRPr="00536E8F">
        <w:rPr>
          <w:sz w:val="24"/>
          <w:szCs w:val="24"/>
          <w:highlight w:val="cyan"/>
        </w:rPr>
        <w:t>end in</w:t>
      </w:r>
      <w:r w:rsidR="00571CC2" w:rsidRPr="00536E8F">
        <w:rPr>
          <w:sz w:val="24"/>
          <w:szCs w:val="24"/>
          <w:highlight w:val="cyan"/>
        </w:rPr>
        <w:t xml:space="preserve"> the Vertical reportable comment section of the TAS panel. </w:t>
      </w:r>
    </w:p>
    <w:p w:rsidR="00272076" w:rsidRPr="00525B2E" w:rsidRDefault="00E243A8" w:rsidP="00272076">
      <w:pPr>
        <w:rPr>
          <w:b/>
          <w:sz w:val="24"/>
          <w:szCs w:val="24"/>
          <w:highlight w:val="cyan"/>
        </w:rPr>
      </w:pPr>
      <w:r w:rsidRPr="00536E8F">
        <w:rPr>
          <w:b/>
          <w:sz w:val="24"/>
          <w:szCs w:val="24"/>
          <w:highlight w:val="cyan"/>
        </w:rPr>
        <w:t>-</w:t>
      </w:r>
      <w:r w:rsidR="00AE4679" w:rsidRPr="00536E8F">
        <w:rPr>
          <w:b/>
          <w:sz w:val="24"/>
          <w:szCs w:val="24"/>
          <w:highlight w:val="cyan"/>
        </w:rPr>
        <w:t>* Any discrepancy with either the ABO or Screen should have the interpretation changed to reflect the resolved discrepancy result in the TAS however l</w:t>
      </w:r>
      <w:r w:rsidR="00525B2E">
        <w:rPr>
          <w:b/>
          <w:sz w:val="24"/>
          <w:szCs w:val="24"/>
          <w:highlight w:val="cyan"/>
        </w:rPr>
        <w:t xml:space="preserve">eaving the original reactions. </w:t>
      </w:r>
      <w:r w:rsidR="00272076" w:rsidRPr="00536E8F">
        <w:rPr>
          <w:highlight w:val="cyan"/>
        </w:rPr>
        <w:t>Example:</w:t>
      </w:r>
      <w:r w:rsidRPr="00536E8F">
        <w:rPr>
          <w:highlight w:val="cyan"/>
        </w:rPr>
        <w:t xml:space="preserve"> </w:t>
      </w:r>
      <w:r w:rsidR="00272076" w:rsidRPr="00536E8F">
        <w:rPr>
          <w:b/>
          <w:bCs/>
          <w:highlight w:val="cyan"/>
          <w:u w:val="single"/>
        </w:rPr>
        <w:t>ABO/RH discrep</w:t>
      </w:r>
      <w:r w:rsidR="00272076" w:rsidRPr="00536E8F">
        <w:rPr>
          <w:highlight w:val="cyan"/>
        </w:rPr>
        <w:t xml:space="preserve">- once resolving in the discrepancy panels- change the interpretation of the ABO/RH to match that of your ‘resolved’ blood type but leave the actual reactions you originally got.  </w:t>
      </w:r>
    </w:p>
    <w:p w:rsidR="009F2D74" w:rsidRDefault="009F2D74" w:rsidP="00272076">
      <w:pPr>
        <w:rPr>
          <w:b/>
          <w:bCs/>
          <w:highlight w:val="cyan"/>
          <w:u w:val="single"/>
        </w:rPr>
      </w:pPr>
    </w:p>
    <w:p w:rsidR="00E243A8" w:rsidRPr="00536E8F" w:rsidRDefault="00525B2E" w:rsidP="00272076">
      <w:pPr>
        <w:rPr>
          <w:highlight w:val="cyan"/>
        </w:rPr>
      </w:pPr>
      <w:r>
        <w:rPr>
          <w:b/>
          <w:bCs/>
          <w:highlight w:val="cyan"/>
          <w:u w:val="single"/>
        </w:rPr>
        <w:lastRenderedPageBreak/>
        <w:t>-</w:t>
      </w:r>
      <w:r w:rsidR="00272076" w:rsidRPr="00536E8F">
        <w:rPr>
          <w:b/>
          <w:bCs/>
          <w:highlight w:val="cyan"/>
          <w:u w:val="single"/>
        </w:rPr>
        <w:t>TAS- positive in MTS but repeated in tube and found to be negative</w:t>
      </w:r>
      <w:r w:rsidR="00272076" w:rsidRPr="00536E8F">
        <w:rPr>
          <w:highlight w:val="cyan"/>
        </w:rPr>
        <w:t>- leave the original TAS results as SCI 4+ SCII 4+ but change the interpretation to say ‘N’ which will interpret  as ‘no clinically significant antibodies detected’ on the report.</w:t>
      </w:r>
    </w:p>
    <w:p w:rsidR="00272076" w:rsidRPr="00536E8F" w:rsidRDefault="00272076" w:rsidP="00272076">
      <w:pPr>
        <w:rPr>
          <w:highlight w:val="cyan"/>
        </w:rPr>
      </w:pPr>
      <w:r w:rsidRPr="00536E8F">
        <w:rPr>
          <w:highlight w:val="cyan"/>
        </w:rPr>
        <w:t>This way the correct interpretations will be printed on the reports to the floors.</w:t>
      </w:r>
    </w:p>
    <w:p w:rsidR="00E243A8" w:rsidRDefault="00E243A8" w:rsidP="00272076">
      <w:r w:rsidRPr="00536E8F">
        <w:rPr>
          <w:b/>
          <w:highlight w:val="cyan"/>
        </w:rPr>
        <w:t xml:space="preserve">-*[U] Unable to Interpret </w:t>
      </w:r>
      <w:r w:rsidRPr="00536E8F">
        <w:rPr>
          <w:highlight w:val="cyan"/>
        </w:rPr>
        <w:t>is an option for ABO Interpretations. Two pop ups will appear; answer NO to both.</w:t>
      </w:r>
    </w:p>
    <w:p w:rsidR="00E243A8" w:rsidRPr="00EC46DE" w:rsidRDefault="00EC46DE" w:rsidP="00272076">
      <w:r>
        <w:t>-</w:t>
      </w:r>
      <w:r>
        <w:rPr>
          <w:b/>
        </w:rPr>
        <w:t>*</w:t>
      </w:r>
      <w:r w:rsidRPr="00536E8F">
        <w:rPr>
          <w:b/>
          <w:highlight w:val="cyan"/>
        </w:rPr>
        <w:t xml:space="preserve">Previous NSR screens now with negative screen: </w:t>
      </w:r>
      <w:r w:rsidRPr="00536E8F">
        <w:rPr>
          <w:highlight w:val="cyan"/>
        </w:rPr>
        <w:t>Remove the NSR as an antibody and indicate in Tracking under ‘K’ Clinical comments</w:t>
      </w:r>
      <w:r w:rsidR="001D4C8C" w:rsidRPr="00536E8F">
        <w:rPr>
          <w:highlight w:val="cyan"/>
        </w:rPr>
        <w:t xml:space="preserve"> that the patient had a previous NSR on specified date. The ‘POS SCREEN’ box will permanently say YES due to the NSR but the ‘</w:t>
      </w:r>
      <w:proofErr w:type="spellStart"/>
      <w:r w:rsidR="001D4C8C" w:rsidRPr="00536E8F">
        <w:rPr>
          <w:highlight w:val="cyan"/>
        </w:rPr>
        <w:t>K’comments</w:t>
      </w:r>
      <w:proofErr w:type="spellEnd"/>
      <w:r w:rsidR="001D4C8C" w:rsidRPr="00536E8F">
        <w:rPr>
          <w:highlight w:val="cyan"/>
        </w:rPr>
        <w:t xml:space="preserve"> will explain this.</w:t>
      </w:r>
      <w:r w:rsidR="001D4C8C">
        <w:t xml:space="preserve"> </w:t>
      </w:r>
      <w:r>
        <w:t xml:space="preserve"> </w:t>
      </w:r>
    </w:p>
    <w:p w:rsidR="009A1A36" w:rsidRDefault="009A1A36" w:rsidP="00F04462">
      <w:pPr>
        <w:rPr>
          <w:b/>
          <w:sz w:val="24"/>
          <w:szCs w:val="24"/>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525B2E" w:rsidRDefault="00525B2E" w:rsidP="00F04462">
      <w:pPr>
        <w:rPr>
          <w:b/>
          <w:sz w:val="28"/>
          <w:szCs w:val="28"/>
        </w:rPr>
      </w:pPr>
    </w:p>
    <w:p w:rsidR="00E7056B" w:rsidRPr="00402BB1" w:rsidRDefault="00E7056B" w:rsidP="00F04462">
      <w:pPr>
        <w:rPr>
          <w:b/>
        </w:rPr>
      </w:pPr>
      <w:r w:rsidRPr="00402BB1">
        <w:rPr>
          <w:b/>
          <w:sz w:val="28"/>
          <w:szCs w:val="28"/>
        </w:rPr>
        <w:lastRenderedPageBreak/>
        <w:t>AID (ANTIBODY IDENTIFICATION PANEL):</w:t>
      </w:r>
      <w:r w:rsidRPr="00402BB1">
        <w:rPr>
          <w:b/>
        </w:rPr>
        <w:t xml:space="preserve"> </w:t>
      </w:r>
    </w:p>
    <w:p w:rsidR="0063542B" w:rsidRPr="00402BB1" w:rsidRDefault="0063542B" w:rsidP="0063542B">
      <w:r w:rsidRPr="00402BB1">
        <w:t>*DCT and Eluate results included</w:t>
      </w:r>
    </w:p>
    <w:p w:rsidR="00536E8F" w:rsidRDefault="00725FFD" w:rsidP="00725FFD">
      <w:pPr>
        <w:contextualSpacing/>
      </w:pPr>
      <w:r>
        <w:rPr>
          <w:noProof/>
        </w:rPr>
        <w:drawing>
          <wp:inline distT="0" distB="0" distL="0" distR="0" wp14:anchorId="49F88A87" wp14:editId="67D24687">
            <wp:extent cx="4404220" cy="3333750"/>
            <wp:effectExtent l="0" t="0" r="0" b="0"/>
            <wp:docPr id="11466" name="Picture 1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07470" cy="3336210"/>
                    </a:xfrm>
                    <a:prstGeom prst="rect">
                      <a:avLst/>
                    </a:prstGeom>
                  </pic:spPr>
                </pic:pic>
              </a:graphicData>
            </a:graphic>
          </wp:inline>
        </w:drawing>
      </w:r>
    </w:p>
    <w:p w:rsidR="00536E8F" w:rsidRDefault="00536E8F" w:rsidP="00E7056B">
      <w:pPr>
        <w:ind w:firstLine="720"/>
        <w:contextualSpacing/>
      </w:pPr>
    </w:p>
    <w:p w:rsidR="005454ED" w:rsidRPr="00402BB1" w:rsidRDefault="00E7056B" w:rsidP="005454ED">
      <w:pPr>
        <w:contextualSpacing/>
      </w:pPr>
      <w:r w:rsidRPr="00402BB1">
        <w:t>Antibody identification panels will b</w:t>
      </w:r>
      <w:r w:rsidR="00C20389">
        <w:t>e performed as current process.</w:t>
      </w:r>
    </w:p>
    <w:p w:rsidR="005454ED" w:rsidRPr="00402BB1" w:rsidRDefault="005454ED" w:rsidP="00AF7555">
      <w:pPr>
        <w:numPr>
          <w:ilvl w:val="0"/>
          <w:numId w:val="27"/>
        </w:numPr>
        <w:contextualSpacing/>
      </w:pPr>
      <w:r w:rsidRPr="00402BB1">
        <w:t>The AID panel includes your DAT results, if an elution is required (Y/N), and the ID of the antibody investigated.</w:t>
      </w:r>
    </w:p>
    <w:p w:rsidR="005454ED" w:rsidRPr="00402BB1" w:rsidRDefault="005454ED" w:rsidP="00AF7555">
      <w:pPr>
        <w:numPr>
          <w:ilvl w:val="0"/>
          <w:numId w:val="27"/>
        </w:numPr>
        <w:contextualSpacing/>
      </w:pPr>
      <w:r w:rsidRPr="00402BB1">
        <w:t>Enter your Mono/poly DAT results by pressing [ENTER] between grids to move cursor along</w:t>
      </w:r>
      <w:r w:rsidR="003D34ED" w:rsidRPr="00402BB1">
        <w:t xml:space="preserve"> (result options are located in the small ‘master form’ at the bottom of the screen. ie: 4+, 3+, MF, </w:t>
      </w:r>
      <w:proofErr w:type="spellStart"/>
      <w:r w:rsidR="003D34ED" w:rsidRPr="00402BB1">
        <w:t>wk</w:t>
      </w:r>
      <w:proofErr w:type="spellEnd"/>
      <w:r w:rsidR="003D34ED" w:rsidRPr="00402BB1">
        <w:t>)</w:t>
      </w:r>
    </w:p>
    <w:p w:rsidR="003D34ED" w:rsidRPr="00402BB1" w:rsidRDefault="003D34ED" w:rsidP="00AF7555">
      <w:pPr>
        <w:numPr>
          <w:ilvl w:val="0"/>
          <w:numId w:val="27"/>
        </w:numPr>
        <w:tabs>
          <w:tab w:val="left" w:pos="1080"/>
        </w:tabs>
        <w:contextualSpacing/>
      </w:pPr>
      <w:r w:rsidRPr="00402BB1">
        <w:t>Slash</w:t>
      </w:r>
      <w:r w:rsidR="00725FFD">
        <w:t xml:space="preserve"> (/)</w:t>
      </w:r>
      <w:r w:rsidRPr="00402BB1">
        <w:t xml:space="preserve"> for Not tested</w:t>
      </w:r>
    </w:p>
    <w:p w:rsidR="00725FFD" w:rsidRDefault="005454ED" w:rsidP="00AF7555">
      <w:pPr>
        <w:numPr>
          <w:ilvl w:val="0"/>
          <w:numId w:val="27"/>
        </w:numPr>
        <w:contextualSpacing/>
      </w:pPr>
      <w:r w:rsidRPr="00402BB1">
        <w:t>The DAT will interpret based on your results</w:t>
      </w:r>
    </w:p>
    <w:p w:rsidR="009F550E" w:rsidRPr="00402BB1" w:rsidRDefault="009F550E" w:rsidP="00725FFD">
      <w:pPr>
        <w:contextualSpacing/>
      </w:pPr>
    </w:p>
    <w:p w:rsidR="009F550E" w:rsidRPr="00402BB1" w:rsidRDefault="009F550E" w:rsidP="009F550E">
      <w:pPr>
        <w:contextualSpacing/>
      </w:pPr>
    </w:p>
    <w:p w:rsidR="007134BF" w:rsidRPr="00402BB1" w:rsidRDefault="007134BF" w:rsidP="0092302F">
      <w:pPr>
        <w:contextualSpacing/>
      </w:pPr>
    </w:p>
    <w:p w:rsidR="00885249" w:rsidRDefault="00885249" w:rsidP="00885249">
      <w:pPr>
        <w:contextualSpacing/>
      </w:pPr>
    </w:p>
    <w:p w:rsidR="002A143F" w:rsidRDefault="00942254" w:rsidP="00AF7555">
      <w:pPr>
        <w:pStyle w:val="ListParagraph"/>
        <w:numPr>
          <w:ilvl w:val="0"/>
          <w:numId w:val="27"/>
        </w:numPr>
      </w:pPr>
      <w:r>
        <w:rPr>
          <w:noProof/>
        </w:rPr>
        <w:lastRenderedPageBreak/>
        <mc:AlternateContent>
          <mc:Choice Requires="wps">
            <w:drawing>
              <wp:anchor distT="0" distB="0" distL="114300" distR="114300" simplePos="0" relativeHeight="251901952" behindDoc="0" locked="0" layoutInCell="1" allowOverlap="1" wp14:anchorId="268FC4B5" wp14:editId="747A21C0">
                <wp:simplePos x="0" y="0"/>
                <wp:positionH relativeFrom="column">
                  <wp:posOffset>1417541</wp:posOffset>
                </wp:positionH>
                <wp:positionV relativeFrom="paragraph">
                  <wp:posOffset>123466</wp:posOffset>
                </wp:positionV>
                <wp:extent cx="861392" cy="2835965"/>
                <wp:effectExtent l="0" t="0" r="72390" b="59690"/>
                <wp:wrapNone/>
                <wp:docPr id="83" name="Straight Arrow Connector 83"/>
                <wp:cNvGraphicFramePr/>
                <a:graphic xmlns:a="http://schemas.openxmlformats.org/drawingml/2006/main">
                  <a:graphicData uri="http://schemas.microsoft.com/office/word/2010/wordprocessingShape">
                    <wps:wsp>
                      <wps:cNvCnPr/>
                      <wps:spPr>
                        <a:xfrm>
                          <a:off x="0" y="0"/>
                          <a:ext cx="861392" cy="28359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 o:spid="_x0000_s1026" type="#_x0000_t32" style="position:absolute;margin-left:111.6pt;margin-top:9.7pt;width:67.85pt;height:223.3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" strokecolor="red">
                <v:stroke endarrow="open"/>
              </v:shape>
            </w:pict>
          </mc:Fallback>
        </mc:AlternateContent>
      </w:r>
      <w:r w:rsidR="0038351D" w:rsidRPr="00402BB1">
        <w:t xml:space="preserve"> </w:t>
      </w:r>
      <w:r w:rsidR="00E731BA" w:rsidRPr="00885249">
        <w:rPr>
          <w:highlight w:val="yellow"/>
        </w:rPr>
        <w:t>[E</w:t>
      </w:r>
      <w:r w:rsidR="00885249">
        <w:rPr>
          <w:highlight w:val="yellow"/>
        </w:rPr>
        <w:t>nter] to ‘E</w:t>
      </w:r>
      <w:r w:rsidR="007134BF" w:rsidRPr="00885249">
        <w:rPr>
          <w:highlight w:val="yellow"/>
        </w:rPr>
        <w:t xml:space="preserve">lution’ </w:t>
      </w:r>
      <w:r w:rsidR="009A7C4F" w:rsidRPr="00885249">
        <w:rPr>
          <w:highlight w:val="yellow"/>
        </w:rPr>
        <w:t>field</w:t>
      </w:r>
      <w:r w:rsidR="002A143F" w:rsidRPr="00885249">
        <w:rPr>
          <w:highlight w:val="yellow"/>
        </w:rPr>
        <w:t xml:space="preserve">, </w:t>
      </w:r>
      <w:r w:rsidR="00885249">
        <w:rPr>
          <w:highlight w:val="yellow"/>
        </w:rPr>
        <w:t xml:space="preserve">slash </w:t>
      </w:r>
      <w:r w:rsidR="002A143F" w:rsidRPr="00885249">
        <w:rPr>
          <w:highlight w:val="yellow"/>
        </w:rPr>
        <w:t>‘/’ if not performed OR</w:t>
      </w:r>
      <w:r w:rsidR="00B254F2" w:rsidRPr="00885249">
        <w:rPr>
          <w:highlight w:val="yellow"/>
        </w:rPr>
        <w:t xml:space="preserve"> if performed </w:t>
      </w:r>
      <w:r w:rsidR="00B809C3" w:rsidRPr="00885249">
        <w:rPr>
          <w:b/>
          <w:highlight w:val="yellow"/>
        </w:rPr>
        <w:t>[F5</w:t>
      </w:r>
      <w:r w:rsidR="009A7C4F" w:rsidRPr="00885249">
        <w:rPr>
          <w:b/>
          <w:highlight w:val="yellow"/>
        </w:rPr>
        <w:t>]</w:t>
      </w:r>
      <w:r w:rsidR="00B254F2" w:rsidRPr="00885249">
        <w:rPr>
          <w:highlight w:val="yellow"/>
        </w:rPr>
        <w:t xml:space="preserve"> to open</w:t>
      </w:r>
      <w:r w:rsidR="00D135E1" w:rsidRPr="00885249">
        <w:rPr>
          <w:highlight w:val="yellow"/>
        </w:rPr>
        <w:t xml:space="preserve"> </w:t>
      </w:r>
      <w:r w:rsidR="00A642C7">
        <w:rPr>
          <w:highlight w:val="yellow"/>
        </w:rPr>
        <w:t xml:space="preserve">multiple result entry options </w:t>
      </w:r>
      <w:r w:rsidR="00D135E1" w:rsidRPr="00885249">
        <w:rPr>
          <w:highlight w:val="yellow"/>
        </w:rPr>
        <w:t xml:space="preserve">OR </w:t>
      </w:r>
      <w:r w:rsidR="009A7C4F" w:rsidRPr="00885249">
        <w:rPr>
          <w:highlight w:val="yellow"/>
        </w:rPr>
        <w:t xml:space="preserve"> </w:t>
      </w:r>
      <w:r w:rsidR="009A7C4F" w:rsidRPr="00885249">
        <w:rPr>
          <w:b/>
          <w:highlight w:val="yellow"/>
        </w:rPr>
        <w:t>[SHIFT]+[F8]</w:t>
      </w:r>
      <w:r w:rsidR="009A7C4F" w:rsidRPr="00885249">
        <w:rPr>
          <w:highlight w:val="yellow"/>
        </w:rPr>
        <w:t xml:space="preserve"> to open free text, </w:t>
      </w:r>
      <w:r w:rsidR="009A7C4F" w:rsidRPr="00885249">
        <w:rPr>
          <w:b/>
          <w:highlight w:val="yellow"/>
        </w:rPr>
        <w:t>[A]</w:t>
      </w:r>
      <w:r w:rsidR="009A7C4F" w:rsidRPr="00402BB1">
        <w:t xml:space="preserve"> to add, </w:t>
      </w:r>
      <w:r>
        <w:t>Free text</w:t>
      </w:r>
      <w:r w:rsidR="00B809C3" w:rsidRPr="00402BB1">
        <w:t xml:space="preserve"> resu</w:t>
      </w:r>
      <w:r w:rsidR="00D135E1">
        <w:t>lts (ie: Eluate shows Anti C specificity</w:t>
      </w:r>
      <w:r w:rsidR="009A7C4F" w:rsidRPr="00402BB1">
        <w:t>)</w:t>
      </w:r>
      <w:r w:rsidR="00D135E1" w:rsidRPr="00885249">
        <w:rPr>
          <w:highlight w:val="cyan"/>
        </w:rPr>
        <w:t xml:space="preserve"> as per current procedure verbiage)</w:t>
      </w:r>
      <w:r w:rsidR="009A7C4F" w:rsidRPr="00402BB1">
        <w:t xml:space="preserve">, </w:t>
      </w:r>
      <w:r w:rsidR="00B809C3" w:rsidRPr="00885249">
        <w:rPr>
          <w:b/>
        </w:rPr>
        <w:t xml:space="preserve">[F2], [F2] </w:t>
      </w:r>
      <w:r w:rsidR="00B809C3" w:rsidRPr="00402BB1">
        <w:t>to return to AID panel</w:t>
      </w:r>
      <w:r w:rsidR="00C71EF7">
        <w:t xml:space="preserve"> </w:t>
      </w:r>
    </w:p>
    <w:p w:rsidR="0092302F" w:rsidRDefault="00D135E1" w:rsidP="009A7C4F">
      <w:pPr>
        <w:ind w:left="2160"/>
        <w:contextualSpacing/>
      </w:pPr>
      <w:r>
        <w:rPr>
          <w:noProof/>
        </w:rPr>
        <w:drawing>
          <wp:anchor distT="0" distB="0" distL="114300" distR="114300" simplePos="0" relativeHeight="251898880" behindDoc="0" locked="0" layoutInCell="1" allowOverlap="1" wp14:anchorId="6BA12DC8" wp14:editId="216644F9">
            <wp:simplePos x="0" y="0"/>
            <wp:positionH relativeFrom="column">
              <wp:posOffset>-266065</wp:posOffset>
            </wp:positionH>
            <wp:positionV relativeFrom="paragraph">
              <wp:posOffset>79375</wp:posOffset>
            </wp:positionV>
            <wp:extent cx="4415155" cy="3330575"/>
            <wp:effectExtent l="0" t="0" r="4445" b="317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15155" cy="3330575"/>
                    </a:xfrm>
                    <a:prstGeom prst="rect">
                      <a:avLst/>
                    </a:prstGeom>
                  </pic:spPr>
                </pic:pic>
              </a:graphicData>
            </a:graphic>
            <wp14:sizeRelH relativeFrom="page">
              <wp14:pctWidth>0</wp14:pctWidth>
            </wp14:sizeRelH>
            <wp14:sizeRelV relativeFrom="page">
              <wp14:pctHeight>0</wp14:pctHeight>
            </wp14:sizeRelV>
          </wp:anchor>
        </w:drawing>
      </w:r>
    </w:p>
    <w:p w:rsidR="0092302F" w:rsidRDefault="0092302F" w:rsidP="009A7C4F">
      <w:pPr>
        <w:ind w:left="2160"/>
        <w:contextualSpacing/>
      </w:pPr>
    </w:p>
    <w:p w:rsidR="008130C2" w:rsidRPr="002664B0" w:rsidRDefault="00B53631" w:rsidP="00942254">
      <w:pPr>
        <w:rPr>
          <w:highlight w:val="cyan"/>
        </w:rPr>
      </w:pPr>
      <w:r>
        <w:rPr>
          <w:noProof/>
        </w:rPr>
        <mc:AlternateContent>
          <mc:Choice Requires="wps">
            <w:drawing>
              <wp:anchor distT="0" distB="0" distL="114300" distR="114300" simplePos="0" relativeHeight="251906048" behindDoc="0" locked="0" layoutInCell="1" allowOverlap="1">
                <wp:simplePos x="0" y="0"/>
                <wp:positionH relativeFrom="column">
                  <wp:posOffset>-3459452</wp:posOffset>
                </wp:positionH>
                <wp:positionV relativeFrom="paragraph">
                  <wp:posOffset>114714</wp:posOffset>
                </wp:positionV>
                <wp:extent cx="3458817" cy="2266122"/>
                <wp:effectExtent l="38100" t="0" r="27940" b="58420"/>
                <wp:wrapNone/>
                <wp:docPr id="88" name="Straight Arrow Connector 88"/>
                <wp:cNvGraphicFramePr/>
                <a:graphic xmlns:a="http://schemas.openxmlformats.org/drawingml/2006/main">
                  <a:graphicData uri="http://schemas.microsoft.com/office/word/2010/wordprocessingShape">
                    <wps:wsp>
                      <wps:cNvCnPr/>
                      <wps:spPr>
                        <a:xfrm flipH="1">
                          <a:off x="0" y="0"/>
                          <a:ext cx="3458817" cy="22661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8" o:spid="_x0000_s1026" type="#_x0000_t32" style="position:absolute;margin-left:-272.4pt;margin-top:9.05pt;width:272.35pt;height:178.45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" strokecolor="red">
                <v:stroke endarrow="open"/>
              </v:shape>
            </w:pict>
          </mc:Fallback>
        </mc:AlternateContent>
      </w:r>
      <w:r w:rsidR="008130C2">
        <w:t>-</w:t>
      </w:r>
      <w:r w:rsidR="00942254" w:rsidRPr="002664B0">
        <w:rPr>
          <w:highlight w:val="cyan"/>
        </w:rPr>
        <w:t xml:space="preserve">Eluate must also be entered in AID box. If the same antibody was identified already in the IAT, do not list it again.  </w:t>
      </w:r>
    </w:p>
    <w:p w:rsidR="00942254" w:rsidRPr="002664B0" w:rsidRDefault="00942254" w:rsidP="00942254">
      <w:pPr>
        <w:rPr>
          <w:highlight w:val="cyan"/>
        </w:rPr>
      </w:pPr>
      <w:r w:rsidRPr="002664B0">
        <w:rPr>
          <w:highlight w:val="cyan"/>
        </w:rPr>
        <w:t xml:space="preserve">i.e. </w:t>
      </w:r>
      <w:proofErr w:type="spellStart"/>
      <w:r w:rsidRPr="002664B0">
        <w:rPr>
          <w:highlight w:val="cyan"/>
        </w:rPr>
        <w:t>ID’d</w:t>
      </w:r>
      <w:proofErr w:type="spellEnd"/>
      <w:r w:rsidRPr="002664B0">
        <w:rPr>
          <w:highlight w:val="cyan"/>
        </w:rPr>
        <w:t xml:space="preserve"> anti E in both Eluate and IAT- only indicate the Anti E once and put the EL method on next line with only strength – Do not indicate anti E again for Eluate as it makes the report to the floor unclear. </w:t>
      </w:r>
    </w:p>
    <w:p w:rsidR="0092302F" w:rsidRPr="002664B0" w:rsidRDefault="0092302F" w:rsidP="009A7C4F">
      <w:pPr>
        <w:ind w:left="2160"/>
        <w:contextualSpacing/>
        <w:rPr>
          <w:highlight w:val="cyan"/>
        </w:rPr>
      </w:pPr>
    </w:p>
    <w:p w:rsidR="0092302F" w:rsidRPr="002664B0" w:rsidRDefault="0092302F" w:rsidP="009A7C4F">
      <w:pPr>
        <w:ind w:left="2160"/>
        <w:contextualSpacing/>
        <w:rPr>
          <w:highlight w:val="cyan"/>
        </w:rPr>
      </w:pPr>
    </w:p>
    <w:p w:rsidR="00E7056B" w:rsidRDefault="00E7056B" w:rsidP="00911B36">
      <w:r w:rsidRPr="00402BB1">
        <w:t xml:space="preserve">In the ANTIBODY field (add code for antibody if </w:t>
      </w:r>
      <w:r w:rsidR="00885249" w:rsidRPr="00402BB1">
        <w:t>known</w:t>
      </w:r>
      <w:r w:rsidRPr="00402BB1">
        <w:t xml:space="preserve"> or </w:t>
      </w:r>
      <w:r w:rsidR="00123BB0" w:rsidRPr="00911B36">
        <w:rPr>
          <w:b/>
        </w:rPr>
        <w:t>[</w:t>
      </w:r>
      <w:r w:rsidRPr="00911B36">
        <w:rPr>
          <w:b/>
        </w:rPr>
        <w:t>F5</w:t>
      </w:r>
      <w:r w:rsidR="00123BB0" w:rsidRPr="00911B36">
        <w:rPr>
          <w:b/>
        </w:rPr>
        <w:t>]</w:t>
      </w:r>
      <w:r w:rsidRPr="00402BB1">
        <w:t xml:space="preserve"> to bring up li</w:t>
      </w:r>
      <w:r w:rsidR="00637F33" w:rsidRPr="00402BB1">
        <w:t>st of antibodies to choose from)</w:t>
      </w:r>
    </w:p>
    <w:p w:rsidR="006A09BB" w:rsidRDefault="006A09BB" w:rsidP="00911B36">
      <w:r>
        <w:t>*</w:t>
      </w:r>
      <w:r w:rsidRPr="006A09BB">
        <w:rPr>
          <w:b/>
        </w:rPr>
        <w:t>Eluate screens</w:t>
      </w:r>
      <w:r>
        <w:t xml:space="preserve"> (including last wash) must have an </w:t>
      </w:r>
      <w:r w:rsidRPr="006A09BB">
        <w:rPr>
          <w:b/>
        </w:rPr>
        <w:t>RSC</w:t>
      </w:r>
      <w:r>
        <w:t xml:space="preserve"> panel added for each screen performed to collect workload units. In the comment section of the RSC panel free text what screen done ( Eluate screen or Last wash screen)</w:t>
      </w:r>
    </w:p>
    <w:p w:rsidR="00885249" w:rsidRDefault="00885249" w:rsidP="005D3DBD">
      <w:pPr>
        <w:tabs>
          <w:tab w:val="left" w:pos="1440"/>
          <w:tab w:val="left" w:pos="1620"/>
        </w:tabs>
        <w:ind w:left="375"/>
        <w:contextualSpacing/>
        <w:rPr>
          <w:b/>
          <w:sz w:val="24"/>
          <w:szCs w:val="24"/>
        </w:rPr>
      </w:pPr>
    </w:p>
    <w:p w:rsidR="00885249" w:rsidRDefault="00885249" w:rsidP="005D3DBD">
      <w:pPr>
        <w:tabs>
          <w:tab w:val="left" w:pos="1440"/>
          <w:tab w:val="left" w:pos="1620"/>
        </w:tabs>
        <w:ind w:left="375"/>
        <w:contextualSpacing/>
        <w:rPr>
          <w:b/>
          <w:sz w:val="24"/>
          <w:szCs w:val="24"/>
        </w:rPr>
      </w:pPr>
    </w:p>
    <w:p w:rsidR="00885249" w:rsidRDefault="00885249" w:rsidP="005D3DBD">
      <w:pPr>
        <w:tabs>
          <w:tab w:val="left" w:pos="1440"/>
          <w:tab w:val="left" w:pos="1620"/>
        </w:tabs>
        <w:ind w:left="375"/>
        <w:contextualSpacing/>
        <w:rPr>
          <w:b/>
          <w:sz w:val="24"/>
          <w:szCs w:val="24"/>
        </w:rPr>
      </w:pPr>
    </w:p>
    <w:p w:rsidR="00885249" w:rsidRDefault="00885249" w:rsidP="005D3DBD">
      <w:pPr>
        <w:tabs>
          <w:tab w:val="left" w:pos="1440"/>
          <w:tab w:val="left" w:pos="1620"/>
        </w:tabs>
        <w:ind w:left="375"/>
        <w:contextualSpacing/>
        <w:rPr>
          <w:b/>
          <w:sz w:val="24"/>
          <w:szCs w:val="24"/>
        </w:rPr>
      </w:pPr>
    </w:p>
    <w:p w:rsidR="00885249" w:rsidRDefault="00885249" w:rsidP="005D3DBD">
      <w:pPr>
        <w:tabs>
          <w:tab w:val="left" w:pos="1440"/>
          <w:tab w:val="left" w:pos="1620"/>
        </w:tabs>
        <w:ind w:left="375"/>
        <w:contextualSpacing/>
        <w:rPr>
          <w:b/>
          <w:sz w:val="24"/>
          <w:szCs w:val="24"/>
        </w:rPr>
      </w:pPr>
    </w:p>
    <w:p w:rsidR="006A09BB" w:rsidRDefault="006A09BB" w:rsidP="006A09BB">
      <w:pPr>
        <w:tabs>
          <w:tab w:val="left" w:pos="1440"/>
          <w:tab w:val="left" w:pos="1620"/>
        </w:tabs>
        <w:contextualSpacing/>
        <w:rPr>
          <w:b/>
          <w:sz w:val="24"/>
          <w:szCs w:val="24"/>
        </w:rPr>
      </w:pPr>
    </w:p>
    <w:p w:rsidR="005D3DBD" w:rsidRPr="00AF5F6E" w:rsidRDefault="005D3DBD" w:rsidP="006A09BB">
      <w:pPr>
        <w:tabs>
          <w:tab w:val="left" w:pos="1440"/>
          <w:tab w:val="left" w:pos="1620"/>
        </w:tabs>
        <w:contextualSpacing/>
        <w:rPr>
          <w:b/>
          <w:sz w:val="24"/>
          <w:szCs w:val="24"/>
        </w:rPr>
      </w:pPr>
      <w:r w:rsidRPr="00AF5F6E">
        <w:rPr>
          <w:b/>
          <w:sz w:val="24"/>
          <w:szCs w:val="24"/>
        </w:rPr>
        <w:lastRenderedPageBreak/>
        <w:t>Looking up antibodies in Library:</w:t>
      </w:r>
    </w:p>
    <w:p w:rsidR="005D3DBD" w:rsidRPr="00402BB1" w:rsidRDefault="005D3DBD" w:rsidP="005D3DBD">
      <w:pPr>
        <w:tabs>
          <w:tab w:val="left" w:pos="1440"/>
          <w:tab w:val="left" w:pos="1620"/>
        </w:tabs>
        <w:ind w:left="375"/>
        <w:contextualSpacing/>
      </w:pPr>
      <w:r w:rsidRPr="00AF5F6E">
        <w:rPr>
          <w:sz w:val="20"/>
          <w:szCs w:val="20"/>
        </w:rPr>
        <w:t>In ANTIBODY field</w:t>
      </w:r>
      <w:r w:rsidRPr="00402BB1">
        <w:t>: [F5] Zoom</w:t>
      </w:r>
    </w:p>
    <w:p w:rsidR="005D3DBD" w:rsidRPr="00402BB1" w:rsidRDefault="005D3DBD" w:rsidP="005D3DBD">
      <w:pPr>
        <w:tabs>
          <w:tab w:val="left" w:pos="1440"/>
          <w:tab w:val="left" w:pos="1620"/>
        </w:tabs>
        <w:ind w:left="375"/>
        <w:contextualSpacing/>
      </w:pPr>
    </w:p>
    <w:p w:rsidR="00AF5F6E" w:rsidRDefault="00AF5F6E" w:rsidP="00AF5F6E">
      <w:pPr>
        <w:tabs>
          <w:tab w:val="left" w:pos="1440"/>
          <w:tab w:val="left" w:pos="1620"/>
        </w:tabs>
        <w:spacing w:after="0" w:line="240" w:lineRule="auto"/>
        <w:ind w:left="1095"/>
        <w:contextualSpacing/>
      </w:pPr>
      <w:r>
        <w:rPr>
          <w:noProof/>
        </w:rPr>
        <w:drawing>
          <wp:inline distT="0" distB="0" distL="0" distR="0" wp14:anchorId="256B04C9">
            <wp:extent cx="2682240" cy="213995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2240" cy="2139950"/>
                    </a:xfrm>
                    <a:prstGeom prst="rect">
                      <a:avLst/>
                    </a:prstGeom>
                    <a:noFill/>
                  </pic:spPr>
                </pic:pic>
              </a:graphicData>
            </a:graphic>
          </wp:inline>
        </w:drawing>
      </w:r>
    </w:p>
    <w:p w:rsidR="00AF5F6E" w:rsidRDefault="00AF5F6E" w:rsidP="00AF5F6E">
      <w:pPr>
        <w:tabs>
          <w:tab w:val="left" w:pos="1440"/>
          <w:tab w:val="left" w:pos="1620"/>
        </w:tabs>
        <w:spacing w:after="0" w:line="240" w:lineRule="auto"/>
        <w:ind w:left="1095"/>
        <w:contextualSpacing/>
      </w:pPr>
    </w:p>
    <w:p w:rsidR="00AF5F6E" w:rsidRDefault="00AF5F6E" w:rsidP="00AF5F6E">
      <w:pPr>
        <w:tabs>
          <w:tab w:val="left" w:pos="1440"/>
          <w:tab w:val="left" w:pos="1620"/>
        </w:tabs>
        <w:spacing w:after="0" w:line="240" w:lineRule="auto"/>
        <w:ind w:left="1095"/>
        <w:contextualSpacing/>
      </w:pPr>
    </w:p>
    <w:p w:rsidR="005D3DBD" w:rsidRPr="00402BB1" w:rsidRDefault="005D3DBD" w:rsidP="00AF7555">
      <w:pPr>
        <w:numPr>
          <w:ilvl w:val="0"/>
          <w:numId w:val="31"/>
        </w:numPr>
        <w:tabs>
          <w:tab w:val="left" w:pos="1440"/>
          <w:tab w:val="left" w:pos="1620"/>
        </w:tabs>
        <w:spacing w:after="0" w:line="240" w:lineRule="auto"/>
        <w:contextualSpacing/>
      </w:pPr>
      <w:r w:rsidRPr="00402BB1">
        <w:t>Scroll to antibody and F2 back to select</w:t>
      </w:r>
      <w:r>
        <w:t xml:space="preserve"> </w:t>
      </w:r>
    </w:p>
    <w:p w:rsidR="005D3DBD" w:rsidRPr="00402BB1" w:rsidRDefault="005D3DBD" w:rsidP="00AF7555">
      <w:pPr>
        <w:numPr>
          <w:ilvl w:val="0"/>
          <w:numId w:val="31"/>
        </w:numPr>
        <w:tabs>
          <w:tab w:val="left" w:pos="1440"/>
          <w:tab w:val="left" w:pos="1620"/>
        </w:tabs>
        <w:spacing w:after="0" w:line="240" w:lineRule="auto"/>
        <w:contextualSpacing/>
      </w:pPr>
      <w:r w:rsidRPr="00402BB1">
        <w:t xml:space="preserve"> [Enter] to result Ab strength and test method</w:t>
      </w:r>
    </w:p>
    <w:p w:rsidR="00FC1068" w:rsidRPr="00402BB1" w:rsidRDefault="00FC1068" w:rsidP="00AF7555">
      <w:pPr>
        <w:numPr>
          <w:ilvl w:val="0"/>
          <w:numId w:val="27"/>
        </w:numPr>
        <w:contextualSpacing/>
      </w:pPr>
      <w:r w:rsidRPr="00402BB1">
        <w:t>Enter results of eluate (if performed) in the ‘antibody’ field and select ‘eluate’ as ‘method’</w:t>
      </w:r>
    </w:p>
    <w:p w:rsidR="0063542B" w:rsidRPr="00D0270A" w:rsidRDefault="0063542B" w:rsidP="00AF7555">
      <w:pPr>
        <w:numPr>
          <w:ilvl w:val="0"/>
          <w:numId w:val="27"/>
        </w:numPr>
        <w:contextualSpacing/>
        <w:rPr>
          <w:highlight w:val="cyan"/>
        </w:rPr>
      </w:pPr>
      <w:r w:rsidRPr="00D0270A">
        <w:rPr>
          <w:highlight w:val="cyan"/>
        </w:rPr>
        <w:t>*</w:t>
      </w:r>
      <w:r w:rsidRPr="00D0270A">
        <w:rPr>
          <w:highlight w:val="cyan"/>
          <w:u w:val="single"/>
        </w:rPr>
        <w:t>Only Indicate Antibody ID 1X under Ab field</w:t>
      </w:r>
      <w:r w:rsidR="00D0270A">
        <w:rPr>
          <w:highlight w:val="cyan"/>
          <w:u w:val="single"/>
        </w:rPr>
        <w:t xml:space="preserve"> if recovered by more than one method (screen and eluate)</w:t>
      </w:r>
      <w:r w:rsidR="005D3DBD">
        <w:rPr>
          <w:highlight w:val="cyan"/>
          <w:u w:val="single"/>
        </w:rPr>
        <w:t xml:space="preserve"> so the report is as follows:</w:t>
      </w:r>
    </w:p>
    <w:p w:rsidR="00CE4D24" w:rsidRDefault="00CE4D24" w:rsidP="0074350F">
      <w:pPr>
        <w:contextualSpacing/>
        <w:rPr>
          <w:noProof/>
        </w:rPr>
      </w:pPr>
      <w:r>
        <w:rPr>
          <w:noProof/>
        </w:rPr>
        <w:drawing>
          <wp:anchor distT="0" distB="0" distL="114300" distR="114300" simplePos="0" relativeHeight="251913216" behindDoc="0" locked="0" layoutInCell="1" allowOverlap="1" wp14:anchorId="6A7323D2" wp14:editId="5E3211D1">
            <wp:simplePos x="0" y="0"/>
            <wp:positionH relativeFrom="column">
              <wp:posOffset>1146175</wp:posOffset>
            </wp:positionH>
            <wp:positionV relativeFrom="paragraph">
              <wp:posOffset>88265</wp:posOffset>
            </wp:positionV>
            <wp:extent cx="2974340" cy="257746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1256" t="47241" r="51728" b="7748"/>
                    <a:stretch/>
                  </pic:blipFill>
                  <pic:spPr bwMode="auto">
                    <a:xfrm>
                      <a:off x="0" y="0"/>
                      <a:ext cx="2974340" cy="257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50F" w:rsidRPr="00402BB1" w:rsidRDefault="0074350F" w:rsidP="0074350F">
      <w:pPr>
        <w:contextualSpacing/>
        <w:rPr>
          <w:noProof/>
        </w:rPr>
      </w:pPr>
    </w:p>
    <w:p w:rsidR="0074350F" w:rsidRPr="00402BB1" w:rsidRDefault="0074350F" w:rsidP="0074350F">
      <w:pPr>
        <w:contextualSpacing/>
      </w:pPr>
    </w:p>
    <w:p w:rsidR="00F04462" w:rsidRPr="00402BB1" w:rsidRDefault="00F04462" w:rsidP="00F04462">
      <w:pPr>
        <w:tabs>
          <w:tab w:val="left" w:pos="1440"/>
          <w:tab w:val="left" w:pos="1620"/>
        </w:tabs>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74350F" w:rsidRPr="00402BB1" w:rsidRDefault="0074350F" w:rsidP="00E7056B">
      <w:pPr>
        <w:tabs>
          <w:tab w:val="left" w:pos="1440"/>
          <w:tab w:val="left" w:pos="1620"/>
        </w:tabs>
        <w:ind w:left="375"/>
        <w:contextualSpacing/>
      </w:pPr>
    </w:p>
    <w:p w:rsidR="0035519F" w:rsidRDefault="0035519F" w:rsidP="00E7056B">
      <w:pPr>
        <w:tabs>
          <w:tab w:val="left" w:pos="1440"/>
          <w:tab w:val="left" w:pos="1620"/>
        </w:tabs>
        <w:ind w:left="375"/>
        <w:contextualSpacing/>
        <w:rPr>
          <w:noProof/>
        </w:rPr>
      </w:pPr>
    </w:p>
    <w:p w:rsidR="0074350F" w:rsidRDefault="0074350F" w:rsidP="00E7056B">
      <w:pPr>
        <w:tabs>
          <w:tab w:val="left" w:pos="1440"/>
          <w:tab w:val="left" w:pos="1620"/>
        </w:tabs>
        <w:ind w:left="375"/>
        <w:contextualSpacing/>
      </w:pPr>
    </w:p>
    <w:p w:rsidR="00CE4D24" w:rsidRDefault="00CE4D24" w:rsidP="00CE4D24">
      <w:pPr>
        <w:contextualSpacing/>
      </w:pPr>
    </w:p>
    <w:p w:rsidR="00911B36" w:rsidRPr="00402BB1" w:rsidRDefault="00911B36" w:rsidP="00AF7555">
      <w:pPr>
        <w:pStyle w:val="ListParagraph"/>
        <w:numPr>
          <w:ilvl w:val="0"/>
          <w:numId w:val="76"/>
        </w:numPr>
      </w:pPr>
      <w:r w:rsidRPr="00402BB1">
        <w:t xml:space="preserve">[TAB] to </w:t>
      </w:r>
      <w:r w:rsidRPr="00CE4D24">
        <w:rPr>
          <w:b/>
        </w:rPr>
        <w:t>vertical column</w:t>
      </w:r>
      <w:r w:rsidRPr="00402BB1">
        <w:t xml:space="preserve"> where the workload units will be collected</w:t>
      </w:r>
      <w:r>
        <w:t xml:space="preserve"> for testing performed</w:t>
      </w:r>
    </w:p>
    <w:p w:rsidR="00911B36" w:rsidRDefault="00911B36" w:rsidP="00E7056B">
      <w:pPr>
        <w:tabs>
          <w:tab w:val="left" w:pos="1440"/>
          <w:tab w:val="left" w:pos="1620"/>
        </w:tabs>
        <w:ind w:left="375"/>
        <w:contextualSpacing/>
      </w:pPr>
    </w:p>
    <w:p w:rsidR="00D364BA" w:rsidRDefault="00D364BA" w:rsidP="00E7056B">
      <w:pPr>
        <w:tabs>
          <w:tab w:val="left" w:pos="1440"/>
          <w:tab w:val="left" w:pos="1620"/>
        </w:tabs>
        <w:ind w:left="375"/>
        <w:contextualSpacing/>
      </w:pPr>
    </w:p>
    <w:p w:rsidR="00D364BA" w:rsidRDefault="00D364BA" w:rsidP="00D364BA">
      <w:pPr>
        <w:contextualSpacing/>
        <w:jc w:val="both"/>
        <w:rPr>
          <w:highlight w:val="cyan"/>
        </w:rPr>
      </w:pPr>
      <w:r w:rsidRPr="00D364BA">
        <w:rPr>
          <w:b/>
          <w:highlight w:val="cyan"/>
        </w:rPr>
        <w:t>Comment box</w:t>
      </w:r>
      <w:r>
        <w:rPr>
          <w:highlight w:val="cyan"/>
        </w:rPr>
        <w:t>- available to free text comments</w:t>
      </w:r>
    </w:p>
    <w:p w:rsidR="00D364BA" w:rsidRDefault="00D364BA" w:rsidP="00D364BA">
      <w:pPr>
        <w:contextualSpacing/>
        <w:jc w:val="both"/>
        <w:rPr>
          <w:highlight w:val="cyan"/>
        </w:rPr>
      </w:pPr>
      <w:r w:rsidRPr="00A53289">
        <w:rPr>
          <w:b/>
          <w:highlight w:val="cyan"/>
        </w:rPr>
        <w:t>AID by Tube</w:t>
      </w:r>
      <w:r>
        <w:rPr>
          <w:highlight w:val="cyan"/>
        </w:rPr>
        <w:t xml:space="preserve">- indicate # of panels tested by tube </w:t>
      </w:r>
    </w:p>
    <w:p w:rsidR="00D364BA" w:rsidRDefault="00D364BA" w:rsidP="00D364BA">
      <w:pPr>
        <w:contextualSpacing/>
        <w:jc w:val="both"/>
        <w:rPr>
          <w:highlight w:val="cyan"/>
        </w:rPr>
      </w:pPr>
      <w:r w:rsidRPr="00A53289">
        <w:rPr>
          <w:b/>
          <w:highlight w:val="cyan"/>
        </w:rPr>
        <w:t>AID by Column</w:t>
      </w:r>
      <w:r>
        <w:rPr>
          <w:highlight w:val="cyan"/>
        </w:rPr>
        <w:t>- indicate # panels tested by MTS(GEL)</w:t>
      </w:r>
    </w:p>
    <w:p w:rsidR="00D364BA" w:rsidRDefault="00D364BA" w:rsidP="00D364BA">
      <w:pPr>
        <w:contextualSpacing/>
        <w:jc w:val="both"/>
        <w:rPr>
          <w:highlight w:val="cyan"/>
        </w:rPr>
      </w:pPr>
      <w:r w:rsidRPr="00A53289">
        <w:rPr>
          <w:b/>
          <w:highlight w:val="cyan"/>
        </w:rPr>
        <w:t>AID by Enzyme</w:t>
      </w:r>
      <w:r>
        <w:rPr>
          <w:highlight w:val="cyan"/>
        </w:rPr>
        <w:t>-indicate # panels tested with Enzyme</w:t>
      </w:r>
    </w:p>
    <w:p w:rsidR="00D364BA" w:rsidRPr="002664B0" w:rsidRDefault="00D364BA" w:rsidP="00D364BA">
      <w:pPr>
        <w:contextualSpacing/>
        <w:jc w:val="both"/>
        <w:rPr>
          <w:highlight w:val="cyan"/>
        </w:rPr>
      </w:pPr>
      <w:r w:rsidRPr="002664B0">
        <w:rPr>
          <w:b/>
          <w:highlight w:val="cyan"/>
        </w:rPr>
        <w:t>Multiple Antibody Count</w:t>
      </w:r>
      <w:r w:rsidRPr="002664B0">
        <w:rPr>
          <w:highlight w:val="cyan"/>
        </w:rPr>
        <w:t xml:space="preserve">- is the # of antibodies you had to identify. (so 2 if you </w:t>
      </w:r>
      <w:proofErr w:type="spellStart"/>
      <w:r w:rsidRPr="002664B0">
        <w:rPr>
          <w:highlight w:val="cyan"/>
        </w:rPr>
        <w:t>ID’d</w:t>
      </w:r>
      <w:proofErr w:type="spellEnd"/>
      <w:r w:rsidRPr="002664B0">
        <w:rPr>
          <w:highlight w:val="cyan"/>
        </w:rPr>
        <w:t xml:space="preserve"> in IAT and Eluate)</w:t>
      </w:r>
    </w:p>
    <w:p w:rsidR="00D364BA" w:rsidRPr="002664B0" w:rsidRDefault="00D364BA" w:rsidP="00D364BA">
      <w:pPr>
        <w:tabs>
          <w:tab w:val="left" w:pos="1440"/>
          <w:tab w:val="left" w:pos="1620"/>
        </w:tabs>
        <w:spacing w:after="0" w:line="240" w:lineRule="auto"/>
        <w:contextualSpacing/>
        <w:rPr>
          <w:highlight w:val="cyan"/>
        </w:rPr>
      </w:pPr>
      <w:r w:rsidRPr="002664B0">
        <w:rPr>
          <w:b/>
          <w:highlight w:val="cyan"/>
        </w:rPr>
        <w:t>Multiple Antibody times</w:t>
      </w:r>
      <w:r>
        <w:rPr>
          <w:highlight w:val="cyan"/>
        </w:rPr>
        <w:t>- A</w:t>
      </w:r>
      <w:r w:rsidRPr="009A4657">
        <w:rPr>
          <w:highlight w:val="cyan"/>
        </w:rPr>
        <w:t>dditional time may be documented in the vertical section for workload units when the time has EXCEEDED 30 MINS PER ANTIBODY PER METHOD.</w:t>
      </w:r>
      <w:r>
        <w:rPr>
          <w:highlight w:val="cyan"/>
        </w:rPr>
        <w:t xml:space="preserve"> </w:t>
      </w:r>
      <w:r w:rsidRPr="002664B0">
        <w:rPr>
          <w:highlight w:val="cyan"/>
        </w:rPr>
        <w:t xml:space="preserve">  (i.e. total time to ID AB= 1</w:t>
      </w:r>
      <w:r>
        <w:rPr>
          <w:highlight w:val="cyan"/>
        </w:rPr>
        <w:t>HR and x1</w:t>
      </w:r>
      <w:r w:rsidRPr="002664B0">
        <w:rPr>
          <w:highlight w:val="cyan"/>
        </w:rPr>
        <w:t xml:space="preserve"> AB identified-enter additional 30 mins here)</w:t>
      </w:r>
    </w:p>
    <w:p w:rsidR="00D364BA" w:rsidRPr="002664B0" w:rsidRDefault="00D364BA" w:rsidP="00D364BA">
      <w:pPr>
        <w:contextualSpacing/>
        <w:jc w:val="both"/>
        <w:rPr>
          <w:highlight w:val="cyan"/>
        </w:rPr>
      </w:pPr>
      <w:r w:rsidRPr="002664B0">
        <w:rPr>
          <w:b/>
          <w:highlight w:val="cyan"/>
        </w:rPr>
        <w:t xml:space="preserve">Total # of exclusion cells- </w:t>
      </w:r>
      <w:r w:rsidRPr="002664B0">
        <w:rPr>
          <w:highlight w:val="cyan"/>
        </w:rPr>
        <w:t xml:space="preserve">indicate # of extra cells tested here. </w:t>
      </w:r>
    </w:p>
    <w:p w:rsidR="00D364BA" w:rsidRPr="002664B0" w:rsidRDefault="00D364BA" w:rsidP="00D364BA">
      <w:pPr>
        <w:contextualSpacing/>
        <w:jc w:val="both"/>
        <w:rPr>
          <w:highlight w:val="cyan"/>
        </w:rPr>
      </w:pPr>
      <w:r w:rsidRPr="002664B0">
        <w:rPr>
          <w:highlight w:val="cyan"/>
        </w:rPr>
        <w:t xml:space="preserve">              </w:t>
      </w:r>
      <w:r w:rsidR="000A0B8B">
        <w:rPr>
          <w:highlight w:val="cyan"/>
        </w:rPr>
        <w:t xml:space="preserve">                             -</w:t>
      </w:r>
      <w:r w:rsidRPr="002664B0">
        <w:rPr>
          <w:highlight w:val="cyan"/>
        </w:rPr>
        <w:t xml:space="preserve">*If investigating a </w:t>
      </w:r>
      <w:r w:rsidRPr="002664B0">
        <w:rPr>
          <w:b/>
          <w:highlight w:val="cyan"/>
        </w:rPr>
        <w:t>low incidence antibody</w:t>
      </w:r>
      <w:r w:rsidR="007246E0">
        <w:rPr>
          <w:b/>
          <w:highlight w:val="cyan"/>
        </w:rPr>
        <w:t xml:space="preserve"> (previous</w:t>
      </w:r>
      <w:r w:rsidRPr="002664B0">
        <w:rPr>
          <w:b/>
          <w:highlight w:val="cyan"/>
        </w:rPr>
        <w:t xml:space="preserve"> history)</w:t>
      </w:r>
      <w:r w:rsidR="000A0B8B">
        <w:rPr>
          <w:highlight w:val="cyan"/>
        </w:rPr>
        <w:t>:</w:t>
      </w:r>
      <w:r w:rsidRPr="002664B0">
        <w:rPr>
          <w:highlight w:val="cyan"/>
        </w:rPr>
        <w:t xml:space="preserve"> can indicate here how many cells were set up for investigation.  Complete AID box with results. If no other testing required on the AID panel- slash ‘/’ through the DAT and Eluate panels to complete AID.</w:t>
      </w:r>
    </w:p>
    <w:p w:rsidR="00D364BA" w:rsidRPr="00402BB1" w:rsidRDefault="00D364BA" w:rsidP="00E7056B">
      <w:pPr>
        <w:tabs>
          <w:tab w:val="left" w:pos="1440"/>
          <w:tab w:val="left" w:pos="1620"/>
        </w:tabs>
        <w:ind w:left="375"/>
        <w:contextualSpacing/>
      </w:pPr>
    </w:p>
    <w:p w:rsidR="00E7056B" w:rsidRDefault="00AF5F6E" w:rsidP="00AF7555">
      <w:pPr>
        <w:numPr>
          <w:ilvl w:val="0"/>
          <w:numId w:val="31"/>
        </w:numPr>
        <w:tabs>
          <w:tab w:val="left" w:pos="1440"/>
          <w:tab w:val="left" w:pos="1620"/>
        </w:tabs>
        <w:spacing w:after="0" w:line="240" w:lineRule="auto"/>
        <w:contextualSpacing/>
      </w:pPr>
      <w:r w:rsidRPr="00402BB1">
        <w:t xml:space="preserve"> </w:t>
      </w:r>
      <w:r w:rsidR="00F054F1" w:rsidRPr="00402BB1">
        <w:t xml:space="preserve">[Enter] </w:t>
      </w:r>
      <w:r w:rsidR="003E1DE7" w:rsidRPr="00402BB1">
        <w:t>to complete work and send</w:t>
      </w:r>
      <w:r w:rsidR="00F054F1" w:rsidRPr="00402BB1">
        <w:t xml:space="preserve"> to LIS</w:t>
      </w:r>
    </w:p>
    <w:p w:rsidR="000A0B8B" w:rsidRPr="00402BB1" w:rsidRDefault="000A0B8B" w:rsidP="000A0B8B">
      <w:pPr>
        <w:tabs>
          <w:tab w:val="left" w:pos="1440"/>
          <w:tab w:val="left" w:pos="1620"/>
        </w:tabs>
        <w:spacing w:after="0" w:line="240" w:lineRule="auto"/>
        <w:ind w:left="1095"/>
        <w:contextualSpacing/>
      </w:pPr>
    </w:p>
    <w:p w:rsidR="00911B36" w:rsidRPr="00885249" w:rsidRDefault="00885249" w:rsidP="00885249">
      <w:r w:rsidRPr="00402BB1">
        <w:rPr>
          <w:noProof/>
        </w:rPr>
        <w:drawing>
          <wp:anchor distT="0" distB="0" distL="114300" distR="114300" simplePos="0" relativeHeight="251908096" behindDoc="1" locked="0" layoutInCell="1" allowOverlap="1" wp14:anchorId="2438D1E1" wp14:editId="32D85BBD">
            <wp:simplePos x="0" y="0"/>
            <wp:positionH relativeFrom="column">
              <wp:posOffset>1032510</wp:posOffset>
            </wp:positionH>
            <wp:positionV relativeFrom="paragraph">
              <wp:posOffset>610870</wp:posOffset>
            </wp:positionV>
            <wp:extent cx="3555365" cy="2541270"/>
            <wp:effectExtent l="0" t="0" r="698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55365" cy="2541270"/>
                    </a:xfrm>
                    <a:prstGeom prst="rect">
                      <a:avLst/>
                    </a:prstGeom>
                  </pic:spPr>
                </pic:pic>
              </a:graphicData>
            </a:graphic>
            <wp14:sizeRelH relativeFrom="page">
              <wp14:pctWidth>0</wp14:pctWidth>
            </wp14:sizeRelH>
            <wp14:sizeRelV relativeFrom="page">
              <wp14:pctHeight>0</wp14:pctHeight>
            </wp14:sizeRelV>
          </wp:anchor>
        </w:drawing>
      </w:r>
      <w:r w:rsidR="00911B36" w:rsidRPr="002664B0">
        <w:rPr>
          <w:noProof/>
          <w:highlight w:val="cyan"/>
        </w:rPr>
        <mc:AlternateContent>
          <mc:Choice Requires="wps">
            <w:drawing>
              <wp:anchor distT="0" distB="0" distL="114300" distR="114300" simplePos="0" relativeHeight="251911168" behindDoc="0" locked="0" layoutInCell="1" allowOverlap="1" wp14:anchorId="31442193" wp14:editId="1DC8DBEC">
                <wp:simplePos x="0" y="0"/>
                <wp:positionH relativeFrom="column">
                  <wp:posOffset>-2299887</wp:posOffset>
                </wp:positionH>
                <wp:positionV relativeFrom="paragraph">
                  <wp:posOffset>49668</wp:posOffset>
                </wp:positionV>
                <wp:extent cx="510209" cy="397565"/>
                <wp:effectExtent l="0" t="0" r="23495" b="21590"/>
                <wp:wrapNone/>
                <wp:docPr id="78" name="Oval 78"/>
                <wp:cNvGraphicFramePr/>
                <a:graphic xmlns:a="http://schemas.openxmlformats.org/drawingml/2006/main">
                  <a:graphicData uri="http://schemas.microsoft.com/office/word/2010/wordprocessingShape">
                    <wps:wsp>
                      <wps:cNvSpPr/>
                      <wps:spPr>
                        <a:xfrm>
                          <a:off x="0" y="0"/>
                          <a:ext cx="510209" cy="3975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81.1pt;margin-top:3.9pt;width:40.15pt;height:31.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" filled="f" strokecolor="red" strokeweight="2pt"/>
            </w:pict>
          </mc:Fallback>
        </mc:AlternateContent>
      </w:r>
      <w:r w:rsidR="00911B36">
        <w:rPr>
          <w:noProof/>
        </w:rPr>
        <mc:AlternateContent>
          <mc:Choice Requires="wps">
            <w:drawing>
              <wp:anchor distT="0" distB="0" distL="114300" distR="114300" simplePos="0" relativeHeight="251912192" behindDoc="0" locked="0" layoutInCell="1" allowOverlap="1" wp14:anchorId="3DA9A634" wp14:editId="3059FEF2">
                <wp:simplePos x="0" y="0"/>
                <wp:positionH relativeFrom="column">
                  <wp:posOffset>-4466618</wp:posOffset>
                </wp:positionH>
                <wp:positionV relativeFrom="paragraph">
                  <wp:posOffset>126834</wp:posOffset>
                </wp:positionV>
                <wp:extent cx="1152774" cy="192157"/>
                <wp:effectExtent l="0" t="0" r="28575" b="17780"/>
                <wp:wrapNone/>
                <wp:docPr id="82" name="Oval 82"/>
                <wp:cNvGraphicFramePr/>
                <a:graphic xmlns:a="http://schemas.openxmlformats.org/drawingml/2006/main">
                  <a:graphicData uri="http://schemas.microsoft.com/office/word/2010/wordprocessingShape">
                    <wps:wsp>
                      <wps:cNvSpPr/>
                      <wps:spPr>
                        <a:xfrm>
                          <a:off x="0" y="0"/>
                          <a:ext cx="1152774" cy="19215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26" style="position:absolute;margin-left:-351.7pt;margin-top:10pt;width:90.75pt;height:1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" filled="f" strokecolor="red" strokeweight="2pt"/>
            </w:pict>
          </mc:Fallback>
        </mc:AlternateContent>
      </w:r>
      <w:r w:rsidR="00911B36" w:rsidRPr="00402BB1">
        <w:rPr>
          <w:noProof/>
        </w:rPr>
        <mc:AlternateContent>
          <mc:Choice Requires="wps">
            <w:drawing>
              <wp:anchor distT="0" distB="0" distL="114300" distR="114300" simplePos="0" relativeHeight="251910144" behindDoc="0" locked="0" layoutInCell="1" allowOverlap="1" wp14:anchorId="07964C87" wp14:editId="2C029CE1">
                <wp:simplePos x="0" y="0"/>
                <wp:positionH relativeFrom="column">
                  <wp:posOffset>1590040</wp:posOffset>
                </wp:positionH>
                <wp:positionV relativeFrom="paragraph">
                  <wp:posOffset>328930</wp:posOffset>
                </wp:positionV>
                <wp:extent cx="1583055" cy="682625"/>
                <wp:effectExtent l="38100" t="0" r="17145" b="60325"/>
                <wp:wrapNone/>
                <wp:docPr id="43" name="Straight Arrow Connector 43"/>
                <wp:cNvGraphicFramePr/>
                <a:graphic xmlns:a="http://schemas.openxmlformats.org/drawingml/2006/main">
                  <a:graphicData uri="http://schemas.microsoft.com/office/word/2010/wordprocessingShape">
                    <wps:wsp>
                      <wps:cNvCnPr/>
                      <wps:spPr>
                        <a:xfrm flipH="1">
                          <a:off x="0" y="0"/>
                          <a:ext cx="1583055" cy="68262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25.2pt;margin-top:25.9pt;width:124.65pt;height:53.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" strokecolor="#be4b48">
                <v:stroke endarrow="open"/>
              </v:shape>
            </w:pict>
          </mc:Fallback>
        </mc:AlternateContent>
      </w:r>
      <w:r w:rsidR="00911B36" w:rsidRPr="00402BB1">
        <w:t xml:space="preserve">Once </w:t>
      </w:r>
      <w:r w:rsidR="00911B36">
        <w:t>the antibody(s)</w:t>
      </w:r>
      <w:r w:rsidR="00911B36" w:rsidRPr="00402BB1">
        <w:t xml:space="preserve"> is</w:t>
      </w:r>
      <w:r w:rsidR="00911B36">
        <w:t>/are</w:t>
      </w:r>
      <w:r w:rsidR="00911B36" w:rsidRPr="00402BB1">
        <w:t xml:space="preserve"> identified, the result is entered in the panel and the antibody entered will reflect in the Antibody List of the patient details part of the form.</w:t>
      </w:r>
      <w:r w:rsidR="00911B36" w:rsidRPr="00402BB1">
        <w:rPr>
          <w:noProof/>
        </w:rPr>
        <w:t xml:space="preserve"> </w:t>
      </w:r>
    </w:p>
    <w:p w:rsidR="00911B36" w:rsidRDefault="00911B36" w:rsidP="00E7056B">
      <w:pPr>
        <w:ind w:firstLine="720"/>
        <w:rPr>
          <w:b/>
          <w:sz w:val="28"/>
          <w:szCs w:val="28"/>
        </w:rPr>
      </w:pPr>
    </w:p>
    <w:p w:rsidR="00911B36" w:rsidRDefault="00911B36" w:rsidP="00E7056B">
      <w:pPr>
        <w:ind w:firstLine="720"/>
        <w:rPr>
          <w:b/>
          <w:sz w:val="28"/>
          <w:szCs w:val="28"/>
        </w:rPr>
      </w:pPr>
    </w:p>
    <w:p w:rsidR="003C1962" w:rsidRPr="00402BB1" w:rsidRDefault="003C1962" w:rsidP="00E7056B">
      <w:pPr>
        <w:ind w:firstLine="720"/>
        <w:rPr>
          <w:b/>
          <w:sz w:val="28"/>
          <w:szCs w:val="28"/>
        </w:rPr>
      </w:pPr>
    </w:p>
    <w:p w:rsidR="003C1962" w:rsidRPr="00402BB1" w:rsidRDefault="003C1962" w:rsidP="00E7056B">
      <w:pPr>
        <w:ind w:firstLine="720"/>
        <w:rPr>
          <w:b/>
          <w:sz w:val="28"/>
          <w:szCs w:val="28"/>
        </w:rPr>
      </w:pPr>
    </w:p>
    <w:p w:rsidR="003C1962" w:rsidRPr="00402BB1" w:rsidRDefault="003C1962" w:rsidP="00E7056B">
      <w:pPr>
        <w:ind w:firstLine="720"/>
        <w:rPr>
          <w:b/>
          <w:sz w:val="28"/>
          <w:szCs w:val="28"/>
        </w:rPr>
      </w:pPr>
    </w:p>
    <w:p w:rsidR="00D0270A" w:rsidRDefault="00D0270A" w:rsidP="00F04462">
      <w:pPr>
        <w:rPr>
          <w:b/>
          <w:sz w:val="28"/>
          <w:szCs w:val="28"/>
        </w:rPr>
      </w:pPr>
    </w:p>
    <w:p w:rsidR="001902EE" w:rsidRDefault="001902EE" w:rsidP="00F04462">
      <w:pPr>
        <w:rPr>
          <w:b/>
          <w:sz w:val="28"/>
          <w:szCs w:val="28"/>
        </w:rPr>
      </w:pPr>
    </w:p>
    <w:p w:rsidR="00E7056B" w:rsidRDefault="00E7056B" w:rsidP="00F04462">
      <w:pPr>
        <w:rPr>
          <w:b/>
          <w:sz w:val="28"/>
          <w:szCs w:val="28"/>
        </w:rPr>
      </w:pPr>
      <w:r w:rsidRPr="00402BB1">
        <w:rPr>
          <w:b/>
          <w:sz w:val="28"/>
          <w:szCs w:val="28"/>
        </w:rPr>
        <w:lastRenderedPageBreak/>
        <w:t>BG (BLOOD GROUP)</w:t>
      </w:r>
    </w:p>
    <w:p w:rsidR="00D0270A" w:rsidRPr="00402BB1" w:rsidRDefault="00D0270A" w:rsidP="00D0270A">
      <w:pPr>
        <w:contextualSpacing/>
        <w:rPr>
          <w:u w:val="single"/>
        </w:rPr>
      </w:pPr>
      <w:r w:rsidRPr="00402BB1">
        <w:t>Use when</w:t>
      </w:r>
      <w:r>
        <w:t xml:space="preserve">: </w:t>
      </w:r>
      <w:r w:rsidRPr="00402BB1">
        <w:t xml:space="preserve"> </w:t>
      </w:r>
      <w:r w:rsidR="009A1A36">
        <w:rPr>
          <w:u w:val="single"/>
        </w:rPr>
        <w:t>ONLY</w:t>
      </w:r>
      <w:r w:rsidRPr="00402BB1">
        <w:rPr>
          <w:u w:val="single"/>
        </w:rPr>
        <w:t xml:space="preserve"> Blood group is needed (i.e.: for Platelets, FFP etc.)</w:t>
      </w:r>
    </w:p>
    <w:p w:rsidR="00D0270A" w:rsidRPr="00402BB1" w:rsidRDefault="00D0270A" w:rsidP="00F04462">
      <w:pPr>
        <w:rPr>
          <w:b/>
          <w:sz w:val="28"/>
          <w:szCs w:val="28"/>
        </w:rPr>
      </w:pPr>
    </w:p>
    <w:p w:rsidR="00E7056B" w:rsidRPr="00402BB1" w:rsidRDefault="00E7056B" w:rsidP="00E7056B">
      <w:pPr>
        <w:ind w:left="1095"/>
        <w:contextualSpacing/>
        <w:jc w:val="center"/>
      </w:pPr>
      <w:r w:rsidRPr="00402BB1">
        <w:rPr>
          <w:noProof/>
        </w:rPr>
        <w:drawing>
          <wp:inline distT="0" distB="0" distL="0" distR="0" wp14:anchorId="3D666EC6" wp14:editId="1DB48271">
            <wp:extent cx="4976634" cy="3784600"/>
            <wp:effectExtent l="0" t="0" r="0" b="6350"/>
            <wp:docPr id="11444" name="Picture 1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79315" cy="3786639"/>
                    </a:xfrm>
                    <a:prstGeom prst="rect">
                      <a:avLst/>
                    </a:prstGeom>
                  </pic:spPr>
                </pic:pic>
              </a:graphicData>
            </a:graphic>
          </wp:inline>
        </w:drawing>
      </w:r>
    </w:p>
    <w:p w:rsidR="00E7056B" w:rsidRPr="00402BB1" w:rsidRDefault="00E7056B" w:rsidP="00E7056B">
      <w:pPr>
        <w:ind w:left="1095"/>
        <w:contextualSpacing/>
        <w:jc w:val="center"/>
      </w:pPr>
    </w:p>
    <w:p w:rsidR="00002C6A" w:rsidRPr="00402BB1" w:rsidRDefault="00002C6A" w:rsidP="00002C6A">
      <w:pPr>
        <w:contextualSpacing/>
      </w:pPr>
      <w:r w:rsidRPr="00402BB1">
        <w:t>TO RESULT:</w:t>
      </w:r>
    </w:p>
    <w:p w:rsidR="000F65E0" w:rsidRPr="00402BB1" w:rsidRDefault="000F65E0" w:rsidP="00AF7555">
      <w:pPr>
        <w:numPr>
          <w:ilvl w:val="0"/>
          <w:numId w:val="28"/>
        </w:numPr>
        <w:contextualSpacing/>
      </w:pPr>
      <w:r w:rsidRPr="00402BB1">
        <w:t>Enter your BG results by pressing [ENTER] between grids to move cursor along</w:t>
      </w:r>
    </w:p>
    <w:p w:rsidR="000F65E0" w:rsidRPr="00402BB1" w:rsidRDefault="000F65E0" w:rsidP="00AF7555">
      <w:pPr>
        <w:numPr>
          <w:ilvl w:val="0"/>
          <w:numId w:val="28"/>
        </w:numPr>
        <w:contextualSpacing/>
      </w:pPr>
      <w:r w:rsidRPr="00402BB1">
        <w:t>The BG will interpret based on your results</w:t>
      </w:r>
    </w:p>
    <w:p w:rsidR="000F65E0" w:rsidRPr="00402BB1" w:rsidRDefault="009B7867" w:rsidP="00AF7555">
      <w:pPr>
        <w:numPr>
          <w:ilvl w:val="0"/>
          <w:numId w:val="28"/>
        </w:numPr>
        <w:tabs>
          <w:tab w:val="left" w:pos="1440"/>
          <w:tab w:val="left" w:pos="1620"/>
        </w:tabs>
        <w:spacing w:after="0" w:line="240" w:lineRule="auto"/>
        <w:contextualSpacing/>
      </w:pPr>
      <w:r w:rsidRPr="00402BB1">
        <w:t xml:space="preserve">[Enter] or </w:t>
      </w:r>
      <w:r w:rsidR="000F65E0" w:rsidRPr="00402BB1">
        <w:t>[TAB] to the vertical column where the tech/date/time will be populated.</w:t>
      </w:r>
    </w:p>
    <w:p w:rsidR="000F65E0" w:rsidRPr="00402BB1" w:rsidRDefault="000F65E0" w:rsidP="00AF7555">
      <w:pPr>
        <w:numPr>
          <w:ilvl w:val="0"/>
          <w:numId w:val="28"/>
        </w:numPr>
        <w:tabs>
          <w:tab w:val="left" w:pos="1440"/>
          <w:tab w:val="left" w:pos="1620"/>
        </w:tabs>
        <w:spacing w:after="0" w:line="240" w:lineRule="auto"/>
        <w:contextualSpacing/>
      </w:pPr>
      <w:r w:rsidRPr="00402BB1">
        <w:t>[Enter] to send to LIS</w:t>
      </w:r>
    </w:p>
    <w:p w:rsidR="00E7056B" w:rsidRPr="00402BB1" w:rsidRDefault="00E7056B" w:rsidP="00FB3893">
      <w:pPr>
        <w:tabs>
          <w:tab w:val="left" w:pos="1080"/>
        </w:tabs>
        <w:rPr>
          <w:b/>
        </w:rPr>
      </w:pPr>
    </w:p>
    <w:p w:rsidR="003C1962" w:rsidRPr="00402BB1" w:rsidRDefault="00E7056B" w:rsidP="00E7056B">
      <w:pPr>
        <w:tabs>
          <w:tab w:val="left" w:pos="720"/>
        </w:tabs>
        <w:rPr>
          <w:b/>
          <w:sz w:val="28"/>
          <w:szCs w:val="28"/>
        </w:rPr>
      </w:pPr>
      <w:r w:rsidRPr="00402BB1">
        <w:rPr>
          <w:b/>
          <w:sz w:val="28"/>
          <w:szCs w:val="28"/>
        </w:rPr>
        <w:tab/>
      </w:r>
    </w:p>
    <w:p w:rsidR="003C1962" w:rsidRPr="00402BB1" w:rsidRDefault="003C1962" w:rsidP="00E7056B">
      <w:pPr>
        <w:tabs>
          <w:tab w:val="left" w:pos="720"/>
        </w:tabs>
        <w:rPr>
          <w:b/>
          <w:sz w:val="28"/>
          <w:szCs w:val="28"/>
        </w:rPr>
      </w:pPr>
    </w:p>
    <w:p w:rsidR="003C1962" w:rsidRPr="00402BB1" w:rsidRDefault="003C1962" w:rsidP="00E7056B">
      <w:pPr>
        <w:tabs>
          <w:tab w:val="left" w:pos="720"/>
        </w:tabs>
        <w:rPr>
          <w:b/>
          <w:sz w:val="28"/>
          <w:szCs w:val="28"/>
        </w:rPr>
      </w:pPr>
    </w:p>
    <w:p w:rsidR="00E7056B" w:rsidRDefault="00E7056B" w:rsidP="00E7056B">
      <w:pPr>
        <w:tabs>
          <w:tab w:val="left" w:pos="720"/>
        </w:tabs>
        <w:rPr>
          <w:b/>
          <w:sz w:val="28"/>
          <w:szCs w:val="28"/>
        </w:rPr>
      </w:pPr>
      <w:r w:rsidRPr="00402BB1">
        <w:rPr>
          <w:b/>
          <w:sz w:val="28"/>
          <w:szCs w:val="28"/>
        </w:rPr>
        <w:t>BGC (BLOOD GROUP CONFIRMATION)</w:t>
      </w:r>
      <w:r w:rsidR="00A90516" w:rsidRPr="00402BB1">
        <w:rPr>
          <w:b/>
          <w:sz w:val="28"/>
          <w:szCs w:val="28"/>
        </w:rPr>
        <w:t xml:space="preserve"> </w:t>
      </w:r>
      <w:r w:rsidR="00D0270A">
        <w:rPr>
          <w:b/>
          <w:sz w:val="28"/>
          <w:szCs w:val="28"/>
        </w:rPr>
        <w:t>–</w:t>
      </w:r>
      <w:r w:rsidR="00A90516" w:rsidRPr="00402BB1">
        <w:rPr>
          <w:b/>
          <w:sz w:val="28"/>
          <w:szCs w:val="28"/>
        </w:rPr>
        <w:t xml:space="preserve"> RETYPE</w:t>
      </w:r>
    </w:p>
    <w:p w:rsidR="00D0270A" w:rsidRPr="00402BB1" w:rsidRDefault="00D0270A" w:rsidP="00D0270A">
      <w:pPr>
        <w:tabs>
          <w:tab w:val="left" w:pos="1080"/>
        </w:tabs>
        <w:contextualSpacing/>
      </w:pPr>
      <w:r w:rsidRPr="00402BB1">
        <w:t>Use to</w:t>
      </w:r>
      <w:r>
        <w:t>:</w:t>
      </w:r>
      <w:r w:rsidRPr="00402BB1">
        <w:t xml:space="preserve"> confirm blood group on patient with no previous history (NIF)</w:t>
      </w:r>
    </w:p>
    <w:p w:rsidR="00D0270A" w:rsidRPr="00402BB1" w:rsidRDefault="00D0270A" w:rsidP="00D0270A">
      <w:pPr>
        <w:tabs>
          <w:tab w:val="left" w:pos="1080"/>
        </w:tabs>
        <w:contextualSpacing/>
        <w:rPr>
          <w:b/>
        </w:rPr>
      </w:pPr>
      <w:r w:rsidRPr="00402BB1">
        <w:rPr>
          <w:b/>
        </w:rPr>
        <w:t>*BGC order will reflex if patient does not have a blood type on record</w:t>
      </w:r>
    </w:p>
    <w:p w:rsidR="00D0270A" w:rsidRPr="00402BB1" w:rsidRDefault="00D0270A" w:rsidP="00E7056B">
      <w:pPr>
        <w:tabs>
          <w:tab w:val="left" w:pos="720"/>
        </w:tabs>
        <w:rPr>
          <w:b/>
          <w:sz w:val="28"/>
          <w:szCs w:val="28"/>
        </w:rPr>
      </w:pPr>
    </w:p>
    <w:p w:rsidR="00E7056B" w:rsidRPr="00402BB1" w:rsidRDefault="0064607B" w:rsidP="00E7056B">
      <w:pPr>
        <w:tabs>
          <w:tab w:val="left" w:pos="1080"/>
        </w:tabs>
        <w:ind w:left="720"/>
      </w:pPr>
      <w:r w:rsidRPr="00402BB1">
        <w:rPr>
          <w:noProof/>
        </w:rPr>
        <mc:AlternateContent>
          <mc:Choice Requires="wps">
            <w:drawing>
              <wp:anchor distT="0" distB="0" distL="114300" distR="114300" simplePos="0" relativeHeight="251695104" behindDoc="0" locked="0" layoutInCell="1" allowOverlap="1" wp14:anchorId="360D6D1A" wp14:editId="3C1F5F68">
                <wp:simplePos x="0" y="0"/>
                <wp:positionH relativeFrom="column">
                  <wp:posOffset>1510019</wp:posOffset>
                </wp:positionH>
                <wp:positionV relativeFrom="paragraph">
                  <wp:posOffset>1332674</wp:posOffset>
                </wp:positionV>
                <wp:extent cx="285114" cy="3590487"/>
                <wp:effectExtent l="76200" t="38100" r="20320" b="29210"/>
                <wp:wrapNone/>
                <wp:docPr id="92" name="Straight Arrow Connector 92"/>
                <wp:cNvGraphicFramePr/>
                <a:graphic xmlns:a="http://schemas.openxmlformats.org/drawingml/2006/main">
                  <a:graphicData uri="http://schemas.microsoft.com/office/word/2010/wordprocessingShape">
                    <wps:wsp>
                      <wps:cNvCnPr/>
                      <wps:spPr>
                        <a:xfrm flipH="1" flipV="1">
                          <a:off x="0" y="0"/>
                          <a:ext cx="285114" cy="359048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118.9pt;margin-top:104.95pt;width:22.45pt;height:282.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" strokecolor="#4a7ebb">
                <v:stroke endarrow="open"/>
              </v:shape>
            </w:pict>
          </mc:Fallback>
        </mc:AlternateContent>
      </w:r>
      <w:r w:rsidRPr="00402BB1">
        <w:rPr>
          <w:noProof/>
        </w:rPr>
        <mc:AlternateContent>
          <mc:Choice Requires="wps">
            <w:drawing>
              <wp:anchor distT="0" distB="0" distL="114300" distR="114300" simplePos="0" relativeHeight="251694080" behindDoc="0" locked="0" layoutInCell="1" allowOverlap="1" wp14:anchorId="2BE2183C" wp14:editId="1BC87052">
                <wp:simplePos x="0" y="0"/>
                <wp:positionH relativeFrom="column">
                  <wp:posOffset>1149350</wp:posOffset>
                </wp:positionH>
                <wp:positionV relativeFrom="paragraph">
                  <wp:posOffset>1008380</wp:posOffset>
                </wp:positionV>
                <wp:extent cx="790575" cy="437515"/>
                <wp:effectExtent l="0" t="0" r="28575" b="19685"/>
                <wp:wrapNone/>
                <wp:docPr id="91" name="Oval 91"/>
                <wp:cNvGraphicFramePr/>
                <a:graphic xmlns:a="http://schemas.openxmlformats.org/drawingml/2006/main">
                  <a:graphicData uri="http://schemas.microsoft.com/office/word/2010/wordprocessingShape">
                    <wps:wsp>
                      <wps:cNvSpPr/>
                      <wps:spPr>
                        <a:xfrm>
                          <a:off x="0" y="0"/>
                          <a:ext cx="790575" cy="43751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90.5pt;margin-top:79.4pt;width:62.25pt;height:3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" filled="f" strokecolor="#385d8a" strokeweight="2pt"/>
            </w:pict>
          </mc:Fallback>
        </mc:AlternateContent>
      </w:r>
      <w:r>
        <w:rPr>
          <w:noProof/>
        </w:rPr>
        <w:drawing>
          <wp:inline distT="0" distB="0" distL="0" distR="0" wp14:anchorId="7389A7F1" wp14:editId="02FCC490">
            <wp:extent cx="4588239" cy="3473042"/>
            <wp:effectExtent l="0" t="0" r="3175" b="0"/>
            <wp:docPr id="11480" name="Picture 1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90766" cy="3474954"/>
                    </a:xfrm>
                    <a:prstGeom prst="rect">
                      <a:avLst/>
                    </a:prstGeom>
                  </pic:spPr>
                </pic:pic>
              </a:graphicData>
            </a:graphic>
          </wp:inline>
        </w:drawing>
      </w:r>
    </w:p>
    <w:p w:rsidR="00002C6A" w:rsidRPr="00402BB1" w:rsidRDefault="00002C6A" w:rsidP="00002C6A">
      <w:pPr>
        <w:tabs>
          <w:tab w:val="left" w:pos="1080"/>
        </w:tabs>
        <w:contextualSpacing/>
        <w:rPr>
          <w:b/>
        </w:rPr>
      </w:pPr>
      <w:r w:rsidRPr="00402BB1">
        <w:rPr>
          <w:b/>
        </w:rPr>
        <w:t>TO RESULT:</w:t>
      </w:r>
    </w:p>
    <w:p w:rsidR="009743C2" w:rsidRPr="00402BB1" w:rsidRDefault="009743C2" w:rsidP="00AF7555">
      <w:pPr>
        <w:numPr>
          <w:ilvl w:val="0"/>
          <w:numId w:val="28"/>
        </w:numPr>
        <w:contextualSpacing/>
      </w:pPr>
      <w:r w:rsidRPr="00402BB1">
        <w:t>Enter your BGC results by pressing [ENTER] between grids to move cursor along</w:t>
      </w:r>
    </w:p>
    <w:p w:rsidR="009743C2" w:rsidRDefault="009743C2" w:rsidP="00AF7555">
      <w:pPr>
        <w:numPr>
          <w:ilvl w:val="0"/>
          <w:numId w:val="28"/>
        </w:numPr>
        <w:contextualSpacing/>
      </w:pPr>
      <w:r w:rsidRPr="00402BB1">
        <w:t>The BGC will interpret based on your results</w:t>
      </w:r>
    </w:p>
    <w:p w:rsidR="0064607B" w:rsidRPr="00A22476" w:rsidRDefault="0064607B" w:rsidP="00AF7555">
      <w:pPr>
        <w:numPr>
          <w:ilvl w:val="0"/>
          <w:numId w:val="28"/>
        </w:numPr>
        <w:contextualSpacing/>
        <w:rPr>
          <w:highlight w:val="cyan"/>
        </w:rPr>
      </w:pPr>
      <w:r w:rsidRPr="00A22476">
        <w:rPr>
          <w:highlight w:val="cyan"/>
        </w:rPr>
        <w:t>A patient control must be run if typing as ‘AB’</w:t>
      </w:r>
    </w:p>
    <w:p w:rsidR="00D0270A" w:rsidRDefault="009743C2" w:rsidP="00AF7555">
      <w:pPr>
        <w:numPr>
          <w:ilvl w:val="0"/>
          <w:numId w:val="28"/>
        </w:numPr>
        <w:tabs>
          <w:tab w:val="left" w:pos="1080"/>
        </w:tabs>
        <w:contextualSpacing/>
      </w:pPr>
      <w:r w:rsidRPr="00402BB1">
        <w:t>[Enter] or [TAB] to the vertical column where the tech/date/time will be populated.</w:t>
      </w:r>
      <w:r w:rsidR="00D0270A" w:rsidRPr="00D0270A">
        <w:t xml:space="preserve"> </w:t>
      </w:r>
    </w:p>
    <w:p w:rsidR="009743C2" w:rsidRPr="00402BB1" w:rsidRDefault="00D0270A" w:rsidP="00AF7555">
      <w:pPr>
        <w:numPr>
          <w:ilvl w:val="0"/>
          <w:numId w:val="28"/>
        </w:numPr>
        <w:tabs>
          <w:tab w:val="left" w:pos="1080"/>
        </w:tabs>
        <w:contextualSpacing/>
      </w:pPr>
      <w:r w:rsidRPr="00402BB1">
        <w:t xml:space="preserve">The </w:t>
      </w:r>
      <w:r w:rsidRPr="00402BB1">
        <w:rPr>
          <w:i/>
        </w:rPr>
        <w:t>X2</w:t>
      </w:r>
      <w:r w:rsidRPr="00402BB1">
        <w:t xml:space="preserve"> box will reflex to Yes when the BGC confirmation is completed</w:t>
      </w:r>
    </w:p>
    <w:p w:rsidR="00E0214B" w:rsidRDefault="009743C2" w:rsidP="00AF7555">
      <w:pPr>
        <w:numPr>
          <w:ilvl w:val="0"/>
          <w:numId w:val="28"/>
        </w:numPr>
        <w:tabs>
          <w:tab w:val="left" w:pos="1440"/>
          <w:tab w:val="left" w:pos="1620"/>
        </w:tabs>
        <w:spacing w:after="0" w:line="240" w:lineRule="auto"/>
        <w:contextualSpacing/>
      </w:pPr>
      <w:r w:rsidRPr="00402BB1">
        <w:t>[Enter] to send to LIS</w:t>
      </w:r>
    </w:p>
    <w:p w:rsidR="00D0270A" w:rsidRDefault="00D0270A" w:rsidP="00E7056B">
      <w:pPr>
        <w:tabs>
          <w:tab w:val="left" w:pos="1080"/>
        </w:tabs>
      </w:pPr>
    </w:p>
    <w:p w:rsidR="00E0214B" w:rsidRPr="00E0214B" w:rsidRDefault="00E0214B" w:rsidP="00E7056B">
      <w:pPr>
        <w:tabs>
          <w:tab w:val="left" w:pos="1080"/>
        </w:tabs>
        <w:rPr>
          <w:b/>
          <w:sz w:val="28"/>
          <w:szCs w:val="28"/>
        </w:rPr>
      </w:pPr>
      <w:r>
        <w:rPr>
          <w:b/>
          <w:sz w:val="28"/>
          <w:szCs w:val="28"/>
        </w:rPr>
        <w:lastRenderedPageBreak/>
        <w:t>DAT (DIRECT ANTIGLOBULIN TEST</w:t>
      </w:r>
      <w:r w:rsidR="00D70F94">
        <w:rPr>
          <w:b/>
          <w:sz w:val="28"/>
          <w:szCs w:val="28"/>
        </w:rPr>
        <w:t>)</w:t>
      </w:r>
    </w:p>
    <w:p w:rsidR="00E7056B" w:rsidRPr="00402BB1" w:rsidRDefault="00E7056B" w:rsidP="00E7056B">
      <w:pPr>
        <w:tabs>
          <w:tab w:val="left" w:pos="1080"/>
        </w:tabs>
      </w:pPr>
      <w:r w:rsidRPr="00402BB1">
        <w:rPr>
          <w:noProof/>
        </w:rPr>
        <w:drawing>
          <wp:inline distT="0" distB="0" distL="0" distR="0" wp14:anchorId="072F8DEE" wp14:editId="46648EB2">
            <wp:extent cx="5513465" cy="4159250"/>
            <wp:effectExtent l="0" t="0" r="0" b="0"/>
            <wp:docPr id="11447" name="Picture 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14246" cy="4159839"/>
                    </a:xfrm>
                    <a:prstGeom prst="rect">
                      <a:avLst/>
                    </a:prstGeom>
                  </pic:spPr>
                </pic:pic>
              </a:graphicData>
            </a:graphic>
          </wp:inline>
        </w:drawing>
      </w:r>
    </w:p>
    <w:p w:rsidR="00850345" w:rsidRPr="00402BB1" w:rsidRDefault="00850345" w:rsidP="00AF7555">
      <w:pPr>
        <w:numPr>
          <w:ilvl w:val="0"/>
          <w:numId w:val="29"/>
        </w:numPr>
        <w:contextualSpacing/>
      </w:pPr>
      <w:r w:rsidRPr="00402BB1">
        <w:t xml:space="preserve">Enter your Mono/poly DAT results by pressing [ENTER] between grids to move cursor along (result options are located in the small ‘master form’ at the bottom of the screen. ie: 4+, 3+, MF, </w:t>
      </w:r>
      <w:proofErr w:type="spellStart"/>
      <w:r w:rsidRPr="00402BB1">
        <w:t>wk</w:t>
      </w:r>
      <w:proofErr w:type="spellEnd"/>
      <w:r w:rsidRPr="00402BB1">
        <w:t>)</w:t>
      </w:r>
    </w:p>
    <w:p w:rsidR="00BE3DB2" w:rsidRPr="00402BB1" w:rsidRDefault="00850345" w:rsidP="00AF7555">
      <w:pPr>
        <w:numPr>
          <w:ilvl w:val="0"/>
          <w:numId w:val="29"/>
        </w:numPr>
        <w:tabs>
          <w:tab w:val="left" w:pos="1080"/>
        </w:tabs>
        <w:contextualSpacing/>
      </w:pPr>
      <w:r w:rsidRPr="00402BB1">
        <w:t>Slash (/) for Not tested</w:t>
      </w:r>
    </w:p>
    <w:p w:rsidR="00E7056B" w:rsidRPr="00402BB1" w:rsidRDefault="00E7056B" w:rsidP="00AF7555">
      <w:pPr>
        <w:numPr>
          <w:ilvl w:val="0"/>
          <w:numId w:val="29"/>
        </w:numPr>
        <w:tabs>
          <w:tab w:val="left" w:pos="1080"/>
        </w:tabs>
        <w:contextualSpacing/>
      </w:pPr>
      <w:r w:rsidRPr="00402BB1">
        <w:t>DAT will automatically interpret</w:t>
      </w:r>
    </w:p>
    <w:p w:rsidR="00F46F70" w:rsidRPr="00402BB1" w:rsidRDefault="00F46F70" w:rsidP="00AF7555">
      <w:pPr>
        <w:numPr>
          <w:ilvl w:val="0"/>
          <w:numId w:val="29"/>
        </w:numPr>
        <w:tabs>
          <w:tab w:val="left" w:pos="1440"/>
          <w:tab w:val="left" w:pos="1620"/>
        </w:tabs>
        <w:spacing w:after="0" w:line="240" w:lineRule="auto"/>
        <w:contextualSpacing/>
      </w:pPr>
      <w:r w:rsidRPr="00402BB1">
        <w:t>[Enter] or [TAB] to the vertical column where the tech/date/time will be populated.</w:t>
      </w:r>
    </w:p>
    <w:p w:rsidR="00F46F70" w:rsidRPr="00402BB1" w:rsidRDefault="00F46F70" w:rsidP="00AF7555">
      <w:pPr>
        <w:numPr>
          <w:ilvl w:val="0"/>
          <w:numId w:val="29"/>
        </w:numPr>
        <w:tabs>
          <w:tab w:val="left" w:pos="1440"/>
          <w:tab w:val="left" w:pos="1620"/>
        </w:tabs>
        <w:spacing w:after="0" w:line="240" w:lineRule="auto"/>
        <w:contextualSpacing/>
      </w:pPr>
      <w:r w:rsidRPr="00402BB1">
        <w:t>[Enter] to send to LIS</w:t>
      </w:r>
    </w:p>
    <w:p w:rsidR="00E7056B" w:rsidRPr="00402BB1" w:rsidRDefault="00090281" w:rsidP="00E7056B">
      <w:pPr>
        <w:tabs>
          <w:tab w:val="left" w:pos="1080"/>
        </w:tabs>
        <w:ind w:left="1095"/>
        <w:contextualSpacing/>
      </w:pPr>
      <w:r w:rsidRPr="00402BB1">
        <w:t xml:space="preserve"> </w:t>
      </w:r>
    </w:p>
    <w:p w:rsidR="00E7056B" w:rsidRPr="00402BB1" w:rsidRDefault="00E7056B" w:rsidP="00E7056B">
      <w:pPr>
        <w:tabs>
          <w:tab w:val="left" w:pos="1080"/>
        </w:tabs>
        <w:ind w:left="1095"/>
        <w:contextualSpacing/>
      </w:pPr>
    </w:p>
    <w:p w:rsidR="002260A6" w:rsidRPr="00402BB1" w:rsidRDefault="002260A6" w:rsidP="00E7056B">
      <w:pPr>
        <w:tabs>
          <w:tab w:val="left" w:pos="720"/>
        </w:tabs>
        <w:rPr>
          <w:b/>
          <w:sz w:val="28"/>
          <w:szCs w:val="28"/>
        </w:rPr>
      </w:pPr>
    </w:p>
    <w:p w:rsidR="008B0AFA" w:rsidRDefault="008B0AFA" w:rsidP="00E7056B">
      <w:pPr>
        <w:tabs>
          <w:tab w:val="left" w:pos="720"/>
        </w:tabs>
        <w:rPr>
          <w:b/>
          <w:sz w:val="28"/>
          <w:szCs w:val="28"/>
          <w:u w:val="single"/>
        </w:rPr>
      </w:pPr>
    </w:p>
    <w:p w:rsidR="00E7056B" w:rsidRPr="00402BB1" w:rsidRDefault="00E7056B" w:rsidP="00E7056B">
      <w:pPr>
        <w:tabs>
          <w:tab w:val="left" w:pos="720"/>
        </w:tabs>
        <w:rPr>
          <w:b/>
          <w:sz w:val="28"/>
          <w:szCs w:val="28"/>
          <w:u w:val="single"/>
        </w:rPr>
      </w:pPr>
      <w:r w:rsidRPr="00402BB1">
        <w:rPr>
          <w:b/>
          <w:sz w:val="28"/>
          <w:szCs w:val="28"/>
          <w:u w:val="single"/>
        </w:rPr>
        <w:lastRenderedPageBreak/>
        <w:t>DISCREPANCY PANELS</w:t>
      </w:r>
    </w:p>
    <w:p w:rsidR="00E7056B" w:rsidRDefault="00E7056B" w:rsidP="00AF7555">
      <w:pPr>
        <w:numPr>
          <w:ilvl w:val="0"/>
          <w:numId w:val="30"/>
        </w:numPr>
        <w:tabs>
          <w:tab w:val="left" w:pos="720"/>
        </w:tabs>
        <w:contextualSpacing/>
      </w:pPr>
      <w:r w:rsidRPr="00402BB1">
        <w:t>To be used for further investigation as needed</w:t>
      </w:r>
    </w:p>
    <w:p w:rsidR="00132F5B" w:rsidRDefault="00132F5B" w:rsidP="00AF7555">
      <w:pPr>
        <w:numPr>
          <w:ilvl w:val="0"/>
          <w:numId w:val="30"/>
        </w:numPr>
        <w:tabs>
          <w:tab w:val="left" w:pos="720"/>
        </w:tabs>
        <w:contextualSpacing/>
      </w:pPr>
      <w:r>
        <w:t xml:space="preserve">All discrepancy panels are </w:t>
      </w:r>
      <w:r w:rsidRPr="009A1A36">
        <w:rPr>
          <w:b/>
        </w:rPr>
        <w:t>NOT reportable</w:t>
      </w:r>
      <w:r>
        <w:t xml:space="preserve"> (</w:t>
      </w:r>
      <w:r w:rsidR="009A1A36">
        <w:t>work cards</w:t>
      </w:r>
      <w:r>
        <w:t xml:space="preserve"> only) and DO NOT over ride TAS results.  Discrepancy results must be manually entered into the reportable panels.</w:t>
      </w:r>
    </w:p>
    <w:p w:rsidR="00DE6E6F" w:rsidRPr="00402BB1" w:rsidRDefault="00DE6E6F" w:rsidP="00DE6E6F">
      <w:pPr>
        <w:tabs>
          <w:tab w:val="left" w:pos="720"/>
        </w:tabs>
        <w:ind w:left="720"/>
        <w:contextualSpacing/>
      </w:pPr>
    </w:p>
    <w:p w:rsidR="00E7056B" w:rsidRPr="00402BB1" w:rsidRDefault="00E7056B" w:rsidP="00DE6E6F">
      <w:pPr>
        <w:tabs>
          <w:tab w:val="left" w:pos="720"/>
        </w:tabs>
        <w:rPr>
          <w:b/>
          <w:sz w:val="28"/>
          <w:szCs w:val="28"/>
        </w:rPr>
      </w:pPr>
      <w:r w:rsidRPr="00402BB1">
        <w:rPr>
          <w:b/>
          <w:sz w:val="28"/>
          <w:szCs w:val="28"/>
        </w:rPr>
        <w:t>FTD (Forward Type Discrepancy)</w:t>
      </w:r>
      <w:r w:rsidR="000E47AC" w:rsidRPr="00402BB1">
        <w:rPr>
          <w:b/>
          <w:sz w:val="28"/>
          <w:szCs w:val="28"/>
        </w:rPr>
        <w:t xml:space="preserve"> </w:t>
      </w:r>
    </w:p>
    <w:p w:rsidR="002260A6" w:rsidRPr="00402BB1" w:rsidRDefault="00710A12" w:rsidP="00E7056B">
      <w:pPr>
        <w:tabs>
          <w:tab w:val="left" w:pos="720"/>
        </w:tabs>
        <w:rPr>
          <w:noProof/>
        </w:rPr>
      </w:pPr>
      <w:r w:rsidRPr="00402BB1">
        <w:rPr>
          <w:noProof/>
        </w:rPr>
        <w:drawing>
          <wp:anchor distT="0" distB="0" distL="114300" distR="114300" simplePos="0" relativeHeight="251794432" behindDoc="0" locked="0" layoutInCell="1" allowOverlap="1" wp14:anchorId="0C0F2028" wp14:editId="3B515168">
            <wp:simplePos x="0" y="0"/>
            <wp:positionH relativeFrom="column">
              <wp:posOffset>544830</wp:posOffset>
            </wp:positionH>
            <wp:positionV relativeFrom="paragraph">
              <wp:posOffset>26670</wp:posOffset>
            </wp:positionV>
            <wp:extent cx="4598670" cy="3531235"/>
            <wp:effectExtent l="0" t="0" r="0" b="0"/>
            <wp:wrapSquare wrapText="bothSides"/>
            <wp:docPr id="11459" name="Picture 1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1601" t="20419" r="48455" b="8551"/>
                    <a:stretch/>
                  </pic:blipFill>
                  <pic:spPr bwMode="auto">
                    <a:xfrm>
                      <a:off x="0" y="0"/>
                      <a:ext cx="459867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56B" w:rsidRPr="00402BB1" w:rsidRDefault="00E7056B" w:rsidP="00E7056B">
      <w:pPr>
        <w:tabs>
          <w:tab w:val="left" w:pos="720"/>
        </w:tabs>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AF7555">
      <w:pPr>
        <w:numPr>
          <w:ilvl w:val="0"/>
          <w:numId w:val="25"/>
        </w:numPr>
        <w:tabs>
          <w:tab w:val="left" w:pos="1080"/>
        </w:tabs>
        <w:contextualSpacing/>
      </w:pPr>
    </w:p>
    <w:p w:rsidR="00EB03E3" w:rsidRDefault="00EB03E3" w:rsidP="00EB03E3">
      <w:pPr>
        <w:tabs>
          <w:tab w:val="left" w:pos="1080"/>
        </w:tabs>
        <w:ind w:left="2880"/>
        <w:contextualSpacing/>
      </w:pPr>
    </w:p>
    <w:p w:rsidR="00710A12" w:rsidRDefault="00710A12" w:rsidP="00710A12">
      <w:pPr>
        <w:tabs>
          <w:tab w:val="left" w:pos="1080"/>
        </w:tabs>
        <w:ind w:left="2880"/>
        <w:contextualSpacing/>
      </w:pPr>
    </w:p>
    <w:p w:rsidR="00E7056B" w:rsidRPr="00402BB1" w:rsidRDefault="00E7056B" w:rsidP="00AF7555">
      <w:pPr>
        <w:numPr>
          <w:ilvl w:val="0"/>
          <w:numId w:val="25"/>
        </w:numPr>
        <w:tabs>
          <w:tab w:val="left" w:pos="1080"/>
        </w:tabs>
        <w:contextualSpacing/>
      </w:pPr>
      <w:r w:rsidRPr="00402BB1">
        <w:t>Use</w:t>
      </w:r>
      <w:r w:rsidR="00090281" w:rsidRPr="00402BB1">
        <w:t>d</w:t>
      </w:r>
      <w:r w:rsidRPr="00402BB1">
        <w:t xml:space="preserve"> a</w:t>
      </w:r>
      <w:r w:rsidR="00090281" w:rsidRPr="00402BB1">
        <w:t xml:space="preserve">s a </w:t>
      </w:r>
      <w:proofErr w:type="spellStart"/>
      <w:r w:rsidRPr="00402BB1">
        <w:t>workcard</w:t>
      </w:r>
      <w:proofErr w:type="spellEnd"/>
      <w:r w:rsidRPr="00402BB1">
        <w:t xml:space="preserve"> to document a forward type discrepancy work up.</w:t>
      </w:r>
    </w:p>
    <w:p w:rsidR="00E7056B" w:rsidRPr="00402BB1" w:rsidRDefault="00E7056B" w:rsidP="00AF7555">
      <w:pPr>
        <w:numPr>
          <w:ilvl w:val="0"/>
          <w:numId w:val="25"/>
        </w:numPr>
        <w:tabs>
          <w:tab w:val="left" w:pos="1080"/>
        </w:tabs>
        <w:contextualSpacing/>
      </w:pPr>
      <w:r w:rsidRPr="00402BB1">
        <w:t xml:space="preserve">Enter reactions as prompted </w:t>
      </w:r>
    </w:p>
    <w:p w:rsidR="00E7056B" w:rsidRPr="00402BB1" w:rsidRDefault="00E7056B" w:rsidP="00AF7555">
      <w:pPr>
        <w:numPr>
          <w:ilvl w:val="0"/>
          <w:numId w:val="25"/>
        </w:numPr>
        <w:tabs>
          <w:tab w:val="left" w:pos="1080"/>
        </w:tabs>
        <w:contextualSpacing/>
      </w:pPr>
      <w:r w:rsidRPr="00402BB1">
        <w:t>Workload collection</w:t>
      </w:r>
    </w:p>
    <w:p w:rsidR="00E7056B" w:rsidRPr="00402BB1" w:rsidRDefault="00E7056B" w:rsidP="00AF7555">
      <w:pPr>
        <w:numPr>
          <w:ilvl w:val="0"/>
          <w:numId w:val="25"/>
        </w:numPr>
        <w:tabs>
          <w:tab w:val="left" w:pos="1080"/>
        </w:tabs>
        <w:contextualSpacing/>
      </w:pPr>
      <w:r w:rsidRPr="00402BB1">
        <w:t>Does not report</w:t>
      </w:r>
      <w:r w:rsidR="00815251" w:rsidRPr="00402BB1">
        <w:t xml:space="preserve"> – USED ONLY AS A WORKCARD</w:t>
      </w:r>
    </w:p>
    <w:p w:rsidR="00815251" w:rsidRPr="00402BB1" w:rsidRDefault="00815251" w:rsidP="00AF7555">
      <w:pPr>
        <w:numPr>
          <w:ilvl w:val="0"/>
          <w:numId w:val="25"/>
        </w:numPr>
        <w:tabs>
          <w:tab w:val="left" w:pos="1080"/>
        </w:tabs>
        <w:contextualSpacing/>
      </w:pPr>
      <w:r w:rsidRPr="008B0AFA">
        <w:rPr>
          <w:b/>
          <w:sz w:val="24"/>
          <w:szCs w:val="24"/>
        </w:rPr>
        <w:t>Document Mixed Field reactions</w:t>
      </w:r>
      <w:r w:rsidRPr="00402BB1">
        <w:rPr>
          <w:b/>
        </w:rPr>
        <w:t xml:space="preserve"> here, it will not report</w:t>
      </w:r>
    </w:p>
    <w:p w:rsidR="00A90516" w:rsidRPr="00402BB1" w:rsidRDefault="00A90516" w:rsidP="00AF7555">
      <w:pPr>
        <w:numPr>
          <w:ilvl w:val="0"/>
          <w:numId w:val="25"/>
        </w:numPr>
        <w:tabs>
          <w:tab w:val="left" w:pos="1080"/>
        </w:tabs>
        <w:contextualSpacing/>
      </w:pPr>
      <w:r w:rsidRPr="00402BB1">
        <w:rPr>
          <w:b/>
        </w:rPr>
        <w:t xml:space="preserve">[SHIFT+F8] </w:t>
      </w:r>
      <w:r w:rsidRPr="00402BB1">
        <w:t>to enter comments “SEE TRANSFUSION HISTORY” – if MF reactions seen</w:t>
      </w:r>
    </w:p>
    <w:p w:rsidR="00E7056B" w:rsidRPr="00402BB1" w:rsidRDefault="00E7056B" w:rsidP="00E7056B">
      <w:pPr>
        <w:tabs>
          <w:tab w:val="left" w:pos="1080"/>
        </w:tabs>
        <w:ind w:left="1095"/>
        <w:contextualSpacing/>
      </w:pPr>
    </w:p>
    <w:p w:rsidR="00E7056B" w:rsidRPr="00402BB1" w:rsidRDefault="00E7056B" w:rsidP="00E7056B">
      <w:pPr>
        <w:tabs>
          <w:tab w:val="left" w:pos="1080"/>
        </w:tabs>
        <w:ind w:left="1095"/>
        <w:contextualSpacing/>
      </w:pPr>
    </w:p>
    <w:p w:rsidR="00E7056B" w:rsidRPr="00402BB1" w:rsidRDefault="00E7056B" w:rsidP="00E7056B">
      <w:pPr>
        <w:tabs>
          <w:tab w:val="left" w:pos="810"/>
        </w:tabs>
        <w:rPr>
          <w:b/>
          <w:sz w:val="28"/>
          <w:szCs w:val="28"/>
        </w:rPr>
      </w:pPr>
      <w:r w:rsidRPr="00402BB1">
        <w:rPr>
          <w:b/>
          <w:sz w:val="28"/>
          <w:szCs w:val="28"/>
        </w:rPr>
        <w:lastRenderedPageBreak/>
        <w:t>RTD (Reverse Type Discrepancy)</w:t>
      </w:r>
    </w:p>
    <w:p w:rsidR="00692104" w:rsidRPr="00402BB1" w:rsidRDefault="00E7056B" w:rsidP="00CD01EF">
      <w:pPr>
        <w:tabs>
          <w:tab w:val="left" w:pos="810"/>
        </w:tabs>
      </w:pPr>
      <w:r w:rsidRPr="00402BB1">
        <w:rPr>
          <w:noProof/>
        </w:rPr>
        <w:drawing>
          <wp:inline distT="0" distB="0" distL="0" distR="0" wp14:anchorId="091537FD" wp14:editId="0E118E0D">
            <wp:extent cx="5850164" cy="4318000"/>
            <wp:effectExtent l="0" t="0" r="0" b="6350"/>
            <wp:docPr id="11449" name="Picture 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54687" cy="4321338"/>
                    </a:xfrm>
                    <a:prstGeom prst="rect">
                      <a:avLst/>
                    </a:prstGeom>
                  </pic:spPr>
                </pic:pic>
              </a:graphicData>
            </a:graphic>
          </wp:inline>
        </w:drawing>
      </w:r>
    </w:p>
    <w:p w:rsidR="00E7056B" w:rsidRPr="00402BB1" w:rsidRDefault="00E7056B" w:rsidP="00AF7555">
      <w:pPr>
        <w:numPr>
          <w:ilvl w:val="0"/>
          <w:numId w:val="24"/>
        </w:numPr>
        <w:tabs>
          <w:tab w:val="left" w:pos="1080"/>
        </w:tabs>
        <w:contextualSpacing/>
      </w:pPr>
      <w:r w:rsidRPr="00402BB1">
        <w:t>Use</w:t>
      </w:r>
      <w:r w:rsidR="00090281" w:rsidRPr="00402BB1">
        <w:t>d</w:t>
      </w:r>
      <w:r w:rsidRPr="00402BB1">
        <w:t xml:space="preserve"> a</w:t>
      </w:r>
      <w:r w:rsidR="00090281" w:rsidRPr="00402BB1">
        <w:t>s</w:t>
      </w:r>
      <w:r w:rsidRPr="00402BB1">
        <w:t xml:space="preserve"> </w:t>
      </w:r>
      <w:r w:rsidR="00090281" w:rsidRPr="00402BB1">
        <w:t>a</w:t>
      </w:r>
      <w:r w:rsidRPr="00402BB1">
        <w:t xml:space="preserve"> </w:t>
      </w:r>
      <w:proofErr w:type="spellStart"/>
      <w:r w:rsidRPr="00402BB1">
        <w:t>workcard</w:t>
      </w:r>
      <w:proofErr w:type="spellEnd"/>
      <w:r w:rsidRPr="00402BB1">
        <w:t xml:space="preserve"> to document a </w:t>
      </w:r>
      <w:r w:rsidR="00090281" w:rsidRPr="00402BB1">
        <w:t>reverse</w:t>
      </w:r>
      <w:r w:rsidRPr="00402BB1">
        <w:t xml:space="preserve"> type discrepancy work up.</w:t>
      </w:r>
    </w:p>
    <w:p w:rsidR="00E7056B" w:rsidRPr="00402BB1" w:rsidRDefault="00E7056B" w:rsidP="00AF7555">
      <w:pPr>
        <w:numPr>
          <w:ilvl w:val="0"/>
          <w:numId w:val="24"/>
        </w:numPr>
        <w:tabs>
          <w:tab w:val="left" w:pos="1080"/>
        </w:tabs>
        <w:contextualSpacing/>
      </w:pPr>
      <w:r w:rsidRPr="00402BB1">
        <w:t>Enter reactions as prompted</w:t>
      </w:r>
    </w:p>
    <w:p w:rsidR="00E7056B" w:rsidRPr="00402BB1" w:rsidRDefault="00E7056B" w:rsidP="00AF7555">
      <w:pPr>
        <w:numPr>
          <w:ilvl w:val="0"/>
          <w:numId w:val="24"/>
        </w:numPr>
        <w:tabs>
          <w:tab w:val="left" w:pos="1080"/>
        </w:tabs>
        <w:contextualSpacing/>
      </w:pPr>
      <w:r w:rsidRPr="00402BB1">
        <w:t>Workload collection</w:t>
      </w:r>
    </w:p>
    <w:p w:rsidR="00E7056B" w:rsidRPr="00402BB1" w:rsidRDefault="00E7056B" w:rsidP="00AF7555">
      <w:pPr>
        <w:numPr>
          <w:ilvl w:val="0"/>
          <w:numId w:val="24"/>
        </w:numPr>
        <w:tabs>
          <w:tab w:val="left" w:pos="1080"/>
        </w:tabs>
        <w:contextualSpacing/>
      </w:pPr>
      <w:r w:rsidRPr="00402BB1">
        <w:t>Does not report</w:t>
      </w:r>
      <w:r w:rsidR="00A25D64" w:rsidRPr="00402BB1">
        <w:t xml:space="preserve"> – USED ONLY AS A WORKCARD</w:t>
      </w:r>
    </w:p>
    <w:p w:rsidR="00E7056B" w:rsidRPr="00402BB1" w:rsidRDefault="00E7056B" w:rsidP="00E7056B">
      <w:pPr>
        <w:tabs>
          <w:tab w:val="left" w:pos="1080"/>
        </w:tabs>
      </w:pPr>
    </w:p>
    <w:p w:rsidR="00CD01EF" w:rsidRPr="00402BB1" w:rsidRDefault="00E7056B" w:rsidP="00E7056B">
      <w:pPr>
        <w:tabs>
          <w:tab w:val="left" w:pos="1080"/>
        </w:tabs>
        <w:rPr>
          <w:b/>
          <w:sz w:val="28"/>
          <w:szCs w:val="28"/>
        </w:rPr>
      </w:pPr>
      <w:r w:rsidRPr="00402BB1">
        <w:rPr>
          <w:b/>
          <w:sz w:val="28"/>
          <w:szCs w:val="28"/>
        </w:rPr>
        <w:tab/>
      </w:r>
    </w:p>
    <w:p w:rsidR="00CD01EF" w:rsidRPr="00402BB1" w:rsidRDefault="00CD01EF" w:rsidP="00E7056B">
      <w:pPr>
        <w:tabs>
          <w:tab w:val="left" w:pos="1080"/>
        </w:tabs>
        <w:rPr>
          <w:b/>
          <w:sz w:val="28"/>
          <w:szCs w:val="28"/>
        </w:rPr>
      </w:pPr>
    </w:p>
    <w:p w:rsidR="00692804" w:rsidRDefault="00692804" w:rsidP="00E7056B">
      <w:pPr>
        <w:tabs>
          <w:tab w:val="left" w:pos="1080"/>
        </w:tabs>
        <w:rPr>
          <w:b/>
          <w:sz w:val="28"/>
          <w:szCs w:val="28"/>
        </w:rPr>
      </w:pPr>
    </w:p>
    <w:p w:rsidR="00E7056B" w:rsidRPr="00402BB1" w:rsidRDefault="00E7056B" w:rsidP="00E7056B">
      <w:pPr>
        <w:tabs>
          <w:tab w:val="left" w:pos="1080"/>
        </w:tabs>
        <w:rPr>
          <w:b/>
          <w:sz w:val="28"/>
          <w:szCs w:val="28"/>
        </w:rPr>
      </w:pPr>
      <w:r w:rsidRPr="00402BB1">
        <w:rPr>
          <w:b/>
          <w:sz w:val="28"/>
          <w:szCs w:val="28"/>
        </w:rPr>
        <w:lastRenderedPageBreak/>
        <w:t>RHD (Rh Discrepancy)</w:t>
      </w:r>
    </w:p>
    <w:p w:rsidR="00E7056B" w:rsidRPr="00402BB1" w:rsidRDefault="000E47AC" w:rsidP="00E7056B">
      <w:pPr>
        <w:tabs>
          <w:tab w:val="left" w:pos="1080"/>
        </w:tabs>
      </w:pPr>
      <w:r w:rsidRPr="00402BB1">
        <w:rPr>
          <w:noProof/>
        </w:rPr>
        <w:drawing>
          <wp:anchor distT="0" distB="0" distL="114300" distR="114300" simplePos="0" relativeHeight="251795456" behindDoc="0" locked="0" layoutInCell="1" allowOverlap="1" wp14:anchorId="5283317C" wp14:editId="0E0E34B2">
            <wp:simplePos x="0" y="0"/>
            <wp:positionH relativeFrom="column">
              <wp:posOffset>527685</wp:posOffset>
            </wp:positionH>
            <wp:positionV relativeFrom="paragraph">
              <wp:posOffset>9525</wp:posOffset>
            </wp:positionV>
            <wp:extent cx="4395470" cy="3282315"/>
            <wp:effectExtent l="0" t="0" r="5080" b="0"/>
            <wp:wrapSquare wrapText="bothSides"/>
            <wp:docPr id="1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 name="Picture 2"/>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95470" cy="32823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521E5" w:rsidRDefault="007521E5" w:rsidP="00AF7555">
      <w:pPr>
        <w:numPr>
          <w:ilvl w:val="0"/>
          <w:numId w:val="24"/>
        </w:numPr>
        <w:tabs>
          <w:tab w:val="left" w:pos="1080"/>
        </w:tabs>
        <w:ind w:left="4680"/>
        <w:contextualSpacing/>
      </w:pPr>
    </w:p>
    <w:p w:rsidR="007521E5" w:rsidRDefault="007521E5" w:rsidP="00AF7555">
      <w:pPr>
        <w:numPr>
          <w:ilvl w:val="0"/>
          <w:numId w:val="24"/>
        </w:numPr>
        <w:tabs>
          <w:tab w:val="left" w:pos="1080"/>
        </w:tabs>
        <w:ind w:left="4680"/>
        <w:contextualSpacing/>
      </w:pPr>
    </w:p>
    <w:p w:rsidR="007521E5" w:rsidRDefault="007521E5" w:rsidP="00AF7555">
      <w:pPr>
        <w:numPr>
          <w:ilvl w:val="0"/>
          <w:numId w:val="24"/>
        </w:numPr>
        <w:tabs>
          <w:tab w:val="left" w:pos="1080"/>
        </w:tabs>
        <w:ind w:left="4680"/>
        <w:contextualSpacing/>
      </w:pPr>
    </w:p>
    <w:p w:rsidR="00710A12" w:rsidRDefault="00710A12" w:rsidP="00AF7555">
      <w:pPr>
        <w:pStyle w:val="ListParagraph"/>
        <w:numPr>
          <w:ilvl w:val="3"/>
          <w:numId w:val="70"/>
        </w:numPr>
        <w:tabs>
          <w:tab w:val="left" w:pos="1080"/>
        </w:tabs>
        <w:ind w:left="7200"/>
      </w:pPr>
    </w:p>
    <w:p w:rsidR="00710A12" w:rsidRDefault="00710A12" w:rsidP="00AF7555">
      <w:pPr>
        <w:numPr>
          <w:ilvl w:val="0"/>
          <w:numId w:val="24"/>
        </w:numPr>
        <w:tabs>
          <w:tab w:val="left" w:pos="1080"/>
        </w:tabs>
        <w:ind w:left="4680"/>
        <w:contextualSpacing/>
      </w:pPr>
    </w:p>
    <w:p w:rsidR="00710A12" w:rsidRDefault="00710A12" w:rsidP="00AF7555">
      <w:pPr>
        <w:numPr>
          <w:ilvl w:val="0"/>
          <w:numId w:val="24"/>
        </w:numPr>
        <w:tabs>
          <w:tab w:val="left" w:pos="1080"/>
        </w:tabs>
        <w:ind w:left="4680"/>
        <w:contextualSpacing/>
      </w:pPr>
    </w:p>
    <w:p w:rsidR="00710A12" w:rsidRDefault="00710A12" w:rsidP="00AF7555">
      <w:pPr>
        <w:numPr>
          <w:ilvl w:val="0"/>
          <w:numId w:val="24"/>
        </w:numPr>
        <w:tabs>
          <w:tab w:val="left" w:pos="1080"/>
        </w:tabs>
        <w:ind w:left="4680"/>
        <w:contextualSpacing/>
      </w:pPr>
    </w:p>
    <w:p w:rsidR="00710A12" w:rsidRDefault="00710A12" w:rsidP="00AF7555">
      <w:pPr>
        <w:numPr>
          <w:ilvl w:val="0"/>
          <w:numId w:val="24"/>
        </w:numPr>
        <w:tabs>
          <w:tab w:val="left" w:pos="1080"/>
        </w:tabs>
        <w:ind w:left="4680"/>
        <w:contextualSpacing/>
      </w:pPr>
    </w:p>
    <w:p w:rsidR="007521E5" w:rsidRDefault="007521E5" w:rsidP="00AF7555">
      <w:pPr>
        <w:numPr>
          <w:ilvl w:val="0"/>
          <w:numId w:val="24"/>
        </w:numPr>
        <w:tabs>
          <w:tab w:val="left" w:pos="1080"/>
        </w:tabs>
        <w:ind w:left="4680"/>
        <w:contextualSpacing/>
      </w:pPr>
    </w:p>
    <w:p w:rsidR="007521E5" w:rsidRDefault="007521E5" w:rsidP="00AF7555">
      <w:pPr>
        <w:numPr>
          <w:ilvl w:val="0"/>
          <w:numId w:val="24"/>
        </w:numPr>
        <w:tabs>
          <w:tab w:val="left" w:pos="1080"/>
        </w:tabs>
        <w:ind w:left="4680"/>
        <w:contextualSpacing/>
      </w:pPr>
    </w:p>
    <w:p w:rsidR="007521E5" w:rsidRDefault="007521E5" w:rsidP="00710A12">
      <w:pPr>
        <w:tabs>
          <w:tab w:val="left" w:pos="1080"/>
        </w:tabs>
        <w:ind w:left="4950"/>
        <w:contextualSpacing/>
      </w:pPr>
    </w:p>
    <w:p w:rsidR="009A4657" w:rsidRDefault="009A4657" w:rsidP="00E7056B">
      <w:pPr>
        <w:tabs>
          <w:tab w:val="left" w:pos="1080"/>
        </w:tabs>
        <w:rPr>
          <w:b/>
          <w:sz w:val="28"/>
          <w:szCs w:val="28"/>
        </w:rPr>
      </w:pPr>
    </w:p>
    <w:p w:rsidR="00710A12" w:rsidRDefault="00710A12" w:rsidP="00E7056B">
      <w:pPr>
        <w:tabs>
          <w:tab w:val="left" w:pos="1080"/>
        </w:tabs>
        <w:rPr>
          <w:b/>
          <w:sz w:val="28"/>
          <w:szCs w:val="28"/>
        </w:rPr>
      </w:pPr>
    </w:p>
    <w:p w:rsidR="00710A12" w:rsidRDefault="00710A12" w:rsidP="00E7056B">
      <w:pPr>
        <w:tabs>
          <w:tab w:val="left" w:pos="1080"/>
        </w:tabs>
        <w:rPr>
          <w:b/>
          <w:sz w:val="28"/>
          <w:szCs w:val="28"/>
        </w:rPr>
      </w:pPr>
    </w:p>
    <w:p w:rsidR="00710A12" w:rsidRPr="00402BB1" w:rsidRDefault="00710A12" w:rsidP="00AF7555">
      <w:pPr>
        <w:numPr>
          <w:ilvl w:val="0"/>
          <w:numId w:val="24"/>
        </w:numPr>
        <w:tabs>
          <w:tab w:val="left" w:pos="1080"/>
        </w:tabs>
        <w:contextualSpacing/>
      </w:pPr>
      <w:r w:rsidRPr="00402BB1">
        <w:t xml:space="preserve">Used as a </w:t>
      </w:r>
      <w:proofErr w:type="spellStart"/>
      <w:r w:rsidRPr="00402BB1">
        <w:t>workcard</w:t>
      </w:r>
      <w:proofErr w:type="spellEnd"/>
      <w:r w:rsidRPr="00402BB1">
        <w:t xml:space="preserve"> to document an Rh type discrepancy work up.</w:t>
      </w:r>
    </w:p>
    <w:p w:rsidR="00710A12" w:rsidRPr="00402BB1" w:rsidRDefault="00710A12" w:rsidP="00AF7555">
      <w:pPr>
        <w:numPr>
          <w:ilvl w:val="0"/>
          <w:numId w:val="24"/>
        </w:numPr>
        <w:tabs>
          <w:tab w:val="left" w:pos="1080"/>
        </w:tabs>
        <w:contextualSpacing/>
      </w:pPr>
      <w:r w:rsidRPr="00402BB1">
        <w:t>Used for Weak D testing</w:t>
      </w:r>
    </w:p>
    <w:p w:rsidR="00710A12" w:rsidRPr="00402BB1" w:rsidRDefault="00710A12" w:rsidP="00AF7555">
      <w:pPr>
        <w:numPr>
          <w:ilvl w:val="0"/>
          <w:numId w:val="24"/>
        </w:numPr>
        <w:tabs>
          <w:tab w:val="left" w:pos="1080"/>
        </w:tabs>
        <w:contextualSpacing/>
        <w:rPr>
          <w:u w:val="single"/>
        </w:rPr>
      </w:pPr>
      <w:r w:rsidRPr="00402BB1">
        <w:rPr>
          <w:u w:val="single"/>
        </w:rPr>
        <w:t>Used for FIRST time Rh Negative patients - 5 minute Rh incubation</w:t>
      </w:r>
    </w:p>
    <w:p w:rsidR="00710A12" w:rsidRPr="00402BB1" w:rsidRDefault="00710A12" w:rsidP="00AF7555">
      <w:pPr>
        <w:numPr>
          <w:ilvl w:val="0"/>
          <w:numId w:val="24"/>
        </w:numPr>
        <w:tabs>
          <w:tab w:val="left" w:pos="1080"/>
        </w:tabs>
        <w:contextualSpacing/>
      </w:pPr>
      <w:r w:rsidRPr="00402BB1">
        <w:t>Enter reactions as prompted</w:t>
      </w:r>
    </w:p>
    <w:p w:rsidR="00710A12" w:rsidRPr="00402BB1" w:rsidRDefault="00710A12" w:rsidP="00AF7555">
      <w:pPr>
        <w:numPr>
          <w:ilvl w:val="0"/>
          <w:numId w:val="24"/>
        </w:numPr>
        <w:tabs>
          <w:tab w:val="left" w:pos="1080"/>
        </w:tabs>
        <w:contextualSpacing/>
      </w:pPr>
      <w:r w:rsidRPr="00402BB1">
        <w:t>Workload collection – Does not report</w:t>
      </w:r>
    </w:p>
    <w:p w:rsidR="00710A12" w:rsidRDefault="00710A12" w:rsidP="00E7056B">
      <w:pPr>
        <w:tabs>
          <w:tab w:val="left" w:pos="1080"/>
        </w:tabs>
        <w:rPr>
          <w:b/>
          <w:sz w:val="28"/>
          <w:szCs w:val="28"/>
        </w:rPr>
      </w:pPr>
    </w:p>
    <w:p w:rsidR="00710A12" w:rsidRDefault="00710A12" w:rsidP="00E7056B">
      <w:pPr>
        <w:tabs>
          <w:tab w:val="left" w:pos="1080"/>
        </w:tabs>
        <w:rPr>
          <w:b/>
          <w:sz w:val="28"/>
          <w:szCs w:val="28"/>
        </w:rPr>
      </w:pPr>
    </w:p>
    <w:p w:rsidR="009A4657" w:rsidRDefault="009A4657" w:rsidP="00E7056B">
      <w:pPr>
        <w:tabs>
          <w:tab w:val="left" w:pos="1080"/>
        </w:tabs>
        <w:rPr>
          <w:b/>
          <w:sz w:val="28"/>
          <w:szCs w:val="28"/>
        </w:rPr>
      </w:pPr>
    </w:p>
    <w:p w:rsidR="00710A12" w:rsidRDefault="00710A12" w:rsidP="00E7056B">
      <w:pPr>
        <w:tabs>
          <w:tab w:val="left" w:pos="1080"/>
        </w:tabs>
        <w:rPr>
          <w:b/>
          <w:sz w:val="28"/>
          <w:szCs w:val="28"/>
        </w:rPr>
      </w:pPr>
    </w:p>
    <w:p w:rsidR="008B0AFA" w:rsidRDefault="008B0AFA" w:rsidP="00E7056B">
      <w:pPr>
        <w:tabs>
          <w:tab w:val="left" w:pos="1080"/>
        </w:tabs>
        <w:rPr>
          <w:b/>
          <w:sz w:val="28"/>
          <w:szCs w:val="28"/>
        </w:rPr>
      </w:pPr>
    </w:p>
    <w:p w:rsidR="005157AF" w:rsidRDefault="00E7056B" w:rsidP="00E7056B">
      <w:pPr>
        <w:tabs>
          <w:tab w:val="left" w:pos="1080"/>
        </w:tabs>
        <w:rPr>
          <w:b/>
          <w:sz w:val="28"/>
          <w:szCs w:val="28"/>
        </w:rPr>
      </w:pPr>
      <w:r w:rsidRPr="00402BB1">
        <w:rPr>
          <w:b/>
          <w:sz w:val="28"/>
          <w:szCs w:val="28"/>
        </w:rPr>
        <w:t>RSC (Repeat Screen)</w:t>
      </w:r>
    </w:p>
    <w:p w:rsidR="00E7056B" w:rsidRPr="00402BB1" w:rsidRDefault="005157AF" w:rsidP="00E7056B">
      <w:pPr>
        <w:tabs>
          <w:tab w:val="left" w:pos="1080"/>
        </w:tabs>
      </w:pPr>
      <w:r>
        <w:rPr>
          <w:b/>
          <w:sz w:val="24"/>
          <w:szCs w:val="24"/>
        </w:rPr>
        <w:t>Used to:</w:t>
      </w:r>
      <w:r w:rsidR="00E7056B" w:rsidRPr="00402BB1">
        <w:tab/>
      </w:r>
    </w:p>
    <w:p w:rsidR="00E7056B" w:rsidRDefault="00E7056B" w:rsidP="00AF7555">
      <w:pPr>
        <w:pStyle w:val="ListParagraph"/>
        <w:numPr>
          <w:ilvl w:val="0"/>
          <w:numId w:val="66"/>
        </w:numPr>
        <w:tabs>
          <w:tab w:val="left" w:pos="630"/>
        </w:tabs>
      </w:pPr>
      <w:r w:rsidRPr="00402BB1">
        <w:t xml:space="preserve"> </w:t>
      </w:r>
      <w:r w:rsidR="005157AF">
        <w:t>repeat screen in MTS if required</w:t>
      </w:r>
    </w:p>
    <w:p w:rsidR="005157AF" w:rsidRDefault="005157AF" w:rsidP="00AF7555">
      <w:pPr>
        <w:pStyle w:val="ListParagraph"/>
        <w:numPr>
          <w:ilvl w:val="0"/>
          <w:numId w:val="66"/>
        </w:numPr>
        <w:tabs>
          <w:tab w:val="left" w:pos="630"/>
        </w:tabs>
      </w:pPr>
      <w:r>
        <w:t xml:space="preserve"> </w:t>
      </w:r>
      <w:r w:rsidR="00E02031">
        <w:t xml:space="preserve">Document screens done for </w:t>
      </w:r>
      <w:r w:rsidR="00E02031" w:rsidRPr="00C73D32">
        <w:rPr>
          <w:b/>
        </w:rPr>
        <w:t>Cold Antibody investigation</w:t>
      </w:r>
      <w:r>
        <w:t>-indicate in vertical comment section which method was tested. i.e. RT screen, RT 30 mins, 4C</w:t>
      </w:r>
    </w:p>
    <w:p w:rsidR="005157AF" w:rsidRPr="00402BB1" w:rsidRDefault="007521E5" w:rsidP="009F2707">
      <w:pPr>
        <w:tabs>
          <w:tab w:val="left" w:pos="630"/>
        </w:tabs>
        <w:contextualSpacing/>
      </w:pPr>
      <w:r w:rsidRPr="00402BB1">
        <w:rPr>
          <w:noProof/>
        </w:rPr>
        <w:drawing>
          <wp:anchor distT="0" distB="0" distL="114300" distR="114300" simplePos="0" relativeHeight="251801600" behindDoc="0" locked="0" layoutInCell="1" allowOverlap="1" wp14:anchorId="5F377D38" wp14:editId="6ECBA3CF">
            <wp:simplePos x="0" y="0"/>
            <wp:positionH relativeFrom="column">
              <wp:posOffset>847090</wp:posOffset>
            </wp:positionH>
            <wp:positionV relativeFrom="paragraph">
              <wp:posOffset>149225</wp:posOffset>
            </wp:positionV>
            <wp:extent cx="4259580" cy="3212465"/>
            <wp:effectExtent l="0" t="0" r="7620" b="6985"/>
            <wp:wrapSquare wrapText="bothSides"/>
            <wp:docPr id="11451" name="Picture 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59580" cy="3212465"/>
                    </a:xfrm>
                    <a:prstGeom prst="rect">
                      <a:avLst/>
                    </a:prstGeom>
                  </pic:spPr>
                </pic:pic>
              </a:graphicData>
            </a:graphic>
            <wp14:sizeRelH relativeFrom="page">
              <wp14:pctWidth>0</wp14:pctWidth>
            </wp14:sizeRelH>
            <wp14:sizeRelV relativeFrom="page">
              <wp14:pctHeight>0</wp14:pctHeight>
            </wp14:sizeRelV>
          </wp:anchor>
        </w:drawing>
      </w:r>
    </w:p>
    <w:p w:rsidR="00E7056B" w:rsidRPr="00402BB1" w:rsidRDefault="00E7056B" w:rsidP="00E7056B">
      <w:pPr>
        <w:tabs>
          <w:tab w:val="left" w:pos="810"/>
        </w:tabs>
        <w:rPr>
          <w:b/>
          <w:sz w:val="28"/>
          <w:szCs w:val="28"/>
        </w:rPr>
      </w:pPr>
    </w:p>
    <w:p w:rsidR="002C20B8" w:rsidRDefault="002C20B8" w:rsidP="00E7056B">
      <w:pPr>
        <w:tabs>
          <w:tab w:val="left" w:pos="810"/>
        </w:tabs>
        <w:rPr>
          <w:b/>
          <w:sz w:val="28"/>
          <w:szCs w:val="28"/>
        </w:rPr>
      </w:pPr>
    </w:p>
    <w:p w:rsidR="002C20B8" w:rsidRDefault="002C20B8" w:rsidP="00E7056B">
      <w:pPr>
        <w:tabs>
          <w:tab w:val="left" w:pos="810"/>
        </w:tabs>
        <w:rPr>
          <w:b/>
          <w:sz w:val="28"/>
          <w:szCs w:val="28"/>
        </w:rPr>
      </w:pPr>
    </w:p>
    <w:p w:rsidR="002C20B8" w:rsidRDefault="002C20B8" w:rsidP="00E7056B">
      <w:pPr>
        <w:tabs>
          <w:tab w:val="left" w:pos="810"/>
        </w:tabs>
        <w:rPr>
          <w:b/>
          <w:sz w:val="28"/>
          <w:szCs w:val="28"/>
        </w:rPr>
      </w:pPr>
    </w:p>
    <w:p w:rsidR="002C20B8" w:rsidRDefault="002C20B8" w:rsidP="00E7056B">
      <w:pPr>
        <w:tabs>
          <w:tab w:val="left" w:pos="810"/>
        </w:tabs>
        <w:rPr>
          <w:b/>
          <w:sz w:val="28"/>
          <w:szCs w:val="28"/>
        </w:rPr>
      </w:pPr>
    </w:p>
    <w:p w:rsidR="002C20B8" w:rsidRDefault="002C20B8"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9F2707" w:rsidRDefault="009F2707" w:rsidP="00E7056B">
      <w:pPr>
        <w:tabs>
          <w:tab w:val="left" w:pos="810"/>
        </w:tabs>
        <w:rPr>
          <w:b/>
          <w:sz w:val="28"/>
          <w:szCs w:val="28"/>
        </w:rPr>
      </w:pPr>
    </w:p>
    <w:p w:rsidR="00132F5B" w:rsidRDefault="00132F5B" w:rsidP="00E7056B">
      <w:pPr>
        <w:tabs>
          <w:tab w:val="left" w:pos="810"/>
        </w:tabs>
        <w:rPr>
          <w:b/>
          <w:sz w:val="28"/>
          <w:szCs w:val="28"/>
        </w:rPr>
      </w:pPr>
    </w:p>
    <w:p w:rsidR="001423F1" w:rsidRDefault="00E7056B" w:rsidP="00E7056B">
      <w:pPr>
        <w:tabs>
          <w:tab w:val="left" w:pos="810"/>
        </w:tabs>
        <w:rPr>
          <w:b/>
          <w:sz w:val="28"/>
          <w:szCs w:val="28"/>
        </w:rPr>
      </w:pPr>
      <w:r w:rsidRPr="00402BB1">
        <w:rPr>
          <w:b/>
          <w:sz w:val="28"/>
          <w:szCs w:val="28"/>
        </w:rPr>
        <w:t>ABE (Antibody Screen Extended)</w:t>
      </w:r>
    </w:p>
    <w:p w:rsidR="00E7056B" w:rsidRPr="00132F5B" w:rsidRDefault="00174E35" w:rsidP="00E7056B">
      <w:pPr>
        <w:tabs>
          <w:tab w:val="left" w:pos="810"/>
        </w:tabs>
        <w:rPr>
          <w:sz w:val="24"/>
          <w:szCs w:val="24"/>
        </w:rPr>
      </w:pPr>
      <w:r w:rsidRPr="00132F5B">
        <w:rPr>
          <w:b/>
          <w:sz w:val="24"/>
          <w:szCs w:val="24"/>
        </w:rPr>
        <w:t>Used</w:t>
      </w:r>
      <w:r w:rsidR="00E7056B" w:rsidRPr="00132F5B">
        <w:rPr>
          <w:b/>
          <w:sz w:val="24"/>
          <w:szCs w:val="24"/>
        </w:rPr>
        <w:t xml:space="preserve"> for</w:t>
      </w:r>
      <w:r w:rsidRPr="00132F5B">
        <w:rPr>
          <w:b/>
          <w:sz w:val="24"/>
          <w:szCs w:val="24"/>
        </w:rPr>
        <w:t>: T</w:t>
      </w:r>
      <w:r w:rsidR="00E7056B" w:rsidRPr="00132F5B">
        <w:rPr>
          <w:b/>
          <w:sz w:val="24"/>
          <w:szCs w:val="24"/>
        </w:rPr>
        <w:t>ube testing screen</w:t>
      </w:r>
      <w:r w:rsidRPr="00132F5B">
        <w:rPr>
          <w:b/>
          <w:sz w:val="24"/>
          <w:szCs w:val="24"/>
        </w:rPr>
        <w:t xml:space="preserve"> (except COLD Antibody investigation)</w:t>
      </w:r>
    </w:p>
    <w:p w:rsidR="00E7056B" w:rsidRPr="00402BB1" w:rsidRDefault="00D61003" w:rsidP="00AF7555">
      <w:pPr>
        <w:numPr>
          <w:ilvl w:val="0"/>
          <w:numId w:val="28"/>
        </w:numPr>
        <w:tabs>
          <w:tab w:val="left" w:pos="1440"/>
          <w:tab w:val="left" w:pos="1620"/>
        </w:tabs>
        <w:contextualSpacing/>
      </w:pPr>
      <w:r w:rsidRPr="00402BB1">
        <w:rPr>
          <w:noProof/>
        </w:rPr>
        <w:drawing>
          <wp:anchor distT="0" distB="0" distL="114300" distR="114300" simplePos="0" relativeHeight="251796480" behindDoc="0" locked="0" layoutInCell="1" allowOverlap="1" wp14:anchorId="63F85D22" wp14:editId="4A19D411">
            <wp:simplePos x="0" y="0"/>
            <wp:positionH relativeFrom="column">
              <wp:posOffset>391795</wp:posOffset>
            </wp:positionH>
            <wp:positionV relativeFrom="paragraph">
              <wp:posOffset>90170</wp:posOffset>
            </wp:positionV>
            <wp:extent cx="4726940" cy="3565525"/>
            <wp:effectExtent l="0" t="0" r="0" b="0"/>
            <wp:wrapSquare wrapText="bothSides"/>
            <wp:docPr id="11452" name="Picture 1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726940" cy="3565525"/>
                    </a:xfrm>
                    <a:prstGeom prst="rect">
                      <a:avLst/>
                    </a:prstGeom>
                  </pic:spPr>
                </pic:pic>
              </a:graphicData>
            </a:graphic>
            <wp14:sizeRelH relativeFrom="page">
              <wp14:pctWidth>0</wp14:pctWidth>
            </wp14:sizeRelH>
            <wp14:sizeRelV relativeFrom="page">
              <wp14:pctHeight>0</wp14:pctHeight>
            </wp14:sizeRelV>
          </wp:anchor>
        </w:drawing>
      </w:r>
      <w:r w:rsidR="00E7056B" w:rsidRPr="00402BB1">
        <w:rPr>
          <w:noProof/>
        </w:rPr>
        <w:t>Enter results  following prompts for each field at bottom.</w:t>
      </w:r>
    </w:p>
    <w:p w:rsidR="00D61003" w:rsidRDefault="00E7056B" w:rsidP="00AF7555">
      <w:pPr>
        <w:numPr>
          <w:ilvl w:val="0"/>
          <w:numId w:val="28"/>
        </w:numPr>
        <w:tabs>
          <w:tab w:val="left" w:pos="1440"/>
          <w:tab w:val="left" w:pos="1620"/>
        </w:tabs>
        <w:contextualSpacing/>
      </w:pPr>
      <w:r w:rsidRPr="00402BB1">
        <w:t>Prompt to add AID will appear, click N if there is already one ordered from TAS.</w:t>
      </w:r>
    </w:p>
    <w:p w:rsidR="00132F5B" w:rsidRDefault="00132F5B" w:rsidP="00132F5B">
      <w:pPr>
        <w:tabs>
          <w:tab w:val="left" w:pos="1440"/>
          <w:tab w:val="left" w:pos="1620"/>
        </w:tabs>
        <w:contextualSpacing/>
      </w:pPr>
      <w:r w:rsidRPr="00402BB1">
        <w:rPr>
          <w:noProof/>
        </w:rPr>
        <w:drawing>
          <wp:anchor distT="0" distB="0" distL="114300" distR="114300" simplePos="0" relativeHeight="251797504" behindDoc="0" locked="0" layoutInCell="1" allowOverlap="1" wp14:anchorId="38ACC48F" wp14:editId="56FD6D40">
            <wp:simplePos x="0" y="0"/>
            <wp:positionH relativeFrom="column">
              <wp:posOffset>1932940</wp:posOffset>
            </wp:positionH>
            <wp:positionV relativeFrom="paragraph">
              <wp:posOffset>70485</wp:posOffset>
            </wp:positionV>
            <wp:extent cx="2330450" cy="951230"/>
            <wp:effectExtent l="0" t="0" r="0" b="1270"/>
            <wp:wrapSquare wrapText="bothSides"/>
            <wp:docPr id="11453" name="Picture 1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330450" cy="951230"/>
                    </a:xfrm>
                    <a:prstGeom prst="rect">
                      <a:avLst/>
                    </a:prstGeom>
                  </pic:spPr>
                </pic:pic>
              </a:graphicData>
            </a:graphic>
            <wp14:sizeRelH relativeFrom="page">
              <wp14:pctWidth>0</wp14:pctWidth>
            </wp14:sizeRelH>
            <wp14:sizeRelV relativeFrom="page">
              <wp14:pctHeight>0</wp14:pctHeight>
            </wp14:sizeRelV>
          </wp:anchor>
        </w:drawing>
      </w:r>
    </w:p>
    <w:p w:rsidR="00132F5B" w:rsidRDefault="00132F5B" w:rsidP="00132F5B">
      <w:pPr>
        <w:tabs>
          <w:tab w:val="left" w:pos="1440"/>
          <w:tab w:val="left" w:pos="1620"/>
        </w:tabs>
        <w:contextualSpacing/>
      </w:pPr>
    </w:p>
    <w:p w:rsidR="00132F5B" w:rsidRDefault="00132F5B" w:rsidP="00132F5B">
      <w:pPr>
        <w:tabs>
          <w:tab w:val="left" w:pos="1440"/>
          <w:tab w:val="left" w:pos="1620"/>
        </w:tabs>
        <w:contextualSpacing/>
      </w:pPr>
    </w:p>
    <w:p w:rsidR="00132F5B" w:rsidRDefault="00132F5B" w:rsidP="00132F5B">
      <w:pPr>
        <w:tabs>
          <w:tab w:val="left" w:pos="1440"/>
          <w:tab w:val="left" w:pos="1620"/>
        </w:tabs>
        <w:contextualSpacing/>
      </w:pPr>
    </w:p>
    <w:p w:rsidR="00132F5B" w:rsidRDefault="00132F5B" w:rsidP="00132F5B">
      <w:pPr>
        <w:tabs>
          <w:tab w:val="left" w:pos="1440"/>
          <w:tab w:val="left" w:pos="1620"/>
        </w:tabs>
        <w:contextualSpacing/>
      </w:pPr>
    </w:p>
    <w:p w:rsidR="00132F5B" w:rsidRPr="00402BB1" w:rsidRDefault="00132F5B" w:rsidP="00132F5B">
      <w:pPr>
        <w:tabs>
          <w:tab w:val="left" w:pos="1440"/>
          <w:tab w:val="left" w:pos="1620"/>
        </w:tabs>
        <w:contextualSpacing/>
      </w:pPr>
    </w:p>
    <w:p w:rsidR="00D61003" w:rsidRDefault="00D61003" w:rsidP="00AF7555">
      <w:pPr>
        <w:numPr>
          <w:ilvl w:val="0"/>
          <w:numId w:val="28"/>
        </w:numPr>
        <w:tabs>
          <w:tab w:val="left" w:pos="1440"/>
          <w:tab w:val="left" w:pos="1620"/>
        </w:tabs>
        <w:contextualSpacing/>
      </w:pPr>
      <w:r w:rsidRPr="00402BB1">
        <w:t xml:space="preserve">Add an ABE </w:t>
      </w:r>
      <w:r w:rsidRPr="00174E35">
        <w:rPr>
          <w:b/>
        </w:rPr>
        <w:t>per method</w:t>
      </w:r>
      <w:r w:rsidRPr="00402BB1">
        <w:t>, example one ABE ordered for LISS and one ABE ordered for AHG</w:t>
      </w:r>
    </w:p>
    <w:p w:rsidR="00710A12" w:rsidRPr="00402BB1" w:rsidRDefault="00710A12" w:rsidP="00710A12">
      <w:pPr>
        <w:tabs>
          <w:tab w:val="left" w:pos="1440"/>
          <w:tab w:val="left" w:pos="1620"/>
        </w:tabs>
        <w:ind w:left="2160"/>
        <w:contextualSpacing/>
      </w:pPr>
    </w:p>
    <w:p w:rsidR="00132F5B" w:rsidRPr="00132F5B" w:rsidRDefault="00EF09C9" w:rsidP="00AF7555">
      <w:pPr>
        <w:pStyle w:val="ListParagraph"/>
        <w:numPr>
          <w:ilvl w:val="0"/>
          <w:numId w:val="28"/>
        </w:numPr>
        <w:rPr>
          <w:highlight w:val="cyan"/>
        </w:rPr>
      </w:pPr>
      <w:r>
        <w:lastRenderedPageBreak/>
        <w:t>-</w:t>
      </w:r>
      <w:r w:rsidRPr="00132F5B">
        <w:rPr>
          <w:highlight w:val="cyan"/>
        </w:rPr>
        <w:t xml:space="preserve">ABE results </w:t>
      </w:r>
      <w:r w:rsidR="00132F5B" w:rsidRPr="00132F5B">
        <w:rPr>
          <w:highlight w:val="cyan"/>
        </w:rPr>
        <w:t xml:space="preserve">are </w:t>
      </w:r>
      <w:r w:rsidR="00132F5B" w:rsidRPr="00132F5B">
        <w:rPr>
          <w:b/>
          <w:highlight w:val="cyan"/>
        </w:rPr>
        <w:t>NOT reportable</w:t>
      </w:r>
      <w:r w:rsidR="00132F5B" w:rsidRPr="00132F5B">
        <w:rPr>
          <w:highlight w:val="cyan"/>
        </w:rPr>
        <w:t xml:space="preserve"> and </w:t>
      </w:r>
      <w:r w:rsidRPr="00132F5B">
        <w:rPr>
          <w:b/>
          <w:highlight w:val="cyan"/>
        </w:rPr>
        <w:t>DO NOT override</w:t>
      </w:r>
      <w:r w:rsidRPr="00132F5B">
        <w:rPr>
          <w:highlight w:val="cyan"/>
        </w:rPr>
        <w:t xml:space="preserve"> original TAS  results. If ABE results are what you want reported on patient, the interpretation of the screen in the TAS panel must be manually corrected. i</w:t>
      </w:r>
      <w:r w:rsidR="00132F5B" w:rsidRPr="00132F5B">
        <w:rPr>
          <w:highlight w:val="cyan"/>
        </w:rPr>
        <w:t xml:space="preserve">.e. </w:t>
      </w:r>
      <w:r w:rsidR="00132F5B" w:rsidRPr="00132F5B">
        <w:rPr>
          <w:b/>
          <w:bCs/>
          <w:highlight w:val="cyan"/>
          <w:u w:val="single"/>
        </w:rPr>
        <w:t>TAS- positive in MTS but repeated in tube and found to be negative</w:t>
      </w:r>
      <w:r w:rsidR="00132F5B" w:rsidRPr="00132F5B">
        <w:rPr>
          <w:highlight w:val="cyan"/>
        </w:rPr>
        <w:t>- leave the original TAS results as SCI 4+ SCII 4+ but change the interpretation to say ‘N’ which will interpret  as ‘no clinically significant antibodies detected’ on the report.</w:t>
      </w:r>
    </w:p>
    <w:p w:rsidR="00132F5B" w:rsidRPr="00536E8F" w:rsidRDefault="00132F5B" w:rsidP="00132F5B">
      <w:pPr>
        <w:rPr>
          <w:highlight w:val="cyan"/>
        </w:rPr>
      </w:pPr>
      <w:r w:rsidRPr="00132F5B">
        <w:t xml:space="preserve">                                           </w:t>
      </w:r>
      <w:r w:rsidRPr="00132F5B">
        <w:rPr>
          <w:highlight w:val="cyan"/>
        </w:rPr>
        <w:t xml:space="preserve"> This way the correct interpretations will be printed on the reports to the floors.</w:t>
      </w:r>
    </w:p>
    <w:p w:rsidR="00132F5B" w:rsidRPr="00402BB1" w:rsidRDefault="00132F5B" w:rsidP="00EF09C9"/>
    <w:p w:rsidR="003D0B49" w:rsidRPr="00402BB1" w:rsidRDefault="003D0B49" w:rsidP="004860F4">
      <w:pPr>
        <w:rPr>
          <w:b/>
          <w:sz w:val="28"/>
          <w:szCs w:val="28"/>
        </w:rPr>
      </w:pPr>
    </w:p>
    <w:p w:rsidR="003D0B49" w:rsidRPr="00402BB1" w:rsidRDefault="003D0B49" w:rsidP="004860F4">
      <w:pPr>
        <w:rPr>
          <w:b/>
          <w:sz w:val="28"/>
          <w:szCs w:val="28"/>
        </w:rPr>
      </w:pPr>
    </w:p>
    <w:p w:rsidR="009A1A36" w:rsidRDefault="009A1A36" w:rsidP="004860F4">
      <w:pPr>
        <w:rPr>
          <w:b/>
          <w:sz w:val="28"/>
          <w:szCs w:val="28"/>
        </w:rPr>
      </w:pPr>
    </w:p>
    <w:p w:rsidR="009A1A36" w:rsidRDefault="009A1A36" w:rsidP="004860F4">
      <w:pPr>
        <w:rPr>
          <w:b/>
          <w:sz w:val="28"/>
          <w:szCs w:val="28"/>
        </w:rPr>
      </w:pPr>
    </w:p>
    <w:p w:rsidR="009A1A36" w:rsidRDefault="009A1A36" w:rsidP="004860F4">
      <w:pPr>
        <w:rPr>
          <w:b/>
          <w:sz w:val="28"/>
          <w:szCs w:val="28"/>
        </w:rPr>
      </w:pPr>
    </w:p>
    <w:p w:rsidR="009A1A36" w:rsidRDefault="009A1A36" w:rsidP="004860F4">
      <w:pPr>
        <w:rPr>
          <w:b/>
          <w:sz w:val="28"/>
          <w:szCs w:val="28"/>
        </w:rPr>
      </w:pPr>
    </w:p>
    <w:p w:rsidR="009A1A36" w:rsidRDefault="009A1A36" w:rsidP="004860F4">
      <w:pPr>
        <w:rPr>
          <w:b/>
          <w:sz w:val="28"/>
          <w:szCs w:val="28"/>
        </w:rPr>
      </w:pPr>
    </w:p>
    <w:p w:rsidR="004534D1" w:rsidRDefault="004534D1" w:rsidP="004860F4">
      <w:pPr>
        <w:rPr>
          <w:b/>
          <w:sz w:val="28"/>
          <w:szCs w:val="28"/>
        </w:rPr>
      </w:pPr>
    </w:p>
    <w:p w:rsidR="004534D1" w:rsidRDefault="004534D1" w:rsidP="004860F4">
      <w:pPr>
        <w:rPr>
          <w:b/>
          <w:sz w:val="28"/>
          <w:szCs w:val="28"/>
        </w:rPr>
      </w:pPr>
    </w:p>
    <w:p w:rsidR="004534D1" w:rsidRDefault="004534D1" w:rsidP="004860F4">
      <w:pPr>
        <w:rPr>
          <w:b/>
          <w:sz w:val="28"/>
          <w:szCs w:val="28"/>
        </w:rPr>
      </w:pPr>
    </w:p>
    <w:p w:rsidR="004534D1" w:rsidRDefault="004534D1" w:rsidP="004860F4">
      <w:pPr>
        <w:rPr>
          <w:b/>
          <w:sz w:val="28"/>
          <w:szCs w:val="28"/>
        </w:rPr>
      </w:pPr>
    </w:p>
    <w:p w:rsidR="004534D1" w:rsidRDefault="004534D1" w:rsidP="004860F4">
      <w:pPr>
        <w:rPr>
          <w:b/>
          <w:sz w:val="28"/>
          <w:szCs w:val="28"/>
        </w:rPr>
      </w:pPr>
    </w:p>
    <w:p w:rsidR="00F55238" w:rsidRDefault="00F55238" w:rsidP="004860F4">
      <w:pPr>
        <w:rPr>
          <w:b/>
          <w:sz w:val="28"/>
          <w:szCs w:val="28"/>
        </w:rPr>
      </w:pPr>
    </w:p>
    <w:p w:rsidR="004860F4" w:rsidRDefault="00BD05EB" w:rsidP="004860F4">
      <w:pPr>
        <w:rPr>
          <w:b/>
          <w:sz w:val="28"/>
          <w:szCs w:val="28"/>
        </w:rPr>
      </w:pPr>
      <w:r w:rsidRPr="00402BB1">
        <w:rPr>
          <w:b/>
          <w:sz w:val="28"/>
          <w:szCs w:val="28"/>
        </w:rPr>
        <w:lastRenderedPageBreak/>
        <w:t xml:space="preserve">Patient </w:t>
      </w:r>
      <w:r w:rsidR="004860F4" w:rsidRPr="00402BB1">
        <w:rPr>
          <w:b/>
          <w:sz w:val="28"/>
          <w:szCs w:val="28"/>
        </w:rPr>
        <w:t>Phenotyping</w:t>
      </w:r>
      <w:r w:rsidR="00A25D64" w:rsidRPr="00402BB1">
        <w:rPr>
          <w:b/>
          <w:sz w:val="28"/>
          <w:szCs w:val="28"/>
        </w:rPr>
        <w:t xml:space="preserve"> (PPY)</w:t>
      </w:r>
    </w:p>
    <w:p w:rsidR="004534D1" w:rsidRPr="004534D1" w:rsidRDefault="004534D1" w:rsidP="00AF7555">
      <w:pPr>
        <w:pStyle w:val="ListParagraph"/>
        <w:numPr>
          <w:ilvl w:val="0"/>
          <w:numId w:val="67"/>
        </w:numPr>
        <w:rPr>
          <w:b/>
          <w:sz w:val="24"/>
          <w:szCs w:val="24"/>
        </w:rPr>
      </w:pPr>
      <w:r w:rsidRPr="004534D1">
        <w:rPr>
          <w:b/>
          <w:sz w:val="24"/>
          <w:szCs w:val="24"/>
        </w:rPr>
        <w:t>Used to Phenotype patients</w:t>
      </w:r>
    </w:p>
    <w:p w:rsidR="004534D1" w:rsidRPr="00402BB1" w:rsidRDefault="009F68B1" w:rsidP="004860F4">
      <w:pPr>
        <w:rPr>
          <w:b/>
          <w:sz w:val="28"/>
          <w:szCs w:val="28"/>
        </w:rPr>
      </w:pPr>
      <w:r>
        <w:rPr>
          <w:noProof/>
        </w:rPr>
        <mc:AlternateContent>
          <mc:Choice Requires="wps">
            <w:drawing>
              <wp:anchor distT="0" distB="0" distL="114300" distR="114300" simplePos="0" relativeHeight="251873280" behindDoc="0" locked="0" layoutInCell="1" allowOverlap="1">
                <wp:simplePos x="0" y="0"/>
                <wp:positionH relativeFrom="column">
                  <wp:posOffset>3917659</wp:posOffset>
                </wp:positionH>
                <wp:positionV relativeFrom="paragraph">
                  <wp:posOffset>65271</wp:posOffset>
                </wp:positionV>
                <wp:extent cx="2675668" cy="2751589"/>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75668" cy="27515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4A74" w:rsidRDefault="004E4A74"/>
                          <w:p w:rsidR="004E4A74" w:rsidRDefault="004E4A74" w:rsidP="00AF7555">
                            <w:pPr>
                              <w:pStyle w:val="ListParagraph"/>
                              <w:numPr>
                                <w:ilvl w:val="0"/>
                                <w:numId w:val="68"/>
                              </w:numPr>
                            </w:pPr>
                            <w:r>
                              <w:t>Complete columns as indicated with options at bottom of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29" type="#_x0000_t202" style="position:absolute;margin-left:308.5pt;margin-top:5.15pt;width:210.7pt;height:216.6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" fillcolor="white [3201]" stroked="f" strokeweight=".5pt">
                <v:textbox>
                  <w:txbxContent>
                    <w:p w:rsidR="004E4A74" w:rsidRDefault="004E4A74"/>
                    <w:p w:rsidR="004E4A74" w:rsidRDefault="004E4A74" w:rsidP="00AF7555">
                      <w:pPr>
                        <w:pStyle w:val="ListParagraph"/>
                        <w:numPr>
                          <w:ilvl w:val="0"/>
                          <w:numId w:val="68"/>
                        </w:numPr>
                      </w:pPr>
                      <w:r>
                        <w:t>Complete columns as indicated with options at bottom of screen</w:t>
                      </w:r>
                    </w:p>
                  </w:txbxContent>
                </v:textbox>
              </v:shape>
            </w:pict>
          </mc:Fallback>
        </mc:AlternateContent>
      </w:r>
      <w:r w:rsidR="004534D1">
        <w:rPr>
          <w:noProof/>
        </w:rPr>
        <w:drawing>
          <wp:inline distT="0" distB="0" distL="0" distR="0" wp14:anchorId="132CBEE7" wp14:editId="5B127FD8">
            <wp:extent cx="3723789" cy="281870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25840" cy="2820253"/>
                    </a:xfrm>
                    <a:prstGeom prst="rect">
                      <a:avLst/>
                    </a:prstGeom>
                  </pic:spPr>
                </pic:pic>
              </a:graphicData>
            </a:graphic>
          </wp:inline>
        </w:drawing>
      </w:r>
    </w:p>
    <w:p w:rsidR="00BD05EB" w:rsidRPr="00402BB1" w:rsidRDefault="00BD05EB" w:rsidP="004860F4">
      <w:pPr>
        <w:rPr>
          <w:b/>
          <w:sz w:val="28"/>
          <w:szCs w:val="28"/>
        </w:rPr>
      </w:pPr>
    </w:p>
    <w:p w:rsidR="00710A12" w:rsidRDefault="007521E5" w:rsidP="004860F4">
      <w:pPr>
        <w:rPr>
          <w:b/>
          <w:sz w:val="28"/>
          <w:szCs w:val="28"/>
          <w:u w:val="single"/>
        </w:rPr>
      </w:pPr>
      <w:r>
        <w:rPr>
          <w:noProof/>
        </w:rPr>
        <mc:AlternateContent>
          <mc:Choice Requires="wps">
            <w:drawing>
              <wp:anchor distT="0" distB="0" distL="114300" distR="114300" simplePos="0" relativeHeight="251876352" behindDoc="0" locked="0" layoutInCell="1" allowOverlap="1">
                <wp:simplePos x="0" y="0"/>
                <wp:positionH relativeFrom="column">
                  <wp:posOffset>906011</wp:posOffset>
                </wp:positionH>
                <wp:positionV relativeFrom="paragraph">
                  <wp:posOffset>1760103</wp:posOffset>
                </wp:positionV>
                <wp:extent cx="780176" cy="260059"/>
                <wp:effectExtent l="0" t="0" r="20320" b="26035"/>
                <wp:wrapNone/>
                <wp:docPr id="295" name="Oval 295"/>
                <wp:cNvGraphicFramePr/>
                <a:graphic xmlns:a="http://schemas.openxmlformats.org/drawingml/2006/main">
                  <a:graphicData uri="http://schemas.microsoft.com/office/word/2010/wordprocessingShape">
                    <wps:wsp>
                      <wps:cNvSpPr/>
                      <wps:spPr>
                        <a:xfrm>
                          <a:off x="0" y="0"/>
                          <a:ext cx="780176" cy="26005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5" o:spid="_x0000_s1026" style="position:absolute;margin-left:71.35pt;margin-top:138.6pt;width:61.45pt;height:2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" filled="f" strokecolor="red" strokeweight="2pt"/>
            </w:pict>
          </mc:Fallback>
        </mc:AlternateContent>
      </w:r>
      <w:r w:rsidRPr="007521E5">
        <w:rPr>
          <w:noProof/>
          <w:color w:val="FF0000"/>
        </w:rPr>
        <mc:AlternateContent>
          <mc:Choice Requires="wps">
            <w:drawing>
              <wp:anchor distT="0" distB="0" distL="114300" distR="114300" simplePos="0" relativeHeight="251875328" behindDoc="0" locked="0" layoutInCell="1" allowOverlap="1" wp14:anchorId="0EADB652" wp14:editId="3938224F">
                <wp:simplePos x="0" y="0"/>
                <wp:positionH relativeFrom="column">
                  <wp:posOffset>1174459</wp:posOffset>
                </wp:positionH>
                <wp:positionV relativeFrom="paragraph">
                  <wp:posOffset>468198</wp:posOffset>
                </wp:positionV>
                <wp:extent cx="3414319" cy="1417739"/>
                <wp:effectExtent l="38100" t="0" r="15240" b="68580"/>
                <wp:wrapNone/>
                <wp:docPr id="293" name="Straight Arrow Connector 293"/>
                <wp:cNvGraphicFramePr/>
                <a:graphic xmlns:a="http://schemas.openxmlformats.org/drawingml/2006/main">
                  <a:graphicData uri="http://schemas.microsoft.com/office/word/2010/wordprocessingShape">
                    <wps:wsp>
                      <wps:cNvCnPr/>
                      <wps:spPr>
                        <a:xfrm flipH="1">
                          <a:off x="0" y="0"/>
                          <a:ext cx="3414319" cy="14177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92.5pt;margin-top:36.85pt;width:268.85pt;height:111.65pt;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" strokecolor="#4579b8 [3044]">
                <v:stroke endarrow="open"/>
              </v:shape>
            </w:pict>
          </mc:Fallback>
        </mc:AlternateContent>
      </w:r>
      <w:r w:rsidR="009F68B1">
        <w:rPr>
          <w:noProof/>
        </w:rPr>
        <mc:AlternateContent>
          <mc:Choice Requires="wps">
            <w:drawing>
              <wp:anchor distT="0" distB="0" distL="114300" distR="114300" simplePos="0" relativeHeight="251874304" behindDoc="0" locked="0" layoutInCell="1" allowOverlap="1">
                <wp:simplePos x="0" y="0"/>
                <wp:positionH relativeFrom="column">
                  <wp:posOffset>4035105</wp:posOffset>
                </wp:positionH>
                <wp:positionV relativeFrom="paragraph">
                  <wp:posOffset>-1585</wp:posOffset>
                </wp:positionV>
                <wp:extent cx="2557809" cy="2533161"/>
                <wp:effectExtent l="0" t="0" r="0" b="635"/>
                <wp:wrapNone/>
                <wp:docPr id="290" name="Text Box 290"/>
                <wp:cNvGraphicFramePr/>
                <a:graphic xmlns:a="http://schemas.openxmlformats.org/drawingml/2006/main">
                  <a:graphicData uri="http://schemas.microsoft.com/office/word/2010/wordprocessingShape">
                    <wps:wsp>
                      <wps:cNvSpPr txBox="1"/>
                      <wps:spPr>
                        <a:xfrm>
                          <a:off x="0" y="0"/>
                          <a:ext cx="2557809" cy="2533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4A74" w:rsidRDefault="004E4A74"/>
                          <w:p w:rsidR="004E4A74" w:rsidRDefault="004E4A74" w:rsidP="00AF7555">
                            <w:pPr>
                              <w:pStyle w:val="ListParagraph"/>
                              <w:numPr>
                                <w:ilvl w:val="0"/>
                                <w:numId w:val="69"/>
                              </w:numPr>
                            </w:pPr>
                            <w:r>
                              <w:t>Once completed, Patient Details will update the patient antigen list</w:t>
                            </w:r>
                          </w:p>
                          <w:p w:rsidR="004E4A74" w:rsidRDefault="004E4A74" w:rsidP="00DC5DE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0" type="#_x0000_t202" style="position:absolute;margin-left:317.7pt;margin-top:-.1pt;width:201.4pt;height:199.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UTjwIAAJY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" fillcolor="white [3201]" stroked="f" strokeweight=".5pt">
                <v:textbox>
                  <w:txbxContent>
                    <w:p w:rsidR="004E4A74" w:rsidRDefault="004E4A74"/>
                    <w:p w:rsidR="004E4A74" w:rsidRDefault="004E4A74" w:rsidP="00AF7555">
                      <w:pPr>
                        <w:pStyle w:val="ListParagraph"/>
                        <w:numPr>
                          <w:ilvl w:val="0"/>
                          <w:numId w:val="69"/>
                        </w:numPr>
                      </w:pPr>
                      <w:r>
                        <w:t>Once completed, Patient Details will update the patient antigen list</w:t>
                      </w:r>
                    </w:p>
                    <w:p w:rsidR="004E4A74" w:rsidRDefault="004E4A74" w:rsidP="00DC5DEB">
                      <w:pPr>
                        <w:pStyle w:val="ListParagraph"/>
                      </w:pPr>
                    </w:p>
                  </w:txbxContent>
                </v:textbox>
              </v:shape>
            </w:pict>
          </mc:Fallback>
        </mc:AlternateContent>
      </w:r>
      <w:r w:rsidR="004534D1">
        <w:rPr>
          <w:noProof/>
        </w:rPr>
        <w:drawing>
          <wp:inline distT="0" distB="0" distL="0" distR="0" wp14:anchorId="4B6B3F18" wp14:editId="65F0806F">
            <wp:extent cx="3814309" cy="2734811"/>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14309" cy="2734811"/>
                    </a:xfrm>
                    <a:prstGeom prst="rect">
                      <a:avLst/>
                    </a:prstGeom>
                  </pic:spPr>
                </pic:pic>
              </a:graphicData>
            </a:graphic>
          </wp:inline>
        </w:drawing>
      </w:r>
    </w:p>
    <w:p w:rsidR="00A03F64" w:rsidRPr="00AD0E7C" w:rsidRDefault="00037AB6" w:rsidP="004860F4">
      <w:pPr>
        <w:rPr>
          <w:b/>
          <w:sz w:val="28"/>
          <w:szCs w:val="28"/>
        </w:rPr>
      </w:pPr>
      <w:r>
        <w:rPr>
          <w:b/>
          <w:sz w:val="28"/>
          <w:szCs w:val="28"/>
          <w:highlight w:val="cyan"/>
        </w:rPr>
        <w:lastRenderedPageBreak/>
        <w:t>Reportable P</w:t>
      </w:r>
      <w:r w:rsidR="00AD0E7C" w:rsidRPr="000A0B8B">
        <w:rPr>
          <w:b/>
          <w:sz w:val="28"/>
          <w:szCs w:val="28"/>
          <w:highlight w:val="cyan"/>
        </w:rPr>
        <w:t>atient Phenotype (RPY)</w:t>
      </w:r>
    </w:p>
    <w:p w:rsidR="00AD0E7C" w:rsidRDefault="00AD0E7C" w:rsidP="00AF7555">
      <w:pPr>
        <w:pStyle w:val="ListParagraph"/>
        <w:numPr>
          <w:ilvl w:val="0"/>
          <w:numId w:val="67"/>
        </w:numPr>
        <w:rPr>
          <w:sz w:val="24"/>
          <w:szCs w:val="24"/>
        </w:rPr>
      </w:pPr>
      <w:r w:rsidRPr="00AD0E7C">
        <w:rPr>
          <w:sz w:val="24"/>
          <w:szCs w:val="24"/>
        </w:rPr>
        <w:t>Used when a reportable phen</w:t>
      </w:r>
      <w:r>
        <w:rPr>
          <w:sz w:val="24"/>
          <w:szCs w:val="24"/>
        </w:rPr>
        <w:t xml:space="preserve">otype is requested ( A1 Antigen </w:t>
      </w:r>
      <w:r w:rsidRPr="00AD0E7C">
        <w:rPr>
          <w:sz w:val="24"/>
          <w:szCs w:val="24"/>
        </w:rPr>
        <w:t>testing for Trillium patients)</w:t>
      </w:r>
    </w:p>
    <w:p w:rsidR="00DC5DEB" w:rsidRPr="00AD0E7C" w:rsidRDefault="00DC5DEB" w:rsidP="00AF7555">
      <w:pPr>
        <w:pStyle w:val="ListParagraph"/>
        <w:numPr>
          <w:ilvl w:val="0"/>
          <w:numId w:val="67"/>
        </w:numPr>
        <w:rPr>
          <w:sz w:val="24"/>
          <w:szCs w:val="24"/>
        </w:rPr>
      </w:pPr>
      <w:r w:rsidRPr="00DC5DEB">
        <w:rPr>
          <w:b/>
          <w:sz w:val="24"/>
          <w:szCs w:val="24"/>
        </w:rPr>
        <w:t>Orderable only by LAB</w:t>
      </w:r>
      <w:r>
        <w:rPr>
          <w:sz w:val="24"/>
          <w:szCs w:val="24"/>
        </w:rPr>
        <w:t xml:space="preserve">  after request made from patient unit</w:t>
      </w:r>
    </w:p>
    <w:p w:rsidR="00AD0E7C" w:rsidRPr="00AD0E7C" w:rsidRDefault="00AD0E7C" w:rsidP="00AF7555">
      <w:pPr>
        <w:pStyle w:val="ListParagraph"/>
        <w:numPr>
          <w:ilvl w:val="0"/>
          <w:numId w:val="67"/>
        </w:numPr>
        <w:rPr>
          <w:sz w:val="24"/>
          <w:szCs w:val="24"/>
        </w:rPr>
      </w:pPr>
      <w:r w:rsidRPr="00AD0E7C">
        <w:rPr>
          <w:sz w:val="24"/>
          <w:szCs w:val="24"/>
        </w:rPr>
        <w:t>Complete columns as indicated below</w:t>
      </w:r>
    </w:p>
    <w:p w:rsidR="00AD0E7C" w:rsidRPr="00AD0E7C" w:rsidRDefault="00AD0E7C" w:rsidP="00AF7555">
      <w:pPr>
        <w:pStyle w:val="ListParagraph"/>
        <w:numPr>
          <w:ilvl w:val="0"/>
          <w:numId w:val="67"/>
        </w:numPr>
        <w:rPr>
          <w:sz w:val="24"/>
          <w:szCs w:val="24"/>
        </w:rPr>
      </w:pPr>
      <w:r w:rsidRPr="00AD0E7C">
        <w:rPr>
          <w:sz w:val="24"/>
          <w:szCs w:val="24"/>
        </w:rPr>
        <w:t>Add a free text comment in the vertical section to say “Patient is A1 Antigen</w:t>
      </w:r>
      <w:r>
        <w:rPr>
          <w:sz w:val="24"/>
          <w:szCs w:val="24"/>
        </w:rPr>
        <w:t xml:space="preserve"> Positive” OR “Patient is A1 Antigen Negative”.  This comment will appear on report along with Antigen phenotype</w:t>
      </w:r>
      <w:r w:rsidRPr="00AD0E7C">
        <w:rPr>
          <w:sz w:val="24"/>
          <w:szCs w:val="24"/>
        </w:rPr>
        <w:t xml:space="preserve"> </w:t>
      </w:r>
    </w:p>
    <w:p w:rsidR="00AD0E7C" w:rsidRDefault="00AD0E7C" w:rsidP="004860F4">
      <w:pPr>
        <w:rPr>
          <w:b/>
          <w:sz w:val="28"/>
          <w:szCs w:val="28"/>
          <w:u w:val="single"/>
        </w:rPr>
      </w:pPr>
      <w:r>
        <w:rPr>
          <w:noProof/>
        </w:rPr>
        <w:drawing>
          <wp:inline distT="0" distB="0" distL="0" distR="0" wp14:anchorId="5655F1D4" wp14:editId="2968B241">
            <wp:extent cx="5943600" cy="44989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498975"/>
                    </a:xfrm>
                    <a:prstGeom prst="rect">
                      <a:avLst/>
                    </a:prstGeom>
                  </pic:spPr>
                </pic:pic>
              </a:graphicData>
            </a:graphic>
          </wp:inline>
        </w:drawing>
      </w:r>
    </w:p>
    <w:p w:rsidR="000C66AD" w:rsidRDefault="000C66AD" w:rsidP="004860F4">
      <w:pPr>
        <w:rPr>
          <w:b/>
          <w:sz w:val="28"/>
          <w:szCs w:val="28"/>
          <w:u w:val="single"/>
        </w:rPr>
      </w:pPr>
    </w:p>
    <w:p w:rsidR="00342176" w:rsidRPr="00402BB1" w:rsidRDefault="00342176" w:rsidP="004860F4">
      <w:pPr>
        <w:rPr>
          <w:b/>
          <w:sz w:val="28"/>
          <w:szCs w:val="28"/>
          <w:u w:val="single"/>
        </w:rPr>
      </w:pPr>
      <w:r w:rsidRPr="00B9509F">
        <w:rPr>
          <w:b/>
          <w:sz w:val="28"/>
          <w:szCs w:val="28"/>
          <w:u w:val="single"/>
        </w:rPr>
        <w:lastRenderedPageBreak/>
        <w:t>Container Phenotyping (CPY)</w:t>
      </w:r>
    </w:p>
    <w:p w:rsidR="00342176" w:rsidRDefault="00342176" w:rsidP="00AF7555">
      <w:pPr>
        <w:pStyle w:val="NormalWeb"/>
        <w:numPr>
          <w:ilvl w:val="0"/>
          <w:numId w:val="71"/>
        </w:numPr>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S</w:t>
      </w:r>
      <w:r w:rsidR="006B435F" w:rsidRPr="00402BB1">
        <w:rPr>
          <w:rFonts w:ascii="Calibri" w:hAnsi="Calibri"/>
          <w:color w:val="000000"/>
          <w:sz w:val="22"/>
          <w:szCs w:val="22"/>
        </w:rPr>
        <w:t>can</w:t>
      </w:r>
      <w:r w:rsidRPr="00402BB1">
        <w:rPr>
          <w:rFonts w:ascii="Calibri" w:hAnsi="Calibri"/>
          <w:color w:val="000000"/>
          <w:sz w:val="22"/>
          <w:szCs w:val="22"/>
        </w:rPr>
        <w:t xml:space="preserve"> y</w:t>
      </w:r>
      <w:r w:rsidR="006B435F" w:rsidRPr="00402BB1">
        <w:rPr>
          <w:rFonts w:ascii="Calibri" w:hAnsi="Calibri"/>
          <w:color w:val="000000"/>
          <w:sz w:val="22"/>
          <w:szCs w:val="22"/>
        </w:rPr>
        <w:t xml:space="preserve">our unit in </w:t>
      </w:r>
      <w:r w:rsidR="006B435F" w:rsidRPr="000C66AD">
        <w:rPr>
          <w:rFonts w:ascii="Calibri" w:hAnsi="Calibri"/>
          <w:b/>
          <w:color w:val="000000"/>
          <w:sz w:val="22"/>
          <w:szCs w:val="22"/>
        </w:rPr>
        <w:t>container details</w:t>
      </w:r>
      <w:r w:rsidR="006B435F" w:rsidRPr="00402BB1">
        <w:rPr>
          <w:rFonts w:ascii="Calibri" w:hAnsi="Calibri"/>
          <w:color w:val="000000"/>
          <w:sz w:val="22"/>
          <w:szCs w:val="22"/>
        </w:rPr>
        <w:t xml:space="preserve">: </w:t>
      </w:r>
    </w:p>
    <w:p w:rsidR="00DC5DEB" w:rsidRPr="00402BB1" w:rsidRDefault="00DC5DEB" w:rsidP="00AF7555">
      <w:pPr>
        <w:pStyle w:val="NormalWeb"/>
        <w:numPr>
          <w:ilvl w:val="0"/>
          <w:numId w:val="71"/>
        </w:numPr>
        <w:shd w:val="clear" w:color="auto" w:fill="FFFFFF"/>
        <w:spacing w:before="0" w:beforeAutospacing="0" w:after="0" w:afterAutospacing="0"/>
        <w:textAlignment w:val="bottom"/>
        <w:rPr>
          <w:rFonts w:ascii="Calibri" w:hAnsi="Calibri"/>
          <w:color w:val="000000"/>
          <w:sz w:val="22"/>
          <w:szCs w:val="22"/>
        </w:rPr>
      </w:pPr>
      <w:r>
        <w:rPr>
          <w:rFonts w:ascii="Calibri" w:hAnsi="Calibri"/>
          <w:color w:val="000000"/>
          <w:sz w:val="22"/>
          <w:szCs w:val="22"/>
        </w:rPr>
        <w:t>[F3]</w:t>
      </w:r>
    </w:p>
    <w:p w:rsidR="006B435F"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w:t>
      </w:r>
    </w:p>
    <w:p w:rsidR="00342176" w:rsidRPr="00402BB1" w:rsidRDefault="006B435F"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noProof/>
        </w:rPr>
        <w:drawing>
          <wp:inline distT="0" distB="0" distL="0" distR="0" wp14:anchorId="1AD86432" wp14:editId="7A888018">
            <wp:extent cx="3995928" cy="2926080"/>
            <wp:effectExtent l="0" t="0" r="5080" b="7620"/>
            <wp:docPr id="11485" name="Picture 1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885" t="30486" r="57977" b="17253"/>
                    <a:stretch/>
                  </pic:blipFill>
                  <pic:spPr bwMode="auto">
                    <a:xfrm>
                      <a:off x="0" y="0"/>
                      <a:ext cx="3995928" cy="2926080"/>
                    </a:xfrm>
                    <a:prstGeom prst="rect">
                      <a:avLst/>
                    </a:prstGeom>
                    <a:ln>
                      <a:noFill/>
                    </a:ln>
                    <a:extLst>
                      <a:ext uri="{53640926-AAD7-44D8-BBD7-CCE9431645EC}">
                        <a14:shadowObscured xmlns:a14="http://schemas.microsoft.com/office/drawing/2010/main"/>
                      </a:ext>
                    </a:extLst>
                  </pic:spPr>
                </pic:pic>
              </a:graphicData>
            </a:graphic>
          </wp:inline>
        </w:drawing>
      </w:r>
    </w:p>
    <w:p w:rsidR="00342176"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w:t>
      </w:r>
    </w:p>
    <w:p w:rsidR="00342176"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Request details</w:t>
      </w:r>
      <w:r w:rsidR="00C71EF7">
        <w:rPr>
          <w:rFonts w:ascii="Calibri" w:hAnsi="Calibri"/>
          <w:color w:val="000000"/>
          <w:sz w:val="22"/>
          <w:szCs w:val="22"/>
        </w:rPr>
        <w:t xml:space="preserve"> </w:t>
      </w:r>
      <w:r w:rsidR="00C71EF7" w:rsidRPr="00C71EF7">
        <w:rPr>
          <w:rFonts w:ascii="Calibri" w:hAnsi="Calibri"/>
          <w:color w:val="000000"/>
          <w:sz w:val="22"/>
          <w:szCs w:val="22"/>
          <w:highlight w:val="cyan"/>
        </w:rPr>
        <w:t>[R</w:t>
      </w:r>
      <w:r w:rsidR="00A32238" w:rsidRPr="00C71EF7">
        <w:rPr>
          <w:rFonts w:ascii="Calibri" w:hAnsi="Calibri"/>
          <w:color w:val="000000"/>
          <w:sz w:val="22"/>
          <w:szCs w:val="22"/>
          <w:highlight w:val="cyan"/>
        </w:rPr>
        <w:t>]</w:t>
      </w:r>
      <w:r w:rsidRPr="00402BB1">
        <w:rPr>
          <w:rFonts w:ascii="Calibri" w:hAnsi="Calibri"/>
          <w:color w:val="000000"/>
          <w:sz w:val="22"/>
          <w:szCs w:val="22"/>
        </w:rPr>
        <w:t xml:space="preserve"> button to pull up request panels</w:t>
      </w:r>
    </w:p>
    <w:p w:rsidR="00C71EF7" w:rsidRPr="00402BB1" w:rsidRDefault="00C71EF7" w:rsidP="00342176">
      <w:pPr>
        <w:pStyle w:val="NormalWeb"/>
        <w:shd w:val="clear" w:color="auto" w:fill="FFFFFF"/>
        <w:spacing w:before="0" w:beforeAutospacing="0" w:after="0" w:afterAutospacing="0"/>
        <w:textAlignment w:val="bottom"/>
        <w:rPr>
          <w:rFonts w:ascii="Calibri" w:hAnsi="Calibri"/>
          <w:color w:val="000000"/>
          <w:sz w:val="22"/>
          <w:szCs w:val="22"/>
        </w:rPr>
      </w:pPr>
      <w:r w:rsidRPr="00C71EF7">
        <w:rPr>
          <w:rFonts w:ascii="Calibri" w:hAnsi="Calibri"/>
          <w:color w:val="000000"/>
          <w:sz w:val="22"/>
          <w:szCs w:val="22"/>
          <w:highlight w:val="cyan"/>
        </w:rPr>
        <w:t>-[A] Add</w:t>
      </w:r>
    </w:p>
    <w:p w:rsidR="00A32238" w:rsidRPr="00402BB1" w:rsidRDefault="00A03F64"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noProof/>
        </w:rPr>
        <w:drawing>
          <wp:anchor distT="0" distB="0" distL="114300" distR="114300" simplePos="0" relativeHeight="251853824" behindDoc="0" locked="0" layoutInCell="1" allowOverlap="1" wp14:anchorId="0BEF556D" wp14:editId="77ACFC6E">
            <wp:simplePos x="0" y="0"/>
            <wp:positionH relativeFrom="column">
              <wp:posOffset>1905</wp:posOffset>
            </wp:positionH>
            <wp:positionV relativeFrom="paragraph">
              <wp:posOffset>85090</wp:posOffset>
            </wp:positionV>
            <wp:extent cx="3767328" cy="2532888"/>
            <wp:effectExtent l="0" t="0" r="5080" b="1270"/>
            <wp:wrapSquare wrapText="bothSides"/>
            <wp:docPr id="11486" name="Picture 1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601" t="19430" r="48461" b="20938"/>
                    <a:stretch/>
                  </pic:blipFill>
                  <pic:spPr bwMode="auto">
                    <a:xfrm>
                      <a:off x="0" y="0"/>
                      <a:ext cx="3767328" cy="2532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32238"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03F64" w:rsidRDefault="00A03F64"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03F64" w:rsidRDefault="00A03F64" w:rsidP="00342176">
      <w:pPr>
        <w:pStyle w:val="NormalWeb"/>
        <w:shd w:val="clear" w:color="auto" w:fill="FFFFFF"/>
        <w:spacing w:before="0" w:beforeAutospacing="0" w:after="0" w:afterAutospacing="0"/>
        <w:textAlignment w:val="bottom"/>
        <w:rPr>
          <w:rFonts w:ascii="Calibri" w:hAnsi="Calibri"/>
          <w:color w:val="000000"/>
          <w:sz w:val="22"/>
          <w:szCs w:val="22"/>
        </w:rPr>
      </w:pPr>
    </w:p>
    <w:p w:rsidR="00A03F64" w:rsidRDefault="00A03F64" w:rsidP="00342176">
      <w:pPr>
        <w:pStyle w:val="NormalWeb"/>
        <w:shd w:val="clear" w:color="auto" w:fill="FFFFFF"/>
        <w:spacing w:before="0" w:beforeAutospacing="0" w:after="0" w:afterAutospacing="0"/>
        <w:textAlignment w:val="bottom"/>
        <w:rPr>
          <w:rFonts w:ascii="Calibri" w:hAnsi="Calibri"/>
          <w:color w:val="000000"/>
          <w:sz w:val="22"/>
          <w:szCs w:val="22"/>
        </w:rPr>
      </w:pPr>
    </w:p>
    <w:p w:rsidR="000C66AD" w:rsidRDefault="000C66AD" w:rsidP="00A03F64">
      <w:pPr>
        <w:pStyle w:val="NormalWeb"/>
        <w:shd w:val="clear" w:color="auto" w:fill="FFFFFF"/>
        <w:spacing w:before="0" w:beforeAutospacing="0" w:after="0" w:afterAutospacing="0"/>
        <w:textAlignment w:val="bottom"/>
        <w:rPr>
          <w:rFonts w:ascii="Calibri" w:hAnsi="Calibri"/>
          <w:color w:val="000000"/>
          <w:sz w:val="22"/>
          <w:szCs w:val="22"/>
        </w:rPr>
      </w:pPr>
    </w:p>
    <w:p w:rsidR="00A03F64" w:rsidRPr="00402BB1" w:rsidRDefault="00A03F64" w:rsidP="00A03F64">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xml:space="preserve">Add a CPY for </w:t>
      </w:r>
      <w:r w:rsidRPr="008A0B8B">
        <w:rPr>
          <w:rFonts w:ascii="Calibri" w:hAnsi="Calibri"/>
          <w:b/>
          <w:color w:val="000000"/>
          <w:sz w:val="22"/>
          <w:szCs w:val="22"/>
        </w:rPr>
        <w:t>each</w:t>
      </w:r>
      <w:r w:rsidRPr="00402BB1">
        <w:rPr>
          <w:rFonts w:ascii="Calibri" w:hAnsi="Calibri"/>
          <w:color w:val="000000"/>
          <w:sz w:val="22"/>
          <w:szCs w:val="22"/>
        </w:rPr>
        <w:t xml:space="preserve"> antigen tested ie E, K, Fya will need 3 CPY with tie breaker over ride</w:t>
      </w:r>
    </w:p>
    <w:p w:rsidR="00A03F64" w:rsidRPr="00402BB1" w:rsidRDefault="00A03F64" w:rsidP="00342176">
      <w:pPr>
        <w:pStyle w:val="NormalWeb"/>
        <w:shd w:val="clear" w:color="auto" w:fill="FFFFFF"/>
        <w:spacing w:before="0" w:beforeAutospacing="0" w:after="0" w:afterAutospacing="0"/>
        <w:textAlignment w:val="bottom"/>
        <w:rPr>
          <w:rFonts w:ascii="Calibri" w:hAnsi="Calibri"/>
          <w:color w:val="000000"/>
          <w:sz w:val="22"/>
          <w:szCs w:val="22"/>
        </w:rPr>
      </w:pPr>
    </w:p>
    <w:p w:rsidR="000C66AD" w:rsidRDefault="000C66AD" w:rsidP="00342176">
      <w:pPr>
        <w:pStyle w:val="NormalWeb"/>
        <w:shd w:val="clear" w:color="auto" w:fill="FFFFFF"/>
        <w:spacing w:before="0" w:beforeAutospacing="0" w:after="0" w:afterAutospacing="0"/>
        <w:textAlignment w:val="bottom"/>
        <w:rPr>
          <w:rFonts w:ascii="Calibri" w:hAnsi="Calibri"/>
          <w:color w:val="000000"/>
          <w:sz w:val="22"/>
          <w:szCs w:val="22"/>
        </w:rPr>
      </w:pPr>
    </w:p>
    <w:p w:rsidR="00342176"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w:t>
      </w:r>
    </w:p>
    <w:p w:rsidR="000C66AD" w:rsidRDefault="000C66AD" w:rsidP="00342176">
      <w:pPr>
        <w:pStyle w:val="NormalWeb"/>
        <w:shd w:val="clear" w:color="auto" w:fill="FFFFFF"/>
        <w:spacing w:before="0" w:beforeAutospacing="0" w:after="0" w:afterAutospacing="0"/>
        <w:textAlignment w:val="bottom"/>
        <w:rPr>
          <w:noProof/>
        </w:rPr>
      </w:pPr>
    </w:p>
    <w:p w:rsidR="00A03F64" w:rsidRDefault="000C66AD" w:rsidP="00342176">
      <w:pPr>
        <w:pStyle w:val="NormalWeb"/>
        <w:shd w:val="clear" w:color="auto" w:fill="FFFFFF"/>
        <w:spacing w:before="0" w:beforeAutospacing="0" w:after="0" w:afterAutospacing="0"/>
        <w:textAlignment w:val="bottom"/>
        <w:rPr>
          <w:rFonts w:ascii="Calibri" w:hAnsi="Calibri"/>
          <w:color w:val="000000"/>
          <w:sz w:val="22"/>
          <w:szCs w:val="22"/>
        </w:rPr>
      </w:pPr>
      <w:r>
        <w:rPr>
          <w:noProof/>
        </w:rPr>
        <w:drawing>
          <wp:inline distT="0" distB="0" distL="0" distR="0" wp14:anchorId="135D6DFC" wp14:editId="51398C05">
            <wp:extent cx="4544568" cy="3364992"/>
            <wp:effectExtent l="0" t="0" r="8890" b="6985"/>
            <wp:docPr id="11473" name="Picture 1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339" t="23397" r="36184" b="16622"/>
                    <a:stretch/>
                  </pic:blipFill>
                  <pic:spPr bwMode="auto">
                    <a:xfrm>
                      <a:off x="0" y="0"/>
                      <a:ext cx="4544568" cy="3364992"/>
                    </a:xfrm>
                    <a:prstGeom prst="rect">
                      <a:avLst/>
                    </a:prstGeom>
                    <a:ln>
                      <a:noFill/>
                    </a:ln>
                    <a:extLst>
                      <a:ext uri="{53640926-AAD7-44D8-BBD7-CCE9431645EC}">
                        <a14:shadowObscured xmlns:a14="http://schemas.microsoft.com/office/drawing/2010/main"/>
                      </a:ext>
                    </a:extLst>
                  </pic:spPr>
                </pic:pic>
              </a:graphicData>
            </a:graphic>
          </wp:inline>
        </w:drawing>
      </w:r>
    </w:p>
    <w:p w:rsidR="000C66AD" w:rsidRDefault="000C66AD" w:rsidP="00342176">
      <w:pPr>
        <w:pStyle w:val="NormalWeb"/>
        <w:shd w:val="clear" w:color="auto" w:fill="FFFFFF"/>
        <w:spacing w:before="0" w:beforeAutospacing="0" w:after="0" w:afterAutospacing="0"/>
        <w:textAlignment w:val="bottom"/>
        <w:rPr>
          <w:rFonts w:ascii="Calibri" w:hAnsi="Calibri"/>
          <w:color w:val="000000"/>
          <w:sz w:val="22"/>
          <w:szCs w:val="22"/>
        </w:rPr>
      </w:pPr>
    </w:p>
    <w:p w:rsidR="000C66AD" w:rsidRDefault="000C66AD" w:rsidP="00342176">
      <w:pPr>
        <w:pStyle w:val="NormalWeb"/>
        <w:shd w:val="clear" w:color="auto" w:fill="FFFFFF"/>
        <w:spacing w:before="0" w:beforeAutospacing="0" w:after="0" w:afterAutospacing="0"/>
        <w:textAlignment w:val="bottom"/>
        <w:rPr>
          <w:rFonts w:ascii="Calibri" w:hAnsi="Calibri"/>
          <w:color w:val="000000"/>
          <w:sz w:val="22"/>
          <w:szCs w:val="22"/>
        </w:rPr>
      </w:pPr>
    </w:p>
    <w:p w:rsidR="00342176" w:rsidRPr="00402BB1" w:rsidRDefault="008A0B8B" w:rsidP="00342176">
      <w:pPr>
        <w:pStyle w:val="NormalWeb"/>
        <w:shd w:val="clear" w:color="auto" w:fill="FFFFFF"/>
        <w:spacing w:before="0" w:beforeAutospacing="0" w:after="0" w:afterAutospacing="0"/>
        <w:textAlignment w:val="bottom"/>
        <w:rPr>
          <w:rFonts w:ascii="Calibri" w:hAnsi="Calibri"/>
          <w:color w:val="000000"/>
          <w:sz w:val="22"/>
          <w:szCs w:val="22"/>
        </w:rPr>
      </w:pPr>
      <w:r w:rsidRPr="008A0B8B">
        <w:rPr>
          <w:rFonts w:ascii="Calibri" w:hAnsi="Calibri"/>
          <w:color w:val="000000"/>
          <w:sz w:val="22"/>
          <w:szCs w:val="22"/>
          <w:highlight w:val="cyan"/>
        </w:rPr>
        <w:t>[E] to enter Results</w:t>
      </w:r>
    </w:p>
    <w:p w:rsidR="00342176"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w:t>
      </w:r>
    </w:p>
    <w:p w:rsidR="00342176"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xml:space="preserve">Answer through the panel and vertical </w:t>
      </w:r>
      <w:r w:rsidR="00A32238" w:rsidRPr="00402BB1">
        <w:rPr>
          <w:rFonts w:ascii="Calibri" w:hAnsi="Calibri"/>
          <w:color w:val="000000"/>
          <w:sz w:val="22"/>
          <w:szCs w:val="22"/>
        </w:rPr>
        <w:t xml:space="preserve">entry </w:t>
      </w:r>
      <w:r w:rsidRPr="00402BB1">
        <w:rPr>
          <w:rFonts w:ascii="Calibri" w:hAnsi="Calibri"/>
          <w:color w:val="000000"/>
          <w:sz w:val="22"/>
          <w:szCs w:val="22"/>
        </w:rPr>
        <w:t>to capture units</w:t>
      </w:r>
    </w:p>
    <w:p w:rsidR="00A32238" w:rsidRPr="00402BB1" w:rsidRDefault="00A32238" w:rsidP="00342176">
      <w:pPr>
        <w:pStyle w:val="NormalWeb"/>
        <w:shd w:val="clear" w:color="auto" w:fill="FFFFFF"/>
        <w:spacing w:before="0" w:beforeAutospacing="0" w:after="0" w:afterAutospacing="0"/>
        <w:textAlignment w:val="bottom"/>
        <w:rPr>
          <w:rFonts w:ascii="Calibri" w:hAnsi="Calibri"/>
          <w:color w:val="000000"/>
          <w:sz w:val="22"/>
          <w:szCs w:val="22"/>
        </w:rPr>
      </w:pPr>
    </w:p>
    <w:p w:rsidR="00342176"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The resulted antigen will go into the container details box (Antigen list)</w:t>
      </w:r>
    </w:p>
    <w:p w:rsidR="008A0B8B" w:rsidRPr="00402BB1" w:rsidRDefault="008A0B8B" w:rsidP="00342176">
      <w:pPr>
        <w:pStyle w:val="NormalWeb"/>
        <w:shd w:val="clear" w:color="auto" w:fill="FFFFFF"/>
        <w:spacing w:before="0" w:beforeAutospacing="0" w:after="0" w:afterAutospacing="0"/>
        <w:textAlignment w:val="bottom"/>
        <w:rPr>
          <w:rFonts w:ascii="Calibri" w:hAnsi="Calibri"/>
          <w:color w:val="000000"/>
          <w:sz w:val="22"/>
          <w:szCs w:val="22"/>
        </w:rPr>
      </w:pPr>
      <w:r w:rsidRPr="008A0B8B">
        <w:rPr>
          <w:rFonts w:ascii="Calibri" w:hAnsi="Calibri"/>
          <w:color w:val="000000"/>
          <w:sz w:val="22"/>
          <w:szCs w:val="22"/>
          <w:highlight w:val="cyan"/>
        </w:rPr>
        <w:t>F2 back to save</w:t>
      </w:r>
    </w:p>
    <w:p w:rsidR="00342176"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r w:rsidRPr="00402BB1">
        <w:rPr>
          <w:rFonts w:ascii="Calibri" w:hAnsi="Calibri"/>
          <w:color w:val="000000"/>
          <w:sz w:val="22"/>
          <w:szCs w:val="22"/>
        </w:rPr>
        <w:t> </w:t>
      </w:r>
    </w:p>
    <w:p w:rsidR="00342176" w:rsidRPr="00402BB1" w:rsidRDefault="00342176" w:rsidP="00342176">
      <w:pPr>
        <w:pStyle w:val="NormalWeb"/>
        <w:shd w:val="clear" w:color="auto" w:fill="FFFFFF"/>
        <w:spacing w:before="0" w:beforeAutospacing="0" w:after="0" w:afterAutospacing="0"/>
        <w:textAlignment w:val="bottom"/>
        <w:rPr>
          <w:rFonts w:ascii="Calibri" w:hAnsi="Calibri"/>
          <w:color w:val="000000"/>
          <w:sz w:val="22"/>
          <w:szCs w:val="22"/>
        </w:rPr>
      </w:pPr>
    </w:p>
    <w:p w:rsidR="00342176" w:rsidRPr="00402BB1" w:rsidRDefault="00342176" w:rsidP="004860F4">
      <w:pPr>
        <w:rPr>
          <w:b/>
          <w:sz w:val="28"/>
          <w:szCs w:val="28"/>
          <w:u w:val="single"/>
        </w:rPr>
      </w:pPr>
    </w:p>
    <w:p w:rsidR="00A32238" w:rsidRPr="00402BB1" w:rsidRDefault="00A32238" w:rsidP="004860F4">
      <w:pPr>
        <w:rPr>
          <w:b/>
          <w:sz w:val="28"/>
          <w:szCs w:val="28"/>
          <w:u w:val="single"/>
        </w:rPr>
      </w:pPr>
    </w:p>
    <w:p w:rsidR="002C20B8" w:rsidRDefault="002C20B8" w:rsidP="004860F4">
      <w:pPr>
        <w:rPr>
          <w:b/>
          <w:sz w:val="28"/>
          <w:szCs w:val="28"/>
          <w:u w:val="single"/>
        </w:rPr>
      </w:pPr>
    </w:p>
    <w:p w:rsidR="006A69A2" w:rsidRPr="00402BB1" w:rsidRDefault="006A69A2" w:rsidP="006A69A2">
      <w:pPr>
        <w:spacing w:after="120" w:line="240" w:lineRule="auto"/>
        <w:rPr>
          <w:b/>
          <w:i/>
          <w:sz w:val="28"/>
          <w:szCs w:val="28"/>
          <w:u w:val="single"/>
        </w:rPr>
      </w:pPr>
      <w:r w:rsidRPr="00402BB1">
        <w:rPr>
          <w:b/>
          <w:i/>
          <w:sz w:val="28"/>
          <w:szCs w:val="28"/>
          <w:u w:val="single"/>
        </w:rPr>
        <w:t xml:space="preserve">PANELS FOR NEONATES/MOMS AND TITERS </w:t>
      </w:r>
    </w:p>
    <w:p w:rsidR="00133FA4" w:rsidRPr="00402BB1" w:rsidRDefault="00D4365D" w:rsidP="006A69A2">
      <w:pPr>
        <w:spacing w:after="120" w:line="240" w:lineRule="auto"/>
        <w:rPr>
          <w:i/>
        </w:rPr>
      </w:pPr>
      <w:r>
        <w:rPr>
          <w:i/>
        </w:rPr>
        <w:t>*WRHM-</w:t>
      </w:r>
      <w:r w:rsidR="00133FA4" w:rsidRPr="00402BB1">
        <w:rPr>
          <w:i/>
        </w:rPr>
        <w:t>Please document Rh Negative Pregnant Woman on the “Rh Negative mom Board” (Last Name and MRN)</w:t>
      </w:r>
    </w:p>
    <w:p w:rsidR="00FE6EA3" w:rsidRPr="00402BB1" w:rsidRDefault="00FE6EA3" w:rsidP="006A69A2">
      <w:pPr>
        <w:spacing w:after="120" w:line="240" w:lineRule="auto"/>
        <w:ind w:firstLine="720"/>
        <w:rPr>
          <w:b/>
          <w:sz w:val="28"/>
          <w:szCs w:val="28"/>
        </w:rPr>
      </w:pPr>
    </w:p>
    <w:p w:rsidR="006A69A2" w:rsidRPr="00402BB1" w:rsidRDefault="000D7B93" w:rsidP="00124777">
      <w:pPr>
        <w:spacing w:after="120" w:line="240" w:lineRule="auto"/>
        <w:rPr>
          <w:b/>
          <w:sz w:val="28"/>
          <w:szCs w:val="28"/>
        </w:rPr>
      </w:pPr>
      <w:r>
        <w:rPr>
          <w:b/>
          <w:sz w:val="28"/>
          <w:szCs w:val="28"/>
        </w:rPr>
        <w:t>Neonatal blood evaluation</w:t>
      </w:r>
      <w:r w:rsidRPr="000D7B93">
        <w:t xml:space="preserve"> </w:t>
      </w:r>
      <w:r>
        <w:t>(</w:t>
      </w:r>
      <w:r w:rsidRPr="000D7B93">
        <w:rPr>
          <w:b/>
          <w:sz w:val="28"/>
          <w:szCs w:val="28"/>
        </w:rPr>
        <w:t>NEO</w:t>
      </w:r>
      <w:r>
        <w:rPr>
          <w:b/>
          <w:sz w:val="28"/>
          <w:szCs w:val="28"/>
        </w:rPr>
        <w:t xml:space="preserve">) </w:t>
      </w:r>
      <w:r w:rsidR="006A69A2" w:rsidRPr="00402BB1">
        <w:rPr>
          <w:b/>
          <w:sz w:val="28"/>
          <w:szCs w:val="28"/>
        </w:rPr>
        <w:t xml:space="preserve"> </w:t>
      </w:r>
    </w:p>
    <w:p w:rsidR="00CA4913" w:rsidRPr="00124777" w:rsidRDefault="006A69A2" w:rsidP="00AF7555">
      <w:pPr>
        <w:pStyle w:val="ListParagraph"/>
        <w:numPr>
          <w:ilvl w:val="0"/>
          <w:numId w:val="72"/>
        </w:numPr>
        <w:spacing w:after="120" w:line="240" w:lineRule="auto"/>
      </w:pPr>
      <w:r w:rsidRPr="00402BB1">
        <w:t xml:space="preserve">This test can be orderable by the floor on mom. Results do not update </w:t>
      </w:r>
      <w:r w:rsidR="00FE6EA3" w:rsidRPr="00402BB1">
        <w:t>the history</w:t>
      </w:r>
    </w:p>
    <w:p w:rsidR="006A69A2" w:rsidRDefault="006A69A2" w:rsidP="00AF7555">
      <w:pPr>
        <w:pStyle w:val="ListParagraph"/>
        <w:numPr>
          <w:ilvl w:val="0"/>
          <w:numId w:val="72"/>
        </w:numPr>
        <w:spacing w:after="0" w:line="240" w:lineRule="auto"/>
      </w:pPr>
      <w:r w:rsidRPr="00402BB1">
        <w:t>”Maternal details below” box is slashed if ordered on Mom’s ID</w:t>
      </w:r>
    </w:p>
    <w:p w:rsidR="00D4365D" w:rsidRPr="00402BB1" w:rsidRDefault="00D4365D" w:rsidP="00AF7555">
      <w:pPr>
        <w:pStyle w:val="ListParagraph"/>
        <w:numPr>
          <w:ilvl w:val="0"/>
          <w:numId w:val="72"/>
        </w:numPr>
        <w:spacing w:after="0" w:line="240" w:lineRule="auto"/>
      </w:pPr>
      <w:r w:rsidRPr="00D4365D">
        <w:t>This test can be orderable by the lab on baby</w:t>
      </w:r>
    </w:p>
    <w:p w:rsidR="006A69A2" w:rsidRPr="00402BB1" w:rsidRDefault="0054625B" w:rsidP="006A69A2">
      <w:pPr>
        <w:contextualSpacing/>
      </w:pPr>
      <w:r w:rsidRPr="00402BB1">
        <w:rPr>
          <w:noProof/>
        </w:rPr>
        <w:drawing>
          <wp:anchor distT="0" distB="0" distL="114300" distR="114300" simplePos="0" relativeHeight="251802624" behindDoc="0" locked="0" layoutInCell="1" allowOverlap="1" wp14:anchorId="3C3A2C0C" wp14:editId="1EB8A9FE">
            <wp:simplePos x="0" y="0"/>
            <wp:positionH relativeFrom="column">
              <wp:posOffset>-459740</wp:posOffset>
            </wp:positionH>
            <wp:positionV relativeFrom="paragraph">
              <wp:posOffset>24765</wp:posOffset>
            </wp:positionV>
            <wp:extent cx="5029835" cy="3703955"/>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029835" cy="3703955"/>
                    </a:xfrm>
                    <a:prstGeom prst="rect">
                      <a:avLst/>
                    </a:prstGeom>
                  </pic:spPr>
                </pic:pic>
              </a:graphicData>
            </a:graphic>
            <wp14:sizeRelH relativeFrom="page">
              <wp14:pctWidth>0</wp14:pctWidth>
            </wp14:sizeRelH>
            <wp14:sizeRelV relativeFrom="page">
              <wp14:pctHeight>0</wp14:pctHeight>
            </wp14:sizeRelV>
          </wp:anchor>
        </w:drawing>
      </w:r>
    </w:p>
    <w:p w:rsidR="009C6376" w:rsidRPr="00402BB1" w:rsidRDefault="009C6376" w:rsidP="006A69A2">
      <w:pPr>
        <w:contextualSpacing/>
      </w:pPr>
    </w:p>
    <w:p w:rsidR="009C6376" w:rsidRPr="00402BB1" w:rsidRDefault="009C6376" w:rsidP="006A69A2">
      <w:pPr>
        <w:contextualSpacing/>
      </w:pPr>
    </w:p>
    <w:p w:rsidR="009C6376" w:rsidRPr="00402BB1" w:rsidRDefault="009C6376" w:rsidP="006A69A2">
      <w:pPr>
        <w:contextualSpacing/>
      </w:pPr>
    </w:p>
    <w:p w:rsidR="009C6376" w:rsidRPr="00402BB1" w:rsidRDefault="009C6376" w:rsidP="006A69A2">
      <w:pPr>
        <w:contextualSpacing/>
      </w:pPr>
    </w:p>
    <w:p w:rsidR="00373436" w:rsidRDefault="00373436" w:rsidP="006A69A2">
      <w:pPr>
        <w:contextualSpacing/>
      </w:pPr>
    </w:p>
    <w:p w:rsidR="00373436" w:rsidRDefault="00373436" w:rsidP="006A69A2">
      <w:pPr>
        <w:contextualSpacing/>
      </w:pPr>
    </w:p>
    <w:p w:rsidR="00373436" w:rsidRDefault="00373436" w:rsidP="006A69A2">
      <w:pPr>
        <w:contextualSpacing/>
      </w:pPr>
    </w:p>
    <w:p w:rsidR="00373436" w:rsidRDefault="00373436" w:rsidP="006A69A2">
      <w:pPr>
        <w:contextualSpacing/>
      </w:pPr>
    </w:p>
    <w:p w:rsidR="00A03F64" w:rsidRDefault="00A03F64" w:rsidP="006A69A2">
      <w:pPr>
        <w:contextualSpacing/>
      </w:pPr>
    </w:p>
    <w:p w:rsidR="00A03F64" w:rsidRDefault="00A03F64" w:rsidP="006A69A2">
      <w:pPr>
        <w:contextualSpacing/>
      </w:pPr>
    </w:p>
    <w:p w:rsidR="00A03F64" w:rsidRDefault="00A03F64" w:rsidP="006A69A2">
      <w:pPr>
        <w:contextualSpacing/>
      </w:pPr>
    </w:p>
    <w:p w:rsidR="00A03F64" w:rsidRDefault="00A03F64" w:rsidP="006A69A2">
      <w:pPr>
        <w:contextualSpacing/>
      </w:pPr>
    </w:p>
    <w:p w:rsidR="00A03F64" w:rsidRDefault="00A03F64" w:rsidP="006A69A2">
      <w:pPr>
        <w:contextualSpacing/>
      </w:pPr>
    </w:p>
    <w:p w:rsidR="00A03F64" w:rsidRDefault="00A03F64" w:rsidP="006A69A2">
      <w:pPr>
        <w:contextualSpacing/>
      </w:pPr>
    </w:p>
    <w:p w:rsidR="00A03F64" w:rsidRDefault="00A03F64" w:rsidP="006A69A2">
      <w:pPr>
        <w:contextualSpacing/>
      </w:pPr>
    </w:p>
    <w:p w:rsidR="0054625B" w:rsidRDefault="0054625B" w:rsidP="006A69A2">
      <w:pPr>
        <w:contextualSpacing/>
      </w:pPr>
    </w:p>
    <w:p w:rsidR="0054625B" w:rsidRDefault="0054625B" w:rsidP="006A69A2">
      <w:pPr>
        <w:contextualSpacing/>
      </w:pPr>
    </w:p>
    <w:p w:rsidR="0054625B" w:rsidRDefault="0054625B" w:rsidP="006A69A2">
      <w:pPr>
        <w:contextualSpacing/>
      </w:pPr>
    </w:p>
    <w:p w:rsidR="0054625B" w:rsidRDefault="0054625B" w:rsidP="006A69A2">
      <w:pPr>
        <w:contextualSpacing/>
      </w:pPr>
    </w:p>
    <w:p w:rsidR="006A69A2" w:rsidRPr="00402BB1" w:rsidRDefault="00CA4913" w:rsidP="006A69A2">
      <w:pPr>
        <w:spacing w:after="0" w:line="240" w:lineRule="auto"/>
      </w:pPr>
      <w:r w:rsidRPr="00402BB1">
        <w:rPr>
          <w:noProof/>
        </w:rPr>
        <w:lastRenderedPageBreak/>
        <mc:AlternateContent>
          <mc:Choice Requires="wps">
            <w:drawing>
              <wp:anchor distT="0" distB="0" distL="114300" distR="114300" simplePos="0" relativeHeight="251803648" behindDoc="0" locked="0" layoutInCell="1" allowOverlap="1" wp14:anchorId="6BD8C38C" wp14:editId="75D2C386">
                <wp:simplePos x="0" y="0"/>
                <wp:positionH relativeFrom="column">
                  <wp:posOffset>-491049</wp:posOffset>
                </wp:positionH>
                <wp:positionV relativeFrom="paragraph">
                  <wp:posOffset>1937934</wp:posOffset>
                </wp:positionV>
                <wp:extent cx="3957234" cy="883403"/>
                <wp:effectExtent l="0" t="0" r="24765" b="12065"/>
                <wp:wrapNone/>
                <wp:docPr id="11464" name="Oval 11464"/>
                <wp:cNvGraphicFramePr/>
                <a:graphic xmlns:a="http://schemas.openxmlformats.org/drawingml/2006/main">
                  <a:graphicData uri="http://schemas.microsoft.com/office/word/2010/wordprocessingShape">
                    <wps:wsp>
                      <wps:cNvSpPr/>
                      <wps:spPr>
                        <a:xfrm>
                          <a:off x="0" y="0"/>
                          <a:ext cx="3957234" cy="883403"/>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464" o:spid="_x0000_s1026" style="position:absolute;margin-left:-38.65pt;margin-top:152.6pt;width:311.6pt;height:69.5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" filled="f" strokecolor="#622423 [1605]" strokeweight="2pt"/>
            </w:pict>
          </mc:Fallback>
        </mc:AlternateContent>
      </w:r>
      <w:r w:rsidR="006A69A2" w:rsidRPr="00402BB1">
        <w:rPr>
          <w:noProof/>
        </w:rPr>
        <w:drawing>
          <wp:inline distT="0" distB="0" distL="0" distR="0" wp14:anchorId="31A3DAA6" wp14:editId="7607EC97">
            <wp:extent cx="5311302" cy="2824760"/>
            <wp:effectExtent l="0" t="0" r="381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11302" cy="2824760"/>
                    </a:xfrm>
                    <a:prstGeom prst="rect">
                      <a:avLst/>
                    </a:prstGeom>
                  </pic:spPr>
                </pic:pic>
              </a:graphicData>
            </a:graphic>
          </wp:inline>
        </w:drawing>
      </w:r>
    </w:p>
    <w:p w:rsidR="006A69A2" w:rsidRPr="00402BB1" w:rsidRDefault="006A69A2" w:rsidP="00AF7555">
      <w:pPr>
        <w:numPr>
          <w:ilvl w:val="0"/>
          <w:numId w:val="33"/>
        </w:numPr>
        <w:spacing w:after="0" w:line="240" w:lineRule="auto"/>
        <w:contextualSpacing/>
      </w:pPr>
      <w:r w:rsidRPr="00402BB1">
        <w:t>Free-text maternal MRN, Name and blood type if ordered on Baby’s ID</w:t>
      </w: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CA4913" w:rsidRPr="00402BB1" w:rsidRDefault="00CA4913" w:rsidP="00681CFB">
      <w:pPr>
        <w:rPr>
          <w:b/>
          <w:sz w:val="28"/>
          <w:szCs w:val="28"/>
        </w:rPr>
      </w:pPr>
    </w:p>
    <w:p w:rsidR="009C6376" w:rsidRPr="00402BB1" w:rsidRDefault="009C6376" w:rsidP="00681CFB">
      <w:pPr>
        <w:rPr>
          <w:b/>
          <w:sz w:val="28"/>
          <w:szCs w:val="28"/>
        </w:rPr>
      </w:pPr>
    </w:p>
    <w:p w:rsidR="0054625B" w:rsidRDefault="0054625B" w:rsidP="00681CFB">
      <w:pPr>
        <w:rPr>
          <w:b/>
          <w:sz w:val="28"/>
          <w:szCs w:val="28"/>
        </w:rPr>
      </w:pPr>
    </w:p>
    <w:p w:rsidR="006A69A2" w:rsidRDefault="006A69A2" w:rsidP="00681CFB">
      <w:pPr>
        <w:rPr>
          <w:b/>
          <w:sz w:val="28"/>
          <w:szCs w:val="28"/>
        </w:rPr>
      </w:pPr>
      <w:r w:rsidRPr="00402BB1">
        <w:rPr>
          <w:b/>
          <w:sz w:val="28"/>
          <w:szCs w:val="28"/>
        </w:rPr>
        <w:lastRenderedPageBreak/>
        <w:t>Umbilical CORD Receipt</w:t>
      </w:r>
      <w:r w:rsidR="000D7B93">
        <w:rPr>
          <w:b/>
          <w:sz w:val="28"/>
          <w:szCs w:val="28"/>
        </w:rPr>
        <w:t xml:space="preserve"> (</w:t>
      </w:r>
      <w:r w:rsidR="000D7B93" w:rsidRPr="000D7B93">
        <w:rPr>
          <w:b/>
          <w:sz w:val="28"/>
          <w:szCs w:val="28"/>
        </w:rPr>
        <w:t>UCB</w:t>
      </w:r>
      <w:r w:rsidR="000D7B93">
        <w:rPr>
          <w:b/>
          <w:sz w:val="28"/>
          <w:szCs w:val="28"/>
        </w:rPr>
        <w:t>)</w:t>
      </w:r>
    </w:p>
    <w:p w:rsidR="00D4365D" w:rsidRPr="000D7B93" w:rsidRDefault="00D4365D" w:rsidP="00AF7555">
      <w:pPr>
        <w:pStyle w:val="ListParagraph"/>
        <w:numPr>
          <w:ilvl w:val="0"/>
          <w:numId w:val="33"/>
        </w:numPr>
        <w:rPr>
          <w:b/>
          <w:sz w:val="24"/>
          <w:szCs w:val="24"/>
        </w:rPr>
      </w:pPr>
      <w:r w:rsidRPr="000D7B93">
        <w:rPr>
          <w:b/>
          <w:sz w:val="24"/>
          <w:szCs w:val="24"/>
        </w:rPr>
        <w:t xml:space="preserve">This test must be added and resulted in the ULTRA application. This is needed when cord samples come to the lab without an order for tracking purposes. </w:t>
      </w:r>
    </w:p>
    <w:p w:rsidR="00D4365D" w:rsidRPr="000D7B93" w:rsidRDefault="00D4365D" w:rsidP="00AF7555">
      <w:pPr>
        <w:pStyle w:val="ListParagraph"/>
        <w:numPr>
          <w:ilvl w:val="0"/>
          <w:numId w:val="33"/>
        </w:numPr>
        <w:rPr>
          <w:b/>
          <w:sz w:val="24"/>
          <w:szCs w:val="24"/>
        </w:rPr>
      </w:pPr>
      <w:r w:rsidRPr="000D7B93">
        <w:rPr>
          <w:b/>
          <w:sz w:val="24"/>
          <w:szCs w:val="24"/>
        </w:rPr>
        <w:t xml:space="preserve">Find the baby in ULTRA using the mother’s information on the </w:t>
      </w:r>
      <w:proofErr w:type="spellStart"/>
      <w:r w:rsidRPr="000D7B93">
        <w:rPr>
          <w:b/>
          <w:sz w:val="24"/>
          <w:szCs w:val="24"/>
        </w:rPr>
        <w:t>addressogrgaph</w:t>
      </w:r>
      <w:proofErr w:type="spellEnd"/>
      <w:r w:rsidRPr="000D7B93">
        <w:rPr>
          <w:b/>
          <w:sz w:val="24"/>
          <w:szCs w:val="24"/>
        </w:rPr>
        <w:t xml:space="preserve"> label.</w:t>
      </w:r>
    </w:p>
    <w:p w:rsidR="00D4365D" w:rsidRPr="000D7B93" w:rsidRDefault="00D4365D" w:rsidP="00AF7555">
      <w:pPr>
        <w:pStyle w:val="ListParagraph"/>
        <w:numPr>
          <w:ilvl w:val="0"/>
          <w:numId w:val="33"/>
        </w:numPr>
        <w:rPr>
          <w:b/>
          <w:sz w:val="24"/>
          <w:szCs w:val="24"/>
        </w:rPr>
      </w:pPr>
      <w:r w:rsidRPr="000D7B93">
        <w:rPr>
          <w:b/>
          <w:sz w:val="24"/>
          <w:szCs w:val="24"/>
        </w:rPr>
        <w:t xml:space="preserve">Order the test UCB, it will prompt you to enter the date the sample is received. Please enter the baby’s DOB in this field. </w:t>
      </w:r>
    </w:p>
    <w:p w:rsidR="00D4365D" w:rsidRPr="000D7B93" w:rsidRDefault="00D4365D" w:rsidP="00AF7555">
      <w:pPr>
        <w:pStyle w:val="ListParagraph"/>
        <w:numPr>
          <w:ilvl w:val="0"/>
          <w:numId w:val="33"/>
        </w:numPr>
        <w:rPr>
          <w:b/>
          <w:sz w:val="24"/>
          <w:szCs w:val="24"/>
        </w:rPr>
      </w:pPr>
      <w:r w:rsidRPr="000D7B93">
        <w:rPr>
          <w:b/>
          <w:sz w:val="24"/>
          <w:szCs w:val="24"/>
        </w:rPr>
        <w:t>Once you accept, the order is finalized.</w:t>
      </w:r>
    </w:p>
    <w:p w:rsidR="00D4365D" w:rsidRPr="00402BB1" w:rsidRDefault="00D4365D" w:rsidP="00681CFB">
      <w:pPr>
        <w:rPr>
          <w:b/>
          <w:sz w:val="28"/>
          <w:szCs w:val="28"/>
        </w:rPr>
      </w:pPr>
    </w:p>
    <w:p w:rsidR="006A69A2" w:rsidRPr="00402BB1" w:rsidRDefault="006A69A2" w:rsidP="006A69A2">
      <w:pPr>
        <w:rPr>
          <w:b/>
          <w:noProof/>
          <w:sz w:val="28"/>
          <w:szCs w:val="28"/>
        </w:rPr>
      </w:pPr>
      <w:r w:rsidRPr="00402BB1">
        <w:rPr>
          <w:noProof/>
        </w:rPr>
        <w:drawing>
          <wp:inline distT="0" distB="0" distL="0" distR="0" wp14:anchorId="290C5857" wp14:editId="59A5C244">
            <wp:extent cx="3892661" cy="284047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96078" cy="2842970"/>
                    </a:xfrm>
                    <a:prstGeom prst="rect">
                      <a:avLst/>
                    </a:prstGeom>
                  </pic:spPr>
                </pic:pic>
              </a:graphicData>
            </a:graphic>
          </wp:inline>
        </w:drawing>
      </w:r>
    </w:p>
    <w:p w:rsidR="006A69A2" w:rsidRPr="00402BB1" w:rsidRDefault="006A69A2" w:rsidP="006A69A2">
      <w:pPr>
        <w:rPr>
          <w:b/>
          <w:noProof/>
        </w:rPr>
      </w:pPr>
    </w:p>
    <w:p w:rsidR="006A69A2" w:rsidRPr="00402BB1" w:rsidRDefault="006A69A2" w:rsidP="006A69A2">
      <w:pPr>
        <w:rPr>
          <w:b/>
          <w:noProof/>
          <w:sz w:val="28"/>
          <w:szCs w:val="28"/>
        </w:rPr>
      </w:pPr>
    </w:p>
    <w:p w:rsidR="006A69A2" w:rsidRPr="00402BB1" w:rsidRDefault="006A69A2" w:rsidP="006A69A2">
      <w:pPr>
        <w:rPr>
          <w:b/>
          <w:noProof/>
          <w:sz w:val="28"/>
          <w:szCs w:val="28"/>
        </w:rPr>
      </w:pPr>
    </w:p>
    <w:p w:rsidR="00672594" w:rsidRDefault="00672594" w:rsidP="00681CFB">
      <w:pPr>
        <w:rPr>
          <w:b/>
          <w:noProof/>
          <w:sz w:val="28"/>
          <w:szCs w:val="28"/>
        </w:rPr>
      </w:pPr>
    </w:p>
    <w:p w:rsidR="006A69A2" w:rsidRPr="00402BB1" w:rsidRDefault="00672594" w:rsidP="00681CFB">
      <w:pPr>
        <w:rPr>
          <w:b/>
          <w:noProof/>
          <w:sz w:val="28"/>
          <w:szCs w:val="28"/>
        </w:rPr>
      </w:pPr>
      <w:r>
        <w:rPr>
          <w:b/>
          <w:noProof/>
          <w:sz w:val="28"/>
          <w:szCs w:val="28"/>
        </w:rPr>
        <w:lastRenderedPageBreak/>
        <w:t>Fetal Screen</w:t>
      </w:r>
      <w:r w:rsidRPr="00672594">
        <w:t xml:space="preserve"> </w:t>
      </w:r>
      <w:r w:rsidR="007A1995" w:rsidRPr="007A1995">
        <w:rPr>
          <w:b/>
        </w:rPr>
        <w:t>(</w:t>
      </w:r>
      <w:r w:rsidRPr="007A1995">
        <w:rPr>
          <w:b/>
          <w:noProof/>
          <w:sz w:val="28"/>
          <w:szCs w:val="28"/>
        </w:rPr>
        <w:t>FSC</w:t>
      </w:r>
      <w:r w:rsidR="007A1995" w:rsidRPr="007A1995">
        <w:rPr>
          <w:b/>
          <w:noProof/>
          <w:sz w:val="28"/>
          <w:szCs w:val="28"/>
        </w:rPr>
        <w:t>)</w:t>
      </w:r>
    </w:p>
    <w:p w:rsidR="006A69A2" w:rsidRPr="00402BB1" w:rsidRDefault="006A69A2" w:rsidP="00AF7555">
      <w:pPr>
        <w:pStyle w:val="ListParagraph"/>
        <w:numPr>
          <w:ilvl w:val="0"/>
          <w:numId w:val="73"/>
        </w:numPr>
      </w:pPr>
      <w:r w:rsidRPr="00402BB1">
        <w:t xml:space="preserve">This test is orderable by the lab when baby is Rh positive and mother is Rh negative. Add the panel to the mother’s current request number for this admission. </w:t>
      </w:r>
    </w:p>
    <w:p w:rsidR="006A69A2" w:rsidRPr="00402BB1" w:rsidRDefault="006A69A2" w:rsidP="006A69A2">
      <w:pPr>
        <w:rPr>
          <w:b/>
          <w:sz w:val="28"/>
          <w:szCs w:val="28"/>
        </w:rPr>
      </w:pPr>
      <w:r w:rsidRPr="00402BB1">
        <w:rPr>
          <w:noProof/>
        </w:rPr>
        <w:drawing>
          <wp:inline distT="0" distB="0" distL="0" distR="0" wp14:anchorId="471AA18A" wp14:editId="63B4081E">
            <wp:extent cx="4398526" cy="2619214"/>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02787" cy="2621752"/>
                    </a:xfrm>
                    <a:prstGeom prst="rect">
                      <a:avLst/>
                    </a:prstGeom>
                  </pic:spPr>
                </pic:pic>
              </a:graphicData>
            </a:graphic>
          </wp:inline>
        </w:drawing>
      </w: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72594" w:rsidRDefault="00672594" w:rsidP="00030EB7">
      <w:pPr>
        <w:contextualSpacing/>
        <w:rPr>
          <w:b/>
          <w:sz w:val="28"/>
          <w:szCs w:val="28"/>
        </w:rPr>
      </w:pPr>
    </w:p>
    <w:p w:rsidR="006A69A2" w:rsidRPr="00402BB1" w:rsidRDefault="006A69A2" w:rsidP="00030EB7">
      <w:pPr>
        <w:contextualSpacing/>
        <w:rPr>
          <w:b/>
          <w:sz w:val="28"/>
          <w:szCs w:val="28"/>
        </w:rPr>
      </w:pPr>
      <w:r w:rsidRPr="00402BB1">
        <w:rPr>
          <w:b/>
          <w:sz w:val="28"/>
          <w:szCs w:val="28"/>
        </w:rPr>
        <w:t>RH (Rh Only)</w:t>
      </w:r>
    </w:p>
    <w:p w:rsidR="006A69A2" w:rsidRPr="00402BB1" w:rsidRDefault="006A69A2" w:rsidP="00085C5C">
      <w:pPr>
        <w:pStyle w:val="ListParagraph"/>
        <w:numPr>
          <w:ilvl w:val="0"/>
          <w:numId w:val="18"/>
        </w:numPr>
        <w:spacing w:after="0" w:line="240" w:lineRule="auto"/>
      </w:pPr>
      <w:r w:rsidRPr="00402BB1">
        <w:t xml:space="preserve">Used to determine </w:t>
      </w:r>
      <w:proofErr w:type="spellStart"/>
      <w:r w:rsidRPr="00402BB1">
        <w:t>RhIg</w:t>
      </w:r>
      <w:proofErr w:type="spellEnd"/>
      <w:r w:rsidRPr="00402BB1">
        <w:t xml:space="preserve"> candidac</w:t>
      </w:r>
      <w:r w:rsidR="00CA4913" w:rsidRPr="00402BB1">
        <w:t xml:space="preserve">y. Ordered by the nursing unit </w:t>
      </w:r>
    </w:p>
    <w:p w:rsidR="006A69A2" w:rsidRPr="00402BB1" w:rsidRDefault="006A69A2" w:rsidP="006A69A2">
      <w:pPr>
        <w:spacing w:after="0" w:line="240" w:lineRule="auto"/>
        <w:ind w:left="1080"/>
        <w:rPr>
          <w:b/>
        </w:rPr>
      </w:pPr>
      <w:r w:rsidRPr="00402BB1">
        <w:rPr>
          <w:noProof/>
        </w:rPr>
        <w:drawing>
          <wp:anchor distT="0" distB="0" distL="114300" distR="114300" simplePos="0" relativeHeight="251804672" behindDoc="0" locked="0" layoutInCell="1" allowOverlap="1" wp14:anchorId="0CA850B3" wp14:editId="302CA8C9">
            <wp:simplePos x="0" y="0"/>
            <wp:positionH relativeFrom="column">
              <wp:posOffset>686435</wp:posOffset>
            </wp:positionH>
            <wp:positionV relativeFrom="paragraph">
              <wp:posOffset>1270</wp:posOffset>
            </wp:positionV>
            <wp:extent cx="4173855" cy="2017395"/>
            <wp:effectExtent l="0" t="0" r="0" b="190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173855" cy="2017395"/>
                    </a:xfrm>
                    <a:prstGeom prst="rect">
                      <a:avLst/>
                    </a:prstGeom>
                  </pic:spPr>
                </pic:pic>
              </a:graphicData>
            </a:graphic>
            <wp14:sizeRelH relativeFrom="page">
              <wp14:pctWidth>0</wp14:pctWidth>
            </wp14:sizeRelH>
            <wp14:sizeRelV relativeFrom="page">
              <wp14:pctHeight>0</wp14:pctHeight>
            </wp14:sizeRelV>
          </wp:anchor>
        </w:drawing>
      </w:r>
    </w:p>
    <w:p w:rsidR="006A69A2" w:rsidRPr="00402BB1" w:rsidRDefault="006A69A2" w:rsidP="00AF7555">
      <w:pPr>
        <w:numPr>
          <w:ilvl w:val="0"/>
          <w:numId w:val="33"/>
        </w:numPr>
        <w:spacing w:after="0" w:line="240" w:lineRule="auto"/>
        <w:contextualSpacing/>
      </w:pPr>
      <w:r w:rsidRPr="00402BB1">
        <w:t xml:space="preserve">If negative complete order a Type and Screen TAS and result. </w:t>
      </w:r>
    </w:p>
    <w:p w:rsidR="006A69A2" w:rsidRPr="00402BB1" w:rsidRDefault="006A69A2" w:rsidP="00AF7555">
      <w:pPr>
        <w:numPr>
          <w:ilvl w:val="0"/>
          <w:numId w:val="33"/>
        </w:numPr>
        <w:contextualSpacing/>
        <w:rPr>
          <w:rFonts w:ascii="Arial" w:eastAsia="Times New Roman" w:hAnsi="Arial" w:cs="Arial"/>
          <w:color w:val="000000"/>
          <w:sz w:val="20"/>
          <w:szCs w:val="20"/>
        </w:rPr>
      </w:pPr>
      <w:r w:rsidRPr="00402BB1">
        <w:t xml:space="preserve">If Rh Neg: Add a library code </w:t>
      </w:r>
      <w:r w:rsidRPr="00402BB1">
        <w:rPr>
          <w:b/>
        </w:rPr>
        <w:t>CCRHIG</w:t>
      </w:r>
      <w:r w:rsidRPr="00402BB1">
        <w:t xml:space="preserve">, in the </w:t>
      </w:r>
      <w:r w:rsidRPr="00402BB1">
        <w:rPr>
          <w:b/>
        </w:rPr>
        <w:t xml:space="preserve">comment </w:t>
      </w:r>
      <w:r w:rsidRPr="00402BB1">
        <w:t>section (</w:t>
      </w:r>
      <w:r w:rsidRPr="00402BB1">
        <w:rPr>
          <w:rFonts w:ascii="Arial" w:eastAsia="Times New Roman" w:hAnsi="Arial" w:cs="Arial"/>
          <w:color w:val="000000"/>
          <w:sz w:val="20"/>
          <w:szCs w:val="20"/>
        </w:rPr>
        <w:t>NEEDS CLINICIAN CONSULT RE:ABO. Recommend RHIG if applicable).</w:t>
      </w:r>
    </w:p>
    <w:p w:rsidR="00373436" w:rsidRDefault="00373436"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2C27F9" w:rsidRDefault="002C27F9" w:rsidP="00030EB7">
      <w:pPr>
        <w:rPr>
          <w:b/>
          <w:sz w:val="28"/>
          <w:szCs w:val="28"/>
        </w:rPr>
      </w:pPr>
    </w:p>
    <w:p w:rsidR="006A69A2" w:rsidRPr="00402BB1" w:rsidRDefault="006A69A2" w:rsidP="00030EB7">
      <w:pPr>
        <w:rPr>
          <w:b/>
          <w:sz w:val="28"/>
          <w:szCs w:val="28"/>
        </w:rPr>
      </w:pPr>
      <w:r w:rsidRPr="00402BB1">
        <w:rPr>
          <w:b/>
          <w:sz w:val="28"/>
          <w:szCs w:val="28"/>
        </w:rPr>
        <w:t>Ant</w:t>
      </w:r>
      <w:r w:rsidR="002C27F9">
        <w:rPr>
          <w:b/>
          <w:sz w:val="28"/>
          <w:szCs w:val="28"/>
        </w:rPr>
        <w:t xml:space="preserve">ibody </w:t>
      </w:r>
      <w:proofErr w:type="spellStart"/>
      <w:r w:rsidR="002C27F9">
        <w:rPr>
          <w:b/>
          <w:sz w:val="28"/>
          <w:szCs w:val="28"/>
        </w:rPr>
        <w:t>Titre</w:t>
      </w:r>
      <w:proofErr w:type="spellEnd"/>
      <w:r w:rsidR="002C27F9">
        <w:rPr>
          <w:b/>
          <w:sz w:val="28"/>
          <w:szCs w:val="28"/>
        </w:rPr>
        <w:t xml:space="preserve"> </w:t>
      </w:r>
      <w:r w:rsidR="002C27F9" w:rsidRPr="002C27F9">
        <w:rPr>
          <w:b/>
          <w:sz w:val="28"/>
          <w:szCs w:val="28"/>
        </w:rPr>
        <w:t>(ABT)</w:t>
      </w:r>
    </w:p>
    <w:p w:rsidR="006A69A2" w:rsidRPr="00402BB1" w:rsidRDefault="006A69A2" w:rsidP="00AF7555">
      <w:pPr>
        <w:numPr>
          <w:ilvl w:val="0"/>
          <w:numId w:val="35"/>
        </w:numPr>
        <w:contextualSpacing/>
      </w:pPr>
      <w:r w:rsidRPr="00402BB1">
        <w:t>Used when monitoring antibodies in pregnant women</w:t>
      </w:r>
    </w:p>
    <w:p w:rsidR="006A69A2" w:rsidRPr="00402BB1" w:rsidRDefault="006A69A2" w:rsidP="006A69A2">
      <w:pPr>
        <w:rPr>
          <w:b/>
          <w:sz w:val="28"/>
          <w:szCs w:val="28"/>
        </w:rPr>
      </w:pPr>
      <w:r w:rsidRPr="00402BB1">
        <w:rPr>
          <w:noProof/>
        </w:rPr>
        <w:drawing>
          <wp:inline distT="0" distB="0" distL="0" distR="0" wp14:anchorId="3C5404FB" wp14:editId="7E4FE27A">
            <wp:extent cx="5511800" cy="415799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12581" cy="4158583"/>
                    </a:xfrm>
                    <a:prstGeom prst="rect">
                      <a:avLst/>
                    </a:prstGeom>
                  </pic:spPr>
                </pic:pic>
              </a:graphicData>
            </a:graphic>
          </wp:inline>
        </w:drawing>
      </w:r>
    </w:p>
    <w:p w:rsidR="006A69A2" w:rsidRPr="00402BB1" w:rsidRDefault="006A69A2" w:rsidP="00AF7555">
      <w:pPr>
        <w:numPr>
          <w:ilvl w:val="0"/>
          <w:numId w:val="34"/>
        </w:numPr>
        <w:contextualSpacing/>
      </w:pPr>
      <w:r w:rsidRPr="00402BB1">
        <w:t>Enter fields following prompts</w:t>
      </w:r>
    </w:p>
    <w:p w:rsidR="006A69A2" w:rsidRPr="00402BB1" w:rsidRDefault="006A69A2" w:rsidP="00AF7555">
      <w:pPr>
        <w:numPr>
          <w:ilvl w:val="0"/>
          <w:numId w:val="34"/>
        </w:numPr>
        <w:contextualSpacing/>
      </w:pPr>
      <w:r w:rsidRPr="00402BB1">
        <w:t xml:space="preserve">Enter results for parallel </w:t>
      </w:r>
      <w:proofErr w:type="spellStart"/>
      <w:r w:rsidRPr="00402BB1">
        <w:t>titre</w:t>
      </w:r>
      <w:proofErr w:type="spellEnd"/>
      <w:r w:rsidRPr="00402BB1">
        <w:t xml:space="preserve"> from previous testing</w:t>
      </w:r>
    </w:p>
    <w:p w:rsidR="006A69A2" w:rsidRPr="00402BB1" w:rsidRDefault="006A69A2" w:rsidP="00AF7555">
      <w:pPr>
        <w:numPr>
          <w:ilvl w:val="0"/>
          <w:numId w:val="34"/>
        </w:numPr>
        <w:contextualSpacing/>
      </w:pPr>
      <w:r w:rsidRPr="00402BB1">
        <w:t>Tab to vertical entry for workload</w:t>
      </w:r>
    </w:p>
    <w:p w:rsidR="006A69A2" w:rsidRPr="00402BB1" w:rsidRDefault="006A69A2" w:rsidP="006A69A2">
      <w:pPr>
        <w:rPr>
          <w:b/>
        </w:rPr>
      </w:pPr>
    </w:p>
    <w:p w:rsidR="006A69A2" w:rsidRPr="00402BB1" w:rsidRDefault="006A69A2" w:rsidP="006A69A2">
      <w:pPr>
        <w:rPr>
          <w:b/>
        </w:rPr>
      </w:pPr>
    </w:p>
    <w:p w:rsidR="006A69A2" w:rsidRPr="00402BB1" w:rsidRDefault="006A69A2" w:rsidP="006A69A2">
      <w:pPr>
        <w:rPr>
          <w:b/>
        </w:rPr>
      </w:pPr>
    </w:p>
    <w:p w:rsidR="006A69A2" w:rsidRPr="00402BB1" w:rsidRDefault="006A69A2" w:rsidP="006A69A2">
      <w:pPr>
        <w:rPr>
          <w:b/>
        </w:rPr>
      </w:pPr>
    </w:p>
    <w:p w:rsidR="006A69A2" w:rsidRPr="00402BB1" w:rsidRDefault="006A69A2" w:rsidP="006A69A2">
      <w:pPr>
        <w:rPr>
          <w:b/>
        </w:rPr>
      </w:pPr>
    </w:p>
    <w:p w:rsidR="006A69A2" w:rsidRPr="00402BB1" w:rsidRDefault="006A69A2" w:rsidP="00CA4913">
      <w:pPr>
        <w:rPr>
          <w:b/>
          <w:sz w:val="28"/>
          <w:szCs w:val="28"/>
        </w:rPr>
      </w:pPr>
      <w:r w:rsidRPr="00402BB1">
        <w:rPr>
          <w:b/>
          <w:sz w:val="28"/>
          <w:szCs w:val="28"/>
        </w:rPr>
        <w:t>IST (</w:t>
      </w:r>
      <w:proofErr w:type="spellStart"/>
      <w:r w:rsidRPr="00402BB1">
        <w:rPr>
          <w:b/>
          <w:sz w:val="28"/>
          <w:szCs w:val="28"/>
        </w:rPr>
        <w:t>Isoagglutinin</w:t>
      </w:r>
      <w:proofErr w:type="spellEnd"/>
      <w:r w:rsidRPr="00402BB1">
        <w:rPr>
          <w:b/>
          <w:sz w:val="28"/>
          <w:szCs w:val="28"/>
        </w:rPr>
        <w:t xml:space="preserve"> </w:t>
      </w:r>
      <w:proofErr w:type="spellStart"/>
      <w:r w:rsidRPr="00402BB1">
        <w:rPr>
          <w:b/>
          <w:sz w:val="28"/>
          <w:szCs w:val="28"/>
        </w:rPr>
        <w:t>titre</w:t>
      </w:r>
      <w:proofErr w:type="spellEnd"/>
      <w:r w:rsidRPr="00402BB1">
        <w:rPr>
          <w:b/>
          <w:sz w:val="28"/>
          <w:szCs w:val="28"/>
        </w:rPr>
        <w:t>)</w:t>
      </w:r>
    </w:p>
    <w:p w:rsidR="006A69A2" w:rsidRPr="00402BB1" w:rsidRDefault="006A69A2" w:rsidP="00AF7555">
      <w:pPr>
        <w:numPr>
          <w:ilvl w:val="0"/>
          <w:numId w:val="36"/>
        </w:numPr>
        <w:contextualSpacing/>
      </w:pPr>
      <w:r w:rsidRPr="00402BB1">
        <w:t xml:space="preserve">Use for BMT compatibility monitoring </w:t>
      </w:r>
    </w:p>
    <w:p w:rsidR="006A69A2" w:rsidRPr="00402BB1" w:rsidRDefault="006A69A2" w:rsidP="006A69A2">
      <w:pPr>
        <w:ind w:left="1080"/>
        <w:contextualSpacing/>
      </w:pPr>
    </w:p>
    <w:p w:rsidR="00B710B8" w:rsidRPr="00402BB1" w:rsidRDefault="006A69A2" w:rsidP="00CA4913">
      <w:pPr>
        <w:ind w:left="1440"/>
        <w:contextualSpacing/>
      </w:pPr>
      <w:r w:rsidRPr="00402BB1">
        <w:rPr>
          <w:noProof/>
        </w:rPr>
        <w:drawing>
          <wp:inline distT="0" distB="0" distL="0" distR="0" wp14:anchorId="59B06598" wp14:editId="5F365B0C">
            <wp:extent cx="4409872" cy="3553838"/>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12974" cy="3556338"/>
                    </a:xfrm>
                    <a:prstGeom prst="rect">
                      <a:avLst/>
                    </a:prstGeom>
                  </pic:spPr>
                </pic:pic>
              </a:graphicData>
            </a:graphic>
          </wp:inline>
        </w:drawing>
      </w:r>
    </w:p>
    <w:p w:rsidR="0054625B" w:rsidRDefault="0054625B" w:rsidP="004057BA">
      <w:pPr>
        <w:rPr>
          <w:b/>
          <w:sz w:val="28"/>
          <w:szCs w:val="28"/>
          <w:u w:val="single"/>
        </w:rPr>
      </w:pPr>
    </w:p>
    <w:p w:rsidR="00633A47" w:rsidRDefault="00633A47" w:rsidP="004057BA">
      <w:pPr>
        <w:rPr>
          <w:b/>
          <w:sz w:val="28"/>
          <w:szCs w:val="28"/>
          <w:u w:val="single"/>
        </w:rPr>
      </w:pPr>
    </w:p>
    <w:p w:rsidR="006370B8" w:rsidRDefault="006370B8" w:rsidP="00633A47"/>
    <w:p w:rsidR="006370B8" w:rsidRDefault="006370B8" w:rsidP="00633A47"/>
    <w:p w:rsidR="006370B8" w:rsidRDefault="006370B8" w:rsidP="00633A47"/>
    <w:p w:rsidR="006370B8" w:rsidRDefault="006370B8" w:rsidP="00633A47"/>
    <w:p w:rsidR="006370B8" w:rsidRDefault="006370B8" w:rsidP="00633A47"/>
    <w:p w:rsidR="006370B8" w:rsidRDefault="006370B8" w:rsidP="00633A47"/>
    <w:p w:rsidR="006370B8" w:rsidRPr="000D4ECC" w:rsidRDefault="006370B8" w:rsidP="006370B8">
      <w:pPr>
        <w:rPr>
          <w:b/>
          <w:sz w:val="28"/>
          <w:szCs w:val="28"/>
          <w:u w:val="single"/>
        </w:rPr>
      </w:pPr>
      <w:r w:rsidRPr="000D4ECC">
        <w:rPr>
          <w:b/>
          <w:sz w:val="28"/>
          <w:szCs w:val="28"/>
          <w:u w:val="single"/>
        </w:rPr>
        <w:t>Crossmatch Result Entry (Q)</w:t>
      </w:r>
    </w:p>
    <w:p w:rsidR="006370B8" w:rsidRDefault="006370B8" w:rsidP="006370B8">
      <w:r>
        <w:t xml:space="preserve">When RBC’s are ordered by </w:t>
      </w:r>
      <w:r w:rsidR="007B576D">
        <w:t>nursing</w:t>
      </w:r>
      <w:r>
        <w:t xml:space="preserve"> staff, the XMR (Crossm</w:t>
      </w:r>
      <w:r w:rsidR="00C44B8E">
        <w:t>atch Routine) will be reflexed upon accepting the RBC order</w:t>
      </w:r>
      <w:r>
        <w:t xml:space="preserve"> and waiting in Patient Request list.</w:t>
      </w:r>
    </w:p>
    <w:p w:rsidR="006370B8" w:rsidRDefault="006370B8" w:rsidP="006370B8">
      <w:r>
        <w:t>•</w:t>
      </w:r>
      <w:r>
        <w:tab/>
      </w:r>
      <w:r w:rsidR="00C44B8E">
        <w:t>If tube</w:t>
      </w:r>
      <w:r>
        <w:t xml:space="preserve"> testing or further testing is needed on the crossmatch</w:t>
      </w:r>
      <w:r w:rsidR="00C44B8E">
        <w:t xml:space="preserve">, </w:t>
      </w:r>
      <w:r>
        <w:t xml:space="preserve">Order XME (Crossmatch extended) -&gt; </w:t>
      </w:r>
      <w:r w:rsidRPr="00C44B8E">
        <w:rPr>
          <w:b/>
          <w:u w:val="single"/>
        </w:rPr>
        <w:t>CANCEL/DELETE XMR</w:t>
      </w:r>
    </w:p>
    <w:p w:rsidR="006370B8" w:rsidRDefault="006370B8" w:rsidP="006370B8">
      <w:r>
        <w:t>•</w:t>
      </w:r>
      <w:r>
        <w:tab/>
        <w:t>If patient has an autologous unit</w:t>
      </w:r>
      <w:r w:rsidR="00C44B8E">
        <w:t xml:space="preserve">; </w:t>
      </w:r>
      <w:r>
        <w:t xml:space="preserve">Order XMA (crossmatch Autologous) </w:t>
      </w:r>
    </w:p>
    <w:p w:rsidR="006370B8" w:rsidRPr="00C44B8E" w:rsidRDefault="006370B8" w:rsidP="006370B8">
      <w:pPr>
        <w:rPr>
          <w:sz w:val="24"/>
          <w:szCs w:val="24"/>
        </w:rPr>
      </w:pPr>
      <w:r w:rsidRPr="00C44B8E">
        <w:rPr>
          <w:sz w:val="24"/>
          <w:szCs w:val="24"/>
        </w:rPr>
        <w:t>Functionality</w:t>
      </w:r>
      <w:r w:rsidR="003F434B">
        <w:rPr>
          <w:sz w:val="24"/>
          <w:szCs w:val="24"/>
        </w:rPr>
        <w:t>:</w:t>
      </w:r>
    </w:p>
    <w:p w:rsidR="006370B8" w:rsidRDefault="006370B8" w:rsidP="006370B8">
      <w:r>
        <w:t>•</w:t>
      </w:r>
      <w:r>
        <w:tab/>
        <w:t>Displays a warning if patient has autologous units.  Message is displayed as soon as the barcode is entered on XM screen</w:t>
      </w:r>
    </w:p>
    <w:p w:rsidR="006370B8" w:rsidRDefault="006370B8" w:rsidP="006370B8">
      <w:r>
        <w:t>•</w:t>
      </w:r>
      <w:r>
        <w:tab/>
        <w:t xml:space="preserve">Displays several warning messages when container is selected and will not allow the container to be </w:t>
      </w:r>
      <w:proofErr w:type="spellStart"/>
      <w:r>
        <w:t>crossmatched</w:t>
      </w:r>
      <w:proofErr w:type="spellEnd"/>
      <w:r>
        <w:t>.</w:t>
      </w:r>
    </w:p>
    <w:p w:rsidR="006370B8" w:rsidRDefault="006370B8" w:rsidP="00AF7555">
      <w:pPr>
        <w:pStyle w:val="ListParagraph"/>
        <w:numPr>
          <w:ilvl w:val="0"/>
          <w:numId w:val="74"/>
        </w:numPr>
      </w:pPr>
      <w:r>
        <w:tab/>
        <w:t>Valid product for crossmatch (product type table).</w:t>
      </w:r>
    </w:p>
    <w:p w:rsidR="006370B8" w:rsidRDefault="006370B8" w:rsidP="00AF7555">
      <w:pPr>
        <w:pStyle w:val="ListParagraph"/>
        <w:numPr>
          <w:ilvl w:val="0"/>
          <w:numId w:val="74"/>
        </w:numPr>
      </w:pPr>
      <w:r>
        <w:tab/>
        <w:t xml:space="preserve">Autologous </w:t>
      </w:r>
    </w:p>
    <w:p w:rsidR="006370B8" w:rsidRDefault="006370B8" w:rsidP="00AF7555">
      <w:pPr>
        <w:pStyle w:val="ListParagraph"/>
        <w:numPr>
          <w:ilvl w:val="0"/>
          <w:numId w:val="74"/>
        </w:numPr>
      </w:pPr>
      <w:r>
        <w:tab/>
        <w:t xml:space="preserve">If ABO/Rh of patient and container not compatible </w:t>
      </w:r>
    </w:p>
    <w:p w:rsidR="006370B8" w:rsidRDefault="006370B8" w:rsidP="00AF7555">
      <w:pPr>
        <w:pStyle w:val="ListParagraph"/>
        <w:numPr>
          <w:ilvl w:val="0"/>
          <w:numId w:val="74"/>
        </w:numPr>
      </w:pPr>
      <w:r>
        <w:tab/>
        <w:t>Status of the container is available.</w:t>
      </w:r>
    </w:p>
    <w:p w:rsidR="00C44B8E" w:rsidRDefault="006370B8" w:rsidP="00AF7555">
      <w:pPr>
        <w:pStyle w:val="ListParagraph"/>
        <w:numPr>
          <w:ilvl w:val="0"/>
          <w:numId w:val="74"/>
        </w:numPr>
      </w:pPr>
      <w:r>
        <w:tab/>
        <w:t>Checks for patient antibodies and if container has not been typed or lacks the</w:t>
      </w:r>
    </w:p>
    <w:p w:rsidR="006370B8" w:rsidRDefault="00C44B8E" w:rsidP="00C44B8E">
      <w:pPr>
        <w:pStyle w:val="ListParagraph"/>
      </w:pPr>
      <w:r>
        <w:t xml:space="preserve">               </w:t>
      </w:r>
      <w:r w:rsidRPr="00C44B8E">
        <w:t>corresponding antigen</w:t>
      </w:r>
      <w:r>
        <w:t xml:space="preserve">       </w:t>
      </w:r>
    </w:p>
    <w:p w:rsidR="006370B8" w:rsidRDefault="006370B8" w:rsidP="00AF7555">
      <w:pPr>
        <w:pStyle w:val="ListParagraph"/>
        <w:numPr>
          <w:ilvl w:val="0"/>
          <w:numId w:val="74"/>
        </w:numPr>
      </w:pPr>
      <w:r>
        <w:tab/>
        <w:t>Checks that patient requirements have been met (ie: CMV-, IRR)</w:t>
      </w:r>
    </w:p>
    <w:p w:rsidR="006370B8" w:rsidRDefault="006370B8" w:rsidP="00AF7555">
      <w:pPr>
        <w:pStyle w:val="ListParagraph"/>
        <w:numPr>
          <w:ilvl w:val="0"/>
          <w:numId w:val="74"/>
        </w:numPr>
      </w:pPr>
      <w:r>
        <w:tab/>
        <w:t>Checks expiration date and time of container.</w:t>
      </w:r>
    </w:p>
    <w:p w:rsidR="006370B8" w:rsidRDefault="006370B8" w:rsidP="00AF7555">
      <w:pPr>
        <w:pStyle w:val="ListParagraph"/>
        <w:numPr>
          <w:ilvl w:val="0"/>
          <w:numId w:val="74"/>
        </w:numPr>
      </w:pPr>
      <w:r>
        <w:tab/>
        <w:t>Checks expiration date and time of specimen.</w:t>
      </w:r>
    </w:p>
    <w:p w:rsidR="006370B8" w:rsidRDefault="006370B8" w:rsidP="00AF7555">
      <w:pPr>
        <w:pStyle w:val="ListParagraph"/>
        <w:numPr>
          <w:ilvl w:val="0"/>
          <w:numId w:val="74"/>
        </w:numPr>
      </w:pPr>
      <w:r>
        <w:tab/>
        <w:t>Checks to see if container was incompatible previously.</w:t>
      </w:r>
    </w:p>
    <w:p w:rsidR="006370B8" w:rsidRPr="007B576D" w:rsidRDefault="006370B8" w:rsidP="00AF7555">
      <w:pPr>
        <w:pStyle w:val="ListParagraph"/>
        <w:numPr>
          <w:ilvl w:val="0"/>
          <w:numId w:val="36"/>
        </w:numPr>
        <w:rPr>
          <w:b/>
          <w:highlight w:val="cyan"/>
        </w:rPr>
      </w:pPr>
      <w:r>
        <w:t xml:space="preserve">System </w:t>
      </w:r>
      <w:r w:rsidR="007B576D">
        <w:t xml:space="preserve"> automatically </w:t>
      </w:r>
      <w:r>
        <w:t>calculates the Return Date.</w:t>
      </w:r>
      <w:r w:rsidR="007B576D">
        <w:t xml:space="preserve"> </w:t>
      </w:r>
      <w:r w:rsidR="007B576D" w:rsidRPr="007B576D">
        <w:rPr>
          <w:b/>
          <w:highlight w:val="cyan"/>
        </w:rPr>
        <w:t>ENSURE THAT THIS DATE IS IN AGRE</w:t>
      </w:r>
      <w:r w:rsidR="007B576D">
        <w:rPr>
          <w:b/>
          <w:highlight w:val="cyan"/>
        </w:rPr>
        <w:t>EMENT WITH THE EXIPRY OF SAMPLE FOR ADD ON UNITS.</w:t>
      </w:r>
      <w:r w:rsidR="007B576D" w:rsidRPr="007B576D">
        <w:rPr>
          <w:b/>
          <w:highlight w:val="cyan"/>
        </w:rPr>
        <w:t xml:space="preserve"> </w:t>
      </w:r>
    </w:p>
    <w:p w:rsidR="006370B8" w:rsidRDefault="006370B8" w:rsidP="00AF7555">
      <w:pPr>
        <w:pStyle w:val="ListParagraph"/>
        <w:numPr>
          <w:ilvl w:val="0"/>
          <w:numId w:val="36"/>
        </w:numPr>
      </w:pPr>
      <w:r>
        <w:t xml:space="preserve">Print system generated bag tags </w:t>
      </w:r>
    </w:p>
    <w:p w:rsidR="006370B8" w:rsidRDefault="00633A47" w:rsidP="00633A47">
      <w:r>
        <w:br w:type="page"/>
      </w:r>
    </w:p>
    <w:p w:rsidR="006370B8" w:rsidRDefault="006370B8" w:rsidP="006370B8">
      <w:pPr>
        <w:tabs>
          <w:tab w:val="left" w:pos="630"/>
        </w:tabs>
        <w:rPr>
          <w:b/>
          <w:sz w:val="28"/>
          <w:szCs w:val="28"/>
        </w:rPr>
      </w:pPr>
      <w:r w:rsidRPr="006370B8">
        <w:rPr>
          <w:b/>
          <w:sz w:val="28"/>
          <w:szCs w:val="28"/>
        </w:rPr>
        <w:lastRenderedPageBreak/>
        <w:t>XMR</w:t>
      </w:r>
      <w:r w:rsidRPr="006370B8">
        <w:rPr>
          <w:b/>
          <w:sz w:val="28"/>
          <w:szCs w:val="28"/>
        </w:rPr>
        <w:tab/>
        <w:t xml:space="preserve"> (Crossmatch Routine)</w:t>
      </w:r>
    </w:p>
    <w:p w:rsidR="00305743" w:rsidRPr="00305743" w:rsidRDefault="00305743" w:rsidP="006370B8">
      <w:pPr>
        <w:tabs>
          <w:tab w:val="left" w:pos="630"/>
        </w:tabs>
        <w:rPr>
          <w:b/>
          <w:i/>
          <w:szCs w:val="28"/>
        </w:rPr>
      </w:pPr>
      <w:r w:rsidRPr="00305743">
        <w:rPr>
          <w:b/>
          <w:i/>
          <w:szCs w:val="28"/>
        </w:rPr>
        <w:t>*Massive Transfusion Protocol- issue units in Emergency Issue (EMI)*</w:t>
      </w:r>
    </w:p>
    <w:p w:rsidR="00305743" w:rsidRDefault="00305743" w:rsidP="006370B8">
      <w:pPr>
        <w:tabs>
          <w:tab w:val="left" w:pos="630"/>
        </w:tabs>
        <w:rPr>
          <w:i/>
          <w:szCs w:val="28"/>
        </w:rPr>
      </w:pPr>
      <w:r>
        <w:rPr>
          <w:noProof/>
        </w:rPr>
        <w:drawing>
          <wp:inline distT="0" distB="0" distL="0" distR="0" wp14:anchorId="07D44D90" wp14:editId="76B04BE0">
            <wp:extent cx="4393096" cy="3330023"/>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93096" cy="3330023"/>
                    </a:xfrm>
                    <a:prstGeom prst="rect">
                      <a:avLst/>
                    </a:prstGeom>
                  </pic:spPr>
                </pic:pic>
              </a:graphicData>
            </a:graphic>
          </wp:inline>
        </w:drawing>
      </w:r>
    </w:p>
    <w:p w:rsidR="006370B8" w:rsidRPr="006370B8" w:rsidRDefault="006370B8" w:rsidP="00AF7555">
      <w:pPr>
        <w:pStyle w:val="ListParagraph"/>
        <w:numPr>
          <w:ilvl w:val="3"/>
          <w:numId w:val="79"/>
        </w:numPr>
        <w:tabs>
          <w:tab w:val="left" w:pos="630"/>
        </w:tabs>
        <w:spacing w:after="120" w:line="240" w:lineRule="auto"/>
      </w:pPr>
      <w:r w:rsidRPr="006370B8">
        <w:t xml:space="preserve">From the main menu, select </w:t>
      </w:r>
      <w:r w:rsidRPr="000D4ECC">
        <w:rPr>
          <w:b/>
        </w:rPr>
        <w:t>[Q]</w:t>
      </w:r>
      <w:r w:rsidRPr="006370B8">
        <w:t xml:space="preserve"> for result entry – crossmatch</w:t>
      </w:r>
    </w:p>
    <w:p w:rsidR="006370B8" w:rsidRPr="006370B8" w:rsidRDefault="006370B8" w:rsidP="00AF7555">
      <w:pPr>
        <w:pStyle w:val="ListParagraph"/>
        <w:numPr>
          <w:ilvl w:val="3"/>
          <w:numId w:val="79"/>
        </w:numPr>
        <w:tabs>
          <w:tab w:val="left" w:pos="630"/>
        </w:tabs>
        <w:spacing w:after="120" w:line="240" w:lineRule="auto"/>
      </w:pPr>
      <w:r w:rsidRPr="006370B8">
        <w:t>Scan barcode of patient sample or manually enter barcode number</w:t>
      </w:r>
    </w:p>
    <w:p w:rsidR="006370B8" w:rsidRPr="006370B8" w:rsidRDefault="006370B8" w:rsidP="00AF7555">
      <w:pPr>
        <w:pStyle w:val="ListParagraph"/>
        <w:numPr>
          <w:ilvl w:val="3"/>
          <w:numId w:val="79"/>
        </w:numPr>
        <w:tabs>
          <w:tab w:val="left" w:pos="630"/>
        </w:tabs>
        <w:spacing w:after="120" w:line="240" w:lineRule="auto"/>
      </w:pPr>
      <w:r w:rsidRPr="006370B8">
        <w:t xml:space="preserve">Enter the panel you wish to result </w:t>
      </w:r>
      <w:r w:rsidRPr="000D4ECC">
        <w:rPr>
          <w:b/>
        </w:rPr>
        <w:t>(XMR, XMA, XME)</w:t>
      </w:r>
    </w:p>
    <w:p w:rsidR="006370B8" w:rsidRPr="006370B8" w:rsidRDefault="006370B8" w:rsidP="00AF7555">
      <w:pPr>
        <w:pStyle w:val="ListParagraph"/>
        <w:numPr>
          <w:ilvl w:val="3"/>
          <w:numId w:val="79"/>
        </w:numPr>
        <w:tabs>
          <w:tab w:val="left" w:pos="630"/>
        </w:tabs>
        <w:spacing w:after="120" w:line="240" w:lineRule="auto"/>
      </w:pPr>
      <w:r w:rsidRPr="006370B8">
        <w:t>[E]</w:t>
      </w:r>
    </w:p>
    <w:p w:rsidR="006370B8" w:rsidRPr="006370B8" w:rsidRDefault="006370B8" w:rsidP="00AF7555">
      <w:pPr>
        <w:pStyle w:val="ListParagraph"/>
        <w:numPr>
          <w:ilvl w:val="3"/>
          <w:numId w:val="79"/>
        </w:numPr>
        <w:tabs>
          <w:tab w:val="left" w:pos="630"/>
        </w:tabs>
        <w:spacing w:after="120" w:line="240" w:lineRule="auto"/>
      </w:pPr>
      <w:r w:rsidRPr="006370B8">
        <w:t>Scan the unit barcode into the donation ID field</w:t>
      </w:r>
    </w:p>
    <w:p w:rsidR="006370B8" w:rsidRPr="006370B8" w:rsidRDefault="006370B8" w:rsidP="00AF7555">
      <w:pPr>
        <w:pStyle w:val="ListParagraph"/>
        <w:numPr>
          <w:ilvl w:val="3"/>
          <w:numId w:val="79"/>
        </w:numPr>
        <w:tabs>
          <w:tab w:val="left" w:pos="630"/>
        </w:tabs>
        <w:spacing w:after="120" w:line="240" w:lineRule="auto"/>
      </w:pPr>
      <w:r w:rsidRPr="006370B8">
        <w:t>Enter reaction for IS</w:t>
      </w:r>
      <w:r w:rsidR="001F5F16">
        <w:t xml:space="preserve">, </w:t>
      </w:r>
      <w:r w:rsidR="001F5F16" w:rsidRPr="000D4ECC">
        <w:rPr>
          <w:highlight w:val="cyan"/>
        </w:rPr>
        <w:t>IS SR (saline replacement)</w:t>
      </w:r>
      <w:r w:rsidRPr="006370B8">
        <w:t xml:space="preserve"> and MTS as applicable, following prompts on bottom</w:t>
      </w:r>
      <w:r w:rsidR="00EE4997">
        <w:t xml:space="preserve">. </w:t>
      </w:r>
      <w:r w:rsidR="00EE4997" w:rsidRPr="000D4ECC">
        <w:rPr>
          <w:highlight w:val="cyan"/>
        </w:rPr>
        <w:t>Slash ‘/’ if not performed</w:t>
      </w:r>
      <w:r w:rsidR="00EE4997">
        <w:t xml:space="preserve">. </w:t>
      </w:r>
    </w:p>
    <w:p w:rsidR="006370B8" w:rsidRDefault="006370B8" w:rsidP="00AF7555">
      <w:pPr>
        <w:pStyle w:val="ListParagraph"/>
        <w:numPr>
          <w:ilvl w:val="3"/>
          <w:numId w:val="79"/>
        </w:numPr>
        <w:tabs>
          <w:tab w:val="left" w:pos="630"/>
        </w:tabs>
        <w:spacing w:after="120" w:line="240" w:lineRule="auto"/>
        <w:rPr>
          <w:highlight w:val="cyan"/>
        </w:rPr>
      </w:pPr>
      <w:r w:rsidRPr="006370B8">
        <w:t>‘Compatible’ will autofill</w:t>
      </w:r>
      <w:r w:rsidR="00305743">
        <w:t xml:space="preserve">.  </w:t>
      </w:r>
      <w:r w:rsidR="00305743" w:rsidRPr="000D4ECC">
        <w:rPr>
          <w:highlight w:val="cyan"/>
        </w:rPr>
        <w:t>If Saline Replacement (IS SR) was performed, you must force entry ‘C’ for compatible</w:t>
      </w:r>
      <w:r w:rsidR="001F5F16" w:rsidRPr="000D4ECC">
        <w:rPr>
          <w:highlight w:val="cyan"/>
        </w:rPr>
        <w:t xml:space="preserve"> if applicable</w:t>
      </w:r>
      <w:r w:rsidR="00887A15" w:rsidRPr="000D4ECC">
        <w:rPr>
          <w:highlight w:val="cyan"/>
        </w:rPr>
        <w:t>.  **Compatible column should only be completed once TAS is COMPLETE</w:t>
      </w:r>
    </w:p>
    <w:p w:rsidR="002C7DDA" w:rsidRPr="002C7DDA" w:rsidRDefault="002C7DDA" w:rsidP="00AF7555">
      <w:pPr>
        <w:pStyle w:val="ListParagraph"/>
        <w:numPr>
          <w:ilvl w:val="3"/>
          <w:numId w:val="79"/>
        </w:numPr>
        <w:rPr>
          <w:highlight w:val="cyan"/>
        </w:rPr>
      </w:pPr>
      <w:r w:rsidRPr="002C7DDA">
        <w:rPr>
          <w:highlight w:val="cyan"/>
        </w:rPr>
        <w:t xml:space="preserve">Return Date and Time- ENSURE THAT THIS DATE IS IN AGREEMENT WITH THE EXIPRY OF SAMPLE FOR ADD ON UNITS. </w:t>
      </w:r>
    </w:p>
    <w:p w:rsidR="006370B8" w:rsidRPr="006370B8" w:rsidRDefault="006370B8" w:rsidP="00AF7555">
      <w:pPr>
        <w:pStyle w:val="ListParagraph"/>
        <w:numPr>
          <w:ilvl w:val="3"/>
          <w:numId w:val="79"/>
        </w:numPr>
        <w:tabs>
          <w:tab w:val="left" w:pos="630"/>
        </w:tabs>
        <w:spacing w:after="120" w:line="240" w:lineRule="auto"/>
      </w:pPr>
      <w:r w:rsidRPr="006370B8">
        <w:t>Comments may be added as needed</w:t>
      </w:r>
      <w:r w:rsidR="001F5F16">
        <w:t xml:space="preserve"> </w:t>
      </w:r>
      <w:r w:rsidRPr="006370B8">
        <w:t>[Enter] between reaction grids</w:t>
      </w:r>
    </w:p>
    <w:p w:rsidR="006370B8" w:rsidRPr="006370B8" w:rsidRDefault="006370B8" w:rsidP="00AF7555">
      <w:pPr>
        <w:pStyle w:val="ListParagraph"/>
        <w:numPr>
          <w:ilvl w:val="3"/>
          <w:numId w:val="79"/>
        </w:numPr>
        <w:tabs>
          <w:tab w:val="left" w:pos="630"/>
        </w:tabs>
        <w:spacing w:after="120" w:line="240" w:lineRule="auto"/>
      </w:pPr>
      <w:r w:rsidRPr="006370B8">
        <w:t>[Tab] to bring to vertical entry</w:t>
      </w:r>
    </w:p>
    <w:p w:rsidR="006370B8" w:rsidRDefault="006370B8" w:rsidP="00AF7555">
      <w:pPr>
        <w:pStyle w:val="ListParagraph"/>
        <w:numPr>
          <w:ilvl w:val="3"/>
          <w:numId w:val="79"/>
        </w:numPr>
        <w:tabs>
          <w:tab w:val="left" w:pos="630"/>
        </w:tabs>
      </w:pPr>
      <w:r w:rsidRPr="006370B8">
        <w:t>Enter through column</w:t>
      </w:r>
      <w:r w:rsidR="00EE4997">
        <w:t xml:space="preserve">. </w:t>
      </w:r>
    </w:p>
    <w:p w:rsidR="00EE4997" w:rsidRPr="000D4ECC" w:rsidRDefault="00EE4997" w:rsidP="00AF7555">
      <w:pPr>
        <w:pStyle w:val="ListParagraph"/>
        <w:numPr>
          <w:ilvl w:val="3"/>
          <w:numId w:val="79"/>
        </w:numPr>
        <w:tabs>
          <w:tab w:val="left" w:pos="630"/>
        </w:tabs>
        <w:rPr>
          <w:highlight w:val="cyan"/>
        </w:rPr>
      </w:pPr>
      <w:r w:rsidRPr="000D4ECC">
        <w:rPr>
          <w:b/>
          <w:highlight w:val="cyan"/>
        </w:rPr>
        <w:lastRenderedPageBreak/>
        <w:t>MUST verify</w:t>
      </w:r>
      <w:r w:rsidRPr="000D4ECC">
        <w:rPr>
          <w:highlight w:val="cyan"/>
        </w:rPr>
        <w:t xml:space="preserve"> that crossma</w:t>
      </w:r>
      <w:r w:rsidR="00DC5715" w:rsidRPr="000D4ECC">
        <w:rPr>
          <w:highlight w:val="cyan"/>
        </w:rPr>
        <w:t xml:space="preserve">tches were done on valid sample and TAS is complete. </w:t>
      </w:r>
      <w:r w:rsidRPr="000D4ECC">
        <w:rPr>
          <w:highlight w:val="cyan"/>
        </w:rPr>
        <w:t xml:space="preserve">  Answer ‘Y’ to TAS box. </w:t>
      </w:r>
    </w:p>
    <w:p w:rsidR="001F5F16" w:rsidRPr="001F5F16" w:rsidRDefault="001F5F16" w:rsidP="00AF7555">
      <w:pPr>
        <w:numPr>
          <w:ilvl w:val="0"/>
          <w:numId w:val="37"/>
        </w:numPr>
        <w:tabs>
          <w:tab w:val="left" w:pos="630"/>
        </w:tabs>
        <w:contextualSpacing/>
        <w:rPr>
          <w:highlight w:val="cyan"/>
        </w:rPr>
      </w:pPr>
      <w:r w:rsidRPr="001F5F16">
        <w:rPr>
          <w:highlight w:val="cyan"/>
        </w:rPr>
        <w:t xml:space="preserve">Max # of crossmatches to be entered is 2. Additional </w:t>
      </w:r>
      <w:proofErr w:type="spellStart"/>
      <w:r w:rsidRPr="001F5F16">
        <w:rPr>
          <w:highlight w:val="cyan"/>
        </w:rPr>
        <w:t>crossmatched</w:t>
      </w:r>
      <w:proofErr w:type="spellEnd"/>
      <w:r w:rsidRPr="001F5F16">
        <w:rPr>
          <w:highlight w:val="cyan"/>
        </w:rPr>
        <w:t xml:space="preserve"> units must be entered under ‘Additional XM performed’ box</w:t>
      </w:r>
    </w:p>
    <w:p w:rsidR="00EE4997" w:rsidRDefault="001F5F16" w:rsidP="00AF7555">
      <w:pPr>
        <w:numPr>
          <w:ilvl w:val="0"/>
          <w:numId w:val="37"/>
        </w:numPr>
        <w:tabs>
          <w:tab w:val="left" w:pos="630"/>
        </w:tabs>
        <w:spacing w:after="120" w:line="240" w:lineRule="auto"/>
        <w:contextualSpacing/>
        <w:rPr>
          <w:highlight w:val="cyan"/>
        </w:rPr>
      </w:pPr>
      <w:r>
        <w:t>Comments in vertical column-</w:t>
      </w:r>
      <w:r w:rsidRPr="001F5F16">
        <w:rPr>
          <w:highlight w:val="cyan"/>
        </w:rPr>
        <w:t>(enter here if called to floor that units are ready)</w:t>
      </w:r>
    </w:p>
    <w:p w:rsidR="00EE4997" w:rsidRDefault="00EE4997" w:rsidP="00AF7555">
      <w:pPr>
        <w:numPr>
          <w:ilvl w:val="0"/>
          <w:numId w:val="37"/>
        </w:numPr>
        <w:tabs>
          <w:tab w:val="left" w:pos="630"/>
        </w:tabs>
        <w:spacing w:after="120" w:line="240" w:lineRule="auto"/>
        <w:contextualSpacing/>
        <w:rPr>
          <w:highlight w:val="cyan"/>
        </w:rPr>
      </w:pPr>
      <w:r>
        <w:rPr>
          <w:highlight w:val="cyan"/>
        </w:rPr>
        <w:t>Document here # extra drops required for XM if applicable</w:t>
      </w:r>
    </w:p>
    <w:p w:rsidR="00EE4997" w:rsidRPr="00EE4997" w:rsidRDefault="00EE4997" w:rsidP="00AF7555">
      <w:pPr>
        <w:numPr>
          <w:ilvl w:val="0"/>
          <w:numId w:val="37"/>
        </w:numPr>
        <w:tabs>
          <w:tab w:val="left" w:pos="630"/>
        </w:tabs>
        <w:spacing w:after="120" w:line="240" w:lineRule="auto"/>
        <w:contextualSpacing/>
        <w:rPr>
          <w:highlight w:val="cyan"/>
        </w:rPr>
      </w:pPr>
      <w:r>
        <w:rPr>
          <w:highlight w:val="cyan"/>
        </w:rPr>
        <w:t>Slash ‘/’ through what is not applicable</w:t>
      </w:r>
    </w:p>
    <w:p w:rsidR="006370B8" w:rsidRPr="00EE4997" w:rsidRDefault="006370B8" w:rsidP="00AF7555">
      <w:pPr>
        <w:numPr>
          <w:ilvl w:val="0"/>
          <w:numId w:val="37"/>
        </w:numPr>
        <w:tabs>
          <w:tab w:val="left" w:pos="630"/>
        </w:tabs>
        <w:spacing w:after="120" w:line="240" w:lineRule="auto"/>
        <w:contextualSpacing/>
        <w:rPr>
          <w:highlight w:val="cyan"/>
        </w:rPr>
      </w:pPr>
      <w:r w:rsidRPr="006370B8">
        <w:t xml:space="preserve">Print </w:t>
      </w:r>
      <w:proofErr w:type="spellStart"/>
      <w:r w:rsidRPr="006370B8">
        <w:t>bagtag</w:t>
      </w:r>
      <w:proofErr w:type="spellEnd"/>
      <w:r w:rsidRPr="006370B8">
        <w:t xml:space="preserve"> form will pop up</w:t>
      </w:r>
    </w:p>
    <w:p w:rsidR="006370B8" w:rsidRPr="00EE4997" w:rsidRDefault="006370B8" w:rsidP="00AF7555">
      <w:pPr>
        <w:numPr>
          <w:ilvl w:val="0"/>
          <w:numId w:val="37"/>
        </w:numPr>
        <w:tabs>
          <w:tab w:val="left" w:pos="630"/>
        </w:tabs>
        <w:contextualSpacing/>
      </w:pPr>
      <w:r w:rsidRPr="006370B8">
        <w:t>Select “crossmatch labels”</w:t>
      </w:r>
      <w:r w:rsidR="001F5F16">
        <w:t xml:space="preserve">. </w:t>
      </w:r>
      <w:r w:rsidR="001F5F16" w:rsidRPr="00EE4997">
        <w:rPr>
          <w:highlight w:val="cyan"/>
        </w:rPr>
        <w:t>Bag tags will print</w:t>
      </w:r>
    </w:p>
    <w:p w:rsidR="006370B8" w:rsidRPr="006370B8" w:rsidRDefault="006370B8" w:rsidP="00AF7555">
      <w:pPr>
        <w:numPr>
          <w:ilvl w:val="0"/>
          <w:numId w:val="37"/>
        </w:numPr>
        <w:tabs>
          <w:tab w:val="left" w:pos="630"/>
        </w:tabs>
        <w:contextualSpacing/>
      </w:pPr>
      <w:r w:rsidRPr="006370B8">
        <w:t>Tag unit(s)</w:t>
      </w:r>
    </w:p>
    <w:p w:rsidR="006370B8" w:rsidRPr="006370B8" w:rsidRDefault="006370B8" w:rsidP="006370B8">
      <w:pPr>
        <w:tabs>
          <w:tab w:val="left" w:pos="630"/>
        </w:tabs>
      </w:pPr>
      <w:r w:rsidRPr="006370B8">
        <w:rPr>
          <w:noProof/>
        </w:rPr>
        <w:drawing>
          <wp:anchor distT="0" distB="0" distL="114300" distR="114300" simplePos="0" relativeHeight="251878400" behindDoc="0" locked="0" layoutInCell="1" allowOverlap="1" wp14:anchorId="6E823C74" wp14:editId="15560D9A">
            <wp:simplePos x="0" y="0"/>
            <wp:positionH relativeFrom="column">
              <wp:posOffset>370205</wp:posOffset>
            </wp:positionH>
            <wp:positionV relativeFrom="paragraph">
              <wp:posOffset>132080</wp:posOffset>
            </wp:positionV>
            <wp:extent cx="4809490" cy="4013200"/>
            <wp:effectExtent l="0" t="0" r="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22865" t="9892" r="18798" b="3555"/>
                    <a:stretch/>
                  </pic:blipFill>
                  <pic:spPr bwMode="auto">
                    <a:xfrm>
                      <a:off x="0" y="0"/>
                      <a:ext cx="4809490" cy="40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B8" w:rsidRPr="006370B8" w:rsidRDefault="006370B8" w:rsidP="006370B8">
      <w:pPr>
        <w:tabs>
          <w:tab w:val="left" w:pos="630"/>
        </w:tabs>
        <w:ind w:left="2160"/>
        <w:contextualSpacing/>
      </w:pPr>
    </w:p>
    <w:p w:rsidR="006370B8" w:rsidRPr="006370B8" w:rsidRDefault="006370B8" w:rsidP="006370B8">
      <w:pPr>
        <w:tabs>
          <w:tab w:val="left" w:pos="630"/>
        </w:tabs>
      </w:pPr>
      <w:r w:rsidRPr="006370B8">
        <w:tab/>
      </w:r>
    </w:p>
    <w:p w:rsidR="006370B8" w:rsidRPr="006370B8" w:rsidRDefault="006370B8" w:rsidP="006370B8">
      <w:pPr>
        <w:tabs>
          <w:tab w:val="left" w:pos="630"/>
        </w:tabs>
        <w:ind w:left="2160"/>
        <w:contextualSpacing/>
      </w:pPr>
    </w:p>
    <w:p w:rsidR="006370B8" w:rsidRPr="006370B8" w:rsidRDefault="006370B8" w:rsidP="006370B8">
      <w:pPr>
        <w:tabs>
          <w:tab w:val="left" w:pos="630"/>
        </w:tabs>
        <w:ind w:left="2160"/>
        <w:contextualSpacing/>
      </w:pPr>
    </w:p>
    <w:p w:rsidR="006370B8" w:rsidRPr="006370B8" w:rsidRDefault="006370B8" w:rsidP="006370B8">
      <w:pPr>
        <w:tabs>
          <w:tab w:val="left" w:pos="630"/>
        </w:tabs>
      </w:pPr>
    </w:p>
    <w:p w:rsidR="006370B8" w:rsidRPr="006370B8" w:rsidRDefault="006370B8" w:rsidP="006370B8">
      <w:pPr>
        <w:tabs>
          <w:tab w:val="left" w:pos="630"/>
        </w:tabs>
      </w:pPr>
    </w:p>
    <w:p w:rsidR="006370B8" w:rsidRPr="006370B8" w:rsidRDefault="006370B8" w:rsidP="006370B8">
      <w:pPr>
        <w:tabs>
          <w:tab w:val="left" w:pos="630"/>
        </w:tabs>
        <w:rPr>
          <w:b/>
          <w:sz w:val="28"/>
          <w:szCs w:val="28"/>
        </w:rPr>
      </w:pPr>
      <w:r w:rsidRPr="006370B8">
        <w:rPr>
          <w:b/>
          <w:sz w:val="28"/>
          <w:szCs w:val="28"/>
        </w:rPr>
        <w:tab/>
      </w:r>
    </w:p>
    <w:p w:rsidR="006370B8" w:rsidRPr="006370B8" w:rsidRDefault="006370B8" w:rsidP="006370B8"/>
    <w:p w:rsidR="006370B8" w:rsidRPr="006370B8" w:rsidRDefault="006370B8" w:rsidP="006370B8"/>
    <w:p w:rsidR="006370B8" w:rsidRPr="006370B8" w:rsidRDefault="006370B8" w:rsidP="006370B8"/>
    <w:p w:rsidR="006370B8" w:rsidRPr="006370B8" w:rsidRDefault="006370B8" w:rsidP="006370B8">
      <w:pPr>
        <w:rPr>
          <w:b/>
        </w:rPr>
      </w:pPr>
    </w:p>
    <w:p w:rsidR="006370B8" w:rsidRPr="006370B8" w:rsidRDefault="006370B8" w:rsidP="006370B8">
      <w:pPr>
        <w:rPr>
          <w:b/>
        </w:rPr>
      </w:pPr>
    </w:p>
    <w:p w:rsidR="006370B8" w:rsidRPr="00DC5715" w:rsidRDefault="006370B8" w:rsidP="006370B8">
      <w:pPr>
        <w:rPr>
          <w:u w:val="single"/>
        </w:rPr>
      </w:pPr>
    </w:p>
    <w:p w:rsidR="002C7DDA" w:rsidRDefault="002C7DDA" w:rsidP="00DC5715">
      <w:pPr>
        <w:rPr>
          <w:b/>
          <w:u w:val="single"/>
        </w:rPr>
      </w:pPr>
    </w:p>
    <w:p w:rsidR="002C7DDA" w:rsidRDefault="002C7DDA" w:rsidP="00DC5715">
      <w:pPr>
        <w:rPr>
          <w:b/>
          <w:u w:val="single"/>
        </w:rPr>
      </w:pPr>
    </w:p>
    <w:p w:rsidR="00DC5715" w:rsidRPr="00887A15" w:rsidRDefault="00DC5715" w:rsidP="00DC5715">
      <w:pPr>
        <w:rPr>
          <w:b/>
          <w:highlight w:val="cyan"/>
          <w:u w:val="single"/>
        </w:rPr>
      </w:pPr>
      <w:r w:rsidRPr="00DC5715">
        <w:rPr>
          <w:b/>
          <w:u w:val="single"/>
        </w:rPr>
        <w:lastRenderedPageBreak/>
        <w:t>*</w:t>
      </w:r>
      <w:r w:rsidRPr="00887A15">
        <w:rPr>
          <w:b/>
          <w:highlight w:val="cyan"/>
          <w:u w:val="single"/>
        </w:rPr>
        <w:t>Completing XMR when TAS is still pending:</w:t>
      </w:r>
    </w:p>
    <w:p w:rsidR="00DC5715" w:rsidRPr="00887A15" w:rsidRDefault="00967EE6" w:rsidP="00DC5715">
      <w:pPr>
        <w:rPr>
          <w:highlight w:val="cyan"/>
        </w:rPr>
      </w:pPr>
      <w:r w:rsidRPr="00887A15">
        <w:rPr>
          <w:highlight w:val="cyan"/>
        </w:rPr>
        <w:t>-</w:t>
      </w:r>
      <w:r w:rsidR="00DC5715" w:rsidRPr="00887A15">
        <w:rPr>
          <w:highlight w:val="cyan"/>
        </w:rPr>
        <w:t xml:space="preserve">It is very important that you </w:t>
      </w:r>
      <w:r w:rsidR="00DC5715" w:rsidRPr="00887A15">
        <w:rPr>
          <w:b/>
          <w:bCs/>
          <w:highlight w:val="cyan"/>
        </w:rPr>
        <w:t>do not interpret</w:t>
      </w:r>
      <w:r w:rsidR="00DC5715" w:rsidRPr="00887A15">
        <w:rPr>
          <w:highlight w:val="cyan"/>
        </w:rPr>
        <w:t xml:space="preserve"> to ‘compatible’ until the TAS is complete and resulted.  The </w:t>
      </w:r>
      <w:r w:rsidR="00DC5715" w:rsidRPr="00887A15">
        <w:rPr>
          <w:b/>
          <w:bCs/>
          <w:highlight w:val="cyan"/>
        </w:rPr>
        <w:t>TAS complete question</w:t>
      </w:r>
      <w:r w:rsidR="00DC5715" w:rsidRPr="00887A15">
        <w:rPr>
          <w:highlight w:val="cyan"/>
        </w:rPr>
        <w:t xml:space="preserve"> must be left </w:t>
      </w:r>
      <w:r w:rsidR="00DC5715" w:rsidRPr="00887A15">
        <w:rPr>
          <w:b/>
          <w:bCs/>
          <w:highlight w:val="cyan"/>
        </w:rPr>
        <w:t xml:space="preserve">BLANK </w:t>
      </w:r>
      <w:r w:rsidR="00DC5715" w:rsidRPr="00887A15">
        <w:rPr>
          <w:highlight w:val="cyan"/>
        </w:rPr>
        <w:t>until the screen is complete. Once screen is read- Be sure to enter the reactions in the TAS for SCI and SCII then go back into the XMR and complete the crossmatches to compatible and TAS complete can now be answered with a ‘Y’.</w:t>
      </w:r>
    </w:p>
    <w:p w:rsidR="00967EE6" w:rsidRPr="00887A15" w:rsidRDefault="00967EE6" w:rsidP="00967EE6">
      <w:pPr>
        <w:rPr>
          <w:highlight w:val="cyan"/>
        </w:rPr>
      </w:pPr>
      <w:r w:rsidRPr="00887A15">
        <w:rPr>
          <w:highlight w:val="cyan"/>
        </w:rPr>
        <w:t xml:space="preserve">-To maintain consistency- </w:t>
      </w:r>
      <w:r w:rsidRPr="00887A15">
        <w:rPr>
          <w:highlight w:val="cyan"/>
          <w:u w:val="single"/>
        </w:rPr>
        <w:t>When completing XMR when TAS still incubating:</w:t>
      </w:r>
      <w:r w:rsidRPr="00887A15">
        <w:rPr>
          <w:highlight w:val="cyan"/>
        </w:rPr>
        <w:t xml:space="preserve"> TAS- complete ‘performed by’ initials however leave ‘resulted by’ to be completed by the person reading the screen. </w:t>
      </w:r>
    </w:p>
    <w:p w:rsidR="00B0489C" w:rsidRDefault="00967EE6" w:rsidP="00967EE6">
      <w:pPr>
        <w:rPr>
          <w:highlight w:val="cyan"/>
        </w:rPr>
      </w:pPr>
      <w:r w:rsidRPr="00887A15">
        <w:rPr>
          <w:highlight w:val="cyan"/>
        </w:rPr>
        <w:t>XMR- if you complete before TAS done- complete BOTH the ‘performed by’ and ‘resulted by’ (</w:t>
      </w:r>
      <w:r w:rsidRPr="00887A15">
        <w:rPr>
          <w:b/>
          <w:highlight w:val="cyan"/>
        </w:rPr>
        <w:t>without completing the compatible column)</w:t>
      </w:r>
      <w:r w:rsidRPr="00887A15">
        <w:rPr>
          <w:highlight w:val="cyan"/>
        </w:rPr>
        <w:t xml:space="preserve"> If patient has antibodies, it will be up to the person reporting the screen to add on appropriate panels to complete the crossmatch (</w:t>
      </w:r>
      <w:r w:rsidR="00887A15" w:rsidRPr="00887A15">
        <w:rPr>
          <w:highlight w:val="cyan"/>
        </w:rPr>
        <w:t xml:space="preserve"> AID, </w:t>
      </w:r>
      <w:r w:rsidRPr="00887A15">
        <w:rPr>
          <w:highlight w:val="cyan"/>
        </w:rPr>
        <w:t>XME, CPY etc.)</w:t>
      </w:r>
    </w:p>
    <w:p w:rsidR="002C7DDA" w:rsidRDefault="002C7DDA" w:rsidP="00967EE6">
      <w:pPr>
        <w:rPr>
          <w:highlight w:val="cyan"/>
        </w:rPr>
      </w:pPr>
    </w:p>
    <w:p w:rsidR="00887A15" w:rsidRDefault="00887A15" w:rsidP="00967EE6">
      <w:pPr>
        <w:rPr>
          <w:highlight w:val="cyan"/>
        </w:rPr>
      </w:pPr>
      <w:r w:rsidRPr="00B0489C">
        <w:rPr>
          <w:b/>
          <w:highlight w:val="cyan"/>
          <w:u w:val="single"/>
        </w:rPr>
        <w:t xml:space="preserve">When a container is scanned into the crossmatch form but cannot be tested </w:t>
      </w:r>
      <w:r w:rsidR="00B0489C">
        <w:rPr>
          <w:b/>
          <w:highlight w:val="cyan"/>
          <w:u w:val="single"/>
        </w:rPr>
        <w:t>(</w:t>
      </w:r>
      <w:r>
        <w:rPr>
          <w:highlight w:val="cyan"/>
        </w:rPr>
        <w:t>for whatever reason</w:t>
      </w:r>
      <w:r w:rsidR="00B0489C">
        <w:rPr>
          <w:highlight w:val="cyan"/>
        </w:rPr>
        <w:t xml:space="preserve">)        </w:t>
      </w:r>
      <w:r>
        <w:rPr>
          <w:highlight w:val="cyan"/>
        </w:rPr>
        <w:t xml:space="preserve"> </w:t>
      </w:r>
      <w:r w:rsidR="00B0489C">
        <w:rPr>
          <w:highlight w:val="cyan"/>
        </w:rPr>
        <w:t>-</w:t>
      </w:r>
      <w:r>
        <w:rPr>
          <w:highlight w:val="cyan"/>
        </w:rPr>
        <w:t xml:space="preserve">it cannot be removed off the form individually.  You can only clear all items on form.  By entering a slash  ‘/’ in the IS, IS SR and MTS fields this will  interpret as NT (not tested) in the compatible column.  A </w:t>
      </w:r>
      <w:proofErr w:type="spellStart"/>
      <w:r>
        <w:rPr>
          <w:highlight w:val="cyan"/>
        </w:rPr>
        <w:t>bagtag</w:t>
      </w:r>
      <w:proofErr w:type="spellEnd"/>
      <w:r>
        <w:rPr>
          <w:highlight w:val="cyan"/>
        </w:rPr>
        <w:t xml:space="preserve"> will not print nor will the container be associated with the patient if done in this manner.</w:t>
      </w:r>
    </w:p>
    <w:p w:rsidR="00724AB0" w:rsidRPr="00887A15" w:rsidRDefault="00724AB0" w:rsidP="00967EE6">
      <w:pPr>
        <w:rPr>
          <w:highlight w:val="cyan"/>
        </w:rPr>
      </w:pPr>
    </w:p>
    <w:p w:rsidR="00967EE6" w:rsidRDefault="00967EE6" w:rsidP="00DC5715">
      <w:pPr>
        <w:rPr>
          <w:highlight w:val="cyan"/>
        </w:rPr>
      </w:pPr>
    </w:p>
    <w:p w:rsidR="00C71B9A" w:rsidRPr="00724AB0" w:rsidRDefault="00C71B9A" w:rsidP="00DC5715">
      <w:pPr>
        <w:rPr>
          <w:b/>
          <w:sz w:val="24"/>
          <w:szCs w:val="24"/>
          <w:highlight w:val="cyan"/>
          <w:u w:val="single"/>
        </w:rPr>
      </w:pPr>
      <w:r w:rsidRPr="00724AB0">
        <w:rPr>
          <w:b/>
          <w:sz w:val="24"/>
          <w:szCs w:val="24"/>
          <w:highlight w:val="cyan"/>
          <w:u w:val="single"/>
        </w:rPr>
        <w:t>Retagging Donor Units:</w:t>
      </w:r>
    </w:p>
    <w:p w:rsidR="00C71B9A" w:rsidRPr="00C71B9A" w:rsidRDefault="00C71B9A" w:rsidP="00C71B9A">
      <w:pPr>
        <w:rPr>
          <w:highlight w:val="cyan"/>
        </w:rPr>
      </w:pPr>
      <w:r w:rsidRPr="00C71B9A">
        <w:rPr>
          <w:highlight w:val="cyan"/>
        </w:rPr>
        <w:t xml:space="preserve">-[1] Patient Details: Re enter through original XMR panel that is specific to the unit you are retagging. This changes statue from ‘A’ to ‘C’ for </w:t>
      </w:r>
      <w:proofErr w:type="spellStart"/>
      <w:r w:rsidRPr="00C71B9A">
        <w:rPr>
          <w:highlight w:val="cyan"/>
        </w:rPr>
        <w:t>crossmatched</w:t>
      </w:r>
      <w:proofErr w:type="spellEnd"/>
    </w:p>
    <w:p w:rsidR="00C71B9A" w:rsidRPr="00C71B9A" w:rsidRDefault="00C71B9A" w:rsidP="00C71B9A">
      <w:pPr>
        <w:rPr>
          <w:highlight w:val="cyan"/>
        </w:rPr>
      </w:pPr>
      <w:r w:rsidRPr="00C71B9A">
        <w:rPr>
          <w:highlight w:val="cyan"/>
        </w:rPr>
        <w:t>-Tab to Vertical entry- ACCEPT</w:t>
      </w:r>
    </w:p>
    <w:p w:rsidR="00C71B9A" w:rsidRPr="00C71B9A" w:rsidRDefault="00C71B9A" w:rsidP="00C71B9A">
      <w:pPr>
        <w:rPr>
          <w:highlight w:val="cyan"/>
        </w:rPr>
      </w:pPr>
      <w:r w:rsidRPr="00C71B9A">
        <w:rPr>
          <w:highlight w:val="cyan"/>
        </w:rPr>
        <w:t>-pop up box for labels choose CANCEL</w:t>
      </w:r>
    </w:p>
    <w:p w:rsidR="00C71B9A" w:rsidRPr="00C71B9A" w:rsidRDefault="00C71B9A" w:rsidP="00C71B9A">
      <w:pPr>
        <w:rPr>
          <w:highlight w:val="cyan"/>
        </w:rPr>
      </w:pPr>
      <w:r w:rsidRPr="00C71B9A">
        <w:rPr>
          <w:highlight w:val="cyan"/>
        </w:rPr>
        <w:t>-[C] Container details-</w:t>
      </w:r>
    </w:p>
    <w:p w:rsidR="00C71B9A" w:rsidRPr="00C71B9A" w:rsidRDefault="00C71B9A" w:rsidP="00C71B9A">
      <w:pPr>
        <w:rPr>
          <w:highlight w:val="cyan"/>
        </w:rPr>
      </w:pPr>
      <w:r w:rsidRPr="00C71B9A">
        <w:rPr>
          <w:highlight w:val="cyan"/>
        </w:rPr>
        <w:t>-[L] to print just that donor unit bag tag</w:t>
      </w:r>
    </w:p>
    <w:p w:rsidR="00C71B9A" w:rsidRPr="00C71B9A" w:rsidRDefault="00C71B9A" w:rsidP="00C71B9A">
      <w:pPr>
        <w:rPr>
          <w:highlight w:val="cyan"/>
        </w:rPr>
      </w:pPr>
      <w:r w:rsidRPr="00C71B9A">
        <w:rPr>
          <w:highlight w:val="cyan"/>
        </w:rPr>
        <w:t>-Deselect “Issue Reports” so a report is not sent to floor.</w:t>
      </w:r>
    </w:p>
    <w:p w:rsidR="002C7DDA" w:rsidRDefault="002C7DDA" w:rsidP="00DC5715">
      <w:pPr>
        <w:rPr>
          <w:highlight w:val="cyan"/>
        </w:rPr>
      </w:pPr>
    </w:p>
    <w:p w:rsidR="006370B8" w:rsidRPr="00887A15" w:rsidRDefault="00586058" w:rsidP="00967EE6">
      <w:pPr>
        <w:rPr>
          <w:b/>
          <w:highlight w:val="cyan"/>
          <w:u w:val="single"/>
        </w:rPr>
      </w:pPr>
      <w:r w:rsidRPr="00887A15">
        <w:rPr>
          <w:b/>
          <w:highlight w:val="cyan"/>
          <w:u w:val="single"/>
        </w:rPr>
        <w:lastRenderedPageBreak/>
        <w:t>Crossmatch reports to floor will include the following :</w:t>
      </w:r>
    </w:p>
    <w:p w:rsidR="00586058" w:rsidRPr="00887A15" w:rsidRDefault="00586058" w:rsidP="00586058">
      <w:pPr>
        <w:pStyle w:val="ListParagraph"/>
        <w:rPr>
          <w:highlight w:val="cyan"/>
          <w:u w:val="single"/>
        </w:rPr>
      </w:pPr>
      <w:r w:rsidRPr="00887A15">
        <w:rPr>
          <w:highlight w:val="cyan"/>
        </w:rPr>
        <w:t xml:space="preserve">“Unused containers will be returned to inventory by   </w:t>
      </w:r>
      <w:r w:rsidRPr="00887A15">
        <w:rPr>
          <w:highlight w:val="cyan"/>
          <w:u w:val="single"/>
        </w:rPr>
        <w:t xml:space="preserve">     (return date in XMR) “   </w:t>
      </w:r>
    </w:p>
    <w:p w:rsidR="006370B8" w:rsidRPr="00887A15" w:rsidRDefault="00586058" w:rsidP="00B0489C">
      <w:pPr>
        <w:pStyle w:val="ListParagraph"/>
        <w:rPr>
          <w:b/>
          <w:highlight w:val="cyan"/>
        </w:rPr>
      </w:pPr>
      <w:r w:rsidRPr="00887A15">
        <w:rPr>
          <w:highlight w:val="cyan"/>
        </w:rPr>
        <w:t>“Units for OR may be returned to inventory the day following surgery”</w:t>
      </w:r>
      <w:r w:rsidRPr="00887A15">
        <w:rPr>
          <w:highlight w:val="cyan"/>
          <w:u w:val="single"/>
        </w:rPr>
        <w:t xml:space="preserve">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586058" w:rsidRPr="00586058" w:rsidTr="00517BE0">
        <w:trPr>
          <w:trHeight w:val="432"/>
        </w:trPr>
        <w:tc>
          <w:tcPr>
            <w:tcW w:w="9360" w:type="dxa"/>
            <w:shd w:val="clear" w:color="auto" w:fill="CCCCCC"/>
            <w:vAlign w:val="center"/>
          </w:tcPr>
          <w:p w:rsidR="00586058" w:rsidRPr="00586058" w:rsidRDefault="00586058" w:rsidP="00586058">
            <w:pPr>
              <w:spacing w:after="0" w:line="240" w:lineRule="auto"/>
              <w:rPr>
                <w:rFonts w:ascii="Arial" w:eastAsia="Times New Roman" w:hAnsi="Arial" w:cs="Times New Roman"/>
                <w:b/>
                <w:sz w:val="20"/>
                <w:szCs w:val="24"/>
                <w:highlight w:val="cyan"/>
              </w:rPr>
            </w:pPr>
            <w:r w:rsidRPr="00586058">
              <w:rPr>
                <w:rFonts w:ascii="Arial" w:eastAsia="Times New Roman" w:hAnsi="Arial" w:cs="Times New Roman"/>
                <w:b/>
                <w:sz w:val="20"/>
                <w:szCs w:val="24"/>
                <w:highlight w:val="cyan"/>
              </w:rPr>
              <w:t>EXAMPLE</w:t>
            </w:r>
          </w:p>
        </w:tc>
      </w:tr>
      <w:tr w:rsidR="00586058" w:rsidRPr="00586058" w:rsidTr="00517BE0">
        <w:trPr>
          <w:trHeight w:val="432"/>
        </w:trPr>
        <w:tc>
          <w:tcPr>
            <w:tcW w:w="9360" w:type="dxa"/>
            <w:vAlign w:val="center"/>
          </w:tcPr>
          <w:p w:rsidR="00586058" w:rsidRPr="00586058" w:rsidRDefault="00586058" w:rsidP="00586058">
            <w:pPr>
              <w:spacing w:after="0" w:line="240" w:lineRule="auto"/>
              <w:rPr>
                <w:rFonts w:ascii="Arial" w:eastAsia="Times New Roman" w:hAnsi="Arial" w:cs="Times New Roman"/>
                <w:sz w:val="20"/>
                <w:szCs w:val="24"/>
                <w:highlight w:val="cyan"/>
              </w:rPr>
            </w:pPr>
          </w:p>
          <w:p w:rsidR="00586058" w:rsidRPr="00586058" w:rsidRDefault="00586058" w:rsidP="00586058">
            <w:pPr>
              <w:spacing w:after="0" w:line="240" w:lineRule="auto"/>
              <w:rPr>
                <w:rFonts w:ascii="Arial" w:eastAsia="Times New Roman" w:hAnsi="Arial" w:cs="Times New Roman"/>
                <w:sz w:val="20"/>
                <w:szCs w:val="24"/>
                <w:highlight w:val="cyan"/>
              </w:rPr>
            </w:pPr>
            <w:r w:rsidRPr="00586058">
              <w:rPr>
                <w:rFonts w:ascii="Arial" w:eastAsia="Times New Roman" w:hAnsi="Arial" w:cs="Times New Roman"/>
                <w:sz w:val="20"/>
                <w:szCs w:val="24"/>
                <w:highlight w:val="cyan"/>
              </w:rPr>
              <w:t>A Crossmatch report would display as:</w:t>
            </w:r>
          </w:p>
          <w:p w:rsidR="00586058" w:rsidRPr="00586058" w:rsidRDefault="00586058" w:rsidP="00586058">
            <w:pPr>
              <w:spacing w:after="0" w:line="240" w:lineRule="auto"/>
              <w:rPr>
                <w:rFonts w:ascii="Arial" w:eastAsia="Times New Roman" w:hAnsi="Arial" w:cs="Times New Roman"/>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CROSSMATCH REPORT</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Blood Group         : A Rh(D)Negative</w:t>
            </w: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Antibody Screen     : Negative</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Patient Antibody History:</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Patient Special Requirements:</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Required by: 2016/05/04   13:00</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w:t>
            </w:r>
            <w:proofErr w:type="spellStart"/>
            <w:r w:rsidRPr="00586058">
              <w:rPr>
                <w:rFonts w:ascii="Courier New" w:eastAsia="Times New Roman" w:hAnsi="Courier New" w:cs="Courier New"/>
                <w:sz w:val="20"/>
                <w:szCs w:val="24"/>
                <w:highlight w:val="cyan"/>
              </w:rPr>
              <w:t>Crossmatched</w:t>
            </w:r>
            <w:proofErr w:type="spellEnd"/>
            <w:r w:rsidRPr="00586058">
              <w:rPr>
                <w:rFonts w:ascii="Courier New" w:eastAsia="Times New Roman" w:hAnsi="Courier New" w:cs="Courier New"/>
                <w:sz w:val="20"/>
                <w:szCs w:val="24"/>
                <w:highlight w:val="cyan"/>
              </w:rPr>
              <w:t xml:space="preserve"> Containers</w:t>
            </w: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Donation ID        Group    Product Type</w:t>
            </w: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C055616387006      O   NEG  RBC</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Date Performed: 2016/05/04</w:t>
            </w:r>
          </w:p>
          <w:p w:rsidR="00586058" w:rsidRPr="00586058" w:rsidRDefault="00586058" w:rsidP="00586058">
            <w:pPr>
              <w:spacing w:after="0" w:line="240" w:lineRule="auto"/>
              <w:rPr>
                <w:rFonts w:ascii="Courier New" w:eastAsia="Times New Roman" w:hAnsi="Courier New" w:cs="Courier New"/>
                <w:sz w:val="20"/>
                <w:szCs w:val="24"/>
                <w:highlight w:val="cyan"/>
              </w:rPr>
            </w:pPr>
          </w:p>
          <w:p w:rsidR="00586058" w:rsidRPr="00586058" w:rsidRDefault="00586058" w:rsidP="00586058">
            <w:pPr>
              <w:spacing w:after="0" w:line="240" w:lineRule="auto"/>
              <w:rPr>
                <w:rFonts w:ascii="Courier New" w:eastAsia="Times New Roman" w:hAnsi="Courier New" w:cs="Courier New"/>
                <w:sz w:val="20"/>
                <w:szCs w:val="24"/>
                <w:highlight w:val="cyan"/>
              </w:rPr>
            </w:pPr>
            <w:r w:rsidRPr="00586058">
              <w:rPr>
                <w:rFonts w:ascii="Courier New" w:eastAsia="Times New Roman" w:hAnsi="Courier New" w:cs="Courier New"/>
                <w:sz w:val="20"/>
                <w:szCs w:val="24"/>
                <w:highlight w:val="cyan"/>
              </w:rPr>
              <w:t xml:space="preserve">    Unused containers will be returned to inventory by 09:00 2016/05/08</w:t>
            </w:r>
          </w:p>
          <w:p w:rsidR="00586058" w:rsidRPr="00586058" w:rsidRDefault="00586058" w:rsidP="00586058">
            <w:pPr>
              <w:spacing w:after="0" w:line="240" w:lineRule="auto"/>
              <w:rPr>
                <w:rFonts w:ascii="Courier New" w:eastAsia="Times New Roman" w:hAnsi="Courier New" w:cs="Courier New"/>
                <w:sz w:val="20"/>
                <w:szCs w:val="24"/>
              </w:rPr>
            </w:pPr>
            <w:r w:rsidRPr="00586058">
              <w:rPr>
                <w:rFonts w:ascii="Courier New" w:eastAsia="Times New Roman" w:hAnsi="Courier New" w:cs="Courier New"/>
                <w:sz w:val="20"/>
                <w:szCs w:val="24"/>
                <w:highlight w:val="cyan"/>
              </w:rPr>
              <w:t xml:space="preserve">    Units for OR may be returned to inventory the day following surgery.</w:t>
            </w:r>
          </w:p>
          <w:p w:rsidR="00586058" w:rsidRPr="00586058" w:rsidRDefault="00586058" w:rsidP="00586058">
            <w:pPr>
              <w:spacing w:after="0" w:line="240" w:lineRule="auto"/>
              <w:rPr>
                <w:rFonts w:ascii="Courier New" w:eastAsia="Times New Roman" w:hAnsi="Courier New" w:cs="Courier New"/>
                <w:sz w:val="20"/>
                <w:szCs w:val="24"/>
              </w:rPr>
            </w:pPr>
            <w:r w:rsidRPr="00586058">
              <w:rPr>
                <w:rFonts w:ascii="Courier New" w:eastAsia="Times New Roman" w:hAnsi="Courier New" w:cs="Courier New"/>
                <w:sz w:val="20"/>
                <w:szCs w:val="24"/>
              </w:rPr>
              <w:t xml:space="preserve">                                                                                          </w:t>
            </w:r>
          </w:p>
          <w:p w:rsidR="00586058" w:rsidRPr="00586058" w:rsidRDefault="00586058" w:rsidP="00586058">
            <w:pPr>
              <w:spacing w:after="0" w:line="240" w:lineRule="auto"/>
              <w:rPr>
                <w:rFonts w:ascii="Arial" w:eastAsia="Times New Roman" w:hAnsi="Arial" w:cs="Times New Roman"/>
                <w:sz w:val="20"/>
                <w:szCs w:val="24"/>
              </w:rPr>
            </w:pPr>
          </w:p>
        </w:tc>
      </w:tr>
    </w:tbl>
    <w:p w:rsidR="002C7DDA" w:rsidRDefault="002C7DDA" w:rsidP="00C44B8E">
      <w:pPr>
        <w:rPr>
          <w:b/>
        </w:rPr>
      </w:pPr>
    </w:p>
    <w:p w:rsidR="002C7DDA" w:rsidRDefault="002C7DDA" w:rsidP="00C44B8E">
      <w:pPr>
        <w:rPr>
          <w:b/>
        </w:rPr>
      </w:pPr>
    </w:p>
    <w:p w:rsidR="002C7DDA" w:rsidRDefault="002C7DDA" w:rsidP="00C44B8E">
      <w:pPr>
        <w:rPr>
          <w:b/>
        </w:rPr>
      </w:pPr>
    </w:p>
    <w:p w:rsidR="002C7DDA" w:rsidRDefault="002C7DDA" w:rsidP="00C44B8E">
      <w:pPr>
        <w:rPr>
          <w:b/>
        </w:rPr>
      </w:pPr>
    </w:p>
    <w:p w:rsidR="002C7DDA" w:rsidRDefault="002C7DDA" w:rsidP="00C44B8E">
      <w:pPr>
        <w:rPr>
          <w:b/>
        </w:rPr>
      </w:pPr>
    </w:p>
    <w:p w:rsidR="002C7DDA" w:rsidRDefault="002C7DDA" w:rsidP="00C44B8E">
      <w:pPr>
        <w:rPr>
          <w:b/>
        </w:rPr>
      </w:pPr>
    </w:p>
    <w:p w:rsidR="002C7DDA" w:rsidRDefault="002C7DDA" w:rsidP="00C44B8E">
      <w:pPr>
        <w:rPr>
          <w:b/>
        </w:rPr>
      </w:pPr>
    </w:p>
    <w:p w:rsidR="002C7DDA" w:rsidRDefault="002C7DDA" w:rsidP="00C44B8E">
      <w:pPr>
        <w:rPr>
          <w:b/>
        </w:rPr>
      </w:pPr>
    </w:p>
    <w:p w:rsidR="00C44B8E" w:rsidRPr="00402BB1" w:rsidRDefault="00C44B8E" w:rsidP="00C44B8E">
      <w:pPr>
        <w:rPr>
          <w:b/>
        </w:rPr>
      </w:pPr>
      <w:r w:rsidRPr="00402BB1">
        <w:rPr>
          <w:b/>
        </w:rPr>
        <w:lastRenderedPageBreak/>
        <w:t>XMA (CROSSMATCH AUTOLOGOUS)</w:t>
      </w:r>
    </w:p>
    <w:p w:rsidR="00C44B8E" w:rsidRPr="00CC1822" w:rsidRDefault="00C44B8E" w:rsidP="00AF7555">
      <w:pPr>
        <w:pStyle w:val="ListParagraph"/>
        <w:numPr>
          <w:ilvl w:val="0"/>
          <w:numId w:val="42"/>
        </w:numPr>
        <w:tabs>
          <w:tab w:val="left" w:pos="630"/>
        </w:tabs>
        <w:rPr>
          <w:highlight w:val="cyan"/>
        </w:rPr>
      </w:pPr>
      <w:r w:rsidRPr="00402BB1">
        <w:t>Add XMA panel on patient followin</w:t>
      </w:r>
      <w:r w:rsidR="00CC1822">
        <w:t xml:space="preserve">g  </w:t>
      </w:r>
      <w:r w:rsidR="00CC1822" w:rsidRPr="00CC1822">
        <w:rPr>
          <w:highlight w:val="cyan"/>
        </w:rPr>
        <w:t>‘Receiving Autologous Units (pg. 11)</w:t>
      </w:r>
    </w:p>
    <w:p w:rsidR="00C44B8E" w:rsidRPr="00402BB1" w:rsidRDefault="00C44B8E" w:rsidP="00AF7555">
      <w:pPr>
        <w:pStyle w:val="ListParagraph"/>
        <w:numPr>
          <w:ilvl w:val="0"/>
          <w:numId w:val="42"/>
        </w:numPr>
        <w:tabs>
          <w:tab w:val="left" w:pos="630"/>
        </w:tabs>
      </w:pPr>
      <w:r w:rsidRPr="00402BB1">
        <w:t>Order an XMR panel if crossmatches needed (patient forgot ID or additional units required)</w:t>
      </w:r>
    </w:p>
    <w:p w:rsidR="00C44B8E" w:rsidRPr="00402BB1" w:rsidRDefault="00C44B8E" w:rsidP="00AF7555">
      <w:pPr>
        <w:pStyle w:val="ListParagraph"/>
        <w:numPr>
          <w:ilvl w:val="0"/>
          <w:numId w:val="42"/>
        </w:numPr>
        <w:tabs>
          <w:tab w:val="left" w:pos="630"/>
        </w:tabs>
      </w:pPr>
      <w:r w:rsidRPr="00402BB1">
        <w:t>Autologous units may be already be attached to the patient when they were received</w:t>
      </w:r>
    </w:p>
    <w:p w:rsidR="00C44B8E" w:rsidRPr="00402BB1" w:rsidRDefault="00C44B8E" w:rsidP="00C44B8E">
      <w:pPr>
        <w:pStyle w:val="ListParagraph"/>
        <w:tabs>
          <w:tab w:val="left" w:pos="630"/>
        </w:tabs>
        <w:ind w:left="630"/>
      </w:pPr>
      <w:r w:rsidRPr="00402BB1">
        <w:rPr>
          <w:noProof/>
        </w:rPr>
        <mc:AlternateContent>
          <mc:Choice Requires="wps">
            <w:drawing>
              <wp:anchor distT="0" distB="0" distL="114300" distR="114300" simplePos="0" relativeHeight="251881472" behindDoc="0" locked="0" layoutInCell="1" allowOverlap="1" wp14:anchorId="01B0A150" wp14:editId="70291C87">
                <wp:simplePos x="0" y="0"/>
                <wp:positionH relativeFrom="column">
                  <wp:posOffset>975360</wp:posOffset>
                </wp:positionH>
                <wp:positionV relativeFrom="paragraph">
                  <wp:posOffset>1305560</wp:posOffset>
                </wp:positionV>
                <wp:extent cx="288290" cy="1254125"/>
                <wp:effectExtent l="76200" t="38100" r="35560" b="22225"/>
                <wp:wrapNone/>
                <wp:docPr id="30" name="Straight Arrow Connector 30"/>
                <wp:cNvGraphicFramePr/>
                <a:graphic xmlns:a="http://schemas.openxmlformats.org/drawingml/2006/main">
                  <a:graphicData uri="http://schemas.microsoft.com/office/word/2010/wordprocessingShape">
                    <wps:wsp>
                      <wps:cNvCnPr/>
                      <wps:spPr>
                        <a:xfrm flipH="1" flipV="1">
                          <a:off x="0" y="0"/>
                          <a:ext cx="288290" cy="1254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76.8pt;margin-top:102.8pt;width:22.7pt;height:98.7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" strokecolor="#4a7ebb">
                <v:stroke endarrow="open"/>
              </v:shape>
            </w:pict>
          </mc:Fallback>
        </mc:AlternateContent>
      </w:r>
      <w:r w:rsidRPr="00402BB1">
        <w:rPr>
          <w:noProof/>
        </w:rPr>
        <mc:AlternateContent>
          <mc:Choice Requires="wps">
            <w:drawing>
              <wp:anchor distT="0" distB="0" distL="114300" distR="114300" simplePos="0" relativeHeight="251884544" behindDoc="0" locked="0" layoutInCell="1" allowOverlap="1" wp14:anchorId="74385629" wp14:editId="304E620D">
                <wp:simplePos x="0" y="0"/>
                <wp:positionH relativeFrom="column">
                  <wp:posOffset>1000760</wp:posOffset>
                </wp:positionH>
                <wp:positionV relativeFrom="paragraph">
                  <wp:posOffset>427990</wp:posOffset>
                </wp:positionV>
                <wp:extent cx="346075" cy="304800"/>
                <wp:effectExtent l="0" t="0" r="15875" b="19050"/>
                <wp:wrapNone/>
                <wp:docPr id="11440" name="Oval 11440"/>
                <wp:cNvGraphicFramePr/>
                <a:graphic xmlns:a="http://schemas.openxmlformats.org/drawingml/2006/main">
                  <a:graphicData uri="http://schemas.microsoft.com/office/word/2010/wordprocessingShape">
                    <wps:wsp>
                      <wps:cNvSpPr/>
                      <wps:spPr>
                        <a:xfrm>
                          <a:off x="0" y="0"/>
                          <a:ext cx="346075" cy="3048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440" o:spid="_x0000_s1026" style="position:absolute;margin-left:78.8pt;margin-top:33.7pt;width:27.25pt;height:24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" filled="f" strokecolor="#385d8a" strokeweight="2pt"/>
            </w:pict>
          </mc:Fallback>
        </mc:AlternateContent>
      </w:r>
      <w:r w:rsidRPr="00402BB1">
        <w:rPr>
          <w:noProof/>
        </w:rPr>
        <w:drawing>
          <wp:inline distT="0" distB="0" distL="0" distR="0" wp14:anchorId="4A1449A4" wp14:editId="0759E5E8">
            <wp:extent cx="3683431" cy="24242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84868" cy="2425170"/>
                    </a:xfrm>
                    <a:prstGeom prst="rect">
                      <a:avLst/>
                    </a:prstGeom>
                  </pic:spPr>
                </pic:pic>
              </a:graphicData>
            </a:graphic>
          </wp:inline>
        </w:drawing>
      </w:r>
    </w:p>
    <w:p w:rsidR="00C44B8E" w:rsidRPr="00402BB1" w:rsidRDefault="00C44B8E" w:rsidP="00C44B8E">
      <w:pPr>
        <w:pStyle w:val="ListParagraph"/>
        <w:tabs>
          <w:tab w:val="left" w:pos="630"/>
        </w:tabs>
        <w:ind w:left="630"/>
        <w:rPr>
          <w:sz w:val="16"/>
          <w:szCs w:val="16"/>
        </w:rPr>
      </w:pPr>
      <w:r w:rsidRPr="00402BB1">
        <w:rPr>
          <w:noProof/>
        </w:rPr>
        <w:drawing>
          <wp:anchor distT="0" distB="0" distL="114300" distR="114300" simplePos="0" relativeHeight="251885568" behindDoc="0" locked="0" layoutInCell="1" allowOverlap="1" wp14:anchorId="1ED5BA25" wp14:editId="0852CE26">
            <wp:simplePos x="0" y="0"/>
            <wp:positionH relativeFrom="column">
              <wp:posOffset>768350</wp:posOffset>
            </wp:positionH>
            <wp:positionV relativeFrom="paragraph">
              <wp:posOffset>478155</wp:posOffset>
            </wp:positionV>
            <wp:extent cx="3688080" cy="2543175"/>
            <wp:effectExtent l="0" t="0" r="762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688080" cy="2543175"/>
                    </a:xfrm>
                    <a:prstGeom prst="rect">
                      <a:avLst/>
                    </a:prstGeom>
                  </pic:spPr>
                </pic:pic>
              </a:graphicData>
            </a:graphic>
            <wp14:sizeRelH relativeFrom="page">
              <wp14:pctWidth>0</wp14:pctWidth>
            </wp14:sizeRelH>
            <wp14:sizeRelV relativeFrom="page">
              <wp14:pctHeight>0</wp14:pctHeight>
            </wp14:sizeRelV>
          </wp:anchor>
        </w:drawing>
      </w:r>
    </w:p>
    <w:p w:rsidR="00C44B8E" w:rsidRPr="00402BB1" w:rsidRDefault="00C44B8E" w:rsidP="00AF7555">
      <w:pPr>
        <w:pStyle w:val="ListParagraph"/>
        <w:numPr>
          <w:ilvl w:val="0"/>
          <w:numId w:val="43"/>
        </w:numPr>
        <w:tabs>
          <w:tab w:val="left" w:pos="630"/>
        </w:tabs>
      </w:pPr>
      <w:r w:rsidRPr="00402BB1">
        <w:t>In the Donation Id field, scan the unit with the barcode scanner.</w:t>
      </w:r>
    </w:p>
    <w:p w:rsidR="00C44B8E" w:rsidRPr="00402BB1" w:rsidRDefault="00C44B8E" w:rsidP="00C44B8E">
      <w:pPr>
        <w:tabs>
          <w:tab w:val="left" w:pos="630"/>
        </w:tabs>
      </w:pPr>
    </w:p>
    <w:p w:rsidR="00C44B8E" w:rsidRPr="00402BB1" w:rsidRDefault="00C44B8E" w:rsidP="00C44B8E">
      <w:pPr>
        <w:pStyle w:val="ListParagraph"/>
        <w:tabs>
          <w:tab w:val="left" w:pos="630"/>
        </w:tabs>
        <w:ind w:left="630"/>
      </w:pPr>
      <w:r w:rsidRPr="00402BB1">
        <w:rPr>
          <w:noProof/>
        </w:rPr>
        <mc:AlternateContent>
          <mc:Choice Requires="wps">
            <w:drawing>
              <wp:anchor distT="0" distB="0" distL="114300" distR="114300" simplePos="0" relativeHeight="251887616" behindDoc="0" locked="0" layoutInCell="1" allowOverlap="1" wp14:anchorId="6BBB3DD3" wp14:editId="093FC66F">
                <wp:simplePos x="0" y="0"/>
                <wp:positionH relativeFrom="column">
                  <wp:posOffset>2313768</wp:posOffset>
                </wp:positionH>
                <wp:positionV relativeFrom="paragraph">
                  <wp:posOffset>1009402</wp:posOffset>
                </wp:positionV>
                <wp:extent cx="2143932" cy="1338021"/>
                <wp:effectExtent l="38100" t="38100" r="27940" b="33655"/>
                <wp:wrapNone/>
                <wp:docPr id="47" name="Straight Arrow Connector 47"/>
                <wp:cNvGraphicFramePr/>
                <a:graphic xmlns:a="http://schemas.openxmlformats.org/drawingml/2006/main">
                  <a:graphicData uri="http://schemas.microsoft.com/office/word/2010/wordprocessingShape">
                    <wps:wsp>
                      <wps:cNvCnPr/>
                      <wps:spPr>
                        <a:xfrm flipH="1" flipV="1">
                          <a:off x="0" y="0"/>
                          <a:ext cx="2143932" cy="133802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7" o:spid="_x0000_s1026" type="#_x0000_t32" style="position:absolute;margin-left:182.2pt;margin-top:79.5pt;width:168.8pt;height:105.35pt;flip:x 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" strokecolor="#4a7ebb">
                <v:stroke endarrow="open"/>
              </v:shape>
            </w:pict>
          </mc:Fallback>
        </mc:AlternateContent>
      </w:r>
      <w:r w:rsidRPr="00402BB1">
        <w:rPr>
          <w:noProof/>
        </w:rPr>
        <mc:AlternateContent>
          <mc:Choice Requires="wps">
            <w:drawing>
              <wp:anchor distT="0" distB="0" distL="114300" distR="114300" simplePos="0" relativeHeight="251886592" behindDoc="0" locked="0" layoutInCell="1" allowOverlap="1" wp14:anchorId="6EAC50AF" wp14:editId="63A04AE6">
                <wp:simplePos x="0" y="0"/>
                <wp:positionH relativeFrom="column">
                  <wp:posOffset>1941808</wp:posOffset>
                </wp:positionH>
                <wp:positionV relativeFrom="paragraph">
                  <wp:posOffset>1014569</wp:posOffset>
                </wp:positionV>
                <wp:extent cx="118821" cy="1389681"/>
                <wp:effectExtent l="0" t="38100" r="90805" b="20320"/>
                <wp:wrapNone/>
                <wp:docPr id="46" name="Straight Arrow Connector 46"/>
                <wp:cNvGraphicFramePr/>
                <a:graphic xmlns:a="http://schemas.openxmlformats.org/drawingml/2006/main">
                  <a:graphicData uri="http://schemas.microsoft.com/office/word/2010/wordprocessingShape">
                    <wps:wsp>
                      <wps:cNvCnPr/>
                      <wps:spPr>
                        <a:xfrm flipV="1">
                          <a:off x="0" y="0"/>
                          <a:ext cx="118821" cy="138968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6" o:spid="_x0000_s1026" type="#_x0000_t32" style="position:absolute;margin-left:152.9pt;margin-top:79.9pt;width:9.35pt;height:109.4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" strokecolor="#4a7ebb">
                <v:stroke endarrow="open"/>
              </v:shape>
            </w:pict>
          </mc:Fallback>
        </mc:AlternateContent>
      </w:r>
      <w:r w:rsidRPr="00402BB1">
        <w:tab/>
      </w:r>
    </w:p>
    <w:p w:rsidR="00C44B8E" w:rsidRPr="00402BB1" w:rsidRDefault="00C44B8E" w:rsidP="00AF7555">
      <w:pPr>
        <w:pStyle w:val="ListParagraph"/>
        <w:numPr>
          <w:ilvl w:val="0"/>
          <w:numId w:val="43"/>
        </w:numPr>
        <w:tabs>
          <w:tab w:val="left" w:pos="630"/>
        </w:tabs>
        <w:spacing w:after="0" w:line="240" w:lineRule="auto"/>
        <w:ind w:left="1354"/>
      </w:pPr>
      <w:r w:rsidRPr="00402BB1">
        <w:t xml:space="preserve">Complete the Auto Check [A] All </w:t>
      </w:r>
      <w:proofErr w:type="spellStart"/>
      <w:r w:rsidRPr="00402BB1">
        <w:t>Autochecks</w:t>
      </w:r>
      <w:proofErr w:type="spellEnd"/>
      <w:r w:rsidRPr="00402BB1">
        <w:t xml:space="preserve"> Performed, and </w:t>
      </w:r>
      <w:proofErr w:type="spellStart"/>
      <w:r w:rsidRPr="00402BB1">
        <w:t>Compat</w:t>
      </w:r>
      <w:proofErr w:type="spellEnd"/>
      <w:r w:rsidRPr="00402BB1">
        <w:t xml:space="preserve"> – [A]Autologous</w:t>
      </w:r>
    </w:p>
    <w:p w:rsidR="00C44B8E" w:rsidRPr="00402BB1" w:rsidRDefault="00C44B8E" w:rsidP="00AF7555">
      <w:pPr>
        <w:pStyle w:val="ListParagraph"/>
        <w:numPr>
          <w:ilvl w:val="0"/>
          <w:numId w:val="43"/>
        </w:numPr>
        <w:tabs>
          <w:tab w:val="left" w:pos="630"/>
        </w:tabs>
        <w:spacing w:after="0" w:line="240" w:lineRule="auto"/>
        <w:ind w:left="1354"/>
      </w:pPr>
      <w:r w:rsidRPr="00402BB1">
        <w:t xml:space="preserve">Print </w:t>
      </w:r>
      <w:proofErr w:type="spellStart"/>
      <w:r w:rsidRPr="00402BB1">
        <w:t>bagtags</w:t>
      </w:r>
      <w:proofErr w:type="spellEnd"/>
      <w:r w:rsidRPr="00402BB1">
        <w:t>, Tag unit(s)</w:t>
      </w:r>
    </w:p>
    <w:p w:rsidR="00C44B8E" w:rsidRPr="00402BB1" w:rsidRDefault="00C44B8E" w:rsidP="00C44B8E">
      <w:pPr>
        <w:tabs>
          <w:tab w:val="left" w:pos="630"/>
        </w:tabs>
        <w:rPr>
          <w:b/>
          <w:sz w:val="28"/>
          <w:szCs w:val="28"/>
        </w:rPr>
      </w:pPr>
      <w:r w:rsidRPr="00402BB1">
        <w:rPr>
          <w:b/>
          <w:sz w:val="28"/>
          <w:szCs w:val="28"/>
        </w:rPr>
        <w:lastRenderedPageBreak/>
        <w:t>XME</w:t>
      </w:r>
      <w:r w:rsidRPr="00402BB1">
        <w:rPr>
          <w:b/>
          <w:sz w:val="28"/>
          <w:szCs w:val="28"/>
        </w:rPr>
        <w:tab/>
        <w:t>(Crossmatch Extended)</w:t>
      </w:r>
    </w:p>
    <w:p w:rsidR="00C44B8E" w:rsidRPr="00402BB1" w:rsidRDefault="00C44B8E" w:rsidP="00AF7555">
      <w:pPr>
        <w:pStyle w:val="ListParagraph"/>
        <w:numPr>
          <w:ilvl w:val="0"/>
          <w:numId w:val="44"/>
        </w:numPr>
        <w:tabs>
          <w:tab w:val="left" w:pos="630"/>
        </w:tabs>
      </w:pPr>
      <w:r w:rsidRPr="00402BB1">
        <w:t>This is to be ordered by TM staff as needed</w:t>
      </w:r>
    </w:p>
    <w:p w:rsidR="00C44B8E" w:rsidRPr="00402BB1" w:rsidRDefault="00C44B8E" w:rsidP="00AF7555">
      <w:pPr>
        <w:pStyle w:val="ListParagraph"/>
        <w:numPr>
          <w:ilvl w:val="0"/>
          <w:numId w:val="44"/>
        </w:numPr>
        <w:tabs>
          <w:tab w:val="left" w:pos="630"/>
        </w:tabs>
      </w:pPr>
      <w:r w:rsidRPr="00402BB1">
        <w:t xml:space="preserve">Used for </w:t>
      </w:r>
      <w:r w:rsidR="00D212A9">
        <w:rPr>
          <w:u w:val="single"/>
        </w:rPr>
        <w:t xml:space="preserve">tube testing in any method. </w:t>
      </w:r>
    </w:p>
    <w:p w:rsidR="00C44B8E" w:rsidRPr="00402BB1" w:rsidRDefault="0067116C" w:rsidP="00C44B8E">
      <w:pPr>
        <w:pStyle w:val="ListParagraph"/>
        <w:tabs>
          <w:tab w:val="left" w:pos="630"/>
        </w:tabs>
        <w:ind w:left="1350"/>
      </w:pPr>
      <w:r>
        <w:rPr>
          <w:noProof/>
        </w:rPr>
        <mc:AlternateContent>
          <mc:Choice Requires="wps">
            <w:drawing>
              <wp:anchor distT="0" distB="0" distL="114300" distR="114300" simplePos="0" relativeHeight="251936768" behindDoc="0" locked="0" layoutInCell="1" allowOverlap="1" wp14:anchorId="4D31F4E3" wp14:editId="108C824F">
                <wp:simplePos x="0" y="0"/>
                <wp:positionH relativeFrom="column">
                  <wp:posOffset>-4630420</wp:posOffset>
                </wp:positionH>
                <wp:positionV relativeFrom="paragraph">
                  <wp:posOffset>128270</wp:posOffset>
                </wp:positionV>
                <wp:extent cx="4618355" cy="2120265"/>
                <wp:effectExtent l="38100" t="0" r="29845" b="70485"/>
                <wp:wrapNone/>
                <wp:docPr id="11472" name="Straight Arrow Connector 11472"/>
                <wp:cNvGraphicFramePr/>
                <a:graphic xmlns:a="http://schemas.openxmlformats.org/drawingml/2006/main">
                  <a:graphicData uri="http://schemas.microsoft.com/office/word/2010/wordprocessingShape">
                    <wps:wsp>
                      <wps:cNvCnPr/>
                      <wps:spPr>
                        <a:xfrm flipH="1">
                          <a:off x="0" y="0"/>
                          <a:ext cx="4618355" cy="21202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472" o:spid="_x0000_s1026" type="#_x0000_t32" style="position:absolute;margin-left:-364.6pt;margin-top:10.1pt;width:363.65pt;height:166.95pt;flip:x;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" strokecolor="red">
                <v:stroke endarrow="open"/>
              </v:shape>
            </w:pict>
          </mc:Fallback>
        </mc:AlternateContent>
      </w:r>
      <w:r w:rsidR="00D212A9">
        <w:rPr>
          <w:noProof/>
        </w:rPr>
        <w:drawing>
          <wp:anchor distT="0" distB="0" distL="114300" distR="114300" simplePos="0" relativeHeight="251935744" behindDoc="0" locked="0" layoutInCell="1" allowOverlap="1" wp14:anchorId="309D9402" wp14:editId="2843D43D">
            <wp:simplePos x="0" y="0"/>
            <wp:positionH relativeFrom="column">
              <wp:posOffset>-410845</wp:posOffset>
            </wp:positionH>
            <wp:positionV relativeFrom="paragraph">
              <wp:posOffset>240665</wp:posOffset>
            </wp:positionV>
            <wp:extent cx="5095875" cy="3862705"/>
            <wp:effectExtent l="0" t="0" r="9525" b="4445"/>
            <wp:wrapSquare wrapText="bothSides"/>
            <wp:docPr id="11470" name="Picture 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095875" cy="3862705"/>
                    </a:xfrm>
                    <a:prstGeom prst="rect">
                      <a:avLst/>
                    </a:prstGeom>
                  </pic:spPr>
                </pic:pic>
              </a:graphicData>
            </a:graphic>
            <wp14:sizeRelH relativeFrom="page">
              <wp14:pctWidth>0</wp14:pctWidth>
            </wp14:sizeRelH>
            <wp14:sizeRelV relativeFrom="page">
              <wp14:pctHeight>0</wp14:pctHeight>
            </wp14:sizeRelV>
          </wp:anchor>
        </w:drawing>
      </w:r>
      <w:r w:rsidR="00C44B8E">
        <w:t>-</w:t>
      </w:r>
      <w:r w:rsidR="00C44B8E" w:rsidRPr="00402BB1">
        <w:t>In the Donation Id field, scan the unit(s) with the barcode scanner.</w:t>
      </w:r>
    </w:p>
    <w:p w:rsidR="00C44B8E" w:rsidRDefault="00C44B8E" w:rsidP="00C44B8E">
      <w:pPr>
        <w:tabs>
          <w:tab w:val="left" w:pos="630"/>
        </w:tabs>
        <w:spacing w:after="120" w:line="240" w:lineRule="auto"/>
        <w:ind w:left="1350"/>
        <w:contextualSpacing/>
      </w:pPr>
      <w:r>
        <w:t>-</w:t>
      </w:r>
      <w:r w:rsidRPr="00402BB1">
        <w:t>Enter reactions as applicable, following prompts on bottom</w:t>
      </w:r>
    </w:p>
    <w:p w:rsidR="00C44B8E" w:rsidRPr="00402BB1" w:rsidRDefault="00C44B8E" w:rsidP="00C44B8E">
      <w:pPr>
        <w:tabs>
          <w:tab w:val="left" w:pos="630"/>
        </w:tabs>
        <w:spacing w:after="120" w:line="240" w:lineRule="auto"/>
        <w:ind w:left="1350"/>
        <w:contextualSpacing/>
      </w:pPr>
    </w:p>
    <w:p w:rsidR="00C44B8E" w:rsidRDefault="00C44B8E" w:rsidP="00C44B8E">
      <w:pPr>
        <w:tabs>
          <w:tab w:val="left" w:pos="630"/>
        </w:tabs>
        <w:spacing w:after="120" w:line="240" w:lineRule="auto"/>
        <w:ind w:left="1350"/>
        <w:contextualSpacing/>
      </w:pPr>
      <w:r>
        <w:t>-</w:t>
      </w:r>
      <w:r w:rsidRPr="00402BB1">
        <w:t>Enter if unit is compatible [C], Incompatible [I] or Least Incompatible [L]</w:t>
      </w:r>
    </w:p>
    <w:p w:rsidR="00C44B8E" w:rsidRPr="00402BB1" w:rsidRDefault="00C44B8E" w:rsidP="00C44B8E">
      <w:pPr>
        <w:tabs>
          <w:tab w:val="left" w:pos="630"/>
        </w:tabs>
        <w:spacing w:after="120" w:line="240" w:lineRule="auto"/>
        <w:ind w:left="1350"/>
        <w:contextualSpacing/>
      </w:pPr>
    </w:p>
    <w:p w:rsidR="00C44B8E" w:rsidRDefault="00C44B8E" w:rsidP="00C44B8E">
      <w:pPr>
        <w:tabs>
          <w:tab w:val="left" w:pos="630"/>
        </w:tabs>
        <w:spacing w:after="120" w:line="240" w:lineRule="auto"/>
        <w:ind w:left="1350"/>
        <w:contextualSpacing/>
      </w:pPr>
      <w:r>
        <w:t>-</w:t>
      </w:r>
      <w:r w:rsidRPr="00402BB1">
        <w:t>Comments may be added as needed.</w:t>
      </w:r>
    </w:p>
    <w:p w:rsidR="00C44B8E" w:rsidRPr="00402BB1" w:rsidRDefault="00C44B8E" w:rsidP="00C44B8E">
      <w:pPr>
        <w:tabs>
          <w:tab w:val="left" w:pos="630"/>
        </w:tabs>
        <w:spacing w:after="120" w:line="240" w:lineRule="auto"/>
        <w:ind w:left="1350"/>
        <w:contextualSpacing/>
      </w:pPr>
    </w:p>
    <w:p w:rsidR="00C44B8E" w:rsidRDefault="00C44B8E" w:rsidP="00C44B8E">
      <w:pPr>
        <w:tabs>
          <w:tab w:val="left" w:pos="630"/>
        </w:tabs>
        <w:spacing w:after="120" w:line="240" w:lineRule="auto"/>
        <w:ind w:left="1350"/>
        <w:contextualSpacing/>
      </w:pPr>
      <w:r>
        <w:t>-</w:t>
      </w:r>
      <w:r w:rsidRPr="00402BB1">
        <w:t>[Enter] between reaction grids</w:t>
      </w:r>
    </w:p>
    <w:p w:rsidR="00C44B8E" w:rsidRPr="00402BB1" w:rsidRDefault="00C44B8E" w:rsidP="00C44B8E">
      <w:pPr>
        <w:tabs>
          <w:tab w:val="left" w:pos="630"/>
        </w:tabs>
        <w:spacing w:after="120" w:line="240" w:lineRule="auto"/>
        <w:ind w:left="1350"/>
        <w:contextualSpacing/>
      </w:pPr>
    </w:p>
    <w:p w:rsidR="00C44B8E" w:rsidRDefault="00C44B8E" w:rsidP="00D212A9">
      <w:pPr>
        <w:tabs>
          <w:tab w:val="left" w:pos="630"/>
        </w:tabs>
        <w:spacing w:after="120" w:line="240" w:lineRule="auto"/>
        <w:ind w:left="1350"/>
        <w:contextualSpacing/>
      </w:pPr>
      <w:r>
        <w:t>-</w:t>
      </w:r>
      <w:r w:rsidRPr="00402BB1">
        <w:t>[Tab] to bring to vertical entry</w:t>
      </w:r>
    </w:p>
    <w:p w:rsidR="00C44B8E" w:rsidRPr="00402BB1" w:rsidRDefault="00C44B8E" w:rsidP="00C44B8E">
      <w:pPr>
        <w:tabs>
          <w:tab w:val="left" w:pos="630"/>
        </w:tabs>
        <w:spacing w:after="120" w:line="240" w:lineRule="auto"/>
        <w:ind w:left="1350"/>
        <w:contextualSpacing/>
      </w:pPr>
    </w:p>
    <w:p w:rsidR="00C44B8E" w:rsidRDefault="00C44B8E" w:rsidP="00C44B8E">
      <w:pPr>
        <w:tabs>
          <w:tab w:val="left" w:pos="630"/>
        </w:tabs>
        <w:ind w:left="1350"/>
        <w:contextualSpacing/>
      </w:pPr>
      <w:r>
        <w:t>-</w:t>
      </w:r>
      <w:r w:rsidRPr="00402BB1">
        <w:t>Enter through column</w:t>
      </w:r>
    </w:p>
    <w:p w:rsidR="00C44B8E" w:rsidRDefault="00C44B8E" w:rsidP="00C44B8E">
      <w:pPr>
        <w:tabs>
          <w:tab w:val="left" w:pos="630"/>
        </w:tabs>
        <w:ind w:left="1350"/>
        <w:contextualSpacing/>
      </w:pPr>
      <w:r>
        <w:t>-</w:t>
      </w:r>
      <w:r w:rsidRPr="00402BB1">
        <w:t xml:space="preserve">Print </w:t>
      </w:r>
      <w:proofErr w:type="spellStart"/>
      <w:r w:rsidRPr="00402BB1">
        <w:t>bagtag</w:t>
      </w:r>
      <w:proofErr w:type="spellEnd"/>
      <w:r w:rsidRPr="00402BB1">
        <w:t xml:space="preserve"> form will pop up</w:t>
      </w:r>
    </w:p>
    <w:p w:rsidR="00C44B8E" w:rsidRDefault="00C44B8E" w:rsidP="00C44B8E">
      <w:pPr>
        <w:tabs>
          <w:tab w:val="left" w:pos="630"/>
        </w:tabs>
        <w:ind w:left="1350"/>
        <w:contextualSpacing/>
      </w:pPr>
      <w:r>
        <w:t>-</w:t>
      </w:r>
      <w:r w:rsidRPr="00402BB1">
        <w:t>Select “crossmatch labels”</w:t>
      </w:r>
    </w:p>
    <w:p w:rsidR="00C44B8E" w:rsidRPr="00402BB1" w:rsidRDefault="00C44B8E" w:rsidP="00C44B8E">
      <w:pPr>
        <w:tabs>
          <w:tab w:val="left" w:pos="630"/>
        </w:tabs>
        <w:ind w:left="1350"/>
        <w:contextualSpacing/>
      </w:pPr>
      <w:r>
        <w:t>-</w:t>
      </w:r>
      <w:r w:rsidRPr="00402BB1">
        <w:t>Tag unit(s)</w:t>
      </w:r>
    </w:p>
    <w:p w:rsidR="00C44B8E" w:rsidRPr="00402BB1" w:rsidRDefault="00C44B8E" w:rsidP="00C44B8E">
      <w:pPr>
        <w:tabs>
          <w:tab w:val="left" w:pos="630"/>
        </w:tabs>
        <w:contextualSpacing/>
      </w:pPr>
    </w:p>
    <w:p w:rsidR="00C44B8E" w:rsidRDefault="00C44B8E" w:rsidP="00C44B8E">
      <w:pPr>
        <w:tabs>
          <w:tab w:val="left" w:pos="630"/>
        </w:tabs>
        <w:contextualSpacing/>
        <w:rPr>
          <w:b/>
          <w:sz w:val="24"/>
          <w:szCs w:val="24"/>
        </w:rPr>
      </w:pPr>
      <w:r w:rsidRPr="00402BB1">
        <w:t>*</w:t>
      </w:r>
      <w:r w:rsidRPr="00616017">
        <w:rPr>
          <w:b/>
          <w:sz w:val="24"/>
          <w:szCs w:val="24"/>
        </w:rPr>
        <w:t>Delete XMR panel if XME panel is performed</w:t>
      </w:r>
    </w:p>
    <w:p w:rsidR="00176CE5" w:rsidRDefault="00176CE5" w:rsidP="00C44B8E">
      <w:pPr>
        <w:tabs>
          <w:tab w:val="left" w:pos="630"/>
        </w:tabs>
        <w:contextualSpacing/>
        <w:rPr>
          <w:b/>
          <w:sz w:val="24"/>
          <w:szCs w:val="24"/>
        </w:rPr>
      </w:pPr>
    </w:p>
    <w:p w:rsidR="00176CE5" w:rsidRPr="00176CE5" w:rsidRDefault="00176CE5" w:rsidP="00C44B8E">
      <w:pPr>
        <w:tabs>
          <w:tab w:val="left" w:pos="630"/>
        </w:tabs>
        <w:contextualSpacing/>
      </w:pPr>
      <w:r w:rsidRPr="00176CE5">
        <w:rPr>
          <w:sz w:val="24"/>
          <w:szCs w:val="24"/>
        </w:rPr>
        <w:t>Crossmatch report will be reported in the same manner as the XMR report (see pg. 88)</w:t>
      </w:r>
    </w:p>
    <w:p w:rsidR="00C44B8E" w:rsidRPr="00176CE5" w:rsidRDefault="00C44B8E" w:rsidP="00C44B8E">
      <w:pPr>
        <w:tabs>
          <w:tab w:val="left" w:pos="630"/>
        </w:tabs>
        <w:contextualSpacing/>
        <w:rPr>
          <w:sz w:val="28"/>
          <w:szCs w:val="28"/>
        </w:rPr>
      </w:pPr>
    </w:p>
    <w:p w:rsidR="00891A8C" w:rsidRDefault="00891A8C" w:rsidP="00633A47">
      <w:pPr>
        <w:rPr>
          <w:b/>
          <w:sz w:val="28"/>
          <w:szCs w:val="28"/>
        </w:rPr>
      </w:pPr>
      <w:r w:rsidRPr="00891A8C">
        <w:rPr>
          <w:b/>
          <w:sz w:val="28"/>
          <w:szCs w:val="28"/>
          <w:highlight w:val="yellow"/>
        </w:rPr>
        <w:lastRenderedPageBreak/>
        <w:t>Referred in specimens:</w:t>
      </w:r>
    </w:p>
    <w:p w:rsidR="00891A8C" w:rsidRDefault="00891A8C" w:rsidP="00633A47">
      <w:pPr>
        <w:rPr>
          <w:b/>
          <w:sz w:val="28"/>
          <w:szCs w:val="28"/>
        </w:rPr>
      </w:pPr>
    </w:p>
    <w:p w:rsidR="00891A8C" w:rsidRDefault="00891A8C" w:rsidP="00633A47">
      <w:pPr>
        <w:rPr>
          <w:b/>
          <w:sz w:val="28"/>
          <w:szCs w:val="28"/>
        </w:rPr>
      </w:pPr>
    </w:p>
    <w:p w:rsidR="00891A8C" w:rsidRDefault="00891A8C" w:rsidP="00633A47">
      <w:pPr>
        <w:rPr>
          <w:b/>
          <w:sz w:val="28"/>
          <w:szCs w:val="28"/>
        </w:rPr>
      </w:pPr>
    </w:p>
    <w:p w:rsidR="00891A8C" w:rsidRDefault="00891A8C" w:rsidP="00633A47">
      <w:pPr>
        <w:rPr>
          <w:b/>
          <w:sz w:val="28"/>
          <w:szCs w:val="28"/>
        </w:rPr>
      </w:pPr>
    </w:p>
    <w:p w:rsidR="00891A8C" w:rsidRDefault="00891A8C" w:rsidP="00633A47">
      <w:pPr>
        <w:rPr>
          <w:b/>
          <w:sz w:val="28"/>
          <w:szCs w:val="28"/>
        </w:rPr>
      </w:pPr>
    </w:p>
    <w:p w:rsidR="00891A8C" w:rsidRDefault="00891A8C"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320DED" w:rsidRDefault="00320DED" w:rsidP="00633A47">
      <w:pPr>
        <w:rPr>
          <w:b/>
          <w:sz w:val="28"/>
          <w:szCs w:val="28"/>
        </w:rPr>
      </w:pPr>
    </w:p>
    <w:p w:rsidR="00891A8C" w:rsidRDefault="00891A8C" w:rsidP="00633A47">
      <w:pPr>
        <w:rPr>
          <w:b/>
          <w:sz w:val="28"/>
          <w:szCs w:val="28"/>
        </w:rPr>
      </w:pPr>
    </w:p>
    <w:p w:rsidR="00320DED" w:rsidRDefault="00891A8C" w:rsidP="00633A47">
      <w:pPr>
        <w:rPr>
          <w:b/>
          <w:sz w:val="28"/>
          <w:szCs w:val="28"/>
        </w:rPr>
      </w:pPr>
      <w:r w:rsidRPr="00891A8C">
        <w:rPr>
          <w:b/>
          <w:sz w:val="28"/>
          <w:szCs w:val="28"/>
          <w:highlight w:val="yellow"/>
        </w:rPr>
        <w:lastRenderedPageBreak/>
        <w:t>Referred out specimens:</w:t>
      </w:r>
    </w:p>
    <w:p w:rsidR="00320DED" w:rsidRDefault="00320DED" w:rsidP="00633A47">
      <w:pPr>
        <w:rPr>
          <w:b/>
          <w:sz w:val="28"/>
          <w:szCs w:val="28"/>
        </w:rPr>
      </w:pPr>
    </w:p>
    <w:p w:rsidR="00320DED" w:rsidRDefault="00320DED" w:rsidP="00633A47">
      <w:pPr>
        <w:rPr>
          <w:b/>
          <w:sz w:val="28"/>
          <w:szCs w:val="28"/>
        </w:rPr>
      </w:pPr>
    </w:p>
    <w:p w:rsidR="00633A47" w:rsidRPr="00320DED" w:rsidRDefault="006370B8" w:rsidP="00633A47">
      <w:r>
        <w:br w:type="page"/>
      </w:r>
      <w:r w:rsidR="00633A47" w:rsidRPr="00D339B2">
        <w:rPr>
          <w:b/>
          <w:sz w:val="28"/>
          <w:szCs w:val="28"/>
          <w:highlight w:val="cyan"/>
          <w:u w:val="single"/>
        </w:rPr>
        <w:lastRenderedPageBreak/>
        <w:t>Transfusion Reaction Investigation</w:t>
      </w:r>
    </w:p>
    <w:p w:rsidR="00633A47" w:rsidRDefault="00633A47" w:rsidP="00AF7555">
      <w:pPr>
        <w:pStyle w:val="ListParagraph"/>
        <w:numPr>
          <w:ilvl w:val="0"/>
          <w:numId w:val="36"/>
        </w:numPr>
      </w:pPr>
      <w:r>
        <w:t>Currently no result panel available in TM module for Transfusion RX Investigation</w:t>
      </w:r>
      <w:r w:rsidR="00F00DFE">
        <w:t>. C</w:t>
      </w:r>
      <w:r w:rsidR="00F068D8">
        <w:t>ontinue to use Form 1 and Form 2</w:t>
      </w:r>
      <w:r w:rsidR="00F00DFE">
        <w:t xml:space="preserve"> to</w:t>
      </w:r>
      <w:r w:rsidR="00F068D8">
        <w:t xml:space="preserve"> submit for Pathologist review:</w:t>
      </w:r>
    </w:p>
    <w:p w:rsidR="00F068D8" w:rsidRDefault="00F068D8" w:rsidP="00F068D8">
      <w:pPr>
        <w:pStyle w:val="ListParagraph"/>
        <w:ind w:left="1440"/>
      </w:pPr>
      <w:r w:rsidRPr="00F068D8">
        <w:t>IHL-TMD-VII Laboratory Investigation of Suspected Adverse Transfusion Reaction</w:t>
      </w:r>
    </w:p>
    <w:p w:rsidR="00F068D8" w:rsidRDefault="00F068D8" w:rsidP="00F068D8">
      <w:pPr>
        <w:pStyle w:val="ListParagraph"/>
        <w:ind w:left="1440"/>
      </w:pPr>
      <w:r>
        <w:t>FORM</w:t>
      </w:r>
      <w:r w:rsidRPr="00F068D8">
        <w:t>1</w:t>
      </w:r>
      <w:r>
        <w:t>:</w:t>
      </w:r>
    </w:p>
    <w:p w:rsidR="00F068D8" w:rsidRDefault="00084D8F" w:rsidP="00F068D8">
      <w:pPr>
        <w:pStyle w:val="ListParagraph"/>
        <w:ind w:left="1440"/>
      </w:pPr>
      <w:hyperlink r:id="rId91" w:history="1">
        <w:r w:rsidR="00F068D8" w:rsidRPr="00A839FA">
          <w:rPr>
            <w:rStyle w:val="Hyperlink"/>
          </w:rPr>
          <w:t>http://medcmsihl/Site_Published/policyweb/secure_document_render.aspx?documentRender.IdType=5&amp;documentRender.Id=36472&amp;documentRender.GenericField</w:t>
        </w:r>
      </w:hyperlink>
      <w:r w:rsidR="00F068D8" w:rsidRPr="00F068D8">
        <w:t>=</w:t>
      </w:r>
    </w:p>
    <w:p w:rsidR="00F068D8" w:rsidRDefault="00F068D8" w:rsidP="00F068D8">
      <w:pPr>
        <w:pStyle w:val="ListParagraph"/>
        <w:ind w:left="1440"/>
      </w:pPr>
      <w:r w:rsidRPr="00F068D8">
        <w:t>IHL-TMD-VII Laboratory Investigation of Suspected Adverse Transfusion Reaction</w:t>
      </w:r>
    </w:p>
    <w:p w:rsidR="00F068D8" w:rsidRPr="00633A47" w:rsidRDefault="00F068D8" w:rsidP="00F068D8">
      <w:pPr>
        <w:pStyle w:val="ListParagraph"/>
        <w:ind w:left="1440"/>
      </w:pPr>
      <w:r w:rsidRPr="00F068D8">
        <w:t>FORM 2</w:t>
      </w:r>
      <w:r>
        <w:t>:</w:t>
      </w:r>
      <w:r w:rsidRPr="00F068D8">
        <w:t xml:space="preserve"> </w:t>
      </w:r>
      <w:hyperlink r:id="rId92" w:history="1">
        <w:r w:rsidRPr="00A839FA">
          <w:rPr>
            <w:rStyle w:val="Hyperlink"/>
          </w:rPr>
          <w:t>http://medcmsihl/Site_Published/policyweb/secure_document_render.aspx?documentRender.IdType=5&amp;documentRender.Id=36586&amp;documentRender.GenericField</w:t>
        </w:r>
      </w:hyperlink>
      <w:r w:rsidRPr="00F068D8">
        <w:t>=</w:t>
      </w:r>
    </w:p>
    <w:p w:rsidR="00633A47" w:rsidRDefault="00633A47" w:rsidP="00AF7555">
      <w:pPr>
        <w:pStyle w:val="ListParagraph"/>
        <w:numPr>
          <w:ilvl w:val="0"/>
          <w:numId w:val="36"/>
        </w:numPr>
      </w:pPr>
      <w:r w:rsidRPr="00402BB1">
        <w:t>Have nursing unit order TAS and DAT for post transfusion reaction sample</w:t>
      </w:r>
      <w:r w:rsidR="00EE2BE9">
        <w:t xml:space="preserve"> for new request. </w:t>
      </w:r>
    </w:p>
    <w:p w:rsidR="000314D7" w:rsidRPr="00402BB1" w:rsidRDefault="000314D7" w:rsidP="00AF7555">
      <w:pPr>
        <w:pStyle w:val="ListParagraph"/>
        <w:numPr>
          <w:ilvl w:val="0"/>
          <w:numId w:val="36"/>
        </w:numPr>
      </w:pPr>
      <w:r>
        <w:t>To document</w:t>
      </w:r>
      <w:r w:rsidR="00EE2BE9">
        <w:t xml:space="preserve"> in TM module for </w:t>
      </w:r>
      <w:proofErr w:type="spellStart"/>
      <w:r>
        <w:t>crossmatc</w:t>
      </w:r>
      <w:r w:rsidR="002C7DDA">
        <w:t>hing</w:t>
      </w:r>
      <w:proofErr w:type="spellEnd"/>
      <w:r w:rsidR="002C7DDA">
        <w:t xml:space="preserve"> the donor unit that caused the </w:t>
      </w:r>
      <w:r w:rsidR="00EE2BE9">
        <w:t xml:space="preserve">transfusion </w:t>
      </w:r>
      <w:r w:rsidR="002C7DDA">
        <w:t xml:space="preserve">RX with post sample: </w:t>
      </w:r>
      <w:r w:rsidR="00EE2BE9">
        <w:t xml:space="preserve">add an XMR to Post sample request. You cannot scan this unit into the XMR panel (just document manually on Form 2) however to capture workload </w:t>
      </w:r>
      <w:r w:rsidR="002C7DDA">
        <w:t>units,</w:t>
      </w:r>
      <w:r w:rsidR="00EE2BE9">
        <w:t xml:space="preserve"> </w:t>
      </w:r>
      <w:r w:rsidR="002C7DDA">
        <w:t xml:space="preserve">indicate </w:t>
      </w:r>
      <w:r w:rsidR="00EE2BE9">
        <w:t>this XM in the ‘vertical column’</w:t>
      </w:r>
      <w:r w:rsidR="002C7DDA">
        <w:t>.</w:t>
      </w:r>
      <w:r w:rsidR="00EE2BE9">
        <w:t xml:space="preserve">  </w:t>
      </w:r>
    </w:p>
    <w:p w:rsidR="00633A47" w:rsidRDefault="00633A47" w:rsidP="00AF7555">
      <w:pPr>
        <w:pStyle w:val="ListParagraph"/>
        <w:numPr>
          <w:ilvl w:val="0"/>
          <w:numId w:val="36"/>
        </w:numPr>
        <w:rPr>
          <w:u w:val="single"/>
        </w:rPr>
      </w:pPr>
      <w:r w:rsidRPr="00402BB1">
        <w:t xml:space="preserve">Process </w:t>
      </w:r>
      <w:r w:rsidR="00F00DFE">
        <w:t xml:space="preserve">post </w:t>
      </w:r>
      <w:r w:rsidRPr="00402BB1">
        <w:t xml:space="preserve">sample and attach comment  in comment section </w:t>
      </w:r>
      <w:r w:rsidRPr="00402BB1">
        <w:rPr>
          <w:b/>
        </w:rPr>
        <w:t>[SHIFT +F8]</w:t>
      </w:r>
      <w:r w:rsidRPr="00402BB1">
        <w:t xml:space="preserve"> </w:t>
      </w:r>
      <w:r w:rsidRPr="00402BB1">
        <w:rPr>
          <w:u w:val="single"/>
        </w:rPr>
        <w:t>“POST TRANSF</w:t>
      </w:r>
      <w:r w:rsidRPr="00F00DFE">
        <w:t>U</w:t>
      </w:r>
      <w:r w:rsidRPr="00402BB1">
        <w:rPr>
          <w:u w:val="single"/>
        </w:rPr>
        <w:t>SION REACTION - SEE PATHOLOGIST REPORT TO FOLLOW”</w:t>
      </w:r>
      <w:r w:rsidR="00F00DFE">
        <w:rPr>
          <w:u w:val="single"/>
        </w:rPr>
        <w:t>-</w:t>
      </w:r>
      <w:r w:rsidR="00F00DFE">
        <w:rPr>
          <w:b/>
          <w:u w:val="single"/>
        </w:rPr>
        <w:t>*</w:t>
      </w:r>
      <w:r w:rsidRPr="00F00DFE">
        <w:rPr>
          <w:u w:val="single"/>
        </w:rPr>
        <w:t>ADD</w:t>
      </w:r>
      <w:r w:rsidR="00F00DFE">
        <w:rPr>
          <w:u w:val="single"/>
        </w:rPr>
        <w:t xml:space="preserve"> THIS</w:t>
      </w:r>
      <w:r w:rsidRPr="00F00DFE">
        <w:rPr>
          <w:u w:val="single"/>
        </w:rPr>
        <w:t xml:space="preserve"> COMMENT TO EVERY POST TRANSFUSION PANEL COMPLETED</w:t>
      </w:r>
    </w:p>
    <w:p w:rsidR="00F00DFE" w:rsidRPr="00F00DFE" w:rsidRDefault="00BE597C" w:rsidP="00AF7555">
      <w:pPr>
        <w:pStyle w:val="ListParagraph"/>
        <w:numPr>
          <w:ilvl w:val="0"/>
          <w:numId w:val="36"/>
        </w:numPr>
        <w:rPr>
          <w:u w:val="single"/>
        </w:rPr>
      </w:pPr>
      <w:r>
        <w:t>Add patient</w:t>
      </w:r>
      <w:r w:rsidR="00F00DFE">
        <w:t xml:space="preserve"> Code ‘SEEPATN’ to see clinical ‘</w:t>
      </w:r>
      <w:proofErr w:type="spellStart"/>
      <w:r w:rsidR="00F00DFE">
        <w:t>K’comments</w:t>
      </w:r>
      <w:proofErr w:type="spellEnd"/>
      <w:r w:rsidR="00F00DFE">
        <w:t xml:space="preserve">.  In clinical comments indicate “Transfusion RX </w:t>
      </w:r>
      <w:r>
        <w:t>“</w:t>
      </w:r>
    </w:p>
    <w:p w:rsidR="00633A47" w:rsidRDefault="00F00DFE" w:rsidP="00AF7555">
      <w:pPr>
        <w:pStyle w:val="ListParagraph"/>
        <w:numPr>
          <w:ilvl w:val="0"/>
          <w:numId w:val="36"/>
        </w:numPr>
      </w:pPr>
      <w:r>
        <w:t xml:space="preserve"> add “TRU” to post sample request  panel </w:t>
      </w:r>
      <w:r w:rsidR="00BE597C">
        <w:t xml:space="preserve">to collect </w:t>
      </w:r>
      <w:r>
        <w:t xml:space="preserve"> workload </w:t>
      </w:r>
      <w:r w:rsidR="00633A47" w:rsidRPr="00F00DFE">
        <w:t xml:space="preserve"> units</w:t>
      </w:r>
    </w:p>
    <w:p w:rsidR="00F00DFE" w:rsidRDefault="00F00DFE" w:rsidP="00F00DFE">
      <w:r>
        <w:t>When pathologist repo</w:t>
      </w:r>
      <w:r w:rsidR="00BE597C">
        <w:t xml:space="preserve">rt comes back: </w:t>
      </w:r>
    </w:p>
    <w:p w:rsidR="00BE597C" w:rsidRPr="00F00DFE" w:rsidRDefault="00BE597C" w:rsidP="00AF7555">
      <w:pPr>
        <w:pStyle w:val="ListParagraph"/>
        <w:numPr>
          <w:ilvl w:val="0"/>
          <w:numId w:val="65"/>
        </w:numPr>
      </w:pPr>
      <w:r>
        <w:t xml:space="preserve">Under [K]clinical comments indicate “Transfusion Rx report results: (indicate what pathologist conclusion/recommendation was with name of Pathologist. </w:t>
      </w:r>
    </w:p>
    <w:p w:rsidR="00633A47" w:rsidRDefault="00633A47" w:rsidP="00633A47">
      <w:r>
        <w:br w:type="page"/>
      </w:r>
    </w:p>
    <w:p w:rsidR="00966ACE" w:rsidRPr="00402BB1" w:rsidRDefault="001D69C5" w:rsidP="004057BA">
      <w:pPr>
        <w:rPr>
          <w:b/>
          <w:sz w:val="28"/>
          <w:szCs w:val="28"/>
          <w:u w:val="single"/>
        </w:rPr>
      </w:pPr>
      <w:r w:rsidRPr="00402BB1">
        <w:rPr>
          <w:b/>
          <w:sz w:val="28"/>
          <w:szCs w:val="28"/>
          <w:u w:val="single"/>
        </w:rPr>
        <w:lastRenderedPageBreak/>
        <w:t xml:space="preserve">Home Care </w:t>
      </w:r>
    </w:p>
    <w:p w:rsidR="00133FA4" w:rsidRPr="00402BB1" w:rsidRDefault="00133FA4" w:rsidP="004057BA">
      <w:r w:rsidRPr="00402BB1">
        <w:t>*Used for patients receiving Berinert</w:t>
      </w:r>
      <w:r w:rsidR="00C83400">
        <w:t xml:space="preserve"> </w:t>
      </w:r>
      <w:r w:rsidR="009A2F47">
        <w:t>(C1 Esterase)</w:t>
      </w:r>
      <w:r w:rsidR="00852C13" w:rsidRPr="00402BB1">
        <w:t xml:space="preserve"> outside hospital</w:t>
      </w:r>
    </w:p>
    <w:p w:rsidR="00133FA4" w:rsidRPr="00402BB1" w:rsidRDefault="00597A24" w:rsidP="004057BA">
      <w:r>
        <w:t xml:space="preserve">If patient </w:t>
      </w:r>
      <w:r w:rsidR="00A42567">
        <w:t xml:space="preserve">has </w:t>
      </w:r>
      <w:r w:rsidR="00A42567" w:rsidRPr="00402BB1">
        <w:t>been</w:t>
      </w:r>
      <w:r w:rsidR="00133FA4" w:rsidRPr="00402BB1">
        <w:t xml:space="preserve"> registered in hospital at least one time before</w:t>
      </w:r>
      <w:r>
        <w:t>:</w:t>
      </w:r>
      <w:r w:rsidR="00133FA4" w:rsidRPr="00402BB1">
        <w:t xml:space="preserve"> </w:t>
      </w:r>
    </w:p>
    <w:p w:rsidR="001D69C5" w:rsidRPr="00402BB1" w:rsidRDefault="001D69C5" w:rsidP="00AF7555">
      <w:pPr>
        <w:pStyle w:val="ListParagraph"/>
        <w:numPr>
          <w:ilvl w:val="0"/>
          <w:numId w:val="55"/>
        </w:numPr>
      </w:pPr>
      <w:r w:rsidRPr="00402BB1">
        <w:t>Order ‘OBP’ (Other Blood Product) in ULTRA on registration #</w:t>
      </w:r>
    </w:p>
    <w:p w:rsidR="001D69C5" w:rsidRPr="00402BB1" w:rsidRDefault="001D69C5" w:rsidP="00AF7555">
      <w:pPr>
        <w:pStyle w:val="ListParagraph"/>
        <w:numPr>
          <w:ilvl w:val="0"/>
          <w:numId w:val="55"/>
        </w:numPr>
      </w:pPr>
      <w:r w:rsidRPr="00402BB1">
        <w:t>‘OBP’ will default to a ‘PRD’ in the TM Module</w:t>
      </w:r>
    </w:p>
    <w:p w:rsidR="001D69C5" w:rsidRPr="00402BB1" w:rsidRDefault="001D69C5" w:rsidP="00AF7555">
      <w:pPr>
        <w:pStyle w:val="ListParagraph"/>
        <w:numPr>
          <w:ilvl w:val="0"/>
          <w:numId w:val="55"/>
        </w:numPr>
      </w:pPr>
      <w:r w:rsidRPr="00402BB1">
        <w:t xml:space="preserve">When the product is to be issued, issue product and </w:t>
      </w:r>
      <w:r w:rsidRPr="009A2F47">
        <w:rPr>
          <w:b/>
        </w:rPr>
        <w:t>add ‘HCO’</w:t>
      </w:r>
      <w:r w:rsidR="00A42567">
        <w:t xml:space="preserve"> panel </w:t>
      </w:r>
      <w:r w:rsidRPr="00402BB1">
        <w:t xml:space="preserve"> to collect workload units for a home care product</w:t>
      </w:r>
    </w:p>
    <w:p w:rsidR="009B70A0" w:rsidRPr="00402BB1" w:rsidRDefault="009B70A0" w:rsidP="009B70A0">
      <w:pPr>
        <w:spacing w:before="180" w:after="0" w:line="240" w:lineRule="auto"/>
        <w:ind w:right="150"/>
        <w:rPr>
          <w:rFonts w:ascii="Times New Roman" w:eastAsia="Times New Roman" w:hAnsi="Times New Roman" w:cs="Times New Roman"/>
          <w:sz w:val="23"/>
          <w:szCs w:val="23"/>
        </w:rPr>
      </w:pPr>
      <w:r w:rsidRPr="00402BB1">
        <w:rPr>
          <w:rFonts w:ascii="Calibri" w:eastAsia="Times New Roman" w:hAnsi="Calibri" w:cs="Times New Roman"/>
          <w:b/>
        </w:rPr>
        <w:t xml:space="preserve">(Collection </w:t>
      </w:r>
      <w:r w:rsidR="0056486E" w:rsidRPr="00402BB1">
        <w:rPr>
          <w:rFonts w:ascii="Calibri" w:eastAsia="Times New Roman" w:hAnsi="Calibri" w:cs="Times New Roman"/>
          <w:b/>
        </w:rPr>
        <w:t>Centers</w:t>
      </w:r>
      <w:r w:rsidRPr="00402BB1">
        <w:rPr>
          <w:rFonts w:ascii="Calibri" w:eastAsia="Times New Roman" w:hAnsi="Calibri" w:cs="Times New Roman"/>
          <w:b/>
        </w:rPr>
        <w:t>) for each hospital for patients requiring products for home infusion</w:t>
      </w:r>
    </w:p>
    <w:p w:rsidR="009B70A0" w:rsidRPr="00402BB1" w:rsidRDefault="009B70A0" w:rsidP="009B70A0">
      <w:pPr>
        <w:spacing w:before="180" w:after="0" w:line="240" w:lineRule="auto"/>
        <w:ind w:right="150"/>
        <w:rPr>
          <w:rFonts w:ascii="Times New Roman" w:eastAsia="Times New Roman" w:hAnsi="Times New Roman" w:cs="Times New Roman"/>
          <w:sz w:val="23"/>
          <w:szCs w:val="23"/>
        </w:rPr>
      </w:pPr>
      <w:r w:rsidRPr="00402BB1">
        <w:rPr>
          <w:rFonts w:ascii="Calibri" w:eastAsia="Times New Roman" w:hAnsi="Calibri" w:cs="Times New Roman"/>
        </w:rPr>
        <w:t xml:space="preserve">       </w:t>
      </w:r>
      <w:r w:rsidRPr="00402BB1">
        <w:rPr>
          <w:rFonts w:ascii="Calibri" w:eastAsia="Times New Roman" w:hAnsi="Calibri" w:cs="Times New Roman"/>
          <w:b/>
          <w:bCs/>
        </w:rPr>
        <w:t>WHC</w:t>
      </w:r>
      <w:r w:rsidRPr="00402BB1">
        <w:rPr>
          <w:rFonts w:ascii="Calibri" w:eastAsia="Times New Roman" w:hAnsi="Calibri" w:cs="Times New Roman"/>
        </w:rPr>
        <w:t xml:space="preserve"> for WRH Met Home Care Infusion Program</w:t>
      </w:r>
    </w:p>
    <w:p w:rsidR="009B70A0" w:rsidRPr="00402BB1" w:rsidRDefault="009B70A0" w:rsidP="009B70A0">
      <w:pPr>
        <w:spacing w:before="180" w:after="0" w:line="240" w:lineRule="auto"/>
        <w:ind w:left="360" w:right="150"/>
        <w:rPr>
          <w:rFonts w:ascii="Times New Roman" w:eastAsia="Times New Roman" w:hAnsi="Times New Roman" w:cs="Times New Roman"/>
          <w:sz w:val="23"/>
          <w:szCs w:val="23"/>
        </w:rPr>
      </w:pPr>
      <w:r w:rsidRPr="00402BB1">
        <w:rPr>
          <w:rFonts w:ascii="Calibri" w:eastAsia="Times New Roman" w:hAnsi="Calibri" w:cs="Times New Roman"/>
          <w:b/>
          <w:bCs/>
        </w:rPr>
        <w:t>OHC</w:t>
      </w:r>
      <w:r w:rsidRPr="00402BB1">
        <w:rPr>
          <w:rFonts w:ascii="Calibri" w:eastAsia="Times New Roman" w:hAnsi="Calibri" w:cs="Times New Roman"/>
        </w:rPr>
        <w:t xml:space="preserve"> for Ouellette Home Care Infusion Program</w:t>
      </w:r>
    </w:p>
    <w:p w:rsidR="0054625B" w:rsidRDefault="009B70A0" w:rsidP="00814A2B">
      <w:pPr>
        <w:spacing w:before="180" w:after="0" w:line="240" w:lineRule="auto"/>
        <w:ind w:left="360" w:right="150"/>
        <w:rPr>
          <w:rFonts w:ascii="Calibri" w:eastAsia="Times New Roman" w:hAnsi="Calibri" w:cs="Times New Roman"/>
        </w:rPr>
      </w:pPr>
      <w:r w:rsidRPr="00402BB1">
        <w:rPr>
          <w:rFonts w:ascii="Calibri" w:eastAsia="Times New Roman" w:hAnsi="Calibri" w:cs="Times New Roman"/>
          <w:b/>
          <w:bCs/>
        </w:rPr>
        <w:t>LHC</w:t>
      </w:r>
      <w:r w:rsidRPr="00402BB1">
        <w:rPr>
          <w:rFonts w:ascii="Calibri" w:eastAsia="Times New Roman" w:hAnsi="Calibri" w:cs="Times New Roman"/>
        </w:rPr>
        <w:t xml:space="preserve"> for </w:t>
      </w:r>
      <w:proofErr w:type="spellStart"/>
      <w:r w:rsidRPr="00402BB1">
        <w:rPr>
          <w:rFonts w:ascii="Calibri" w:eastAsia="Times New Roman" w:hAnsi="Calibri" w:cs="Times New Roman"/>
        </w:rPr>
        <w:t>Leami</w:t>
      </w:r>
      <w:r w:rsidR="00814A2B">
        <w:rPr>
          <w:rFonts w:ascii="Calibri" w:eastAsia="Times New Roman" w:hAnsi="Calibri" w:cs="Times New Roman"/>
        </w:rPr>
        <w:t>ngton</w:t>
      </w:r>
      <w:proofErr w:type="spellEnd"/>
      <w:r w:rsidR="00814A2B">
        <w:rPr>
          <w:rFonts w:ascii="Calibri" w:eastAsia="Times New Roman" w:hAnsi="Calibri" w:cs="Times New Roman"/>
        </w:rPr>
        <w:t xml:space="preserve"> Home Care Infusion Program</w:t>
      </w:r>
    </w:p>
    <w:p w:rsidR="00597A24" w:rsidRDefault="00597A24" w:rsidP="00814A2B">
      <w:pPr>
        <w:spacing w:before="180" w:after="0" w:line="240" w:lineRule="auto"/>
        <w:ind w:left="360" w:right="150"/>
        <w:rPr>
          <w:rFonts w:ascii="Calibri" w:eastAsia="Times New Roman" w:hAnsi="Calibri" w:cs="Times New Roman"/>
        </w:rPr>
      </w:pPr>
    </w:p>
    <w:p w:rsidR="00597A24" w:rsidRDefault="00597A24" w:rsidP="00597A24">
      <w:pPr>
        <w:spacing w:before="180" w:after="0" w:line="240" w:lineRule="auto"/>
        <w:ind w:right="150"/>
        <w:rPr>
          <w:rFonts w:ascii="Calibri" w:eastAsia="Times New Roman" w:hAnsi="Calibri" w:cs="Times New Roman"/>
        </w:rPr>
      </w:pPr>
      <w:r w:rsidRPr="00891A8C">
        <w:rPr>
          <w:rFonts w:ascii="Calibri" w:eastAsia="Times New Roman" w:hAnsi="Calibri" w:cs="Times New Roman"/>
          <w:highlight w:val="cyan"/>
        </w:rPr>
        <w:t xml:space="preserve">For dispensing of product for Dr. Office use (Dr. </w:t>
      </w:r>
      <w:proofErr w:type="spellStart"/>
      <w:r w:rsidRPr="00891A8C">
        <w:rPr>
          <w:rFonts w:ascii="Calibri" w:eastAsia="Times New Roman" w:hAnsi="Calibri" w:cs="Times New Roman"/>
          <w:highlight w:val="cyan"/>
        </w:rPr>
        <w:t>Zanganeh</w:t>
      </w:r>
      <w:proofErr w:type="spellEnd"/>
      <w:r w:rsidRPr="00891A8C">
        <w:rPr>
          <w:rFonts w:ascii="Calibri" w:eastAsia="Times New Roman" w:hAnsi="Calibri" w:cs="Times New Roman"/>
          <w:highlight w:val="cyan"/>
        </w:rPr>
        <w:t xml:space="preserve">- </w:t>
      </w:r>
      <w:r w:rsidRPr="00724AB0">
        <w:rPr>
          <w:rFonts w:ascii="Calibri" w:eastAsia="Times New Roman" w:hAnsi="Calibri" w:cs="Times New Roman"/>
          <w:b/>
          <w:highlight w:val="cyan"/>
        </w:rPr>
        <w:t>Ouellette</w:t>
      </w:r>
      <w:r w:rsidRPr="00891A8C">
        <w:rPr>
          <w:rFonts w:ascii="Calibri" w:eastAsia="Times New Roman" w:hAnsi="Calibri" w:cs="Times New Roman"/>
          <w:highlight w:val="cyan"/>
        </w:rPr>
        <w:t>): Order must be enter</w:t>
      </w:r>
      <w:r w:rsidR="009A2F47" w:rsidRPr="00891A8C">
        <w:rPr>
          <w:rFonts w:ascii="Calibri" w:eastAsia="Times New Roman" w:hAnsi="Calibri" w:cs="Times New Roman"/>
          <w:highlight w:val="cyan"/>
        </w:rPr>
        <w:t>ed in Ultra to create a request. Please see the following:</w:t>
      </w:r>
    </w:p>
    <w:p w:rsidR="00855280" w:rsidRDefault="00855280" w:rsidP="00814A2B">
      <w:pPr>
        <w:spacing w:before="180" w:after="0" w:line="240" w:lineRule="auto"/>
        <w:ind w:left="360" w:right="150"/>
        <w:rPr>
          <w:noProof/>
        </w:rPr>
      </w:pPr>
    </w:p>
    <w:p w:rsidR="0054625B" w:rsidRPr="00855280" w:rsidRDefault="00814A2B" w:rsidP="00855280">
      <w:pPr>
        <w:spacing w:before="180" w:after="0" w:line="240" w:lineRule="auto"/>
        <w:ind w:left="360" w:right="150"/>
        <w:rPr>
          <w:rFonts w:ascii="Calibri" w:eastAsia="Times New Roman" w:hAnsi="Calibri" w:cs="Times New Roman"/>
        </w:rPr>
      </w:pPr>
      <w:r>
        <w:rPr>
          <w:noProof/>
        </w:rPr>
        <w:lastRenderedPageBreak/>
        <w:drawing>
          <wp:inline distT="0" distB="0" distL="0" distR="0" wp14:anchorId="3CB524A4" wp14:editId="0C4B7B20">
            <wp:extent cx="4434840" cy="6757416"/>
            <wp:effectExtent l="0" t="0" r="381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9320" t="16304" r="30100" b="6355"/>
                    <a:stretch/>
                  </pic:blipFill>
                  <pic:spPr bwMode="auto">
                    <a:xfrm>
                      <a:off x="0" y="0"/>
                      <a:ext cx="4434840" cy="6757416"/>
                    </a:xfrm>
                    <a:prstGeom prst="rect">
                      <a:avLst/>
                    </a:prstGeom>
                    <a:ln>
                      <a:noFill/>
                    </a:ln>
                    <a:extLst>
                      <a:ext uri="{53640926-AAD7-44D8-BBD7-CCE9431645EC}">
                        <a14:shadowObscured xmlns:a14="http://schemas.microsoft.com/office/drawing/2010/main"/>
                      </a:ext>
                    </a:extLst>
                  </pic:spPr>
                </pic:pic>
              </a:graphicData>
            </a:graphic>
          </wp:inline>
        </w:drawing>
      </w:r>
    </w:p>
    <w:p w:rsidR="0054625B" w:rsidRPr="00402BB1" w:rsidRDefault="0054625B" w:rsidP="00855280">
      <w:pPr>
        <w:spacing w:before="180" w:after="0" w:line="240" w:lineRule="auto"/>
        <w:ind w:right="150"/>
        <w:rPr>
          <w:rFonts w:ascii="Times New Roman" w:eastAsia="Times New Roman" w:hAnsi="Times New Roman" w:cs="Times New Roman"/>
          <w:sz w:val="23"/>
          <w:szCs w:val="23"/>
        </w:rPr>
      </w:pPr>
    </w:p>
    <w:p w:rsidR="00373436" w:rsidRDefault="00814A2B" w:rsidP="004057BA">
      <w:pPr>
        <w:tabs>
          <w:tab w:val="left" w:pos="630"/>
        </w:tabs>
        <w:rPr>
          <w:b/>
          <w:sz w:val="28"/>
          <w:szCs w:val="28"/>
        </w:rPr>
      </w:pPr>
      <w:r>
        <w:rPr>
          <w:noProof/>
        </w:rPr>
        <w:lastRenderedPageBreak/>
        <w:drawing>
          <wp:inline distT="0" distB="0" distL="0" distR="0" wp14:anchorId="15719596" wp14:editId="655E9D73">
            <wp:extent cx="4532243" cy="6767745"/>
            <wp:effectExtent l="0" t="0" r="1905" b="0"/>
            <wp:docPr id="11488" name="Picture 1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8985" t="16064" r="29431" b="6354"/>
                    <a:stretch/>
                  </pic:blipFill>
                  <pic:spPr bwMode="auto">
                    <a:xfrm>
                      <a:off x="0" y="0"/>
                      <a:ext cx="4535424" cy="6772495"/>
                    </a:xfrm>
                    <a:prstGeom prst="rect">
                      <a:avLst/>
                    </a:prstGeom>
                    <a:ln>
                      <a:noFill/>
                    </a:ln>
                    <a:extLst>
                      <a:ext uri="{53640926-AAD7-44D8-BBD7-CCE9431645EC}">
                        <a14:shadowObscured xmlns:a14="http://schemas.microsoft.com/office/drawing/2010/main"/>
                      </a:ext>
                    </a:extLst>
                  </pic:spPr>
                </pic:pic>
              </a:graphicData>
            </a:graphic>
          </wp:inline>
        </w:drawing>
      </w:r>
    </w:p>
    <w:p w:rsidR="009A2F47" w:rsidRDefault="009A2F47" w:rsidP="007837D2">
      <w:pPr>
        <w:tabs>
          <w:tab w:val="left" w:pos="630"/>
        </w:tabs>
        <w:contextualSpacing/>
        <w:rPr>
          <w:i/>
          <w:noProof/>
        </w:rPr>
      </w:pPr>
    </w:p>
    <w:p w:rsidR="00B17AA2" w:rsidRDefault="009A2F47" w:rsidP="007837D2">
      <w:pPr>
        <w:tabs>
          <w:tab w:val="left" w:pos="630"/>
        </w:tabs>
        <w:contextualSpacing/>
        <w:rPr>
          <w:b/>
          <w:sz w:val="28"/>
          <w:szCs w:val="28"/>
        </w:rPr>
      </w:pPr>
      <w:r w:rsidRPr="009A2F47">
        <w:rPr>
          <w:i/>
          <w:noProof/>
        </w:rPr>
        <w:drawing>
          <wp:anchor distT="0" distB="0" distL="114300" distR="114300" simplePos="0" relativeHeight="251929600" behindDoc="0" locked="0" layoutInCell="1" allowOverlap="1" wp14:anchorId="6D69BAD2" wp14:editId="0C31021A">
            <wp:simplePos x="0" y="0"/>
            <wp:positionH relativeFrom="column">
              <wp:posOffset>0</wp:posOffset>
            </wp:positionH>
            <wp:positionV relativeFrom="paragraph">
              <wp:posOffset>-116205</wp:posOffset>
            </wp:positionV>
            <wp:extent cx="4443730" cy="3812540"/>
            <wp:effectExtent l="0" t="0" r="0" b="0"/>
            <wp:wrapSquare wrapText="bothSides"/>
            <wp:docPr id="11489" name="Picture 1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l="29989" t="24388" r="29320" b="31946"/>
                    <a:stretch/>
                  </pic:blipFill>
                  <pic:spPr bwMode="auto">
                    <a:xfrm>
                      <a:off x="0" y="0"/>
                      <a:ext cx="4443730" cy="381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AA2" w:rsidRDefault="00B17AA2" w:rsidP="007837D2">
      <w:pPr>
        <w:tabs>
          <w:tab w:val="left" w:pos="630"/>
        </w:tabs>
        <w:contextualSpacing/>
        <w:rPr>
          <w:b/>
          <w:sz w:val="28"/>
          <w:szCs w:val="28"/>
        </w:rPr>
      </w:pPr>
    </w:p>
    <w:p w:rsidR="00B17AA2" w:rsidRDefault="00B17AA2"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966081" w:rsidRDefault="00966081" w:rsidP="007837D2">
      <w:pPr>
        <w:tabs>
          <w:tab w:val="left" w:pos="630"/>
        </w:tabs>
        <w:contextualSpacing/>
        <w:rPr>
          <w:b/>
          <w:sz w:val="28"/>
          <w:szCs w:val="28"/>
        </w:rPr>
      </w:pPr>
    </w:p>
    <w:p w:rsidR="00855280" w:rsidRDefault="00855280" w:rsidP="007837D2">
      <w:pPr>
        <w:tabs>
          <w:tab w:val="left" w:pos="630"/>
        </w:tabs>
        <w:contextualSpacing/>
        <w:rPr>
          <w:noProof/>
        </w:rPr>
      </w:pPr>
    </w:p>
    <w:p w:rsidR="00855280" w:rsidRDefault="00855280" w:rsidP="007837D2">
      <w:pPr>
        <w:tabs>
          <w:tab w:val="left" w:pos="630"/>
        </w:tabs>
        <w:contextualSpacing/>
        <w:rPr>
          <w:noProof/>
        </w:rPr>
      </w:pPr>
    </w:p>
    <w:p w:rsidR="00966081" w:rsidRPr="009A2F47" w:rsidRDefault="00966081" w:rsidP="007837D2">
      <w:pPr>
        <w:tabs>
          <w:tab w:val="left" w:pos="630"/>
        </w:tabs>
        <w:contextualSpacing/>
        <w:rPr>
          <w:i/>
          <w:sz w:val="28"/>
          <w:szCs w:val="28"/>
        </w:rPr>
      </w:pPr>
    </w:p>
    <w:p w:rsidR="00966081" w:rsidRDefault="00966081" w:rsidP="007837D2">
      <w:pPr>
        <w:tabs>
          <w:tab w:val="left" w:pos="630"/>
        </w:tabs>
        <w:contextualSpacing/>
        <w:rPr>
          <w:b/>
          <w:sz w:val="28"/>
          <w:szCs w:val="28"/>
        </w:rPr>
      </w:pPr>
    </w:p>
    <w:p w:rsidR="00A42567" w:rsidRDefault="00A42567" w:rsidP="007837D2">
      <w:pPr>
        <w:tabs>
          <w:tab w:val="left" w:pos="630"/>
        </w:tabs>
        <w:contextualSpacing/>
        <w:rPr>
          <w:b/>
          <w:sz w:val="28"/>
          <w:szCs w:val="28"/>
        </w:rPr>
      </w:pPr>
    </w:p>
    <w:p w:rsidR="00855280" w:rsidRDefault="00855280"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724AB0" w:rsidRDefault="00F4414C" w:rsidP="007837D2">
      <w:pPr>
        <w:tabs>
          <w:tab w:val="left" w:pos="630"/>
        </w:tabs>
        <w:contextualSpacing/>
        <w:rPr>
          <w:b/>
          <w:sz w:val="28"/>
          <w:szCs w:val="28"/>
        </w:rPr>
      </w:pPr>
      <w:r w:rsidRPr="00F4414C">
        <w:rPr>
          <w:b/>
          <w:sz w:val="28"/>
          <w:szCs w:val="28"/>
          <w:u w:val="single"/>
        </w:rPr>
        <w:t>Issuing:</w:t>
      </w:r>
      <w:r>
        <w:rPr>
          <w:b/>
          <w:sz w:val="28"/>
          <w:szCs w:val="28"/>
        </w:rPr>
        <w:t xml:space="preserve"> </w:t>
      </w:r>
    </w:p>
    <w:p w:rsidR="009A2F47" w:rsidRDefault="00724AB0" w:rsidP="007837D2">
      <w:pPr>
        <w:tabs>
          <w:tab w:val="left" w:pos="630"/>
        </w:tabs>
        <w:contextualSpacing/>
        <w:rPr>
          <w:b/>
          <w:sz w:val="28"/>
          <w:szCs w:val="28"/>
        </w:rPr>
      </w:pPr>
      <w:r>
        <w:rPr>
          <w:b/>
          <w:sz w:val="28"/>
          <w:szCs w:val="28"/>
        </w:rPr>
        <w:t>Issue [</w:t>
      </w:r>
      <w:r w:rsidR="00F4414C">
        <w:rPr>
          <w:b/>
          <w:sz w:val="28"/>
          <w:szCs w:val="28"/>
        </w:rPr>
        <w:t>I], Direct Issue [D] with MRN# as ‘INFUSIONPROGRAM’ and to location ‘OHC’</w:t>
      </w: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9A2F47" w:rsidRDefault="009A2F47" w:rsidP="007837D2">
      <w:pPr>
        <w:tabs>
          <w:tab w:val="left" w:pos="630"/>
        </w:tabs>
        <w:contextualSpacing/>
        <w:rPr>
          <w:b/>
          <w:sz w:val="28"/>
          <w:szCs w:val="28"/>
        </w:rPr>
      </w:pPr>
    </w:p>
    <w:p w:rsidR="00724AB0" w:rsidRDefault="00724AB0" w:rsidP="007837D2">
      <w:pPr>
        <w:tabs>
          <w:tab w:val="left" w:pos="630"/>
        </w:tabs>
        <w:contextualSpacing/>
        <w:rPr>
          <w:b/>
          <w:sz w:val="28"/>
          <w:szCs w:val="28"/>
        </w:rPr>
      </w:pPr>
    </w:p>
    <w:p w:rsidR="00961FF4" w:rsidRPr="00402BB1" w:rsidRDefault="00A939B0" w:rsidP="007837D2">
      <w:pPr>
        <w:tabs>
          <w:tab w:val="left" w:pos="630"/>
        </w:tabs>
        <w:contextualSpacing/>
      </w:pPr>
      <w:r w:rsidRPr="00402BB1">
        <w:rPr>
          <w:b/>
          <w:sz w:val="28"/>
          <w:szCs w:val="28"/>
        </w:rPr>
        <w:lastRenderedPageBreak/>
        <w:t>Issuing</w:t>
      </w:r>
    </w:p>
    <w:p w:rsidR="00A939B0" w:rsidRDefault="00A939B0" w:rsidP="00961FF4">
      <w:pPr>
        <w:rPr>
          <w:i/>
        </w:rPr>
      </w:pPr>
      <w:r w:rsidRPr="00402BB1">
        <w:rPr>
          <w:i/>
        </w:rPr>
        <w:t xml:space="preserve">*All orders MUST be accepted [A] to process </w:t>
      </w:r>
    </w:p>
    <w:p w:rsidR="00193FF7" w:rsidRDefault="00193FF7" w:rsidP="00961FF4">
      <w:pPr>
        <w:rPr>
          <w:i/>
        </w:rPr>
      </w:pPr>
      <w:r>
        <w:rPr>
          <w:i/>
        </w:rPr>
        <w:t>*</w:t>
      </w:r>
      <w:r w:rsidRPr="00193FF7">
        <w:rPr>
          <w:i/>
          <w:highlight w:val="cyan"/>
        </w:rPr>
        <w:t>Ensure that you have verified that there is a current Type and Screen from which you are issuing from. (Patient Details Screen)</w:t>
      </w:r>
    </w:p>
    <w:p w:rsidR="00BE3E15" w:rsidRPr="00402BB1" w:rsidRDefault="00BE3E15" w:rsidP="00961FF4">
      <w:pPr>
        <w:rPr>
          <w:i/>
        </w:rPr>
      </w:pPr>
      <w:r w:rsidRPr="00891A8C">
        <w:rPr>
          <w:i/>
          <w:highlight w:val="cyan"/>
        </w:rPr>
        <w:t>*</w:t>
      </w:r>
      <w:r w:rsidRPr="00891A8C">
        <w:rPr>
          <w:b/>
          <w:i/>
          <w:highlight w:val="cyan"/>
        </w:rPr>
        <w:t>OUELLETTE</w:t>
      </w:r>
      <w:r w:rsidRPr="00891A8C">
        <w:rPr>
          <w:i/>
          <w:highlight w:val="cyan"/>
        </w:rPr>
        <w:t xml:space="preserve">- pull </w:t>
      </w:r>
      <w:proofErr w:type="spellStart"/>
      <w:r w:rsidRPr="00891A8C">
        <w:rPr>
          <w:i/>
          <w:highlight w:val="cyan"/>
        </w:rPr>
        <w:t>crossmatched</w:t>
      </w:r>
      <w:proofErr w:type="spellEnd"/>
      <w:r w:rsidRPr="00891A8C">
        <w:rPr>
          <w:i/>
          <w:highlight w:val="cyan"/>
        </w:rPr>
        <w:t xml:space="preserve"> tag from crossmatch box.  Time stamp and initial upon issuing and put into the ISSUED box.</w:t>
      </w:r>
    </w:p>
    <w:p w:rsidR="00A939B0" w:rsidRPr="00402BB1" w:rsidRDefault="00A939B0" w:rsidP="00A939B0">
      <w:pPr>
        <w:rPr>
          <w:b/>
          <w:sz w:val="28"/>
          <w:szCs w:val="28"/>
          <w:u w:val="single"/>
        </w:rPr>
      </w:pPr>
      <w:r w:rsidRPr="00402BB1">
        <w:rPr>
          <w:noProof/>
        </w:rPr>
        <mc:AlternateContent>
          <mc:Choice Requires="wps">
            <w:drawing>
              <wp:anchor distT="0" distB="0" distL="114300" distR="114300" simplePos="0" relativeHeight="251740160" behindDoc="0" locked="0" layoutInCell="1" allowOverlap="1" wp14:anchorId="47E901A4" wp14:editId="50F0D295">
                <wp:simplePos x="0" y="0"/>
                <wp:positionH relativeFrom="column">
                  <wp:posOffset>1911350</wp:posOffset>
                </wp:positionH>
                <wp:positionV relativeFrom="paragraph">
                  <wp:posOffset>1247140</wp:posOffset>
                </wp:positionV>
                <wp:extent cx="1263650" cy="158750"/>
                <wp:effectExtent l="38100" t="0" r="12700" b="88900"/>
                <wp:wrapNone/>
                <wp:docPr id="63" name="Straight Arrow Connector 63"/>
                <wp:cNvGraphicFramePr/>
                <a:graphic xmlns:a="http://schemas.openxmlformats.org/drawingml/2006/main">
                  <a:graphicData uri="http://schemas.microsoft.com/office/word/2010/wordprocessingShape">
                    <wps:wsp>
                      <wps:cNvCnPr/>
                      <wps:spPr>
                        <a:xfrm flipH="1">
                          <a:off x="0" y="0"/>
                          <a:ext cx="1263650" cy="158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63" o:spid="_x0000_s1026" type="#_x0000_t32" style="position:absolute;margin-left:150.5pt;margin-top:98.2pt;width:99.5pt;height:12.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" strokecolor="#4a7ebb">
                <v:stroke endarrow="open"/>
              </v:shape>
            </w:pict>
          </mc:Fallback>
        </mc:AlternateContent>
      </w:r>
      <w:r w:rsidRPr="00402BB1">
        <w:rPr>
          <w:noProof/>
        </w:rPr>
        <mc:AlternateContent>
          <mc:Choice Requires="wps">
            <w:drawing>
              <wp:anchor distT="0" distB="0" distL="114300" distR="114300" simplePos="0" relativeHeight="251739136" behindDoc="0" locked="0" layoutInCell="1" allowOverlap="1" wp14:anchorId="41CB8E72" wp14:editId="39248FF8">
                <wp:simplePos x="0" y="0"/>
                <wp:positionH relativeFrom="column">
                  <wp:posOffset>3175000</wp:posOffset>
                </wp:positionH>
                <wp:positionV relativeFrom="paragraph">
                  <wp:posOffset>961390</wp:posOffset>
                </wp:positionV>
                <wp:extent cx="2006600" cy="55880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58800"/>
                        </a:xfrm>
                        <a:prstGeom prst="rect">
                          <a:avLst/>
                        </a:prstGeom>
                        <a:solidFill>
                          <a:srgbClr val="FFFFFF"/>
                        </a:solidFill>
                        <a:ln w="9525">
                          <a:solidFill>
                            <a:srgbClr val="000000"/>
                          </a:solidFill>
                          <a:miter lim="800000"/>
                          <a:headEnd/>
                          <a:tailEnd/>
                        </a:ln>
                      </wps:spPr>
                      <wps:txbx>
                        <w:txbxContent>
                          <w:p w:rsidR="004E4A74" w:rsidRPr="00DF269F" w:rsidRDefault="004E4A74" w:rsidP="00A939B0">
                            <w:pPr>
                              <w:rPr>
                                <w:b/>
                                <w:sz w:val="24"/>
                                <w:szCs w:val="24"/>
                                <w:lang w:val="en-CA"/>
                              </w:rPr>
                            </w:pPr>
                            <w:r w:rsidRPr="00DF269F">
                              <w:rPr>
                                <w:sz w:val="24"/>
                                <w:szCs w:val="24"/>
                                <w:lang w:val="en-CA"/>
                              </w:rPr>
                              <w:t>From the main menu select [</w:t>
                            </w:r>
                            <w:r w:rsidRPr="00DF269F">
                              <w:rPr>
                                <w:b/>
                                <w:sz w:val="24"/>
                                <w:szCs w:val="24"/>
                                <w:lang w:val="en-CA"/>
                              </w:rPr>
                              <w:t>I]</w:t>
                            </w:r>
                            <w:r w:rsidRPr="00DF269F">
                              <w:rPr>
                                <w:sz w:val="24"/>
                                <w:szCs w:val="24"/>
                                <w:lang w:val="en-CA"/>
                              </w:rPr>
                              <w:t xml:space="preserve"> </w:t>
                            </w:r>
                            <w:r w:rsidRPr="00DF269F">
                              <w:rPr>
                                <w:b/>
                                <w:sz w:val="24"/>
                                <w:szCs w:val="24"/>
                                <w:lang w:val="en-CA"/>
                              </w:rPr>
                              <w:t>“Container Issue”</w:t>
                            </w:r>
                          </w:p>
                          <w:p w:rsidR="004E4A74" w:rsidRDefault="004E4A74" w:rsidP="00A939B0">
                            <w:pPr>
                              <w:rPr>
                                <w:b/>
                                <w:lang w:val="en-CA"/>
                              </w:rPr>
                            </w:pPr>
                          </w:p>
                          <w:p w:rsidR="004E4A74" w:rsidRDefault="004E4A74" w:rsidP="00A939B0">
                            <w:pPr>
                              <w:rPr>
                                <w:b/>
                                <w:lang w:val="en-CA"/>
                              </w:rPr>
                            </w:pPr>
                          </w:p>
                          <w:p w:rsidR="004E4A74" w:rsidRPr="00C92812" w:rsidRDefault="004E4A74" w:rsidP="00A939B0">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0pt;margin-top:75.7pt;width:158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">
                <v:textbox>
                  <w:txbxContent>
                    <w:p w:rsidR="004E4A74" w:rsidRPr="00DF269F" w:rsidRDefault="004E4A74" w:rsidP="00A939B0">
                      <w:pPr>
                        <w:rPr>
                          <w:b/>
                          <w:sz w:val="24"/>
                          <w:szCs w:val="24"/>
                          <w:lang w:val="en-CA"/>
                        </w:rPr>
                      </w:pPr>
                      <w:r w:rsidRPr="00DF269F">
                        <w:rPr>
                          <w:sz w:val="24"/>
                          <w:szCs w:val="24"/>
                          <w:lang w:val="en-CA"/>
                        </w:rPr>
                        <w:t>From the main menu select [</w:t>
                      </w:r>
                      <w:r w:rsidRPr="00DF269F">
                        <w:rPr>
                          <w:b/>
                          <w:sz w:val="24"/>
                          <w:szCs w:val="24"/>
                          <w:lang w:val="en-CA"/>
                        </w:rPr>
                        <w:t>I]</w:t>
                      </w:r>
                      <w:r w:rsidRPr="00DF269F">
                        <w:rPr>
                          <w:sz w:val="24"/>
                          <w:szCs w:val="24"/>
                          <w:lang w:val="en-CA"/>
                        </w:rPr>
                        <w:t xml:space="preserve"> </w:t>
                      </w:r>
                      <w:r w:rsidRPr="00DF269F">
                        <w:rPr>
                          <w:b/>
                          <w:sz w:val="24"/>
                          <w:szCs w:val="24"/>
                          <w:lang w:val="en-CA"/>
                        </w:rPr>
                        <w:t>“Container Issue”</w:t>
                      </w:r>
                    </w:p>
                    <w:p w:rsidR="004E4A74" w:rsidRDefault="004E4A74" w:rsidP="00A939B0">
                      <w:pPr>
                        <w:rPr>
                          <w:b/>
                          <w:lang w:val="en-CA"/>
                        </w:rPr>
                      </w:pPr>
                    </w:p>
                    <w:p w:rsidR="004E4A74" w:rsidRDefault="004E4A74" w:rsidP="00A939B0">
                      <w:pPr>
                        <w:rPr>
                          <w:b/>
                          <w:lang w:val="en-CA"/>
                        </w:rPr>
                      </w:pPr>
                    </w:p>
                    <w:p w:rsidR="004E4A74" w:rsidRPr="00C92812" w:rsidRDefault="004E4A74" w:rsidP="00A939B0">
                      <w:pPr>
                        <w:rPr>
                          <w:lang w:val="en-CA"/>
                        </w:rPr>
                      </w:pPr>
                    </w:p>
                  </w:txbxContent>
                </v:textbox>
              </v:shape>
            </w:pict>
          </mc:Fallback>
        </mc:AlternateContent>
      </w:r>
      <w:r w:rsidRPr="00402BB1">
        <w:rPr>
          <w:noProof/>
        </w:rPr>
        <w:drawing>
          <wp:inline distT="0" distB="0" distL="0" distR="0" wp14:anchorId="4AB3EDCB" wp14:editId="73B65045">
            <wp:extent cx="1873250" cy="306771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3418" cy="3067985"/>
                    </a:xfrm>
                    <a:prstGeom prst="rect">
                      <a:avLst/>
                    </a:prstGeom>
                  </pic:spPr>
                </pic:pic>
              </a:graphicData>
            </a:graphic>
          </wp:inline>
        </w:drawing>
      </w:r>
    </w:p>
    <w:p w:rsidR="00CA4913" w:rsidRPr="00402BB1" w:rsidRDefault="00CA4913" w:rsidP="00A939B0">
      <w:pPr>
        <w:rPr>
          <w:b/>
          <w:sz w:val="28"/>
          <w:szCs w:val="28"/>
        </w:rPr>
      </w:pPr>
    </w:p>
    <w:p w:rsidR="00CA4913" w:rsidRPr="00402BB1" w:rsidRDefault="00CA4913" w:rsidP="00A939B0">
      <w:pPr>
        <w:rPr>
          <w:b/>
          <w:sz w:val="28"/>
          <w:szCs w:val="28"/>
        </w:rPr>
      </w:pPr>
    </w:p>
    <w:p w:rsidR="00CA4913" w:rsidRPr="00402BB1" w:rsidRDefault="00CA4913" w:rsidP="00A939B0">
      <w:pPr>
        <w:rPr>
          <w:b/>
          <w:sz w:val="28"/>
          <w:szCs w:val="28"/>
        </w:rPr>
      </w:pPr>
    </w:p>
    <w:p w:rsidR="00CA4913" w:rsidRPr="00402BB1" w:rsidRDefault="00CA4913" w:rsidP="00A939B0">
      <w:pPr>
        <w:rPr>
          <w:b/>
          <w:sz w:val="28"/>
          <w:szCs w:val="28"/>
        </w:rPr>
      </w:pPr>
    </w:p>
    <w:p w:rsidR="00CA4913" w:rsidRPr="00402BB1" w:rsidRDefault="00CA4913" w:rsidP="00A939B0">
      <w:pPr>
        <w:rPr>
          <w:b/>
          <w:sz w:val="28"/>
          <w:szCs w:val="28"/>
        </w:rPr>
      </w:pPr>
    </w:p>
    <w:p w:rsidR="00D339B2" w:rsidRDefault="00D339B2" w:rsidP="00A939B0">
      <w:pPr>
        <w:rPr>
          <w:b/>
          <w:sz w:val="28"/>
          <w:szCs w:val="28"/>
        </w:rPr>
      </w:pPr>
    </w:p>
    <w:p w:rsidR="00A939B0" w:rsidRPr="00402BB1" w:rsidRDefault="00A939B0" w:rsidP="00A939B0">
      <w:pPr>
        <w:rPr>
          <w:sz w:val="28"/>
          <w:szCs w:val="28"/>
        </w:rPr>
      </w:pPr>
      <w:r w:rsidRPr="00402BB1">
        <w:rPr>
          <w:b/>
          <w:sz w:val="28"/>
          <w:szCs w:val="28"/>
        </w:rPr>
        <w:lastRenderedPageBreak/>
        <w:t>Issue Details</w:t>
      </w:r>
      <w:r w:rsidRPr="00402BB1">
        <w:rPr>
          <w:sz w:val="28"/>
          <w:szCs w:val="28"/>
        </w:rPr>
        <w:t xml:space="preserve"> form appears</w:t>
      </w:r>
    </w:p>
    <w:p w:rsidR="00A939B0" w:rsidRPr="00402BB1" w:rsidRDefault="00A939B0" w:rsidP="00A939B0">
      <w:pPr>
        <w:rPr>
          <w:sz w:val="28"/>
          <w:szCs w:val="28"/>
        </w:rPr>
      </w:pPr>
      <w:r w:rsidRPr="00402BB1">
        <w:rPr>
          <w:noProof/>
        </w:rPr>
        <mc:AlternateContent>
          <mc:Choice Requires="wps">
            <w:drawing>
              <wp:anchor distT="0" distB="0" distL="114300" distR="114300" simplePos="0" relativeHeight="251741184" behindDoc="0" locked="0" layoutInCell="1" allowOverlap="1" wp14:anchorId="34326ADE" wp14:editId="0D3A8D9C">
                <wp:simplePos x="0" y="0"/>
                <wp:positionH relativeFrom="column">
                  <wp:posOffset>3383151</wp:posOffset>
                </wp:positionH>
                <wp:positionV relativeFrom="paragraph">
                  <wp:posOffset>1805725</wp:posOffset>
                </wp:positionV>
                <wp:extent cx="1231900" cy="770825"/>
                <wp:effectExtent l="0" t="0" r="25400" b="10795"/>
                <wp:wrapNone/>
                <wp:docPr id="62" name="Oval 62"/>
                <wp:cNvGraphicFramePr/>
                <a:graphic xmlns:a="http://schemas.openxmlformats.org/drawingml/2006/main">
                  <a:graphicData uri="http://schemas.microsoft.com/office/word/2010/wordprocessingShape">
                    <wps:wsp>
                      <wps:cNvSpPr/>
                      <wps:spPr>
                        <a:xfrm>
                          <a:off x="0" y="0"/>
                          <a:ext cx="1231900" cy="7708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66.4pt;margin-top:142.2pt;width:97pt;height:6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" filled="f" strokecolor="#385d8a" strokeweight="2pt"/>
            </w:pict>
          </mc:Fallback>
        </mc:AlternateContent>
      </w:r>
      <w:r w:rsidRPr="00402BB1">
        <w:rPr>
          <w:noProof/>
        </w:rPr>
        <w:drawing>
          <wp:inline distT="0" distB="0" distL="0" distR="0" wp14:anchorId="1A574DAD" wp14:editId="224B9B93">
            <wp:extent cx="4391995" cy="3098800"/>
            <wp:effectExtent l="0" t="0" r="889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395204" cy="3101064"/>
                    </a:xfrm>
                    <a:prstGeom prst="rect">
                      <a:avLst/>
                    </a:prstGeom>
                  </pic:spPr>
                </pic:pic>
              </a:graphicData>
            </a:graphic>
          </wp:inline>
        </w:drawing>
      </w:r>
    </w:p>
    <w:p w:rsidR="00A939B0" w:rsidRPr="00DF269F" w:rsidRDefault="00DF269F" w:rsidP="00195302">
      <w:pPr>
        <w:rPr>
          <w:sz w:val="24"/>
          <w:szCs w:val="24"/>
        </w:rPr>
      </w:pPr>
      <w:r>
        <w:rPr>
          <w:sz w:val="24"/>
          <w:szCs w:val="24"/>
        </w:rPr>
        <w:t xml:space="preserve">There </w:t>
      </w:r>
      <w:r w:rsidR="00517BE0">
        <w:rPr>
          <w:sz w:val="24"/>
          <w:szCs w:val="24"/>
        </w:rPr>
        <w:t>is a choice</w:t>
      </w:r>
      <w:r w:rsidR="00C86779">
        <w:rPr>
          <w:sz w:val="24"/>
          <w:szCs w:val="24"/>
        </w:rPr>
        <w:t xml:space="preserve"> of </w:t>
      </w:r>
      <w:r>
        <w:rPr>
          <w:sz w:val="24"/>
          <w:szCs w:val="24"/>
        </w:rPr>
        <w:t>three ways to issue:</w:t>
      </w:r>
      <w:r w:rsidR="00517BE0">
        <w:rPr>
          <w:sz w:val="24"/>
          <w:szCs w:val="24"/>
        </w:rPr>
        <w:t xml:space="preserve"> ( we do not use Electronic Issue option)</w:t>
      </w:r>
    </w:p>
    <w:p w:rsidR="00A939B0" w:rsidRPr="00402BB1" w:rsidRDefault="00C86779" w:rsidP="00AC426F">
      <w:pPr>
        <w:rPr>
          <w:b/>
        </w:rPr>
      </w:pPr>
      <w:r>
        <w:rPr>
          <w:b/>
        </w:rPr>
        <w:t>1.</w:t>
      </w:r>
      <w:r w:rsidRPr="00402BB1">
        <w:rPr>
          <w:b/>
        </w:rPr>
        <w:t xml:space="preserve"> Crossmatch</w:t>
      </w:r>
      <w:r w:rsidR="00A939B0" w:rsidRPr="00402BB1">
        <w:rPr>
          <w:b/>
        </w:rPr>
        <w:t xml:space="preserve"> Issue</w:t>
      </w:r>
      <w:r w:rsidR="00A42567">
        <w:rPr>
          <w:b/>
        </w:rPr>
        <w:t xml:space="preserve"> </w:t>
      </w:r>
      <w:r w:rsidR="00DF269F">
        <w:rPr>
          <w:b/>
        </w:rPr>
        <w:t>(I</w:t>
      </w:r>
      <w:r w:rsidR="00664386">
        <w:rPr>
          <w:b/>
        </w:rPr>
        <w:t>)</w:t>
      </w:r>
      <w:r w:rsidR="00A42567">
        <w:rPr>
          <w:b/>
        </w:rPr>
        <w:t>for:</w:t>
      </w:r>
    </w:p>
    <w:p w:rsidR="00A939B0" w:rsidRPr="00402BB1" w:rsidRDefault="00664386" w:rsidP="00085C5C">
      <w:pPr>
        <w:pStyle w:val="ListParagraph"/>
        <w:numPr>
          <w:ilvl w:val="0"/>
          <w:numId w:val="18"/>
        </w:numPr>
      </w:pPr>
      <w:r>
        <w:t xml:space="preserve">Issuing </w:t>
      </w:r>
      <w:r w:rsidR="00A939B0" w:rsidRPr="00402BB1">
        <w:t xml:space="preserve">RBC </w:t>
      </w:r>
      <w:proofErr w:type="spellStart"/>
      <w:r w:rsidR="00A939B0" w:rsidRPr="00402BB1">
        <w:t>crossmatched</w:t>
      </w:r>
      <w:proofErr w:type="spellEnd"/>
      <w:r w:rsidR="00A939B0" w:rsidRPr="00402BB1">
        <w:t xml:space="preserve"> on patient</w:t>
      </w:r>
      <w:r w:rsidR="00A42567">
        <w:t xml:space="preserve"> </w:t>
      </w:r>
      <w:r w:rsidR="00A42567" w:rsidRPr="00A42567">
        <w:rPr>
          <w:highlight w:val="cyan"/>
        </w:rPr>
        <w:t>(including autologous</w:t>
      </w:r>
      <w:r w:rsidR="00A42567">
        <w:t>)</w:t>
      </w:r>
      <w:r w:rsidR="00D171E5" w:rsidRPr="00402BB1">
        <w:t xml:space="preserve"> once RBC order [A] accepted, it will reflex to XMR</w:t>
      </w:r>
      <w:r w:rsidR="00A42567">
        <w:t xml:space="preserve"> or XMA (autologous)</w:t>
      </w:r>
    </w:p>
    <w:p w:rsidR="00CE6B68" w:rsidRPr="00402BB1" w:rsidRDefault="00C86779" w:rsidP="00AC426F">
      <w:pPr>
        <w:rPr>
          <w:b/>
        </w:rPr>
      </w:pPr>
      <w:r>
        <w:rPr>
          <w:b/>
        </w:rPr>
        <w:t>2.</w:t>
      </w:r>
      <w:r w:rsidRPr="00402BB1">
        <w:rPr>
          <w:b/>
        </w:rPr>
        <w:t xml:space="preserve"> Emergency</w:t>
      </w:r>
      <w:r w:rsidR="00A939B0" w:rsidRPr="00402BB1">
        <w:rPr>
          <w:b/>
        </w:rPr>
        <w:t xml:space="preserve"> Issue</w:t>
      </w:r>
      <w:r w:rsidR="00DF269F">
        <w:rPr>
          <w:b/>
        </w:rPr>
        <w:t>(E</w:t>
      </w:r>
      <w:r w:rsidR="00664386">
        <w:rPr>
          <w:b/>
        </w:rPr>
        <w:t>)</w:t>
      </w:r>
      <w:r w:rsidR="00A42567">
        <w:rPr>
          <w:b/>
        </w:rPr>
        <w:t xml:space="preserve"> for:</w:t>
      </w:r>
      <w:r w:rsidR="000A231D" w:rsidRPr="00402BB1">
        <w:rPr>
          <w:b/>
        </w:rPr>
        <w:t xml:space="preserve"> </w:t>
      </w:r>
    </w:p>
    <w:p w:rsidR="00A42567" w:rsidRDefault="00664386" w:rsidP="00085C5C">
      <w:pPr>
        <w:pStyle w:val="ListParagraph"/>
        <w:numPr>
          <w:ilvl w:val="0"/>
          <w:numId w:val="18"/>
        </w:numPr>
      </w:pPr>
      <w:r>
        <w:t>issuing</w:t>
      </w:r>
      <w:r w:rsidR="00A42567">
        <w:t xml:space="preserve"> </w:t>
      </w:r>
      <w:r>
        <w:t xml:space="preserve"> Uncrossmatched RBC </w:t>
      </w:r>
    </w:p>
    <w:p w:rsidR="00CE6B68" w:rsidRPr="00402BB1" w:rsidRDefault="00FF6ED4" w:rsidP="00085C5C">
      <w:pPr>
        <w:pStyle w:val="ListParagraph"/>
        <w:numPr>
          <w:ilvl w:val="0"/>
          <w:numId w:val="18"/>
        </w:numPr>
      </w:pPr>
      <w:r w:rsidRPr="00402BB1">
        <w:t xml:space="preserve"> </w:t>
      </w:r>
      <w:r w:rsidR="00664386">
        <w:t xml:space="preserve">issuing </w:t>
      </w:r>
      <w:r w:rsidRPr="00402BB1">
        <w:t>blood components: Plasma</w:t>
      </w:r>
      <w:r w:rsidR="00CE6B68" w:rsidRPr="00402BB1">
        <w:t>, CRYO, PLT, CSP</w:t>
      </w:r>
    </w:p>
    <w:p w:rsidR="00BA4BDE" w:rsidRPr="00402BB1" w:rsidRDefault="00664386" w:rsidP="00085C5C">
      <w:pPr>
        <w:pStyle w:val="ListParagraph"/>
        <w:numPr>
          <w:ilvl w:val="0"/>
          <w:numId w:val="18"/>
        </w:numPr>
        <w:tabs>
          <w:tab w:val="left" w:pos="630"/>
        </w:tabs>
        <w:rPr>
          <w:i/>
          <w:szCs w:val="28"/>
        </w:rPr>
      </w:pPr>
      <w:r>
        <w:rPr>
          <w:i/>
          <w:szCs w:val="28"/>
        </w:rPr>
        <w:t xml:space="preserve">In a </w:t>
      </w:r>
      <w:r w:rsidR="00BA4BDE" w:rsidRPr="00402BB1">
        <w:rPr>
          <w:i/>
          <w:szCs w:val="28"/>
        </w:rPr>
        <w:t>*</w:t>
      </w:r>
      <w:r w:rsidR="00BA4BDE" w:rsidRPr="00402BB1">
        <w:rPr>
          <w:i/>
          <w:szCs w:val="28"/>
          <w:u w:val="single"/>
        </w:rPr>
        <w:t>Massive Transfusion Protocol</w:t>
      </w:r>
      <w:r w:rsidR="00BA4BDE" w:rsidRPr="00402BB1">
        <w:rPr>
          <w:i/>
          <w:szCs w:val="28"/>
        </w:rPr>
        <w:t xml:space="preserve"> - issue units in Emergency Issue(EMI) when &gt;10units RBC</w:t>
      </w:r>
      <w:r w:rsidR="00A42567">
        <w:rPr>
          <w:i/>
          <w:szCs w:val="28"/>
        </w:rPr>
        <w:t xml:space="preserve"> </w:t>
      </w:r>
      <w:proofErr w:type="spellStart"/>
      <w:r w:rsidR="00A42567">
        <w:rPr>
          <w:i/>
          <w:szCs w:val="28"/>
        </w:rPr>
        <w:t>crossmatched</w:t>
      </w:r>
      <w:proofErr w:type="spellEnd"/>
      <w:r w:rsidR="00BA4BDE" w:rsidRPr="00402BB1">
        <w:rPr>
          <w:i/>
          <w:szCs w:val="28"/>
        </w:rPr>
        <w:t>*</w:t>
      </w:r>
    </w:p>
    <w:p w:rsidR="00E60603" w:rsidRPr="00402BB1" w:rsidRDefault="00C86779" w:rsidP="00E60603">
      <w:pPr>
        <w:rPr>
          <w:b/>
        </w:rPr>
      </w:pPr>
      <w:r>
        <w:rPr>
          <w:b/>
        </w:rPr>
        <w:t>3.</w:t>
      </w:r>
      <w:r w:rsidRPr="00402BB1">
        <w:rPr>
          <w:b/>
        </w:rPr>
        <w:t xml:space="preserve"> Direct</w:t>
      </w:r>
      <w:r w:rsidR="00E60603" w:rsidRPr="00402BB1">
        <w:rPr>
          <w:b/>
        </w:rPr>
        <w:t xml:space="preserve"> Issue</w:t>
      </w:r>
      <w:r w:rsidR="00DF269F">
        <w:rPr>
          <w:b/>
        </w:rPr>
        <w:t xml:space="preserve"> (D</w:t>
      </w:r>
      <w:r w:rsidR="00664386">
        <w:rPr>
          <w:b/>
        </w:rPr>
        <w:t>) for:</w:t>
      </w:r>
    </w:p>
    <w:p w:rsidR="00E60603" w:rsidRPr="00402BB1" w:rsidRDefault="00DF269F" w:rsidP="00085C5C">
      <w:pPr>
        <w:pStyle w:val="ListParagraph"/>
        <w:numPr>
          <w:ilvl w:val="0"/>
          <w:numId w:val="18"/>
        </w:numPr>
      </w:pPr>
      <w:r>
        <w:t xml:space="preserve">Issuing </w:t>
      </w:r>
      <w:r w:rsidRPr="00402BB1">
        <w:t>products</w:t>
      </w:r>
      <w:r w:rsidR="00E60603" w:rsidRPr="00402BB1">
        <w:t xml:space="preserve"> (PRD) – ALB, IVIG, RHIG, Octaplex, etc.</w:t>
      </w:r>
    </w:p>
    <w:p w:rsidR="00195302" w:rsidRDefault="00195302" w:rsidP="00BD7807">
      <w:pPr>
        <w:rPr>
          <w:b/>
        </w:rPr>
      </w:pPr>
    </w:p>
    <w:p w:rsidR="00A939B0" w:rsidRPr="00DF269F" w:rsidRDefault="00A939B0" w:rsidP="00AF7555">
      <w:pPr>
        <w:pStyle w:val="ListParagraph"/>
        <w:numPr>
          <w:ilvl w:val="0"/>
          <w:numId w:val="77"/>
        </w:numPr>
        <w:rPr>
          <w:u w:val="single"/>
        </w:rPr>
      </w:pPr>
      <w:r w:rsidRPr="00DF269F">
        <w:rPr>
          <w:b/>
          <w:sz w:val="28"/>
          <w:szCs w:val="28"/>
          <w:u w:val="single"/>
        </w:rPr>
        <w:lastRenderedPageBreak/>
        <w:t>CROSSMATCH ISSUE</w:t>
      </w:r>
      <w:r w:rsidR="00DF269F">
        <w:rPr>
          <w:b/>
          <w:sz w:val="28"/>
          <w:szCs w:val="28"/>
          <w:u w:val="single"/>
        </w:rPr>
        <w:t xml:space="preserve"> (C</w:t>
      </w:r>
      <w:r w:rsidR="00283D5B" w:rsidRPr="00DF269F">
        <w:rPr>
          <w:b/>
          <w:sz w:val="28"/>
          <w:szCs w:val="28"/>
          <w:u w:val="single"/>
        </w:rPr>
        <w:t>)</w:t>
      </w:r>
    </w:p>
    <w:p w:rsidR="00283D5B" w:rsidRPr="00402BB1" w:rsidRDefault="00283D5B" w:rsidP="00283D5B">
      <w:pPr>
        <w:keepNext/>
        <w:numPr>
          <w:ilvl w:val="1"/>
          <w:numId w:val="0"/>
        </w:numPr>
        <w:tabs>
          <w:tab w:val="left" w:pos="720"/>
          <w:tab w:val="num" w:pos="1980"/>
        </w:tabs>
        <w:spacing w:before="480" w:after="120" w:line="240" w:lineRule="auto"/>
        <w:ind w:left="1260" w:hanging="1260"/>
        <w:outlineLvl w:val="1"/>
        <w:rPr>
          <w:rFonts w:ascii="Calibri" w:eastAsia="Times New Roman" w:hAnsi="Calibri" w:cs="Times New Roman"/>
          <w:b/>
          <w:snapToGrid w:val="0"/>
          <w:sz w:val="28"/>
          <w:szCs w:val="20"/>
          <w:lang w:val="en-GB"/>
        </w:rPr>
      </w:pPr>
      <w:r w:rsidRPr="00402BB1">
        <w:rPr>
          <w:rFonts w:ascii="Calibri" w:eastAsia="Times New Roman" w:hAnsi="Calibri" w:cs="Times New Roman"/>
          <w:b/>
          <w:snapToGrid w:val="0"/>
          <w:sz w:val="28"/>
          <w:szCs w:val="20"/>
          <w:lang w:val="en-GB"/>
        </w:rPr>
        <w:t>Crossmatch Container Issue</w:t>
      </w:r>
      <w:r w:rsidR="008C55EA">
        <w:rPr>
          <w:rFonts w:ascii="Calibri" w:eastAsia="Times New Roman" w:hAnsi="Calibri" w:cs="Times New Roman"/>
          <w:b/>
          <w:snapToGrid w:val="0"/>
          <w:sz w:val="28"/>
          <w:szCs w:val="20"/>
          <w:lang w:val="en-GB"/>
        </w:rPr>
        <w:t>:</w:t>
      </w:r>
    </w:p>
    <w:p w:rsidR="00283D5B" w:rsidRPr="008C55EA" w:rsidRDefault="00283D5B" w:rsidP="008C55EA">
      <w:pPr>
        <w:keepNext/>
        <w:tabs>
          <w:tab w:val="left" w:pos="482"/>
        </w:tabs>
        <w:autoSpaceDE w:val="0"/>
        <w:autoSpaceDN w:val="0"/>
        <w:adjustRightInd w:val="0"/>
        <w:spacing w:before="120" w:after="0" w:line="240" w:lineRule="atLeast"/>
        <w:rPr>
          <w:rFonts w:ascii="Calibri" w:eastAsia="Times New Roman" w:hAnsi="Calibri" w:cs="Arial"/>
          <w:szCs w:val="20"/>
        </w:rPr>
      </w:pPr>
      <w:r w:rsidRPr="008C55EA">
        <w:rPr>
          <w:rFonts w:ascii="Calibri" w:eastAsia="Times New Roman" w:hAnsi="Calibri" w:cs="Arial"/>
          <w:szCs w:val="20"/>
        </w:rPr>
        <w:t>From the Main Menu select Issue Container [I]</w:t>
      </w:r>
    </w:p>
    <w:p w:rsidR="00283D5B" w:rsidRPr="00402BB1" w:rsidRDefault="0049149E" w:rsidP="0049149E">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w:t>
      </w:r>
      <w:r w:rsidR="00283D5B" w:rsidRPr="00402BB1">
        <w:rPr>
          <w:rFonts w:ascii="Calibri" w:eastAsia="Times New Roman" w:hAnsi="Calibri" w:cs="Arial"/>
          <w:szCs w:val="20"/>
          <w:lang w:val="en-GB"/>
        </w:rPr>
        <w:t>The Issue Details form opens with the cursor in the Action box ready to find the Patient.</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bookmarkStart w:id="29" w:name="_Toc71018158"/>
      <w:r w:rsidRPr="00402BB1">
        <w:rPr>
          <w:rFonts w:ascii="Calibri" w:eastAsia="Times New Roman" w:hAnsi="Calibri" w:cs="Arial"/>
          <w:szCs w:val="20"/>
        </w:rPr>
        <w:t xml:space="preserve">Find Patient </w:t>
      </w:r>
      <w:r w:rsidR="00EB43F1" w:rsidRPr="00402BB1">
        <w:rPr>
          <w:rFonts w:ascii="Calibri" w:eastAsia="Times New Roman" w:hAnsi="Calibri" w:cs="Arial"/>
          <w:szCs w:val="20"/>
        </w:rPr>
        <w:t>by one of two</w:t>
      </w:r>
      <w:r w:rsidRPr="00402BB1">
        <w:rPr>
          <w:rFonts w:ascii="Calibri" w:eastAsia="Times New Roman" w:hAnsi="Calibri" w:cs="Arial"/>
          <w:szCs w:val="20"/>
        </w:rPr>
        <w:t xml:space="preserve"> methods</w:t>
      </w:r>
      <w:bookmarkEnd w:id="29"/>
      <w:r w:rsidRPr="00402BB1">
        <w:rPr>
          <w:rFonts w:ascii="Calibri" w:eastAsia="Times New Roman" w:hAnsi="Calibri" w:cs="Arial"/>
          <w:szCs w:val="20"/>
        </w:rPr>
        <w:t>:</w:t>
      </w:r>
    </w:p>
    <w:p w:rsidR="00283D5B" w:rsidRPr="00402BB1" w:rsidRDefault="00283D5B" w:rsidP="00283D5B">
      <w:pPr>
        <w:tabs>
          <w:tab w:val="num" w:pos="1800"/>
        </w:tabs>
        <w:spacing w:before="120" w:after="120" w:line="240" w:lineRule="auto"/>
        <w:ind w:left="1800" w:hanging="360"/>
        <w:rPr>
          <w:rFonts w:ascii="Calibri" w:eastAsia="Times New Roman" w:hAnsi="Calibri" w:cs="Arial"/>
          <w:snapToGrid w:val="0"/>
          <w:szCs w:val="20"/>
          <w:lang w:val="en-GB"/>
        </w:rPr>
      </w:pPr>
      <w:r w:rsidRPr="00402BB1">
        <w:rPr>
          <w:rFonts w:ascii="Calibri" w:eastAsia="Times New Roman" w:hAnsi="Calibri" w:cs="Arial"/>
          <w:snapToGrid w:val="0"/>
          <w:szCs w:val="20"/>
          <w:lang w:val="en-GB"/>
        </w:rPr>
        <w:t>Find by Request Number.</w:t>
      </w:r>
    </w:p>
    <w:p w:rsidR="00283D5B" w:rsidRPr="00402BB1" w:rsidRDefault="00283D5B"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bCs/>
          <w:szCs w:val="20"/>
          <w:lang w:val="en-GB"/>
        </w:rPr>
        <w:t>[N]</w:t>
      </w:r>
      <w:r w:rsidR="00EB43F1" w:rsidRPr="00402BB1">
        <w:rPr>
          <w:rFonts w:ascii="Calibri" w:eastAsia="Times New Roman" w:hAnsi="Calibri" w:cs="Arial"/>
          <w:szCs w:val="20"/>
          <w:lang w:val="en-GB"/>
        </w:rPr>
        <w:t xml:space="preserve"> - </w:t>
      </w:r>
      <w:r w:rsidRPr="00402BB1">
        <w:rPr>
          <w:rFonts w:ascii="Calibri" w:eastAsia="Times New Roman" w:hAnsi="Calibri" w:cs="Arial"/>
          <w:szCs w:val="20"/>
          <w:lang w:val="en-GB"/>
        </w:rPr>
        <w:t>Curso</w:t>
      </w:r>
      <w:r w:rsidR="00993573" w:rsidRPr="00402BB1">
        <w:rPr>
          <w:rFonts w:ascii="Calibri" w:eastAsia="Times New Roman" w:hAnsi="Calibri" w:cs="Arial"/>
          <w:szCs w:val="20"/>
          <w:lang w:val="en-GB"/>
        </w:rPr>
        <w:t>r moves to Request Number field</w:t>
      </w:r>
      <w:r w:rsidRPr="00402BB1">
        <w:rPr>
          <w:rFonts w:ascii="Calibri" w:eastAsia="Times New Roman" w:hAnsi="Calibri" w:cs="Arial"/>
          <w:szCs w:val="20"/>
          <w:lang w:val="en-GB"/>
        </w:rPr>
        <w:t xml:space="preserve">  </w:t>
      </w:r>
      <w:r w:rsidR="00993573" w:rsidRPr="00402BB1">
        <w:rPr>
          <w:rFonts w:ascii="Calibri" w:eastAsia="Times New Roman" w:hAnsi="Calibri" w:cs="Arial"/>
          <w:szCs w:val="20"/>
          <w:u w:val="single"/>
          <w:lang w:val="en-GB"/>
        </w:rPr>
        <w:t>OR</w:t>
      </w:r>
    </w:p>
    <w:p w:rsidR="00EB43F1" w:rsidRPr="00402BB1" w:rsidRDefault="00EB43F1"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szCs w:val="20"/>
          <w:lang w:val="en-GB"/>
        </w:rPr>
        <w:t>[U]</w:t>
      </w:r>
      <w:r w:rsidRPr="00402BB1">
        <w:rPr>
          <w:rFonts w:ascii="Calibri" w:eastAsia="Times New Roman" w:hAnsi="Calibri" w:cs="Arial"/>
          <w:szCs w:val="20"/>
          <w:lang w:val="en-GB"/>
        </w:rPr>
        <w:t xml:space="preserve"> – Cursor moves to MRN field</w:t>
      </w:r>
    </w:p>
    <w:p w:rsidR="00283D5B" w:rsidRDefault="00283D5B" w:rsidP="00085C5C">
      <w:pPr>
        <w:numPr>
          <w:ilvl w:val="0"/>
          <w:numId w:val="13"/>
        </w:numPr>
        <w:spacing w:before="120" w:after="120" w:line="240" w:lineRule="auto"/>
        <w:ind w:firstLine="0"/>
        <w:rPr>
          <w:rFonts w:ascii="Calibri" w:eastAsia="Times New Roman" w:hAnsi="Calibri" w:cs="Arial"/>
          <w:szCs w:val="20"/>
          <w:lang w:val="en-GB"/>
        </w:rPr>
      </w:pPr>
      <w:r w:rsidRPr="00402BB1">
        <w:rPr>
          <w:rFonts w:ascii="Calibri" w:eastAsia="Times New Roman" w:hAnsi="Calibri" w:cs="Arial"/>
          <w:szCs w:val="20"/>
          <w:lang w:val="en-GB"/>
        </w:rPr>
        <w:t>If Request found in ULTRA, the Patient D</w:t>
      </w:r>
      <w:r w:rsidR="00993573" w:rsidRPr="00402BB1">
        <w:rPr>
          <w:rFonts w:ascii="Calibri" w:eastAsia="Times New Roman" w:hAnsi="Calibri" w:cs="Arial"/>
          <w:szCs w:val="20"/>
          <w:lang w:val="en-GB"/>
        </w:rPr>
        <w:t>etails display, including the MRN</w:t>
      </w:r>
      <w:r w:rsidRPr="00402BB1">
        <w:rPr>
          <w:rFonts w:ascii="Calibri" w:eastAsia="Times New Roman" w:hAnsi="Calibri" w:cs="Arial"/>
          <w:szCs w:val="20"/>
          <w:lang w:val="en-GB"/>
        </w:rPr>
        <w:t xml:space="preserve"> Number</w:t>
      </w:r>
    </w:p>
    <w:p w:rsidR="00517BE0" w:rsidRPr="00D339B2" w:rsidRDefault="00517BE0" w:rsidP="0049149E">
      <w:pPr>
        <w:pStyle w:val="ListBullet"/>
        <w:rPr>
          <w:highlight w:val="cyan"/>
        </w:rPr>
      </w:pPr>
      <w:r w:rsidRPr="00D339B2">
        <w:rPr>
          <w:highlight w:val="cyan"/>
        </w:rPr>
        <w:t>Flags (Red Boxes)</w:t>
      </w:r>
      <w:r w:rsidR="0049149E" w:rsidRPr="00D339B2">
        <w:rPr>
          <w:highlight w:val="cyan"/>
        </w:rPr>
        <w:t>:</w:t>
      </w:r>
    </w:p>
    <w:p w:rsidR="00517BE0" w:rsidRPr="0049149E" w:rsidRDefault="00517BE0" w:rsidP="0049149E">
      <w:pPr>
        <w:pStyle w:val="ListBullet"/>
        <w:rPr>
          <w:b w:val="0"/>
        </w:rPr>
      </w:pPr>
      <w:r w:rsidRPr="00D339B2">
        <w:rPr>
          <w:highlight w:val="cyan"/>
        </w:rPr>
        <w:t>-</w:t>
      </w:r>
      <w:r w:rsidRPr="00D339B2">
        <w:rPr>
          <w:b w:val="0"/>
          <w:highlight w:val="cyan"/>
        </w:rPr>
        <w:t xml:space="preserve">Any flags associated with the patient or request will be displayed.  These include Antibodies, Antigens, Codes, Requirements, Auto/Reserved blood available, and the number of </w:t>
      </w:r>
      <w:proofErr w:type="spellStart"/>
      <w:r w:rsidRPr="00D339B2">
        <w:rPr>
          <w:b w:val="0"/>
          <w:highlight w:val="cyan"/>
        </w:rPr>
        <w:t>crossmatched</w:t>
      </w:r>
      <w:proofErr w:type="spellEnd"/>
      <w:r w:rsidRPr="00D339B2">
        <w:rPr>
          <w:b w:val="0"/>
          <w:highlight w:val="cyan"/>
        </w:rPr>
        <w:t xml:space="preserve"> containers available.</w:t>
      </w:r>
    </w:p>
    <w:p w:rsidR="00283D5B" w:rsidRPr="00402BB1" w:rsidRDefault="0049149E" w:rsidP="0049149E">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w:t>
      </w:r>
      <w:r w:rsidR="00283D5B" w:rsidRPr="00402BB1">
        <w:rPr>
          <w:rFonts w:ascii="Calibri" w:eastAsia="Times New Roman" w:hAnsi="Calibri" w:cs="Arial"/>
          <w:szCs w:val="20"/>
          <w:lang w:val="en-GB"/>
        </w:rPr>
        <w:t>Once the Patient is found the cursor moves to the Lab field in the Issue To section of the form.</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Cursor moves to Issue Details section of the form.</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[Enter] to accept the default Lab</w:t>
      </w:r>
      <w:r w:rsidR="00993573" w:rsidRPr="00402BB1">
        <w:rPr>
          <w:rFonts w:ascii="Calibri" w:eastAsia="Times New Roman" w:hAnsi="Calibri" w:cs="Arial"/>
          <w:szCs w:val="20"/>
        </w:rPr>
        <w:t xml:space="preserve"> (WRH, HDH, LDMH)</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the Location field.</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Type the code for the location that the Produc</w:t>
      </w:r>
      <w:r w:rsidR="00993573" w:rsidRPr="00402BB1">
        <w:rPr>
          <w:rFonts w:ascii="Calibri" w:eastAsia="Times New Roman" w:hAnsi="Calibri" w:cs="Arial"/>
          <w:szCs w:val="20"/>
        </w:rPr>
        <w:t>ts are to be issued to – e.g. HER, H2N</w:t>
      </w:r>
      <w:r w:rsidRPr="00402BB1">
        <w:rPr>
          <w:rFonts w:ascii="Calibri" w:eastAsia="Times New Roman" w:hAnsi="Calibri" w:cs="Arial"/>
          <w:szCs w:val="20"/>
        </w:rPr>
        <w:t>.</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If unsure of the code, the </w:t>
      </w:r>
      <w:r w:rsidRPr="00402BB1">
        <w:rPr>
          <w:rFonts w:ascii="Calibri" w:eastAsia="Times New Roman" w:hAnsi="Calibri" w:cs="Arial"/>
          <w:b/>
          <w:bCs/>
          <w:szCs w:val="20"/>
          <w:lang w:val="en-GB"/>
        </w:rPr>
        <w:t>F5</w:t>
      </w:r>
      <w:r w:rsidRPr="00402BB1">
        <w:rPr>
          <w:rFonts w:ascii="Calibri" w:eastAsia="Times New Roman" w:hAnsi="Calibri" w:cs="Arial"/>
          <w:szCs w:val="20"/>
          <w:lang w:val="en-GB"/>
        </w:rPr>
        <w:t xml:space="preserve"> Zoom option is available to look up valid locations.</w:t>
      </w:r>
    </w:p>
    <w:p w:rsidR="00283D5B" w:rsidRPr="00402BB1" w:rsidRDefault="00A60B10"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 xml:space="preserve"> </w:t>
      </w:r>
      <w:r w:rsidR="00993573" w:rsidRPr="00402BB1">
        <w:rPr>
          <w:rFonts w:ascii="Calibri" w:eastAsia="Times New Roman" w:hAnsi="Calibri" w:cs="Arial"/>
          <w:szCs w:val="20"/>
        </w:rPr>
        <w:t>[Enter] past the</w:t>
      </w:r>
      <w:r w:rsidR="00283D5B" w:rsidRPr="00402BB1">
        <w:rPr>
          <w:rFonts w:ascii="Calibri" w:eastAsia="Times New Roman" w:hAnsi="Calibri" w:cs="Arial"/>
          <w:szCs w:val="20"/>
        </w:rPr>
        <w:t xml:space="preserve"> </w:t>
      </w:r>
      <w:proofErr w:type="spellStart"/>
      <w:r w:rsidR="00283D5B" w:rsidRPr="00402BB1">
        <w:rPr>
          <w:rFonts w:ascii="Calibri" w:eastAsia="Times New Roman" w:hAnsi="Calibri" w:cs="Arial"/>
          <w:szCs w:val="20"/>
        </w:rPr>
        <w:t>Sublocation</w:t>
      </w:r>
      <w:proofErr w:type="spellEnd"/>
      <w:r w:rsidR="00283D5B" w:rsidRPr="00402BB1">
        <w:rPr>
          <w:rFonts w:ascii="Calibri" w:eastAsia="Times New Roman" w:hAnsi="Calibri" w:cs="Arial"/>
          <w:szCs w:val="20"/>
        </w:rPr>
        <w:t xml:space="preserve"> </w:t>
      </w:r>
      <w:r w:rsidR="00993573" w:rsidRPr="00402BB1">
        <w:rPr>
          <w:rFonts w:ascii="Calibri" w:eastAsia="Times New Roman" w:hAnsi="Calibri" w:cs="Arial"/>
          <w:szCs w:val="20"/>
        </w:rPr>
        <w:t>field</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Optionally enter a comment to appear on the tracking records of the Container being issued.</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moves to the Hospital field.  Defaults to the requesting code if it has been entered.</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 xml:space="preserve">Cursor moves to the Doctor </w:t>
      </w:r>
      <w:r w:rsidR="00E60603" w:rsidRPr="00402BB1">
        <w:rPr>
          <w:rFonts w:ascii="Calibri" w:eastAsia="Times New Roman" w:hAnsi="Calibri" w:cs="Arial"/>
          <w:szCs w:val="20"/>
          <w:lang w:val="en-GB"/>
        </w:rPr>
        <w:t>Field</w:t>
      </w:r>
      <w:r w:rsidRPr="00402BB1">
        <w:rPr>
          <w:rFonts w:ascii="Calibri" w:eastAsia="Times New Roman" w:hAnsi="Calibri" w:cs="Arial"/>
          <w:szCs w:val="20"/>
          <w:lang w:val="en-GB"/>
        </w:rPr>
        <w:t>.  Defaults to the requesting doctor code if it has been entered.</w:t>
      </w:r>
      <w:r w:rsidR="00993573" w:rsidRPr="00402BB1">
        <w:rPr>
          <w:rFonts w:ascii="Calibri" w:eastAsia="Times New Roman" w:hAnsi="Calibri" w:cs="Arial"/>
          <w:szCs w:val="20"/>
          <w:lang w:val="en-GB"/>
        </w:rPr>
        <w:t xml:space="preserve"> </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b/>
          <w:bCs/>
          <w:szCs w:val="20"/>
        </w:rPr>
        <w:t>[Enter]</w:t>
      </w:r>
      <w:r w:rsidRPr="00402BB1">
        <w:rPr>
          <w:rFonts w:ascii="Calibri" w:eastAsia="Times New Roman" w:hAnsi="Calibri" w:cs="Arial"/>
          <w:szCs w:val="20"/>
        </w:rPr>
        <w:t xml:space="preserve"> through the remaining fields until the cursor returns to the Action box.</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is in the Action box, ready to choose the type of Issue.</w:t>
      </w:r>
    </w:p>
    <w:p w:rsidR="00993573"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 xml:space="preserve">Select the Crossmatch Issue Action </w:t>
      </w:r>
      <w:r w:rsidRPr="00402BB1">
        <w:rPr>
          <w:rFonts w:ascii="Calibri" w:eastAsia="Times New Roman" w:hAnsi="Calibri" w:cs="Arial"/>
          <w:b/>
          <w:bCs/>
          <w:szCs w:val="20"/>
        </w:rPr>
        <w:t xml:space="preserve">[C] </w:t>
      </w:r>
      <w:r w:rsidRPr="00402BB1">
        <w:rPr>
          <w:rFonts w:ascii="Calibri" w:eastAsia="Times New Roman" w:hAnsi="Calibri" w:cs="Arial"/>
          <w:szCs w:val="20"/>
        </w:rPr>
        <w:t>or click on the Crossmatch Issue Button.</w:t>
      </w:r>
    </w:p>
    <w:p w:rsidR="00993573" w:rsidRPr="00402BB1" w:rsidRDefault="00B26882"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noProof/>
          <w:szCs w:val="20"/>
        </w:rPr>
        <w:lastRenderedPageBreak/>
        <mc:AlternateContent>
          <mc:Choice Requires="wps">
            <w:drawing>
              <wp:anchor distT="0" distB="0" distL="114300" distR="114300" simplePos="0" relativeHeight="251756544" behindDoc="0" locked="0" layoutInCell="1" allowOverlap="1" wp14:anchorId="39D4D016" wp14:editId="343FB11D">
                <wp:simplePos x="0" y="0"/>
                <wp:positionH relativeFrom="column">
                  <wp:posOffset>2926442</wp:posOffset>
                </wp:positionH>
                <wp:positionV relativeFrom="paragraph">
                  <wp:posOffset>939981</wp:posOffset>
                </wp:positionV>
                <wp:extent cx="1899920" cy="1508125"/>
                <wp:effectExtent l="38100" t="0" r="24130" b="53975"/>
                <wp:wrapNone/>
                <wp:docPr id="292" name="Straight Arrow Connector 292"/>
                <wp:cNvGraphicFramePr/>
                <a:graphic xmlns:a="http://schemas.openxmlformats.org/drawingml/2006/main">
                  <a:graphicData uri="http://schemas.microsoft.com/office/word/2010/wordprocessingShape">
                    <wps:wsp>
                      <wps:cNvCnPr/>
                      <wps:spPr>
                        <a:xfrm flipH="1">
                          <a:off x="0" y="0"/>
                          <a:ext cx="1899920" cy="150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30.45pt;margin-top:74pt;width:149.6pt;height:118.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" strokecolor="#4579b8 [3044]">
                <v:stroke endarrow="open"/>
              </v:shape>
            </w:pict>
          </mc:Fallback>
        </mc:AlternateContent>
      </w:r>
      <w:r w:rsidRPr="00402BB1">
        <w:rPr>
          <w:noProof/>
        </w:rPr>
        <w:drawing>
          <wp:anchor distT="0" distB="0" distL="114300" distR="114300" simplePos="0" relativeHeight="251755520" behindDoc="1" locked="0" layoutInCell="1" allowOverlap="1" wp14:anchorId="0A7A6634" wp14:editId="14AF8301">
            <wp:simplePos x="0" y="0"/>
            <wp:positionH relativeFrom="column">
              <wp:posOffset>2484755</wp:posOffset>
            </wp:positionH>
            <wp:positionV relativeFrom="paragraph">
              <wp:posOffset>1075690</wp:posOffset>
            </wp:positionV>
            <wp:extent cx="3191510" cy="2122805"/>
            <wp:effectExtent l="0" t="0" r="8890" b="0"/>
            <wp:wrapTight wrapText="bothSides">
              <wp:wrapPolygon edited="0">
                <wp:start x="0" y="0"/>
                <wp:lineTo x="0" y="21322"/>
                <wp:lineTo x="21531" y="21322"/>
                <wp:lineTo x="2153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91510" cy="2122805"/>
                    </a:xfrm>
                    <a:prstGeom prst="rect">
                      <a:avLst/>
                    </a:prstGeom>
                  </pic:spPr>
                </pic:pic>
              </a:graphicData>
            </a:graphic>
            <wp14:sizeRelH relativeFrom="page">
              <wp14:pctWidth>0</wp14:pctWidth>
            </wp14:sizeRelH>
            <wp14:sizeRelV relativeFrom="page">
              <wp14:pctHeight>0</wp14:pctHeight>
            </wp14:sizeRelV>
          </wp:anchor>
        </w:drawing>
      </w:r>
      <w:r w:rsidR="00CA4913" w:rsidRPr="00402BB1">
        <w:rPr>
          <w:noProof/>
        </w:rPr>
        <w:drawing>
          <wp:anchor distT="0" distB="0" distL="114300" distR="114300" simplePos="0" relativeHeight="251754496" behindDoc="1" locked="0" layoutInCell="1" allowOverlap="1" wp14:anchorId="2C4173FD" wp14:editId="660B7458">
            <wp:simplePos x="0" y="0"/>
            <wp:positionH relativeFrom="column">
              <wp:posOffset>3453765</wp:posOffset>
            </wp:positionH>
            <wp:positionV relativeFrom="paragraph">
              <wp:posOffset>57785</wp:posOffset>
            </wp:positionV>
            <wp:extent cx="2061845" cy="842010"/>
            <wp:effectExtent l="0" t="0" r="0" b="0"/>
            <wp:wrapTight wrapText="bothSides">
              <wp:wrapPolygon edited="0">
                <wp:start x="0" y="0"/>
                <wp:lineTo x="0" y="21014"/>
                <wp:lineTo x="21354" y="21014"/>
                <wp:lineTo x="2135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061845" cy="842010"/>
                    </a:xfrm>
                    <a:prstGeom prst="rect">
                      <a:avLst/>
                    </a:prstGeom>
                  </pic:spPr>
                </pic:pic>
              </a:graphicData>
            </a:graphic>
            <wp14:sizeRelH relativeFrom="page">
              <wp14:pctWidth>0</wp14:pctWidth>
            </wp14:sizeRelH>
            <wp14:sizeRelV relativeFrom="page">
              <wp14:pctHeight>0</wp14:pctHeight>
            </wp14:sizeRelV>
          </wp:anchor>
        </w:drawing>
      </w:r>
      <w:r w:rsidR="00993573" w:rsidRPr="00402BB1">
        <w:rPr>
          <w:rFonts w:ascii="Calibri" w:eastAsia="Times New Roman" w:hAnsi="Calibri" w:cs="Arial"/>
          <w:szCs w:val="20"/>
        </w:rPr>
        <w:t xml:space="preserve">*If you searched patient by [U] MRN, you will be prompted to select a request number associated </w:t>
      </w:r>
      <w:r w:rsidR="00E908CB" w:rsidRPr="00402BB1">
        <w:rPr>
          <w:rFonts w:ascii="Calibri" w:eastAsia="Times New Roman" w:hAnsi="Calibri" w:cs="Arial"/>
          <w:szCs w:val="20"/>
        </w:rPr>
        <w:t>with the patient before issuing. Highlight the request number associated with the crossmatch issue and [F2] back to issuing screen</w:t>
      </w:r>
      <w:r w:rsidR="00617D2A" w:rsidRPr="00402BB1">
        <w:rPr>
          <w:rFonts w:ascii="Calibri" w:eastAsia="Times New Roman" w:hAnsi="Calibri" w:cs="Arial"/>
          <w:szCs w:val="20"/>
        </w:rPr>
        <w:t>. Select ‘Crossmatch Issue’ again now that the Request is selected</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Selecting the Crossmatch Issue will open the Issue Container form.</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Issue Type: CROSSMATCH.</w:t>
      </w:r>
    </w:p>
    <w:p w:rsidR="00283D5B" w:rsidRPr="00402BB1" w:rsidRDefault="00283D5B"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Patient Details displayed.</w:t>
      </w:r>
    </w:p>
    <w:p w:rsidR="00E23417" w:rsidRPr="00402BB1" w:rsidRDefault="00283D5B" w:rsidP="00E23417">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szCs w:val="20"/>
          <w:lang w:val="en-GB"/>
        </w:rPr>
        <w:t>Cursor is in Donation ID field.</w:t>
      </w:r>
    </w:p>
    <w:p w:rsidR="00283D5B" w:rsidRPr="00402BB1" w:rsidRDefault="00463DCA"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noProof/>
          <w:szCs w:val="20"/>
        </w:rPr>
        <mc:AlternateContent>
          <mc:Choice Requires="wps">
            <w:drawing>
              <wp:anchor distT="0" distB="0" distL="114300" distR="114300" simplePos="0" relativeHeight="251760640" behindDoc="0" locked="0" layoutInCell="1" allowOverlap="1" wp14:anchorId="47E1F34A" wp14:editId="423F3207">
                <wp:simplePos x="0" y="0"/>
                <wp:positionH relativeFrom="column">
                  <wp:posOffset>159503</wp:posOffset>
                </wp:positionH>
                <wp:positionV relativeFrom="paragraph">
                  <wp:posOffset>298084</wp:posOffset>
                </wp:positionV>
                <wp:extent cx="568272" cy="0"/>
                <wp:effectExtent l="0" t="0" r="22860" b="19050"/>
                <wp:wrapNone/>
                <wp:docPr id="297" name="Straight Connector 297"/>
                <wp:cNvGraphicFramePr/>
                <a:graphic xmlns:a="http://schemas.openxmlformats.org/drawingml/2006/main">
                  <a:graphicData uri="http://schemas.microsoft.com/office/word/2010/wordprocessingShape">
                    <wps:wsp>
                      <wps:cNvCnPr/>
                      <wps:spPr>
                        <a:xfrm flipH="1">
                          <a:off x="0" y="0"/>
                          <a:ext cx="5682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12.55pt,23.45pt" to="57.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" strokecolor="#4579b8 [3044]"/>
            </w:pict>
          </mc:Fallback>
        </mc:AlternateContent>
      </w:r>
      <w:r w:rsidR="00922D23">
        <w:rPr>
          <w:rFonts w:ascii="Calibri" w:eastAsia="Times New Roman" w:hAnsi="Calibri" w:cs="Arial"/>
          <w:szCs w:val="20"/>
        </w:rPr>
        <w:t>Enter</w:t>
      </w:r>
      <w:r w:rsidR="00193FF7">
        <w:rPr>
          <w:rFonts w:ascii="Calibri" w:eastAsia="Times New Roman" w:hAnsi="Calibri" w:cs="Arial"/>
          <w:szCs w:val="20"/>
        </w:rPr>
        <w:t xml:space="preserve"> or </w:t>
      </w:r>
      <w:r w:rsidR="00517BE0">
        <w:rPr>
          <w:rFonts w:ascii="Calibri" w:eastAsia="Times New Roman" w:hAnsi="Calibri" w:cs="Arial"/>
          <w:szCs w:val="20"/>
        </w:rPr>
        <w:t>scan the</w:t>
      </w:r>
      <w:r w:rsidR="00922D23">
        <w:rPr>
          <w:rFonts w:ascii="Calibri" w:eastAsia="Times New Roman" w:hAnsi="Calibri" w:cs="Arial"/>
          <w:szCs w:val="20"/>
        </w:rPr>
        <w:t xml:space="preserve"> donation ID</w:t>
      </w:r>
      <w:r w:rsidR="00283D5B" w:rsidRPr="00402BB1">
        <w:rPr>
          <w:rFonts w:ascii="Calibri" w:eastAsia="Times New Roman" w:hAnsi="Calibri" w:cs="Arial"/>
          <w:szCs w:val="20"/>
        </w:rPr>
        <w:t xml:space="preserve"> of the containers previously </w:t>
      </w:r>
      <w:proofErr w:type="spellStart"/>
      <w:r w:rsidR="00283D5B" w:rsidRPr="00402BB1">
        <w:rPr>
          <w:rFonts w:ascii="Calibri" w:eastAsia="Times New Roman" w:hAnsi="Calibri" w:cs="Arial"/>
          <w:szCs w:val="20"/>
        </w:rPr>
        <w:t>crossmatched</w:t>
      </w:r>
      <w:proofErr w:type="spellEnd"/>
      <w:r w:rsidR="00283D5B" w:rsidRPr="00402BB1">
        <w:rPr>
          <w:rFonts w:ascii="Calibri" w:eastAsia="Times New Roman" w:hAnsi="Calibri" w:cs="Arial"/>
          <w:szCs w:val="20"/>
        </w:rPr>
        <w:t xml:space="preserve"> for the patient.</w:t>
      </w:r>
    </w:p>
    <w:p w:rsidR="00283D5B" w:rsidRPr="00402BB1" w:rsidRDefault="00B26882" w:rsidP="00283D5B">
      <w:pPr>
        <w:widowControl w:val="0"/>
        <w:autoSpaceDE w:val="0"/>
        <w:autoSpaceDN w:val="0"/>
        <w:adjustRightInd w:val="0"/>
        <w:spacing w:before="80" w:after="120" w:line="240" w:lineRule="exact"/>
        <w:ind w:left="1440"/>
        <w:rPr>
          <w:rFonts w:ascii="Calibri" w:eastAsia="Times New Roman" w:hAnsi="Calibri" w:cs="Arial"/>
          <w:szCs w:val="20"/>
          <w:lang w:val="en-GB"/>
        </w:rPr>
      </w:pPr>
      <w:r w:rsidRPr="00402BB1">
        <w:rPr>
          <w:rFonts w:ascii="Calibri" w:eastAsia="Times New Roman" w:hAnsi="Calibri" w:cs="Arial"/>
          <w:noProof/>
          <w:szCs w:val="20"/>
        </w:rPr>
        <mc:AlternateContent>
          <mc:Choice Requires="wps">
            <w:drawing>
              <wp:anchor distT="0" distB="0" distL="114300" distR="114300" simplePos="0" relativeHeight="251761664" behindDoc="0" locked="0" layoutInCell="1" allowOverlap="1" wp14:anchorId="0D6F0FB6" wp14:editId="78BA726F">
                <wp:simplePos x="0" y="0"/>
                <wp:positionH relativeFrom="column">
                  <wp:posOffset>159385</wp:posOffset>
                </wp:positionH>
                <wp:positionV relativeFrom="paragraph">
                  <wp:posOffset>102235</wp:posOffset>
                </wp:positionV>
                <wp:extent cx="0" cy="1936750"/>
                <wp:effectExtent l="0" t="0" r="19050" b="25400"/>
                <wp:wrapNone/>
                <wp:docPr id="299" name="Straight Connector 299"/>
                <wp:cNvGraphicFramePr/>
                <a:graphic xmlns:a="http://schemas.openxmlformats.org/drawingml/2006/main">
                  <a:graphicData uri="http://schemas.microsoft.com/office/word/2010/wordprocessingShape">
                    <wps:wsp>
                      <wps:cNvCnPr/>
                      <wps:spPr>
                        <a:xfrm>
                          <a:off x="0" y="0"/>
                          <a:ext cx="0" cy="193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8.05pt" to="12.55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" strokecolor="#4579b8 [3044]"/>
            </w:pict>
          </mc:Fallback>
        </mc:AlternateContent>
      </w:r>
      <w:r w:rsidR="00283D5B" w:rsidRPr="00402BB1">
        <w:rPr>
          <w:rFonts w:ascii="Calibri" w:eastAsia="Times New Roman" w:hAnsi="Calibri" w:cs="Arial"/>
          <w:szCs w:val="20"/>
          <w:lang w:val="en-GB"/>
        </w:rPr>
        <w:t>Container details displayed.</w:t>
      </w:r>
    </w:p>
    <w:p w:rsidR="00283D5B" w:rsidRPr="00402BB1" w:rsidRDefault="00B26882"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noProof/>
        </w:rPr>
        <mc:AlternateContent>
          <mc:Choice Requires="wps">
            <w:drawing>
              <wp:anchor distT="0" distB="0" distL="114300" distR="114300" simplePos="0" relativeHeight="251805696" behindDoc="0" locked="0" layoutInCell="1" allowOverlap="1" wp14:anchorId="23C50ACE" wp14:editId="593C4BB0">
                <wp:simplePos x="0" y="0"/>
                <wp:positionH relativeFrom="column">
                  <wp:posOffset>159503</wp:posOffset>
                </wp:positionH>
                <wp:positionV relativeFrom="paragraph">
                  <wp:posOffset>-983486</wp:posOffset>
                </wp:positionV>
                <wp:extent cx="826577" cy="0"/>
                <wp:effectExtent l="0" t="76200" r="12065" b="114300"/>
                <wp:wrapNone/>
                <wp:docPr id="11465" name="Straight Arrow Connector 11465"/>
                <wp:cNvGraphicFramePr/>
                <a:graphic xmlns:a="http://schemas.openxmlformats.org/drawingml/2006/main">
                  <a:graphicData uri="http://schemas.microsoft.com/office/word/2010/wordprocessingShape">
                    <wps:wsp>
                      <wps:cNvCnPr/>
                      <wps:spPr>
                        <a:xfrm>
                          <a:off x="0" y="0"/>
                          <a:ext cx="8265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465" o:spid="_x0000_s1026" type="#_x0000_t32" style="position:absolute;margin-left:12.55pt;margin-top:-77.45pt;width:65.1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" strokecolor="#4579b8 [3044]">
                <v:stroke endarrow="open"/>
              </v:shape>
            </w:pict>
          </mc:Fallback>
        </mc:AlternateContent>
      </w:r>
      <w:r w:rsidR="00617D2A" w:rsidRPr="00402BB1">
        <w:rPr>
          <w:noProof/>
        </w:rPr>
        <w:drawing>
          <wp:anchor distT="0" distB="0" distL="114300" distR="114300" simplePos="0" relativeHeight="251758592" behindDoc="1" locked="0" layoutInCell="1" allowOverlap="1" wp14:anchorId="79308A62" wp14:editId="5639BD92">
            <wp:simplePos x="0" y="0"/>
            <wp:positionH relativeFrom="column">
              <wp:posOffset>685800</wp:posOffset>
            </wp:positionH>
            <wp:positionV relativeFrom="paragraph">
              <wp:posOffset>46990</wp:posOffset>
            </wp:positionV>
            <wp:extent cx="4508500" cy="2600325"/>
            <wp:effectExtent l="0" t="0" r="6350" b="9525"/>
            <wp:wrapTight wrapText="bothSides">
              <wp:wrapPolygon edited="0">
                <wp:start x="0" y="0"/>
                <wp:lineTo x="0" y="21521"/>
                <wp:lineTo x="21539" y="21521"/>
                <wp:lineTo x="2153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08500" cy="2600325"/>
                    </a:xfrm>
                    <a:prstGeom prst="rect">
                      <a:avLst/>
                    </a:prstGeom>
                  </pic:spPr>
                </pic:pic>
              </a:graphicData>
            </a:graphic>
            <wp14:sizeRelH relativeFrom="page">
              <wp14:pctWidth>0</wp14:pctWidth>
            </wp14:sizeRelH>
            <wp14:sizeRelV relativeFrom="page">
              <wp14:pctHeight>0</wp14:pctHeight>
            </wp14:sizeRelV>
          </wp:anchor>
        </w:drawing>
      </w:r>
      <w:r w:rsidR="00283D5B" w:rsidRPr="00402BB1">
        <w:rPr>
          <w:rFonts w:ascii="Calibri" w:eastAsia="Times New Roman" w:hAnsi="Calibri" w:cs="Arial"/>
          <w:szCs w:val="20"/>
        </w:rPr>
        <w:t>Press [Enter] to accept Visual Inspection.</w:t>
      </w:r>
      <w:r w:rsidR="00E908CB" w:rsidRPr="00402BB1">
        <w:rPr>
          <w:noProof/>
        </w:rPr>
        <w:t xml:space="preserve"> </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After entering the last container, [Enter] again to return to the Action box.</w:t>
      </w:r>
    </w:p>
    <w:p w:rsidR="00283D5B" w:rsidRPr="00402BB1" w:rsidRDefault="00283D5B" w:rsidP="00AF7555">
      <w:pPr>
        <w:numPr>
          <w:ilvl w:val="1"/>
          <w:numId w:val="56"/>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lang w:val="en-GB"/>
        </w:rPr>
        <w:lastRenderedPageBreak/>
        <w:t xml:space="preserve">enter </w:t>
      </w:r>
      <w:r w:rsidR="00B26882" w:rsidRPr="00402BB1">
        <w:rPr>
          <w:rFonts w:ascii="Calibri" w:eastAsia="Times New Roman" w:hAnsi="Calibri" w:cs="Arial"/>
          <w:b/>
          <w:szCs w:val="20"/>
          <w:lang w:val="en-GB"/>
        </w:rPr>
        <w:t>[</w:t>
      </w:r>
      <w:r w:rsidRPr="00402BB1">
        <w:rPr>
          <w:rFonts w:ascii="Calibri" w:eastAsia="Times New Roman" w:hAnsi="Calibri" w:cs="Arial"/>
          <w:b/>
          <w:bCs/>
          <w:szCs w:val="20"/>
          <w:lang w:val="en-GB"/>
        </w:rPr>
        <w:t>I</w:t>
      </w:r>
      <w:r w:rsidR="00B26882" w:rsidRPr="00402BB1">
        <w:rPr>
          <w:rFonts w:ascii="Calibri" w:eastAsia="Times New Roman" w:hAnsi="Calibri" w:cs="Arial"/>
          <w:b/>
          <w:bCs/>
          <w:szCs w:val="20"/>
          <w:lang w:val="en-GB"/>
        </w:rPr>
        <w:t>]</w:t>
      </w:r>
      <w:r w:rsidR="00B26882" w:rsidRPr="00402BB1">
        <w:rPr>
          <w:rFonts w:ascii="Calibri" w:eastAsia="Times New Roman" w:hAnsi="Calibri" w:cs="Arial"/>
          <w:szCs w:val="20"/>
          <w:lang w:val="en-GB"/>
        </w:rPr>
        <w:t xml:space="preserve"> in the Action Box to Issue to Patient</w:t>
      </w:r>
    </w:p>
    <w:p w:rsidR="00B26882" w:rsidRPr="00402BB1" w:rsidRDefault="00B26882" w:rsidP="00B26882">
      <w:pPr>
        <w:tabs>
          <w:tab w:val="right" w:pos="360"/>
          <w:tab w:val="left" w:pos="482"/>
        </w:tabs>
        <w:autoSpaceDE w:val="0"/>
        <w:autoSpaceDN w:val="0"/>
        <w:adjustRightInd w:val="0"/>
        <w:spacing w:before="160" w:after="0" w:line="240" w:lineRule="atLeast"/>
        <w:ind w:left="1440"/>
        <w:rPr>
          <w:rFonts w:ascii="Calibri" w:eastAsia="Times New Roman" w:hAnsi="Calibri" w:cs="Arial"/>
          <w:szCs w:val="20"/>
        </w:rPr>
      </w:pPr>
    </w:p>
    <w:p w:rsidR="00A939B0" w:rsidRPr="00402BB1" w:rsidRDefault="00B26882" w:rsidP="00AF7555">
      <w:pPr>
        <w:pStyle w:val="ListParagraph"/>
        <w:numPr>
          <w:ilvl w:val="0"/>
          <w:numId w:val="45"/>
        </w:numPr>
      </w:pPr>
      <w:r w:rsidRPr="00402BB1">
        <w:rPr>
          <w:noProof/>
        </w:rPr>
        <w:drawing>
          <wp:anchor distT="0" distB="0" distL="114300" distR="114300" simplePos="0" relativeHeight="251806720" behindDoc="1" locked="0" layoutInCell="1" allowOverlap="1" wp14:anchorId="002A8081" wp14:editId="79908F01">
            <wp:simplePos x="0" y="0"/>
            <wp:positionH relativeFrom="column">
              <wp:posOffset>675640</wp:posOffset>
            </wp:positionH>
            <wp:positionV relativeFrom="paragraph">
              <wp:posOffset>302260</wp:posOffset>
            </wp:positionV>
            <wp:extent cx="4060190" cy="2561590"/>
            <wp:effectExtent l="0" t="0" r="0" b="0"/>
            <wp:wrapTight wrapText="bothSides">
              <wp:wrapPolygon edited="0">
                <wp:start x="0" y="0"/>
                <wp:lineTo x="0" y="21364"/>
                <wp:lineTo x="21485" y="21364"/>
                <wp:lineTo x="2148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5819" t="18756" r="24327" b="2875"/>
                    <a:stretch/>
                  </pic:blipFill>
                  <pic:spPr bwMode="auto">
                    <a:xfrm>
                      <a:off x="0" y="0"/>
                      <a:ext cx="4060190"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9B0" w:rsidRPr="00402BB1">
        <w:t>Collected by… form pops up</w:t>
      </w:r>
    </w:p>
    <w:p w:rsidR="00A939B0" w:rsidRPr="00402BB1" w:rsidRDefault="00A939B0" w:rsidP="00AF7555">
      <w:pPr>
        <w:pStyle w:val="ListParagraph"/>
        <w:numPr>
          <w:ilvl w:val="0"/>
          <w:numId w:val="45"/>
        </w:numPr>
      </w:pPr>
      <w:r w:rsidRPr="00402BB1">
        <w:t>Enter full last name and initial of person picking up blood</w:t>
      </w:r>
    </w:p>
    <w:p w:rsidR="00A939B0" w:rsidRPr="00193FF7" w:rsidRDefault="00A939B0" w:rsidP="00AF7555">
      <w:pPr>
        <w:pStyle w:val="ListParagraph"/>
        <w:numPr>
          <w:ilvl w:val="0"/>
          <w:numId w:val="45"/>
        </w:numPr>
        <w:rPr>
          <w:b/>
          <w:sz w:val="28"/>
          <w:szCs w:val="28"/>
          <w:highlight w:val="cyan"/>
          <w:u w:val="single"/>
        </w:rPr>
      </w:pPr>
      <w:r w:rsidRPr="00402BB1">
        <w:t>Comment must be added in the comment box</w:t>
      </w:r>
      <w:r w:rsidR="00193FF7">
        <w:rPr>
          <w:noProof/>
        </w:rPr>
        <w:t xml:space="preserve"> </w:t>
      </w:r>
      <w:r w:rsidR="00193FF7" w:rsidRPr="00193FF7">
        <w:rPr>
          <w:noProof/>
          <w:highlight w:val="cyan"/>
        </w:rPr>
        <w:t>(ie: ‘OK’ for visual inspection or indicate BB# if applicable</w:t>
      </w:r>
      <w:r w:rsidR="006E197E" w:rsidRPr="00193FF7">
        <w:rPr>
          <w:noProof/>
          <w:highlight w:val="cyan"/>
        </w:rPr>
        <w:t>)</w:t>
      </w:r>
    </w:p>
    <w:p w:rsidR="00922D23" w:rsidRDefault="00922D23" w:rsidP="00922D23">
      <w:pPr>
        <w:rPr>
          <w:b/>
          <w:sz w:val="28"/>
          <w:szCs w:val="28"/>
          <w:u w:val="single"/>
        </w:rPr>
      </w:pPr>
    </w:p>
    <w:p w:rsidR="00922D23" w:rsidRPr="00922D23" w:rsidRDefault="00922D23" w:rsidP="00922D23">
      <w:pPr>
        <w:rPr>
          <w:b/>
          <w:sz w:val="28"/>
          <w:szCs w:val="28"/>
          <w:u w:val="single"/>
        </w:rPr>
      </w:pPr>
    </w:p>
    <w:p w:rsidR="00195302" w:rsidRDefault="00195302" w:rsidP="00195302">
      <w:pPr>
        <w:tabs>
          <w:tab w:val="num" w:pos="1980"/>
        </w:tabs>
        <w:spacing w:before="120" w:after="120" w:line="240" w:lineRule="auto"/>
        <w:rPr>
          <w:rFonts w:ascii="Calibri" w:eastAsia="Times New Roman" w:hAnsi="Calibri" w:cs="Times New Roman"/>
          <w:szCs w:val="20"/>
          <w:lang w:val="en-GB"/>
        </w:rPr>
      </w:pPr>
    </w:p>
    <w:p w:rsidR="00195302" w:rsidRDefault="00195302" w:rsidP="00195302">
      <w:pPr>
        <w:tabs>
          <w:tab w:val="num" w:pos="1980"/>
        </w:tabs>
        <w:spacing w:before="120" w:after="120" w:line="240" w:lineRule="auto"/>
        <w:rPr>
          <w:rFonts w:ascii="Calibri" w:eastAsia="Times New Roman" w:hAnsi="Calibri" w:cs="Times New Roman"/>
          <w:szCs w:val="20"/>
          <w:lang w:val="en-GB"/>
        </w:rPr>
      </w:pPr>
    </w:p>
    <w:p w:rsidR="00DF269F" w:rsidRDefault="00DF269F" w:rsidP="00195302">
      <w:pPr>
        <w:ind w:left="360"/>
        <w:rPr>
          <w:b/>
          <w:sz w:val="28"/>
          <w:szCs w:val="28"/>
          <w:u w:val="single"/>
        </w:rPr>
      </w:pPr>
    </w:p>
    <w:p w:rsidR="00DF269F" w:rsidRDefault="00DF269F" w:rsidP="00195302">
      <w:pPr>
        <w:ind w:left="360"/>
        <w:rPr>
          <w:b/>
          <w:sz w:val="28"/>
          <w:szCs w:val="28"/>
          <w:u w:val="single"/>
        </w:rPr>
      </w:pPr>
    </w:p>
    <w:p w:rsidR="008C55EA" w:rsidRDefault="008C55EA" w:rsidP="00195302">
      <w:pPr>
        <w:rPr>
          <w:b/>
          <w:sz w:val="28"/>
          <w:szCs w:val="28"/>
        </w:rPr>
      </w:pPr>
    </w:p>
    <w:p w:rsidR="008C55EA" w:rsidRDefault="008C55EA" w:rsidP="00195302">
      <w:pPr>
        <w:rPr>
          <w:b/>
          <w:sz w:val="28"/>
          <w:szCs w:val="28"/>
        </w:rPr>
      </w:pPr>
    </w:p>
    <w:p w:rsidR="008C55EA" w:rsidRDefault="008C55EA" w:rsidP="00195302">
      <w:pPr>
        <w:rPr>
          <w:b/>
          <w:sz w:val="28"/>
          <w:szCs w:val="28"/>
        </w:rPr>
      </w:pPr>
    </w:p>
    <w:p w:rsidR="00517BE0" w:rsidRDefault="00DF269F" w:rsidP="00195302">
      <w:pPr>
        <w:rPr>
          <w:b/>
          <w:sz w:val="28"/>
          <w:szCs w:val="28"/>
          <w:u w:val="single"/>
        </w:rPr>
      </w:pPr>
      <w:r w:rsidRPr="00DF269F">
        <w:rPr>
          <w:b/>
          <w:sz w:val="28"/>
          <w:szCs w:val="28"/>
        </w:rPr>
        <w:t>2.</w:t>
      </w:r>
      <w:r>
        <w:rPr>
          <w:b/>
          <w:sz w:val="28"/>
          <w:szCs w:val="28"/>
          <w:u w:val="single"/>
        </w:rPr>
        <w:t xml:space="preserve"> </w:t>
      </w:r>
      <w:r w:rsidR="00195302" w:rsidRPr="00402BB1">
        <w:rPr>
          <w:b/>
          <w:sz w:val="28"/>
          <w:szCs w:val="28"/>
          <w:u w:val="single"/>
        </w:rPr>
        <w:t xml:space="preserve">EMERGENCY ISSUE (E) </w:t>
      </w:r>
      <w:r w:rsidR="00195302">
        <w:rPr>
          <w:b/>
          <w:sz w:val="28"/>
          <w:szCs w:val="28"/>
          <w:u w:val="single"/>
        </w:rPr>
        <w:t>for EMI</w:t>
      </w:r>
    </w:p>
    <w:p w:rsidR="00195302" w:rsidRPr="00517BE0" w:rsidRDefault="00195302" w:rsidP="00195302">
      <w:pPr>
        <w:rPr>
          <w:b/>
          <w:sz w:val="28"/>
          <w:szCs w:val="28"/>
          <w:u w:val="single"/>
        </w:rPr>
      </w:pPr>
      <w:r w:rsidRPr="00111736">
        <w:rPr>
          <w:b/>
        </w:rPr>
        <w:t>*Used to issue all blood components (Plasma, CRYO, PLT, CSP</w:t>
      </w:r>
      <w:r w:rsidR="008C45D9" w:rsidRPr="00111736">
        <w:rPr>
          <w:b/>
        </w:rPr>
        <w:t xml:space="preserve">) </w:t>
      </w:r>
      <w:r w:rsidR="008C45D9">
        <w:rPr>
          <w:b/>
        </w:rPr>
        <w:t>AND</w:t>
      </w:r>
      <w:r>
        <w:rPr>
          <w:b/>
        </w:rPr>
        <w:t xml:space="preserve"> </w:t>
      </w:r>
      <w:r w:rsidR="00517BE0">
        <w:rPr>
          <w:b/>
        </w:rPr>
        <w:t>ABO type specific UNCROSSMATCHED</w:t>
      </w:r>
    </w:p>
    <w:p w:rsidR="00195302" w:rsidRPr="00402BB1" w:rsidRDefault="00195302" w:rsidP="00195302">
      <w:pPr>
        <w:pStyle w:val="ListParagraph"/>
        <w:numPr>
          <w:ilvl w:val="0"/>
          <w:numId w:val="18"/>
        </w:numPr>
      </w:pPr>
      <w:r w:rsidRPr="00402BB1">
        <w:t>Nursing until will order blood component and once received it will reflex an EMI</w:t>
      </w:r>
    </w:p>
    <w:p w:rsidR="00195302" w:rsidRPr="00402BB1" w:rsidRDefault="00195302" w:rsidP="00195302">
      <w:pPr>
        <w:pStyle w:val="ListParagraph"/>
        <w:numPr>
          <w:ilvl w:val="0"/>
          <w:numId w:val="18"/>
        </w:numPr>
      </w:pPr>
      <w:r w:rsidRPr="00402BB1">
        <w:rPr>
          <w:rFonts w:ascii="Calibri" w:eastAsia="Times New Roman" w:hAnsi="Calibri" w:cs="Arial"/>
          <w:szCs w:val="20"/>
        </w:rPr>
        <w:t>From the Main Menu select Issue Container [I]</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The Issue Details form opens with the cursor in the Action box ready to find the Patient</w:t>
      </w:r>
    </w:p>
    <w:p w:rsidR="00195302" w:rsidRPr="00402BB1" w:rsidRDefault="00195302" w:rsidP="00195302">
      <w:pPr>
        <w:pStyle w:val="ListParagraph"/>
        <w:numPr>
          <w:ilvl w:val="0"/>
          <w:numId w:val="18"/>
        </w:numPr>
      </w:pPr>
      <w:r w:rsidRPr="00402BB1">
        <w:rPr>
          <w:rFonts w:ascii="Calibri" w:eastAsia="Times New Roman" w:hAnsi="Calibri" w:cs="Arial"/>
          <w:szCs w:val="20"/>
        </w:rPr>
        <w:t>Find Patient by one of two methods:</w:t>
      </w:r>
    </w:p>
    <w:p w:rsidR="00195302" w:rsidRPr="00402BB1" w:rsidRDefault="00195302" w:rsidP="00195302">
      <w:pPr>
        <w:pStyle w:val="ListParagraph"/>
      </w:pPr>
      <w:r w:rsidRPr="00402BB1">
        <w:rPr>
          <w:rFonts w:ascii="Calibri" w:eastAsia="Times New Roman" w:hAnsi="Calibri" w:cs="Arial"/>
          <w:snapToGrid w:val="0"/>
          <w:szCs w:val="20"/>
          <w:lang w:val="en-GB"/>
        </w:rPr>
        <w:t>Find by Request Number.</w:t>
      </w:r>
    </w:p>
    <w:p w:rsidR="00195302" w:rsidRPr="00402BB1" w:rsidRDefault="00195302"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bCs/>
          <w:szCs w:val="20"/>
          <w:lang w:val="en-GB"/>
        </w:rPr>
        <w:t>[N]</w:t>
      </w:r>
      <w:r w:rsidRPr="00402BB1">
        <w:rPr>
          <w:rFonts w:ascii="Calibri" w:eastAsia="Times New Roman" w:hAnsi="Calibri" w:cs="Arial"/>
          <w:szCs w:val="20"/>
          <w:lang w:val="en-GB"/>
        </w:rPr>
        <w:t xml:space="preserve"> - Cursor moves to Request Number field  </w:t>
      </w:r>
      <w:r w:rsidRPr="00402BB1">
        <w:rPr>
          <w:rFonts w:ascii="Calibri" w:eastAsia="Times New Roman" w:hAnsi="Calibri" w:cs="Arial"/>
          <w:szCs w:val="20"/>
          <w:u w:val="single"/>
          <w:lang w:val="en-GB"/>
        </w:rPr>
        <w:t>OR</w:t>
      </w:r>
    </w:p>
    <w:p w:rsidR="00195302" w:rsidRPr="00402BB1" w:rsidRDefault="00195302"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szCs w:val="20"/>
          <w:lang w:val="en-GB"/>
        </w:rPr>
        <w:t>[U]</w:t>
      </w:r>
      <w:r w:rsidRPr="00402BB1">
        <w:rPr>
          <w:rFonts w:ascii="Calibri" w:eastAsia="Times New Roman" w:hAnsi="Calibri" w:cs="Arial"/>
          <w:szCs w:val="20"/>
          <w:lang w:val="en-GB"/>
        </w:rPr>
        <w:t xml:space="preserve"> – Cursor moves to MRN field</w:t>
      </w:r>
    </w:p>
    <w:p w:rsidR="00195302" w:rsidRDefault="00195302" w:rsidP="00195302">
      <w:pPr>
        <w:pStyle w:val="ListParagraph"/>
        <w:numPr>
          <w:ilvl w:val="0"/>
          <w:numId w:val="18"/>
        </w:numPr>
        <w:spacing w:before="120" w:after="120" w:line="240" w:lineRule="auto"/>
        <w:rPr>
          <w:rFonts w:ascii="Calibri" w:eastAsia="Times New Roman" w:hAnsi="Calibri" w:cs="Arial"/>
          <w:szCs w:val="20"/>
          <w:lang w:val="en-GB"/>
        </w:rPr>
      </w:pPr>
      <w:r w:rsidRPr="00402BB1">
        <w:rPr>
          <w:rFonts w:ascii="Calibri" w:eastAsia="Times New Roman" w:hAnsi="Calibri" w:cs="Arial"/>
          <w:szCs w:val="20"/>
          <w:lang w:val="en-GB"/>
        </w:rPr>
        <w:t>If Request found in ULTRA, the Patient Details display, including the MRN Number</w:t>
      </w:r>
    </w:p>
    <w:p w:rsidR="008C55EA" w:rsidRPr="00D339B2" w:rsidRDefault="008C55EA" w:rsidP="008C55EA">
      <w:pPr>
        <w:pStyle w:val="ListParagraph"/>
        <w:spacing w:before="120" w:after="120" w:line="240" w:lineRule="auto"/>
        <w:rPr>
          <w:rFonts w:ascii="Calibri" w:eastAsia="Times New Roman" w:hAnsi="Calibri" w:cs="Arial"/>
          <w:b/>
          <w:szCs w:val="20"/>
          <w:highlight w:val="cyan"/>
          <w:lang w:val="en-GB"/>
        </w:rPr>
      </w:pPr>
      <w:r w:rsidRPr="00D339B2">
        <w:rPr>
          <w:rFonts w:ascii="Calibri" w:eastAsia="Times New Roman" w:hAnsi="Calibri" w:cs="Arial"/>
          <w:b/>
          <w:szCs w:val="20"/>
          <w:highlight w:val="cyan"/>
          <w:lang w:val="en-GB"/>
        </w:rPr>
        <w:t>Flags (Red Boxes):</w:t>
      </w:r>
    </w:p>
    <w:p w:rsidR="008C55EA" w:rsidRPr="00402BB1" w:rsidRDefault="008C55EA" w:rsidP="008C55EA">
      <w:pPr>
        <w:pStyle w:val="ListParagraph"/>
        <w:spacing w:before="120" w:after="120" w:line="240" w:lineRule="auto"/>
        <w:rPr>
          <w:rFonts w:ascii="Calibri" w:eastAsia="Times New Roman" w:hAnsi="Calibri" w:cs="Arial"/>
          <w:szCs w:val="20"/>
          <w:lang w:val="en-GB"/>
        </w:rPr>
      </w:pPr>
      <w:r w:rsidRPr="00D339B2">
        <w:rPr>
          <w:rFonts w:ascii="Calibri" w:eastAsia="Times New Roman" w:hAnsi="Calibri" w:cs="Arial"/>
          <w:szCs w:val="20"/>
          <w:highlight w:val="cyan"/>
          <w:lang w:val="en-GB"/>
        </w:rPr>
        <w:t xml:space="preserve">-Any flags associated with the patient or request will be displayed.  These include Antibodies, Antigens, Codes, Requirements, Auto/Reserved blood available, and the number of </w:t>
      </w:r>
      <w:proofErr w:type="spellStart"/>
      <w:r w:rsidRPr="00D339B2">
        <w:rPr>
          <w:rFonts w:ascii="Calibri" w:eastAsia="Times New Roman" w:hAnsi="Calibri" w:cs="Arial"/>
          <w:szCs w:val="20"/>
          <w:highlight w:val="cyan"/>
          <w:lang w:val="en-GB"/>
        </w:rPr>
        <w:t>crossmatched</w:t>
      </w:r>
      <w:proofErr w:type="spellEnd"/>
      <w:r w:rsidRPr="00D339B2">
        <w:rPr>
          <w:rFonts w:ascii="Calibri" w:eastAsia="Times New Roman" w:hAnsi="Calibri" w:cs="Arial"/>
          <w:szCs w:val="20"/>
          <w:highlight w:val="cyan"/>
          <w:lang w:val="en-GB"/>
        </w:rPr>
        <w:t xml:space="preserve"> containers available.</w:t>
      </w:r>
    </w:p>
    <w:p w:rsidR="00195302" w:rsidRPr="00402BB1" w:rsidRDefault="008C55EA" w:rsidP="008C55EA">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     </w:t>
      </w:r>
      <w:r w:rsidR="00195302" w:rsidRPr="00402BB1">
        <w:rPr>
          <w:rFonts w:ascii="Calibri" w:eastAsia="Times New Roman" w:hAnsi="Calibri" w:cs="Arial"/>
          <w:szCs w:val="20"/>
          <w:lang w:val="en-GB"/>
        </w:rPr>
        <w:t>Once the Patient is found the cursor moves to the Lab field in the Issue To section of the form.</w:t>
      </w:r>
    </w:p>
    <w:p w:rsidR="00195302" w:rsidRPr="00402BB1" w:rsidRDefault="00195302" w:rsidP="00195302">
      <w:pPr>
        <w:pStyle w:val="ListParagraph"/>
        <w:numPr>
          <w:ilvl w:val="0"/>
          <w:numId w:val="18"/>
        </w:numPr>
      </w:pPr>
      <w:r w:rsidRPr="00402BB1">
        <w:rPr>
          <w:rFonts w:ascii="Calibri" w:eastAsia="Times New Roman" w:hAnsi="Calibri" w:cs="Arial"/>
          <w:szCs w:val="20"/>
        </w:rPr>
        <w:t>[Enter] to accept the default Lab (WRH, HDH, LDMH)</w:t>
      </w:r>
    </w:p>
    <w:p w:rsidR="00195302" w:rsidRPr="00402BB1" w:rsidRDefault="00195302" w:rsidP="00195302">
      <w:pPr>
        <w:pStyle w:val="ListParagraph"/>
        <w:numPr>
          <w:ilvl w:val="0"/>
          <w:numId w:val="18"/>
        </w:numPr>
      </w:pPr>
      <w:r w:rsidRPr="00402BB1">
        <w:rPr>
          <w:rFonts w:ascii="Calibri" w:eastAsia="Times New Roman" w:hAnsi="Calibri" w:cs="Arial"/>
          <w:szCs w:val="20"/>
        </w:rPr>
        <w:t>Type the code for the location to be issued to – e.g. HER, H2N.</w:t>
      </w:r>
    </w:p>
    <w:p w:rsidR="00195302" w:rsidRPr="00402BB1" w:rsidRDefault="00195302" w:rsidP="00195302">
      <w:pPr>
        <w:pStyle w:val="ListParagraph"/>
        <w:numPr>
          <w:ilvl w:val="0"/>
          <w:numId w:val="18"/>
        </w:numPr>
      </w:pPr>
      <w:r w:rsidRPr="00402BB1">
        <w:rPr>
          <w:rFonts w:ascii="Calibri" w:eastAsia="Times New Roman" w:hAnsi="Calibri" w:cs="Arial"/>
          <w:szCs w:val="20"/>
        </w:rPr>
        <w:t xml:space="preserve">[Enter] past the </w:t>
      </w:r>
      <w:proofErr w:type="spellStart"/>
      <w:r w:rsidRPr="00402BB1">
        <w:rPr>
          <w:rFonts w:ascii="Calibri" w:eastAsia="Times New Roman" w:hAnsi="Calibri" w:cs="Arial"/>
          <w:szCs w:val="20"/>
        </w:rPr>
        <w:t>Sublocation</w:t>
      </w:r>
      <w:proofErr w:type="spellEnd"/>
      <w:r w:rsidRPr="00402BB1">
        <w:rPr>
          <w:rFonts w:ascii="Calibri" w:eastAsia="Times New Roman" w:hAnsi="Calibri" w:cs="Arial"/>
          <w:szCs w:val="20"/>
        </w:rPr>
        <w:t xml:space="preserve"> field</w:t>
      </w:r>
    </w:p>
    <w:p w:rsidR="00195302" w:rsidRPr="00402BB1" w:rsidRDefault="00195302" w:rsidP="00195302">
      <w:pPr>
        <w:pStyle w:val="ListParagraph"/>
        <w:numPr>
          <w:ilvl w:val="0"/>
          <w:numId w:val="18"/>
        </w:numPr>
      </w:pPr>
      <w:r w:rsidRPr="00402BB1">
        <w:rPr>
          <w:rFonts w:ascii="Calibri" w:eastAsia="Times New Roman" w:hAnsi="Calibri" w:cs="Arial"/>
          <w:szCs w:val="20"/>
        </w:rPr>
        <w:t>Optionally enter a comment to appear on the tracking records of the Container being issued.</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Cursor moves to the Hospital field.  Defaults to the requesting code if it has been entered.</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 xml:space="preserve">Cursor moves to the Doctor Field.  Defaults to the requesting doctor code if it has been entered. </w:t>
      </w:r>
    </w:p>
    <w:p w:rsidR="00195302" w:rsidRPr="00402BB1" w:rsidRDefault="00195302" w:rsidP="00195302">
      <w:pPr>
        <w:pStyle w:val="ListParagraph"/>
        <w:numPr>
          <w:ilvl w:val="0"/>
          <w:numId w:val="18"/>
        </w:numPr>
      </w:pPr>
      <w:r w:rsidRPr="00402BB1">
        <w:rPr>
          <w:rFonts w:ascii="Calibri" w:eastAsia="Times New Roman" w:hAnsi="Calibri" w:cs="Arial"/>
          <w:b/>
          <w:bCs/>
          <w:szCs w:val="20"/>
        </w:rPr>
        <w:t>[Enter]</w:t>
      </w:r>
      <w:r w:rsidRPr="00402BB1">
        <w:rPr>
          <w:rFonts w:ascii="Calibri" w:eastAsia="Times New Roman" w:hAnsi="Calibri" w:cs="Arial"/>
          <w:szCs w:val="20"/>
        </w:rPr>
        <w:t xml:space="preserve"> through the remaining fields until the cursor returns to the Action box.</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Cursor is in the Action box, ready to choose the type of Issue.</w:t>
      </w:r>
    </w:p>
    <w:p w:rsidR="00195302" w:rsidRPr="00402BB1" w:rsidRDefault="00195302" w:rsidP="00195302">
      <w:pPr>
        <w:pStyle w:val="ListParagraph"/>
        <w:numPr>
          <w:ilvl w:val="0"/>
          <w:numId w:val="18"/>
        </w:numPr>
      </w:pPr>
      <w:r w:rsidRPr="00402BB1">
        <w:rPr>
          <w:rFonts w:ascii="Calibri" w:eastAsia="Times New Roman" w:hAnsi="Calibri" w:cs="Arial"/>
          <w:szCs w:val="20"/>
        </w:rPr>
        <w:t xml:space="preserve">Enter </w:t>
      </w:r>
      <w:r w:rsidRPr="00402BB1">
        <w:rPr>
          <w:rFonts w:ascii="Calibri" w:eastAsia="Times New Roman" w:hAnsi="Calibri" w:cs="Arial"/>
          <w:b/>
          <w:szCs w:val="20"/>
        </w:rPr>
        <w:t>[E]</w:t>
      </w:r>
      <w:r w:rsidRPr="00402BB1">
        <w:rPr>
          <w:rFonts w:ascii="Calibri" w:eastAsia="Times New Roman" w:hAnsi="Calibri" w:cs="Arial"/>
          <w:b/>
          <w:bCs/>
          <w:szCs w:val="20"/>
        </w:rPr>
        <w:t xml:space="preserve"> </w:t>
      </w:r>
      <w:r w:rsidRPr="00402BB1">
        <w:rPr>
          <w:rFonts w:ascii="Calibri" w:eastAsia="Times New Roman" w:hAnsi="Calibri" w:cs="Arial"/>
          <w:szCs w:val="20"/>
        </w:rPr>
        <w:t>Emergency Issue</w:t>
      </w:r>
    </w:p>
    <w:p w:rsidR="00195302" w:rsidRPr="00402BB1" w:rsidRDefault="00195302" w:rsidP="00195302">
      <w:pPr>
        <w:pStyle w:val="ListParagraph"/>
        <w:numPr>
          <w:ilvl w:val="0"/>
          <w:numId w:val="18"/>
        </w:numPr>
      </w:pPr>
      <w:r w:rsidRPr="00402BB1">
        <w:rPr>
          <w:rFonts w:ascii="Calibri" w:eastAsia="Times New Roman" w:hAnsi="Calibri" w:cs="Arial"/>
          <w:szCs w:val="20"/>
        </w:rPr>
        <w:t xml:space="preserve">If you searched patient by [U] MRN, you will be prompted to select a request number associated with the patient before issuing. Highlight the request number associated with the blood component order and </w:t>
      </w:r>
      <w:r w:rsidRPr="00402BB1">
        <w:rPr>
          <w:rFonts w:ascii="Calibri" w:eastAsia="Times New Roman" w:hAnsi="Calibri" w:cs="Arial"/>
          <w:b/>
          <w:szCs w:val="20"/>
        </w:rPr>
        <w:t>[F2]</w:t>
      </w:r>
      <w:r w:rsidRPr="00402BB1">
        <w:rPr>
          <w:rFonts w:ascii="Calibri" w:eastAsia="Times New Roman" w:hAnsi="Calibri" w:cs="Arial"/>
          <w:szCs w:val="20"/>
        </w:rPr>
        <w:t xml:space="preserve"> back to issuing screen. Select </w:t>
      </w:r>
      <w:r w:rsidRPr="00402BB1">
        <w:rPr>
          <w:rFonts w:ascii="Calibri" w:eastAsia="Times New Roman" w:hAnsi="Calibri" w:cs="Arial"/>
          <w:b/>
          <w:szCs w:val="20"/>
        </w:rPr>
        <w:t>[E]</w:t>
      </w:r>
      <w:r w:rsidRPr="00402BB1">
        <w:rPr>
          <w:rFonts w:ascii="Calibri" w:eastAsia="Times New Roman" w:hAnsi="Calibri" w:cs="Arial"/>
          <w:szCs w:val="20"/>
        </w:rPr>
        <w:t>‘Emergency Issue’ again now that the Request is selected</w:t>
      </w:r>
    </w:p>
    <w:p w:rsidR="00195302" w:rsidRPr="00402BB1" w:rsidRDefault="00195302" w:rsidP="00195302">
      <w:pPr>
        <w:pStyle w:val="ListParagraph"/>
        <w:numPr>
          <w:ilvl w:val="0"/>
          <w:numId w:val="18"/>
        </w:numPr>
      </w:pPr>
      <w:r w:rsidRPr="00402BB1">
        <w:t>The Emergency issue screen pops up</w:t>
      </w:r>
    </w:p>
    <w:p w:rsidR="00195302" w:rsidRPr="00111736" w:rsidRDefault="00195302" w:rsidP="00195302">
      <w:pPr>
        <w:pStyle w:val="ListParagraph"/>
        <w:numPr>
          <w:ilvl w:val="0"/>
          <w:numId w:val="18"/>
        </w:numPr>
        <w:rPr>
          <w:highlight w:val="cyan"/>
        </w:rPr>
      </w:pPr>
      <w:r w:rsidRPr="00402BB1">
        <w:t>Scan in blood component barcode being issued</w:t>
      </w:r>
      <w:r>
        <w:t xml:space="preserve">  </w:t>
      </w:r>
      <w:r w:rsidR="000F67CD">
        <w:rPr>
          <w:highlight w:val="cyan"/>
        </w:rPr>
        <w:t xml:space="preserve">or enter POOL# </w:t>
      </w:r>
      <w:r w:rsidRPr="00111736">
        <w:rPr>
          <w:highlight w:val="cyan"/>
        </w:rPr>
        <w:t xml:space="preserve"> for CRYO</w:t>
      </w:r>
      <w:r>
        <w:rPr>
          <w:highlight w:val="cyan"/>
        </w:rPr>
        <w:t xml:space="preserve"> with </w:t>
      </w:r>
      <w:r w:rsidRPr="000F67CD">
        <w:rPr>
          <w:b/>
          <w:highlight w:val="cyan"/>
        </w:rPr>
        <w:t>CAPS LOCK</w:t>
      </w:r>
    </w:p>
    <w:p w:rsidR="00195302" w:rsidRPr="00402BB1" w:rsidRDefault="00195302" w:rsidP="00195302">
      <w:pPr>
        <w:numPr>
          <w:ilvl w:val="1"/>
          <w:numId w:val="18"/>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lastRenderedPageBreak/>
        <w:t>Press [Enter] to accept Visual Inspection.</w:t>
      </w:r>
      <w:r w:rsidRPr="00402BB1">
        <w:rPr>
          <w:noProof/>
        </w:rPr>
        <w:t xml:space="preserve"> </w:t>
      </w:r>
    </w:p>
    <w:p w:rsidR="00195302" w:rsidRPr="00402BB1" w:rsidRDefault="00195302" w:rsidP="00195302">
      <w:pPr>
        <w:numPr>
          <w:ilvl w:val="1"/>
          <w:numId w:val="18"/>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rPr>
        <w:t>After entering the last container, [Enter] again to return to the Action box.</w:t>
      </w:r>
    </w:p>
    <w:p w:rsidR="00195302" w:rsidRPr="00922D23" w:rsidRDefault="00195302" w:rsidP="00195302">
      <w:pPr>
        <w:numPr>
          <w:ilvl w:val="1"/>
          <w:numId w:val="18"/>
        </w:numPr>
        <w:tabs>
          <w:tab w:val="right" w:pos="360"/>
          <w:tab w:val="left" w:pos="482"/>
        </w:tabs>
        <w:autoSpaceDE w:val="0"/>
        <w:autoSpaceDN w:val="0"/>
        <w:adjustRightInd w:val="0"/>
        <w:spacing w:before="160" w:after="0" w:line="240" w:lineRule="atLeast"/>
        <w:rPr>
          <w:rFonts w:ascii="Calibri" w:eastAsia="Times New Roman" w:hAnsi="Calibri" w:cs="Arial"/>
          <w:szCs w:val="20"/>
        </w:rPr>
      </w:pPr>
      <w:r w:rsidRPr="00402BB1">
        <w:rPr>
          <w:rFonts w:ascii="Calibri" w:eastAsia="Times New Roman" w:hAnsi="Calibri" w:cs="Arial"/>
          <w:szCs w:val="20"/>
          <w:lang w:val="en-GB"/>
        </w:rPr>
        <w:t xml:space="preserve">enter </w:t>
      </w:r>
      <w:r w:rsidRPr="00402BB1">
        <w:rPr>
          <w:rFonts w:ascii="Calibri" w:eastAsia="Times New Roman" w:hAnsi="Calibri" w:cs="Arial"/>
          <w:b/>
          <w:szCs w:val="20"/>
          <w:lang w:val="en-GB"/>
        </w:rPr>
        <w:t>[</w:t>
      </w:r>
      <w:r w:rsidRPr="00402BB1">
        <w:rPr>
          <w:rFonts w:ascii="Calibri" w:eastAsia="Times New Roman" w:hAnsi="Calibri" w:cs="Arial"/>
          <w:b/>
          <w:bCs/>
          <w:szCs w:val="20"/>
          <w:lang w:val="en-GB"/>
        </w:rPr>
        <w:t>I]</w:t>
      </w:r>
      <w:r w:rsidRPr="00402BB1">
        <w:rPr>
          <w:rFonts w:ascii="Calibri" w:eastAsia="Times New Roman" w:hAnsi="Calibri" w:cs="Arial"/>
          <w:szCs w:val="20"/>
          <w:lang w:val="en-GB"/>
        </w:rPr>
        <w:t xml:space="preserve"> in the Action Box to Issue to Patient</w:t>
      </w:r>
    </w:p>
    <w:p w:rsidR="00195302" w:rsidRPr="00402BB1" w:rsidRDefault="00195302" w:rsidP="00195302">
      <w:pPr>
        <w:tabs>
          <w:tab w:val="right" w:pos="360"/>
          <w:tab w:val="left" w:pos="482"/>
        </w:tabs>
        <w:autoSpaceDE w:val="0"/>
        <w:autoSpaceDN w:val="0"/>
        <w:adjustRightInd w:val="0"/>
        <w:spacing w:before="160" w:after="0" w:line="240" w:lineRule="atLeast"/>
        <w:ind w:left="1440"/>
        <w:rPr>
          <w:rFonts w:ascii="Calibri" w:eastAsia="Times New Roman" w:hAnsi="Calibri" w:cs="Arial"/>
          <w:szCs w:val="20"/>
        </w:rPr>
      </w:pPr>
    </w:p>
    <w:p w:rsidR="00195302" w:rsidRPr="00402BB1" w:rsidRDefault="00195302" w:rsidP="00195302">
      <w:pPr>
        <w:pStyle w:val="ListParagraph"/>
        <w:numPr>
          <w:ilvl w:val="0"/>
          <w:numId w:val="18"/>
        </w:numPr>
      </w:pPr>
      <w:r w:rsidRPr="00402BB1">
        <w:t>Collected by… form pops up</w:t>
      </w:r>
    </w:p>
    <w:p w:rsidR="00195302" w:rsidRPr="00402BB1" w:rsidRDefault="00195302" w:rsidP="00195302">
      <w:pPr>
        <w:pStyle w:val="ListParagraph"/>
        <w:numPr>
          <w:ilvl w:val="0"/>
          <w:numId w:val="18"/>
        </w:numPr>
      </w:pPr>
      <w:r w:rsidRPr="00402BB1">
        <w:t>Enter full last name and initial of person picking up blood</w:t>
      </w:r>
    </w:p>
    <w:p w:rsidR="00195302" w:rsidRPr="008C45D9" w:rsidRDefault="00195302" w:rsidP="008C45D9">
      <w:pPr>
        <w:pStyle w:val="ListParagraph"/>
        <w:numPr>
          <w:ilvl w:val="0"/>
          <w:numId w:val="18"/>
        </w:numPr>
        <w:rPr>
          <w:noProof/>
        </w:rPr>
      </w:pPr>
      <w:r w:rsidRPr="00402BB1">
        <w:t>Comment must be added in the comment box</w:t>
      </w:r>
      <w:r w:rsidRPr="00402BB1">
        <w:rPr>
          <w:noProof/>
        </w:rPr>
        <w:t xml:space="preserve"> </w:t>
      </w:r>
      <w:r w:rsidR="008C45D9" w:rsidRPr="008C45D9">
        <w:rPr>
          <w:noProof/>
        </w:rPr>
        <w:t>(ie: ‘OK’ for visual inspection or indicate BB# if applicable)</w:t>
      </w:r>
    </w:p>
    <w:p w:rsidR="00195302" w:rsidRDefault="00195302" w:rsidP="00195302">
      <w:pPr>
        <w:rPr>
          <w:b/>
          <w:sz w:val="28"/>
          <w:szCs w:val="28"/>
          <w:u w:val="single"/>
        </w:rPr>
      </w:pPr>
    </w:p>
    <w:p w:rsidR="00195302" w:rsidRDefault="00195302" w:rsidP="00195302">
      <w:pPr>
        <w:rPr>
          <w:b/>
          <w:sz w:val="28"/>
          <w:szCs w:val="28"/>
          <w:u w:val="single"/>
        </w:rPr>
      </w:pPr>
      <w:r w:rsidRPr="00402BB1">
        <w:rPr>
          <w:noProof/>
        </w:rPr>
        <w:drawing>
          <wp:anchor distT="0" distB="0" distL="114300" distR="114300" simplePos="0" relativeHeight="251925504" behindDoc="1" locked="0" layoutInCell="1" allowOverlap="1" wp14:anchorId="710CDAF1" wp14:editId="153849E9">
            <wp:simplePos x="0" y="0"/>
            <wp:positionH relativeFrom="column">
              <wp:posOffset>302895</wp:posOffset>
            </wp:positionH>
            <wp:positionV relativeFrom="paragraph">
              <wp:posOffset>22860</wp:posOffset>
            </wp:positionV>
            <wp:extent cx="4060190" cy="2561590"/>
            <wp:effectExtent l="0" t="0" r="0" b="0"/>
            <wp:wrapTight wrapText="bothSides">
              <wp:wrapPolygon edited="0">
                <wp:start x="0" y="0"/>
                <wp:lineTo x="0" y="21364"/>
                <wp:lineTo x="21485" y="21364"/>
                <wp:lineTo x="21485" y="0"/>
                <wp:lineTo x="0" y="0"/>
              </wp:wrapPolygon>
            </wp:wrapTight>
            <wp:docPr id="11495" name="Picture 1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5819" t="18756" r="24327" b="2875"/>
                    <a:stretch/>
                  </pic:blipFill>
                  <pic:spPr bwMode="auto">
                    <a:xfrm>
                      <a:off x="0" y="0"/>
                      <a:ext cx="4060190"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rPr>
          <w:b/>
          <w:sz w:val="28"/>
          <w:szCs w:val="28"/>
          <w:u w:val="single"/>
        </w:rPr>
      </w:pPr>
    </w:p>
    <w:p w:rsidR="00195302" w:rsidRDefault="00195302" w:rsidP="00195302">
      <w:pPr>
        <w:tabs>
          <w:tab w:val="num" w:pos="1980"/>
        </w:tabs>
        <w:spacing w:before="120" w:after="120" w:line="240" w:lineRule="auto"/>
        <w:rPr>
          <w:rFonts w:ascii="Calibri" w:eastAsia="Times New Roman" w:hAnsi="Calibri" w:cs="Times New Roman"/>
          <w:szCs w:val="20"/>
          <w:lang w:val="en-GB"/>
        </w:rPr>
      </w:pPr>
    </w:p>
    <w:p w:rsidR="00195302" w:rsidRDefault="00195302" w:rsidP="00195302">
      <w:pPr>
        <w:tabs>
          <w:tab w:val="num" w:pos="1980"/>
        </w:tabs>
        <w:spacing w:before="120" w:after="120" w:line="240" w:lineRule="auto"/>
        <w:rPr>
          <w:rFonts w:ascii="Calibri" w:eastAsia="Times New Roman" w:hAnsi="Calibri" w:cs="Times New Roman"/>
          <w:szCs w:val="20"/>
          <w:lang w:val="en-GB"/>
        </w:rPr>
      </w:pPr>
    </w:p>
    <w:p w:rsidR="00DF269F" w:rsidRDefault="00DF269F" w:rsidP="00195302">
      <w:pPr>
        <w:rPr>
          <w:b/>
          <w:sz w:val="28"/>
          <w:szCs w:val="28"/>
          <w:u w:val="single"/>
        </w:rPr>
      </w:pPr>
    </w:p>
    <w:p w:rsidR="00DF269F" w:rsidRDefault="00DF269F" w:rsidP="00195302">
      <w:pPr>
        <w:rPr>
          <w:b/>
          <w:sz w:val="28"/>
          <w:szCs w:val="28"/>
          <w:u w:val="single"/>
        </w:rPr>
      </w:pPr>
    </w:p>
    <w:p w:rsidR="00DF269F" w:rsidRDefault="00DF269F" w:rsidP="00195302">
      <w:pPr>
        <w:rPr>
          <w:b/>
          <w:sz w:val="28"/>
          <w:szCs w:val="28"/>
          <w:u w:val="single"/>
        </w:rPr>
      </w:pPr>
    </w:p>
    <w:p w:rsidR="008C55EA" w:rsidRDefault="008C55EA" w:rsidP="00195302">
      <w:pPr>
        <w:rPr>
          <w:b/>
          <w:sz w:val="28"/>
          <w:szCs w:val="28"/>
          <w:u w:val="single"/>
        </w:rPr>
      </w:pPr>
    </w:p>
    <w:p w:rsidR="00195302" w:rsidRPr="00402BB1" w:rsidRDefault="00DF269F" w:rsidP="00195302">
      <w:pPr>
        <w:rPr>
          <w:b/>
          <w:sz w:val="28"/>
          <w:szCs w:val="28"/>
          <w:u w:val="single"/>
        </w:rPr>
      </w:pPr>
      <w:r w:rsidRPr="00DF269F">
        <w:rPr>
          <w:b/>
          <w:sz w:val="28"/>
          <w:szCs w:val="28"/>
        </w:rPr>
        <w:t>3.</w:t>
      </w:r>
      <w:r>
        <w:rPr>
          <w:b/>
          <w:sz w:val="28"/>
          <w:szCs w:val="28"/>
          <w:u w:val="single"/>
        </w:rPr>
        <w:t xml:space="preserve"> </w:t>
      </w:r>
      <w:r w:rsidR="00195302" w:rsidRPr="00402BB1">
        <w:rPr>
          <w:b/>
          <w:sz w:val="28"/>
          <w:szCs w:val="28"/>
          <w:u w:val="single"/>
        </w:rPr>
        <w:t>Direct Issue</w:t>
      </w:r>
      <w:r>
        <w:rPr>
          <w:b/>
          <w:sz w:val="28"/>
          <w:szCs w:val="28"/>
          <w:u w:val="single"/>
        </w:rPr>
        <w:t xml:space="preserve"> (D)</w:t>
      </w:r>
    </w:p>
    <w:p w:rsidR="00195302" w:rsidRPr="00402BB1" w:rsidRDefault="00195302" w:rsidP="00195302">
      <w:r w:rsidRPr="00402BB1">
        <w:rPr>
          <w:b/>
          <w:sz w:val="28"/>
          <w:szCs w:val="28"/>
          <w:u w:val="single"/>
        </w:rPr>
        <w:t>*ONLY USED FOR ISSUING PRODUCTS (PRD)</w:t>
      </w:r>
    </w:p>
    <w:p w:rsidR="00195302" w:rsidRPr="00402BB1" w:rsidRDefault="00195302" w:rsidP="00195302">
      <w:pPr>
        <w:pStyle w:val="ListParagraph"/>
        <w:numPr>
          <w:ilvl w:val="0"/>
          <w:numId w:val="18"/>
        </w:numPr>
      </w:pPr>
      <w:r w:rsidRPr="00402BB1">
        <w:t>Nursing until will order “OB</w:t>
      </w:r>
      <w:r>
        <w:t>P – other blood product” and once we ‘accept’ [E] this it will reflex</w:t>
      </w:r>
      <w:r w:rsidRPr="00402BB1">
        <w:t xml:space="preserve"> to a ‘PRD – product’</w:t>
      </w:r>
    </w:p>
    <w:p w:rsidR="00195302" w:rsidRPr="00402BB1" w:rsidRDefault="00195302" w:rsidP="00195302">
      <w:pPr>
        <w:pStyle w:val="ListParagraph"/>
        <w:numPr>
          <w:ilvl w:val="0"/>
          <w:numId w:val="18"/>
        </w:numPr>
      </w:pPr>
      <w:r w:rsidRPr="00402BB1">
        <w:t>PRODUCTS (PRD): ALB, OCTAPLEX, IVIG, RHIG, ETC</w:t>
      </w:r>
    </w:p>
    <w:p w:rsidR="00195302" w:rsidRPr="00402BB1" w:rsidRDefault="00195302" w:rsidP="00195302">
      <w:pPr>
        <w:pStyle w:val="ListParagraph"/>
        <w:numPr>
          <w:ilvl w:val="0"/>
          <w:numId w:val="18"/>
        </w:numPr>
      </w:pPr>
      <w:r w:rsidRPr="00402BB1">
        <w:t>FIND SPECIFIC PRODUCT ORDERED IN TRACKING DETAIL</w:t>
      </w:r>
    </w:p>
    <w:p w:rsidR="00195302" w:rsidRPr="00402BB1" w:rsidRDefault="00195302" w:rsidP="00195302">
      <w:pPr>
        <w:pStyle w:val="ListParagraph"/>
        <w:numPr>
          <w:ilvl w:val="0"/>
          <w:numId w:val="18"/>
        </w:numPr>
      </w:pPr>
      <w:r w:rsidRPr="00402BB1">
        <w:rPr>
          <w:rFonts w:ascii="Calibri" w:eastAsia="Times New Roman" w:hAnsi="Calibri" w:cs="Arial"/>
          <w:szCs w:val="20"/>
        </w:rPr>
        <w:t>From the Main Menu select Issue Container [I]</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The Issue Details form opens with the cursor in the Action box ready to find the Patient</w:t>
      </w:r>
    </w:p>
    <w:p w:rsidR="00195302" w:rsidRPr="00402BB1" w:rsidRDefault="00195302" w:rsidP="00195302">
      <w:pPr>
        <w:pStyle w:val="ListParagraph"/>
        <w:numPr>
          <w:ilvl w:val="0"/>
          <w:numId w:val="18"/>
        </w:numPr>
      </w:pPr>
      <w:r w:rsidRPr="00402BB1">
        <w:rPr>
          <w:rFonts w:ascii="Calibri" w:eastAsia="Times New Roman" w:hAnsi="Calibri" w:cs="Arial"/>
          <w:szCs w:val="20"/>
        </w:rPr>
        <w:t>Find Patient by one of two methods:</w:t>
      </w:r>
    </w:p>
    <w:p w:rsidR="00195302" w:rsidRPr="00402BB1" w:rsidRDefault="00195302" w:rsidP="00195302">
      <w:pPr>
        <w:pStyle w:val="ListParagraph"/>
      </w:pPr>
      <w:r w:rsidRPr="00402BB1">
        <w:rPr>
          <w:rFonts w:ascii="Calibri" w:eastAsia="Times New Roman" w:hAnsi="Calibri" w:cs="Arial"/>
          <w:snapToGrid w:val="0"/>
          <w:szCs w:val="20"/>
          <w:lang w:val="en-GB"/>
        </w:rPr>
        <w:t>Find by Request Number.</w:t>
      </w:r>
    </w:p>
    <w:p w:rsidR="00195302" w:rsidRPr="00402BB1" w:rsidRDefault="00195302"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bCs/>
          <w:szCs w:val="20"/>
          <w:lang w:val="en-GB"/>
        </w:rPr>
        <w:t>[N]</w:t>
      </w:r>
      <w:r w:rsidRPr="00402BB1">
        <w:rPr>
          <w:rFonts w:ascii="Calibri" w:eastAsia="Times New Roman" w:hAnsi="Calibri" w:cs="Arial"/>
          <w:szCs w:val="20"/>
          <w:lang w:val="en-GB"/>
        </w:rPr>
        <w:t xml:space="preserve"> - Cursor moves to Request Number field  </w:t>
      </w:r>
      <w:r w:rsidRPr="00402BB1">
        <w:rPr>
          <w:rFonts w:ascii="Calibri" w:eastAsia="Times New Roman" w:hAnsi="Calibri" w:cs="Arial"/>
          <w:szCs w:val="20"/>
          <w:u w:val="single"/>
          <w:lang w:val="en-GB"/>
        </w:rPr>
        <w:t>OR</w:t>
      </w:r>
    </w:p>
    <w:p w:rsidR="00195302" w:rsidRDefault="00195302" w:rsidP="00AF7555">
      <w:pPr>
        <w:numPr>
          <w:ilvl w:val="0"/>
          <w:numId w:val="46"/>
        </w:numPr>
        <w:spacing w:before="120" w:after="120" w:line="240" w:lineRule="auto"/>
        <w:ind w:left="2160"/>
        <w:rPr>
          <w:rFonts w:ascii="Calibri" w:eastAsia="Times New Roman" w:hAnsi="Calibri" w:cs="Arial"/>
          <w:szCs w:val="20"/>
          <w:lang w:val="en-GB"/>
        </w:rPr>
      </w:pPr>
      <w:r w:rsidRPr="00402BB1">
        <w:rPr>
          <w:rFonts w:ascii="Calibri" w:eastAsia="Times New Roman" w:hAnsi="Calibri" w:cs="Arial"/>
          <w:szCs w:val="20"/>
          <w:lang w:val="en-GB"/>
        </w:rPr>
        <w:t xml:space="preserve">Enter </w:t>
      </w:r>
      <w:r w:rsidRPr="00402BB1">
        <w:rPr>
          <w:rFonts w:ascii="Calibri" w:eastAsia="Times New Roman" w:hAnsi="Calibri" w:cs="Arial"/>
          <w:b/>
          <w:szCs w:val="20"/>
          <w:lang w:val="en-GB"/>
        </w:rPr>
        <w:t>[U]</w:t>
      </w:r>
      <w:r w:rsidRPr="00402BB1">
        <w:rPr>
          <w:rFonts w:ascii="Calibri" w:eastAsia="Times New Roman" w:hAnsi="Calibri" w:cs="Arial"/>
          <w:szCs w:val="20"/>
          <w:lang w:val="en-GB"/>
        </w:rPr>
        <w:t xml:space="preserve"> – Cursor moves to MRN field</w:t>
      </w:r>
    </w:p>
    <w:p w:rsidR="00195302" w:rsidRDefault="00195302" w:rsidP="00195302">
      <w:pPr>
        <w:pStyle w:val="ListParagraph"/>
        <w:numPr>
          <w:ilvl w:val="0"/>
          <w:numId w:val="18"/>
        </w:numPr>
        <w:spacing w:before="120" w:after="120" w:line="240" w:lineRule="auto"/>
        <w:rPr>
          <w:rFonts w:ascii="Calibri" w:eastAsia="Times New Roman" w:hAnsi="Calibri" w:cs="Arial"/>
          <w:szCs w:val="20"/>
          <w:lang w:val="en-GB"/>
        </w:rPr>
      </w:pPr>
      <w:r w:rsidRPr="00402BB1">
        <w:rPr>
          <w:rFonts w:ascii="Calibri" w:eastAsia="Times New Roman" w:hAnsi="Calibri" w:cs="Arial"/>
          <w:szCs w:val="20"/>
          <w:lang w:val="en-GB"/>
        </w:rPr>
        <w:t>If Request found in ULTRA, the Patient Details display, including the MRN Number</w:t>
      </w:r>
    </w:p>
    <w:p w:rsidR="008C55EA" w:rsidRPr="00D339B2" w:rsidRDefault="008C55EA" w:rsidP="008C55EA">
      <w:pPr>
        <w:pStyle w:val="ListParagraph"/>
        <w:spacing w:before="120" w:after="120" w:line="240" w:lineRule="auto"/>
        <w:rPr>
          <w:rFonts w:ascii="Calibri" w:eastAsia="Times New Roman" w:hAnsi="Calibri" w:cs="Arial"/>
          <w:b/>
          <w:szCs w:val="20"/>
          <w:highlight w:val="cyan"/>
          <w:lang w:val="en-GB"/>
        </w:rPr>
      </w:pPr>
      <w:r w:rsidRPr="00D339B2">
        <w:rPr>
          <w:rFonts w:ascii="Calibri" w:eastAsia="Times New Roman" w:hAnsi="Calibri" w:cs="Arial"/>
          <w:b/>
          <w:szCs w:val="20"/>
          <w:highlight w:val="cyan"/>
          <w:lang w:val="en-GB"/>
        </w:rPr>
        <w:t>Flags (Red Boxes):</w:t>
      </w:r>
    </w:p>
    <w:p w:rsidR="008C55EA" w:rsidRPr="00402BB1" w:rsidRDefault="008C55EA" w:rsidP="009251C9">
      <w:pPr>
        <w:pStyle w:val="ListParagraph"/>
        <w:spacing w:before="120" w:after="120" w:line="240" w:lineRule="auto"/>
        <w:rPr>
          <w:rFonts w:ascii="Calibri" w:eastAsia="Times New Roman" w:hAnsi="Calibri" w:cs="Arial"/>
          <w:szCs w:val="20"/>
          <w:lang w:val="en-GB"/>
        </w:rPr>
      </w:pPr>
      <w:r w:rsidRPr="00D339B2">
        <w:rPr>
          <w:rFonts w:ascii="Calibri" w:eastAsia="Times New Roman" w:hAnsi="Calibri" w:cs="Arial"/>
          <w:szCs w:val="20"/>
          <w:highlight w:val="cyan"/>
          <w:lang w:val="en-GB"/>
        </w:rPr>
        <w:t xml:space="preserve">-Any flags associated with the patient or request will be displayed.  These include Antibodies, Antigens, Codes, Requirements, Auto/Reserved blood available, and the number of </w:t>
      </w:r>
      <w:proofErr w:type="spellStart"/>
      <w:r w:rsidRPr="00D339B2">
        <w:rPr>
          <w:rFonts w:ascii="Calibri" w:eastAsia="Times New Roman" w:hAnsi="Calibri" w:cs="Arial"/>
          <w:szCs w:val="20"/>
          <w:highlight w:val="cyan"/>
          <w:lang w:val="en-GB"/>
        </w:rPr>
        <w:t>crossmatched</w:t>
      </w:r>
      <w:proofErr w:type="spellEnd"/>
      <w:r w:rsidRPr="00D339B2">
        <w:rPr>
          <w:rFonts w:ascii="Calibri" w:eastAsia="Times New Roman" w:hAnsi="Calibri" w:cs="Arial"/>
          <w:szCs w:val="20"/>
          <w:highlight w:val="cyan"/>
          <w:lang w:val="en-GB"/>
        </w:rPr>
        <w:t xml:space="preserve"> containers available.</w:t>
      </w:r>
    </w:p>
    <w:p w:rsidR="00195302" w:rsidRPr="00402BB1" w:rsidRDefault="009251C9" w:rsidP="009251C9">
      <w:pPr>
        <w:widowControl w:val="0"/>
        <w:autoSpaceDE w:val="0"/>
        <w:autoSpaceDN w:val="0"/>
        <w:adjustRightInd w:val="0"/>
        <w:spacing w:before="80" w:after="120" w:line="240" w:lineRule="exact"/>
        <w:rPr>
          <w:rFonts w:ascii="Calibri" w:eastAsia="Times New Roman" w:hAnsi="Calibri" w:cs="Arial"/>
          <w:szCs w:val="20"/>
          <w:lang w:val="en-GB"/>
        </w:rPr>
      </w:pPr>
      <w:r>
        <w:rPr>
          <w:rFonts w:ascii="Calibri" w:eastAsia="Times New Roman" w:hAnsi="Calibri" w:cs="Arial"/>
          <w:szCs w:val="20"/>
          <w:lang w:val="en-GB"/>
        </w:rPr>
        <w:t xml:space="preserve">       -      </w:t>
      </w:r>
      <w:r w:rsidR="00195302" w:rsidRPr="00402BB1">
        <w:rPr>
          <w:rFonts w:ascii="Calibri" w:eastAsia="Times New Roman" w:hAnsi="Calibri" w:cs="Arial"/>
          <w:szCs w:val="20"/>
          <w:lang w:val="en-GB"/>
        </w:rPr>
        <w:t>Once the Patient is found the cursor moves to the Lab field in the Issue To section of the form.</w:t>
      </w:r>
    </w:p>
    <w:p w:rsidR="00195302" w:rsidRPr="00402BB1" w:rsidRDefault="00195302" w:rsidP="00195302">
      <w:pPr>
        <w:pStyle w:val="ListParagraph"/>
        <w:numPr>
          <w:ilvl w:val="0"/>
          <w:numId w:val="18"/>
        </w:numPr>
      </w:pPr>
      <w:r w:rsidRPr="00402BB1">
        <w:rPr>
          <w:rFonts w:ascii="Calibri" w:eastAsia="Times New Roman" w:hAnsi="Calibri" w:cs="Arial"/>
          <w:szCs w:val="20"/>
        </w:rPr>
        <w:t>[Enter] to accept the default Lab (WRH, HDH, LDMH)</w:t>
      </w:r>
    </w:p>
    <w:p w:rsidR="00195302" w:rsidRPr="00402BB1" w:rsidRDefault="00195302" w:rsidP="00195302">
      <w:pPr>
        <w:pStyle w:val="ListParagraph"/>
        <w:numPr>
          <w:ilvl w:val="0"/>
          <w:numId w:val="18"/>
        </w:numPr>
      </w:pPr>
      <w:r w:rsidRPr="00402BB1">
        <w:rPr>
          <w:rFonts w:ascii="Calibri" w:eastAsia="Times New Roman" w:hAnsi="Calibri" w:cs="Arial"/>
          <w:szCs w:val="20"/>
        </w:rPr>
        <w:t>Type the code for the location that the Products are to be issued to – e.g. HER, H2N.</w:t>
      </w:r>
    </w:p>
    <w:p w:rsidR="00195302" w:rsidRPr="00402BB1" w:rsidRDefault="00195302" w:rsidP="00195302">
      <w:pPr>
        <w:pStyle w:val="ListParagraph"/>
        <w:numPr>
          <w:ilvl w:val="0"/>
          <w:numId w:val="18"/>
        </w:numPr>
      </w:pPr>
      <w:r w:rsidRPr="00402BB1">
        <w:rPr>
          <w:rFonts w:ascii="Calibri" w:eastAsia="Times New Roman" w:hAnsi="Calibri" w:cs="Arial"/>
          <w:szCs w:val="20"/>
        </w:rPr>
        <w:t xml:space="preserve">[Enter] past the </w:t>
      </w:r>
      <w:proofErr w:type="spellStart"/>
      <w:r w:rsidRPr="00402BB1">
        <w:rPr>
          <w:rFonts w:ascii="Calibri" w:eastAsia="Times New Roman" w:hAnsi="Calibri" w:cs="Arial"/>
          <w:szCs w:val="20"/>
        </w:rPr>
        <w:t>Sublocation</w:t>
      </w:r>
      <w:proofErr w:type="spellEnd"/>
      <w:r w:rsidRPr="00402BB1">
        <w:rPr>
          <w:rFonts w:ascii="Calibri" w:eastAsia="Times New Roman" w:hAnsi="Calibri" w:cs="Arial"/>
          <w:szCs w:val="20"/>
        </w:rPr>
        <w:t xml:space="preserve"> field</w:t>
      </w:r>
    </w:p>
    <w:p w:rsidR="00195302" w:rsidRPr="00402BB1" w:rsidRDefault="00195302" w:rsidP="00195302">
      <w:pPr>
        <w:pStyle w:val="ListParagraph"/>
        <w:numPr>
          <w:ilvl w:val="0"/>
          <w:numId w:val="18"/>
        </w:numPr>
      </w:pPr>
      <w:r w:rsidRPr="00402BB1">
        <w:rPr>
          <w:rFonts w:ascii="Calibri" w:eastAsia="Times New Roman" w:hAnsi="Calibri" w:cs="Arial"/>
          <w:szCs w:val="20"/>
        </w:rPr>
        <w:t>Optionally enter a comment to appear on the tracking records of the Container being issued.</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Cursor moves to the Hospital field.  Defaults to the requesting code if it has been entered.</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 xml:space="preserve">Cursor moves to the Doctor Field.  Defaults to the requesting doctor code if it has been entered. </w:t>
      </w:r>
    </w:p>
    <w:p w:rsidR="00195302" w:rsidRPr="00402BB1" w:rsidRDefault="00195302" w:rsidP="00195302">
      <w:pPr>
        <w:pStyle w:val="ListParagraph"/>
        <w:numPr>
          <w:ilvl w:val="0"/>
          <w:numId w:val="18"/>
        </w:numPr>
      </w:pPr>
      <w:r w:rsidRPr="00402BB1">
        <w:rPr>
          <w:rFonts w:ascii="Calibri" w:eastAsia="Times New Roman" w:hAnsi="Calibri" w:cs="Arial"/>
          <w:b/>
          <w:bCs/>
          <w:szCs w:val="20"/>
        </w:rPr>
        <w:t>[Enter]</w:t>
      </w:r>
      <w:r w:rsidRPr="00402BB1">
        <w:rPr>
          <w:rFonts w:ascii="Calibri" w:eastAsia="Times New Roman" w:hAnsi="Calibri" w:cs="Arial"/>
          <w:szCs w:val="20"/>
        </w:rPr>
        <w:t xml:space="preserve"> through the remaining fields until the cursor returns to the Action box.</w:t>
      </w:r>
    </w:p>
    <w:p w:rsidR="00195302" w:rsidRPr="00402BB1" w:rsidRDefault="00195302" w:rsidP="00195302">
      <w:pPr>
        <w:pStyle w:val="ListParagraph"/>
        <w:numPr>
          <w:ilvl w:val="0"/>
          <w:numId w:val="18"/>
        </w:numPr>
      </w:pPr>
      <w:r w:rsidRPr="00402BB1">
        <w:rPr>
          <w:rFonts w:ascii="Calibri" w:eastAsia="Times New Roman" w:hAnsi="Calibri" w:cs="Arial"/>
          <w:szCs w:val="20"/>
          <w:lang w:val="en-GB"/>
        </w:rPr>
        <w:t>Cursor is in the Action box, ready to choose the type of Issue.</w:t>
      </w:r>
    </w:p>
    <w:p w:rsidR="00195302" w:rsidRPr="00402BB1" w:rsidRDefault="00195302" w:rsidP="00195302">
      <w:pPr>
        <w:pStyle w:val="ListParagraph"/>
        <w:numPr>
          <w:ilvl w:val="0"/>
          <w:numId w:val="18"/>
        </w:numPr>
      </w:pPr>
      <w:r w:rsidRPr="00402BB1">
        <w:rPr>
          <w:rFonts w:ascii="Calibri" w:eastAsia="Times New Roman" w:hAnsi="Calibri" w:cs="Arial"/>
          <w:szCs w:val="20"/>
        </w:rPr>
        <w:t xml:space="preserve">Enter </w:t>
      </w:r>
      <w:r w:rsidRPr="00402BB1">
        <w:rPr>
          <w:rFonts w:ascii="Calibri" w:eastAsia="Times New Roman" w:hAnsi="Calibri" w:cs="Arial"/>
          <w:b/>
          <w:szCs w:val="20"/>
        </w:rPr>
        <w:t>[D]</w:t>
      </w:r>
      <w:r w:rsidRPr="00402BB1">
        <w:rPr>
          <w:rFonts w:ascii="Calibri" w:eastAsia="Times New Roman" w:hAnsi="Calibri" w:cs="Arial"/>
          <w:b/>
          <w:bCs/>
          <w:szCs w:val="20"/>
        </w:rPr>
        <w:t xml:space="preserve"> </w:t>
      </w:r>
      <w:r w:rsidRPr="00402BB1">
        <w:rPr>
          <w:rFonts w:ascii="Calibri" w:eastAsia="Times New Roman" w:hAnsi="Calibri" w:cs="Arial"/>
          <w:szCs w:val="20"/>
        </w:rPr>
        <w:t>Direct Issue</w:t>
      </w:r>
    </w:p>
    <w:p w:rsidR="00195302" w:rsidRPr="00402BB1" w:rsidRDefault="00195302" w:rsidP="000F67CD">
      <w:pPr>
        <w:pStyle w:val="ListParagraph"/>
        <w:numPr>
          <w:ilvl w:val="0"/>
          <w:numId w:val="18"/>
        </w:numPr>
      </w:pPr>
      <w:r w:rsidRPr="000F67CD">
        <w:rPr>
          <w:rFonts w:ascii="Calibri" w:eastAsia="Times New Roman" w:hAnsi="Calibri" w:cs="Arial"/>
          <w:szCs w:val="20"/>
        </w:rPr>
        <w:t xml:space="preserve">If you searched patient by [U] MRN, you will be prompted to select a request number associated with the patient before issuing. Highlight the request number associated with the PRD order and </w:t>
      </w:r>
      <w:r w:rsidRPr="000F67CD">
        <w:rPr>
          <w:rFonts w:ascii="Calibri" w:eastAsia="Times New Roman" w:hAnsi="Calibri" w:cs="Arial"/>
          <w:b/>
          <w:szCs w:val="20"/>
        </w:rPr>
        <w:t>[F2]</w:t>
      </w:r>
      <w:r w:rsidRPr="000F67CD">
        <w:rPr>
          <w:rFonts w:ascii="Calibri" w:eastAsia="Times New Roman" w:hAnsi="Calibri" w:cs="Arial"/>
          <w:szCs w:val="20"/>
        </w:rPr>
        <w:t xml:space="preserve"> back to issuing screen. Select </w:t>
      </w:r>
      <w:r w:rsidRPr="000F67CD">
        <w:rPr>
          <w:rFonts w:ascii="Calibri" w:eastAsia="Times New Roman" w:hAnsi="Calibri" w:cs="Arial"/>
          <w:b/>
          <w:szCs w:val="20"/>
        </w:rPr>
        <w:t>[D]</w:t>
      </w:r>
      <w:r w:rsidRPr="000F67CD">
        <w:rPr>
          <w:rFonts w:ascii="Calibri" w:eastAsia="Times New Roman" w:hAnsi="Calibri" w:cs="Arial"/>
          <w:szCs w:val="20"/>
        </w:rPr>
        <w:t>‘Direct Issue’ again now that the Request is selected</w:t>
      </w:r>
    </w:p>
    <w:p w:rsidR="000F67CD" w:rsidRDefault="000F67CD" w:rsidP="000F67CD">
      <w:pPr>
        <w:pStyle w:val="ListParagraph"/>
      </w:pPr>
    </w:p>
    <w:p w:rsidR="00BE3E15" w:rsidRPr="00BE3E15" w:rsidRDefault="00BE3E15" w:rsidP="00BE3E15"/>
    <w:p w:rsidR="00195302" w:rsidRPr="00402BB1" w:rsidRDefault="00195302" w:rsidP="00BE3E15">
      <w:pPr>
        <w:pStyle w:val="ListParagraph"/>
        <w:numPr>
          <w:ilvl w:val="0"/>
          <w:numId w:val="18"/>
        </w:numPr>
      </w:pPr>
      <w:r w:rsidRPr="00BE3E15">
        <w:rPr>
          <w:rFonts w:ascii="Calibri" w:eastAsia="Times New Roman" w:hAnsi="Calibri" w:cs="Arial"/>
          <w:b/>
          <w:szCs w:val="20"/>
        </w:rPr>
        <w:t>[D]</w:t>
      </w:r>
      <w:r w:rsidRPr="00BE3E15">
        <w:rPr>
          <w:rFonts w:ascii="Calibri" w:eastAsia="Times New Roman" w:hAnsi="Calibri" w:cs="Arial"/>
          <w:szCs w:val="20"/>
        </w:rPr>
        <w:t xml:space="preserve"> for direct issue</w:t>
      </w:r>
    </w:p>
    <w:p w:rsidR="00195302" w:rsidRDefault="00195302" w:rsidP="00195302">
      <w:pPr>
        <w:pStyle w:val="ListParagraph"/>
        <w:numPr>
          <w:ilvl w:val="0"/>
          <w:numId w:val="18"/>
        </w:numPr>
      </w:pPr>
      <w:r w:rsidRPr="00402BB1">
        <w:rPr>
          <w:noProof/>
        </w:rPr>
        <w:drawing>
          <wp:anchor distT="0" distB="0" distL="114300" distR="114300" simplePos="0" relativeHeight="251927552" behindDoc="0" locked="0" layoutInCell="1" allowOverlap="1" wp14:anchorId="28A94748" wp14:editId="01205141">
            <wp:simplePos x="0" y="0"/>
            <wp:positionH relativeFrom="column">
              <wp:posOffset>180340</wp:posOffset>
            </wp:positionH>
            <wp:positionV relativeFrom="paragraph">
              <wp:posOffset>407035</wp:posOffset>
            </wp:positionV>
            <wp:extent cx="3585210" cy="2067560"/>
            <wp:effectExtent l="0" t="0" r="0" b="8890"/>
            <wp:wrapSquare wrapText="bothSides"/>
            <wp:docPr id="11496" name="Picture 1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585210" cy="2067560"/>
                    </a:xfrm>
                    <a:prstGeom prst="rect">
                      <a:avLst/>
                    </a:prstGeom>
                  </pic:spPr>
                </pic:pic>
              </a:graphicData>
            </a:graphic>
            <wp14:sizeRelH relativeFrom="page">
              <wp14:pctWidth>0</wp14:pctWidth>
            </wp14:sizeRelH>
            <wp14:sizeRelV relativeFrom="page">
              <wp14:pctHeight>0</wp14:pctHeight>
            </wp14:sizeRelV>
          </wp:anchor>
        </w:drawing>
      </w:r>
      <w:r w:rsidRPr="00402BB1">
        <w:t>The direct issue screen pops up</w:t>
      </w:r>
    </w:p>
    <w:p w:rsidR="00195302" w:rsidRDefault="00195302" w:rsidP="00195302"/>
    <w:p w:rsidR="00195302" w:rsidRDefault="00195302" w:rsidP="00195302"/>
    <w:p w:rsidR="00195302" w:rsidRDefault="00195302" w:rsidP="00195302"/>
    <w:p w:rsidR="00195302" w:rsidRDefault="00195302" w:rsidP="00195302"/>
    <w:p w:rsidR="00195302" w:rsidRDefault="00195302" w:rsidP="00195302"/>
    <w:p w:rsidR="00195302" w:rsidRDefault="00195302" w:rsidP="00195302"/>
    <w:p w:rsidR="00195302" w:rsidRPr="00402BB1" w:rsidRDefault="00195302" w:rsidP="00195302">
      <w:pPr>
        <w:pStyle w:val="ListParagraph"/>
        <w:numPr>
          <w:ilvl w:val="0"/>
          <w:numId w:val="18"/>
        </w:numPr>
      </w:pPr>
    </w:p>
    <w:p w:rsidR="00195302"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b/>
          <w:szCs w:val="20"/>
          <w:lang w:val="en-GB"/>
        </w:rPr>
      </w:pP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FC</w:t>
      </w:r>
      <w:r w:rsidRPr="00402BB1">
        <w:rPr>
          <w:rFonts w:ascii="Calibri" w:eastAsia="Times New Roman" w:hAnsi="Calibri" w:cs="Arial"/>
          <w:szCs w:val="20"/>
          <w:lang w:val="en-GB"/>
        </w:rPr>
        <w:t xml:space="preserve"> = factor concentrate</w:t>
      </w: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IG</w:t>
      </w:r>
      <w:r w:rsidRPr="00402BB1">
        <w:rPr>
          <w:rFonts w:ascii="Calibri" w:eastAsia="Times New Roman" w:hAnsi="Calibri" w:cs="Arial"/>
          <w:szCs w:val="20"/>
          <w:lang w:val="en-GB"/>
        </w:rPr>
        <w:t xml:space="preserve"> = Immunoglobulin</w:t>
      </w: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IVIG</w:t>
      </w:r>
      <w:r w:rsidRPr="00402BB1">
        <w:rPr>
          <w:rFonts w:ascii="Calibri" w:eastAsia="Times New Roman" w:hAnsi="Calibri" w:cs="Arial"/>
          <w:szCs w:val="20"/>
          <w:lang w:val="en-GB"/>
        </w:rPr>
        <w:t xml:space="preserve"> = IV immunoglobulins</w:t>
      </w: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VE</w:t>
      </w:r>
      <w:r w:rsidRPr="00402BB1">
        <w:rPr>
          <w:rFonts w:ascii="Calibri" w:eastAsia="Times New Roman" w:hAnsi="Calibri" w:cs="Arial"/>
          <w:szCs w:val="20"/>
          <w:lang w:val="en-GB"/>
        </w:rPr>
        <w:t xml:space="preserve"> = volume expander (Albumin)</w:t>
      </w: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SAP</w:t>
      </w:r>
      <w:r w:rsidRPr="00402BB1">
        <w:rPr>
          <w:rFonts w:ascii="Calibri" w:eastAsia="Times New Roman" w:hAnsi="Calibri" w:cs="Arial"/>
          <w:szCs w:val="20"/>
          <w:lang w:val="en-GB"/>
        </w:rPr>
        <w:t xml:space="preserve"> = special access program product (Berinert)</w:t>
      </w:r>
    </w:p>
    <w:p w:rsidR="00195302"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r w:rsidRPr="00402BB1">
        <w:rPr>
          <w:rFonts w:ascii="Calibri" w:eastAsia="Times New Roman" w:hAnsi="Calibri" w:cs="Arial"/>
          <w:b/>
          <w:szCs w:val="20"/>
          <w:lang w:val="en-GB"/>
        </w:rPr>
        <w:t>FCNR</w:t>
      </w:r>
      <w:r w:rsidRPr="00402BB1">
        <w:rPr>
          <w:rFonts w:ascii="Calibri" w:eastAsia="Times New Roman" w:hAnsi="Calibri" w:cs="Arial"/>
          <w:szCs w:val="20"/>
          <w:lang w:val="en-GB"/>
        </w:rPr>
        <w:t xml:space="preserve"> = Prothrombin not reconstituted (Octaplex)</w:t>
      </w:r>
    </w:p>
    <w:p w:rsidR="00195302" w:rsidRPr="00402BB1" w:rsidRDefault="00195302" w:rsidP="00195302">
      <w:pPr>
        <w:pStyle w:val="ListParagraph"/>
        <w:tabs>
          <w:tab w:val="right" w:pos="360"/>
          <w:tab w:val="left" w:pos="482"/>
        </w:tabs>
        <w:autoSpaceDE w:val="0"/>
        <w:autoSpaceDN w:val="0"/>
        <w:adjustRightInd w:val="0"/>
        <w:spacing w:before="160" w:after="0" w:line="240" w:lineRule="atLeast"/>
        <w:rPr>
          <w:rFonts w:ascii="Calibri" w:eastAsia="Times New Roman" w:hAnsi="Calibri" w:cs="Arial"/>
          <w:szCs w:val="20"/>
          <w:lang w:val="en-GB"/>
        </w:rPr>
      </w:pPr>
    </w:p>
    <w:p w:rsidR="00195302" w:rsidRPr="00DA50B8" w:rsidRDefault="00195302" w:rsidP="00195302">
      <w:pPr>
        <w:pStyle w:val="ListParagraph"/>
        <w:numPr>
          <w:ilvl w:val="0"/>
          <w:numId w:val="18"/>
        </w:numPr>
        <w:tabs>
          <w:tab w:val="right" w:pos="360"/>
          <w:tab w:val="left" w:pos="482"/>
        </w:tabs>
        <w:autoSpaceDE w:val="0"/>
        <w:autoSpaceDN w:val="0"/>
        <w:adjustRightInd w:val="0"/>
        <w:spacing w:before="160" w:after="0" w:line="240" w:lineRule="atLeast"/>
        <w:rPr>
          <w:rFonts w:ascii="Calibri" w:eastAsia="Times New Roman" w:hAnsi="Calibri" w:cs="Arial"/>
          <w:szCs w:val="20"/>
          <w:highlight w:val="cyan"/>
          <w:lang w:val="en-GB"/>
        </w:rPr>
      </w:pPr>
      <w:r>
        <w:rPr>
          <w:rFonts w:ascii="Calibri" w:eastAsia="Times New Roman" w:hAnsi="Calibri" w:cs="Arial"/>
          <w:szCs w:val="20"/>
          <w:lang w:val="en-GB"/>
        </w:rPr>
        <w:t xml:space="preserve">     </w:t>
      </w:r>
      <w:r w:rsidR="000F67CD">
        <w:rPr>
          <w:rFonts w:ascii="Calibri" w:eastAsia="Times New Roman" w:hAnsi="Calibri" w:cs="Arial"/>
          <w:szCs w:val="20"/>
          <w:highlight w:val="cyan"/>
          <w:lang w:val="en-GB"/>
        </w:rPr>
        <w:t>Enter Lot # of Product or POOL#</w:t>
      </w:r>
      <w:r w:rsidRPr="00DA50B8">
        <w:rPr>
          <w:rFonts w:ascii="Calibri" w:eastAsia="Times New Roman" w:hAnsi="Calibri" w:cs="Arial"/>
          <w:szCs w:val="20"/>
          <w:highlight w:val="cyan"/>
          <w:lang w:val="en-GB"/>
        </w:rPr>
        <w:t xml:space="preserve"> </w:t>
      </w:r>
      <w:r w:rsidR="000F67CD" w:rsidRPr="000F67CD">
        <w:rPr>
          <w:rFonts w:ascii="Calibri" w:eastAsia="Times New Roman" w:hAnsi="Calibri" w:cs="Arial"/>
          <w:b/>
          <w:szCs w:val="20"/>
          <w:highlight w:val="cyan"/>
          <w:lang w:val="en-GB"/>
        </w:rPr>
        <w:t>(CAPS LOCK)</w:t>
      </w:r>
      <w:r w:rsidRPr="00DA50B8">
        <w:rPr>
          <w:rFonts w:ascii="Calibri" w:eastAsia="Times New Roman" w:hAnsi="Calibri" w:cs="Arial"/>
          <w:szCs w:val="20"/>
          <w:highlight w:val="cyan"/>
          <w:lang w:val="en-GB"/>
        </w:rPr>
        <w:t>for Octaplex</w:t>
      </w:r>
    </w:p>
    <w:p w:rsidR="00195302" w:rsidRPr="00402BB1" w:rsidRDefault="00195302" w:rsidP="00195302">
      <w:pPr>
        <w:pStyle w:val="ListParagraph"/>
        <w:numPr>
          <w:ilvl w:val="0"/>
          <w:numId w:val="18"/>
        </w:numPr>
      </w:pPr>
      <w:r w:rsidRPr="00402BB1">
        <w:t>Enter the number of vials being issued</w:t>
      </w:r>
    </w:p>
    <w:p w:rsidR="00195302" w:rsidRPr="00402BB1" w:rsidRDefault="00195302" w:rsidP="00195302">
      <w:pPr>
        <w:pStyle w:val="ListParagraph"/>
        <w:numPr>
          <w:ilvl w:val="0"/>
          <w:numId w:val="18"/>
        </w:numPr>
      </w:pPr>
      <w:r w:rsidRPr="00402BB1">
        <w:rPr>
          <w:b/>
        </w:rPr>
        <w:t>[I]</w:t>
      </w:r>
      <w:r w:rsidRPr="00402BB1">
        <w:t xml:space="preserve"> to issue to patient</w:t>
      </w:r>
    </w:p>
    <w:p w:rsidR="00195302" w:rsidRPr="00402BB1" w:rsidRDefault="00195302" w:rsidP="00195302">
      <w:pPr>
        <w:pStyle w:val="ListParagraph"/>
        <w:numPr>
          <w:ilvl w:val="0"/>
          <w:numId w:val="18"/>
        </w:numPr>
      </w:pPr>
      <w:r w:rsidRPr="00402BB1">
        <w:t xml:space="preserve">Enter the last name/initials of the person picking up the product and a comment </w:t>
      </w:r>
    </w:p>
    <w:p w:rsidR="00195302" w:rsidRPr="00402BB1" w:rsidRDefault="00195302" w:rsidP="00195302">
      <w:pPr>
        <w:pStyle w:val="ListParagraph"/>
        <w:numPr>
          <w:ilvl w:val="0"/>
          <w:numId w:val="18"/>
        </w:numPr>
      </w:pPr>
      <w:r w:rsidRPr="00402BB1">
        <w:rPr>
          <w:b/>
        </w:rPr>
        <w:t>[TAB]</w:t>
      </w:r>
      <w:r w:rsidRPr="00402BB1">
        <w:t xml:space="preserve"> ok</w:t>
      </w:r>
    </w:p>
    <w:p w:rsidR="00195302" w:rsidRPr="00402BB1" w:rsidRDefault="00195302" w:rsidP="00195302">
      <w:r w:rsidRPr="00402BB1">
        <w:t xml:space="preserve">*USE ULTRA PATIENT LABELS/STICKERS ON PRODUCTS </w:t>
      </w:r>
    </w:p>
    <w:p w:rsidR="00195302" w:rsidRDefault="00195302" w:rsidP="00195302">
      <w:pPr>
        <w:pStyle w:val="ListParagraph"/>
        <w:ind w:left="1440"/>
      </w:pPr>
    </w:p>
    <w:p w:rsidR="00195302" w:rsidRPr="00402BB1" w:rsidRDefault="00195302" w:rsidP="00AF7555">
      <w:pPr>
        <w:pStyle w:val="ListParagraph"/>
        <w:numPr>
          <w:ilvl w:val="0"/>
          <w:numId w:val="45"/>
        </w:numPr>
      </w:pPr>
      <w:r w:rsidRPr="00402BB1">
        <w:rPr>
          <w:noProof/>
        </w:rPr>
        <w:lastRenderedPageBreak/>
        <w:drawing>
          <wp:anchor distT="0" distB="0" distL="114300" distR="114300" simplePos="0" relativeHeight="251928576" behindDoc="1" locked="0" layoutInCell="1" allowOverlap="1" wp14:anchorId="4FD9D1A6" wp14:editId="724CBF7E">
            <wp:simplePos x="0" y="0"/>
            <wp:positionH relativeFrom="column">
              <wp:posOffset>675640</wp:posOffset>
            </wp:positionH>
            <wp:positionV relativeFrom="paragraph">
              <wp:posOffset>302260</wp:posOffset>
            </wp:positionV>
            <wp:extent cx="4060190" cy="2561590"/>
            <wp:effectExtent l="0" t="0" r="0" b="0"/>
            <wp:wrapTight wrapText="bothSides">
              <wp:wrapPolygon edited="0">
                <wp:start x="0" y="0"/>
                <wp:lineTo x="0" y="21364"/>
                <wp:lineTo x="21485" y="21364"/>
                <wp:lineTo x="21485" y="0"/>
                <wp:lineTo x="0" y="0"/>
              </wp:wrapPolygon>
            </wp:wrapTight>
            <wp:docPr id="11497" name="Picture 1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5819" t="18756" r="24327" b="2875"/>
                    <a:stretch/>
                  </pic:blipFill>
                  <pic:spPr bwMode="auto">
                    <a:xfrm>
                      <a:off x="0" y="0"/>
                      <a:ext cx="4060190"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BB1">
        <w:t>Collected by… form pops up</w:t>
      </w:r>
    </w:p>
    <w:p w:rsidR="00195302" w:rsidRPr="00402BB1" w:rsidRDefault="00195302" w:rsidP="00AF7555">
      <w:pPr>
        <w:pStyle w:val="ListParagraph"/>
        <w:numPr>
          <w:ilvl w:val="0"/>
          <w:numId w:val="45"/>
        </w:numPr>
      </w:pPr>
      <w:r w:rsidRPr="00402BB1">
        <w:t>Enter full last name and initial of person picking up blood</w:t>
      </w:r>
    </w:p>
    <w:p w:rsidR="008C45D9" w:rsidRPr="008C45D9" w:rsidRDefault="00195302" w:rsidP="00AF7555">
      <w:pPr>
        <w:pStyle w:val="ListParagraph"/>
        <w:numPr>
          <w:ilvl w:val="0"/>
          <w:numId w:val="45"/>
        </w:numPr>
        <w:rPr>
          <w:noProof/>
        </w:rPr>
      </w:pPr>
      <w:r w:rsidRPr="00402BB1">
        <w:t>Comment must be added in the comment box</w:t>
      </w:r>
      <w:r w:rsidRPr="00402BB1">
        <w:rPr>
          <w:noProof/>
        </w:rPr>
        <w:t xml:space="preserve"> </w:t>
      </w:r>
      <w:r w:rsidR="008C45D9" w:rsidRPr="008C45D9">
        <w:rPr>
          <w:noProof/>
        </w:rPr>
        <w:t>(ie: ‘OK’ for visual inspection or indicate BB# if applicable)</w:t>
      </w:r>
    </w:p>
    <w:p w:rsidR="00195302" w:rsidRPr="00402BB1" w:rsidRDefault="00195302" w:rsidP="008C45D9">
      <w:pPr>
        <w:pStyle w:val="ListParagraph"/>
        <w:ind w:left="1440"/>
        <w:rPr>
          <w:b/>
          <w:sz w:val="28"/>
          <w:szCs w:val="28"/>
          <w:u w:val="single"/>
        </w:rPr>
      </w:pPr>
    </w:p>
    <w:p w:rsidR="00195302" w:rsidRPr="00402BB1" w:rsidRDefault="00195302" w:rsidP="00195302">
      <w:pPr>
        <w:ind w:left="360"/>
        <w:rPr>
          <w:b/>
          <w:sz w:val="28"/>
          <w:szCs w:val="28"/>
          <w:u w:val="single"/>
        </w:rPr>
      </w:pPr>
    </w:p>
    <w:p w:rsidR="00195302" w:rsidRDefault="00195302" w:rsidP="00195302">
      <w:pPr>
        <w:ind w:left="360"/>
        <w:rPr>
          <w:b/>
          <w:sz w:val="28"/>
          <w:szCs w:val="28"/>
          <w:u w:val="single"/>
        </w:rPr>
      </w:pPr>
    </w:p>
    <w:p w:rsidR="00195302" w:rsidRDefault="00195302" w:rsidP="00195302">
      <w:pPr>
        <w:ind w:left="360"/>
        <w:rPr>
          <w:b/>
          <w:sz w:val="28"/>
          <w:szCs w:val="28"/>
          <w:u w:val="single"/>
        </w:rPr>
      </w:pPr>
    </w:p>
    <w:p w:rsidR="00195302" w:rsidRDefault="00195302" w:rsidP="00195302">
      <w:pPr>
        <w:ind w:left="360"/>
        <w:rPr>
          <w:b/>
          <w:sz w:val="28"/>
          <w:szCs w:val="28"/>
          <w:u w:val="single"/>
        </w:rPr>
      </w:pPr>
    </w:p>
    <w:p w:rsidR="00195302" w:rsidRDefault="00195302" w:rsidP="00195302">
      <w:pPr>
        <w:ind w:left="360"/>
        <w:rPr>
          <w:b/>
          <w:sz w:val="28"/>
          <w:szCs w:val="28"/>
          <w:u w:val="single"/>
        </w:rPr>
      </w:pPr>
    </w:p>
    <w:p w:rsidR="00D339B2" w:rsidRDefault="00D339B2" w:rsidP="00195302">
      <w:pPr>
        <w:ind w:left="360"/>
        <w:rPr>
          <w:b/>
          <w:sz w:val="28"/>
          <w:szCs w:val="28"/>
          <w:u w:val="single"/>
        </w:rPr>
      </w:pPr>
    </w:p>
    <w:p w:rsidR="00D339B2" w:rsidRDefault="00D339B2">
      <w:pPr>
        <w:rPr>
          <w:b/>
          <w:sz w:val="28"/>
          <w:szCs w:val="28"/>
          <w:u w:val="single"/>
        </w:rPr>
      </w:pPr>
      <w:r>
        <w:rPr>
          <w:b/>
          <w:sz w:val="28"/>
          <w:szCs w:val="28"/>
          <w:u w:val="single"/>
        </w:rPr>
        <w:br w:type="page"/>
      </w:r>
    </w:p>
    <w:p w:rsidR="00D339B2" w:rsidRPr="00724DD3" w:rsidRDefault="00724DD3" w:rsidP="00195302">
      <w:pPr>
        <w:ind w:left="360"/>
        <w:rPr>
          <w:b/>
          <w:sz w:val="28"/>
          <w:szCs w:val="28"/>
          <w:highlight w:val="yellow"/>
          <w:u w:val="single"/>
        </w:rPr>
      </w:pPr>
      <w:r w:rsidRPr="00724DD3">
        <w:rPr>
          <w:b/>
          <w:sz w:val="28"/>
          <w:szCs w:val="28"/>
          <w:highlight w:val="yellow"/>
          <w:u w:val="single"/>
        </w:rPr>
        <w:lastRenderedPageBreak/>
        <w:t>To Avoid any possibility of ‘ghost’ issues for Products the following process is recommended:</w:t>
      </w:r>
    </w:p>
    <w:p w:rsidR="00724DD3" w:rsidRPr="00724DD3" w:rsidRDefault="00724DD3" w:rsidP="00D339B2">
      <w:pPr>
        <w:rPr>
          <w:noProof/>
          <w:highlight w:val="yellow"/>
        </w:rPr>
      </w:pPr>
    </w:p>
    <w:p w:rsidR="00F76FA3" w:rsidRPr="00724DD3" w:rsidRDefault="00724DD3" w:rsidP="00D339B2">
      <w:pPr>
        <w:rPr>
          <w:sz w:val="28"/>
          <w:szCs w:val="28"/>
        </w:rPr>
      </w:pPr>
      <w:r w:rsidRPr="00724DD3">
        <w:rPr>
          <w:sz w:val="28"/>
          <w:szCs w:val="28"/>
          <w:highlight w:val="yellow"/>
        </w:rPr>
        <w:t>Insert Cirdan recommendation? ( this was only for issue of PRODUCTS)</w:t>
      </w:r>
    </w:p>
    <w:p w:rsidR="00F76FA3" w:rsidRDefault="00F76FA3" w:rsidP="00F76FA3">
      <w:r>
        <w:br w:type="page"/>
      </w:r>
    </w:p>
    <w:p w:rsidR="0088489D" w:rsidRPr="00D339B2" w:rsidRDefault="00F07349" w:rsidP="00D339B2">
      <w:pPr>
        <w:rPr>
          <w:b/>
          <w:sz w:val="28"/>
          <w:szCs w:val="28"/>
          <w:u w:val="single"/>
        </w:rPr>
      </w:pPr>
      <w:r w:rsidRPr="00F07349">
        <w:rPr>
          <w:rFonts w:ascii="Calibri" w:eastAsia="Times New Roman" w:hAnsi="Calibri" w:cs="Times New Roman"/>
          <w:b/>
          <w:sz w:val="28"/>
          <w:szCs w:val="28"/>
          <w:u w:val="single"/>
          <w:lang w:val="en-GB"/>
        </w:rPr>
        <w:lastRenderedPageBreak/>
        <w:t>Ur</w:t>
      </w:r>
      <w:r w:rsidR="00EC4884">
        <w:rPr>
          <w:rFonts w:ascii="Calibri" w:eastAsia="Times New Roman" w:hAnsi="Calibri" w:cs="Times New Roman"/>
          <w:b/>
          <w:sz w:val="28"/>
          <w:szCs w:val="28"/>
          <w:u w:val="single"/>
          <w:lang w:val="en-GB"/>
        </w:rPr>
        <w:t>gent need for blood (TRAUMA</w:t>
      </w:r>
      <w:r w:rsidR="0088489D">
        <w:rPr>
          <w:rFonts w:ascii="Calibri" w:eastAsia="Times New Roman" w:hAnsi="Calibri" w:cs="Times New Roman"/>
          <w:b/>
          <w:sz w:val="28"/>
          <w:szCs w:val="28"/>
          <w:u w:val="single"/>
          <w:lang w:val="en-GB"/>
        </w:rPr>
        <w:t xml:space="preserve">) </w:t>
      </w:r>
      <w:r w:rsidRPr="00F07349">
        <w:rPr>
          <w:rFonts w:ascii="Calibri" w:eastAsia="Times New Roman" w:hAnsi="Calibri" w:cs="Times New Roman"/>
          <w:b/>
          <w:sz w:val="28"/>
          <w:szCs w:val="28"/>
          <w:u w:val="single"/>
          <w:lang w:val="en-GB"/>
        </w:rPr>
        <w:t>when no request in TM Module:</w:t>
      </w:r>
    </w:p>
    <w:p w:rsidR="00F07349" w:rsidRDefault="00E961DA" w:rsidP="00F07349">
      <w:pPr>
        <w:tabs>
          <w:tab w:val="num" w:pos="1980"/>
        </w:tabs>
        <w:spacing w:before="120" w:after="120" w:line="240" w:lineRule="auto"/>
        <w:rPr>
          <w:rFonts w:ascii="Calibri" w:eastAsia="Times New Roman" w:hAnsi="Calibri" w:cs="Times New Roman"/>
          <w:sz w:val="28"/>
          <w:szCs w:val="28"/>
          <w:lang w:val="en-GB"/>
        </w:rPr>
      </w:pPr>
      <w:r>
        <w:rPr>
          <w:rFonts w:ascii="Calibri" w:eastAsia="Times New Roman" w:hAnsi="Calibri" w:cs="Times New Roman"/>
          <w:sz w:val="28"/>
          <w:szCs w:val="28"/>
          <w:lang w:val="en-GB"/>
        </w:rPr>
        <w:t>*</w:t>
      </w:r>
      <w:r w:rsidR="00F07349">
        <w:rPr>
          <w:rFonts w:ascii="Calibri" w:eastAsia="Times New Roman" w:hAnsi="Calibri" w:cs="Times New Roman"/>
          <w:sz w:val="28"/>
          <w:szCs w:val="28"/>
          <w:lang w:val="en-GB"/>
        </w:rPr>
        <w:t>must use alternative way to issu</w:t>
      </w:r>
      <w:r>
        <w:rPr>
          <w:rFonts w:ascii="Calibri" w:eastAsia="Times New Roman" w:hAnsi="Calibri" w:cs="Times New Roman"/>
          <w:sz w:val="28"/>
          <w:szCs w:val="28"/>
          <w:lang w:val="en-GB"/>
        </w:rPr>
        <w:t xml:space="preserve">e other than the 3 choices </w:t>
      </w:r>
      <w:r w:rsidR="00EC4884">
        <w:rPr>
          <w:rFonts w:ascii="Calibri" w:eastAsia="Times New Roman" w:hAnsi="Calibri" w:cs="Times New Roman"/>
          <w:sz w:val="28"/>
          <w:szCs w:val="28"/>
          <w:lang w:val="en-GB"/>
        </w:rPr>
        <w:t xml:space="preserve">listed </w:t>
      </w:r>
      <w:r>
        <w:rPr>
          <w:rFonts w:ascii="Calibri" w:eastAsia="Times New Roman" w:hAnsi="Calibri" w:cs="Times New Roman"/>
          <w:sz w:val="28"/>
          <w:szCs w:val="28"/>
          <w:lang w:val="en-GB"/>
        </w:rPr>
        <w:t>above</w:t>
      </w:r>
    </w:p>
    <w:p w:rsidR="0088489D" w:rsidRDefault="0088489D" w:rsidP="00F07349">
      <w:pPr>
        <w:tabs>
          <w:tab w:val="num" w:pos="1980"/>
        </w:tabs>
        <w:spacing w:before="120" w:after="120" w:line="240" w:lineRule="auto"/>
        <w:rPr>
          <w:rFonts w:ascii="Calibri" w:eastAsia="Times New Roman" w:hAnsi="Calibri" w:cs="Times New Roman"/>
          <w:sz w:val="28"/>
          <w:szCs w:val="28"/>
          <w:lang w:val="en-GB"/>
        </w:rPr>
      </w:pPr>
    </w:p>
    <w:p w:rsidR="00E961DA" w:rsidRPr="008C45D9" w:rsidRDefault="00E961DA" w:rsidP="00F07349">
      <w:pPr>
        <w:tabs>
          <w:tab w:val="num" w:pos="1980"/>
        </w:tabs>
        <w:spacing w:before="120" w:after="120" w:line="240" w:lineRule="auto"/>
        <w:rPr>
          <w:rFonts w:ascii="Calibri" w:eastAsia="Times New Roman" w:hAnsi="Calibri" w:cs="Times New Roman"/>
          <w:b/>
          <w:sz w:val="24"/>
          <w:szCs w:val="24"/>
          <w:lang w:val="en-GB"/>
        </w:rPr>
      </w:pPr>
      <w:r w:rsidRPr="008C45D9">
        <w:rPr>
          <w:rFonts w:ascii="Calibri" w:eastAsia="Times New Roman" w:hAnsi="Calibri" w:cs="Times New Roman"/>
          <w:b/>
          <w:sz w:val="24"/>
          <w:szCs w:val="24"/>
          <w:lang w:val="en-GB"/>
        </w:rPr>
        <w:t>Ouellette use:</w:t>
      </w:r>
    </w:p>
    <w:p w:rsidR="00195302" w:rsidRPr="00EC4884" w:rsidRDefault="00195302" w:rsidP="00195302">
      <w:pPr>
        <w:rPr>
          <w:sz w:val="24"/>
          <w:szCs w:val="24"/>
        </w:rPr>
      </w:pPr>
      <w:r w:rsidRPr="00EC4884">
        <w:rPr>
          <w:sz w:val="24"/>
          <w:szCs w:val="24"/>
        </w:rPr>
        <w:t xml:space="preserve">Emergency Issue </w:t>
      </w:r>
      <w:r w:rsidRPr="00EC4884">
        <w:rPr>
          <w:sz w:val="24"/>
          <w:szCs w:val="24"/>
          <w:u w:val="single"/>
        </w:rPr>
        <w:t>[E] First Stage Entry</w:t>
      </w:r>
      <w:r w:rsidR="00E961DA" w:rsidRPr="00EC4884">
        <w:rPr>
          <w:sz w:val="24"/>
          <w:szCs w:val="24"/>
        </w:rPr>
        <w:t xml:space="preserve"> </w:t>
      </w:r>
      <w:r w:rsidR="008C45D9" w:rsidRPr="00EC4884">
        <w:rPr>
          <w:sz w:val="24"/>
          <w:szCs w:val="24"/>
        </w:rPr>
        <w:t>(From main menu)</w:t>
      </w:r>
    </w:p>
    <w:p w:rsidR="00195302" w:rsidRPr="00402BB1" w:rsidRDefault="00221CEF" w:rsidP="00195302">
      <w:pPr>
        <w:rPr>
          <w:b/>
        </w:rPr>
      </w:pPr>
      <w:r>
        <w:rPr>
          <w:b/>
        </w:rPr>
        <w:t>**</w:t>
      </w:r>
      <w:r w:rsidR="00EC4884">
        <w:rPr>
          <w:b/>
        </w:rPr>
        <w:t xml:space="preserve">CAN ONLY BE </w:t>
      </w:r>
      <w:r w:rsidR="00195302" w:rsidRPr="00402BB1">
        <w:rPr>
          <w:b/>
        </w:rPr>
        <w:t xml:space="preserve">USED FOR </w:t>
      </w:r>
      <w:r w:rsidR="00195302">
        <w:rPr>
          <w:b/>
          <w:u w:val="single"/>
        </w:rPr>
        <w:t>FIRST UNCR</w:t>
      </w:r>
      <w:r w:rsidR="00195302" w:rsidRPr="00402BB1">
        <w:rPr>
          <w:b/>
          <w:u w:val="single"/>
        </w:rPr>
        <w:t>OSSMATCHED ISSUE ONLY</w:t>
      </w:r>
      <w:r w:rsidR="0088489D">
        <w:rPr>
          <w:b/>
          <w:u w:val="single"/>
        </w:rPr>
        <w:t xml:space="preserve"> </w:t>
      </w:r>
    </w:p>
    <w:p w:rsidR="00195302" w:rsidRPr="00402BB1" w:rsidRDefault="00195302" w:rsidP="00195302">
      <w:r w:rsidRPr="00402BB1">
        <w:t>*Remove 1 segment from RBC unit being issued</w:t>
      </w:r>
    </w:p>
    <w:p w:rsidR="00195302" w:rsidRPr="00402BB1" w:rsidRDefault="00195302" w:rsidP="00195302">
      <w:r w:rsidRPr="00402BB1">
        <w:t>*Place barcode unit sticker on removed segment</w:t>
      </w:r>
    </w:p>
    <w:p w:rsidR="00195302" w:rsidRDefault="00195302" w:rsidP="00195302">
      <w:r w:rsidRPr="00402BB1">
        <w:t>*Attach RED UNCORSSMATCHED TAGS to units</w:t>
      </w:r>
      <w:r w:rsidR="00A31F94">
        <w:t xml:space="preserve"> </w:t>
      </w:r>
      <w:r w:rsidR="00A31F94" w:rsidRPr="00A31F94">
        <w:rPr>
          <w:highlight w:val="cyan"/>
        </w:rPr>
        <w:t>along with</w:t>
      </w:r>
      <w:r w:rsidR="00A31F94">
        <w:rPr>
          <w:highlight w:val="cyan"/>
        </w:rPr>
        <w:t xml:space="preserve"> </w:t>
      </w:r>
      <w:r w:rsidR="00A31F94" w:rsidRPr="00A31F94">
        <w:rPr>
          <w:highlight w:val="cyan"/>
        </w:rPr>
        <w:t>uncrossmatch</w:t>
      </w:r>
      <w:r w:rsidR="00A31F94">
        <w:rPr>
          <w:highlight w:val="cyan"/>
        </w:rPr>
        <w:t>ed</w:t>
      </w:r>
      <w:r w:rsidR="00A31F94" w:rsidRPr="00A31F94">
        <w:rPr>
          <w:highlight w:val="cyan"/>
        </w:rPr>
        <w:t xml:space="preserve"> tag printed</w:t>
      </w:r>
    </w:p>
    <w:p w:rsidR="00221CEF" w:rsidRDefault="00221CEF" w:rsidP="00195302"/>
    <w:p w:rsidR="00221CEF" w:rsidRDefault="00221CEF" w:rsidP="00221CEF">
      <w:pPr>
        <w:spacing w:after="0" w:line="240" w:lineRule="auto"/>
        <w:rPr>
          <w:b/>
          <w:highlight w:val="cyan"/>
        </w:rPr>
      </w:pPr>
      <w:r>
        <w:rPr>
          <w:b/>
          <w:highlight w:val="cyan"/>
        </w:rPr>
        <w:t xml:space="preserve">* </w:t>
      </w:r>
      <w:r w:rsidRPr="00221CEF">
        <w:rPr>
          <w:b/>
          <w:sz w:val="24"/>
          <w:szCs w:val="24"/>
          <w:highlight w:val="cyan"/>
          <w:u w:val="single"/>
        </w:rPr>
        <w:t>Situation where we DO NOT obtain  ID on a trauma patient and they receive uncrossmatched blood:</w:t>
      </w:r>
      <w:r>
        <w:rPr>
          <w:b/>
          <w:highlight w:val="cyan"/>
        </w:rPr>
        <w:t>(issued O NEG uncrossmatched and never get a sample or name of trauma patient)</w:t>
      </w:r>
    </w:p>
    <w:p w:rsidR="00221CEF" w:rsidRPr="00E44D97" w:rsidRDefault="00221CEF" w:rsidP="00221CEF">
      <w:pPr>
        <w:spacing w:after="0" w:line="240" w:lineRule="auto"/>
        <w:rPr>
          <w:b/>
          <w:highlight w:val="cyan"/>
        </w:rPr>
      </w:pPr>
      <w:r>
        <w:rPr>
          <w:b/>
          <w:highlight w:val="cyan"/>
        </w:rPr>
        <w:t xml:space="preserve">In all unidentified trauma situations we should make every attempt to find out the identity of the patient and MR#.   If the patient was transfused any units we must crossmatch those units with the sample received to attach to patient transfusion history. If we did not receive a sample- we must let WECLIS know so we can properly attached the units transfused to this trauma patient.  </w:t>
      </w:r>
    </w:p>
    <w:p w:rsidR="00221CEF" w:rsidRPr="00E44D97" w:rsidRDefault="00221CEF" w:rsidP="00221CEF">
      <w:pPr>
        <w:pStyle w:val="ListParagraph"/>
        <w:rPr>
          <w:b/>
          <w:highlight w:val="cyan"/>
        </w:rPr>
      </w:pPr>
    </w:p>
    <w:p w:rsidR="00221CEF" w:rsidRPr="00402BB1" w:rsidRDefault="00221CEF" w:rsidP="00195302"/>
    <w:p w:rsidR="0088489D" w:rsidRDefault="0088489D" w:rsidP="00195302">
      <w:pPr>
        <w:rPr>
          <w:b/>
          <w:sz w:val="28"/>
          <w:szCs w:val="28"/>
        </w:rPr>
      </w:pPr>
    </w:p>
    <w:p w:rsidR="0088489D" w:rsidRPr="0088489D" w:rsidRDefault="0088489D" w:rsidP="00195302">
      <w:pPr>
        <w:rPr>
          <w:sz w:val="24"/>
          <w:szCs w:val="24"/>
        </w:rPr>
      </w:pPr>
      <w:r w:rsidRPr="0088489D">
        <w:rPr>
          <w:sz w:val="24"/>
          <w:szCs w:val="24"/>
        </w:rPr>
        <w:t>Depending on what information you are provided with</w:t>
      </w:r>
      <w:r w:rsidR="00221CEF">
        <w:rPr>
          <w:sz w:val="24"/>
          <w:szCs w:val="24"/>
        </w:rPr>
        <w:t>,</w:t>
      </w:r>
      <w:r w:rsidRPr="0088489D">
        <w:rPr>
          <w:sz w:val="24"/>
          <w:szCs w:val="24"/>
        </w:rPr>
        <w:t xml:space="preserve"> proceed as follows:</w:t>
      </w:r>
    </w:p>
    <w:p w:rsidR="0088489D" w:rsidRDefault="0088489D" w:rsidP="00195302">
      <w:pPr>
        <w:rPr>
          <w:b/>
          <w:sz w:val="28"/>
          <w:szCs w:val="28"/>
        </w:rPr>
      </w:pPr>
    </w:p>
    <w:p w:rsidR="0088489D" w:rsidRDefault="0088489D" w:rsidP="00195302">
      <w:pPr>
        <w:rPr>
          <w:b/>
          <w:sz w:val="28"/>
          <w:szCs w:val="28"/>
        </w:rPr>
      </w:pPr>
    </w:p>
    <w:p w:rsidR="0088489D" w:rsidRDefault="0088489D" w:rsidP="00195302">
      <w:pPr>
        <w:rPr>
          <w:b/>
          <w:sz w:val="28"/>
          <w:szCs w:val="28"/>
        </w:rPr>
      </w:pPr>
    </w:p>
    <w:p w:rsidR="00195302" w:rsidRPr="00FD53A1" w:rsidRDefault="00195302" w:rsidP="00195302">
      <w:pPr>
        <w:rPr>
          <w:sz w:val="28"/>
          <w:szCs w:val="28"/>
        </w:rPr>
      </w:pPr>
      <w:r w:rsidRPr="00FD53A1">
        <w:rPr>
          <w:b/>
          <w:sz w:val="28"/>
          <w:szCs w:val="28"/>
        </w:rPr>
        <w:lastRenderedPageBreak/>
        <w:t xml:space="preserve">1. Emergency Issue with </w:t>
      </w:r>
      <w:r w:rsidRPr="00FD53A1">
        <w:rPr>
          <w:b/>
          <w:sz w:val="28"/>
          <w:szCs w:val="28"/>
          <w:u w:val="single"/>
        </w:rPr>
        <w:t>MRN and BB#:</w:t>
      </w:r>
      <w:r w:rsidRPr="00FD53A1">
        <w:rPr>
          <w:sz w:val="28"/>
          <w:szCs w:val="28"/>
        </w:rPr>
        <w:t xml:space="preserve"> </w:t>
      </w:r>
    </w:p>
    <w:p w:rsidR="00195302" w:rsidRPr="00402BB1" w:rsidRDefault="00195302" w:rsidP="00195302">
      <w:pPr>
        <w:pStyle w:val="ListParagraph"/>
        <w:numPr>
          <w:ilvl w:val="0"/>
          <w:numId w:val="18"/>
        </w:numPr>
      </w:pPr>
      <w:r w:rsidRPr="00402BB1">
        <w:t xml:space="preserve">From main screen, </w:t>
      </w:r>
      <w:r w:rsidRPr="00402BB1">
        <w:rPr>
          <w:b/>
        </w:rPr>
        <w:t xml:space="preserve">[E] </w:t>
      </w:r>
      <w:r w:rsidRPr="00402BB1">
        <w:t>to open emergency issue</w:t>
      </w:r>
    </w:p>
    <w:p w:rsidR="00195302" w:rsidRPr="00402BB1" w:rsidRDefault="00195302" w:rsidP="00195302">
      <w:pPr>
        <w:pStyle w:val="ListParagraph"/>
        <w:numPr>
          <w:ilvl w:val="0"/>
          <w:numId w:val="18"/>
        </w:numPr>
      </w:pPr>
      <w:r w:rsidRPr="00402BB1">
        <w:t>Enter patients MRN number, patients name will populate</w:t>
      </w:r>
      <w:r w:rsidR="00A31F94">
        <w:t xml:space="preserve"> </w:t>
      </w:r>
      <w:r w:rsidR="00A31F94" w:rsidRPr="00A31F94">
        <w:rPr>
          <w:highlight w:val="cyan"/>
        </w:rPr>
        <w:t>( HDH- then MRN)</w:t>
      </w:r>
    </w:p>
    <w:p w:rsidR="00195302" w:rsidRPr="00402BB1" w:rsidRDefault="00195302" w:rsidP="00195302">
      <w:pPr>
        <w:pStyle w:val="ListParagraph"/>
        <w:numPr>
          <w:ilvl w:val="0"/>
          <w:numId w:val="18"/>
        </w:numPr>
      </w:pPr>
      <w:r w:rsidRPr="00402BB1">
        <w:t>Under request number, replace “16-“ with BB and enter BB number</w:t>
      </w:r>
      <w:r w:rsidRPr="00402BB1">
        <w:rPr>
          <w:noProof/>
        </w:rPr>
        <w:t xml:space="preserve"> </w:t>
      </w:r>
    </w:p>
    <w:p w:rsidR="00195302" w:rsidRPr="00402BB1" w:rsidRDefault="00195302" w:rsidP="00195302">
      <w:pPr>
        <w:pStyle w:val="ListParagraph"/>
        <w:numPr>
          <w:ilvl w:val="0"/>
          <w:numId w:val="18"/>
        </w:numPr>
      </w:pPr>
      <w:r w:rsidRPr="00402BB1">
        <w:rPr>
          <w:noProof/>
        </w:rPr>
        <w:drawing>
          <wp:anchor distT="0" distB="0" distL="114300" distR="114300" simplePos="0" relativeHeight="251915264" behindDoc="1" locked="0" layoutInCell="1" allowOverlap="1" wp14:anchorId="7D71FD6A" wp14:editId="1913D275">
            <wp:simplePos x="0" y="0"/>
            <wp:positionH relativeFrom="column">
              <wp:posOffset>386715</wp:posOffset>
            </wp:positionH>
            <wp:positionV relativeFrom="paragraph">
              <wp:posOffset>79375</wp:posOffset>
            </wp:positionV>
            <wp:extent cx="4977765" cy="1998980"/>
            <wp:effectExtent l="0" t="0" r="0" b="1270"/>
            <wp:wrapTight wrapText="bothSides">
              <wp:wrapPolygon edited="0">
                <wp:start x="0" y="0"/>
                <wp:lineTo x="0" y="21408"/>
                <wp:lineTo x="21493" y="21408"/>
                <wp:lineTo x="21493" y="0"/>
                <wp:lineTo x="0" y="0"/>
              </wp:wrapPolygon>
            </wp:wrapTight>
            <wp:docPr id="11490" name="Picture 1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977765" cy="1998980"/>
                    </a:xfrm>
                    <a:prstGeom prst="rect">
                      <a:avLst/>
                    </a:prstGeom>
                  </pic:spPr>
                </pic:pic>
              </a:graphicData>
            </a:graphic>
            <wp14:sizeRelH relativeFrom="page">
              <wp14:pctWidth>0</wp14:pctWidth>
            </wp14:sizeRelH>
            <wp14:sizeRelV relativeFrom="page">
              <wp14:pctHeight>0</wp14:pctHeight>
            </wp14:sizeRelV>
          </wp:anchor>
        </w:drawing>
      </w:r>
    </w:p>
    <w:p w:rsidR="00195302" w:rsidRPr="00402BB1" w:rsidRDefault="00195302" w:rsidP="00195302">
      <w:pPr>
        <w:pStyle w:val="ListParagraph"/>
        <w:ind w:left="2160"/>
      </w:pPr>
    </w:p>
    <w:p w:rsidR="00195302" w:rsidRPr="00402BB1" w:rsidRDefault="00195302" w:rsidP="00195302"/>
    <w:p w:rsidR="00195302" w:rsidRPr="00402BB1" w:rsidRDefault="00195302" w:rsidP="00195302">
      <w:pPr>
        <w:pStyle w:val="ListParagraph"/>
        <w:ind w:left="2160"/>
      </w:pPr>
      <w:r w:rsidRPr="00402BB1">
        <w:rPr>
          <w:noProof/>
        </w:rPr>
        <mc:AlternateContent>
          <mc:Choice Requires="wps">
            <w:drawing>
              <wp:anchor distT="0" distB="0" distL="114300" distR="114300" simplePos="0" relativeHeight="251916288" behindDoc="0" locked="0" layoutInCell="1" allowOverlap="1" wp14:anchorId="287D8B3A" wp14:editId="7352F6CD">
                <wp:simplePos x="0" y="0"/>
                <wp:positionH relativeFrom="column">
                  <wp:posOffset>422275</wp:posOffset>
                </wp:positionH>
                <wp:positionV relativeFrom="paragraph">
                  <wp:posOffset>494030</wp:posOffset>
                </wp:positionV>
                <wp:extent cx="842010" cy="371475"/>
                <wp:effectExtent l="0" t="0" r="15240" b="28575"/>
                <wp:wrapNone/>
                <wp:docPr id="11468" name="Oval 11468"/>
                <wp:cNvGraphicFramePr/>
                <a:graphic xmlns:a="http://schemas.openxmlformats.org/drawingml/2006/main">
                  <a:graphicData uri="http://schemas.microsoft.com/office/word/2010/wordprocessingShape">
                    <wps:wsp>
                      <wps:cNvSpPr/>
                      <wps:spPr>
                        <a:xfrm>
                          <a:off x="0" y="0"/>
                          <a:ext cx="842010" cy="371475"/>
                        </a:xfrm>
                        <a:prstGeom prst="ellipse">
                          <a:avLst/>
                        </a:prstGeom>
                        <a:no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68" o:spid="_x0000_s1026" style="position:absolute;margin-left:33.25pt;margin-top:38.9pt;width:66.3pt;height:2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" filled="f" strokecolor="#8c3836" strokeweight="2pt"/>
            </w:pict>
          </mc:Fallback>
        </mc:AlternateContent>
      </w: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p>
    <w:p w:rsidR="00195302" w:rsidRPr="00402BB1" w:rsidRDefault="00195302" w:rsidP="00195302">
      <w:pPr>
        <w:pStyle w:val="ListParagraph"/>
        <w:numPr>
          <w:ilvl w:val="0"/>
          <w:numId w:val="18"/>
        </w:numPr>
      </w:pPr>
      <w:r w:rsidRPr="00402BB1">
        <w:t>[Enter] to enter doctor (3ZZZ if Unknown)</w:t>
      </w:r>
    </w:p>
    <w:p w:rsidR="00195302" w:rsidRPr="00402BB1" w:rsidRDefault="0088489D" w:rsidP="00195302">
      <w:pPr>
        <w:pStyle w:val="ListParagraph"/>
        <w:numPr>
          <w:ilvl w:val="0"/>
          <w:numId w:val="18"/>
        </w:numPr>
      </w:pPr>
      <w:r w:rsidRPr="00402BB1">
        <w:rPr>
          <w:noProof/>
        </w:rPr>
        <w:drawing>
          <wp:anchor distT="0" distB="0" distL="114300" distR="114300" simplePos="0" relativeHeight="251917312" behindDoc="0" locked="0" layoutInCell="1" allowOverlap="1" wp14:anchorId="7A845372" wp14:editId="418230C7">
            <wp:simplePos x="0" y="0"/>
            <wp:positionH relativeFrom="column">
              <wp:posOffset>4387850</wp:posOffset>
            </wp:positionH>
            <wp:positionV relativeFrom="paragraph">
              <wp:posOffset>165735</wp:posOffset>
            </wp:positionV>
            <wp:extent cx="1746250" cy="1368425"/>
            <wp:effectExtent l="0" t="0" r="6350" b="3175"/>
            <wp:wrapSquare wrapText="bothSides"/>
            <wp:docPr id="11491" name="Picture 1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746250" cy="1368425"/>
                    </a:xfrm>
                    <a:prstGeom prst="rect">
                      <a:avLst/>
                    </a:prstGeom>
                  </pic:spPr>
                </pic:pic>
              </a:graphicData>
            </a:graphic>
            <wp14:sizeRelH relativeFrom="page">
              <wp14:pctWidth>0</wp14:pctWidth>
            </wp14:sizeRelH>
            <wp14:sizeRelV relativeFrom="page">
              <wp14:pctHeight>0</wp14:pctHeight>
            </wp14:sizeRelV>
          </wp:anchor>
        </w:drawing>
      </w:r>
      <w:r w:rsidR="00195302" w:rsidRPr="00402BB1">
        <w:t>[Enter] to enter Collection Centre</w:t>
      </w:r>
      <w:r w:rsidR="00A31F94">
        <w:t xml:space="preserve"> </w:t>
      </w:r>
      <w:r w:rsidR="00A31F94" w:rsidRPr="00A31F94">
        <w:rPr>
          <w:highlight w:val="cyan"/>
        </w:rPr>
        <w:t>(HER in most cases)</w:t>
      </w:r>
    </w:p>
    <w:p w:rsidR="0088489D" w:rsidRDefault="00195302" w:rsidP="0088489D">
      <w:pPr>
        <w:pStyle w:val="ListParagraph"/>
        <w:numPr>
          <w:ilvl w:val="0"/>
          <w:numId w:val="18"/>
        </w:numPr>
      </w:pPr>
      <w:r w:rsidRPr="00402BB1">
        <w:t>[Enter] through until prompted with a pop up “request created”</w:t>
      </w:r>
      <w:r w:rsidRPr="00402BB1">
        <w:rPr>
          <w:noProof/>
        </w:rPr>
        <w:t xml:space="preserve"> </w:t>
      </w:r>
    </w:p>
    <w:p w:rsidR="00195302" w:rsidRPr="003A10E2" w:rsidRDefault="00195302" w:rsidP="00195302">
      <w:pPr>
        <w:pStyle w:val="ListParagraph"/>
        <w:numPr>
          <w:ilvl w:val="0"/>
          <w:numId w:val="18"/>
        </w:numPr>
        <w:rPr>
          <w:sz w:val="24"/>
          <w:szCs w:val="24"/>
        </w:rPr>
      </w:pPr>
      <w:r w:rsidRPr="003A10E2">
        <w:rPr>
          <w:sz w:val="24"/>
          <w:szCs w:val="24"/>
        </w:rPr>
        <w:t xml:space="preserve">Select </w:t>
      </w:r>
      <w:r w:rsidRPr="003A10E2">
        <w:rPr>
          <w:b/>
          <w:sz w:val="24"/>
          <w:szCs w:val="24"/>
        </w:rPr>
        <w:t>[P]</w:t>
      </w:r>
      <w:r w:rsidRPr="003A10E2">
        <w:rPr>
          <w:sz w:val="24"/>
          <w:szCs w:val="24"/>
        </w:rPr>
        <w:t xml:space="preserve"> panels </w:t>
      </w:r>
    </w:p>
    <w:p w:rsidR="0088489D" w:rsidRPr="00402BB1" w:rsidRDefault="00195302" w:rsidP="0088489D">
      <w:pPr>
        <w:pStyle w:val="ListParagraph"/>
        <w:numPr>
          <w:ilvl w:val="0"/>
          <w:numId w:val="18"/>
        </w:numPr>
      </w:pPr>
      <w:r w:rsidRPr="00402BB1">
        <w:t xml:space="preserve">Enter </w:t>
      </w:r>
      <w:r w:rsidRPr="00402BB1">
        <w:rPr>
          <w:b/>
        </w:rPr>
        <w:t>[EMI]</w:t>
      </w:r>
      <w:r w:rsidRPr="00402BB1">
        <w:t xml:space="preserve"> to add ‘Emergency Issue</w:t>
      </w:r>
    </w:p>
    <w:p w:rsidR="00195302" w:rsidRPr="00402BB1" w:rsidRDefault="00195302" w:rsidP="00195302">
      <w:pPr>
        <w:pStyle w:val="ListParagraph"/>
        <w:numPr>
          <w:ilvl w:val="0"/>
          <w:numId w:val="18"/>
        </w:numPr>
      </w:pPr>
      <w:r w:rsidRPr="00402BB1">
        <w:t>[Enter] through until pop up ‘Do you want to add EMI in ULTRA?’</w:t>
      </w:r>
    </w:p>
    <w:p w:rsidR="00195302" w:rsidRPr="00402BB1" w:rsidRDefault="00195302" w:rsidP="00195302">
      <w:pPr>
        <w:pStyle w:val="ListParagraph"/>
        <w:numPr>
          <w:ilvl w:val="0"/>
          <w:numId w:val="18"/>
        </w:numPr>
      </w:pPr>
      <w:r w:rsidRPr="00402BB1">
        <w:t>Select [YES]</w:t>
      </w:r>
    </w:p>
    <w:p w:rsidR="00195302" w:rsidRPr="00402BB1" w:rsidRDefault="00195302" w:rsidP="00195302">
      <w:pPr>
        <w:pStyle w:val="ListParagraph"/>
        <w:numPr>
          <w:ilvl w:val="0"/>
          <w:numId w:val="18"/>
        </w:numPr>
      </w:pPr>
      <w:r w:rsidRPr="00402BB1">
        <w:rPr>
          <w:b/>
        </w:rPr>
        <w:t>[F2]</w:t>
      </w:r>
      <w:r w:rsidRPr="00402BB1">
        <w:t xml:space="preserve"> back to emergency issue (first stage entry) screen</w:t>
      </w:r>
    </w:p>
    <w:p w:rsidR="00195302" w:rsidRPr="00402BB1" w:rsidRDefault="00195302" w:rsidP="00195302">
      <w:pPr>
        <w:pStyle w:val="ListParagraph"/>
        <w:numPr>
          <w:ilvl w:val="0"/>
          <w:numId w:val="18"/>
        </w:numPr>
      </w:pPr>
      <w:r w:rsidRPr="00402BB1">
        <w:rPr>
          <w:b/>
        </w:rPr>
        <w:t>[I]</w:t>
      </w:r>
      <w:r w:rsidRPr="00402BB1">
        <w:t xml:space="preserve"> to issue </w:t>
      </w:r>
    </w:p>
    <w:p w:rsidR="00195302" w:rsidRPr="00402BB1" w:rsidRDefault="00195302" w:rsidP="00195302">
      <w:pPr>
        <w:pStyle w:val="ListParagraph"/>
      </w:pPr>
    </w:p>
    <w:p w:rsidR="00195302" w:rsidRPr="00402BB1" w:rsidRDefault="00195302" w:rsidP="00195302">
      <w:pPr>
        <w:pStyle w:val="ListParagraph"/>
        <w:numPr>
          <w:ilvl w:val="0"/>
          <w:numId w:val="18"/>
        </w:numPr>
      </w:pPr>
      <w:r w:rsidRPr="00402BB1">
        <w:t>Enter through all fields, when cursor returns back to action box, select [E] for Emergency issue</w:t>
      </w:r>
      <w:r w:rsidRPr="00402BB1">
        <w:rPr>
          <w:noProof/>
        </w:rPr>
        <w:t xml:space="preserve"> </w:t>
      </w:r>
    </w:p>
    <w:p w:rsidR="00195302" w:rsidRPr="00402BB1" w:rsidRDefault="00195302" w:rsidP="00195302">
      <w:pPr>
        <w:pStyle w:val="ListParagraph"/>
      </w:pPr>
      <w:r w:rsidRPr="00402BB1">
        <w:rPr>
          <w:noProof/>
        </w:rPr>
        <w:lastRenderedPageBreak/>
        <w:drawing>
          <wp:anchor distT="0" distB="0" distL="114300" distR="114300" simplePos="0" relativeHeight="251918336" behindDoc="0" locked="0" layoutInCell="1" allowOverlap="1" wp14:anchorId="44947151" wp14:editId="0DCC07B8">
            <wp:simplePos x="0" y="0"/>
            <wp:positionH relativeFrom="column">
              <wp:posOffset>560705</wp:posOffset>
            </wp:positionH>
            <wp:positionV relativeFrom="paragraph">
              <wp:posOffset>66040</wp:posOffset>
            </wp:positionV>
            <wp:extent cx="4389755" cy="3192145"/>
            <wp:effectExtent l="0" t="0" r="0" b="8255"/>
            <wp:wrapSquare wrapText="bothSides"/>
            <wp:docPr id="11492" name="Picture 1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4389755" cy="3192145"/>
                    </a:xfrm>
                    <a:prstGeom prst="rect">
                      <a:avLst/>
                    </a:prstGeom>
                  </pic:spPr>
                </pic:pic>
              </a:graphicData>
            </a:graphic>
            <wp14:sizeRelH relativeFrom="page">
              <wp14:pctWidth>0</wp14:pctWidth>
            </wp14:sizeRelH>
            <wp14:sizeRelV relativeFrom="page">
              <wp14:pctHeight>0</wp14:pctHeight>
            </wp14:sizeRelV>
          </wp:anchor>
        </w:drawing>
      </w: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777D24" w:rsidP="00195302">
      <w:pPr>
        <w:pStyle w:val="ListParagraph"/>
      </w:pPr>
      <w:r>
        <w:rPr>
          <w:noProof/>
        </w:rPr>
        <mc:AlternateContent>
          <mc:Choice Requires="wps">
            <w:drawing>
              <wp:anchor distT="0" distB="0" distL="114300" distR="114300" simplePos="0" relativeHeight="251937792" behindDoc="0" locked="0" layoutInCell="1" allowOverlap="1" wp14:anchorId="2D554E76" wp14:editId="3CAFDF3B">
                <wp:simplePos x="0" y="0"/>
                <wp:positionH relativeFrom="column">
                  <wp:posOffset>2372139</wp:posOffset>
                </wp:positionH>
                <wp:positionV relativeFrom="paragraph">
                  <wp:posOffset>56294</wp:posOffset>
                </wp:positionV>
                <wp:extent cx="2266123" cy="2299252"/>
                <wp:effectExtent l="0" t="38100" r="58420" b="25400"/>
                <wp:wrapNone/>
                <wp:docPr id="41" name="Straight Arrow Connector 41"/>
                <wp:cNvGraphicFramePr/>
                <a:graphic xmlns:a="http://schemas.openxmlformats.org/drawingml/2006/main">
                  <a:graphicData uri="http://schemas.microsoft.com/office/word/2010/wordprocessingShape">
                    <wps:wsp>
                      <wps:cNvCnPr/>
                      <wps:spPr>
                        <a:xfrm flipV="1">
                          <a:off x="0" y="0"/>
                          <a:ext cx="2266123" cy="229925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86.8pt;margin-top:4.45pt;width:178.45pt;height:181.0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" strokecolor="red">
                <v:stroke endarrow="open"/>
              </v:shape>
            </w:pict>
          </mc:Fallback>
        </mc:AlternateContent>
      </w: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pPr>
    </w:p>
    <w:p w:rsidR="00195302" w:rsidRPr="00402BB1" w:rsidRDefault="00195302" w:rsidP="00195302">
      <w:pPr>
        <w:pStyle w:val="ListParagraph"/>
        <w:numPr>
          <w:ilvl w:val="0"/>
          <w:numId w:val="18"/>
        </w:numPr>
      </w:pPr>
      <w:r w:rsidRPr="00402BB1">
        <w:t>Scan donation ID number [Enter]</w:t>
      </w:r>
    </w:p>
    <w:p w:rsidR="00195302" w:rsidRPr="00402BB1" w:rsidRDefault="00195302" w:rsidP="00195302">
      <w:pPr>
        <w:pStyle w:val="ListParagraph"/>
        <w:numPr>
          <w:ilvl w:val="0"/>
          <w:numId w:val="18"/>
        </w:numPr>
      </w:pPr>
      <w:r w:rsidRPr="00402BB1">
        <w:rPr>
          <w:b/>
        </w:rPr>
        <w:t>[I]</w:t>
      </w:r>
      <w:r w:rsidRPr="00402BB1">
        <w:t xml:space="preserve"> Issue to patient</w:t>
      </w:r>
    </w:p>
    <w:p w:rsidR="00195302" w:rsidRPr="00A31F94" w:rsidRDefault="00195302" w:rsidP="00195302">
      <w:pPr>
        <w:pStyle w:val="ListParagraph"/>
        <w:numPr>
          <w:ilvl w:val="0"/>
          <w:numId w:val="18"/>
        </w:numPr>
        <w:rPr>
          <w:highlight w:val="cyan"/>
        </w:rPr>
      </w:pPr>
      <w:proofErr w:type="spellStart"/>
      <w:r w:rsidRPr="00402BB1">
        <w:t>Bagtags</w:t>
      </w:r>
      <w:proofErr w:type="spellEnd"/>
      <w:r w:rsidRPr="00402BB1">
        <w:t xml:space="preserve"> will print</w:t>
      </w:r>
      <w:r w:rsidR="00A31F94">
        <w:t xml:space="preserve">. </w:t>
      </w:r>
      <w:r w:rsidR="00A31F94" w:rsidRPr="00A31F94">
        <w:rPr>
          <w:highlight w:val="cyan"/>
        </w:rPr>
        <w:t xml:space="preserve">Attach one half of tag to unit of blood. </w:t>
      </w:r>
    </w:p>
    <w:p w:rsidR="00A34A37" w:rsidRPr="00402BB1" w:rsidRDefault="00A34A37" w:rsidP="00A34A37">
      <w:pPr>
        <w:pStyle w:val="ListParagraph"/>
      </w:pPr>
    </w:p>
    <w:p w:rsidR="00777D24" w:rsidRDefault="00195302" w:rsidP="00777D24">
      <w:pPr>
        <w:spacing w:after="0"/>
        <w:rPr>
          <w:b/>
          <w:u w:val="single"/>
        </w:rPr>
      </w:pPr>
      <w:r w:rsidRPr="00A34A37">
        <w:rPr>
          <w:b/>
          <w:u w:val="single"/>
        </w:rPr>
        <w:t>**SUBSEQUENT UNCROSSMATCHED ISSUE – MUST BE DONE UNDER “I”</w:t>
      </w:r>
      <w:r w:rsidR="00DE4F79" w:rsidRPr="00A34A37">
        <w:rPr>
          <w:b/>
          <w:u w:val="single"/>
        </w:rPr>
        <w:t xml:space="preserve"> ISSUE , </w:t>
      </w:r>
      <w:r w:rsidRPr="00A34A37">
        <w:rPr>
          <w:b/>
          <w:u w:val="single"/>
        </w:rPr>
        <w:t>“EMERGENCY ISSUE”</w:t>
      </w:r>
      <w:r w:rsidR="00DE4F79" w:rsidRPr="00A34A37">
        <w:rPr>
          <w:b/>
          <w:u w:val="single"/>
        </w:rPr>
        <w:t xml:space="preserve"> [E] </w:t>
      </w:r>
      <w:r w:rsidRPr="00A34A37">
        <w:rPr>
          <w:b/>
          <w:u w:val="single"/>
        </w:rPr>
        <w:t xml:space="preserve"> WITH INITIAL BB# USED AS REQUEST</w:t>
      </w:r>
      <w:r w:rsidR="00DE4F79" w:rsidRPr="00A34A37">
        <w:rPr>
          <w:b/>
          <w:u w:val="single"/>
        </w:rPr>
        <w:t xml:space="preserve"> : </w:t>
      </w:r>
    </w:p>
    <w:p w:rsidR="00195302" w:rsidRDefault="00DE4F79" w:rsidP="00777D24">
      <w:pPr>
        <w:spacing w:after="0"/>
        <w:rPr>
          <w:b/>
          <w:highlight w:val="cyan"/>
        </w:rPr>
      </w:pPr>
      <w:r w:rsidRPr="00A34A37">
        <w:rPr>
          <w:b/>
          <w:highlight w:val="cyan"/>
          <w:u w:val="single"/>
        </w:rPr>
        <w:t>[</w:t>
      </w:r>
      <w:r w:rsidRPr="00A34A37">
        <w:rPr>
          <w:b/>
          <w:highlight w:val="cyan"/>
        </w:rPr>
        <w:t>N</w:t>
      </w:r>
      <w:r w:rsidR="00741B4A" w:rsidRPr="00A34A37">
        <w:rPr>
          <w:b/>
          <w:highlight w:val="cyan"/>
        </w:rPr>
        <w:t>],</w:t>
      </w:r>
      <w:r w:rsidR="00777D24">
        <w:rPr>
          <w:b/>
          <w:highlight w:val="cyan"/>
        </w:rPr>
        <w:t xml:space="preserve"> [F6]</w:t>
      </w:r>
      <w:r w:rsidRPr="00A34A37">
        <w:rPr>
          <w:b/>
          <w:highlight w:val="cyan"/>
        </w:rPr>
        <w:t>to enter BB-12345 , then click with mouse on the Emergenc</w:t>
      </w:r>
      <w:r w:rsidR="00777D24">
        <w:rPr>
          <w:b/>
          <w:highlight w:val="cyan"/>
        </w:rPr>
        <w:t>y issue box once ‘Issued to’ section is complete.</w:t>
      </w:r>
      <w:r w:rsidRPr="00A34A37">
        <w:rPr>
          <w:b/>
          <w:highlight w:val="cyan"/>
        </w:rPr>
        <w:t xml:space="preserve"> (</w:t>
      </w:r>
      <w:r w:rsidR="00741B4A" w:rsidRPr="00A34A37">
        <w:rPr>
          <w:b/>
          <w:highlight w:val="cyan"/>
        </w:rPr>
        <w:t>Cursor</w:t>
      </w:r>
      <w:r w:rsidRPr="00A34A37">
        <w:rPr>
          <w:b/>
          <w:highlight w:val="cyan"/>
        </w:rPr>
        <w:t xml:space="preserve"> will not advance to action box)</w:t>
      </w:r>
    </w:p>
    <w:p w:rsidR="00777D24" w:rsidRPr="00A34A37" w:rsidRDefault="00777D24" w:rsidP="00777D24">
      <w:pPr>
        <w:spacing w:after="0"/>
        <w:rPr>
          <w:b/>
          <w:highlight w:val="cyan"/>
        </w:rPr>
      </w:pPr>
      <w:r>
        <w:rPr>
          <w:b/>
          <w:highlight w:val="cyan"/>
        </w:rPr>
        <w:t xml:space="preserve">[E] Emergency </w:t>
      </w:r>
      <w:r w:rsidR="00741B4A">
        <w:rPr>
          <w:b/>
          <w:highlight w:val="cyan"/>
        </w:rPr>
        <w:t>Issue Container</w:t>
      </w:r>
      <w:r>
        <w:rPr>
          <w:b/>
          <w:highlight w:val="cyan"/>
        </w:rPr>
        <w:t xml:space="preserve"> Screen</w:t>
      </w:r>
      <w:r w:rsidR="00741B4A">
        <w:rPr>
          <w:b/>
          <w:highlight w:val="cyan"/>
        </w:rPr>
        <w:t xml:space="preserve"> then</w:t>
      </w:r>
      <w:r>
        <w:rPr>
          <w:b/>
          <w:highlight w:val="cyan"/>
        </w:rPr>
        <w:t xml:space="preserve"> comes up.  Enter/scan units as per usual issue process. </w:t>
      </w:r>
    </w:p>
    <w:p w:rsidR="00741B4A" w:rsidRDefault="00741B4A" w:rsidP="00A34A37">
      <w:pPr>
        <w:rPr>
          <w:i/>
        </w:rPr>
      </w:pPr>
    </w:p>
    <w:p w:rsidR="00A34A37" w:rsidRPr="00741B4A" w:rsidRDefault="00195302" w:rsidP="00A34A37">
      <w:pPr>
        <w:rPr>
          <w:i/>
        </w:rPr>
      </w:pPr>
      <w:r w:rsidRPr="00402BB1">
        <w:rPr>
          <w:i/>
        </w:rPr>
        <w:t>*Document BB number in patient details [1] as a ‘CODE’ (see page33)</w:t>
      </w:r>
    </w:p>
    <w:p w:rsidR="00410A04" w:rsidRPr="001069B3" w:rsidRDefault="00410A04" w:rsidP="00410A04">
      <w:pPr>
        <w:rPr>
          <w:sz w:val="24"/>
          <w:szCs w:val="24"/>
          <w:u w:val="single"/>
        </w:rPr>
      </w:pPr>
      <w:r w:rsidRPr="001069B3">
        <w:rPr>
          <w:b/>
          <w:sz w:val="24"/>
          <w:szCs w:val="24"/>
          <w:highlight w:val="cyan"/>
          <w:u w:val="single"/>
        </w:rPr>
        <w:t>When sample is obtained on patient</w:t>
      </w:r>
      <w:r w:rsidRPr="001069B3">
        <w:rPr>
          <w:sz w:val="24"/>
          <w:szCs w:val="24"/>
          <w:highlight w:val="cyan"/>
          <w:u w:val="single"/>
        </w:rPr>
        <w:t>:</w:t>
      </w:r>
    </w:p>
    <w:p w:rsidR="001069B3" w:rsidRDefault="008D085C" w:rsidP="00195302">
      <w:pPr>
        <w:rPr>
          <w:b/>
        </w:rPr>
      </w:pPr>
      <w:r w:rsidRPr="00230EFA">
        <w:rPr>
          <w:b/>
          <w:highlight w:val="cyan"/>
        </w:rPr>
        <w:t xml:space="preserve">*The units issued through this process MUST be </w:t>
      </w:r>
      <w:proofErr w:type="spellStart"/>
      <w:r w:rsidRPr="00230EFA">
        <w:rPr>
          <w:b/>
          <w:highlight w:val="cyan"/>
          <w:u w:val="single"/>
        </w:rPr>
        <w:t>crossmatched</w:t>
      </w:r>
      <w:proofErr w:type="spellEnd"/>
      <w:r w:rsidRPr="00230EFA">
        <w:rPr>
          <w:b/>
          <w:highlight w:val="cyan"/>
          <w:u w:val="single"/>
        </w:rPr>
        <w:t xml:space="preserve"> </w:t>
      </w:r>
      <w:r w:rsidRPr="00230EFA">
        <w:rPr>
          <w:b/>
          <w:highlight w:val="cyan"/>
        </w:rPr>
        <w:t xml:space="preserve">when sample is obtained.  </w:t>
      </w:r>
      <w:r w:rsidR="00230EFA" w:rsidRPr="00230EFA">
        <w:rPr>
          <w:b/>
          <w:highlight w:val="cyan"/>
        </w:rPr>
        <w:t>They</w:t>
      </w:r>
      <w:r w:rsidR="00195302" w:rsidRPr="00230EFA">
        <w:rPr>
          <w:b/>
          <w:highlight w:val="cyan"/>
        </w:rPr>
        <w:t xml:space="preserve"> must </w:t>
      </w:r>
      <w:r w:rsidRPr="00230EFA">
        <w:rPr>
          <w:b/>
          <w:highlight w:val="cyan"/>
        </w:rPr>
        <w:t xml:space="preserve">also </w:t>
      </w:r>
      <w:r w:rsidR="00195302" w:rsidRPr="00230EFA">
        <w:rPr>
          <w:b/>
          <w:highlight w:val="cyan"/>
        </w:rPr>
        <w:t xml:space="preserve">be </w:t>
      </w:r>
      <w:r w:rsidR="00195302" w:rsidRPr="00230EFA">
        <w:rPr>
          <w:b/>
          <w:highlight w:val="cyan"/>
          <w:u w:val="single"/>
        </w:rPr>
        <w:t>reissued</w:t>
      </w:r>
      <w:r w:rsidR="00195302" w:rsidRPr="00230EFA">
        <w:rPr>
          <w:b/>
          <w:highlight w:val="cyan"/>
        </w:rPr>
        <w:t xml:space="preserve"> through </w:t>
      </w:r>
      <w:r w:rsidR="00777D24">
        <w:rPr>
          <w:b/>
          <w:highlight w:val="cyan"/>
        </w:rPr>
        <w:t>‘</w:t>
      </w:r>
      <w:r w:rsidR="00195302" w:rsidRPr="00230EFA">
        <w:rPr>
          <w:b/>
          <w:highlight w:val="cyan"/>
        </w:rPr>
        <w:t>crossmatch issue</w:t>
      </w:r>
      <w:r w:rsidR="00777D24">
        <w:rPr>
          <w:b/>
          <w:highlight w:val="cyan"/>
        </w:rPr>
        <w:t>’ [I]</w:t>
      </w:r>
      <w:r w:rsidR="00195302" w:rsidRPr="00230EFA">
        <w:rPr>
          <w:b/>
          <w:highlight w:val="cyan"/>
        </w:rPr>
        <w:t xml:space="preserve"> with the details of the Emergency Issue [E] </w:t>
      </w:r>
      <w:r w:rsidR="00230EFA" w:rsidRPr="00230EFA">
        <w:rPr>
          <w:b/>
          <w:highlight w:val="cyan"/>
        </w:rPr>
        <w:t xml:space="preserve">( on our copy of crossmatch tag) </w:t>
      </w:r>
      <w:r w:rsidR="00195302" w:rsidRPr="00230EFA">
        <w:rPr>
          <w:b/>
          <w:highlight w:val="cyan"/>
        </w:rPr>
        <w:t>with comment stating that it was originally issued as Emergency uncrossed.</w:t>
      </w:r>
      <w:r w:rsidR="00195302">
        <w:rPr>
          <w:b/>
        </w:rPr>
        <w:t xml:space="preserve"> </w:t>
      </w:r>
    </w:p>
    <w:p w:rsidR="00195302" w:rsidRPr="001069B3" w:rsidRDefault="00195302" w:rsidP="00195302">
      <w:pPr>
        <w:rPr>
          <w:b/>
        </w:rPr>
      </w:pPr>
      <w:r w:rsidRPr="00FD53A1">
        <w:rPr>
          <w:b/>
          <w:sz w:val="28"/>
          <w:szCs w:val="28"/>
        </w:rPr>
        <w:lastRenderedPageBreak/>
        <w:t xml:space="preserve">2. Emergency Issue with </w:t>
      </w:r>
      <w:r w:rsidRPr="00FD53A1">
        <w:rPr>
          <w:b/>
          <w:sz w:val="28"/>
          <w:szCs w:val="28"/>
          <w:u w:val="single"/>
        </w:rPr>
        <w:t>only MRN</w:t>
      </w:r>
      <w:r>
        <w:rPr>
          <w:b/>
          <w:sz w:val="28"/>
          <w:szCs w:val="28"/>
          <w:u w:val="single"/>
        </w:rPr>
        <w:t xml:space="preserve"> (inpatient)</w:t>
      </w:r>
    </w:p>
    <w:p w:rsidR="00195302" w:rsidRPr="00402BB1" w:rsidRDefault="00195302" w:rsidP="00195302">
      <w:pPr>
        <w:pStyle w:val="ListParagraph"/>
        <w:numPr>
          <w:ilvl w:val="0"/>
          <w:numId w:val="18"/>
        </w:numPr>
      </w:pPr>
      <w:r w:rsidRPr="00402BB1">
        <w:t xml:space="preserve">From main screen, </w:t>
      </w:r>
      <w:r w:rsidRPr="00402BB1">
        <w:rPr>
          <w:b/>
        </w:rPr>
        <w:t xml:space="preserve">[E] </w:t>
      </w:r>
      <w:r w:rsidRPr="00402BB1">
        <w:t>to open emergency issue</w:t>
      </w:r>
    </w:p>
    <w:p w:rsidR="00195302" w:rsidRPr="00402BB1" w:rsidRDefault="00195302" w:rsidP="00195302">
      <w:pPr>
        <w:pStyle w:val="ListParagraph"/>
        <w:numPr>
          <w:ilvl w:val="0"/>
          <w:numId w:val="18"/>
        </w:numPr>
      </w:pPr>
      <w:r w:rsidRPr="00402BB1">
        <w:t>Enter patients MRN number, patients name will populate</w:t>
      </w:r>
      <w:r w:rsidR="00066FAB" w:rsidRPr="00A31F94">
        <w:rPr>
          <w:highlight w:val="cyan"/>
        </w:rPr>
        <w:t>( HDH- then MRN)</w:t>
      </w:r>
    </w:p>
    <w:p w:rsidR="00195302" w:rsidRPr="00402BB1" w:rsidRDefault="00195302" w:rsidP="00195302">
      <w:pPr>
        <w:pStyle w:val="ListParagraph"/>
        <w:numPr>
          <w:ilvl w:val="0"/>
          <w:numId w:val="18"/>
        </w:numPr>
      </w:pPr>
      <w:r w:rsidRPr="00402BB1">
        <w:t xml:space="preserve">Under request number, replace “16-“ with BB </w:t>
      </w:r>
    </w:p>
    <w:p w:rsidR="00195302" w:rsidRPr="00402BB1" w:rsidRDefault="00195302" w:rsidP="00195302">
      <w:pPr>
        <w:pStyle w:val="ListParagraph"/>
        <w:numPr>
          <w:ilvl w:val="0"/>
          <w:numId w:val="18"/>
        </w:numPr>
      </w:pPr>
      <w:r w:rsidRPr="00402BB1">
        <w:t xml:space="preserve">‘create’ patient BB number with the </w:t>
      </w:r>
      <w:r w:rsidR="00230EFA">
        <w:rPr>
          <w:u w:val="single"/>
        </w:rPr>
        <w:t xml:space="preserve">date/time </w:t>
      </w:r>
      <w:r w:rsidR="00230EFA" w:rsidRPr="00230EFA">
        <w:rPr>
          <w:highlight w:val="cyan"/>
          <w:u w:val="single"/>
        </w:rPr>
        <w:t>(</w:t>
      </w:r>
      <w:proofErr w:type="spellStart"/>
      <w:r w:rsidRPr="00230EFA">
        <w:rPr>
          <w:highlight w:val="cyan"/>
          <w:u w:val="single"/>
        </w:rPr>
        <w:t>mmddXXXX</w:t>
      </w:r>
      <w:proofErr w:type="spellEnd"/>
      <w:r w:rsidRPr="00230EFA">
        <w:rPr>
          <w:highlight w:val="cyan"/>
          <w:u w:val="single"/>
        </w:rPr>
        <w:t>)</w:t>
      </w:r>
      <w:r w:rsidRPr="00230EFA">
        <w:rPr>
          <w:highlight w:val="cyan"/>
        </w:rPr>
        <w:t xml:space="preserve"> </w:t>
      </w:r>
      <w:r w:rsidR="00230EFA" w:rsidRPr="00230EFA">
        <w:rPr>
          <w:b/>
          <w:highlight w:val="cyan"/>
        </w:rPr>
        <w:t>EXCLUDE THE YEAR</w:t>
      </w:r>
    </w:p>
    <w:p w:rsidR="00195302" w:rsidRDefault="00195302" w:rsidP="00195302">
      <w:pPr>
        <w:pStyle w:val="ListParagraph"/>
      </w:pPr>
      <w:r w:rsidRPr="00402BB1">
        <w:t>Example</w:t>
      </w:r>
      <w:r w:rsidRPr="00BD1BDC">
        <w:rPr>
          <w:highlight w:val="cyan"/>
        </w:rPr>
        <w:t xml:space="preserve">: </w:t>
      </w:r>
      <w:r w:rsidR="00230EFA" w:rsidRPr="00BD1BDC">
        <w:rPr>
          <w:b/>
          <w:highlight w:val="cyan"/>
        </w:rPr>
        <w:t xml:space="preserve">BB </w:t>
      </w:r>
      <w:r w:rsidR="00E16E9D">
        <w:rPr>
          <w:b/>
          <w:highlight w:val="cyan"/>
        </w:rPr>
        <w:t>10281708</w:t>
      </w:r>
      <w:r w:rsidR="00230EFA" w:rsidRPr="00BD1BDC">
        <w:rPr>
          <w:highlight w:val="cyan"/>
        </w:rPr>
        <w:t>(</w:t>
      </w:r>
      <w:r w:rsidR="00E16E9D">
        <w:rPr>
          <w:highlight w:val="cyan"/>
        </w:rPr>
        <w:t>Oct 28@1708</w:t>
      </w:r>
      <w:r w:rsidRPr="00BD1BDC">
        <w:rPr>
          <w:highlight w:val="cyan"/>
        </w:rPr>
        <w:t>)</w:t>
      </w:r>
    </w:p>
    <w:p w:rsidR="00BD1BDC" w:rsidRDefault="00BD1BDC" w:rsidP="00195302">
      <w:pPr>
        <w:pStyle w:val="ListParagraph"/>
      </w:pPr>
      <w:r>
        <w:rPr>
          <w:noProof/>
        </w:rPr>
        <w:drawing>
          <wp:anchor distT="0" distB="0" distL="114300" distR="114300" simplePos="0" relativeHeight="251938816" behindDoc="0" locked="0" layoutInCell="1" allowOverlap="1" wp14:anchorId="55413A96" wp14:editId="42715CBE">
            <wp:simplePos x="0" y="0"/>
            <wp:positionH relativeFrom="column">
              <wp:posOffset>-351790</wp:posOffset>
            </wp:positionH>
            <wp:positionV relativeFrom="paragraph">
              <wp:posOffset>64770</wp:posOffset>
            </wp:positionV>
            <wp:extent cx="5943600" cy="22574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14:sizeRelH relativeFrom="page">
              <wp14:pctWidth>0</wp14:pctWidth>
            </wp14:sizeRelH>
            <wp14:sizeRelV relativeFrom="page">
              <wp14:pctHeight>0</wp14:pctHeight>
            </wp14:sizeRelV>
          </wp:anchor>
        </w:drawing>
      </w:r>
    </w:p>
    <w:p w:rsidR="00BD1BDC" w:rsidRDefault="00BD1BDC" w:rsidP="00195302">
      <w:pPr>
        <w:pStyle w:val="ListParagraph"/>
      </w:pPr>
    </w:p>
    <w:p w:rsidR="00BD1BDC" w:rsidRDefault="00BD1BDC" w:rsidP="00195302">
      <w:pPr>
        <w:pStyle w:val="ListParagraph"/>
      </w:pPr>
    </w:p>
    <w:p w:rsidR="00BD1BDC" w:rsidRDefault="00BD1BDC" w:rsidP="00195302">
      <w:pPr>
        <w:pStyle w:val="ListParagraph"/>
      </w:pPr>
    </w:p>
    <w:p w:rsidR="00BD1BDC" w:rsidRPr="00402BB1" w:rsidRDefault="00BD1BDC" w:rsidP="00195302">
      <w:pPr>
        <w:pStyle w:val="ListParagraph"/>
      </w:pPr>
    </w:p>
    <w:p w:rsidR="00E16E9D" w:rsidRDefault="00E16E9D" w:rsidP="00E16E9D"/>
    <w:p w:rsidR="00E16E9D" w:rsidRDefault="003A10E2" w:rsidP="00E16E9D">
      <w:r>
        <w:rPr>
          <w:noProof/>
        </w:rPr>
        <mc:AlternateContent>
          <mc:Choice Requires="wps">
            <w:drawing>
              <wp:anchor distT="0" distB="0" distL="114300" distR="114300" simplePos="0" relativeHeight="251940864" behindDoc="0" locked="0" layoutInCell="1" allowOverlap="1" wp14:anchorId="5086AAD2" wp14:editId="59542583">
                <wp:simplePos x="0" y="0"/>
                <wp:positionH relativeFrom="column">
                  <wp:posOffset>-5951275</wp:posOffset>
                </wp:positionH>
                <wp:positionV relativeFrom="paragraph">
                  <wp:posOffset>99032</wp:posOffset>
                </wp:positionV>
                <wp:extent cx="914400" cy="443948"/>
                <wp:effectExtent l="0" t="0" r="19050" b="13335"/>
                <wp:wrapNone/>
                <wp:docPr id="319" name="Oval 319"/>
                <wp:cNvGraphicFramePr/>
                <a:graphic xmlns:a="http://schemas.openxmlformats.org/drawingml/2006/main">
                  <a:graphicData uri="http://schemas.microsoft.com/office/word/2010/wordprocessingShape">
                    <wps:wsp>
                      <wps:cNvSpPr/>
                      <wps:spPr>
                        <a:xfrm>
                          <a:off x="0" y="0"/>
                          <a:ext cx="914400" cy="4439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9" o:spid="_x0000_s1026" style="position:absolute;margin-left:-468.6pt;margin-top:7.8pt;width:1in;height:34.9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" filled="f" strokecolor="red" strokeweight="2pt"/>
            </w:pict>
          </mc:Fallback>
        </mc:AlternateContent>
      </w:r>
    </w:p>
    <w:p w:rsidR="00E16E9D" w:rsidRDefault="00E16E9D" w:rsidP="00E16E9D"/>
    <w:p w:rsidR="00E16E9D" w:rsidRDefault="00E16E9D" w:rsidP="00E16E9D"/>
    <w:p w:rsidR="00E16E9D" w:rsidRDefault="00E16E9D" w:rsidP="00E16E9D"/>
    <w:p w:rsidR="00E16E9D" w:rsidRDefault="00195302" w:rsidP="00AF7555">
      <w:pPr>
        <w:pStyle w:val="ListParagraph"/>
        <w:numPr>
          <w:ilvl w:val="0"/>
          <w:numId w:val="80"/>
        </w:numPr>
        <w:rPr>
          <w:noProof/>
        </w:rPr>
      </w:pPr>
      <w:r w:rsidRPr="00402BB1">
        <w:t>[Enter] to enter doctor</w:t>
      </w:r>
      <w:r w:rsidR="00E16E9D" w:rsidRPr="00E16E9D">
        <w:t>(3ZZZ if Unknown)</w:t>
      </w:r>
    </w:p>
    <w:p w:rsidR="00195302" w:rsidRPr="00402BB1" w:rsidRDefault="00195302" w:rsidP="00AF7555">
      <w:pPr>
        <w:pStyle w:val="ListParagraph"/>
        <w:numPr>
          <w:ilvl w:val="0"/>
          <w:numId w:val="80"/>
        </w:numPr>
        <w:rPr>
          <w:noProof/>
        </w:rPr>
      </w:pPr>
      <w:r w:rsidRPr="00402BB1">
        <w:t>[Enter] to enter Collection Centre</w:t>
      </w:r>
      <w:r w:rsidR="00066FAB">
        <w:t xml:space="preserve"> </w:t>
      </w:r>
      <w:r w:rsidR="00066FAB" w:rsidRPr="00066FAB">
        <w:rPr>
          <w:highlight w:val="cyan"/>
        </w:rPr>
        <w:t>(HER in most cases)</w:t>
      </w:r>
    </w:p>
    <w:p w:rsidR="00195302" w:rsidRPr="00402BB1" w:rsidRDefault="00195302" w:rsidP="00AF7555">
      <w:pPr>
        <w:pStyle w:val="ListParagraph"/>
        <w:numPr>
          <w:ilvl w:val="0"/>
          <w:numId w:val="80"/>
        </w:numPr>
      </w:pPr>
      <w:r w:rsidRPr="00402BB1">
        <w:t>[Enter] through until prompted with a pop up “request created”</w:t>
      </w:r>
      <w:r w:rsidRPr="00402BB1">
        <w:rPr>
          <w:noProof/>
        </w:rPr>
        <w:t xml:space="preserve"> </w:t>
      </w:r>
    </w:p>
    <w:p w:rsidR="00195302" w:rsidRPr="003A10E2" w:rsidRDefault="00195302" w:rsidP="00AF7555">
      <w:pPr>
        <w:pStyle w:val="ListParagraph"/>
        <w:numPr>
          <w:ilvl w:val="0"/>
          <w:numId w:val="80"/>
        </w:numPr>
        <w:rPr>
          <w:sz w:val="24"/>
          <w:szCs w:val="24"/>
        </w:rPr>
      </w:pPr>
      <w:r w:rsidRPr="003A10E2">
        <w:rPr>
          <w:sz w:val="24"/>
          <w:szCs w:val="24"/>
        </w:rPr>
        <w:t xml:space="preserve">Select </w:t>
      </w:r>
      <w:r w:rsidRPr="003A10E2">
        <w:rPr>
          <w:b/>
          <w:sz w:val="24"/>
          <w:szCs w:val="24"/>
        </w:rPr>
        <w:t>[P]</w:t>
      </w:r>
      <w:r w:rsidRPr="003A10E2">
        <w:rPr>
          <w:sz w:val="24"/>
          <w:szCs w:val="24"/>
        </w:rPr>
        <w:t xml:space="preserve"> panels </w:t>
      </w:r>
    </w:p>
    <w:p w:rsidR="00195302" w:rsidRPr="00402BB1" w:rsidRDefault="00195302" w:rsidP="00AF7555">
      <w:pPr>
        <w:pStyle w:val="ListParagraph"/>
        <w:numPr>
          <w:ilvl w:val="0"/>
          <w:numId w:val="80"/>
        </w:numPr>
      </w:pPr>
      <w:r w:rsidRPr="00402BB1">
        <w:t xml:space="preserve">Enter </w:t>
      </w:r>
      <w:r w:rsidRPr="00402BB1">
        <w:rPr>
          <w:b/>
        </w:rPr>
        <w:t>[EMI]</w:t>
      </w:r>
      <w:r w:rsidRPr="00402BB1">
        <w:t xml:space="preserve"> to add ‘Emergency Issue’</w:t>
      </w:r>
    </w:p>
    <w:p w:rsidR="00195302" w:rsidRPr="00402BB1" w:rsidRDefault="00195302" w:rsidP="00AF7555">
      <w:pPr>
        <w:pStyle w:val="ListParagraph"/>
        <w:numPr>
          <w:ilvl w:val="0"/>
          <w:numId w:val="80"/>
        </w:numPr>
      </w:pPr>
      <w:r w:rsidRPr="00402BB1">
        <w:t>[Enter] through until pop up ‘Do you want to add EMI in ULTRA?’</w:t>
      </w:r>
    </w:p>
    <w:p w:rsidR="00195302" w:rsidRPr="00402BB1" w:rsidRDefault="00195302" w:rsidP="00AF7555">
      <w:pPr>
        <w:pStyle w:val="ListParagraph"/>
        <w:numPr>
          <w:ilvl w:val="0"/>
          <w:numId w:val="80"/>
        </w:numPr>
      </w:pPr>
      <w:r w:rsidRPr="00402BB1">
        <w:t>Select [YES]</w:t>
      </w:r>
    </w:p>
    <w:p w:rsidR="00195302" w:rsidRPr="00402BB1" w:rsidRDefault="00195302" w:rsidP="00AF7555">
      <w:pPr>
        <w:pStyle w:val="ListParagraph"/>
        <w:numPr>
          <w:ilvl w:val="0"/>
          <w:numId w:val="80"/>
        </w:numPr>
      </w:pPr>
      <w:r w:rsidRPr="00402BB1">
        <w:rPr>
          <w:b/>
        </w:rPr>
        <w:t>[F2]</w:t>
      </w:r>
      <w:r w:rsidRPr="00402BB1">
        <w:t xml:space="preserve"> back to emergency issue (first stage entry) screen</w:t>
      </w:r>
    </w:p>
    <w:p w:rsidR="00195302" w:rsidRPr="00402BB1" w:rsidRDefault="00195302" w:rsidP="00AF7555">
      <w:pPr>
        <w:pStyle w:val="ListParagraph"/>
        <w:numPr>
          <w:ilvl w:val="0"/>
          <w:numId w:val="80"/>
        </w:numPr>
      </w:pPr>
      <w:r w:rsidRPr="00402BB1">
        <w:rPr>
          <w:b/>
        </w:rPr>
        <w:t>[I]</w:t>
      </w:r>
      <w:r w:rsidRPr="00402BB1">
        <w:t xml:space="preserve"> to issue </w:t>
      </w:r>
    </w:p>
    <w:p w:rsidR="00195302" w:rsidRDefault="00195302" w:rsidP="00AF7555">
      <w:pPr>
        <w:pStyle w:val="ListParagraph"/>
        <w:numPr>
          <w:ilvl w:val="0"/>
          <w:numId w:val="80"/>
        </w:numPr>
      </w:pPr>
      <w:r w:rsidRPr="00402BB1">
        <w:t>Enter through all fields</w:t>
      </w:r>
    </w:p>
    <w:p w:rsidR="00E16E9D" w:rsidRDefault="00E16E9D" w:rsidP="00E16E9D"/>
    <w:p w:rsidR="00E16E9D" w:rsidRDefault="00E16E9D" w:rsidP="00E16E9D"/>
    <w:p w:rsidR="00E16E9D" w:rsidRDefault="00E16E9D" w:rsidP="00E16E9D"/>
    <w:p w:rsidR="00195302" w:rsidRPr="00FD53A1" w:rsidRDefault="00195302" w:rsidP="00195302">
      <w:pPr>
        <w:pStyle w:val="ListParagraph"/>
        <w:numPr>
          <w:ilvl w:val="0"/>
          <w:numId w:val="18"/>
        </w:numPr>
      </w:pPr>
      <w:r w:rsidRPr="00FD53A1">
        <w:rPr>
          <w:b/>
          <w:u w:val="single"/>
        </w:rPr>
        <w:lastRenderedPageBreak/>
        <w:t>[E] for  Emergency issue</w:t>
      </w:r>
      <w:r w:rsidRPr="00FD53A1">
        <w:rPr>
          <w:b/>
          <w:noProof/>
          <w:u w:val="single"/>
        </w:rPr>
        <w:t xml:space="preserve"> </w:t>
      </w:r>
    </w:p>
    <w:p w:rsidR="00195302" w:rsidRPr="00402BB1" w:rsidRDefault="00195302" w:rsidP="00195302">
      <w:pPr>
        <w:pStyle w:val="ListParagraph"/>
        <w:numPr>
          <w:ilvl w:val="0"/>
          <w:numId w:val="18"/>
        </w:numPr>
      </w:pPr>
      <w:r w:rsidRPr="00402BB1">
        <w:t xml:space="preserve">Scan donation ID number </w:t>
      </w:r>
      <w:r w:rsidRPr="00402BB1">
        <w:rPr>
          <w:b/>
        </w:rPr>
        <w:t>[Enter]</w:t>
      </w:r>
    </w:p>
    <w:p w:rsidR="00195302" w:rsidRPr="00402BB1" w:rsidRDefault="00195302" w:rsidP="00195302">
      <w:pPr>
        <w:pStyle w:val="ListParagraph"/>
        <w:numPr>
          <w:ilvl w:val="0"/>
          <w:numId w:val="18"/>
        </w:numPr>
      </w:pPr>
      <w:r w:rsidRPr="00402BB1">
        <w:rPr>
          <w:b/>
        </w:rPr>
        <w:t>[I]</w:t>
      </w:r>
      <w:r w:rsidRPr="00402BB1">
        <w:t xml:space="preserve"> Issue to patient</w:t>
      </w:r>
    </w:p>
    <w:p w:rsidR="00195302" w:rsidRDefault="00195302" w:rsidP="00195302">
      <w:pPr>
        <w:pStyle w:val="ListParagraph"/>
        <w:numPr>
          <w:ilvl w:val="0"/>
          <w:numId w:val="18"/>
        </w:numPr>
      </w:pPr>
      <w:proofErr w:type="spellStart"/>
      <w:r w:rsidRPr="00402BB1">
        <w:t>Bagtags</w:t>
      </w:r>
      <w:proofErr w:type="spellEnd"/>
      <w:r w:rsidRPr="00402BB1">
        <w:t xml:space="preserve"> will print</w:t>
      </w:r>
    </w:p>
    <w:p w:rsidR="00A34A37" w:rsidRPr="00402BB1" w:rsidRDefault="00A34A37" w:rsidP="00A34A37"/>
    <w:p w:rsidR="00066FAB" w:rsidRDefault="00066FAB" w:rsidP="00066FAB">
      <w:pPr>
        <w:spacing w:after="0"/>
        <w:rPr>
          <w:b/>
          <w:u w:val="single"/>
        </w:rPr>
      </w:pPr>
      <w:r w:rsidRPr="00A34A37">
        <w:rPr>
          <w:b/>
          <w:u w:val="single"/>
        </w:rPr>
        <w:t xml:space="preserve">**SUBSEQUENT UNCROSSMATCHED ISSUE – MUST BE DONE UNDER “I” ISSUE , “EMERGENCY ISSUE” [E]  WITH INITIAL BB# USED AS REQUEST : </w:t>
      </w:r>
    </w:p>
    <w:p w:rsidR="00066FAB" w:rsidRDefault="00066FAB" w:rsidP="00066FAB">
      <w:pPr>
        <w:spacing w:after="0"/>
        <w:rPr>
          <w:b/>
          <w:highlight w:val="cyan"/>
        </w:rPr>
      </w:pPr>
      <w:r w:rsidRPr="00A34A37">
        <w:rPr>
          <w:b/>
          <w:highlight w:val="cyan"/>
          <w:u w:val="single"/>
        </w:rPr>
        <w:t>[</w:t>
      </w:r>
      <w:r w:rsidRPr="00A34A37">
        <w:rPr>
          <w:b/>
          <w:highlight w:val="cyan"/>
        </w:rPr>
        <w:t>N],</w:t>
      </w:r>
      <w:r>
        <w:rPr>
          <w:b/>
          <w:highlight w:val="cyan"/>
        </w:rPr>
        <w:t xml:space="preserve"> [F6]</w:t>
      </w:r>
      <w:r w:rsidRPr="00A34A37">
        <w:rPr>
          <w:b/>
          <w:highlight w:val="cyan"/>
        </w:rPr>
        <w:t>to enter BB-12345 , then click with mouse on the Emergenc</w:t>
      </w:r>
      <w:r>
        <w:rPr>
          <w:b/>
          <w:highlight w:val="cyan"/>
        </w:rPr>
        <w:t>y issue box once ‘Issued to’ section is complete.</w:t>
      </w:r>
      <w:r w:rsidRPr="00A34A37">
        <w:rPr>
          <w:b/>
          <w:highlight w:val="cyan"/>
        </w:rPr>
        <w:t xml:space="preserve"> (Cursor will not advance to action box)</w:t>
      </w:r>
    </w:p>
    <w:p w:rsidR="00066FAB" w:rsidRPr="00A34A37" w:rsidRDefault="00066FAB" w:rsidP="00066FAB">
      <w:pPr>
        <w:spacing w:after="0"/>
        <w:rPr>
          <w:b/>
          <w:highlight w:val="cyan"/>
        </w:rPr>
      </w:pPr>
      <w:r>
        <w:rPr>
          <w:b/>
          <w:highlight w:val="cyan"/>
        </w:rPr>
        <w:t xml:space="preserve">[E] Emergency Issue Container Screen then comes up.  Enter/scan units as per usual issue process. </w:t>
      </w:r>
    </w:p>
    <w:p w:rsidR="00066FAB" w:rsidRDefault="00066FAB" w:rsidP="00A34A37">
      <w:pPr>
        <w:rPr>
          <w:b/>
          <w:u w:val="single"/>
        </w:rPr>
      </w:pPr>
    </w:p>
    <w:p w:rsidR="00066FAB" w:rsidRDefault="00066FAB" w:rsidP="00A34A37">
      <w:pPr>
        <w:rPr>
          <w:b/>
          <w:u w:val="single"/>
        </w:rPr>
      </w:pPr>
    </w:p>
    <w:p w:rsidR="00E16E9D" w:rsidRPr="001069B3" w:rsidRDefault="00E16E9D" w:rsidP="00E16E9D">
      <w:pPr>
        <w:rPr>
          <w:b/>
          <w:sz w:val="24"/>
          <w:szCs w:val="24"/>
          <w:highlight w:val="cyan"/>
          <w:u w:val="single"/>
        </w:rPr>
      </w:pPr>
      <w:r w:rsidRPr="001069B3">
        <w:rPr>
          <w:b/>
          <w:sz w:val="24"/>
          <w:szCs w:val="24"/>
          <w:highlight w:val="cyan"/>
          <w:u w:val="single"/>
        </w:rPr>
        <w:t>When sample is obtained on patient:</w:t>
      </w:r>
    </w:p>
    <w:p w:rsidR="00066FAB" w:rsidRPr="00066FAB" w:rsidRDefault="00066FAB" w:rsidP="00066FAB">
      <w:pPr>
        <w:pStyle w:val="ListParagraph"/>
        <w:numPr>
          <w:ilvl w:val="0"/>
          <w:numId w:val="18"/>
        </w:numPr>
        <w:rPr>
          <w:b/>
        </w:rPr>
      </w:pPr>
      <w:r w:rsidRPr="00066FAB">
        <w:rPr>
          <w:b/>
          <w:highlight w:val="cyan"/>
        </w:rPr>
        <w:t xml:space="preserve">*The units issued through this process MUST be </w:t>
      </w:r>
      <w:proofErr w:type="spellStart"/>
      <w:r w:rsidRPr="00066FAB">
        <w:rPr>
          <w:b/>
          <w:highlight w:val="cyan"/>
          <w:u w:val="single"/>
        </w:rPr>
        <w:t>crossmatched</w:t>
      </w:r>
      <w:proofErr w:type="spellEnd"/>
      <w:r w:rsidRPr="00066FAB">
        <w:rPr>
          <w:b/>
          <w:highlight w:val="cyan"/>
          <w:u w:val="single"/>
        </w:rPr>
        <w:t xml:space="preserve"> </w:t>
      </w:r>
      <w:r w:rsidRPr="00066FAB">
        <w:rPr>
          <w:b/>
          <w:highlight w:val="cyan"/>
        </w:rPr>
        <w:t xml:space="preserve">when sample is obtained.  They must also be </w:t>
      </w:r>
      <w:r w:rsidRPr="00066FAB">
        <w:rPr>
          <w:b/>
          <w:highlight w:val="cyan"/>
          <w:u w:val="single"/>
        </w:rPr>
        <w:t>reissued</w:t>
      </w:r>
      <w:r w:rsidRPr="00066FAB">
        <w:rPr>
          <w:b/>
          <w:highlight w:val="cyan"/>
        </w:rPr>
        <w:t xml:space="preserve"> through ‘crossmatch issue’ [I] with the details of the Emergency Issue [E] ( on our copy of crossmatch tag) with comment stating that it was originally issued as Emergency uncrossed.</w:t>
      </w:r>
      <w:r w:rsidRPr="00066FAB">
        <w:rPr>
          <w:b/>
        </w:rPr>
        <w:t xml:space="preserve"> </w:t>
      </w:r>
    </w:p>
    <w:p w:rsidR="00195302" w:rsidRPr="00066FAB" w:rsidRDefault="00195302" w:rsidP="00066FAB">
      <w:pPr>
        <w:pStyle w:val="ListParagraph"/>
        <w:rPr>
          <w:b/>
          <w:highlight w:val="cyan"/>
          <w:u w:val="single"/>
        </w:rPr>
      </w:pPr>
    </w:p>
    <w:p w:rsidR="00230EFA" w:rsidRDefault="00230EFA" w:rsidP="00195302">
      <w:pPr>
        <w:rPr>
          <w:b/>
          <w:sz w:val="28"/>
          <w:szCs w:val="28"/>
        </w:rPr>
      </w:pPr>
    </w:p>
    <w:p w:rsidR="00E16E9D" w:rsidRDefault="00E16E9D" w:rsidP="00195302">
      <w:pPr>
        <w:rPr>
          <w:b/>
          <w:sz w:val="28"/>
          <w:szCs w:val="28"/>
        </w:rPr>
      </w:pPr>
    </w:p>
    <w:p w:rsidR="00E16E9D" w:rsidRDefault="00E16E9D" w:rsidP="00195302">
      <w:pPr>
        <w:rPr>
          <w:b/>
          <w:sz w:val="28"/>
          <w:szCs w:val="28"/>
        </w:rPr>
      </w:pPr>
    </w:p>
    <w:p w:rsidR="00E16E9D" w:rsidRDefault="00E16E9D" w:rsidP="00195302">
      <w:pPr>
        <w:rPr>
          <w:b/>
          <w:sz w:val="28"/>
          <w:szCs w:val="28"/>
        </w:rPr>
      </w:pPr>
    </w:p>
    <w:p w:rsidR="00E16E9D" w:rsidRDefault="00E16E9D" w:rsidP="00195302">
      <w:pPr>
        <w:rPr>
          <w:b/>
          <w:sz w:val="28"/>
          <w:szCs w:val="28"/>
        </w:rPr>
      </w:pPr>
    </w:p>
    <w:p w:rsidR="00E16E9D" w:rsidRDefault="00E16E9D" w:rsidP="00195302">
      <w:pPr>
        <w:rPr>
          <w:b/>
          <w:sz w:val="28"/>
          <w:szCs w:val="28"/>
        </w:rPr>
      </w:pPr>
    </w:p>
    <w:p w:rsidR="00204EAB" w:rsidRDefault="00204EAB" w:rsidP="00195302">
      <w:pPr>
        <w:rPr>
          <w:b/>
          <w:sz w:val="28"/>
          <w:szCs w:val="28"/>
        </w:rPr>
      </w:pPr>
    </w:p>
    <w:p w:rsidR="00195302" w:rsidRPr="00B96314" w:rsidRDefault="00195302" w:rsidP="00195302">
      <w:pPr>
        <w:rPr>
          <w:b/>
          <w:sz w:val="28"/>
          <w:szCs w:val="28"/>
          <w:u w:val="single"/>
        </w:rPr>
      </w:pPr>
      <w:r>
        <w:rPr>
          <w:b/>
          <w:sz w:val="28"/>
          <w:szCs w:val="28"/>
        </w:rPr>
        <w:lastRenderedPageBreak/>
        <w:t>3.</w:t>
      </w:r>
      <w:r w:rsidRPr="00B96314">
        <w:rPr>
          <w:b/>
          <w:sz w:val="28"/>
          <w:szCs w:val="28"/>
        </w:rPr>
        <w:t xml:space="preserve"> Emergency Issue with </w:t>
      </w:r>
      <w:r w:rsidRPr="00B96314">
        <w:rPr>
          <w:b/>
          <w:sz w:val="28"/>
          <w:szCs w:val="28"/>
          <w:u w:val="single"/>
        </w:rPr>
        <w:t>only BB#</w:t>
      </w:r>
    </w:p>
    <w:p w:rsidR="00195302" w:rsidRPr="00402BB1" w:rsidRDefault="00195302" w:rsidP="00195302">
      <w:pPr>
        <w:pStyle w:val="ListParagraph"/>
        <w:numPr>
          <w:ilvl w:val="0"/>
          <w:numId w:val="18"/>
        </w:numPr>
      </w:pPr>
      <w:r w:rsidRPr="00402BB1">
        <w:t xml:space="preserve">From main screen, </w:t>
      </w:r>
      <w:r w:rsidRPr="00402BB1">
        <w:rPr>
          <w:b/>
        </w:rPr>
        <w:t xml:space="preserve">[E] </w:t>
      </w:r>
      <w:r w:rsidRPr="00402BB1">
        <w:t>to open emergency issue</w:t>
      </w:r>
    </w:p>
    <w:p w:rsidR="00195302" w:rsidRPr="00402BB1" w:rsidRDefault="00195302" w:rsidP="00195302">
      <w:pPr>
        <w:pStyle w:val="ListParagraph"/>
        <w:numPr>
          <w:ilvl w:val="0"/>
          <w:numId w:val="18"/>
        </w:numPr>
        <w:rPr>
          <w:b/>
        </w:rPr>
      </w:pPr>
      <w:r w:rsidRPr="00402BB1">
        <w:t xml:space="preserve">‘create’ patient name  by using </w:t>
      </w:r>
      <w:r w:rsidRPr="00402BB1">
        <w:rPr>
          <w:b/>
        </w:rPr>
        <w:t>Surname: Unknown First Name: location</w:t>
      </w:r>
    </w:p>
    <w:p w:rsidR="00195302" w:rsidRPr="00402BB1" w:rsidRDefault="00195302" w:rsidP="00195302">
      <w:pPr>
        <w:pStyle w:val="ListParagraph"/>
        <w:rPr>
          <w:b/>
        </w:rPr>
      </w:pPr>
      <w:r w:rsidRPr="00402BB1">
        <w:rPr>
          <w:b/>
        </w:rPr>
        <w:t xml:space="preserve">Example#1: Unknown, </w:t>
      </w:r>
      <w:proofErr w:type="spellStart"/>
      <w:r w:rsidRPr="00402BB1">
        <w:rPr>
          <w:b/>
        </w:rPr>
        <w:t>Cardiaccathlab</w:t>
      </w:r>
      <w:proofErr w:type="spellEnd"/>
    </w:p>
    <w:p w:rsidR="00195302" w:rsidRPr="00402BB1" w:rsidRDefault="00195302" w:rsidP="00195302">
      <w:pPr>
        <w:pStyle w:val="ListParagraph"/>
        <w:rPr>
          <w:b/>
        </w:rPr>
      </w:pPr>
      <w:r w:rsidRPr="00402BB1">
        <w:rPr>
          <w:b/>
        </w:rPr>
        <w:t>Example #2: Unknown, Trauma1</w:t>
      </w:r>
    </w:p>
    <w:p w:rsidR="00195302" w:rsidRPr="00402BB1" w:rsidRDefault="00195302" w:rsidP="00195302">
      <w:pPr>
        <w:pStyle w:val="ListParagraph"/>
        <w:numPr>
          <w:ilvl w:val="0"/>
          <w:numId w:val="18"/>
        </w:numPr>
      </w:pPr>
      <w:r w:rsidRPr="00402BB1">
        <w:t xml:space="preserve">Under request number, replace “16-“ with BB </w:t>
      </w:r>
    </w:p>
    <w:p w:rsidR="00195302" w:rsidRPr="00402BB1" w:rsidRDefault="00195302" w:rsidP="00195302">
      <w:pPr>
        <w:pStyle w:val="ListParagraph"/>
        <w:numPr>
          <w:ilvl w:val="0"/>
          <w:numId w:val="18"/>
        </w:numPr>
      </w:pPr>
      <w:r w:rsidRPr="00402BB1">
        <w:t>Enter patients BB number</w:t>
      </w:r>
    </w:p>
    <w:p w:rsidR="00195302" w:rsidRPr="00402BB1" w:rsidRDefault="00195302" w:rsidP="00E16E9D">
      <w:pPr>
        <w:pStyle w:val="ListParagraph"/>
        <w:numPr>
          <w:ilvl w:val="0"/>
          <w:numId w:val="18"/>
        </w:numPr>
      </w:pPr>
      <w:r w:rsidRPr="00402BB1">
        <w:t>[Enter] to enter doctor</w:t>
      </w:r>
      <w:r w:rsidRPr="00402BB1">
        <w:rPr>
          <w:noProof/>
        </w:rPr>
        <w:t xml:space="preserve"> </w:t>
      </w:r>
      <w:r w:rsidR="00E16E9D" w:rsidRPr="00E16E9D">
        <w:rPr>
          <w:noProof/>
        </w:rPr>
        <w:t>(3ZZZ if Unknown)</w:t>
      </w:r>
    </w:p>
    <w:p w:rsidR="00195302" w:rsidRPr="00402BB1" w:rsidRDefault="00195302" w:rsidP="00195302">
      <w:pPr>
        <w:pStyle w:val="ListParagraph"/>
        <w:numPr>
          <w:ilvl w:val="0"/>
          <w:numId w:val="18"/>
        </w:numPr>
      </w:pPr>
      <w:r w:rsidRPr="00402BB1">
        <w:t>[Enter] to enter Collection Centre</w:t>
      </w:r>
    </w:p>
    <w:p w:rsidR="00195302" w:rsidRPr="00402BB1" w:rsidRDefault="00195302" w:rsidP="00195302">
      <w:pPr>
        <w:pStyle w:val="ListParagraph"/>
        <w:numPr>
          <w:ilvl w:val="0"/>
          <w:numId w:val="18"/>
        </w:numPr>
      </w:pPr>
      <w:r w:rsidRPr="00402BB1">
        <w:t>[Enter] through until prompted with a pop up “request created”</w:t>
      </w:r>
      <w:r w:rsidRPr="00402BB1">
        <w:rPr>
          <w:noProof/>
        </w:rPr>
        <w:t xml:space="preserve"> </w:t>
      </w:r>
    </w:p>
    <w:p w:rsidR="00195302" w:rsidRPr="003A10E2" w:rsidRDefault="00195302" w:rsidP="00195302">
      <w:pPr>
        <w:pStyle w:val="ListParagraph"/>
        <w:numPr>
          <w:ilvl w:val="0"/>
          <w:numId w:val="18"/>
        </w:numPr>
        <w:rPr>
          <w:sz w:val="24"/>
          <w:szCs w:val="24"/>
        </w:rPr>
      </w:pPr>
      <w:r w:rsidRPr="003A10E2">
        <w:rPr>
          <w:sz w:val="24"/>
          <w:szCs w:val="24"/>
        </w:rPr>
        <w:t xml:space="preserve">Select </w:t>
      </w:r>
      <w:r w:rsidRPr="003A10E2">
        <w:rPr>
          <w:b/>
          <w:sz w:val="24"/>
          <w:szCs w:val="24"/>
        </w:rPr>
        <w:t>[P]</w:t>
      </w:r>
      <w:r w:rsidRPr="003A10E2">
        <w:rPr>
          <w:sz w:val="24"/>
          <w:szCs w:val="24"/>
        </w:rPr>
        <w:t xml:space="preserve"> panels </w:t>
      </w:r>
    </w:p>
    <w:p w:rsidR="00195302" w:rsidRPr="00402BB1" w:rsidRDefault="00195302" w:rsidP="00195302">
      <w:pPr>
        <w:pStyle w:val="ListParagraph"/>
        <w:numPr>
          <w:ilvl w:val="0"/>
          <w:numId w:val="18"/>
        </w:numPr>
      </w:pPr>
      <w:r w:rsidRPr="00402BB1">
        <w:t xml:space="preserve">Enter </w:t>
      </w:r>
      <w:r w:rsidRPr="00402BB1">
        <w:rPr>
          <w:b/>
        </w:rPr>
        <w:t>[EMI]</w:t>
      </w:r>
      <w:r w:rsidRPr="00402BB1">
        <w:t xml:space="preserve"> to add ‘Emergency Issue’</w:t>
      </w:r>
    </w:p>
    <w:p w:rsidR="00195302" w:rsidRPr="00402BB1" w:rsidRDefault="00195302" w:rsidP="00195302">
      <w:pPr>
        <w:pStyle w:val="ListParagraph"/>
        <w:numPr>
          <w:ilvl w:val="0"/>
          <w:numId w:val="18"/>
        </w:numPr>
      </w:pPr>
      <w:r w:rsidRPr="00402BB1">
        <w:t>[Enter] through until pop up ‘Do you want to add EMI in ULTRA?’</w:t>
      </w:r>
    </w:p>
    <w:p w:rsidR="00195302" w:rsidRPr="00402BB1" w:rsidRDefault="00195302" w:rsidP="00195302">
      <w:pPr>
        <w:pStyle w:val="ListParagraph"/>
        <w:numPr>
          <w:ilvl w:val="0"/>
          <w:numId w:val="18"/>
        </w:numPr>
      </w:pPr>
      <w:r w:rsidRPr="00402BB1">
        <w:t>Select [YES]</w:t>
      </w:r>
    </w:p>
    <w:p w:rsidR="00195302" w:rsidRPr="00402BB1" w:rsidRDefault="00195302" w:rsidP="00195302">
      <w:pPr>
        <w:pStyle w:val="ListParagraph"/>
        <w:numPr>
          <w:ilvl w:val="0"/>
          <w:numId w:val="18"/>
        </w:numPr>
      </w:pPr>
      <w:r w:rsidRPr="00402BB1">
        <w:rPr>
          <w:b/>
        </w:rPr>
        <w:t>[F2]</w:t>
      </w:r>
      <w:r w:rsidRPr="00402BB1">
        <w:t xml:space="preserve"> back to emergency issue (first stage entry) screen</w:t>
      </w:r>
    </w:p>
    <w:p w:rsidR="00195302" w:rsidRPr="00402BB1" w:rsidRDefault="00195302" w:rsidP="00195302">
      <w:pPr>
        <w:pStyle w:val="ListParagraph"/>
        <w:numPr>
          <w:ilvl w:val="0"/>
          <w:numId w:val="18"/>
        </w:numPr>
      </w:pPr>
      <w:r w:rsidRPr="00402BB1">
        <w:rPr>
          <w:b/>
        </w:rPr>
        <w:t>[I]</w:t>
      </w:r>
      <w:r w:rsidRPr="00402BB1">
        <w:t xml:space="preserve"> to issue </w:t>
      </w:r>
    </w:p>
    <w:p w:rsidR="00195302" w:rsidRPr="00402BB1" w:rsidRDefault="00195302" w:rsidP="00195302">
      <w:pPr>
        <w:pStyle w:val="ListParagraph"/>
        <w:numPr>
          <w:ilvl w:val="0"/>
          <w:numId w:val="18"/>
        </w:numPr>
      </w:pPr>
      <w:r w:rsidRPr="00402BB1">
        <w:t>Enter through all fields</w:t>
      </w:r>
    </w:p>
    <w:p w:rsidR="00195302" w:rsidRPr="00402BB1" w:rsidRDefault="00195302" w:rsidP="00195302">
      <w:pPr>
        <w:pStyle w:val="ListParagraph"/>
        <w:numPr>
          <w:ilvl w:val="0"/>
          <w:numId w:val="18"/>
        </w:numPr>
      </w:pPr>
      <w:r w:rsidRPr="00402BB1">
        <w:t>ENTER THOUGH THE PATIENT PATKEY ERROR</w:t>
      </w:r>
    </w:p>
    <w:p w:rsidR="00195302" w:rsidRPr="00402BB1" w:rsidRDefault="00195302" w:rsidP="00195302">
      <w:pPr>
        <w:pStyle w:val="ListParagraph"/>
        <w:numPr>
          <w:ilvl w:val="0"/>
          <w:numId w:val="18"/>
        </w:numPr>
        <w:rPr>
          <w:b/>
        </w:rPr>
      </w:pPr>
      <w:r>
        <w:rPr>
          <w:b/>
        </w:rPr>
        <w:t xml:space="preserve">Enter [E] for </w:t>
      </w:r>
      <w:r w:rsidRPr="00402BB1">
        <w:rPr>
          <w:b/>
        </w:rPr>
        <w:t xml:space="preserve"> Emergency issue</w:t>
      </w:r>
      <w:r w:rsidRPr="00402BB1">
        <w:rPr>
          <w:b/>
          <w:noProof/>
        </w:rPr>
        <w:t xml:space="preserve"> </w:t>
      </w:r>
    </w:p>
    <w:p w:rsidR="00195302" w:rsidRPr="00402BB1" w:rsidRDefault="00195302" w:rsidP="00195302">
      <w:pPr>
        <w:pStyle w:val="ListParagraph"/>
        <w:numPr>
          <w:ilvl w:val="0"/>
          <w:numId w:val="18"/>
        </w:numPr>
      </w:pPr>
      <w:r w:rsidRPr="00402BB1">
        <w:t>Scan donation ID number [Enter]</w:t>
      </w:r>
    </w:p>
    <w:p w:rsidR="00195302" w:rsidRPr="00402BB1" w:rsidRDefault="00195302" w:rsidP="00195302">
      <w:pPr>
        <w:pStyle w:val="ListParagraph"/>
        <w:numPr>
          <w:ilvl w:val="0"/>
          <w:numId w:val="18"/>
        </w:numPr>
      </w:pPr>
      <w:r w:rsidRPr="00402BB1">
        <w:rPr>
          <w:b/>
        </w:rPr>
        <w:t>[I]</w:t>
      </w:r>
      <w:r w:rsidRPr="00402BB1">
        <w:t xml:space="preserve"> Issue to patient</w:t>
      </w:r>
    </w:p>
    <w:p w:rsidR="00195302" w:rsidRDefault="00195302" w:rsidP="00195302">
      <w:pPr>
        <w:pStyle w:val="ListParagraph"/>
        <w:numPr>
          <w:ilvl w:val="0"/>
          <w:numId w:val="18"/>
        </w:numPr>
      </w:pPr>
      <w:proofErr w:type="spellStart"/>
      <w:r w:rsidRPr="00402BB1">
        <w:t>Bagtags</w:t>
      </w:r>
      <w:proofErr w:type="spellEnd"/>
      <w:r w:rsidRPr="00402BB1">
        <w:t xml:space="preserve"> will print</w:t>
      </w:r>
    </w:p>
    <w:p w:rsidR="00204EAB" w:rsidRDefault="00204EAB" w:rsidP="00204EAB">
      <w:pPr>
        <w:pStyle w:val="ListParagraph"/>
      </w:pPr>
    </w:p>
    <w:p w:rsidR="00204EAB" w:rsidRPr="00204EAB" w:rsidRDefault="00204EAB" w:rsidP="00204EAB">
      <w:pPr>
        <w:pStyle w:val="ListParagraph"/>
        <w:spacing w:after="0"/>
        <w:rPr>
          <w:b/>
          <w:u w:val="single"/>
        </w:rPr>
      </w:pPr>
      <w:r w:rsidRPr="00204EAB">
        <w:rPr>
          <w:b/>
          <w:u w:val="single"/>
        </w:rPr>
        <w:t xml:space="preserve">**SUBSEQUENT UNCROSSMATCHED ISSUE – MUST BE DONE UNDER “I” ISSUE , “EMERGENCY ISSUE” [E]  WITH INITIAL BB# USED AS REQUEST : </w:t>
      </w:r>
    </w:p>
    <w:p w:rsidR="00204EAB" w:rsidRPr="00204EAB" w:rsidRDefault="00204EAB" w:rsidP="00204EAB">
      <w:pPr>
        <w:pStyle w:val="ListParagraph"/>
        <w:numPr>
          <w:ilvl w:val="0"/>
          <w:numId w:val="18"/>
        </w:numPr>
        <w:spacing w:after="0"/>
        <w:rPr>
          <w:b/>
          <w:highlight w:val="cyan"/>
        </w:rPr>
      </w:pPr>
      <w:r w:rsidRPr="00204EAB">
        <w:rPr>
          <w:b/>
          <w:highlight w:val="cyan"/>
          <w:u w:val="single"/>
        </w:rPr>
        <w:t>[</w:t>
      </w:r>
      <w:r w:rsidRPr="00204EAB">
        <w:rPr>
          <w:b/>
          <w:highlight w:val="cyan"/>
        </w:rPr>
        <w:t>N], [F6]to enter BB-12345 , then click with mouse on the Emergency issue box once ‘Issued to’ section is complete. (Cursor will not advance to action box)</w:t>
      </w:r>
    </w:p>
    <w:p w:rsidR="00204EAB" w:rsidRPr="00204EAB" w:rsidRDefault="00204EAB" w:rsidP="00204EAB">
      <w:pPr>
        <w:pStyle w:val="ListParagraph"/>
        <w:numPr>
          <w:ilvl w:val="0"/>
          <w:numId w:val="18"/>
        </w:numPr>
        <w:spacing w:after="0"/>
        <w:rPr>
          <w:b/>
          <w:highlight w:val="cyan"/>
        </w:rPr>
      </w:pPr>
      <w:r w:rsidRPr="00204EAB">
        <w:rPr>
          <w:b/>
          <w:highlight w:val="cyan"/>
        </w:rPr>
        <w:t xml:space="preserve">[E] Emergency Issue Container Screen then comes up.  Enter/scan units as per usual issue process. </w:t>
      </w:r>
    </w:p>
    <w:p w:rsidR="00204EAB" w:rsidRPr="00204EAB" w:rsidRDefault="00204EAB" w:rsidP="00204EAB">
      <w:pPr>
        <w:pStyle w:val="ListParagraph"/>
        <w:numPr>
          <w:ilvl w:val="0"/>
          <w:numId w:val="18"/>
        </w:numPr>
        <w:rPr>
          <w:i/>
        </w:rPr>
      </w:pPr>
      <w:r w:rsidRPr="00204EAB">
        <w:rPr>
          <w:i/>
        </w:rPr>
        <w:t>*Document BB number in patient details [1] as a ‘CODE’ (see page33)</w:t>
      </w:r>
    </w:p>
    <w:p w:rsidR="00204EAB" w:rsidRPr="00204EAB" w:rsidRDefault="00204EAB" w:rsidP="00204EAB">
      <w:pPr>
        <w:pStyle w:val="ListParagraph"/>
        <w:rPr>
          <w:sz w:val="24"/>
          <w:szCs w:val="24"/>
          <w:u w:val="single"/>
        </w:rPr>
      </w:pPr>
      <w:r w:rsidRPr="00204EAB">
        <w:rPr>
          <w:b/>
          <w:sz w:val="24"/>
          <w:szCs w:val="24"/>
          <w:highlight w:val="cyan"/>
          <w:u w:val="single"/>
        </w:rPr>
        <w:t>When sample is obtained on patient</w:t>
      </w:r>
      <w:r w:rsidRPr="00204EAB">
        <w:rPr>
          <w:sz w:val="24"/>
          <w:szCs w:val="24"/>
          <w:highlight w:val="cyan"/>
          <w:u w:val="single"/>
        </w:rPr>
        <w:t>:</w:t>
      </w:r>
    </w:p>
    <w:p w:rsidR="00204EAB" w:rsidRPr="00204EAB" w:rsidRDefault="00204EAB" w:rsidP="00204EAB">
      <w:pPr>
        <w:pStyle w:val="ListParagraph"/>
        <w:numPr>
          <w:ilvl w:val="0"/>
          <w:numId w:val="18"/>
        </w:numPr>
        <w:rPr>
          <w:b/>
        </w:rPr>
      </w:pPr>
      <w:r w:rsidRPr="00204EAB">
        <w:rPr>
          <w:b/>
          <w:highlight w:val="cyan"/>
        </w:rPr>
        <w:t xml:space="preserve">*The units issued through this process MUST be </w:t>
      </w:r>
      <w:proofErr w:type="spellStart"/>
      <w:r w:rsidRPr="00204EAB">
        <w:rPr>
          <w:b/>
          <w:highlight w:val="cyan"/>
          <w:u w:val="single"/>
        </w:rPr>
        <w:t>crossmatched</w:t>
      </w:r>
      <w:proofErr w:type="spellEnd"/>
      <w:r w:rsidRPr="00204EAB">
        <w:rPr>
          <w:b/>
          <w:highlight w:val="cyan"/>
          <w:u w:val="single"/>
        </w:rPr>
        <w:t xml:space="preserve"> </w:t>
      </w:r>
      <w:r w:rsidRPr="00204EAB">
        <w:rPr>
          <w:b/>
          <w:highlight w:val="cyan"/>
        </w:rPr>
        <w:t xml:space="preserve">when sample is obtained.  They must also be </w:t>
      </w:r>
      <w:r w:rsidRPr="00204EAB">
        <w:rPr>
          <w:b/>
          <w:highlight w:val="cyan"/>
          <w:u w:val="single"/>
        </w:rPr>
        <w:t>reissued</w:t>
      </w:r>
      <w:r w:rsidRPr="00204EAB">
        <w:rPr>
          <w:b/>
          <w:highlight w:val="cyan"/>
        </w:rPr>
        <w:t xml:space="preserve"> through ‘crossmatch issue’ [I] with the details of the Emergency Issue </w:t>
      </w:r>
      <w:r w:rsidRPr="00204EAB">
        <w:rPr>
          <w:b/>
          <w:highlight w:val="cyan"/>
        </w:rPr>
        <w:lastRenderedPageBreak/>
        <w:t>[E] ( on our copy of crossmatch tag) with comment stating that it was originally issued as Emergency uncrossed.</w:t>
      </w:r>
      <w:r w:rsidRPr="00204EAB">
        <w:rPr>
          <w:b/>
        </w:rPr>
        <w:t xml:space="preserve"> </w:t>
      </w:r>
    </w:p>
    <w:p w:rsidR="00195302" w:rsidRPr="001069B3" w:rsidRDefault="00195302" w:rsidP="00195302">
      <w:pPr>
        <w:rPr>
          <w:i/>
        </w:rPr>
      </w:pPr>
      <w:r w:rsidRPr="00B96314">
        <w:rPr>
          <w:b/>
          <w:sz w:val="28"/>
          <w:szCs w:val="28"/>
        </w:rPr>
        <w:t xml:space="preserve">4. Emergency Issue with </w:t>
      </w:r>
      <w:r w:rsidRPr="00B96314">
        <w:rPr>
          <w:b/>
          <w:sz w:val="28"/>
          <w:szCs w:val="28"/>
          <w:u w:val="single"/>
        </w:rPr>
        <w:t>NO MRN or BB#</w:t>
      </w:r>
    </w:p>
    <w:p w:rsidR="00195302" w:rsidRPr="00402BB1" w:rsidRDefault="00195302" w:rsidP="00195302">
      <w:pPr>
        <w:pStyle w:val="ListParagraph"/>
        <w:numPr>
          <w:ilvl w:val="0"/>
          <w:numId w:val="18"/>
        </w:numPr>
        <w:rPr>
          <w:sz w:val="20"/>
          <w:szCs w:val="20"/>
        </w:rPr>
      </w:pPr>
      <w:r w:rsidRPr="00402BB1">
        <w:rPr>
          <w:sz w:val="20"/>
          <w:szCs w:val="20"/>
        </w:rPr>
        <w:t xml:space="preserve">From main screen, </w:t>
      </w:r>
      <w:r w:rsidRPr="00402BB1">
        <w:rPr>
          <w:b/>
          <w:sz w:val="20"/>
          <w:szCs w:val="20"/>
        </w:rPr>
        <w:t xml:space="preserve">[E] </w:t>
      </w:r>
      <w:r w:rsidRPr="00402BB1">
        <w:rPr>
          <w:sz w:val="20"/>
          <w:szCs w:val="20"/>
        </w:rPr>
        <w:t>to open emergency issue</w:t>
      </w:r>
    </w:p>
    <w:p w:rsidR="00195302" w:rsidRPr="00402BB1" w:rsidRDefault="00195302" w:rsidP="00195302">
      <w:pPr>
        <w:pStyle w:val="ListParagraph"/>
        <w:numPr>
          <w:ilvl w:val="0"/>
          <w:numId w:val="18"/>
        </w:numPr>
        <w:rPr>
          <w:b/>
          <w:sz w:val="20"/>
          <w:szCs w:val="20"/>
        </w:rPr>
      </w:pPr>
      <w:r w:rsidRPr="00402BB1">
        <w:rPr>
          <w:sz w:val="20"/>
          <w:szCs w:val="20"/>
        </w:rPr>
        <w:t>‘create’ patient name  by using</w:t>
      </w:r>
      <w:r w:rsidRPr="00402BB1">
        <w:rPr>
          <w:b/>
          <w:sz w:val="20"/>
          <w:szCs w:val="20"/>
        </w:rPr>
        <w:t xml:space="preserve"> Surname: Unknown First Name: location</w:t>
      </w:r>
    </w:p>
    <w:p w:rsidR="00195302" w:rsidRPr="00402BB1" w:rsidRDefault="00195302" w:rsidP="00195302">
      <w:pPr>
        <w:pStyle w:val="ListParagraph"/>
        <w:rPr>
          <w:b/>
          <w:sz w:val="20"/>
          <w:szCs w:val="20"/>
        </w:rPr>
      </w:pPr>
      <w:r w:rsidRPr="00402BB1">
        <w:rPr>
          <w:b/>
          <w:sz w:val="20"/>
          <w:szCs w:val="20"/>
        </w:rPr>
        <w:t xml:space="preserve">Example#1: Unknown, </w:t>
      </w:r>
      <w:proofErr w:type="spellStart"/>
      <w:r w:rsidRPr="00402BB1">
        <w:rPr>
          <w:b/>
          <w:sz w:val="20"/>
          <w:szCs w:val="20"/>
        </w:rPr>
        <w:t>Cardiaccathlab</w:t>
      </w:r>
      <w:proofErr w:type="spellEnd"/>
    </w:p>
    <w:p w:rsidR="00195302" w:rsidRPr="00402BB1" w:rsidRDefault="00195302" w:rsidP="00195302">
      <w:pPr>
        <w:pStyle w:val="ListParagraph"/>
        <w:rPr>
          <w:b/>
          <w:sz w:val="20"/>
          <w:szCs w:val="20"/>
        </w:rPr>
      </w:pPr>
      <w:r w:rsidRPr="00402BB1">
        <w:rPr>
          <w:b/>
          <w:sz w:val="20"/>
          <w:szCs w:val="20"/>
        </w:rPr>
        <w:t>Example #2: Unknown, Trauma1</w:t>
      </w:r>
    </w:p>
    <w:p w:rsidR="001069B3" w:rsidRDefault="00195302" w:rsidP="001069B3">
      <w:pPr>
        <w:pStyle w:val="ListParagraph"/>
        <w:numPr>
          <w:ilvl w:val="0"/>
          <w:numId w:val="18"/>
        </w:numPr>
        <w:rPr>
          <w:sz w:val="20"/>
          <w:szCs w:val="20"/>
        </w:rPr>
      </w:pPr>
      <w:r w:rsidRPr="00402BB1">
        <w:rPr>
          <w:sz w:val="20"/>
          <w:szCs w:val="20"/>
        </w:rPr>
        <w:t xml:space="preserve">Under request number, replace “16-“ with BB </w:t>
      </w:r>
    </w:p>
    <w:p w:rsidR="003A10E2" w:rsidRPr="00402BB1" w:rsidRDefault="003A10E2" w:rsidP="003A10E2">
      <w:pPr>
        <w:pStyle w:val="ListParagraph"/>
        <w:numPr>
          <w:ilvl w:val="0"/>
          <w:numId w:val="18"/>
        </w:numPr>
      </w:pPr>
      <w:r w:rsidRPr="00402BB1">
        <w:t xml:space="preserve">create’ patient BB number with the </w:t>
      </w:r>
      <w:r>
        <w:rPr>
          <w:u w:val="single"/>
        </w:rPr>
        <w:t xml:space="preserve">date/time </w:t>
      </w:r>
      <w:r w:rsidRPr="00230EFA">
        <w:rPr>
          <w:highlight w:val="cyan"/>
          <w:u w:val="single"/>
        </w:rPr>
        <w:t>(</w:t>
      </w:r>
      <w:proofErr w:type="spellStart"/>
      <w:r w:rsidRPr="00230EFA">
        <w:rPr>
          <w:highlight w:val="cyan"/>
          <w:u w:val="single"/>
        </w:rPr>
        <w:t>mmddXXXX</w:t>
      </w:r>
      <w:proofErr w:type="spellEnd"/>
      <w:r w:rsidRPr="00230EFA">
        <w:rPr>
          <w:highlight w:val="cyan"/>
          <w:u w:val="single"/>
        </w:rPr>
        <w:t>)</w:t>
      </w:r>
      <w:r w:rsidRPr="00230EFA">
        <w:rPr>
          <w:highlight w:val="cyan"/>
        </w:rPr>
        <w:t xml:space="preserve"> </w:t>
      </w:r>
      <w:r w:rsidRPr="00230EFA">
        <w:rPr>
          <w:b/>
          <w:highlight w:val="cyan"/>
        </w:rPr>
        <w:t>EXCLUDE THE YEAR</w:t>
      </w:r>
    </w:p>
    <w:p w:rsidR="003A10E2" w:rsidRDefault="003A10E2" w:rsidP="003A10E2">
      <w:pPr>
        <w:pStyle w:val="ListParagraph"/>
      </w:pPr>
      <w:r w:rsidRPr="00402BB1">
        <w:t>Example</w:t>
      </w:r>
      <w:r w:rsidRPr="00BD1BDC">
        <w:rPr>
          <w:highlight w:val="cyan"/>
        </w:rPr>
        <w:t xml:space="preserve">: </w:t>
      </w:r>
      <w:r w:rsidRPr="00BD1BDC">
        <w:rPr>
          <w:b/>
          <w:highlight w:val="cyan"/>
        </w:rPr>
        <w:t xml:space="preserve">BB </w:t>
      </w:r>
      <w:r>
        <w:rPr>
          <w:b/>
          <w:highlight w:val="cyan"/>
        </w:rPr>
        <w:t>10281708</w:t>
      </w:r>
      <w:r w:rsidRPr="00BD1BDC">
        <w:rPr>
          <w:highlight w:val="cyan"/>
        </w:rPr>
        <w:t>(</w:t>
      </w:r>
      <w:r>
        <w:rPr>
          <w:highlight w:val="cyan"/>
        </w:rPr>
        <w:t>Oct 28@1708</w:t>
      </w:r>
      <w:r w:rsidRPr="00BD1BDC">
        <w:rPr>
          <w:highlight w:val="cyan"/>
        </w:rPr>
        <w:t>)</w:t>
      </w:r>
    </w:p>
    <w:p w:rsidR="003A10E2" w:rsidRDefault="003A10E2" w:rsidP="003A10E2">
      <w:pPr>
        <w:pStyle w:val="ListParagraph"/>
        <w:rPr>
          <w:noProof/>
        </w:rPr>
      </w:pPr>
    </w:p>
    <w:p w:rsidR="003A10E2" w:rsidRDefault="003A10E2" w:rsidP="003A10E2">
      <w:pPr>
        <w:pStyle w:val="ListParagraph"/>
      </w:pPr>
      <w:r>
        <w:rPr>
          <w:noProof/>
        </w:rPr>
        <w:drawing>
          <wp:anchor distT="0" distB="0" distL="114300" distR="114300" simplePos="0" relativeHeight="251939840" behindDoc="0" locked="0" layoutInCell="1" allowOverlap="1">
            <wp:simplePos x="0" y="0"/>
            <wp:positionH relativeFrom="column">
              <wp:posOffset>-450850</wp:posOffset>
            </wp:positionH>
            <wp:positionV relativeFrom="paragraph">
              <wp:posOffset>3175</wp:posOffset>
            </wp:positionV>
            <wp:extent cx="5943600" cy="22574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14:sizeRelH relativeFrom="page">
              <wp14:pctWidth>0</wp14:pctWidth>
            </wp14:sizeRelH>
            <wp14:sizeRelV relativeFrom="page">
              <wp14:pctHeight>0</wp14:pctHeight>
            </wp14:sizeRelV>
          </wp:anchor>
        </w:drawing>
      </w:r>
    </w:p>
    <w:p w:rsidR="003A10E2" w:rsidRDefault="003A10E2" w:rsidP="003A10E2">
      <w:pPr>
        <w:pStyle w:val="ListParagraph"/>
      </w:pPr>
    </w:p>
    <w:p w:rsidR="003A10E2" w:rsidRDefault="003A10E2" w:rsidP="003A10E2">
      <w:pPr>
        <w:pStyle w:val="ListParagraph"/>
      </w:pPr>
    </w:p>
    <w:p w:rsidR="003A10E2" w:rsidRDefault="003A10E2" w:rsidP="003A10E2">
      <w:pPr>
        <w:pStyle w:val="ListParagraph"/>
      </w:pPr>
    </w:p>
    <w:p w:rsidR="003A10E2" w:rsidRPr="00402BB1" w:rsidRDefault="003A10E2" w:rsidP="003A10E2">
      <w:pPr>
        <w:pStyle w:val="ListParagraph"/>
      </w:pPr>
      <w:r>
        <w:rPr>
          <w:noProof/>
        </w:rPr>
        <mc:AlternateContent>
          <mc:Choice Requires="wps">
            <w:drawing>
              <wp:anchor distT="0" distB="0" distL="114300" distR="114300" simplePos="0" relativeHeight="251941888" behindDoc="0" locked="0" layoutInCell="1" allowOverlap="1" wp14:anchorId="3D5B7E11" wp14:editId="7A0032FB">
                <wp:simplePos x="0" y="0"/>
                <wp:positionH relativeFrom="column">
                  <wp:posOffset>-4838424</wp:posOffset>
                </wp:positionH>
                <wp:positionV relativeFrom="paragraph">
                  <wp:posOffset>265596</wp:posOffset>
                </wp:positionV>
                <wp:extent cx="2988365" cy="416836"/>
                <wp:effectExtent l="0" t="0" r="21590" b="21590"/>
                <wp:wrapNone/>
                <wp:docPr id="11498" name="Oval 11498"/>
                <wp:cNvGraphicFramePr/>
                <a:graphic xmlns:a="http://schemas.openxmlformats.org/drawingml/2006/main">
                  <a:graphicData uri="http://schemas.microsoft.com/office/word/2010/wordprocessingShape">
                    <wps:wsp>
                      <wps:cNvSpPr/>
                      <wps:spPr>
                        <a:xfrm>
                          <a:off x="0" y="0"/>
                          <a:ext cx="2988365" cy="4168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98" o:spid="_x0000_s1026" style="position:absolute;margin-left:-381pt;margin-top:20.9pt;width:235.3pt;height:32.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" filled="f" strokecolor="red" strokeweight="2pt"/>
            </w:pict>
          </mc:Fallback>
        </mc:AlternateContent>
      </w:r>
    </w:p>
    <w:p w:rsidR="003A10E2" w:rsidRDefault="003A10E2" w:rsidP="003A10E2"/>
    <w:p w:rsidR="003A10E2" w:rsidRDefault="003A10E2" w:rsidP="003A10E2">
      <w:r>
        <w:rPr>
          <w:noProof/>
        </w:rPr>
        <mc:AlternateContent>
          <mc:Choice Requires="wps">
            <w:drawing>
              <wp:anchor distT="0" distB="0" distL="114300" distR="114300" simplePos="0" relativeHeight="251942912" behindDoc="0" locked="0" layoutInCell="1" allowOverlap="1" wp14:anchorId="65B0E8B9" wp14:editId="4EDCFCFD">
                <wp:simplePos x="0" y="0"/>
                <wp:positionH relativeFrom="column">
                  <wp:posOffset>-5958233</wp:posOffset>
                </wp:positionH>
                <wp:positionV relativeFrom="paragraph">
                  <wp:posOffset>90253</wp:posOffset>
                </wp:positionV>
                <wp:extent cx="914400" cy="377687"/>
                <wp:effectExtent l="0" t="0" r="19050" b="22860"/>
                <wp:wrapNone/>
                <wp:docPr id="11499" name="Oval 11499"/>
                <wp:cNvGraphicFramePr/>
                <a:graphic xmlns:a="http://schemas.openxmlformats.org/drawingml/2006/main">
                  <a:graphicData uri="http://schemas.microsoft.com/office/word/2010/wordprocessingShape">
                    <wps:wsp>
                      <wps:cNvSpPr/>
                      <wps:spPr>
                        <a:xfrm>
                          <a:off x="0" y="0"/>
                          <a:ext cx="914400" cy="3776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499" o:spid="_x0000_s1026" style="position:absolute;margin-left:-469.15pt;margin-top:7.1pt;width:1in;height:29.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" filled="f" strokecolor="red" strokeweight="2pt"/>
            </w:pict>
          </mc:Fallback>
        </mc:AlternateContent>
      </w:r>
    </w:p>
    <w:p w:rsidR="003A10E2" w:rsidRDefault="003A10E2" w:rsidP="003A10E2"/>
    <w:p w:rsidR="00195302" w:rsidRPr="00402BB1" w:rsidRDefault="00195302" w:rsidP="00195302">
      <w:pPr>
        <w:rPr>
          <w:b/>
          <w:sz w:val="20"/>
          <w:szCs w:val="20"/>
        </w:rPr>
      </w:pPr>
    </w:p>
    <w:p w:rsidR="00195302" w:rsidRPr="00402BB1" w:rsidRDefault="00195302" w:rsidP="00E16E9D">
      <w:pPr>
        <w:pStyle w:val="ListParagraph"/>
        <w:numPr>
          <w:ilvl w:val="0"/>
          <w:numId w:val="18"/>
        </w:numPr>
        <w:rPr>
          <w:sz w:val="20"/>
          <w:szCs w:val="20"/>
        </w:rPr>
      </w:pPr>
      <w:r w:rsidRPr="00402BB1">
        <w:rPr>
          <w:sz w:val="20"/>
          <w:szCs w:val="20"/>
        </w:rPr>
        <w:t>[Enter] to enter doctor</w:t>
      </w:r>
      <w:r w:rsidRPr="00402BB1">
        <w:rPr>
          <w:noProof/>
          <w:sz w:val="20"/>
          <w:szCs w:val="20"/>
        </w:rPr>
        <w:t xml:space="preserve"> </w:t>
      </w:r>
      <w:r w:rsidR="00E16E9D" w:rsidRPr="00E16E9D">
        <w:rPr>
          <w:noProof/>
          <w:sz w:val="20"/>
          <w:szCs w:val="20"/>
        </w:rPr>
        <w:t>(3ZZZ if Unknown)</w:t>
      </w:r>
    </w:p>
    <w:p w:rsidR="00195302" w:rsidRPr="00402BB1" w:rsidRDefault="00195302" w:rsidP="00195302">
      <w:pPr>
        <w:pStyle w:val="ListParagraph"/>
        <w:numPr>
          <w:ilvl w:val="0"/>
          <w:numId w:val="18"/>
        </w:numPr>
        <w:rPr>
          <w:sz w:val="20"/>
          <w:szCs w:val="20"/>
        </w:rPr>
      </w:pPr>
      <w:r w:rsidRPr="00402BB1">
        <w:rPr>
          <w:sz w:val="20"/>
          <w:szCs w:val="20"/>
        </w:rPr>
        <w:t>[Enter] to enter Collection Centre</w:t>
      </w:r>
    </w:p>
    <w:p w:rsidR="00195302" w:rsidRPr="00402BB1" w:rsidRDefault="00195302" w:rsidP="00195302">
      <w:pPr>
        <w:pStyle w:val="ListParagraph"/>
        <w:numPr>
          <w:ilvl w:val="0"/>
          <w:numId w:val="18"/>
        </w:numPr>
        <w:rPr>
          <w:sz w:val="20"/>
          <w:szCs w:val="20"/>
        </w:rPr>
      </w:pPr>
      <w:r w:rsidRPr="00402BB1">
        <w:rPr>
          <w:sz w:val="20"/>
          <w:szCs w:val="20"/>
        </w:rPr>
        <w:t>[Enter] through until prompted with a pop up “request created”</w:t>
      </w:r>
      <w:r w:rsidRPr="00402BB1">
        <w:rPr>
          <w:noProof/>
          <w:sz w:val="20"/>
          <w:szCs w:val="20"/>
        </w:rPr>
        <w:t xml:space="preserve"> </w:t>
      </w:r>
    </w:p>
    <w:p w:rsidR="00195302" w:rsidRPr="003A10E2" w:rsidRDefault="00195302" w:rsidP="00195302">
      <w:pPr>
        <w:pStyle w:val="ListParagraph"/>
        <w:numPr>
          <w:ilvl w:val="0"/>
          <w:numId w:val="18"/>
        </w:numPr>
        <w:rPr>
          <w:sz w:val="24"/>
          <w:szCs w:val="24"/>
        </w:rPr>
      </w:pPr>
      <w:r w:rsidRPr="003A10E2">
        <w:rPr>
          <w:sz w:val="24"/>
          <w:szCs w:val="24"/>
        </w:rPr>
        <w:t xml:space="preserve">Select </w:t>
      </w:r>
      <w:r w:rsidRPr="003A10E2">
        <w:rPr>
          <w:b/>
          <w:sz w:val="24"/>
          <w:szCs w:val="24"/>
        </w:rPr>
        <w:t>[P]</w:t>
      </w:r>
      <w:r w:rsidRPr="003A10E2">
        <w:rPr>
          <w:sz w:val="24"/>
          <w:szCs w:val="24"/>
        </w:rPr>
        <w:t xml:space="preserve"> panels </w:t>
      </w:r>
    </w:p>
    <w:p w:rsidR="00195302" w:rsidRPr="00402BB1" w:rsidRDefault="00195302" w:rsidP="00195302">
      <w:pPr>
        <w:pStyle w:val="ListParagraph"/>
        <w:numPr>
          <w:ilvl w:val="0"/>
          <w:numId w:val="18"/>
        </w:numPr>
        <w:rPr>
          <w:sz w:val="20"/>
          <w:szCs w:val="20"/>
        </w:rPr>
      </w:pPr>
      <w:r w:rsidRPr="00402BB1">
        <w:rPr>
          <w:sz w:val="20"/>
          <w:szCs w:val="20"/>
        </w:rPr>
        <w:t xml:space="preserve">Enter </w:t>
      </w:r>
      <w:r w:rsidRPr="00402BB1">
        <w:rPr>
          <w:b/>
          <w:sz w:val="20"/>
          <w:szCs w:val="20"/>
        </w:rPr>
        <w:t>[EMI]</w:t>
      </w:r>
      <w:r w:rsidRPr="00402BB1">
        <w:rPr>
          <w:sz w:val="20"/>
          <w:szCs w:val="20"/>
        </w:rPr>
        <w:t xml:space="preserve"> to add ‘Emergency Issue’</w:t>
      </w:r>
    </w:p>
    <w:p w:rsidR="00195302" w:rsidRPr="00402BB1" w:rsidRDefault="00195302" w:rsidP="00195302">
      <w:pPr>
        <w:pStyle w:val="ListParagraph"/>
        <w:numPr>
          <w:ilvl w:val="0"/>
          <w:numId w:val="18"/>
        </w:numPr>
        <w:rPr>
          <w:sz w:val="20"/>
          <w:szCs w:val="20"/>
        </w:rPr>
      </w:pPr>
      <w:r w:rsidRPr="00402BB1">
        <w:rPr>
          <w:sz w:val="20"/>
          <w:szCs w:val="20"/>
        </w:rPr>
        <w:t>[Enter] through until pop up ‘Do you want to add EMI in ULTRA?’</w:t>
      </w:r>
    </w:p>
    <w:p w:rsidR="00195302" w:rsidRPr="00402BB1" w:rsidRDefault="00195302" w:rsidP="00195302">
      <w:pPr>
        <w:pStyle w:val="ListParagraph"/>
        <w:numPr>
          <w:ilvl w:val="0"/>
          <w:numId w:val="18"/>
        </w:numPr>
        <w:rPr>
          <w:sz w:val="20"/>
          <w:szCs w:val="20"/>
        </w:rPr>
      </w:pPr>
      <w:r w:rsidRPr="00402BB1">
        <w:rPr>
          <w:sz w:val="20"/>
          <w:szCs w:val="20"/>
        </w:rPr>
        <w:t>Select [YES]</w:t>
      </w:r>
    </w:p>
    <w:p w:rsidR="00195302" w:rsidRPr="00402BB1" w:rsidRDefault="00195302" w:rsidP="00195302">
      <w:pPr>
        <w:pStyle w:val="ListParagraph"/>
        <w:numPr>
          <w:ilvl w:val="0"/>
          <w:numId w:val="18"/>
        </w:numPr>
        <w:rPr>
          <w:sz w:val="20"/>
          <w:szCs w:val="20"/>
        </w:rPr>
      </w:pPr>
      <w:r w:rsidRPr="00402BB1">
        <w:rPr>
          <w:b/>
          <w:sz w:val="20"/>
          <w:szCs w:val="20"/>
        </w:rPr>
        <w:t>[F2]</w:t>
      </w:r>
      <w:r w:rsidRPr="00402BB1">
        <w:rPr>
          <w:sz w:val="20"/>
          <w:szCs w:val="20"/>
        </w:rPr>
        <w:t xml:space="preserve"> back to emergency issue (first stage entry) screen</w:t>
      </w:r>
    </w:p>
    <w:p w:rsidR="00195302" w:rsidRPr="00402BB1" w:rsidRDefault="00195302" w:rsidP="00195302">
      <w:pPr>
        <w:pStyle w:val="ListParagraph"/>
        <w:numPr>
          <w:ilvl w:val="0"/>
          <w:numId w:val="18"/>
        </w:numPr>
        <w:rPr>
          <w:sz w:val="20"/>
          <w:szCs w:val="20"/>
        </w:rPr>
      </w:pPr>
      <w:r w:rsidRPr="00402BB1">
        <w:rPr>
          <w:b/>
          <w:sz w:val="20"/>
          <w:szCs w:val="20"/>
        </w:rPr>
        <w:t>[I]</w:t>
      </w:r>
      <w:r w:rsidRPr="00402BB1">
        <w:rPr>
          <w:sz w:val="20"/>
          <w:szCs w:val="20"/>
        </w:rPr>
        <w:t xml:space="preserve"> to issue </w:t>
      </w:r>
    </w:p>
    <w:p w:rsidR="00195302" w:rsidRPr="00402BB1" w:rsidRDefault="00195302" w:rsidP="00195302">
      <w:pPr>
        <w:pStyle w:val="ListParagraph"/>
        <w:numPr>
          <w:ilvl w:val="0"/>
          <w:numId w:val="18"/>
        </w:numPr>
        <w:rPr>
          <w:sz w:val="20"/>
          <w:szCs w:val="20"/>
        </w:rPr>
      </w:pPr>
      <w:r w:rsidRPr="00402BB1">
        <w:rPr>
          <w:sz w:val="20"/>
          <w:szCs w:val="20"/>
        </w:rPr>
        <w:t xml:space="preserve">Enter through all fields </w:t>
      </w:r>
    </w:p>
    <w:p w:rsidR="00195302" w:rsidRPr="00402BB1" w:rsidRDefault="00195302" w:rsidP="00195302">
      <w:pPr>
        <w:pStyle w:val="ListParagraph"/>
        <w:numPr>
          <w:ilvl w:val="0"/>
          <w:numId w:val="18"/>
        </w:numPr>
        <w:rPr>
          <w:sz w:val="20"/>
          <w:szCs w:val="20"/>
        </w:rPr>
      </w:pPr>
      <w:r w:rsidRPr="00402BB1">
        <w:rPr>
          <w:sz w:val="20"/>
          <w:szCs w:val="20"/>
        </w:rPr>
        <w:t>ENTER THOUGH THE PATIENT PATKEY ERROR</w:t>
      </w:r>
    </w:p>
    <w:p w:rsidR="00195302" w:rsidRPr="00402BB1" w:rsidRDefault="00195302" w:rsidP="00195302">
      <w:pPr>
        <w:pStyle w:val="ListParagraph"/>
        <w:numPr>
          <w:ilvl w:val="0"/>
          <w:numId w:val="18"/>
        </w:numPr>
        <w:rPr>
          <w:sz w:val="20"/>
          <w:szCs w:val="20"/>
          <w:u w:val="single"/>
        </w:rPr>
      </w:pPr>
      <w:r>
        <w:rPr>
          <w:sz w:val="20"/>
          <w:szCs w:val="20"/>
          <w:u w:val="single"/>
        </w:rPr>
        <w:t xml:space="preserve">[E] for </w:t>
      </w:r>
      <w:r w:rsidRPr="00402BB1">
        <w:rPr>
          <w:sz w:val="20"/>
          <w:szCs w:val="20"/>
          <w:u w:val="single"/>
        </w:rPr>
        <w:t>Emergency issue</w:t>
      </w:r>
      <w:r w:rsidRPr="00402BB1">
        <w:rPr>
          <w:noProof/>
          <w:sz w:val="20"/>
          <w:szCs w:val="20"/>
          <w:u w:val="single"/>
        </w:rPr>
        <w:t xml:space="preserve"> </w:t>
      </w:r>
    </w:p>
    <w:p w:rsidR="00195302" w:rsidRPr="00402BB1" w:rsidRDefault="00195302" w:rsidP="00195302">
      <w:pPr>
        <w:pStyle w:val="ListParagraph"/>
        <w:numPr>
          <w:ilvl w:val="0"/>
          <w:numId w:val="18"/>
        </w:numPr>
        <w:rPr>
          <w:sz w:val="20"/>
          <w:szCs w:val="20"/>
        </w:rPr>
      </w:pPr>
      <w:r w:rsidRPr="00402BB1">
        <w:rPr>
          <w:sz w:val="20"/>
          <w:szCs w:val="20"/>
        </w:rPr>
        <w:lastRenderedPageBreak/>
        <w:t>Scan donation ID number [Enter]</w:t>
      </w:r>
    </w:p>
    <w:p w:rsidR="00195302" w:rsidRPr="00402BB1" w:rsidRDefault="00195302" w:rsidP="00195302">
      <w:pPr>
        <w:pStyle w:val="ListParagraph"/>
        <w:numPr>
          <w:ilvl w:val="0"/>
          <w:numId w:val="18"/>
        </w:numPr>
        <w:rPr>
          <w:sz w:val="20"/>
          <w:szCs w:val="20"/>
        </w:rPr>
      </w:pPr>
      <w:r w:rsidRPr="00402BB1">
        <w:rPr>
          <w:b/>
          <w:sz w:val="20"/>
          <w:szCs w:val="20"/>
        </w:rPr>
        <w:t>[I]</w:t>
      </w:r>
      <w:r w:rsidRPr="00402BB1">
        <w:rPr>
          <w:sz w:val="20"/>
          <w:szCs w:val="20"/>
        </w:rPr>
        <w:t xml:space="preserve"> Issue to patient</w:t>
      </w:r>
    </w:p>
    <w:p w:rsidR="00195302" w:rsidRDefault="00195302" w:rsidP="00195302">
      <w:pPr>
        <w:pStyle w:val="ListParagraph"/>
        <w:numPr>
          <w:ilvl w:val="0"/>
          <w:numId w:val="18"/>
        </w:numPr>
        <w:rPr>
          <w:sz w:val="20"/>
          <w:szCs w:val="20"/>
        </w:rPr>
      </w:pPr>
      <w:proofErr w:type="spellStart"/>
      <w:r w:rsidRPr="00402BB1">
        <w:rPr>
          <w:sz w:val="20"/>
          <w:szCs w:val="20"/>
        </w:rPr>
        <w:t>Bagtags</w:t>
      </w:r>
      <w:proofErr w:type="spellEnd"/>
      <w:r w:rsidRPr="00402BB1">
        <w:rPr>
          <w:sz w:val="20"/>
          <w:szCs w:val="20"/>
        </w:rPr>
        <w:t xml:space="preserve"> will print</w:t>
      </w:r>
    </w:p>
    <w:p w:rsidR="00A34A37" w:rsidRPr="00402BB1" w:rsidRDefault="00A34A37" w:rsidP="00A34A37">
      <w:pPr>
        <w:pStyle w:val="ListParagraph"/>
        <w:rPr>
          <w:sz w:val="20"/>
          <w:szCs w:val="20"/>
        </w:rPr>
      </w:pPr>
    </w:p>
    <w:p w:rsidR="00204EAB" w:rsidRDefault="00204EAB" w:rsidP="00204EAB">
      <w:pPr>
        <w:spacing w:after="0"/>
        <w:rPr>
          <w:b/>
          <w:u w:val="single"/>
        </w:rPr>
      </w:pPr>
      <w:r w:rsidRPr="00A34A37">
        <w:rPr>
          <w:b/>
          <w:u w:val="single"/>
        </w:rPr>
        <w:t xml:space="preserve">**SUBSEQUENT UNCROSSMATCHED ISSUE – MUST BE DONE UNDER “I” ISSUE , “EMERGENCY ISSUE” [E]  WITH INITIAL BB# USED AS REQUEST : </w:t>
      </w:r>
    </w:p>
    <w:p w:rsidR="00204EAB" w:rsidRDefault="00204EAB" w:rsidP="00204EAB">
      <w:pPr>
        <w:spacing w:after="0"/>
        <w:rPr>
          <w:b/>
          <w:highlight w:val="cyan"/>
        </w:rPr>
      </w:pPr>
      <w:r w:rsidRPr="00A34A37">
        <w:rPr>
          <w:b/>
          <w:highlight w:val="cyan"/>
          <w:u w:val="single"/>
        </w:rPr>
        <w:t>[</w:t>
      </w:r>
      <w:r w:rsidRPr="00A34A37">
        <w:rPr>
          <w:b/>
          <w:highlight w:val="cyan"/>
        </w:rPr>
        <w:t>N],</w:t>
      </w:r>
      <w:r>
        <w:rPr>
          <w:b/>
          <w:highlight w:val="cyan"/>
        </w:rPr>
        <w:t xml:space="preserve"> [F6]</w:t>
      </w:r>
      <w:r w:rsidRPr="00A34A37">
        <w:rPr>
          <w:b/>
          <w:highlight w:val="cyan"/>
        </w:rPr>
        <w:t>to enter BB-12345 , then click with mouse on the Emergenc</w:t>
      </w:r>
      <w:r>
        <w:rPr>
          <w:b/>
          <w:highlight w:val="cyan"/>
        </w:rPr>
        <w:t>y issue box once ‘Issued to’ section is complete.</w:t>
      </w:r>
      <w:r w:rsidRPr="00A34A37">
        <w:rPr>
          <w:b/>
          <w:highlight w:val="cyan"/>
        </w:rPr>
        <w:t xml:space="preserve"> (Cursor will not advance to action box)</w:t>
      </w:r>
    </w:p>
    <w:p w:rsidR="00204EAB" w:rsidRPr="00A34A37" w:rsidRDefault="00204EAB" w:rsidP="00204EAB">
      <w:pPr>
        <w:spacing w:after="0"/>
        <w:rPr>
          <w:b/>
          <w:highlight w:val="cyan"/>
        </w:rPr>
      </w:pPr>
      <w:r>
        <w:rPr>
          <w:b/>
          <w:highlight w:val="cyan"/>
        </w:rPr>
        <w:t xml:space="preserve">[E] Emergency Issue Container Screen then comes up.  Enter/scan units as per usual issue process. </w:t>
      </w:r>
    </w:p>
    <w:p w:rsidR="00204EAB" w:rsidRDefault="00204EAB" w:rsidP="00204EAB">
      <w:pPr>
        <w:rPr>
          <w:b/>
          <w:u w:val="single"/>
        </w:rPr>
      </w:pPr>
    </w:p>
    <w:p w:rsidR="00204EAB" w:rsidRDefault="00204EAB" w:rsidP="00204EAB">
      <w:pPr>
        <w:rPr>
          <w:b/>
          <w:u w:val="single"/>
        </w:rPr>
      </w:pPr>
    </w:p>
    <w:p w:rsidR="00204EAB" w:rsidRPr="001069B3" w:rsidRDefault="00204EAB" w:rsidP="00204EAB">
      <w:pPr>
        <w:rPr>
          <w:b/>
          <w:sz w:val="24"/>
          <w:szCs w:val="24"/>
          <w:highlight w:val="cyan"/>
          <w:u w:val="single"/>
        </w:rPr>
      </w:pPr>
      <w:r w:rsidRPr="001069B3">
        <w:rPr>
          <w:b/>
          <w:sz w:val="24"/>
          <w:szCs w:val="24"/>
          <w:highlight w:val="cyan"/>
          <w:u w:val="single"/>
        </w:rPr>
        <w:t>When sample is obtained on patient:</w:t>
      </w:r>
    </w:p>
    <w:p w:rsidR="00204EAB" w:rsidRPr="00066FAB" w:rsidRDefault="00204EAB" w:rsidP="00204EAB">
      <w:pPr>
        <w:pStyle w:val="ListParagraph"/>
        <w:numPr>
          <w:ilvl w:val="0"/>
          <w:numId w:val="18"/>
        </w:numPr>
        <w:rPr>
          <w:b/>
        </w:rPr>
      </w:pPr>
      <w:r w:rsidRPr="00066FAB">
        <w:rPr>
          <w:b/>
          <w:highlight w:val="cyan"/>
        </w:rPr>
        <w:t xml:space="preserve">*The units issued through this process MUST be </w:t>
      </w:r>
      <w:proofErr w:type="spellStart"/>
      <w:r w:rsidRPr="00066FAB">
        <w:rPr>
          <w:b/>
          <w:highlight w:val="cyan"/>
          <w:u w:val="single"/>
        </w:rPr>
        <w:t>crossmatched</w:t>
      </w:r>
      <w:proofErr w:type="spellEnd"/>
      <w:r w:rsidRPr="00066FAB">
        <w:rPr>
          <w:b/>
          <w:highlight w:val="cyan"/>
          <w:u w:val="single"/>
        </w:rPr>
        <w:t xml:space="preserve"> </w:t>
      </w:r>
      <w:r w:rsidRPr="00066FAB">
        <w:rPr>
          <w:b/>
          <w:highlight w:val="cyan"/>
        </w:rPr>
        <w:t xml:space="preserve">when sample is obtained.  They must also be </w:t>
      </w:r>
      <w:r w:rsidRPr="00066FAB">
        <w:rPr>
          <w:b/>
          <w:highlight w:val="cyan"/>
          <w:u w:val="single"/>
        </w:rPr>
        <w:t>reissued</w:t>
      </w:r>
      <w:r w:rsidRPr="00066FAB">
        <w:rPr>
          <w:b/>
          <w:highlight w:val="cyan"/>
        </w:rPr>
        <w:t xml:space="preserve"> through ‘crossmatch issue’ [I] with the details of the Emergency Issue [E] ( on our copy of crossmatch tag) with comment stating that it was originally issued as Emergency uncrossed.</w:t>
      </w:r>
      <w:r w:rsidRPr="00066FAB">
        <w:rPr>
          <w:b/>
        </w:rPr>
        <w:t xml:space="preserve"> </w:t>
      </w:r>
    </w:p>
    <w:p w:rsidR="00204EAB" w:rsidRPr="00066FAB" w:rsidRDefault="00204EAB" w:rsidP="00204EAB">
      <w:pPr>
        <w:pStyle w:val="ListParagraph"/>
        <w:rPr>
          <w:b/>
          <w:highlight w:val="cyan"/>
          <w:u w:val="single"/>
        </w:rPr>
      </w:pPr>
    </w:p>
    <w:p w:rsidR="00204EAB" w:rsidRDefault="00204EAB" w:rsidP="00E44D97">
      <w:pPr>
        <w:spacing w:after="0" w:line="240" w:lineRule="auto"/>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7C62EA" w:rsidRDefault="007C62EA" w:rsidP="007C62EA">
      <w:pPr>
        <w:pStyle w:val="ListParagraph"/>
        <w:rPr>
          <w:b/>
          <w:highlight w:val="cyan"/>
        </w:rPr>
      </w:pPr>
    </w:p>
    <w:p w:rsidR="00D339B2" w:rsidRDefault="00D339B2" w:rsidP="002E40C5">
      <w:pPr>
        <w:rPr>
          <w:rFonts w:ascii="Calibri" w:eastAsia="Times New Roman" w:hAnsi="Calibri" w:cs="Times New Roman"/>
          <w:b/>
          <w:snapToGrid w:val="0"/>
          <w:sz w:val="28"/>
          <w:szCs w:val="20"/>
          <w:lang w:val="en-GB"/>
        </w:rPr>
      </w:pPr>
      <w:r w:rsidRPr="002E40C5">
        <w:rPr>
          <w:rFonts w:ascii="Calibri" w:eastAsia="Times New Roman" w:hAnsi="Calibri" w:cs="Times New Roman"/>
          <w:b/>
          <w:snapToGrid w:val="0"/>
          <w:sz w:val="28"/>
          <w:szCs w:val="20"/>
          <w:highlight w:val="yellow"/>
          <w:lang w:val="en-GB"/>
        </w:rPr>
        <w:lastRenderedPageBreak/>
        <w:t xml:space="preserve">Issuing Blood </w:t>
      </w:r>
      <w:r w:rsidR="00DE7D43" w:rsidRPr="002E40C5">
        <w:rPr>
          <w:rFonts w:ascii="Calibri" w:eastAsia="Times New Roman" w:hAnsi="Calibri" w:cs="Times New Roman"/>
          <w:b/>
          <w:snapToGrid w:val="0"/>
          <w:sz w:val="28"/>
          <w:szCs w:val="20"/>
          <w:highlight w:val="yellow"/>
          <w:lang w:val="en-GB"/>
        </w:rPr>
        <w:t xml:space="preserve">to send </w:t>
      </w:r>
      <w:r w:rsidRPr="002E40C5">
        <w:rPr>
          <w:rFonts w:ascii="Calibri" w:eastAsia="Times New Roman" w:hAnsi="Calibri" w:cs="Times New Roman"/>
          <w:b/>
          <w:snapToGrid w:val="0"/>
          <w:sz w:val="28"/>
          <w:szCs w:val="20"/>
          <w:highlight w:val="yellow"/>
          <w:lang w:val="en-GB"/>
        </w:rPr>
        <w:t>with Patient (</w:t>
      </w:r>
      <w:proofErr w:type="spellStart"/>
      <w:r w:rsidRPr="002E40C5">
        <w:rPr>
          <w:rFonts w:ascii="Calibri" w:eastAsia="Times New Roman" w:hAnsi="Calibri" w:cs="Times New Roman"/>
          <w:b/>
          <w:snapToGrid w:val="0"/>
          <w:sz w:val="28"/>
          <w:szCs w:val="20"/>
          <w:highlight w:val="yellow"/>
          <w:lang w:val="en-GB"/>
        </w:rPr>
        <w:t>en</w:t>
      </w:r>
      <w:proofErr w:type="spellEnd"/>
      <w:r w:rsidRPr="002E40C5">
        <w:rPr>
          <w:rFonts w:ascii="Calibri" w:eastAsia="Times New Roman" w:hAnsi="Calibri" w:cs="Times New Roman"/>
          <w:b/>
          <w:snapToGrid w:val="0"/>
          <w:sz w:val="28"/>
          <w:szCs w:val="20"/>
          <w:highlight w:val="yellow"/>
          <w:lang w:val="en-GB"/>
        </w:rPr>
        <w:t xml:space="preserve"> route to another hospital):</w:t>
      </w: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Default="002E40C5" w:rsidP="002E40C5">
      <w:pPr>
        <w:rPr>
          <w:rFonts w:ascii="Calibri" w:eastAsia="Times New Roman" w:hAnsi="Calibri" w:cs="Times New Roman"/>
          <w:b/>
          <w:snapToGrid w:val="0"/>
          <w:sz w:val="28"/>
          <w:szCs w:val="20"/>
          <w:lang w:val="en-GB"/>
        </w:rPr>
      </w:pPr>
    </w:p>
    <w:p w:rsidR="002E40C5" w:rsidRPr="002E40C5" w:rsidRDefault="002E40C5" w:rsidP="002E40C5">
      <w:pPr>
        <w:rPr>
          <w:b/>
        </w:rPr>
      </w:pPr>
    </w:p>
    <w:p w:rsidR="00F55238" w:rsidRDefault="001B7522" w:rsidP="00F55238">
      <w:pPr>
        <w:rPr>
          <w:rFonts w:ascii="Calibri" w:eastAsia="Times New Roman" w:hAnsi="Calibri" w:cs="Times New Roman"/>
          <w:sz w:val="20"/>
          <w:szCs w:val="20"/>
          <w:lang w:val="en-GB"/>
        </w:rPr>
      </w:pPr>
      <w:r w:rsidRPr="006F39AF">
        <w:rPr>
          <w:rFonts w:ascii="Calibri" w:eastAsia="Times New Roman" w:hAnsi="Calibri" w:cs="Times New Roman"/>
          <w:b/>
          <w:sz w:val="28"/>
          <w:szCs w:val="28"/>
          <w:highlight w:val="cyan"/>
          <w:u w:val="single"/>
          <w:lang w:val="en-GB"/>
        </w:rPr>
        <w:lastRenderedPageBreak/>
        <w:t>Morning Processes:</w:t>
      </w:r>
      <w:r w:rsidR="006F39AF" w:rsidRPr="006F39AF">
        <w:rPr>
          <w:rFonts w:ascii="Calibri" w:eastAsia="Times New Roman" w:hAnsi="Calibri" w:cs="Times New Roman"/>
          <w:b/>
          <w:sz w:val="28"/>
          <w:szCs w:val="28"/>
          <w:highlight w:val="cyan"/>
          <w:u w:val="single"/>
          <w:lang w:val="en-GB"/>
        </w:rPr>
        <w:t xml:space="preserve"> Ouellette</w:t>
      </w:r>
    </w:p>
    <w:p w:rsidR="00BB22C6" w:rsidRPr="00F55238" w:rsidRDefault="00890C07" w:rsidP="00F55238">
      <w:pPr>
        <w:spacing w:after="0"/>
        <w:rPr>
          <w:rFonts w:ascii="Calibri" w:eastAsia="Times New Roman" w:hAnsi="Calibri" w:cs="Times New Roman"/>
          <w:sz w:val="20"/>
          <w:szCs w:val="20"/>
          <w:lang w:val="en-GB"/>
        </w:rPr>
      </w:pPr>
      <w:r>
        <w:rPr>
          <w:rFonts w:ascii="Calibri" w:eastAsia="Times New Roman" w:hAnsi="Calibri" w:cs="Times New Roman"/>
          <w:b/>
          <w:sz w:val="24"/>
          <w:szCs w:val="24"/>
          <w:lang w:val="en-GB"/>
        </w:rPr>
        <w:t>-</w:t>
      </w:r>
      <w:r w:rsidR="00BB22C6" w:rsidRPr="00BB22C6">
        <w:rPr>
          <w:rFonts w:ascii="Calibri" w:eastAsia="Times New Roman" w:hAnsi="Calibri" w:cs="Times New Roman"/>
          <w:b/>
          <w:sz w:val="24"/>
          <w:szCs w:val="24"/>
          <w:lang w:val="en-GB"/>
        </w:rPr>
        <w:t>FILL B</w:t>
      </w:r>
      <w:r>
        <w:rPr>
          <w:rFonts w:ascii="Calibri" w:eastAsia="Times New Roman" w:hAnsi="Calibri" w:cs="Times New Roman"/>
          <w:b/>
          <w:sz w:val="24"/>
          <w:szCs w:val="24"/>
          <w:lang w:val="en-GB"/>
        </w:rPr>
        <w:t>AG TAGS IN PRINTER</w:t>
      </w:r>
    </w:p>
    <w:p w:rsidR="00890C07" w:rsidRDefault="00890C07" w:rsidP="00F55238">
      <w:pPr>
        <w:spacing w:after="0" w:line="240" w:lineRule="auto"/>
        <w:rPr>
          <w:rFonts w:ascii="Calibri" w:eastAsia="Times New Roman" w:hAnsi="Calibri" w:cs="Times New Roman"/>
          <w:b/>
          <w:sz w:val="24"/>
          <w:szCs w:val="24"/>
          <w:lang w:val="en-GB"/>
        </w:rPr>
      </w:pPr>
      <w:r>
        <w:rPr>
          <w:rFonts w:ascii="Calibri" w:eastAsia="Times New Roman" w:hAnsi="Calibri" w:cs="Times New Roman"/>
          <w:b/>
          <w:sz w:val="24"/>
          <w:szCs w:val="24"/>
          <w:lang w:val="en-GB"/>
        </w:rPr>
        <w:t xml:space="preserve">-Use </w:t>
      </w:r>
      <w:r w:rsidR="002E40C5">
        <w:rPr>
          <w:rFonts w:ascii="Calibri" w:eastAsia="Times New Roman" w:hAnsi="Calibri" w:cs="Times New Roman"/>
          <w:b/>
          <w:sz w:val="24"/>
          <w:szCs w:val="24"/>
          <w:lang w:val="en-GB"/>
        </w:rPr>
        <w:t>‘</w:t>
      </w:r>
      <w:proofErr w:type="spellStart"/>
      <w:r>
        <w:rPr>
          <w:rFonts w:ascii="Calibri" w:eastAsia="Times New Roman" w:hAnsi="Calibri" w:cs="Times New Roman"/>
          <w:b/>
          <w:sz w:val="24"/>
          <w:szCs w:val="24"/>
          <w:lang w:val="en-GB"/>
        </w:rPr>
        <w:t>htmpc</w:t>
      </w:r>
      <w:proofErr w:type="spellEnd"/>
      <w:r w:rsidR="002E40C5">
        <w:rPr>
          <w:rFonts w:ascii="Calibri" w:eastAsia="Times New Roman" w:hAnsi="Calibri" w:cs="Times New Roman"/>
          <w:b/>
          <w:sz w:val="24"/>
          <w:szCs w:val="24"/>
          <w:lang w:val="en-GB"/>
        </w:rPr>
        <w:t>’</w:t>
      </w:r>
      <w:r>
        <w:rPr>
          <w:rFonts w:ascii="Calibri" w:eastAsia="Times New Roman" w:hAnsi="Calibri" w:cs="Times New Roman"/>
          <w:b/>
          <w:sz w:val="24"/>
          <w:szCs w:val="24"/>
          <w:lang w:val="en-GB"/>
        </w:rPr>
        <w:t xml:space="preserve"> as printer choice for TM module reports</w:t>
      </w:r>
    </w:p>
    <w:p w:rsidR="002F5490" w:rsidRDefault="002F5490" w:rsidP="00F55238">
      <w:pPr>
        <w:spacing w:after="0" w:line="240" w:lineRule="auto"/>
        <w:rPr>
          <w:rFonts w:ascii="Calibri" w:eastAsia="Times New Roman" w:hAnsi="Calibri" w:cs="Times New Roman"/>
          <w:b/>
          <w:sz w:val="24"/>
          <w:szCs w:val="24"/>
          <w:lang w:val="en-GB"/>
        </w:rPr>
      </w:pPr>
    </w:p>
    <w:p w:rsidR="001B7522" w:rsidRDefault="00905B29" w:rsidP="002F5490">
      <w:pPr>
        <w:spacing w:after="0"/>
        <w:rPr>
          <w:rFonts w:ascii="Calibri" w:eastAsia="Times New Roman" w:hAnsi="Calibri" w:cs="Times New Roman"/>
          <w:b/>
          <w:szCs w:val="20"/>
          <w:u w:val="single"/>
          <w:lang w:val="en-GB"/>
        </w:rPr>
      </w:pPr>
      <w:r>
        <w:rPr>
          <w:rFonts w:ascii="Calibri" w:eastAsia="Times New Roman" w:hAnsi="Calibri" w:cs="Times New Roman"/>
          <w:b/>
          <w:szCs w:val="20"/>
          <w:u w:val="single"/>
          <w:lang w:val="en-GB"/>
        </w:rPr>
        <w:t>Cancelling</w:t>
      </w:r>
    </w:p>
    <w:p w:rsidR="001B7522" w:rsidRPr="00C74B9B" w:rsidRDefault="00282B34" w:rsidP="002F5490">
      <w:pPr>
        <w:spacing w:after="0"/>
        <w:rPr>
          <w:rFonts w:ascii="Calibri" w:eastAsia="Times New Roman" w:hAnsi="Calibri" w:cs="Times New Roman"/>
          <w:szCs w:val="20"/>
          <w:lang w:val="en-GB"/>
        </w:rPr>
      </w:pPr>
      <w:r w:rsidRPr="00F52047">
        <w:rPr>
          <w:rFonts w:ascii="Calibri" w:eastAsia="Times New Roman" w:hAnsi="Calibri" w:cs="Times New Roman"/>
          <w:szCs w:val="20"/>
          <w:lang w:val="en-GB"/>
        </w:rPr>
        <w:t>1.</w:t>
      </w:r>
      <w:r w:rsidR="00C74B9B">
        <w:rPr>
          <w:rFonts w:ascii="Calibri" w:eastAsia="Times New Roman" w:hAnsi="Calibri" w:cs="Times New Roman"/>
          <w:szCs w:val="20"/>
          <w:lang w:val="en-GB"/>
        </w:rPr>
        <w:t xml:space="preserve"> - </w:t>
      </w:r>
      <w:r w:rsidR="001B7522" w:rsidRPr="00C74B9B">
        <w:rPr>
          <w:rFonts w:ascii="Calibri" w:eastAsia="Times New Roman" w:hAnsi="Calibri" w:cs="Times New Roman"/>
          <w:szCs w:val="20"/>
          <w:lang w:val="en-GB"/>
        </w:rPr>
        <w:t xml:space="preserve">Cancel what is in the crossmatch folder (OR’s from previous day and any other crossmatches at your </w:t>
      </w:r>
      <w:r w:rsidR="00D77BAF" w:rsidRPr="00C74B9B">
        <w:rPr>
          <w:rFonts w:ascii="Calibri" w:eastAsia="Times New Roman" w:hAnsi="Calibri" w:cs="Times New Roman"/>
          <w:szCs w:val="20"/>
          <w:lang w:val="en-GB"/>
        </w:rPr>
        <w:t>discretion</w:t>
      </w:r>
      <w:r w:rsidR="001B7522" w:rsidRPr="00C74B9B">
        <w:rPr>
          <w:rFonts w:ascii="Calibri" w:eastAsia="Times New Roman" w:hAnsi="Calibri" w:cs="Times New Roman"/>
          <w:szCs w:val="20"/>
          <w:lang w:val="en-GB"/>
        </w:rPr>
        <w:t>)</w:t>
      </w:r>
    </w:p>
    <w:p w:rsidR="001B7522" w:rsidRDefault="00C74B9B" w:rsidP="00C74B9B">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001B7522" w:rsidRPr="00C74B9B">
        <w:rPr>
          <w:rFonts w:ascii="Calibri" w:eastAsia="Times New Roman" w:hAnsi="Calibri" w:cs="Times New Roman"/>
          <w:szCs w:val="20"/>
          <w:lang w:val="en-GB"/>
        </w:rPr>
        <w:t xml:space="preserve">Pull the </w:t>
      </w:r>
      <w:r w:rsidR="00BB22C6">
        <w:rPr>
          <w:rFonts w:ascii="Calibri" w:eastAsia="Times New Roman" w:hAnsi="Calibri" w:cs="Times New Roman"/>
          <w:szCs w:val="20"/>
          <w:u w:val="single"/>
          <w:lang w:val="en-GB"/>
        </w:rPr>
        <w:t>“deallocation report” #5</w:t>
      </w:r>
      <w:r w:rsidR="001B7522" w:rsidRPr="00C74B9B">
        <w:rPr>
          <w:rFonts w:ascii="Calibri" w:eastAsia="Times New Roman" w:hAnsi="Calibri" w:cs="Times New Roman"/>
          <w:szCs w:val="20"/>
          <w:lang w:val="en-GB"/>
        </w:rPr>
        <w:t xml:space="preserve"> under [P] reports. This will pull the crossmatches which have exceeded the 96hrs</w:t>
      </w:r>
    </w:p>
    <w:p w:rsidR="00BB22C6" w:rsidRPr="00C74B9B" w:rsidRDefault="00BB22C6" w:rsidP="00C74B9B">
      <w:pPr>
        <w:rPr>
          <w:rFonts w:ascii="Calibri" w:eastAsia="Times New Roman" w:hAnsi="Calibri" w:cs="Times New Roman"/>
          <w:szCs w:val="20"/>
          <w:lang w:val="en-GB"/>
        </w:rPr>
      </w:pPr>
      <w:r>
        <w:rPr>
          <w:rFonts w:ascii="Calibri" w:eastAsia="Times New Roman" w:hAnsi="Calibri" w:cs="Times New Roman"/>
          <w:szCs w:val="20"/>
          <w:lang w:val="en-GB"/>
        </w:rPr>
        <w:t>([P]-&gt; [F5] -&gt; [F3], Select report #5 -&gt; [F2] to select)</w:t>
      </w:r>
    </w:p>
    <w:p w:rsidR="001B7522" w:rsidRPr="00C74B9B" w:rsidRDefault="00C74B9B" w:rsidP="00C74B9B">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001B7522" w:rsidRPr="00C74B9B">
        <w:rPr>
          <w:rFonts w:ascii="Calibri" w:eastAsia="Times New Roman" w:hAnsi="Calibri" w:cs="Times New Roman"/>
          <w:szCs w:val="20"/>
          <w:lang w:val="en-GB"/>
        </w:rPr>
        <w:t>Enter todays date and 23:59 as the time for the report to pull</w:t>
      </w:r>
    </w:p>
    <w:p w:rsidR="001B7522" w:rsidRDefault="00C74B9B" w:rsidP="00C74B9B">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001B7522" w:rsidRPr="001B7522">
        <w:rPr>
          <w:rFonts w:ascii="Calibri" w:eastAsia="Times New Roman" w:hAnsi="Calibri" w:cs="Times New Roman"/>
          <w:szCs w:val="20"/>
          <w:lang w:val="en-GB"/>
        </w:rPr>
        <w:t xml:space="preserve">*Cancel everything at 0700 unless other reason to keep until </w:t>
      </w:r>
      <w:r w:rsidR="001B7522" w:rsidRPr="001B7522">
        <w:rPr>
          <w:rFonts w:ascii="Calibri" w:eastAsia="Times New Roman" w:hAnsi="Calibri" w:cs="Times New Roman"/>
          <w:szCs w:val="20"/>
          <w:u w:val="single"/>
          <w:lang w:val="en-GB"/>
        </w:rPr>
        <w:t>exact time</w:t>
      </w:r>
      <w:r w:rsidR="001B7522" w:rsidRPr="001B7522">
        <w:rPr>
          <w:rFonts w:ascii="Calibri" w:eastAsia="Times New Roman" w:hAnsi="Calibri" w:cs="Times New Roman"/>
          <w:szCs w:val="20"/>
          <w:lang w:val="en-GB"/>
        </w:rPr>
        <w:t xml:space="preserve"> expiring</w:t>
      </w:r>
      <w:r w:rsidR="001B7522">
        <w:rPr>
          <w:rFonts w:ascii="Calibri" w:eastAsia="Times New Roman" w:hAnsi="Calibri" w:cs="Times New Roman"/>
          <w:szCs w:val="20"/>
          <w:lang w:val="en-GB"/>
        </w:rPr>
        <w:t xml:space="preserve"> (antibodies, etc)</w:t>
      </w:r>
    </w:p>
    <w:p w:rsidR="001B7522" w:rsidRDefault="00C74B9B" w:rsidP="00C74B9B">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001B7522">
        <w:rPr>
          <w:rFonts w:ascii="Calibri" w:eastAsia="Times New Roman" w:hAnsi="Calibri" w:cs="Times New Roman"/>
          <w:szCs w:val="20"/>
          <w:lang w:val="en-GB"/>
        </w:rPr>
        <w:t>- Change status</w:t>
      </w:r>
      <w:r w:rsidR="00282B34">
        <w:rPr>
          <w:rFonts w:ascii="Calibri" w:eastAsia="Times New Roman" w:hAnsi="Calibri" w:cs="Times New Roman"/>
          <w:szCs w:val="20"/>
          <w:lang w:val="en-GB"/>
        </w:rPr>
        <w:t xml:space="preserve"> of ALL cancelled units from [C] </w:t>
      </w:r>
      <w:proofErr w:type="spellStart"/>
      <w:r w:rsidR="00282B34">
        <w:rPr>
          <w:rFonts w:ascii="Calibri" w:eastAsia="Times New Roman" w:hAnsi="Calibri" w:cs="Times New Roman"/>
          <w:szCs w:val="20"/>
          <w:lang w:val="en-GB"/>
        </w:rPr>
        <w:t>crossmatched</w:t>
      </w:r>
      <w:proofErr w:type="spellEnd"/>
      <w:r w:rsidR="00282B34">
        <w:rPr>
          <w:rFonts w:ascii="Calibri" w:eastAsia="Times New Roman" w:hAnsi="Calibri" w:cs="Times New Roman"/>
          <w:szCs w:val="20"/>
          <w:lang w:val="en-GB"/>
        </w:rPr>
        <w:t xml:space="preserve"> to [A] Available in “Container Status Change”</w:t>
      </w:r>
      <w:r w:rsidR="00BB22C6">
        <w:rPr>
          <w:rFonts w:ascii="Calibri" w:eastAsia="Times New Roman" w:hAnsi="Calibri" w:cs="Times New Roman"/>
          <w:szCs w:val="20"/>
          <w:lang w:val="en-GB"/>
        </w:rPr>
        <w:t xml:space="preserve"> </w:t>
      </w:r>
    </w:p>
    <w:p w:rsidR="00BB22C6" w:rsidRDefault="00BB22C6" w:rsidP="00C74B9B">
      <w:pPr>
        <w:rPr>
          <w:rFonts w:ascii="Calibri" w:eastAsia="Times New Roman" w:hAnsi="Calibri" w:cs="Times New Roman"/>
          <w:szCs w:val="20"/>
          <w:lang w:val="en-GB"/>
        </w:rPr>
      </w:pPr>
      <w:r>
        <w:rPr>
          <w:rFonts w:ascii="Calibri" w:eastAsia="Times New Roman" w:hAnsi="Calibri" w:cs="Times New Roman"/>
          <w:szCs w:val="20"/>
          <w:lang w:val="en-GB"/>
        </w:rPr>
        <w:t xml:space="preserve">*IF NOTHING PRINTS, THERE ARE </w:t>
      </w:r>
      <w:r w:rsidRPr="00BB22C6">
        <w:rPr>
          <w:rFonts w:ascii="Calibri" w:eastAsia="Times New Roman" w:hAnsi="Calibri" w:cs="Times New Roman"/>
          <w:szCs w:val="20"/>
          <w:u w:val="single"/>
          <w:lang w:val="en-GB"/>
        </w:rPr>
        <w:t>NO</w:t>
      </w:r>
      <w:r>
        <w:rPr>
          <w:rFonts w:ascii="Calibri" w:eastAsia="Times New Roman" w:hAnsi="Calibri" w:cs="Times New Roman"/>
          <w:szCs w:val="20"/>
          <w:lang w:val="en-GB"/>
        </w:rPr>
        <w:t xml:space="preserve"> CROSSMATCHES TO CANCEL! </w:t>
      </w:r>
      <w:r w:rsidRPr="00BB22C6">
        <w:rPr>
          <w:rFonts w:ascii="Calibri" w:eastAsia="Times New Roman" w:hAnsi="Calibri" w:cs="Times New Roman"/>
          <w:szCs w:val="20"/>
          <w:lang w:val="en-GB"/>
        </w:rPr>
        <w:sym w:font="Wingdings" w:char="F04A"/>
      </w:r>
    </w:p>
    <w:p w:rsidR="00282B34" w:rsidRDefault="00C74B9B"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2. </w:t>
      </w:r>
      <w:r w:rsidR="00282B34">
        <w:rPr>
          <w:rFonts w:ascii="Calibri" w:eastAsia="Times New Roman" w:hAnsi="Calibri" w:cs="Times New Roman"/>
          <w:szCs w:val="20"/>
          <w:lang w:val="en-GB"/>
        </w:rPr>
        <w:t xml:space="preserve">- Pull </w:t>
      </w:r>
      <w:r w:rsidR="00890C07">
        <w:rPr>
          <w:rFonts w:ascii="Calibri" w:eastAsia="Times New Roman" w:hAnsi="Calibri" w:cs="Times New Roman"/>
          <w:szCs w:val="20"/>
          <w:u w:val="single"/>
          <w:lang w:val="en-GB"/>
        </w:rPr>
        <w:t>“allocated Inventory Report” #7</w:t>
      </w:r>
      <w:r w:rsidR="00282B34">
        <w:rPr>
          <w:rFonts w:ascii="Calibri" w:eastAsia="Times New Roman" w:hAnsi="Calibri" w:cs="Times New Roman"/>
          <w:szCs w:val="20"/>
          <w:lang w:val="en-GB"/>
        </w:rPr>
        <w:t xml:space="preserve"> in [P] reports.</w:t>
      </w:r>
    </w:p>
    <w:p w:rsidR="00282B34" w:rsidRDefault="00F52047" w:rsidP="00282B34">
      <w:pPr>
        <w:rPr>
          <w:rFonts w:ascii="Calibri" w:eastAsia="Times New Roman" w:hAnsi="Calibri" w:cs="Times New Roman"/>
          <w:szCs w:val="20"/>
          <w:lang w:val="en-GB"/>
        </w:rPr>
      </w:pPr>
      <w:r>
        <w:rPr>
          <w:rFonts w:ascii="Calibri" w:eastAsia="Times New Roman" w:hAnsi="Calibri" w:cs="Times New Roman"/>
          <w:szCs w:val="20"/>
          <w:lang w:val="en-GB"/>
        </w:rPr>
        <w:t>-S</w:t>
      </w:r>
      <w:r w:rsidR="00282B34">
        <w:rPr>
          <w:rFonts w:ascii="Calibri" w:eastAsia="Times New Roman" w:hAnsi="Calibri" w:cs="Times New Roman"/>
          <w:szCs w:val="20"/>
          <w:lang w:val="en-GB"/>
        </w:rPr>
        <w:t xml:space="preserve">ort by </w:t>
      </w:r>
      <w:r w:rsidR="00BB22C6">
        <w:rPr>
          <w:rFonts w:ascii="Calibri" w:eastAsia="Times New Roman" w:hAnsi="Calibri" w:cs="Times New Roman"/>
          <w:szCs w:val="20"/>
          <w:u w:val="single"/>
          <w:lang w:val="en-GB"/>
        </w:rPr>
        <w:t>L</w:t>
      </w:r>
      <w:r w:rsidR="00282B34" w:rsidRPr="00BB22C6">
        <w:rPr>
          <w:rFonts w:ascii="Calibri" w:eastAsia="Times New Roman" w:hAnsi="Calibri" w:cs="Times New Roman"/>
          <w:szCs w:val="20"/>
          <w:u w:val="single"/>
          <w:lang w:val="en-GB"/>
        </w:rPr>
        <w:t>ocation</w:t>
      </w:r>
      <w:r w:rsidR="00BB22C6" w:rsidRPr="00BB22C6">
        <w:rPr>
          <w:rFonts w:ascii="Calibri" w:eastAsia="Times New Roman" w:hAnsi="Calibri" w:cs="Times New Roman"/>
          <w:szCs w:val="20"/>
          <w:u w:val="single"/>
          <w:lang w:val="en-GB"/>
        </w:rPr>
        <w:t xml:space="preserve"> (L)</w:t>
      </w:r>
      <w:r w:rsidR="00282B34">
        <w:rPr>
          <w:rFonts w:ascii="Calibri" w:eastAsia="Times New Roman" w:hAnsi="Calibri" w:cs="Times New Roman"/>
          <w:szCs w:val="20"/>
          <w:lang w:val="en-GB"/>
        </w:rPr>
        <w:t xml:space="preserve"> to compare (reconcile) what is </w:t>
      </w:r>
      <w:proofErr w:type="spellStart"/>
      <w:r w:rsidR="00282B34">
        <w:rPr>
          <w:rFonts w:ascii="Calibri" w:eastAsia="Times New Roman" w:hAnsi="Calibri" w:cs="Times New Roman"/>
          <w:szCs w:val="20"/>
          <w:lang w:val="en-GB"/>
        </w:rPr>
        <w:t>crossmatched</w:t>
      </w:r>
      <w:proofErr w:type="spellEnd"/>
      <w:r w:rsidR="00282B34">
        <w:rPr>
          <w:rFonts w:ascii="Calibri" w:eastAsia="Times New Roman" w:hAnsi="Calibri" w:cs="Times New Roman"/>
          <w:szCs w:val="20"/>
          <w:lang w:val="en-GB"/>
        </w:rPr>
        <w:t xml:space="preserve"> in the fr</w:t>
      </w:r>
      <w:r>
        <w:rPr>
          <w:rFonts w:ascii="Calibri" w:eastAsia="Times New Roman" w:hAnsi="Calibri" w:cs="Times New Roman"/>
          <w:szCs w:val="20"/>
          <w:lang w:val="en-GB"/>
        </w:rPr>
        <w:t>idge with the crossmatch folder (should all be the same)</w:t>
      </w:r>
    </w:p>
    <w:p w:rsidR="00C74B9B" w:rsidRDefault="00F52047"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Pr="00F52047">
        <w:rPr>
          <w:rFonts w:ascii="Calibri" w:eastAsia="Times New Roman" w:hAnsi="Calibri" w:cs="Times New Roman"/>
          <w:szCs w:val="20"/>
          <w:u w:val="single"/>
          <w:lang w:val="en-GB"/>
        </w:rPr>
        <w:t>Ignore</w:t>
      </w:r>
      <w:r>
        <w:rPr>
          <w:rFonts w:ascii="Calibri" w:eastAsia="Times New Roman" w:hAnsi="Calibri" w:cs="Times New Roman"/>
          <w:szCs w:val="20"/>
          <w:lang w:val="en-GB"/>
        </w:rPr>
        <w:t xml:space="preserve"> all other statuses on report EXCEPT “C” for </w:t>
      </w:r>
      <w:proofErr w:type="spellStart"/>
      <w:r>
        <w:rPr>
          <w:rFonts w:ascii="Calibri" w:eastAsia="Times New Roman" w:hAnsi="Calibri" w:cs="Times New Roman"/>
          <w:szCs w:val="20"/>
          <w:lang w:val="en-GB"/>
        </w:rPr>
        <w:t>crossmatched</w:t>
      </w:r>
      <w:proofErr w:type="spellEnd"/>
    </w:p>
    <w:p w:rsidR="00C74B9B" w:rsidRDefault="00C74B9B"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3. </w:t>
      </w:r>
      <w:r w:rsidR="00667400">
        <w:rPr>
          <w:rFonts w:ascii="Calibri" w:eastAsia="Times New Roman" w:hAnsi="Calibri" w:cs="Times New Roman"/>
          <w:szCs w:val="20"/>
          <w:lang w:val="en-GB"/>
        </w:rPr>
        <w:t xml:space="preserve">- Check to see if anything was issued on </w:t>
      </w:r>
      <w:r w:rsidR="00D77BAF">
        <w:rPr>
          <w:rFonts w:ascii="Calibri" w:eastAsia="Times New Roman" w:hAnsi="Calibri" w:cs="Times New Roman"/>
          <w:szCs w:val="20"/>
          <w:lang w:val="en-GB"/>
        </w:rPr>
        <w:t>previous</w:t>
      </w:r>
      <w:r w:rsidR="00667400">
        <w:rPr>
          <w:rFonts w:ascii="Calibri" w:eastAsia="Times New Roman" w:hAnsi="Calibri" w:cs="Times New Roman"/>
          <w:szCs w:val="20"/>
          <w:lang w:val="en-GB"/>
        </w:rPr>
        <w:t xml:space="preserve"> day by manual method and ensure that t is entered into the TM Module</w:t>
      </w:r>
    </w:p>
    <w:p w:rsidR="00667400" w:rsidRDefault="00C74B9B"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4. </w:t>
      </w:r>
      <w:r w:rsidR="00667400">
        <w:rPr>
          <w:rFonts w:ascii="Calibri" w:eastAsia="Times New Roman" w:hAnsi="Calibri" w:cs="Times New Roman"/>
          <w:szCs w:val="20"/>
          <w:lang w:val="en-GB"/>
        </w:rPr>
        <w:t>- After cancelling, throw out corresponding crossmatch tag from the crossmatch folder</w:t>
      </w:r>
    </w:p>
    <w:p w:rsidR="00667400" w:rsidRDefault="00667400" w:rsidP="00282B34">
      <w:pPr>
        <w:rPr>
          <w:rFonts w:ascii="Calibri" w:eastAsia="Times New Roman" w:hAnsi="Calibri" w:cs="Times New Roman"/>
          <w:szCs w:val="20"/>
          <w:lang w:val="en-GB"/>
        </w:rPr>
      </w:pPr>
      <w:r>
        <w:rPr>
          <w:rFonts w:ascii="Calibri" w:eastAsia="Times New Roman" w:hAnsi="Calibri" w:cs="Times New Roman"/>
          <w:szCs w:val="20"/>
          <w:lang w:val="en-GB"/>
        </w:rPr>
        <w:t>- Keep the crossmatch tag from the unit being cancelled (that you pulled off)</w:t>
      </w:r>
      <w:r w:rsidR="00DF4286">
        <w:rPr>
          <w:rFonts w:ascii="Calibri" w:eastAsia="Times New Roman" w:hAnsi="Calibri" w:cs="Times New Roman"/>
          <w:szCs w:val="20"/>
          <w:lang w:val="en-GB"/>
        </w:rPr>
        <w:t xml:space="preserve"> and place in the basket on the bench (just like we used to </w:t>
      </w:r>
      <w:r w:rsidR="00DF4286" w:rsidRPr="00DF4286">
        <w:rPr>
          <w:rFonts w:ascii="Calibri" w:eastAsia="Times New Roman" w:hAnsi="Calibri" w:cs="Times New Roman"/>
          <w:szCs w:val="20"/>
          <w:lang w:val="en-GB"/>
        </w:rPr>
        <w:sym w:font="Wingdings" w:char="F04A"/>
      </w:r>
      <w:r w:rsidR="00DF4286">
        <w:rPr>
          <w:rFonts w:ascii="Calibri" w:eastAsia="Times New Roman" w:hAnsi="Calibri" w:cs="Times New Roman"/>
          <w:szCs w:val="20"/>
          <w:lang w:val="en-GB"/>
        </w:rPr>
        <w:t>)</w:t>
      </w:r>
    </w:p>
    <w:p w:rsidR="00DF4286" w:rsidRDefault="00DF4286"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 </w:t>
      </w:r>
      <w:r w:rsidR="00905B29">
        <w:rPr>
          <w:rFonts w:ascii="Calibri" w:eastAsia="Times New Roman" w:hAnsi="Calibri" w:cs="Times New Roman"/>
          <w:szCs w:val="20"/>
          <w:lang w:val="en-GB"/>
        </w:rPr>
        <w:t>Next</w:t>
      </w:r>
      <w:r>
        <w:rPr>
          <w:rFonts w:ascii="Calibri" w:eastAsia="Times New Roman" w:hAnsi="Calibri" w:cs="Times New Roman"/>
          <w:szCs w:val="20"/>
          <w:lang w:val="en-GB"/>
        </w:rPr>
        <w:t xml:space="preserve"> day you can throw out these “cancelled” tags</w:t>
      </w:r>
    </w:p>
    <w:p w:rsidR="00F70653" w:rsidRDefault="00DF4286" w:rsidP="00282B34">
      <w:pPr>
        <w:rPr>
          <w:rFonts w:ascii="Calibri" w:eastAsia="Times New Roman" w:hAnsi="Calibri" w:cs="Times New Roman"/>
          <w:szCs w:val="20"/>
          <w:lang w:val="en-GB"/>
        </w:rPr>
      </w:pPr>
      <w:r>
        <w:rPr>
          <w:rFonts w:ascii="Calibri" w:eastAsia="Times New Roman" w:hAnsi="Calibri" w:cs="Times New Roman"/>
          <w:szCs w:val="20"/>
          <w:lang w:val="en-GB"/>
        </w:rPr>
        <w:t>*WE WILL NOT USE THESE CANCELLED TAGS TO RETAG UNITS -&gt; MUST REPRINT!</w:t>
      </w:r>
    </w:p>
    <w:p w:rsidR="00021BE6" w:rsidRDefault="00021BE6" w:rsidP="00282B34">
      <w:pPr>
        <w:rPr>
          <w:rFonts w:ascii="Calibri" w:eastAsia="Times New Roman" w:hAnsi="Calibri" w:cs="Times New Roman"/>
          <w:szCs w:val="20"/>
          <w:lang w:val="en-GB"/>
        </w:rPr>
      </w:pPr>
      <w:r>
        <w:rPr>
          <w:rFonts w:ascii="Calibri" w:eastAsia="Times New Roman" w:hAnsi="Calibri" w:cs="Times New Roman"/>
          <w:szCs w:val="20"/>
          <w:lang w:val="en-GB"/>
        </w:rPr>
        <w:lastRenderedPageBreak/>
        <w:t xml:space="preserve">5. – </w:t>
      </w:r>
      <w:r w:rsidRPr="00905B29">
        <w:rPr>
          <w:rFonts w:ascii="Calibri" w:eastAsia="Times New Roman" w:hAnsi="Calibri" w:cs="Times New Roman"/>
          <w:b/>
          <w:szCs w:val="20"/>
          <w:lang w:val="en-GB"/>
        </w:rPr>
        <w:t>Expiry Board</w:t>
      </w:r>
    </w:p>
    <w:p w:rsidR="00021BE6" w:rsidRPr="00905B29" w:rsidRDefault="00021BE6" w:rsidP="00282B34">
      <w:pPr>
        <w:rPr>
          <w:rFonts w:ascii="Calibri" w:eastAsia="Times New Roman" w:hAnsi="Calibri" w:cs="Times New Roman"/>
          <w:szCs w:val="20"/>
          <w:u w:val="single"/>
          <w:lang w:val="en-GB"/>
        </w:rPr>
      </w:pPr>
      <w:r>
        <w:rPr>
          <w:rFonts w:ascii="Calibri" w:eastAsia="Times New Roman" w:hAnsi="Calibri" w:cs="Times New Roman"/>
          <w:szCs w:val="20"/>
          <w:lang w:val="en-GB"/>
        </w:rPr>
        <w:t xml:space="preserve">- pull </w:t>
      </w:r>
      <w:r w:rsidRPr="00905B29">
        <w:rPr>
          <w:rFonts w:ascii="Calibri" w:eastAsia="Times New Roman" w:hAnsi="Calibri" w:cs="Times New Roman"/>
          <w:szCs w:val="20"/>
          <w:u w:val="single"/>
          <w:lang w:val="en-GB"/>
        </w:rPr>
        <w:t>“E</w:t>
      </w:r>
      <w:r w:rsidR="00890C07">
        <w:rPr>
          <w:rFonts w:ascii="Calibri" w:eastAsia="Times New Roman" w:hAnsi="Calibri" w:cs="Times New Roman"/>
          <w:szCs w:val="20"/>
          <w:u w:val="single"/>
          <w:lang w:val="en-GB"/>
        </w:rPr>
        <w:t>xpired Containers” report [P] #6</w:t>
      </w:r>
    </w:p>
    <w:p w:rsidR="00021BE6" w:rsidRDefault="00021BE6" w:rsidP="00282B34">
      <w:pPr>
        <w:rPr>
          <w:rFonts w:ascii="Calibri" w:eastAsia="Times New Roman" w:hAnsi="Calibri" w:cs="Times New Roman"/>
          <w:szCs w:val="20"/>
          <w:lang w:val="en-GB"/>
        </w:rPr>
      </w:pPr>
      <w:r>
        <w:rPr>
          <w:rFonts w:ascii="Calibri" w:eastAsia="Times New Roman" w:hAnsi="Calibri" w:cs="Times New Roman"/>
          <w:szCs w:val="20"/>
          <w:lang w:val="en-GB"/>
        </w:rPr>
        <w:t>- ‘detailed’, enter todays date to 7 days in the future</w:t>
      </w:r>
    </w:p>
    <w:p w:rsidR="00021BE6" w:rsidRDefault="00021BE6" w:rsidP="00282B34">
      <w:pPr>
        <w:rPr>
          <w:rFonts w:ascii="Calibri" w:eastAsia="Times New Roman" w:hAnsi="Calibri" w:cs="Times New Roman"/>
          <w:szCs w:val="20"/>
          <w:lang w:val="en-GB"/>
        </w:rPr>
      </w:pPr>
      <w:r>
        <w:rPr>
          <w:rFonts w:ascii="Calibri" w:eastAsia="Times New Roman" w:hAnsi="Calibri" w:cs="Times New Roman"/>
          <w:szCs w:val="20"/>
          <w:lang w:val="en-GB"/>
        </w:rPr>
        <w:t>-expire anything necessary and if something is expiring later that night (PLT), highlight this on the report to show the 1500-2300 MLT to cancel (EXPIRE) before they go home at the end of the night</w:t>
      </w:r>
    </w:p>
    <w:p w:rsidR="00021BE6" w:rsidRDefault="00021BE6"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-anything expired must have the status changed from “c” </w:t>
      </w:r>
      <w:proofErr w:type="spellStart"/>
      <w:r>
        <w:rPr>
          <w:rFonts w:ascii="Calibri" w:eastAsia="Times New Roman" w:hAnsi="Calibri" w:cs="Times New Roman"/>
          <w:szCs w:val="20"/>
          <w:lang w:val="en-GB"/>
        </w:rPr>
        <w:t>Crossmatched</w:t>
      </w:r>
      <w:proofErr w:type="spellEnd"/>
      <w:r>
        <w:rPr>
          <w:rFonts w:ascii="Calibri" w:eastAsia="Times New Roman" w:hAnsi="Calibri" w:cs="Times New Roman"/>
          <w:szCs w:val="20"/>
          <w:lang w:val="en-GB"/>
        </w:rPr>
        <w:t xml:space="preserve"> or “A” available to “EX” Expired</w:t>
      </w:r>
    </w:p>
    <w:p w:rsidR="008C2764" w:rsidRDefault="00021BE6" w:rsidP="00282B34">
      <w:pPr>
        <w:rPr>
          <w:rFonts w:ascii="Calibri" w:eastAsia="Times New Roman" w:hAnsi="Calibri" w:cs="Times New Roman"/>
          <w:szCs w:val="20"/>
          <w:lang w:val="en-GB"/>
        </w:rPr>
      </w:pPr>
      <w:r>
        <w:rPr>
          <w:rFonts w:ascii="Calibri" w:eastAsia="Times New Roman" w:hAnsi="Calibri" w:cs="Times New Roman"/>
          <w:szCs w:val="20"/>
          <w:lang w:val="en-GB"/>
        </w:rPr>
        <w:t>-Ignore “EM” Emergency Issue status or any other status on report -&gt; Just look for expiry da</w:t>
      </w:r>
      <w:r w:rsidR="008C2764">
        <w:rPr>
          <w:rFonts w:ascii="Calibri" w:eastAsia="Times New Roman" w:hAnsi="Calibri" w:cs="Times New Roman"/>
          <w:szCs w:val="20"/>
          <w:lang w:val="en-GB"/>
        </w:rPr>
        <w:t>tes of “A” or “C” statuses only</w:t>
      </w:r>
    </w:p>
    <w:p w:rsidR="00021BE6" w:rsidRDefault="00021BE6" w:rsidP="00021BE6">
      <w:pPr>
        <w:rPr>
          <w:rFonts w:ascii="Calibri" w:eastAsia="Times New Roman" w:hAnsi="Calibri" w:cs="Times New Roman"/>
          <w:szCs w:val="20"/>
          <w:lang w:val="en-GB"/>
        </w:rPr>
      </w:pPr>
      <w:r>
        <w:rPr>
          <w:rFonts w:ascii="Calibri" w:eastAsia="Times New Roman" w:hAnsi="Calibri" w:cs="Times New Roman"/>
          <w:szCs w:val="20"/>
          <w:lang w:val="en-GB"/>
        </w:rPr>
        <w:t xml:space="preserve">6.- Pull </w:t>
      </w:r>
      <w:r w:rsidRPr="00905B29">
        <w:rPr>
          <w:rFonts w:ascii="Calibri" w:eastAsia="Times New Roman" w:hAnsi="Calibri" w:cs="Times New Roman"/>
          <w:szCs w:val="20"/>
          <w:u w:val="single"/>
          <w:lang w:val="en-GB"/>
        </w:rPr>
        <w:t>“</w:t>
      </w:r>
      <w:proofErr w:type="spellStart"/>
      <w:r w:rsidR="00890C07">
        <w:rPr>
          <w:rFonts w:ascii="Calibri" w:eastAsia="Times New Roman" w:hAnsi="Calibri" w:cs="Times New Roman"/>
          <w:szCs w:val="20"/>
          <w:u w:val="single"/>
          <w:lang w:val="en-GB"/>
        </w:rPr>
        <w:t>Issued_TR</w:t>
      </w:r>
      <w:proofErr w:type="spellEnd"/>
      <w:r w:rsidR="00890C07">
        <w:rPr>
          <w:rFonts w:ascii="Calibri" w:eastAsia="Times New Roman" w:hAnsi="Calibri" w:cs="Times New Roman"/>
          <w:szCs w:val="20"/>
          <w:u w:val="single"/>
          <w:lang w:val="en-GB"/>
        </w:rPr>
        <w:t>” #11</w:t>
      </w:r>
      <w:r w:rsidR="00C41348" w:rsidRPr="00905B29">
        <w:rPr>
          <w:rFonts w:ascii="Calibri" w:eastAsia="Times New Roman" w:hAnsi="Calibri" w:cs="Times New Roman"/>
          <w:szCs w:val="20"/>
          <w:u w:val="single"/>
          <w:lang w:val="en-GB"/>
        </w:rPr>
        <w:t xml:space="preserve"> </w:t>
      </w:r>
      <w:r w:rsidR="00C41348">
        <w:rPr>
          <w:rFonts w:ascii="Calibri" w:eastAsia="Times New Roman" w:hAnsi="Calibri" w:cs="Times New Roman"/>
          <w:szCs w:val="20"/>
          <w:lang w:val="en-GB"/>
        </w:rPr>
        <w:t>[P] report</w:t>
      </w:r>
      <w:r w:rsidR="00615972">
        <w:rPr>
          <w:rFonts w:ascii="Calibri" w:eastAsia="Times New Roman" w:hAnsi="Calibri" w:cs="Times New Roman"/>
          <w:szCs w:val="20"/>
          <w:lang w:val="en-GB"/>
        </w:rPr>
        <w:t xml:space="preserve"> and reconcile again issued tags and labels in box/bucket</w:t>
      </w:r>
    </w:p>
    <w:p w:rsidR="00615972" w:rsidRDefault="00BB22C6" w:rsidP="00021BE6">
      <w:pPr>
        <w:rPr>
          <w:rFonts w:ascii="Calibri" w:eastAsia="Times New Roman" w:hAnsi="Calibri" w:cs="Times New Roman"/>
          <w:szCs w:val="20"/>
          <w:lang w:val="en-GB"/>
        </w:rPr>
      </w:pPr>
      <w:r>
        <w:rPr>
          <w:rFonts w:ascii="Calibri" w:eastAsia="Times New Roman" w:hAnsi="Calibri" w:cs="Times New Roman"/>
          <w:szCs w:val="20"/>
          <w:lang w:val="en-GB"/>
        </w:rPr>
        <w:t xml:space="preserve">*for </w:t>
      </w:r>
      <w:r w:rsidRPr="00BB22C6">
        <w:rPr>
          <w:rFonts w:ascii="Calibri" w:eastAsia="Times New Roman" w:hAnsi="Calibri" w:cs="Times New Roman"/>
          <w:szCs w:val="20"/>
          <w:u w:val="single"/>
          <w:lang w:val="en-GB"/>
        </w:rPr>
        <w:t>todays</w:t>
      </w:r>
      <w:r w:rsidR="00905B29" w:rsidRPr="00BB22C6">
        <w:rPr>
          <w:rFonts w:ascii="Calibri" w:eastAsia="Times New Roman" w:hAnsi="Calibri" w:cs="Times New Roman"/>
          <w:szCs w:val="20"/>
          <w:u w:val="single"/>
          <w:lang w:val="en-GB"/>
        </w:rPr>
        <w:t xml:space="preserve"> date</w:t>
      </w:r>
      <w:r w:rsidR="00905B29">
        <w:rPr>
          <w:rFonts w:ascii="Calibri" w:eastAsia="Times New Roman" w:hAnsi="Calibri" w:cs="Times New Roman"/>
          <w:szCs w:val="20"/>
          <w:lang w:val="en-GB"/>
        </w:rPr>
        <w:t xml:space="preserve"> (</w:t>
      </w:r>
      <w:proofErr w:type="spellStart"/>
      <w:r w:rsidR="00905B29">
        <w:rPr>
          <w:rFonts w:ascii="Calibri" w:eastAsia="Times New Roman" w:hAnsi="Calibri" w:cs="Times New Roman"/>
          <w:szCs w:val="20"/>
          <w:lang w:val="en-GB"/>
        </w:rPr>
        <w:t>S</w:t>
      </w:r>
      <w:r w:rsidR="00615972">
        <w:rPr>
          <w:rFonts w:ascii="Calibri" w:eastAsia="Times New Roman" w:hAnsi="Calibri" w:cs="Times New Roman"/>
          <w:szCs w:val="20"/>
          <w:lang w:val="en-GB"/>
        </w:rPr>
        <w:t>tart+End</w:t>
      </w:r>
      <w:proofErr w:type="spellEnd"/>
      <w:r w:rsidR="00615972">
        <w:rPr>
          <w:rFonts w:ascii="Calibri" w:eastAsia="Times New Roman" w:hAnsi="Calibri" w:cs="Times New Roman"/>
          <w:szCs w:val="20"/>
          <w:lang w:val="en-GB"/>
        </w:rPr>
        <w:t xml:space="preserve">) for </w:t>
      </w:r>
      <w:r w:rsidRPr="00BB22C6">
        <w:rPr>
          <w:rFonts w:ascii="Calibri" w:eastAsia="Times New Roman" w:hAnsi="Calibri" w:cs="Times New Roman"/>
          <w:szCs w:val="20"/>
          <w:u w:val="single"/>
          <w:lang w:val="en-GB"/>
        </w:rPr>
        <w:t>“T” Transfused Only</w:t>
      </w:r>
    </w:p>
    <w:p w:rsidR="00615972" w:rsidRDefault="00615972" w:rsidP="00021BE6">
      <w:pPr>
        <w:rPr>
          <w:rFonts w:ascii="Calibri" w:eastAsia="Times New Roman" w:hAnsi="Calibri" w:cs="Times New Roman"/>
          <w:szCs w:val="20"/>
          <w:lang w:val="en-GB"/>
        </w:rPr>
      </w:pPr>
      <w:r>
        <w:rPr>
          <w:rFonts w:ascii="Calibri" w:eastAsia="Times New Roman" w:hAnsi="Calibri" w:cs="Times New Roman"/>
          <w:szCs w:val="20"/>
          <w:lang w:val="en-GB"/>
        </w:rPr>
        <w:t>-Ensure everything matches (no “ghost issues”)</w:t>
      </w:r>
    </w:p>
    <w:p w:rsidR="008C2764" w:rsidRPr="008C2764" w:rsidRDefault="00615972" w:rsidP="00021BE6">
      <w:pPr>
        <w:rPr>
          <w:rFonts w:ascii="Calibri" w:eastAsia="Times New Roman" w:hAnsi="Calibri" w:cs="Times New Roman"/>
          <w:szCs w:val="20"/>
          <w:lang w:val="en-GB"/>
        </w:rPr>
      </w:pPr>
      <w:r>
        <w:rPr>
          <w:rFonts w:ascii="Calibri" w:eastAsia="Times New Roman" w:hAnsi="Calibri" w:cs="Times New Roman"/>
          <w:szCs w:val="20"/>
          <w:lang w:val="en-GB"/>
        </w:rPr>
        <w:t xml:space="preserve">*Check container status if something is not on “I” </w:t>
      </w:r>
      <w:r w:rsidR="008C2764">
        <w:rPr>
          <w:rFonts w:ascii="Calibri" w:eastAsia="Times New Roman" w:hAnsi="Calibri" w:cs="Times New Roman"/>
          <w:szCs w:val="20"/>
          <w:lang w:val="en-GB"/>
        </w:rPr>
        <w:t>report to see if “T” transfused</w:t>
      </w:r>
    </w:p>
    <w:p w:rsidR="00615972" w:rsidRDefault="00615972" w:rsidP="00021BE6">
      <w:pPr>
        <w:rPr>
          <w:rFonts w:ascii="Calibri" w:eastAsia="Times New Roman" w:hAnsi="Calibri" w:cs="Times New Roman"/>
          <w:b/>
          <w:szCs w:val="20"/>
          <w:lang w:val="en-GB"/>
        </w:rPr>
      </w:pPr>
      <w:r w:rsidRPr="00615972">
        <w:rPr>
          <w:rFonts w:ascii="Calibri" w:eastAsia="Times New Roman" w:hAnsi="Calibri" w:cs="Times New Roman"/>
          <w:b/>
          <w:szCs w:val="20"/>
          <w:lang w:val="en-GB"/>
        </w:rPr>
        <w:t>Balancing</w:t>
      </w:r>
    </w:p>
    <w:p w:rsidR="00615972" w:rsidRDefault="00615972" w:rsidP="00615972">
      <w:pPr>
        <w:rPr>
          <w:rFonts w:ascii="Calibri" w:eastAsia="Times New Roman" w:hAnsi="Calibri" w:cs="Times New Roman"/>
          <w:szCs w:val="20"/>
          <w:lang w:val="en-GB"/>
        </w:rPr>
      </w:pPr>
      <w:r>
        <w:rPr>
          <w:rFonts w:ascii="Calibri" w:eastAsia="Times New Roman" w:hAnsi="Calibri" w:cs="Times New Roman"/>
          <w:szCs w:val="20"/>
          <w:lang w:val="en-GB"/>
        </w:rPr>
        <w:t xml:space="preserve">-Pull </w:t>
      </w:r>
      <w:r w:rsidRPr="00905B29">
        <w:rPr>
          <w:rFonts w:ascii="Calibri" w:eastAsia="Times New Roman" w:hAnsi="Calibri" w:cs="Times New Roman"/>
          <w:szCs w:val="20"/>
          <w:u w:val="single"/>
          <w:lang w:val="en-GB"/>
        </w:rPr>
        <w:t>“</w:t>
      </w:r>
      <w:r w:rsidR="008C2764">
        <w:rPr>
          <w:rFonts w:ascii="Calibri" w:eastAsia="Times New Roman" w:hAnsi="Calibri" w:cs="Times New Roman"/>
          <w:szCs w:val="20"/>
          <w:u w:val="single"/>
          <w:lang w:val="en-GB"/>
        </w:rPr>
        <w:t>Active Stock Report (A or C) #15</w:t>
      </w:r>
      <w:r>
        <w:rPr>
          <w:rFonts w:ascii="Calibri" w:eastAsia="Times New Roman" w:hAnsi="Calibri" w:cs="Times New Roman"/>
          <w:szCs w:val="20"/>
          <w:lang w:val="en-GB"/>
        </w:rPr>
        <w:t xml:space="preserve"> [P] reports. Stock report – </w:t>
      </w:r>
      <w:r w:rsidRPr="008C2764">
        <w:rPr>
          <w:rFonts w:ascii="Calibri" w:eastAsia="Times New Roman" w:hAnsi="Calibri" w:cs="Times New Roman"/>
          <w:szCs w:val="20"/>
          <w:u w:val="single"/>
          <w:lang w:val="en-GB"/>
        </w:rPr>
        <w:t xml:space="preserve">Summary </w:t>
      </w:r>
      <w:r w:rsidR="008C2764" w:rsidRPr="008C2764">
        <w:rPr>
          <w:rFonts w:ascii="Calibri" w:eastAsia="Times New Roman" w:hAnsi="Calibri" w:cs="Times New Roman"/>
          <w:szCs w:val="20"/>
          <w:u w:val="single"/>
          <w:lang w:val="en-GB"/>
        </w:rPr>
        <w:t>[S]</w:t>
      </w:r>
      <w:r w:rsidR="008C2764">
        <w:rPr>
          <w:rFonts w:ascii="Calibri" w:eastAsia="Times New Roman" w:hAnsi="Calibri" w:cs="Times New Roman"/>
          <w:szCs w:val="20"/>
          <w:lang w:val="en-GB"/>
        </w:rPr>
        <w:t xml:space="preserve"> </w:t>
      </w:r>
      <w:r>
        <w:rPr>
          <w:rFonts w:ascii="Calibri" w:eastAsia="Times New Roman" w:hAnsi="Calibri" w:cs="Times New Roman"/>
          <w:szCs w:val="20"/>
          <w:lang w:val="en-GB"/>
        </w:rPr>
        <w:t>to get current inventory counts</w:t>
      </w:r>
    </w:p>
    <w:p w:rsidR="00615972" w:rsidRDefault="00615972" w:rsidP="00615972">
      <w:pPr>
        <w:rPr>
          <w:rFonts w:ascii="Calibri" w:eastAsia="Times New Roman" w:hAnsi="Calibri" w:cs="Times New Roman"/>
          <w:szCs w:val="20"/>
          <w:lang w:val="en-GB"/>
        </w:rPr>
      </w:pPr>
      <w:r>
        <w:rPr>
          <w:rFonts w:ascii="Calibri" w:eastAsia="Times New Roman" w:hAnsi="Calibri" w:cs="Times New Roman"/>
          <w:szCs w:val="20"/>
          <w:lang w:val="en-GB"/>
        </w:rPr>
        <w:t>*Do a visual count of inventory to compare</w:t>
      </w:r>
    </w:p>
    <w:p w:rsidR="00615972" w:rsidRDefault="00615972" w:rsidP="00615972">
      <w:pPr>
        <w:rPr>
          <w:rFonts w:ascii="Calibri" w:eastAsia="Times New Roman" w:hAnsi="Calibri" w:cs="Times New Roman"/>
          <w:szCs w:val="20"/>
          <w:lang w:val="en-GB"/>
        </w:rPr>
      </w:pPr>
      <w:r>
        <w:rPr>
          <w:rFonts w:ascii="Calibri" w:eastAsia="Times New Roman" w:hAnsi="Calibri" w:cs="Times New Roman"/>
          <w:szCs w:val="20"/>
          <w:lang w:val="en-GB"/>
        </w:rPr>
        <w:t xml:space="preserve">-This only pulls statuses of “A” Available and “C” </w:t>
      </w:r>
      <w:proofErr w:type="spellStart"/>
      <w:r>
        <w:rPr>
          <w:rFonts w:ascii="Calibri" w:eastAsia="Times New Roman" w:hAnsi="Calibri" w:cs="Times New Roman"/>
          <w:szCs w:val="20"/>
          <w:lang w:val="en-GB"/>
        </w:rPr>
        <w:t>Crossmatched</w:t>
      </w:r>
      <w:proofErr w:type="spellEnd"/>
      <w:r>
        <w:rPr>
          <w:rFonts w:ascii="Calibri" w:eastAsia="Times New Roman" w:hAnsi="Calibri" w:cs="Times New Roman"/>
          <w:szCs w:val="20"/>
          <w:lang w:val="en-GB"/>
        </w:rPr>
        <w:t xml:space="preserve"> currently for all uncrossed, </w:t>
      </w:r>
      <w:proofErr w:type="spellStart"/>
      <w:r>
        <w:rPr>
          <w:rFonts w:ascii="Calibri" w:eastAsia="Times New Roman" w:hAnsi="Calibri" w:cs="Times New Roman"/>
          <w:szCs w:val="20"/>
          <w:lang w:val="en-GB"/>
        </w:rPr>
        <w:t>crossmatched</w:t>
      </w:r>
      <w:proofErr w:type="spellEnd"/>
      <w:r>
        <w:rPr>
          <w:rFonts w:ascii="Calibri" w:eastAsia="Times New Roman" w:hAnsi="Calibri" w:cs="Times New Roman"/>
          <w:szCs w:val="20"/>
          <w:lang w:val="en-GB"/>
        </w:rPr>
        <w:t>, and autologous units</w:t>
      </w:r>
    </w:p>
    <w:p w:rsidR="00615972" w:rsidRDefault="00615972" w:rsidP="00615972">
      <w:pPr>
        <w:rPr>
          <w:rFonts w:ascii="Calibri" w:eastAsia="Times New Roman" w:hAnsi="Calibri" w:cs="Times New Roman"/>
          <w:szCs w:val="20"/>
          <w:lang w:val="en-GB"/>
        </w:rPr>
      </w:pPr>
      <w:r>
        <w:rPr>
          <w:rFonts w:ascii="Calibri" w:eastAsia="Times New Roman" w:hAnsi="Calibri" w:cs="Times New Roman"/>
          <w:szCs w:val="20"/>
          <w:lang w:val="en-GB"/>
        </w:rPr>
        <w:t>-MUST do a visual check of all plasma products (CRYO, FPLS ) and Octaplex (FCNR) because their status is “U” unavailable until further modified</w:t>
      </w:r>
      <w:r w:rsidR="0030313D">
        <w:rPr>
          <w:rFonts w:ascii="Calibri" w:eastAsia="Times New Roman" w:hAnsi="Calibri" w:cs="Times New Roman"/>
          <w:szCs w:val="20"/>
          <w:lang w:val="en-GB"/>
        </w:rPr>
        <w:t>. These will NOT be pulled and show on this report</w:t>
      </w:r>
    </w:p>
    <w:p w:rsidR="00282B34" w:rsidRDefault="0030313D" w:rsidP="00282B34">
      <w:pPr>
        <w:rPr>
          <w:rFonts w:ascii="Calibri" w:eastAsia="Times New Roman" w:hAnsi="Calibri" w:cs="Times New Roman"/>
          <w:szCs w:val="20"/>
          <w:lang w:val="en-GB"/>
        </w:rPr>
      </w:pPr>
      <w:r>
        <w:rPr>
          <w:rFonts w:ascii="Calibri" w:eastAsia="Times New Roman" w:hAnsi="Calibri" w:cs="Times New Roman"/>
          <w:szCs w:val="20"/>
          <w:lang w:val="en-GB"/>
        </w:rPr>
        <w:t xml:space="preserve">- Compare to picklist numbers to </w:t>
      </w:r>
      <w:r w:rsidR="00905B29">
        <w:rPr>
          <w:rFonts w:ascii="Calibri" w:eastAsia="Times New Roman" w:hAnsi="Calibri" w:cs="Times New Roman"/>
          <w:szCs w:val="20"/>
          <w:lang w:val="en-GB"/>
        </w:rPr>
        <w:t>reconcile</w:t>
      </w:r>
      <w:r w:rsidR="00E279B4">
        <w:rPr>
          <w:rFonts w:ascii="Calibri" w:eastAsia="Times New Roman" w:hAnsi="Calibri" w:cs="Times New Roman"/>
          <w:szCs w:val="20"/>
          <w:lang w:val="en-GB"/>
        </w:rPr>
        <w:t xml:space="preserve"> [F] tab to status , enter ’U’, F3</w:t>
      </w:r>
    </w:p>
    <w:p w:rsidR="008C2764" w:rsidRDefault="008C2764" w:rsidP="00282B34">
      <w:pPr>
        <w:rPr>
          <w:rFonts w:ascii="Calibri" w:eastAsia="Times New Roman" w:hAnsi="Calibri" w:cs="Times New Roman"/>
          <w:szCs w:val="20"/>
          <w:lang w:val="en-GB"/>
        </w:rPr>
      </w:pPr>
      <w:r>
        <w:rPr>
          <w:rFonts w:ascii="Calibri" w:eastAsia="Times New Roman" w:hAnsi="Calibri" w:cs="Times New Roman"/>
          <w:szCs w:val="20"/>
          <w:lang w:val="en-GB"/>
        </w:rPr>
        <w:t>FPLS = All plasma products (FFP – E6086, AFH- E0909, CSP- E6088, CRYO- 6095)</w:t>
      </w:r>
    </w:p>
    <w:p w:rsidR="002F5490" w:rsidRDefault="008C2764" w:rsidP="00282B34">
      <w:pPr>
        <w:rPr>
          <w:rFonts w:ascii="Calibri" w:eastAsia="Times New Roman" w:hAnsi="Calibri" w:cs="Times New Roman"/>
          <w:i/>
          <w:szCs w:val="20"/>
          <w:lang w:val="en-GB"/>
        </w:rPr>
      </w:pPr>
      <w:r w:rsidRPr="008C2764">
        <w:rPr>
          <w:rFonts w:ascii="Calibri" w:eastAsia="Times New Roman" w:hAnsi="Calibri" w:cs="Times New Roman"/>
          <w:i/>
          <w:szCs w:val="20"/>
          <w:lang w:val="en-GB"/>
        </w:rPr>
        <w:t>*DOCUMENT PLASMA TOTALS (FFP, AFH, CSP, CRYO) ON OLD BALANCE SHEET AND ATTACH TO INVENTORY REPORT (PULL STATUS OF “U”)</w:t>
      </w:r>
    </w:p>
    <w:p w:rsidR="00E279B4" w:rsidRPr="002F5490" w:rsidRDefault="00E279B4" w:rsidP="00282B34">
      <w:pPr>
        <w:rPr>
          <w:rFonts w:ascii="Calibri" w:eastAsia="Times New Roman" w:hAnsi="Calibri" w:cs="Times New Roman"/>
          <w:i/>
          <w:szCs w:val="20"/>
          <w:lang w:val="en-GB"/>
        </w:rPr>
      </w:pPr>
      <w:r w:rsidRPr="002E40C5">
        <w:rPr>
          <w:rFonts w:ascii="Calibri" w:eastAsia="Times New Roman" w:hAnsi="Calibri" w:cs="Times New Roman"/>
          <w:b/>
          <w:sz w:val="24"/>
          <w:szCs w:val="24"/>
          <w:u w:val="single"/>
          <w:lang w:val="en-GB"/>
        </w:rPr>
        <w:lastRenderedPageBreak/>
        <w:t>First Day of the Month:</w:t>
      </w:r>
    </w:p>
    <w:p w:rsidR="00E279B4" w:rsidRDefault="00E279B4" w:rsidP="00282B34">
      <w:pPr>
        <w:rPr>
          <w:rFonts w:ascii="Calibri" w:eastAsia="Times New Roman" w:hAnsi="Calibri" w:cs="Times New Roman"/>
          <w:b/>
          <w:szCs w:val="20"/>
          <w:lang w:val="en-GB"/>
        </w:rPr>
      </w:pPr>
      <w:r>
        <w:rPr>
          <w:rFonts w:ascii="Calibri" w:eastAsia="Times New Roman" w:hAnsi="Calibri" w:cs="Times New Roman"/>
          <w:b/>
          <w:szCs w:val="20"/>
          <w:lang w:val="en-GB"/>
        </w:rPr>
        <w:t>Count anything issued through the night before (from 1205 on) as being in our inventory.  (</w:t>
      </w:r>
      <w:r w:rsidR="004665FA">
        <w:rPr>
          <w:rFonts w:ascii="Calibri" w:eastAsia="Times New Roman" w:hAnsi="Calibri" w:cs="Times New Roman"/>
          <w:b/>
          <w:szCs w:val="20"/>
          <w:lang w:val="en-GB"/>
        </w:rPr>
        <w:t>Anything</w:t>
      </w:r>
      <w:r>
        <w:rPr>
          <w:rFonts w:ascii="Calibri" w:eastAsia="Times New Roman" w:hAnsi="Calibri" w:cs="Times New Roman"/>
          <w:b/>
          <w:szCs w:val="20"/>
          <w:lang w:val="en-GB"/>
        </w:rPr>
        <w:t xml:space="preserve"> issued between 1200 and1204 will be accounted for as ‘T’ Transfused on the morning reports)</w:t>
      </w:r>
    </w:p>
    <w:p w:rsidR="00E279B4" w:rsidRPr="00E279B4" w:rsidRDefault="00E279B4" w:rsidP="00282B34">
      <w:pPr>
        <w:rPr>
          <w:rFonts w:ascii="Calibri" w:eastAsia="Times New Roman" w:hAnsi="Calibri" w:cs="Times New Roman"/>
          <w:b/>
          <w:szCs w:val="20"/>
          <w:lang w:val="en-GB"/>
        </w:rPr>
      </w:pPr>
      <w:r>
        <w:rPr>
          <w:rFonts w:ascii="Calibri" w:eastAsia="Times New Roman" w:hAnsi="Calibri" w:cs="Times New Roman"/>
          <w:b/>
          <w:szCs w:val="20"/>
          <w:lang w:val="en-GB"/>
        </w:rPr>
        <w:t>Example: x4 O POS issued at 0200 and physical count/Active stock report is O POS=50, indicate on the active stock report 50+4=54 for the count that day</w:t>
      </w:r>
    </w:p>
    <w:sectPr w:rsidR="00E279B4" w:rsidRPr="00E279B4">
      <w:headerReference w:type="default" r:id="rId107"/>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25" w:rsidRDefault="002B7D25" w:rsidP="002870B8">
      <w:pPr>
        <w:spacing w:after="0" w:line="240" w:lineRule="auto"/>
      </w:pPr>
      <w:r>
        <w:separator/>
      </w:r>
    </w:p>
  </w:endnote>
  <w:endnote w:type="continuationSeparator" w:id="0">
    <w:p w:rsidR="002B7D25" w:rsidRDefault="002B7D25" w:rsidP="0028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A74" w:rsidRPr="002870B8" w:rsidRDefault="004E4A74" w:rsidP="002870B8">
    <w:pPr>
      <w:tabs>
        <w:tab w:val="center" w:pos="4320"/>
        <w:tab w:val="right" w:pos="8640"/>
      </w:tabs>
      <w:spacing w:after="0" w:line="240" w:lineRule="auto"/>
      <w:rPr>
        <w:rFonts w:ascii="Arial" w:eastAsia="Times New Roman" w:hAnsi="Arial" w:cs="Arial"/>
        <w:sz w:val="16"/>
        <w:szCs w:val="16"/>
      </w:rPr>
    </w:pPr>
    <w:r w:rsidRPr="002870B8">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D33B18" wp14:editId="678EFD5B">
              <wp:simplePos x="0" y="0"/>
              <wp:positionH relativeFrom="column">
                <wp:posOffset>0</wp:posOffset>
              </wp:positionH>
              <wp:positionV relativeFrom="paragraph">
                <wp:posOffset>-109220</wp:posOffset>
              </wp:positionV>
              <wp:extent cx="5943600" cy="0"/>
              <wp:effectExtent l="9525" t="5080" r="9525"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4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T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"/>
          </w:pict>
        </mc:Fallback>
      </mc:AlternateContent>
    </w:r>
    <w:r w:rsidRPr="002870B8">
      <w:rPr>
        <w:rFonts w:ascii="Arial" w:eastAsia="Times New Roman" w:hAnsi="Arial" w:cs="Arial"/>
        <w:b/>
        <w:sz w:val="16"/>
        <w:szCs w:val="16"/>
      </w:rPr>
      <w:t>NOTE</w:t>
    </w:r>
    <w:r w:rsidRPr="002870B8">
      <w:rPr>
        <w:rFonts w:ascii="Arial" w:eastAsia="Times New Roman" w:hAnsi="Arial" w:cs="Arial"/>
        <w:sz w:val="16"/>
        <w:szCs w:val="16"/>
      </w:rPr>
      <w:t>: This is a CONTROLLED document as are all system files on this server.  Any documents appearing in paper form are not controlled and should be checked against the server file version prior to use.</w:t>
    </w:r>
    <w:r w:rsidR="002E363F">
      <w:rPr>
        <w:rFonts w:ascii="Arial" w:eastAsia="Times New Roman" w:hAnsi="Arial" w:cs="Arial"/>
        <w:sz w:val="16"/>
        <w:szCs w:val="16"/>
      </w:rPr>
      <w:t xml:space="preserve">  Version 11/08/16</w:t>
    </w:r>
  </w:p>
  <w:p w:rsidR="004E4A74" w:rsidRDefault="004E4A74">
    <w:pPr>
      <w:pStyle w:val="Footer"/>
    </w:pPr>
  </w:p>
  <w:p w:rsidR="004E4A74" w:rsidRDefault="004E4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25" w:rsidRDefault="002B7D25" w:rsidP="002870B8">
      <w:pPr>
        <w:spacing w:after="0" w:line="240" w:lineRule="auto"/>
      </w:pPr>
      <w:r>
        <w:separator/>
      </w:r>
    </w:p>
  </w:footnote>
  <w:footnote w:type="continuationSeparator" w:id="0">
    <w:p w:rsidR="002B7D25" w:rsidRDefault="002B7D25" w:rsidP="002870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A74" w:rsidRPr="002870B8" w:rsidRDefault="004E4A74" w:rsidP="002870B8">
    <w:pPr>
      <w:tabs>
        <w:tab w:val="center" w:pos="4320"/>
        <w:tab w:val="right" w:pos="8640"/>
      </w:tabs>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w:t>
    </w:r>
    <w:r w:rsidRPr="002870B8">
      <w:rPr>
        <w:rFonts w:ascii="Times New Roman" w:eastAsia="Times New Roman" w:hAnsi="Times New Roman" w:cs="Times New Roman"/>
        <w:b/>
        <w:i/>
        <w:sz w:val="24"/>
        <w:szCs w:val="24"/>
      </w:rPr>
      <w:t>ntegrated Hospital Laboratories Service, Windsor Essex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3685"/>
      <w:gridCol w:w="2261"/>
    </w:tblGrid>
    <w:tr w:rsidR="004E4A74" w:rsidRPr="002870B8" w:rsidTr="0057630A">
      <w:trPr>
        <w:cantSplit/>
        <w:trHeight w:val="670"/>
        <w:jc w:val="center"/>
      </w:trPr>
      <w:tc>
        <w:tcPr>
          <w:tcW w:w="8606" w:type="dxa"/>
          <w:gridSpan w:val="3"/>
        </w:tcPr>
        <w:p w:rsidR="004E4A74" w:rsidRPr="002870B8" w:rsidRDefault="004E4A74" w:rsidP="002870B8">
          <w:pPr>
            <w:tabs>
              <w:tab w:val="center" w:pos="4320"/>
              <w:tab w:val="right" w:pos="8640"/>
            </w:tabs>
            <w:spacing w:after="0" w:line="240" w:lineRule="auto"/>
            <w:rPr>
              <w:rFonts w:ascii="Times New Roman" w:eastAsia="Times New Roman" w:hAnsi="Times New Roman" w:cs="Times New Roman"/>
              <w:b/>
              <w:sz w:val="16"/>
              <w:szCs w:val="20"/>
              <w:lang w:val="en-CA"/>
            </w:rPr>
          </w:pPr>
          <w:r w:rsidRPr="002870B8">
            <w:rPr>
              <w:rFonts w:ascii="Times New Roman" w:eastAsia="Times New Roman" w:hAnsi="Times New Roman" w:cs="Times New Roman"/>
              <w:b/>
              <w:sz w:val="16"/>
              <w:szCs w:val="20"/>
              <w:lang w:val="en-CA"/>
            </w:rPr>
            <w:t>Document Identification (Title):</w:t>
          </w:r>
        </w:p>
        <w:p w:rsidR="004E4A74" w:rsidRPr="002870B8" w:rsidRDefault="004E4A74" w:rsidP="002870B8">
          <w:pPr>
            <w:tabs>
              <w:tab w:val="center" w:pos="4320"/>
              <w:tab w:val="right" w:pos="8640"/>
            </w:tabs>
            <w:spacing w:after="0" w:line="240" w:lineRule="auto"/>
            <w:rPr>
              <w:rFonts w:ascii="Times New Roman" w:eastAsia="Times New Roman" w:hAnsi="Times New Roman" w:cs="Times New Roman"/>
              <w:b/>
              <w:sz w:val="16"/>
              <w:szCs w:val="16"/>
              <w:lang w:val="en-CA"/>
            </w:rPr>
          </w:pPr>
        </w:p>
        <w:p w:rsidR="004E4A74" w:rsidRPr="002870B8" w:rsidRDefault="004E4A74" w:rsidP="00DE34ED">
          <w:pPr>
            <w:tabs>
              <w:tab w:val="center" w:pos="4320"/>
              <w:tab w:val="right" w:pos="8640"/>
            </w:tabs>
            <w:spacing w:after="0" w:line="240" w:lineRule="auto"/>
            <w:rPr>
              <w:rFonts w:ascii="Arial" w:eastAsia="Times New Roman" w:hAnsi="Arial" w:cs="Arial"/>
              <w:sz w:val="20"/>
              <w:szCs w:val="20"/>
              <w:lang w:val="en-CA"/>
            </w:rPr>
          </w:pPr>
          <w:r w:rsidRPr="002870B8">
            <w:rPr>
              <w:rFonts w:ascii="Arial" w:eastAsia="Times New Roman" w:hAnsi="Arial" w:cs="Arial"/>
              <w:sz w:val="20"/>
              <w:szCs w:val="20"/>
              <w:lang w:val="en-CA"/>
            </w:rPr>
            <w:t>IHL-</w:t>
          </w:r>
          <w:r w:rsidR="00152634">
            <w:rPr>
              <w:rFonts w:ascii="Arial" w:eastAsia="Times New Roman" w:hAnsi="Arial" w:cs="Arial"/>
              <w:sz w:val="20"/>
              <w:szCs w:val="20"/>
              <w:lang w:val="en-CA"/>
            </w:rPr>
            <w:t xml:space="preserve">LIS-VII </w:t>
          </w:r>
          <w:r w:rsidR="00DE34ED">
            <w:rPr>
              <w:rFonts w:ascii="Arial" w:eastAsia="Times New Roman" w:hAnsi="Arial" w:cs="Arial"/>
              <w:sz w:val="20"/>
              <w:szCs w:val="20"/>
              <w:lang w:val="en-CA"/>
            </w:rPr>
            <w:t>Transfusion Medicine Manual</w:t>
          </w:r>
        </w:p>
      </w:tc>
    </w:tr>
    <w:tr w:rsidR="004E4A74" w:rsidRPr="002870B8" w:rsidTr="0057630A">
      <w:trPr>
        <w:cantSplit/>
        <w:jc w:val="center"/>
      </w:trPr>
      <w:tc>
        <w:tcPr>
          <w:tcW w:w="2660" w:type="dxa"/>
        </w:tcPr>
        <w:p w:rsidR="004E4A74" w:rsidRPr="00AE2F02" w:rsidRDefault="004E4A74" w:rsidP="002870B8">
          <w:pPr>
            <w:tabs>
              <w:tab w:val="center" w:pos="4320"/>
              <w:tab w:val="right" w:pos="8640"/>
            </w:tabs>
            <w:spacing w:after="0" w:line="240" w:lineRule="auto"/>
            <w:rPr>
              <w:rFonts w:ascii="Times New Roman" w:eastAsia="Times New Roman" w:hAnsi="Times New Roman" w:cs="Times New Roman"/>
              <w:b/>
              <w:sz w:val="16"/>
              <w:szCs w:val="20"/>
              <w:lang w:val="en-CA"/>
            </w:rPr>
          </w:pPr>
          <w:r>
            <w:rPr>
              <w:rFonts w:ascii="Times New Roman" w:eastAsia="Times New Roman" w:hAnsi="Times New Roman" w:cs="Times New Roman"/>
              <w:b/>
              <w:sz w:val="16"/>
              <w:szCs w:val="20"/>
              <w:lang w:val="en-CA"/>
            </w:rPr>
            <w:t>Author:</w:t>
          </w:r>
          <w:r>
            <w:rPr>
              <w:rFonts w:ascii="Arial" w:eastAsia="Times New Roman" w:hAnsi="Arial" w:cs="Arial"/>
              <w:sz w:val="20"/>
              <w:szCs w:val="20"/>
              <w:lang w:val="en-CA"/>
            </w:rPr>
            <w:t xml:space="preserve"> Kim St. Louis, Candice Conkey, Jennifer Bawden</w:t>
          </w:r>
        </w:p>
      </w:tc>
      <w:tc>
        <w:tcPr>
          <w:tcW w:w="3685" w:type="dxa"/>
        </w:tcPr>
        <w:p w:rsidR="004E4A74" w:rsidRPr="002870B8" w:rsidRDefault="004E4A74" w:rsidP="002870B8">
          <w:pPr>
            <w:tabs>
              <w:tab w:val="center" w:pos="4320"/>
              <w:tab w:val="right" w:pos="8640"/>
            </w:tabs>
            <w:spacing w:after="0" w:line="240" w:lineRule="auto"/>
            <w:rPr>
              <w:rFonts w:ascii="Times New Roman" w:eastAsia="Times New Roman" w:hAnsi="Times New Roman" w:cs="Times New Roman"/>
              <w:b/>
              <w:sz w:val="16"/>
              <w:szCs w:val="20"/>
              <w:lang w:val="en-CA"/>
            </w:rPr>
          </w:pPr>
          <w:r w:rsidRPr="002870B8">
            <w:rPr>
              <w:rFonts w:ascii="Times New Roman" w:eastAsia="Times New Roman" w:hAnsi="Times New Roman" w:cs="Times New Roman"/>
              <w:b/>
              <w:sz w:val="16"/>
              <w:szCs w:val="20"/>
              <w:lang w:val="en-CA"/>
            </w:rPr>
            <w:t>Authorized By:</w:t>
          </w:r>
        </w:p>
        <w:p w:rsidR="004E4A74" w:rsidRPr="002870B8" w:rsidRDefault="004E4A74" w:rsidP="002870B8">
          <w:pPr>
            <w:spacing w:after="0" w:line="240" w:lineRule="auto"/>
            <w:rPr>
              <w:rFonts w:ascii="Arial" w:eastAsia="Times New Roman" w:hAnsi="Arial" w:cs="Arial"/>
              <w:sz w:val="20"/>
              <w:szCs w:val="20"/>
              <w:lang w:val="en-CA"/>
            </w:rPr>
          </w:pPr>
          <w:r w:rsidRPr="002870B8">
            <w:rPr>
              <w:rFonts w:ascii="Arial" w:eastAsia="Times New Roman" w:hAnsi="Arial" w:cs="Arial"/>
              <w:sz w:val="20"/>
              <w:szCs w:val="20"/>
              <w:lang w:val="en-CA"/>
            </w:rPr>
            <w:t>Technical Coordinator</w:t>
          </w:r>
        </w:p>
      </w:tc>
      <w:tc>
        <w:tcPr>
          <w:tcW w:w="2261" w:type="dxa"/>
        </w:tcPr>
        <w:p w:rsidR="004E4A74" w:rsidRPr="002870B8" w:rsidRDefault="004E4A74" w:rsidP="002870B8">
          <w:pPr>
            <w:tabs>
              <w:tab w:val="center" w:pos="4320"/>
              <w:tab w:val="right" w:pos="8640"/>
            </w:tabs>
            <w:spacing w:after="0" w:line="240" w:lineRule="auto"/>
            <w:rPr>
              <w:rFonts w:ascii="Times New Roman" w:eastAsia="Times New Roman" w:hAnsi="Times New Roman" w:cs="Times New Roman"/>
              <w:b/>
              <w:sz w:val="20"/>
              <w:szCs w:val="20"/>
              <w:lang w:val="en-CA"/>
            </w:rPr>
          </w:pPr>
          <w:r w:rsidRPr="002870B8">
            <w:rPr>
              <w:rFonts w:ascii="Times New Roman" w:eastAsia="Times New Roman" w:hAnsi="Times New Roman" w:cs="Times New Roman"/>
              <w:b/>
              <w:sz w:val="16"/>
              <w:szCs w:val="20"/>
              <w:lang w:val="en-CA"/>
            </w:rPr>
            <w:t>Effective Date</w:t>
          </w:r>
        </w:p>
        <w:p w:rsidR="004E4A74" w:rsidRDefault="002E363F" w:rsidP="002A357A">
          <w:pPr>
            <w:spacing w:after="0" w:line="240" w:lineRule="auto"/>
            <w:rPr>
              <w:rFonts w:ascii="Arial" w:eastAsia="Times New Roman" w:hAnsi="Arial" w:cs="Arial"/>
              <w:sz w:val="20"/>
              <w:szCs w:val="20"/>
              <w:lang w:val="en-CA"/>
            </w:rPr>
          </w:pPr>
          <w:r>
            <w:rPr>
              <w:rFonts w:ascii="Arial" w:eastAsia="Times New Roman" w:hAnsi="Arial" w:cs="Arial"/>
              <w:sz w:val="20"/>
              <w:szCs w:val="20"/>
              <w:lang w:val="en-CA"/>
            </w:rPr>
            <w:t>2016-04-05</w:t>
          </w:r>
        </w:p>
        <w:p w:rsidR="004E4A74" w:rsidRPr="002870B8" w:rsidRDefault="004E4A74" w:rsidP="002A357A">
          <w:pPr>
            <w:spacing w:after="0" w:line="240" w:lineRule="auto"/>
            <w:rPr>
              <w:rFonts w:ascii="Arial" w:eastAsia="Times New Roman" w:hAnsi="Arial" w:cs="Arial"/>
              <w:sz w:val="20"/>
              <w:szCs w:val="20"/>
              <w:lang w:val="en-CA"/>
            </w:rPr>
          </w:pPr>
        </w:p>
      </w:tc>
    </w:tr>
  </w:tbl>
  <w:p w:rsidR="004E4A74" w:rsidRPr="002870B8" w:rsidRDefault="004E4A74" w:rsidP="002870B8">
    <w:pPr>
      <w:tabs>
        <w:tab w:val="center" w:pos="4320"/>
        <w:tab w:val="right" w:pos="8640"/>
      </w:tabs>
      <w:spacing w:after="0" w:line="240" w:lineRule="auto"/>
      <w:jc w:val="right"/>
      <w:rPr>
        <w:rFonts w:ascii="Arial" w:eastAsia="Times New Roman" w:hAnsi="Arial" w:cs="Arial"/>
        <w:b/>
        <w:sz w:val="16"/>
        <w:szCs w:val="16"/>
      </w:rPr>
    </w:pPr>
    <w:r w:rsidRPr="002870B8">
      <w:rPr>
        <w:rFonts w:ascii="Arial" w:eastAsia="Times New Roman" w:hAnsi="Arial" w:cs="Arial"/>
        <w:b/>
        <w:snapToGrid w:val="0"/>
        <w:sz w:val="16"/>
        <w:szCs w:val="16"/>
        <w:lang w:val="en-CA"/>
      </w:rPr>
      <w:t xml:space="preserve">Page </w:t>
    </w:r>
    <w:r w:rsidRPr="002870B8">
      <w:rPr>
        <w:rFonts w:ascii="Arial" w:eastAsia="Times New Roman" w:hAnsi="Arial" w:cs="Arial"/>
        <w:b/>
        <w:snapToGrid w:val="0"/>
        <w:sz w:val="16"/>
        <w:szCs w:val="16"/>
        <w:lang w:val="en-CA"/>
      </w:rPr>
      <w:fldChar w:fldCharType="begin"/>
    </w:r>
    <w:r w:rsidRPr="002870B8">
      <w:rPr>
        <w:rFonts w:ascii="Arial" w:eastAsia="Times New Roman" w:hAnsi="Arial" w:cs="Arial"/>
        <w:b/>
        <w:snapToGrid w:val="0"/>
        <w:sz w:val="16"/>
        <w:szCs w:val="16"/>
        <w:lang w:val="en-CA"/>
      </w:rPr>
      <w:instrText xml:space="preserve"> PAGE </w:instrText>
    </w:r>
    <w:r w:rsidRPr="002870B8">
      <w:rPr>
        <w:rFonts w:ascii="Arial" w:eastAsia="Times New Roman" w:hAnsi="Arial" w:cs="Arial"/>
        <w:b/>
        <w:snapToGrid w:val="0"/>
        <w:sz w:val="16"/>
        <w:szCs w:val="16"/>
        <w:lang w:val="en-CA"/>
      </w:rPr>
      <w:fldChar w:fldCharType="separate"/>
    </w:r>
    <w:r w:rsidR="00084D8F">
      <w:rPr>
        <w:rFonts w:ascii="Arial" w:eastAsia="Times New Roman" w:hAnsi="Arial" w:cs="Arial"/>
        <w:b/>
        <w:noProof/>
        <w:snapToGrid w:val="0"/>
        <w:sz w:val="16"/>
        <w:szCs w:val="16"/>
        <w:lang w:val="en-CA"/>
      </w:rPr>
      <w:t>1</w:t>
    </w:r>
    <w:r w:rsidRPr="002870B8">
      <w:rPr>
        <w:rFonts w:ascii="Arial" w:eastAsia="Times New Roman" w:hAnsi="Arial" w:cs="Arial"/>
        <w:b/>
        <w:snapToGrid w:val="0"/>
        <w:sz w:val="16"/>
        <w:szCs w:val="16"/>
        <w:lang w:val="en-CA"/>
      </w:rPr>
      <w:fldChar w:fldCharType="end"/>
    </w:r>
    <w:r w:rsidRPr="002870B8">
      <w:rPr>
        <w:rFonts w:ascii="Arial" w:eastAsia="Times New Roman" w:hAnsi="Arial" w:cs="Arial"/>
        <w:b/>
        <w:snapToGrid w:val="0"/>
        <w:sz w:val="16"/>
        <w:szCs w:val="16"/>
        <w:lang w:val="en-CA"/>
      </w:rPr>
      <w:t xml:space="preserve"> of </w:t>
    </w:r>
    <w:r w:rsidRPr="002870B8">
      <w:rPr>
        <w:rFonts w:ascii="Arial" w:eastAsia="Times New Roman" w:hAnsi="Arial" w:cs="Arial"/>
        <w:b/>
        <w:sz w:val="16"/>
        <w:szCs w:val="16"/>
      </w:rPr>
      <w:fldChar w:fldCharType="begin"/>
    </w:r>
    <w:r w:rsidRPr="002870B8">
      <w:rPr>
        <w:rFonts w:ascii="Arial" w:eastAsia="Times New Roman" w:hAnsi="Arial" w:cs="Arial"/>
        <w:b/>
        <w:sz w:val="16"/>
        <w:szCs w:val="16"/>
      </w:rPr>
      <w:instrText xml:space="preserve"> NUMPAGES </w:instrText>
    </w:r>
    <w:r w:rsidRPr="002870B8">
      <w:rPr>
        <w:rFonts w:ascii="Arial" w:eastAsia="Times New Roman" w:hAnsi="Arial" w:cs="Arial"/>
        <w:b/>
        <w:sz w:val="16"/>
        <w:szCs w:val="16"/>
      </w:rPr>
      <w:fldChar w:fldCharType="separate"/>
    </w:r>
    <w:r w:rsidR="00084D8F">
      <w:rPr>
        <w:rFonts w:ascii="Arial" w:eastAsia="Times New Roman" w:hAnsi="Arial" w:cs="Arial"/>
        <w:b/>
        <w:noProof/>
        <w:sz w:val="16"/>
        <w:szCs w:val="16"/>
      </w:rPr>
      <w:t>127</w:t>
    </w:r>
    <w:r w:rsidRPr="002870B8">
      <w:rPr>
        <w:rFonts w:ascii="Arial" w:eastAsia="Times New Roman" w:hAnsi="Arial" w:cs="Arial"/>
        <w:b/>
        <w:sz w:val="16"/>
        <w:szCs w:val="16"/>
      </w:rPr>
      <w:fldChar w:fldCharType="end"/>
    </w:r>
  </w:p>
  <w:p w:rsidR="004E4A74" w:rsidRDefault="004E4A74">
    <w:pPr>
      <w:pStyle w:val="Header"/>
    </w:pPr>
  </w:p>
  <w:p w:rsidR="004E4A74" w:rsidRDefault="004E4A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B69156"/>
    <w:lvl w:ilvl="0">
      <w:start w:val="1"/>
      <w:numFmt w:val="decimal"/>
      <w:pStyle w:val="ListNumber5"/>
      <w:lvlText w:val="%1."/>
      <w:lvlJc w:val="left"/>
      <w:pPr>
        <w:tabs>
          <w:tab w:val="num" w:pos="1800"/>
        </w:tabs>
        <w:ind w:left="1800" w:hanging="360"/>
      </w:pPr>
    </w:lvl>
  </w:abstractNum>
  <w:abstractNum w:abstractNumId="1">
    <w:nsid w:val="FFFFFF89"/>
    <w:multiLevelType w:val="singleLevel"/>
    <w:tmpl w:val="895876D6"/>
    <w:lvl w:ilvl="0">
      <w:start w:val="1"/>
      <w:numFmt w:val="bullet"/>
      <w:lvlText w:val=""/>
      <w:lvlJc w:val="left"/>
      <w:pPr>
        <w:tabs>
          <w:tab w:val="num" w:pos="360"/>
        </w:tabs>
        <w:ind w:left="360" w:hanging="360"/>
      </w:pPr>
      <w:rPr>
        <w:rFonts w:ascii="Symbol" w:hAnsi="Symbol" w:hint="default"/>
      </w:rPr>
    </w:lvl>
  </w:abstractNum>
  <w:abstractNum w:abstractNumId="2">
    <w:nsid w:val="060D56FB"/>
    <w:multiLevelType w:val="hybridMultilevel"/>
    <w:tmpl w:val="530E92C8"/>
    <w:lvl w:ilvl="0" w:tplc="49FCE14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7394AB8"/>
    <w:multiLevelType w:val="hybridMultilevel"/>
    <w:tmpl w:val="76A4E9F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8067DE1"/>
    <w:multiLevelType w:val="hybridMultilevel"/>
    <w:tmpl w:val="0F744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948DD"/>
    <w:multiLevelType w:val="hybridMultilevel"/>
    <w:tmpl w:val="57D04798"/>
    <w:lvl w:ilvl="0" w:tplc="19729B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F42D56"/>
    <w:multiLevelType w:val="hybridMultilevel"/>
    <w:tmpl w:val="C4C8D538"/>
    <w:lvl w:ilvl="0" w:tplc="04090001">
      <w:start w:val="1"/>
      <w:numFmt w:val="bullet"/>
      <w:lvlText w:val=""/>
      <w:lvlJc w:val="left"/>
      <w:pPr>
        <w:ind w:left="2160" w:hanging="360"/>
      </w:pPr>
      <w:rPr>
        <w:rFonts w:ascii="Symbol" w:hAnsi="Symbol" w:hint="default"/>
      </w:rPr>
    </w:lvl>
    <w:lvl w:ilvl="1" w:tplc="5EFE97CC">
      <w:numFmt w:val="bullet"/>
      <w:lvlText w:val="•"/>
      <w:lvlJc w:val="left"/>
      <w:pPr>
        <w:ind w:left="3240" w:hanging="720"/>
      </w:pPr>
      <w:rPr>
        <w:rFonts w:ascii="Calibri" w:eastAsiaTheme="minorHAnsi" w:hAnsi="Calibri" w:cstheme="minorBidi" w:hint="default"/>
        <w:sz w:val="28"/>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93E53A8"/>
    <w:multiLevelType w:val="hybridMultilevel"/>
    <w:tmpl w:val="531E4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130F0"/>
    <w:multiLevelType w:val="hybridMultilevel"/>
    <w:tmpl w:val="273C9C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AFF009F"/>
    <w:multiLevelType w:val="hybridMultilevel"/>
    <w:tmpl w:val="FBE66684"/>
    <w:lvl w:ilvl="0" w:tplc="04090001">
      <w:start w:val="1"/>
      <w:numFmt w:val="bullet"/>
      <w:lvlText w:val=""/>
      <w:lvlJc w:val="left"/>
      <w:pPr>
        <w:ind w:left="2205" w:hanging="360"/>
      </w:pPr>
      <w:rPr>
        <w:rFonts w:ascii="Symbol" w:hAnsi="Symbol" w:hint="default"/>
      </w:rPr>
    </w:lvl>
    <w:lvl w:ilvl="1" w:tplc="04090003">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0">
    <w:nsid w:val="0B1E3E47"/>
    <w:multiLevelType w:val="hybridMultilevel"/>
    <w:tmpl w:val="DCF68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D7029BB"/>
    <w:multiLevelType w:val="hybridMultilevel"/>
    <w:tmpl w:val="82D483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2E1F44"/>
    <w:multiLevelType w:val="hybridMultilevel"/>
    <w:tmpl w:val="32DA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D7707"/>
    <w:multiLevelType w:val="hybridMultilevel"/>
    <w:tmpl w:val="B194EF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FA73906"/>
    <w:multiLevelType w:val="hybridMultilevel"/>
    <w:tmpl w:val="D7E2AF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3392500"/>
    <w:multiLevelType w:val="multilevel"/>
    <w:tmpl w:val="273ED0CA"/>
    <w:lvl w:ilvl="0">
      <w:start w:val="1"/>
      <w:numFmt w:val="lowerLetter"/>
      <w:pStyle w:val="List3"/>
      <w:lvlText w:val="%1."/>
      <w:lvlJc w:val="left"/>
      <w:pPr>
        <w:tabs>
          <w:tab w:val="num" w:pos="1872"/>
        </w:tabs>
        <w:ind w:left="1872" w:hanging="432"/>
      </w:pPr>
      <w:rPr>
        <w:rFonts w:hint="default"/>
      </w:rPr>
    </w:lvl>
    <w:lvl w:ilvl="1">
      <w:start w:val="2"/>
      <w:numFmt w:val="lowerLetter"/>
      <w:lvlText w:val="%2."/>
      <w:lvlJc w:val="left"/>
      <w:pPr>
        <w:tabs>
          <w:tab w:val="num" w:pos="1872"/>
        </w:tabs>
        <w:ind w:left="1872" w:hanging="43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33E5D9C"/>
    <w:multiLevelType w:val="hybridMultilevel"/>
    <w:tmpl w:val="B248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E2486A"/>
    <w:multiLevelType w:val="hybridMultilevel"/>
    <w:tmpl w:val="77AA164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90" w:hanging="360"/>
      </w:pPr>
      <w:rPr>
        <w:rFonts w:ascii="Wingdings" w:hAnsi="Wingdings" w:hint="default"/>
      </w:rPr>
    </w:lvl>
    <w:lvl w:ilvl="3" w:tplc="04090001" w:tentative="1">
      <w:start w:val="1"/>
      <w:numFmt w:val="bullet"/>
      <w:lvlText w:val=""/>
      <w:lvlJc w:val="left"/>
      <w:pPr>
        <w:ind w:left="630" w:hanging="360"/>
      </w:pPr>
      <w:rPr>
        <w:rFonts w:ascii="Symbol" w:hAnsi="Symbol" w:hint="default"/>
      </w:rPr>
    </w:lvl>
    <w:lvl w:ilvl="4" w:tplc="04090003" w:tentative="1">
      <w:start w:val="1"/>
      <w:numFmt w:val="bullet"/>
      <w:lvlText w:val="o"/>
      <w:lvlJc w:val="left"/>
      <w:pPr>
        <w:ind w:left="1350" w:hanging="360"/>
      </w:pPr>
      <w:rPr>
        <w:rFonts w:ascii="Courier New" w:hAnsi="Courier New" w:cs="Courier New" w:hint="default"/>
      </w:rPr>
    </w:lvl>
    <w:lvl w:ilvl="5" w:tplc="04090005" w:tentative="1">
      <w:start w:val="1"/>
      <w:numFmt w:val="bullet"/>
      <w:lvlText w:val=""/>
      <w:lvlJc w:val="left"/>
      <w:pPr>
        <w:ind w:left="2070" w:hanging="360"/>
      </w:pPr>
      <w:rPr>
        <w:rFonts w:ascii="Wingdings" w:hAnsi="Wingdings" w:hint="default"/>
      </w:rPr>
    </w:lvl>
    <w:lvl w:ilvl="6" w:tplc="04090001" w:tentative="1">
      <w:start w:val="1"/>
      <w:numFmt w:val="bullet"/>
      <w:lvlText w:val=""/>
      <w:lvlJc w:val="left"/>
      <w:pPr>
        <w:ind w:left="2790" w:hanging="360"/>
      </w:pPr>
      <w:rPr>
        <w:rFonts w:ascii="Symbol" w:hAnsi="Symbol" w:hint="default"/>
      </w:rPr>
    </w:lvl>
    <w:lvl w:ilvl="7" w:tplc="04090003" w:tentative="1">
      <w:start w:val="1"/>
      <w:numFmt w:val="bullet"/>
      <w:lvlText w:val="o"/>
      <w:lvlJc w:val="left"/>
      <w:pPr>
        <w:ind w:left="3510" w:hanging="360"/>
      </w:pPr>
      <w:rPr>
        <w:rFonts w:ascii="Courier New" w:hAnsi="Courier New" w:cs="Courier New" w:hint="default"/>
      </w:rPr>
    </w:lvl>
    <w:lvl w:ilvl="8" w:tplc="04090005" w:tentative="1">
      <w:start w:val="1"/>
      <w:numFmt w:val="bullet"/>
      <w:lvlText w:val=""/>
      <w:lvlJc w:val="left"/>
      <w:pPr>
        <w:ind w:left="4230" w:hanging="360"/>
      </w:pPr>
      <w:rPr>
        <w:rFonts w:ascii="Wingdings" w:hAnsi="Wingdings" w:hint="default"/>
      </w:rPr>
    </w:lvl>
  </w:abstractNum>
  <w:abstractNum w:abstractNumId="18">
    <w:nsid w:val="15D36838"/>
    <w:multiLevelType w:val="hybridMultilevel"/>
    <w:tmpl w:val="20FE13BE"/>
    <w:lvl w:ilvl="0" w:tplc="E5B8781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D7419"/>
    <w:multiLevelType w:val="hybridMultilevel"/>
    <w:tmpl w:val="A314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5F4D27"/>
    <w:multiLevelType w:val="hybridMultilevel"/>
    <w:tmpl w:val="49C81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1A352E"/>
    <w:multiLevelType w:val="hybridMultilevel"/>
    <w:tmpl w:val="C700E5CC"/>
    <w:lvl w:ilvl="0" w:tplc="5340496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031A4F"/>
    <w:multiLevelType w:val="hybridMultilevel"/>
    <w:tmpl w:val="651C5600"/>
    <w:lvl w:ilvl="0" w:tplc="CE82E774">
      <w:start w:val="1"/>
      <w:numFmt w:val="bullet"/>
      <w:pStyle w:val="Bodybulleted"/>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1E9248E"/>
    <w:multiLevelType w:val="hybridMultilevel"/>
    <w:tmpl w:val="1D6C31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1E226F"/>
    <w:multiLevelType w:val="hybridMultilevel"/>
    <w:tmpl w:val="45B0C40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26873573"/>
    <w:multiLevelType w:val="multilevel"/>
    <w:tmpl w:val="2FD67956"/>
    <w:lvl w:ilvl="0">
      <w:start w:val="1"/>
      <w:numFmt w:val="decimal"/>
      <w:lvlText w:val="%1."/>
      <w:lvlJc w:val="left"/>
      <w:pPr>
        <w:ind w:left="180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nsid w:val="271043AE"/>
    <w:multiLevelType w:val="hybridMultilevel"/>
    <w:tmpl w:val="6226E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71A59CD"/>
    <w:multiLevelType w:val="hybridMultilevel"/>
    <w:tmpl w:val="C20005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29573318"/>
    <w:multiLevelType w:val="multilevel"/>
    <w:tmpl w:val="D1A40072"/>
    <w:lvl w:ilvl="0">
      <w:start w:val="1"/>
      <w:numFmt w:val="upperRoman"/>
      <w:pStyle w:val="SectionHeading"/>
      <w:lvlText w:val="%1"/>
      <w:lvlJc w:val="left"/>
      <w:pPr>
        <w:tabs>
          <w:tab w:val="num" w:pos="1440"/>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nsid w:val="2A6A59B0"/>
    <w:multiLevelType w:val="hybridMultilevel"/>
    <w:tmpl w:val="214E2986"/>
    <w:lvl w:ilvl="0" w:tplc="B43628D0">
      <w:start w:val="15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AB06FBF"/>
    <w:multiLevelType w:val="hybridMultilevel"/>
    <w:tmpl w:val="83A004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F7F6781"/>
    <w:multiLevelType w:val="multilevel"/>
    <w:tmpl w:val="C65A12E4"/>
    <w:lvl w:ilvl="0">
      <w:start w:val="1"/>
      <w:numFmt w:val="decimal"/>
      <w:pStyle w:val="Heading1"/>
      <w:lvlText w:val="%1"/>
      <w:lvlJc w:val="left"/>
      <w:pPr>
        <w:ind w:left="360" w:hanging="360"/>
      </w:pPr>
      <w:rPr>
        <w:rFonts w:hint="default"/>
      </w:rPr>
    </w:lvl>
    <w:lvl w:ilvl="1">
      <w:start w:val="1"/>
      <w:numFmt w:val="decimal"/>
      <w:lvlText w:val="%1.%2 "/>
      <w:lvlJc w:val="left"/>
      <w:pPr>
        <w:tabs>
          <w:tab w:val="num" w:pos="1980"/>
        </w:tabs>
        <w:ind w:left="1260" w:hanging="1260"/>
      </w:pPr>
      <w:rPr>
        <w:rFonts w:hint="default"/>
      </w:rPr>
    </w:lvl>
    <w:lvl w:ilvl="2">
      <w:start w:val="1"/>
      <w:numFmt w:val="none"/>
      <w:pStyle w:val="Heading3"/>
      <w:suff w:val="nothing"/>
      <w:lvlText w:val=""/>
      <w:lvlJc w:val="left"/>
      <w:pPr>
        <w:ind w:left="-1080" w:firstLine="720"/>
      </w:pPr>
      <w:rPr>
        <w:rFonts w:hint="default"/>
      </w:rPr>
    </w:lvl>
    <w:lvl w:ilvl="3">
      <w:start w:val="1"/>
      <w:numFmt w:val="none"/>
      <w:pStyle w:val="Heading4"/>
      <w:suff w:val="nothing"/>
      <w:lvlText w:val=""/>
      <w:lvlJc w:val="left"/>
      <w:pPr>
        <w:ind w:left="-1080" w:firstLine="720"/>
      </w:pPr>
      <w:rPr>
        <w:rFonts w:hint="default"/>
      </w:rPr>
    </w:lvl>
    <w:lvl w:ilvl="4">
      <w:start w:val="1"/>
      <w:numFmt w:val="decimal"/>
      <w:lvlRestart w:val="1"/>
      <w:isLgl/>
      <w:lvlText w:val="%1.%5"/>
      <w:lvlJc w:val="left"/>
      <w:pPr>
        <w:tabs>
          <w:tab w:val="num" w:pos="-360"/>
        </w:tabs>
        <w:ind w:left="-1080" w:firstLine="0"/>
      </w:pPr>
      <w:rPr>
        <w:rFonts w:hint="default"/>
      </w:rPr>
    </w:lvl>
    <w:lvl w:ilvl="5">
      <w:start w:val="1"/>
      <w:numFmt w:val="none"/>
      <w:pStyle w:val="Heading6"/>
      <w:suff w:val="nothing"/>
      <w:lvlText w:val=""/>
      <w:lvlJc w:val="left"/>
      <w:pPr>
        <w:ind w:left="-1080" w:firstLine="0"/>
      </w:pPr>
      <w:rPr>
        <w:rFonts w:hint="default"/>
      </w:rPr>
    </w:lvl>
    <w:lvl w:ilvl="6">
      <w:start w:val="1"/>
      <w:numFmt w:val="none"/>
      <w:pStyle w:val="Heading7"/>
      <w:suff w:val="nothing"/>
      <w:lvlText w:val=""/>
      <w:lvlJc w:val="left"/>
      <w:pPr>
        <w:ind w:left="-1080" w:firstLine="0"/>
      </w:pPr>
      <w:rPr>
        <w:rFonts w:hint="default"/>
      </w:rPr>
    </w:lvl>
    <w:lvl w:ilvl="7">
      <w:start w:val="1"/>
      <w:numFmt w:val="none"/>
      <w:pStyle w:val="Heading8"/>
      <w:suff w:val="nothing"/>
      <w:lvlText w:val=""/>
      <w:lvlJc w:val="left"/>
      <w:pPr>
        <w:ind w:left="-1080" w:firstLine="0"/>
      </w:pPr>
      <w:rPr>
        <w:rFonts w:hint="default"/>
      </w:rPr>
    </w:lvl>
    <w:lvl w:ilvl="8">
      <w:start w:val="1"/>
      <w:numFmt w:val="none"/>
      <w:pStyle w:val="Heading9"/>
      <w:suff w:val="nothing"/>
      <w:lvlText w:val=""/>
      <w:lvlJc w:val="left"/>
      <w:pPr>
        <w:ind w:left="-1080" w:firstLine="0"/>
      </w:pPr>
      <w:rPr>
        <w:rFonts w:hint="default"/>
      </w:rPr>
    </w:lvl>
  </w:abstractNum>
  <w:abstractNum w:abstractNumId="32">
    <w:nsid w:val="30E8603E"/>
    <w:multiLevelType w:val="hybridMultilevel"/>
    <w:tmpl w:val="7CDEAF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1F8326D"/>
    <w:multiLevelType w:val="hybridMultilevel"/>
    <w:tmpl w:val="945AB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BC0AD3"/>
    <w:multiLevelType w:val="hybridMultilevel"/>
    <w:tmpl w:val="09488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35">
    <w:nsid w:val="33812C3E"/>
    <w:multiLevelType w:val="hybridMultilevel"/>
    <w:tmpl w:val="60EA5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DE6D6B"/>
    <w:multiLevelType w:val="hybridMultilevel"/>
    <w:tmpl w:val="E72E50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nsid w:val="35C33049"/>
    <w:multiLevelType w:val="hybridMultilevel"/>
    <w:tmpl w:val="2178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965B84"/>
    <w:multiLevelType w:val="hybridMultilevel"/>
    <w:tmpl w:val="8AA685F0"/>
    <w:lvl w:ilvl="0" w:tplc="6AD86AA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BE9286B"/>
    <w:multiLevelType w:val="hybridMultilevel"/>
    <w:tmpl w:val="9D7C2BC6"/>
    <w:lvl w:ilvl="0" w:tplc="5E58E74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BC425F"/>
    <w:multiLevelType w:val="hybridMultilevel"/>
    <w:tmpl w:val="CC34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5450F0"/>
    <w:multiLevelType w:val="hybridMultilevel"/>
    <w:tmpl w:val="ADEA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CD0D62"/>
    <w:multiLevelType w:val="hybridMultilevel"/>
    <w:tmpl w:val="3114444A"/>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3">
    <w:nsid w:val="4041448B"/>
    <w:multiLevelType w:val="multilevel"/>
    <w:tmpl w:val="A1D6F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0885C94"/>
    <w:multiLevelType w:val="hybridMultilevel"/>
    <w:tmpl w:val="3F6C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010252"/>
    <w:multiLevelType w:val="hybridMultilevel"/>
    <w:tmpl w:val="D4E039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3281BBA"/>
    <w:multiLevelType w:val="hybridMultilevel"/>
    <w:tmpl w:val="DF16D026"/>
    <w:lvl w:ilvl="0" w:tplc="0A048048">
      <w:numFmt w:val="bullet"/>
      <w:lvlText w:val="-"/>
      <w:lvlJc w:val="left"/>
      <w:pPr>
        <w:ind w:left="2520" w:hanging="360"/>
      </w:pPr>
      <w:rPr>
        <w:rFonts w:ascii="Calibri" w:eastAsia="Times New Roman" w:hAnsi="Calibri"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45C14F2B"/>
    <w:multiLevelType w:val="hybridMultilevel"/>
    <w:tmpl w:val="0CD22F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8814EDE"/>
    <w:multiLevelType w:val="hybridMultilevel"/>
    <w:tmpl w:val="7340F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9771B16"/>
    <w:multiLevelType w:val="hybridMultilevel"/>
    <w:tmpl w:val="D55E1C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nsid w:val="4B5F3EC0"/>
    <w:multiLevelType w:val="hybridMultilevel"/>
    <w:tmpl w:val="9984C2AE"/>
    <w:lvl w:ilvl="0" w:tplc="08564F6A">
      <w:start w:val="1"/>
      <w:numFmt w:val="decimal"/>
      <w:pStyle w:val="Note"/>
      <w:lvlText w:val="%1."/>
      <w:lvlJc w:val="left"/>
      <w:pPr>
        <w:ind w:left="2205" w:hanging="360"/>
      </w:pPr>
      <w:rPr>
        <w:rFonts w:hint="default"/>
      </w:rPr>
    </w:lvl>
    <w:lvl w:ilvl="1" w:tplc="04090003">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51">
    <w:nsid w:val="4B7F120E"/>
    <w:multiLevelType w:val="hybridMultilevel"/>
    <w:tmpl w:val="BC8A6F2E"/>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52">
    <w:nsid w:val="4C662EA3"/>
    <w:multiLevelType w:val="hybridMultilevel"/>
    <w:tmpl w:val="47B67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C866483"/>
    <w:multiLevelType w:val="hybridMultilevel"/>
    <w:tmpl w:val="650840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51697765"/>
    <w:multiLevelType w:val="hybridMultilevel"/>
    <w:tmpl w:val="75CA5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90" w:hanging="360"/>
      </w:pPr>
      <w:rPr>
        <w:rFonts w:ascii="Wingdings" w:hAnsi="Wingdings" w:hint="default"/>
      </w:rPr>
    </w:lvl>
    <w:lvl w:ilvl="3" w:tplc="04090001" w:tentative="1">
      <w:start w:val="1"/>
      <w:numFmt w:val="bullet"/>
      <w:lvlText w:val=""/>
      <w:lvlJc w:val="left"/>
      <w:pPr>
        <w:ind w:left="630" w:hanging="360"/>
      </w:pPr>
      <w:rPr>
        <w:rFonts w:ascii="Symbol" w:hAnsi="Symbol" w:hint="default"/>
      </w:rPr>
    </w:lvl>
    <w:lvl w:ilvl="4" w:tplc="04090003" w:tentative="1">
      <w:start w:val="1"/>
      <w:numFmt w:val="bullet"/>
      <w:lvlText w:val="o"/>
      <w:lvlJc w:val="left"/>
      <w:pPr>
        <w:ind w:left="1350" w:hanging="360"/>
      </w:pPr>
      <w:rPr>
        <w:rFonts w:ascii="Courier New" w:hAnsi="Courier New" w:cs="Courier New" w:hint="default"/>
      </w:rPr>
    </w:lvl>
    <w:lvl w:ilvl="5" w:tplc="04090005" w:tentative="1">
      <w:start w:val="1"/>
      <w:numFmt w:val="bullet"/>
      <w:lvlText w:val=""/>
      <w:lvlJc w:val="left"/>
      <w:pPr>
        <w:ind w:left="2070" w:hanging="360"/>
      </w:pPr>
      <w:rPr>
        <w:rFonts w:ascii="Wingdings" w:hAnsi="Wingdings" w:hint="default"/>
      </w:rPr>
    </w:lvl>
    <w:lvl w:ilvl="6" w:tplc="04090001" w:tentative="1">
      <w:start w:val="1"/>
      <w:numFmt w:val="bullet"/>
      <w:lvlText w:val=""/>
      <w:lvlJc w:val="left"/>
      <w:pPr>
        <w:ind w:left="2790" w:hanging="360"/>
      </w:pPr>
      <w:rPr>
        <w:rFonts w:ascii="Symbol" w:hAnsi="Symbol" w:hint="default"/>
      </w:rPr>
    </w:lvl>
    <w:lvl w:ilvl="7" w:tplc="04090003" w:tentative="1">
      <w:start w:val="1"/>
      <w:numFmt w:val="bullet"/>
      <w:lvlText w:val="o"/>
      <w:lvlJc w:val="left"/>
      <w:pPr>
        <w:ind w:left="3510" w:hanging="360"/>
      </w:pPr>
      <w:rPr>
        <w:rFonts w:ascii="Courier New" w:hAnsi="Courier New" w:cs="Courier New" w:hint="default"/>
      </w:rPr>
    </w:lvl>
    <w:lvl w:ilvl="8" w:tplc="04090005" w:tentative="1">
      <w:start w:val="1"/>
      <w:numFmt w:val="bullet"/>
      <w:lvlText w:val=""/>
      <w:lvlJc w:val="left"/>
      <w:pPr>
        <w:ind w:left="4230" w:hanging="360"/>
      </w:pPr>
      <w:rPr>
        <w:rFonts w:ascii="Wingdings" w:hAnsi="Wingdings" w:hint="default"/>
      </w:rPr>
    </w:lvl>
  </w:abstractNum>
  <w:abstractNum w:abstractNumId="55">
    <w:nsid w:val="54686374"/>
    <w:multiLevelType w:val="hybridMultilevel"/>
    <w:tmpl w:val="D79CF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586541"/>
    <w:multiLevelType w:val="hybridMultilevel"/>
    <w:tmpl w:val="31781D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59932830"/>
    <w:multiLevelType w:val="hybridMultilevel"/>
    <w:tmpl w:val="F5ECEA50"/>
    <w:lvl w:ilvl="0" w:tplc="340AE50C">
      <w:start w:val="1"/>
      <w:numFmt w:val="bullet"/>
      <w:lvlText w:val=""/>
      <w:lvlJc w:val="left"/>
      <w:pPr>
        <w:ind w:left="39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CE77CB"/>
    <w:multiLevelType w:val="hybridMultilevel"/>
    <w:tmpl w:val="AE4AB740"/>
    <w:lvl w:ilvl="0" w:tplc="B20CE3AE">
      <w:start w:val="1"/>
      <w:numFmt w:val="decimal"/>
      <w:lvlText w:val="%1."/>
      <w:lvlJc w:val="left"/>
      <w:pPr>
        <w:ind w:left="720" w:hanging="360"/>
      </w:pPr>
      <w:rPr>
        <w:rFonts w:hint="default"/>
      </w:rPr>
    </w:lvl>
    <w:lvl w:ilvl="1" w:tplc="C91841C0">
      <w:start w:val="1"/>
      <w:numFmt w:val="decimal"/>
      <w:lvlText w:val="%2."/>
      <w:lvlJc w:val="left"/>
      <w:pPr>
        <w:ind w:left="1440" w:hanging="360"/>
      </w:pPr>
      <w:rPr>
        <w:rFonts w:ascii="Calibri" w:eastAsia="Times New Roman" w:hAnsi="Calibr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EC286D"/>
    <w:multiLevelType w:val="hybridMultilevel"/>
    <w:tmpl w:val="093A7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5F4B16BC"/>
    <w:multiLevelType w:val="hybridMultilevel"/>
    <w:tmpl w:val="2EDAD898"/>
    <w:lvl w:ilvl="0" w:tplc="5454AE6E">
      <w:start w:val="1"/>
      <w:numFmt w:val="decimal"/>
      <w:lvlText w:val="%1."/>
      <w:lvlJc w:val="left"/>
      <w:pPr>
        <w:ind w:left="2205" w:hanging="360"/>
      </w:pPr>
      <w:rPr>
        <w:rFonts w:hint="default"/>
      </w:rPr>
    </w:lvl>
    <w:lvl w:ilvl="1" w:tplc="04090003">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61">
    <w:nsid w:val="62120A85"/>
    <w:multiLevelType w:val="hybridMultilevel"/>
    <w:tmpl w:val="ACDA988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nsid w:val="63655978"/>
    <w:multiLevelType w:val="hybridMultilevel"/>
    <w:tmpl w:val="59F2F3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AB0C6C"/>
    <w:multiLevelType w:val="hybridMultilevel"/>
    <w:tmpl w:val="62EA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B11250"/>
    <w:multiLevelType w:val="hybridMultilevel"/>
    <w:tmpl w:val="8A182398"/>
    <w:lvl w:ilvl="0" w:tplc="0C84975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5">
    <w:nsid w:val="69646593"/>
    <w:multiLevelType w:val="hybridMultilevel"/>
    <w:tmpl w:val="1D82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4E7F29"/>
    <w:multiLevelType w:val="hybridMultilevel"/>
    <w:tmpl w:val="6C9C33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nsid w:val="6C280D6D"/>
    <w:multiLevelType w:val="multilevel"/>
    <w:tmpl w:val="6A50E656"/>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68">
    <w:nsid w:val="6C636DE5"/>
    <w:multiLevelType w:val="multilevel"/>
    <w:tmpl w:val="78E80278"/>
    <w:lvl w:ilvl="0">
      <w:start w:val="1"/>
      <w:numFmt w:val="decimal"/>
      <w:pStyle w:val="List1"/>
      <w:lvlText w:val="%1."/>
      <w:lvlJc w:val="left"/>
      <w:pPr>
        <w:tabs>
          <w:tab w:val="num" w:pos="2160"/>
        </w:tabs>
        <w:ind w:left="2160" w:hanging="720"/>
      </w:pPr>
      <w:rPr>
        <w:rFonts w:ascii="Calibri" w:eastAsia="Times New Roman" w:hAnsi="Calibri" w:cs="Arial"/>
        <w:b w:val="0"/>
      </w:rPr>
    </w:lvl>
    <w:lvl w:ilvl="1">
      <w:start w:val="2"/>
      <w:numFmt w:val="decimal"/>
      <w:pStyle w:val="List10"/>
      <w:lvlText w:val="%2."/>
      <w:lvlJc w:val="left"/>
      <w:pPr>
        <w:tabs>
          <w:tab w:val="num" w:pos="2160"/>
        </w:tabs>
        <w:ind w:left="216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960"/>
        </w:tabs>
        <w:ind w:left="3600" w:firstLine="0"/>
      </w:pPr>
      <w:rPr>
        <w:rFonts w:hint="default"/>
      </w:rPr>
    </w:lvl>
    <w:lvl w:ilvl="4">
      <w:start w:val="1"/>
      <w:numFmt w:val="decimal"/>
      <w:lvlText w:val="(%5)"/>
      <w:lvlJc w:val="left"/>
      <w:pPr>
        <w:tabs>
          <w:tab w:val="num" w:pos="4680"/>
        </w:tabs>
        <w:ind w:left="4320" w:firstLine="0"/>
      </w:pPr>
      <w:rPr>
        <w:rFonts w:hint="default"/>
      </w:rPr>
    </w:lvl>
    <w:lvl w:ilvl="5">
      <w:start w:val="1"/>
      <w:numFmt w:val="lowerLetter"/>
      <w:lvlText w:val="(%6)"/>
      <w:lvlJc w:val="left"/>
      <w:pPr>
        <w:tabs>
          <w:tab w:val="num" w:pos="5400"/>
        </w:tabs>
        <w:ind w:left="5040" w:firstLine="0"/>
      </w:pPr>
      <w:rPr>
        <w:rFonts w:hint="default"/>
      </w:rPr>
    </w:lvl>
    <w:lvl w:ilvl="6">
      <w:start w:val="1"/>
      <w:numFmt w:val="lowerRoman"/>
      <w:lvlText w:val="(%7)"/>
      <w:lvlJc w:val="left"/>
      <w:pPr>
        <w:tabs>
          <w:tab w:val="num" w:pos="6120"/>
        </w:tabs>
        <w:ind w:left="5760" w:firstLine="0"/>
      </w:pPr>
      <w:rPr>
        <w:rFonts w:hint="default"/>
      </w:rPr>
    </w:lvl>
    <w:lvl w:ilvl="7">
      <w:start w:val="1"/>
      <w:numFmt w:val="lowerLetter"/>
      <w:lvlText w:val="(%8)"/>
      <w:lvlJc w:val="left"/>
      <w:pPr>
        <w:tabs>
          <w:tab w:val="num" w:pos="6840"/>
        </w:tabs>
        <w:ind w:left="6480" w:firstLine="0"/>
      </w:pPr>
      <w:rPr>
        <w:rFonts w:hint="default"/>
      </w:rPr>
    </w:lvl>
    <w:lvl w:ilvl="8">
      <w:start w:val="1"/>
      <w:numFmt w:val="lowerRoman"/>
      <w:lvlText w:val="(%9)"/>
      <w:lvlJc w:val="left"/>
      <w:pPr>
        <w:tabs>
          <w:tab w:val="num" w:pos="7560"/>
        </w:tabs>
        <w:ind w:left="7200" w:firstLine="0"/>
      </w:pPr>
      <w:rPr>
        <w:rFonts w:hint="default"/>
      </w:rPr>
    </w:lvl>
  </w:abstractNum>
  <w:abstractNum w:abstractNumId="69">
    <w:nsid w:val="6E5C12AE"/>
    <w:multiLevelType w:val="hybridMultilevel"/>
    <w:tmpl w:val="812A99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6E841404"/>
    <w:multiLevelType w:val="hybridMultilevel"/>
    <w:tmpl w:val="11D2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B14FB2"/>
    <w:multiLevelType w:val="hybridMultilevel"/>
    <w:tmpl w:val="4A5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C53692"/>
    <w:multiLevelType w:val="hybridMultilevel"/>
    <w:tmpl w:val="D83AB5B6"/>
    <w:lvl w:ilvl="0" w:tplc="8458BC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32948A3"/>
    <w:multiLevelType w:val="hybridMultilevel"/>
    <w:tmpl w:val="D05A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4A1D99"/>
    <w:multiLevelType w:val="hybridMultilevel"/>
    <w:tmpl w:val="5C047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6D5B6D"/>
    <w:multiLevelType w:val="hybridMultilevel"/>
    <w:tmpl w:val="3F5648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79417E20"/>
    <w:multiLevelType w:val="hybridMultilevel"/>
    <w:tmpl w:val="07743522"/>
    <w:lvl w:ilvl="0" w:tplc="5E58E74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CD01A35"/>
    <w:multiLevelType w:val="hybridMultilevel"/>
    <w:tmpl w:val="536E1898"/>
    <w:lvl w:ilvl="0" w:tplc="C5C0118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D4D42AE"/>
    <w:multiLevelType w:val="hybridMultilevel"/>
    <w:tmpl w:val="C592FE3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9">
    <w:nsid w:val="7FD277C9"/>
    <w:multiLevelType w:val="multilevel"/>
    <w:tmpl w:val="344E0B7E"/>
    <w:lvl w:ilvl="0">
      <w:start w:val="1"/>
      <w:numFmt w:val="decimal"/>
      <w:lvlText w:val="%1.0"/>
      <w:lvlJc w:val="left"/>
      <w:pPr>
        <w:tabs>
          <w:tab w:val="num" w:pos="1267"/>
        </w:tabs>
        <w:ind w:left="1267" w:hanging="720"/>
      </w:pPr>
      <w:rPr>
        <w:rFonts w:cs="Times New Roman" w:hint="default"/>
        <w:b/>
        <w:i w:val="0"/>
        <w:u w:val="none"/>
      </w:rPr>
    </w:lvl>
    <w:lvl w:ilvl="1">
      <w:start w:val="1"/>
      <w:numFmt w:val="decimal"/>
      <w:lvlText w:val="%1.%2"/>
      <w:lvlJc w:val="left"/>
      <w:pPr>
        <w:tabs>
          <w:tab w:val="num" w:pos="1890"/>
        </w:tabs>
        <w:ind w:left="1890" w:hanging="720"/>
      </w:pPr>
      <w:rPr>
        <w:rFonts w:cs="Times New Roman" w:hint="default"/>
        <w:b w:val="0"/>
        <w:u w:val="none"/>
      </w:rPr>
    </w:lvl>
    <w:lvl w:ilvl="2">
      <w:start w:val="1"/>
      <w:numFmt w:val="decimal"/>
      <w:lvlText w:val="%1.%2.%3"/>
      <w:lvlJc w:val="left"/>
      <w:pPr>
        <w:tabs>
          <w:tab w:val="num" w:pos="2707"/>
        </w:tabs>
        <w:ind w:left="2707" w:hanging="720"/>
      </w:pPr>
      <w:rPr>
        <w:rFonts w:cs="Times New Roman" w:hint="default"/>
        <w:b w:val="0"/>
        <w:u w:val="none"/>
      </w:rPr>
    </w:lvl>
    <w:lvl w:ilvl="3">
      <w:start w:val="1"/>
      <w:numFmt w:val="decimal"/>
      <w:lvlText w:val="%1.%2.%3.%4"/>
      <w:lvlJc w:val="left"/>
      <w:pPr>
        <w:tabs>
          <w:tab w:val="num" w:pos="3427"/>
        </w:tabs>
        <w:ind w:left="3427" w:hanging="720"/>
      </w:pPr>
      <w:rPr>
        <w:rFonts w:cs="Times New Roman" w:hint="default"/>
        <w:b w:val="0"/>
        <w:u w:val="none"/>
      </w:rPr>
    </w:lvl>
    <w:lvl w:ilvl="4">
      <w:start w:val="1"/>
      <w:numFmt w:val="decimal"/>
      <w:lvlText w:val="%1.%2.%3.%4.%5"/>
      <w:lvlJc w:val="left"/>
      <w:pPr>
        <w:tabs>
          <w:tab w:val="num" w:pos="6840"/>
        </w:tabs>
        <w:ind w:left="6840" w:hanging="1080"/>
      </w:pPr>
      <w:rPr>
        <w:rFonts w:cs="Times New Roman" w:hint="default"/>
        <w:b w:val="0"/>
        <w:u w:val="none"/>
      </w:rPr>
    </w:lvl>
    <w:lvl w:ilvl="5">
      <w:start w:val="1"/>
      <w:numFmt w:val="decimal"/>
      <w:lvlText w:val="%1.%2.%3.%4.%5.%6"/>
      <w:lvlJc w:val="left"/>
      <w:pPr>
        <w:tabs>
          <w:tab w:val="num" w:pos="8280"/>
        </w:tabs>
        <w:ind w:left="8280" w:hanging="1080"/>
      </w:pPr>
      <w:rPr>
        <w:rFonts w:cs="Times New Roman" w:hint="default"/>
        <w:b w:val="0"/>
        <w:u w:val="none"/>
      </w:rPr>
    </w:lvl>
    <w:lvl w:ilvl="6">
      <w:start w:val="1"/>
      <w:numFmt w:val="decimal"/>
      <w:lvlText w:val="%1.%2.%3.%4.%5.%6.%7"/>
      <w:lvlJc w:val="left"/>
      <w:pPr>
        <w:tabs>
          <w:tab w:val="num" w:pos="10080"/>
        </w:tabs>
        <w:ind w:left="10080" w:hanging="1440"/>
      </w:pPr>
      <w:rPr>
        <w:rFonts w:cs="Times New Roman" w:hint="default"/>
        <w:b w:val="0"/>
        <w:u w:val="none"/>
      </w:rPr>
    </w:lvl>
    <w:lvl w:ilvl="7">
      <w:start w:val="1"/>
      <w:numFmt w:val="decimal"/>
      <w:lvlText w:val="%1.%2.%3.%4.%5.%6.%7.%8"/>
      <w:lvlJc w:val="left"/>
      <w:pPr>
        <w:tabs>
          <w:tab w:val="num" w:pos="11520"/>
        </w:tabs>
        <w:ind w:left="11520" w:hanging="1440"/>
      </w:pPr>
      <w:rPr>
        <w:rFonts w:cs="Times New Roman" w:hint="default"/>
        <w:b w:val="0"/>
        <w:u w:val="none"/>
      </w:rPr>
    </w:lvl>
    <w:lvl w:ilvl="8">
      <w:start w:val="1"/>
      <w:numFmt w:val="decimal"/>
      <w:lvlText w:val="%1.%2.%3.%4.%5.%6.%7.%8.%9"/>
      <w:lvlJc w:val="left"/>
      <w:pPr>
        <w:tabs>
          <w:tab w:val="num" w:pos="13320"/>
        </w:tabs>
        <w:ind w:left="13320" w:hanging="1800"/>
      </w:pPr>
      <w:rPr>
        <w:rFonts w:cs="Times New Roman" w:hint="default"/>
        <w:b w:val="0"/>
        <w:u w:val="none"/>
      </w:rPr>
    </w:lvl>
  </w:abstractNum>
  <w:num w:numId="1">
    <w:abstractNumId w:val="68"/>
  </w:num>
  <w:num w:numId="2">
    <w:abstractNumId w:val="56"/>
  </w:num>
  <w:num w:numId="3">
    <w:abstractNumId w:val="69"/>
  </w:num>
  <w:num w:numId="4">
    <w:abstractNumId w:val="47"/>
  </w:num>
  <w:num w:numId="5">
    <w:abstractNumId w:val="8"/>
  </w:num>
  <w:num w:numId="6">
    <w:abstractNumId w:val="30"/>
  </w:num>
  <w:num w:numId="7">
    <w:abstractNumId w:val="68"/>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num>
  <w:num w:numId="9">
    <w:abstractNumId w:val="7"/>
  </w:num>
  <w:num w:numId="10">
    <w:abstractNumId w:val="11"/>
  </w:num>
  <w:num w:numId="11">
    <w:abstractNumId w:val="16"/>
  </w:num>
  <w:num w:numId="12">
    <w:abstractNumId w:val="15"/>
  </w:num>
  <w:num w:numId="13">
    <w:abstractNumId w:val="1"/>
  </w:num>
  <w:num w:numId="14">
    <w:abstractNumId w:val="31"/>
  </w:num>
  <w:num w:numId="15">
    <w:abstractNumId w:val="14"/>
  </w:num>
  <w:num w:numId="16">
    <w:abstractNumId w:val="38"/>
  </w:num>
  <w:num w:numId="17">
    <w:abstractNumId w:val="28"/>
  </w:num>
  <w:num w:numId="18">
    <w:abstractNumId w:val="77"/>
  </w:num>
  <w:num w:numId="19">
    <w:abstractNumId w:val="10"/>
  </w:num>
  <w:num w:numId="20">
    <w:abstractNumId w:val="9"/>
  </w:num>
  <w:num w:numId="21">
    <w:abstractNumId w:val="75"/>
  </w:num>
  <w:num w:numId="22">
    <w:abstractNumId w:val="5"/>
  </w:num>
  <w:num w:numId="23">
    <w:abstractNumId w:val="36"/>
  </w:num>
  <w:num w:numId="24">
    <w:abstractNumId w:val="61"/>
  </w:num>
  <w:num w:numId="25">
    <w:abstractNumId w:val="66"/>
  </w:num>
  <w:num w:numId="26">
    <w:abstractNumId w:val="59"/>
  </w:num>
  <w:num w:numId="27">
    <w:abstractNumId w:val="13"/>
  </w:num>
  <w:num w:numId="28">
    <w:abstractNumId w:val="45"/>
  </w:num>
  <w:num w:numId="29">
    <w:abstractNumId w:val="42"/>
  </w:num>
  <w:num w:numId="30">
    <w:abstractNumId w:val="70"/>
  </w:num>
  <w:num w:numId="31">
    <w:abstractNumId w:val="78"/>
  </w:num>
  <w:num w:numId="32">
    <w:abstractNumId w:val="64"/>
  </w:num>
  <w:num w:numId="33">
    <w:abstractNumId w:val="6"/>
  </w:num>
  <w:num w:numId="34">
    <w:abstractNumId w:val="48"/>
  </w:num>
  <w:num w:numId="35">
    <w:abstractNumId w:val="26"/>
  </w:num>
  <w:num w:numId="36">
    <w:abstractNumId w:val="52"/>
  </w:num>
  <w:num w:numId="37">
    <w:abstractNumId w:val="49"/>
  </w:num>
  <w:num w:numId="38">
    <w:abstractNumId w:val="22"/>
  </w:num>
  <w:num w:numId="39">
    <w:abstractNumId w:val="53"/>
  </w:num>
  <w:num w:numId="40">
    <w:abstractNumId w:val="25"/>
  </w:num>
  <w:num w:numId="41">
    <w:abstractNumId w:val="2"/>
  </w:num>
  <w:num w:numId="42">
    <w:abstractNumId w:val="44"/>
  </w:num>
  <w:num w:numId="43">
    <w:abstractNumId w:val="27"/>
  </w:num>
  <w:num w:numId="44">
    <w:abstractNumId w:val="24"/>
  </w:num>
  <w:num w:numId="45">
    <w:abstractNumId w:val="32"/>
  </w:num>
  <w:num w:numId="46">
    <w:abstractNumId w:val="3"/>
  </w:num>
  <w:num w:numId="47">
    <w:abstractNumId w:val="46"/>
  </w:num>
  <w:num w:numId="48">
    <w:abstractNumId w:val="62"/>
  </w:num>
  <w:num w:numId="49">
    <w:abstractNumId w:val="0"/>
  </w:num>
  <w:num w:numId="50">
    <w:abstractNumId w:val="37"/>
  </w:num>
  <w:num w:numId="51">
    <w:abstractNumId w:val="79"/>
  </w:num>
  <w:num w:numId="52">
    <w:abstractNumId w:val="67"/>
  </w:num>
  <w:num w:numId="53">
    <w:abstractNumId w:val="65"/>
  </w:num>
  <w:num w:numId="54">
    <w:abstractNumId w:val="76"/>
  </w:num>
  <w:num w:numId="55">
    <w:abstractNumId w:val="20"/>
  </w:num>
  <w:num w:numId="56">
    <w:abstractNumId w:val="21"/>
    <w:lvlOverride w:ilvl="0">
      <w:startOverride w:val="1"/>
    </w:lvlOverride>
  </w:num>
  <w:num w:numId="57">
    <w:abstractNumId w:val="35"/>
  </w:num>
  <w:num w:numId="58">
    <w:abstractNumId w:val="29"/>
  </w:num>
  <w:num w:numId="59">
    <w:abstractNumId w:val="72"/>
  </w:num>
  <w:num w:numId="60">
    <w:abstractNumId w:val="68"/>
    <w:lvlOverride w:ilvl="0">
      <w:startOverride w:val="1"/>
    </w:lvlOverride>
  </w:num>
  <w:num w:numId="61">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num>
  <w:num w:numId="63">
    <w:abstractNumId w:val="60"/>
  </w:num>
  <w:num w:numId="64">
    <w:abstractNumId w:val="50"/>
  </w:num>
  <w:num w:numId="65">
    <w:abstractNumId w:val="63"/>
  </w:num>
  <w:num w:numId="66">
    <w:abstractNumId w:val="71"/>
  </w:num>
  <w:num w:numId="67">
    <w:abstractNumId w:val="12"/>
  </w:num>
  <w:num w:numId="68">
    <w:abstractNumId w:val="73"/>
  </w:num>
  <w:num w:numId="69">
    <w:abstractNumId w:val="40"/>
  </w:num>
  <w:num w:numId="70">
    <w:abstractNumId w:val="51"/>
  </w:num>
  <w:num w:numId="71">
    <w:abstractNumId w:val="34"/>
  </w:num>
  <w:num w:numId="72">
    <w:abstractNumId w:val="54"/>
  </w:num>
  <w:num w:numId="73">
    <w:abstractNumId w:val="17"/>
  </w:num>
  <w:num w:numId="74">
    <w:abstractNumId w:val="55"/>
  </w:num>
  <w:num w:numId="75">
    <w:abstractNumId w:val="58"/>
  </w:num>
  <w:num w:numId="76">
    <w:abstractNumId w:val="41"/>
  </w:num>
  <w:num w:numId="77">
    <w:abstractNumId w:val="18"/>
  </w:num>
  <w:num w:numId="78">
    <w:abstractNumId w:val="4"/>
  </w:num>
  <w:num w:numId="79">
    <w:abstractNumId w:val="57"/>
  </w:num>
  <w:num w:numId="80">
    <w:abstractNumId w:val="39"/>
  </w:num>
  <w:num w:numId="81">
    <w:abstractNumId w:val="19"/>
  </w:num>
  <w:num w:numId="82">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0B8"/>
    <w:rsid w:val="00002C6A"/>
    <w:rsid w:val="0000527E"/>
    <w:rsid w:val="00005F3A"/>
    <w:rsid w:val="00007CF9"/>
    <w:rsid w:val="00014C8B"/>
    <w:rsid w:val="0001562C"/>
    <w:rsid w:val="000156E0"/>
    <w:rsid w:val="00015A79"/>
    <w:rsid w:val="00016072"/>
    <w:rsid w:val="000167A9"/>
    <w:rsid w:val="0002185B"/>
    <w:rsid w:val="00021BE6"/>
    <w:rsid w:val="00021C13"/>
    <w:rsid w:val="0002683C"/>
    <w:rsid w:val="00030AD9"/>
    <w:rsid w:val="00030EB7"/>
    <w:rsid w:val="000314D7"/>
    <w:rsid w:val="00032410"/>
    <w:rsid w:val="00032F86"/>
    <w:rsid w:val="00033EA8"/>
    <w:rsid w:val="00034A64"/>
    <w:rsid w:val="00037AB6"/>
    <w:rsid w:val="0004242C"/>
    <w:rsid w:val="000428DD"/>
    <w:rsid w:val="000517BE"/>
    <w:rsid w:val="00053C86"/>
    <w:rsid w:val="000546B7"/>
    <w:rsid w:val="00055F2E"/>
    <w:rsid w:val="00056197"/>
    <w:rsid w:val="000570C1"/>
    <w:rsid w:val="00057FFB"/>
    <w:rsid w:val="000618F6"/>
    <w:rsid w:val="00061F1B"/>
    <w:rsid w:val="00064B20"/>
    <w:rsid w:val="00066FAB"/>
    <w:rsid w:val="00072BA6"/>
    <w:rsid w:val="000744F4"/>
    <w:rsid w:val="00081B24"/>
    <w:rsid w:val="00082477"/>
    <w:rsid w:val="00082734"/>
    <w:rsid w:val="000845CB"/>
    <w:rsid w:val="00084D8F"/>
    <w:rsid w:val="00085C5C"/>
    <w:rsid w:val="00087EAF"/>
    <w:rsid w:val="00090281"/>
    <w:rsid w:val="00093AFF"/>
    <w:rsid w:val="00093C66"/>
    <w:rsid w:val="000A0418"/>
    <w:rsid w:val="000A0B8B"/>
    <w:rsid w:val="000A231D"/>
    <w:rsid w:val="000A3236"/>
    <w:rsid w:val="000A3547"/>
    <w:rsid w:val="000A7DA4"/>
    <w:rsid w:val="000B0EAF"/>
    <w:rsid w:val="000B2B7C"/>
    <w:rsid w:val="000B609C"/>
    <w:rsid w:val="000B71B9"/>
    <w:rsid w:val="000C00CF"/>
    <w:rsid w:val="000C04F9"/>
    <w:rsid w:val="000C1252"/>
    <w:rsid w:val="000C2D35"/>
    <w:rsid w:val="000C5E1C"/>
    <w:rsid w:val="000C66AD"/>
    <w:rsid w:val="000C68BF"/>
    <w:rsid w:val="000C7C1E"/>
    <w:rsid w:val="000D0C8D"/>
    <w:rsid w:val="000D1C91"/>
    <w:rsid w:val="000D4ECC"/>
    <w:rsid w:val="000D714E"/>
    <w:rsid w:val="000D7B93"/>
    <w:rsid w:val="000E47AC"/>
    <w:rsid w:val="000F0108"/>
    <w:rsid w:val="000F0137"/>
    <w:rsid w:val="000F1A55"/>
    <w:rsid w:val="000F1F8B"/>
    <w:rsid w:val="000F4B65"/>
    <w:rsid w:val="000F4DD2"/>
    <w:rsid w:val="000F574C"/>
    <w:rsid w:val="000F65E0"/>
    <w:rsid w:val="000F67CD"/>
    <w:rsid w:val="001041E3"/>
    <w:rsid w:val="0010459B"/>
    <w:rsid w:val="0010475B"/>
    <w:rsid w:val="00105460"/>
    <w:rsid w:val="001069B3"/>
    <w:rsid w:val="00111736"/>
    <w:rsid w:val="00120574"/>
    <w:rsid w:val="00121E18"/>
    <w:rsid w:val="00123BB0"/>
    <w:rsid w:val="00124777"/>
    <w:rsid w:val="001274FD"/>
    <w:rsid w:val="00127546"/>
    <w:rsid w:val="001279BE"/>
    <w:rsid w:val="00130C58"/>
    <w:rsid w:val="001328FA"/>
    <w:rsid w:val="00132F5B"/>
    <w:rsid w:val="00133FA4"/>
    <w:rsid w:val="001376E6"/>
    <w:rsid w:val="0014045D"/>
    <w:rsid w:val="001423F1"/>
    <w:rsid w:val="001432DC"/>
    <w:rsid w:val="00143BB7"/>
    <w:rsid w:val="00144CDC"/>
    <w:rsid w:val="001475B0"/>
    <w:rsid w:val="00151FB2"/>
    <w:rsid w:val="00152634"/>
    <w:rsid w:val="00153CE5"/>
    <w:rsid w:val="00156626"/>
    <w:rsid w:val="00160FB8"/>
    <w:rsid w:val="00165676"/>
    <w:rsid w:val="00172DF2"/>
    <w:rsid w:val="001745DA"/>
    <w:rsid w:val="00174E35"/>
    <w:rsid w:val="00175B9F"/>
    <w:rsid w:val="00176CE5"/>
    <w:rsid w:val="00183E81"/>
    <w:rsid w:val="001843FD"/>
    <w:rsid w:val="00184BB8"/>
    <w:rsid w:val="00185300"/>
    <w:rsid w:val="001874DD"/>
    <w:rsid w:val="00187FB1"/>
    <w:rsid w:val="001902EE"/>
    <w:rsid w:val="00190516"/>
    <w:rsid w:val="001937D9"/>
    <w:rsid w:val="00193FF7"/>
    <w:rsid w:val="00195302"/>
    <w:rsid w:val="0019580C"/>
    <w:rsid w:val="00195B11"/>
    <w:rsid w:val="00196746"/>
    <w:rsid w:val="001B0BAC"/>
    <w:rsid w:val="001B2A0B"/>
    <w:rsid w:val="001B436B"/>
    <w:rsid w:val="001B58D8"/>
    <w:rsid w:val="001B7522"/>
    <w:rsid w:val="001C0BFD"/>
    <w:rsid w:val="001C6656"/>
    <w:rsid w:val="001C72AA"/>
    <w:rsid w:val="001C7D88"/>
    <w:rsid w:val="001D1226"/>
    <w:rsid w:val="001D26CA"/>
    <w:rsid w:val="001D4C8C"/>
    <w:rsid w:val="001D69C5"/>
    <w:rsid w:val="001D6B99"/>
    <w:rsid w:val="001E1F18"/>
    <w:rsid w:val="001E728C"/>
    <w:rsid w:val="001F2DDA"/>
    <w:rsid w:val="001F5E6E"/>
    <w:rsid w:val="001F5F16"/>
    <w:rsid w:val="001F5FEF"/>
    <w:rsid w:val="00204EAB"/>
    <w:rsid w:val="00205E9F"/>
    <w:rsid w:val="00206866"/>
    <w:rsid w:val="002169C5"/>
    <w:rsid w:val="00220309"/>
    <w:rsid w:val="00221CEF"/>
    <w:rsid w:val="00224FA2"/>
    <w:rsid w:val="002260A6"/>
    <w:rsid w:val="002303C0"/>
    <w:rsid w:val="00230DC2"/>
    <w:rsid w:val="00230EFA"/>
    <w:rsid w:val="00232828"/>
    <w:rsid w:val="002335B9"/>
    <w:rsid w:val="00234640"/>
    <w:rsid w:val="00241614"/>
    <w:rsid w:val="00242DFC"/>
    <w:rsid w:val="00245639"/>
    <w:rsid w:val="002478FE"/>
    <w:rsid w:val="00251383"/>
    <w:rsid w:val="0025190B"/>
    <w:rsid w:val="00251C5C"/>
    <w:rsid w:val="00253610"/>
    <w:rsid w:val="00254B72"/>
    <w:rsid w:val="00256152"/>
    <w:rsid w:val="00261A63"/>
    <w:rsid w:val="00262941"/>
    <w:rsid w:val="00263B89"/>
    <w:rsid w:val="00264C3F"/>
    <w:rsid w:val="00265D01"/>
    <w:rsid w:val="002664B0"/>
    <w:rsid w:val="00267D98"/>
    <w:rsid w:val="0027096F"/>
    <w:rsid w:val="00271195"/>
    <w:rsid w:val="00272076"/>
    <w:rsid w:val="00274849"/>
    <w:rsid w:val="00275F85"/>
    <w:rsid w:val="00276C6E"/>
    <w:rsid w:val="0027726D"/>
    <w:rsid w:val="00281C42"/>
    <w:rsid w:val="00282B34"/>
    <w:rsid w:val="002838BB"/>
    <w:rsid w:val="00283D5B"/>
    <w:rsid w:val="00286641"/>
    <w:rsid w:val="002870B8"/>
    <w:rsid w:val="00290311"/>
    <w:rsid w:val="002917D6"/>
    <w:rsid w:val="002957CC"/>
    <w:rsid w:val="002A143F"/>
    <w:rsid w:val="002A236A"/>
    <w:rsid w:val="002A357A"/>
    <w:rsid w:val="002A5DAB"/>
    <w:rsid w:val="002A760E"/>
    <w:rsid w:val="002B1866"/>
    <w:rsid w:val="002B48BD"/>
    <w:rsid w:val="002B4B8D"/>
    <w:rsid w:val="002B711C"/>
    <w:rsid w:val="002B7D25"/>
    <w:rsid w:val="002C20B8"/>
    <w:rsid w:val="002C27F9"/>
    <w:rsid w:val="002C285B"/>
    <w:rsid w:val="002C58C1"/>
    <w:rsid w:val="002C61B3"/>
    <w:rsid w:val="002C7C20"/>
    <w:rsid w:val="002C7DDA"/>
    <w:rsid w:val="002C7E9D"/>
    <w:rsid w:val="002D0AF0"/>
    <w:rsid w:val="002D1008"/>
    <w:rsid w:val="002D40C9"/>
    <w:rsid w:val="002D4354"/>
    <w:rsid w:val="002D7457"/>
    <w:rsid w:val="002E11F3"/>
    <w:rsid w:val="002E363F"/>
    <w:rsid w:val="002E40C5"/>
    <w:rsid w:val="002F03F6"/>
    <w:rsid w:val="002F15A1"/>
    <w:rsid w:val="002F5490"/>
    <w:rsid w:val="002F6B6D"/>
    <w:rsid w:val="002F6E2D"/>
    <w:rsid w:val="002F72CE"/>
    <w:rsid w:val="003026A2"/>
    <w:rsid w:val="0030313D"/>
    <w:rsid w:val="00305743"/>
    <w:rsid w:val="003065E5"/>
    <w:rsid w:val="00307D74"/>
    <w:rsid w:val="00317A25"/>
    <w:rsid w:val="00320DED"/>
    <w:rsid w:val="0032472E"/>
    <w:rsid w:val="00330764"/>
    <w:rsid w:val="00330A7F"/>
    <w:rsid w:val="00342176"/>
    <w:rsid w:val="003513A3"/>
    <w:rsid w:val="00354D43"/>
    <w:rsid w:val="0035519F"/>
    <w:rsid w:val="003603F9"/>
    <w:rsid w:val="00361432"/>
    <w:rsid w:val="003636FB"/>
    <w:rsid w:val="00364336"/>
    <w:rsid w:val="003643CD"/>
    <w:rsid w:val="00365DCA"/>
    <w:rsid w:val="00371445"/>
    <w:rsid w:val="00373377"/>
    <w:rsid w:val="0037339A"/>
    <w:rsid w:val="00373436"/>
    <w:rsid w:val="00373D00"/>
    <w:rsid w:val="00374BBF"/>
    <w:rsid w:val="00381D12"/>
    <w:rsid w:val="00382E4B"/>
    <w:rsid w:val="00383102"/>
    <w:rsid w:val="0038351D"/>
    <w:rsid w:val="003857AE"/>
    <w:rsid w:val="0038710C"/>
    <w:rsid w:val="003871C6"/>
    <w:rsid w:val="003875D1"/>
    <w:rsid w:val="00391A52"/>
    <w:rsid w:val="00392329"/>
    <w:rsid w:val="003936CC"/>
    <w:rsid w:val="0039375E"/>
    <w:rsid w:val="00394236"/>
    <w:rsid w:val="003950D3"/>
    <w:rsid w:val="00397CAA"/>
    <w:rsid w:val="003A10E2"/>
    <w:rsid w:val="003A3738"/>
    <w:rsid w:val="003A54BC"/>
    <w:rsid w:val="003B233E"/>
    <w:rsid w:val="003B579F"/>
    <w:rsid w:val="003B6CD2"/>
    <w:rsid w:val="003C1962"/>
    <w:rsid w:val="003C3280"/>
    <w:rsid w:val="003C4E72"/>
    <w:rsid w:val="003C7D6F"/>
    <w:rsid w:val="003D0B49"/>
    <w:rsid w:val="003D34ED"/>
    <w:rsid w:val="003D43EA"/>
    <w:rsid w:val="003D45B3"/>
    <w:rsid w:val="003D722A"/>
    <w:rsid w:val="003E0AA4"/>
    <w:rsid w:val="003E1DE7"/>
    <w:rsid w:val="003E4943"/>
    <w:rsid w:val="003E5171"/>
    <w:rsid w:val="003E5E93"/>
    <w:rsid w:val="003E6E66"/>
    <w:rsid w:val="003F434B"/>
    <w:rsid w:val="003F466E"/>
    <w:rsid w:val="003F6D7B"/>
    <w:rsid w:val="003F7D21"/>
    <w:rsid w:val="0040049F"/>
    <w:rsid w:val="00402BB1"/>
    <w:rsid w:val="004041EE"/>
    <w:rsid w:val="004057BA"/>
    <w:rsid w:val="00406D92"/>
    <w:rsid w:val="004070D4"/>
    <w:rsid w:val="004107F2"/>
    <w:rsid w:val="00410A04"/>
    <w:rsid w:val="00410C5B"/>
    <w:rsid w:val="0041398E"/>
    <w:rsid w:val="00414B73"/>
    <w:rsid w:val="00414F3E"/>
    <w:rsid w:val="00415EE1"/>
    <w:rsid w:val="00416C9C"/>
    <w:rsid w:val="0041795E"/>
    <w:rsid w:val="0042550A"/>
    <w:rsid w:val="004256CC"/>
    <w:rsid w:val="00427140"/>
    <w:rsid w:val="0043451A"/>
    <w:rsid w:val="0043491C"/>
    <w:rsid w:val="00440825"/>
    <w:rsid w:val="00443A7F"/>
    <w:rsid w:val="004456EC"/>
    <w:rsid w:val="00447451"/>
    <w:rsid w:val="00450A69"/>
    <w:rsid w:val="00450AE8"/>
    <w:rsid w:val="004534D1"/>
    <w:rsid w:val="00453ACF"/>
    <w:rsid w:val="004540F5"/>
    <w:rsid w:val="004610CF"/>
    <w:rsid w:val="004624E8"/>
    <w:rsid w:val="004636F5"/>
    <w:rsid w:val="00463DCA"/>
    <w:rsid w:val="00464B3B"/>
    <w:rsid w:val="004665FA"/>
    <w:rsid w:val="00466D86"/>
    <w:rsid w:val="00466FD6"/>
    <w:rsid w:val="00472ED8"/>
    <w:rsid w:val="00473413"/>
    <w:rsid w:val="00473473"/>
    <w:rsid w:val="00473AAE"/>
    <w:rsid w:val="00475083"/>
    <w:rsid w:val="00475519"/>
    <w:rsid w:val="00476130"/>
    <w:rsid w:val="00483487"/>
    <w:rsid w:val="004859CD"/>
    <w:rsid w:val="00485C73"/>
    <w:rsid w:val="004860F4"/>
    <w:rsid w:val="00491264"/>
    <w:rsid w:val="0049149E"/>
    <w:rsid w:val="004949B0"/>
    <w:rsid w:val="004A0A1C"/>
    <w:rsid w:val="004A0CA1"/>
    <w:rsid w:val="004A3A8A"/>
    <w:rsid w:val="004A5A7F"/>
    <w:rsid w:val="004B14ED"/>
    <w:rsid w:val="004B1593"/>
    <w:rsid w:val="004B3BE5"/>
    <w:rsid w:val="004B5163"/>
    <w:rsid w:val="004B74EC"/>
    <w:rsid w:val="004C2B84"/>
    <w:rsid w:val="004C601D"/>
    <w:rsid w:val="004C7D01"/>
    <w:rsid w:val="004D0500"/>
    <w:rsid w:val="004D31E2"/>
    <w:rsid w:val="004D6E59"/>
    <w:rsid w:val="004E0CFE"/>
    <w:rsid w:val="004E4A74"/>
    <w:rsid w:val="004E52D9"/>
    <w:rsid w:val="004E70E3"/>
    <w:rsid w:val="004F279A"/>
    <w:rsid w:val="004F38D7"/>
    <w:rsid w:val="004F5458"/>
    <w:rsid w:val="004F68D7"/>
    <w:rsid w:val="00500915"/>
    <w:rsid w:val="00500BD0"/>
    <w:rsid w:val="00507FB9"/>
    <w:rsid w:val="0051013B"/>
    <w:rsid w:val="00512883"/>
    <w:rsid w:val="005157AF"/>
    <w:rsid w:val="00516417"/>
    <w:rsid w:val="00517BE0"/>
    <w:rsid w:val="00517D71"/>
    <w:rsid w:val="005204B9"/>
    <w:rsid w:val="0052164C"/>
    <w:rsid w:val="005235CA"/>
    <w:rsid w:val="00525B2E"/>
    <w:rsid w:val="00525E57"/>
    <w:rsid w:val="00527075"/>
    <w:rsid w:val="00527834"/>
    <w:rsid w:val="005279A0"/>
    <w:rsid w:val="00527ED7"/>
    <w:rsid w:val="00530CA8"/>
    <w:rsid w:val="005311D6"/>
    <w:rsid w:val="00533FDB"/>
    <w:rsid w:val="00534923"/>
    <w:rsid w:val="005352FD"/>
    <w:rsid w:val="005367BD"/>
    <w:rsid w:val="00536E8F"/>
    <w:rsid w:val="005403DB"/>
    <w:rsid w:val="00541700"/>
    <w:rsid w:val="00543288"/>
    <w:rsid w:val="00544048"/>
    <w:rsid w:val="005443AA"/>
    <w:rsid w:val="005454ED"/>
    <w:rsid w:val="0054625B"/>
    <w:rsid w:val="00551278"/>
    <w:rsid w:val="00562767"/>
    <w:rsid w:val="0056486E"/>
    <w:rsid w:val="00567AD2"/>
    <w:rsid w:val="005709C9"/>
    <w:rsid w:val="00570F7A"/>
    <w:rsid w:val="00571CC2"/>
    <w:rsid w:val="00572849"/>
    <w:rsid w:val="0057630A"/>
    <w:rsid w:val="00576748"/>
    <w:rsid w:val="00580111"/>
    <w:rsid w:val="00581456"/>
    <w:rsid w:val="0058274B"/>
    <w:rsid w:val="005847E6"/>
    <w:rsid w:val="00584CCA"/>
    <w:rsid w:val="00586058"/>
    <w:rsid w:val="0059250F"/>
    <w:rsid w:val="0059568F"/>
    <w:rsid w:val="00597A24"/>
    <w:rsid w:val="005A17C9"/>
    <w:rsid w:val="005A2A9F"/>
    <w:rsid w:val="005A427E"/>
    <w:rsid w:val="005C2D4F"/>
    <w:rsid w:val="005D3BC2"/>
    <w:rsid w:val="005D3DBD"/>
    <w:rsid w:val="005D77B5"/>
    <w:rsid w:val="005D7DDF"/>
    <w:rsid w:val="005E0CD1"/>
    <w:rsid w:val="005E5664"/>
    <w:rsid w:val="005E5D4C"/>
    <w:rsid w:val="005F03C0"/>
    <w:rsid w:val="005F2480"/>
    <w:rsid w:val="005F3A1D"/>
    <w:rsid w:val="005F6783"/>
    <w:rsid w:val="00602641"/>
    <w:rsid w:val="00605C82"/>
    <w:rsid w:val="00610BD4"/>
    <w:rsid w:val="00614158"/>
    <w:rsid w:val="00614E40"/>
    <w:rsid w:val="00615972"/>
    <w:rsid w:val="00616017"/>
    <w:rsid w:val="0061630E"/>
    <w:rsid w:val="006165F4"/>
    <w:rsid w:val="00617D2A"/>
    <w:rsid w:val="00626CAF"/>
    <w:rsid w:val="00627CF2"/>
    <w:rsid w:val="006309CD"/>
    <w:rsid w:val="00630E8B"/>
    <w:rsid w:val="0063217F"/>
    <w:rsid w:val="00633A47"/>
    <w:rsid w:val="00634F1F"/>
    <w:rsid w:val="0063525F"/>
    <w:rsid w:val="0063542B"/>
    <w:rsid w:val="00635C55"/>
    <w:rsid w:val="006370B8"/>
    <w:rsid w:val="00637F33"/>
    <w:rsid w:val="00640B45"/>
    <w:rsid w:val="00640D83"/>
    <w:rsid w:val="0064607B"/>
    <w:rsid w:val="006502DA"/>
    <w:rsid w:val="006564EB"/>
    <w:rsid w:val="00657385"/>
    <w:rsid w:val="00660927"/>
    <w:rsid w:val="006619FC"/>
    <w:rsid w:val="00664386"/>
    <w:rsid w:val="0066506B"/>
    <w:rsid w:val="00667400"/>
    <w:rsid w:val="00667A40"/>
    <w:rsid w:val="0067116C"/>
    <w:rsid w:val="00672594"/>
    <w:rsid w:val="0067336C"/>
    <w:rsid w:val="00673EB9"/>
    <w:rsid w:val="00677B1A"/>
    <w:rsid w:val="006806AC"/>
    <w:rsid w:val="00681CFB"/>
    <w:rsid w:val="0068213A"/>
    <w:rsid w:val="00682832"/>
    <w:rsid w:val="00692104"/>
    <w:rsid w:val="00692804"/>
    <w:rsid w:val="00693F26"/>
    <w:rsid w:val="006A09BB"/>
    <w:rsid w:val="006A22F6"/>
    <w:rsid w:val="006A69A2"/>
    <w:rsid w:val="006B0EE6"/>
    <w:rsid w:val="006B282C"/>
    <w:rsid w:val="006B36A2"/>
    <w:rsid w:val="006B3DD8"/>
    <w:rsid w:val="006B427A"/>
    <w:rsid w:val="006B435F"/>
    <w:rsid w:val="006C7A14"/>
    <w:rsid w:val="006D1BD8"/>
    <w:rsid w:val="006D3E7C"/>
    <w:rsid w:val="006D49C6"/>
    <w:rsid w:val="006D7D03"/>
    <w:rsid w:val="006E197E"/>
    <w:rsid w:val="006E21CC"/>
    <w:rsid w:val="006E27E4"/>
    <w:rsid w:val="006E570B"/>
    <w:rsid w:val="006E6F44"/>
    <w:rsid w:val="006F24C9"/>
    <w:rsid w:val="006F39AF"/>
    <w:rsid w:val="006F78F2"/>
    <w:rsid w:val="00701058"/>
    <w:rsid w:val="007027E7"/>
    <w:rsid w:val="00702A94"/>
    <w:rsid w:val="007047CF"/>
    <w:rsid w:val="00705CAE"/>
    <w:rsid w:val="00705FFB"/>
    <w:rsid w:val="00710A12"/>
    <w:rsid w:val="0071227F"/>
    <w:rsid w:val="007134BF"/>
    <w:rsid w:val="00714EEE"/>
    <w:rsid w:val="00723CBA"/>
    <w:rsid w:val="00723D53"/>
    <w:rsid w:val="007246E0"/>
    <w:rsid w:val="007249FA"/>
    <w:rsid w:val="00724AB0"/>
    <w:rsid w:val="00724DD3"/>
    <w:rsid w:val="00725FFD"/>
    <w:rsid w:val="0073338F"/>
    <w:rsid w:val="00734889"/>
    <w:rsid w:val="00734F6E"/>
    <w:rsid w:val="00741B4A"/>
    <w:rsid w:val="00743373"/>
    <w:rsid w:val="0074350F"/>
    <w:rsid w:val="00744F08"/>
    <w:rsid w:val="007504DB"/>
    <w:rsid w:val="007521E5"/>
    <w:rsid w:val="00753DD2"/>
    <w:rsid w:val="007563CB"/>
    <w:rsid w:val="0077694B"/>
    <w:rsid w:val="00777D24"/>
    <w:rsid w:val="007837D2"/>
    <w:rsid w:val="007852A0"/>
    <w:rsid w:val="00785BBA"/>
    <w:rsid w:val="0079185C"/>
    <w:rsid w:val="0079281B"/>
    <w:rsid w:val="0079391A"/>
    <w:rsid w:val="00796442"/>
    <w:rsid w:val="007A1995"/>
    <w:rsid w:val="007A5107"/>
    <w:rsid w:val="007A6110"/>
    <w:rsid w:val="007B0B01"/>
    <w:rsid w:val="007B0E3C"/>
    <w:rsid w:val="007B23DB"/>
    <w:rsid w:val="007B25C8"/>
    <w:rsid w:val="007B576D"/>
    <w:rsid w:val="007C15F2"/>
    <w:rsid w:val="007C2362"/>
    <w:rsid w:val="007C52D9"/>
    <w:rsid w:val="007C62EA"/>
    <w:rsid w:val="007E0963"/>
    <w:rsid w:val="007E1499"/>
    <w:rsid w:val="007E29AF"/>
    <w:rsid w:val="007E3973"/>
    <w:rsid w:val="007E426B"/>
    <w:rsid w:val="007E53B3"/>
    <w:rsid w:val="007E6474"/>
    <w:rsid w:val="007E7D5C"/>
    <w:rsid w:val="007F0C89"/>
    <w:rsid w:val="007F1040"/>
    <w:rsid w:val="007F3698"/>
    <w:rsid w:val="00802944"/>
    <w:rsid w:val="00803293"/>
    <w:rsid w:val="00807F38"/>
    <w:rsid w:val="00810391"/>
    <w:rsid w:val="008130C2"/>
    <w:rsid w:val="0081383E"/>
    <w:rsid w:val="008146AD"/>
    <w:rsid w:val="00814A2B"/>
    <w:rsid w:val="00815251"/>
    <w:rsid w:val="00816234"/>
    <w:rsid w:val="00817386"/>
    <w:rsid w:val="00825CA9"/>
    <w:rsid w:val="00825E15"/>
    <w:rsid w:val="0083137F"/>
    <w:rsid w:val="00833422"/>
    <w:rsid w:val="0083363D"/>
    <w:rsid w:val="00836BDC"/>
    <w:rsid w:val="0084045B"/>
    <w:rsid w:val="00840A30"/>
    <w:rsid w:val="00842AFD"/>
    <w:rsid w:val="008459E5"/>
    <w:rsid w:val="00850345"/>
    <w:rsid w:val="0085150E"/>
    <w:rsid w:val="00852C13"/>
    <w:rsid w:val="00855280"/>
    <w:rsid w:val="00861595"/>
    <w:rsid w:val="0086315F"/>
    <w:rsid w:val="008652A6"/>
    <w:rsid w:val="00871F22"/>
    <w:rsid w:val="008728F5"/>
    <w:rsid w:val="00876F8F"/>
    <w:rsid w:val="008771B5"/>
    <w:rsid w:val="0088489D"/>
    <w:rsid w:val="00885249"/>
    <w:rsid w:val="00887A15"/>
    <w:rsid w:val="00890C07"/>
    <w:rsid w:val="00891A1B"/>
    <w:rsid w:val="00891A8C"/>
    <w:rsid w:val="008A0B8B"/>
    <w:rsid w:val="008A5C8C"/>
    <w:rsid w:val="008B0AFA"/>
    <w:rsid w:val="008B388B"/>
    <w:rsid w:val="008C274C"/>
    <w:rsid w:val="008C2764"/>
    <w:rsid w:val="008C3D08"/>
    <w:rsid w:val="008C45D9"/>
    <w:rsid w:val="008C4BEA"/>
    <w:rsid w:val="008C55EA"/>
    <w:rsid w:val="008D085C"/>
    <w:rsid w:val="008D0A20"/>
    <w:rsid w:val="008D2555"/>
    <w:rsid w:val="008D56BA"/>
    <w:rsid w:val="008D603F"/>
    <w:rsid w:val="008D697D"/>
    <w:rsid w:val="008D753C"/>
    <w:rsid w:val="008E64DD"/>
    <w:rsid w:val="008F3371"/>
    <w:rsid w:val="008F4EC5"/>
    <w:rsid w:val="00905B29"/>
    <w:rsid w:val="00906127"/>
    <w:rsid w:val="009076AA"/>
    <w:rsid w:val="00911B36"/>
    <w:rsid w:val="00914F8F"/>
    <w:rsid w:val="00915C67"/>
    <w:rsid w:val="00922565"/>
    <w:rsid w:val="00922D23"/>
    <w:rsid w:val="0092302F"/>
    <w:rsid w:val="00923DCB"/>
    <w:rsid w:val="009251C9"/>
    <w:rsid w:val="009262FD"/>
    <w:rsid w:val="00926D5F"/>
    <w:rsid w:val="0093017E"/>
    <w:rsid w:val="00930F41"/>
    <w:rsid w:val="00933497"/>
    <w:rsid w:val="009336B7"/>
    <w:rsid w:val="00933E7D"/>
    <w:rsid w:val="00936879"/>
    <w:rsid w:val="00940160"/>
    <w:rsid w:val="009420C1"/>
    <w:rsid w:val="00942254"/>
    <w:rsid w:val="00942A55"/>
    <w:rsid w:val="0094670B"/>
    <w:rsid w:val="009513B4"/>
    <w:rsid w:val="00951CC6"/>
    <w:rsid w:val="00961FF4"/>
    <w:rsid w:val="00963155"/>
    <w:rsid w:val="00963F2E"/>
    <w:rsid w:val="00965B9E"/>
    <w:rsid w:val="00966081"/>
    <w:rsid w:val="00966ACE"/>
    <w:rsid w:val="00967EE6"/>
    <w:rsid w:val="009718FB"/>
    <w:rsid w:val="0097230E"/>
    <w:rsid w:val="009743C2"/>
    <w:rsid w:val="009805D3"/>
    <w:rsid w:val="00985D00"/>
    <w:rsid w:val="00986157"/>
    <w:rsid w:val="00993573"/>
    <w:rsid w:val="00993F7A"/>
    <w:rsid w:val="00995F3D"/>
    <w:rsid w:val="0099695D"/>
    <w:rsid w:val="009A1A36"/>
    <w:rsid w:val="009A2F47"/>
    <w:rsid w:val="009A3C43"/>
    <w:rsid w:val="009A4657"/>
    <w:rsid w:val="009A4821"/>
    <w:rsid w:val="009A48CD"/>
    <w:rsid w:val="009A68FD"/>
    <w:rsid w:val="009A7C4F"/>
    <w:rsid w:val="009B5BE1"/>
    <w:rsid w:val="009B70A0"/>
    <w:rsid w:val="009B7867"/>
    <w:rsid w:val="009C6376"/>
    <w:rsid w:val="009D05A9"/>
    <w:rsid w:val="009D78FC"/>
    <w:rsid w:val="009D79AC"/>
    <w:rsid w:val="009E5BC6"/>
    <w:rsid w:val="009E7019"/>
    <w:rsid w:val="009E76E4"/>
    <w:rsid w:val="009F1FC4"/>
    <w:rsid w:val="009F2707"/>
    <w:rsid w:val="009F2D74"/>
    <w:rsid w:val="009F3179"/>
    <w:rsid w:val="009F42E4"/>
    <w:rsid w:val="009F550E"/>
    <w:rsid w:val="009F5DD6"/>
    <w:rsid w:val="009F68B1"/>
    <w:rsid w:val="009F7656"/>
    <w:rsid w:val="00A011E8"/>
    <w:rsid w:val="00A03F64"/>
    <w:rsid w:val="00A04C74"/>
    <w:rsid w:val="00A076F0"/>
    <w:rsid w:val="00A130D1"/>
    <w:rsid w:val="00A13394"/>
    <w:rsid w:val="00A144A8"/>
    <w:rsid w:val="00A1558E"/>
    <w:rsid w:val="00A155E8"/>
    <w:rsid w:val="00A15BB9"/>
    <w:rsid w:val="00A15EC7"/>
    <w:rsid w:val="00A218CE"/>
    <w:rsid w:val="00A21A9A"/>
    <w:rsid w:val="00A22476"/>
    <w:rsid w:val="00A25D64"/>
    <w:rsid w:val="00A274AA"/>
    <w:rsid w:val="00A31914"/>
    <w:rsid w:val="00A31F94"/>
    <w:rsid w:val="00A32238"/>
    <w:rsid w:val="00A34A37"/>
    <w:rsid w:val="00A36CE4"/>
    <w:rsid w:val="00A42567"/>
    <w:rsid w:val="00A43092"/>
    <w:rsid w:val="00A4562D"/>
    <w:rsid w:val="00A45742"/>
    <w:rsid w:val="00A5201D"/>
    <w:rsid w:val="00A53289"/>
    <w:rsid w:val="00A535F5"/>
    <w:rsid w:val="00A53903"/>
    <w:rsid w:val="00A53EA6"/>
    <w:rsid w:val="00A60B10"/>
    <w:rsid w:val="00A618BD"/>
    <w:rsid w:val="00A642C7"/>
    <w:rsid w:val="00A66D7C"/>
    <w:rsid w:val="00A71F05"/>
    <w:rsid w:val="00A73A8E"/>
    <w:rsid w:val="00A753FE"/>
    <w:rsid w:val="00A75795"/>
    <w:rsid w:val="00A8254E"/>
    <w:rsid w:val="00A86874"/>
    <w:rsid w:val="00A90516"/>
    <w:rsid w:val="00A91E65"/>
    <w:rsid w:val="00A92B8E"/>
    <w:rsid w:val="00A939B0"/>
    <w:rsid w:val="00A975D3"/>
    <w:rsid w:val="00AA1FA6"/>
    <w:rsid w:val="00AA6B1F"/>
    <w:rsid w:val="00AB0D80"/>
    <w:rsid w:val="00AB0FE6"/>
    <w:rsid w:val="00AB441C"/>
    <w:rsid w:val="00AB4C05"/>
    <w:rsid w:val="00AB7471"/>
    <w:rsid w:val="00AC0454"/>
    <w:rsid w:val="00AC16D0"/>
    <w:rsid w:val="00AC24DC"/>
    <w:rsid w:val="00AC394C"/>
    <w:rsid w:val="00AC426F"/>
    <w:rsid w:val="00AC6117"/>
    <w:rsid w:val="00AC7CFA"/>
    <w:rsid w:val="00AD0E7C"/>
    <w:rsid w:val="00AD2056"/>
    <w:rsid w:val="00AD452C"/>
    <w:rsid w:val="00AD7D6C"/>
    <w:rsid w:val="00AE2F02"/>
    <w:rsid w:val="00AE4679"/>
    <w:rsid w:val="00AE62E6"/>
    <w:rsid w:val="00AE6509"/>
    <w:rsid w:val="00AF3838"/>
    <w:rsid w:val="00AF4C2F"/>
    <w:rsid w:val="00AF4C65"/>
    <w:rsid w:val="00AF5F6E"/>
    <w:rsid w:val="00AF6FFA"/>
    <w:rsid w:val="00AF7555"/>
    <w:rsid w:val="00B01729"/>
    <w:rsid w:val="00B0261E"/>
    <w:rsid w:val="00B0326C"/>
    <w:rsid w:val="00B0489C"/>
    <w:rsid w:val="00B07A96"/>
    <w:rsid w:val="00B14C8B"/>
    <w:rsid w:val="00B1674F"/>
    <w:rsid w:val="00B1717C"/>
    <w:rsid w:val="00B17AA2"/>
    <w:rsid w:val="00B20B01"/>
    <w:rsid w:val="00B216C8"/>
    <w:rsid w:val="00B23E3A"/>
    <w:rsid w:val="00B2448A"/>
    <w:rsid w:val="00B254F2"/>
    <w:rsid w:val="00B26882"/>
    <w:rsid w:val="00B26D4B"/>
    <w:rsid w:val="00B36FB9"/>
    <w:rsid w:val="00B53631"/>
    <w:rsid w:val="00B54633"/>
    <w:rsid w:val="00B5757B"/>
    <w:rsid w:val="00B601B8"/>
    <w:rsid w:val="00B608A2"/>
    <w:rsid w:val="00B62F70"/>
    <w:rsid w:val="00B710B8"/>
    <w:rsid w:val="00B71B2B"/>
    <w:rsid w:val="00B756DC"/>
    <w:rsid w:val="00B809C3"/>
    <w:rsid w:val="00B83DDD"/>
    <w:rsid w:val="00B86E5C"/>
    <w:rsid w:val="00B93B9F"/>
    <w:rsid w:val="00B9509F"/>
    <w:rsid w:val="00B96314"/>
    <w:rsid w:val="00BA3D47"/>
    <w:rsid w:val="00BA3FDE"/>
    <w:rsid w:val="00BA4BDE"/>
    <w:rsid w:val="00BA67EF"/>
    <w:rsid w:val="00BB22C6"/>
    <w:rsid w:val="00BB2943"/>
    <w:rsid w:val="00BB7ABF"/>
    <w:rsid w:val="00BC26DF"/>
    <w:rsid w:val="00BC478C"/>
    <w:rsid w:val="00BD05E2"/>
    <w:rsid w:val="00BD05EB"/>
    <w:rsid w:val="00BD1BDC"/>
    <w:rsid w:val="00BD46D5"/>
    <w:rsid w:val="00BD6738"/>
    <w:rsid w:val="00BD7807"/>
    <w:rsid w:val="00BE0384"/>
    <w:rsid w:val="00BE348F"/>
    <w:rsid w:val="00BE3DB2"/>
    <w:rsid w:val="00BE3E15"/>
    <w:rsid w:val="00BE597C"/>
    <w:rsid w:val="00BE6496"/>
    <w:rsid w:val="00BE6563"/>
    <w:rsid w:val="00BF046E"/>
    <w:rsid w:val="00BF3C43"/>
    <w:rsid w:val="00BF43C9"/>
    <w:rsid w:val="00BF5C3D"/>
    <w:rsid w:val="00BF7497"/>
    <w:rsid w:val="00C1143A"/>
    <w:rsid w:val="00C118A3"/>
    <w:rsid w:val="00C1428F"/>
    <w:rsid w:val="00C17021"/>
    <w:rsid w:val="00C20389"/>
    <w:rsid w:val="00C22EBE"/>
    <w:rsid w:val="00C231BE"/>
    <w:rsid w:val="00C23B55"/>
    <w:rsid w:val="00C31B80"/>
    <w:rsid w:val="00C34927"/>
    <w:rsid w:val="00C366B0"/>
    <w:rsid w:val="00C37A12"/>
    <w:rsid w:val="00C403DF"/>
    <w:rsid w:val="00C41348"/>
    <w:rsid w:val="00C4259E"/>
    <w:rsid w:val="00C42A9C"/>
    <w:rsid w:val="00C44B8E"/>
    <w:rsid w:val="00C45939"/>
    <w:rsid w:val="00C45E8C"/>
    <w:rsid w:val="00C473A4"/>
    <w:rsid w:val="00C566B3"/>
    <w:rsid w:val="00C623D9"/>
    <w:rsid w:val="00C668BD"/>
    <w:rsid w:val="00C71B9A"/>
    <w:rsid w:val="00C71EF7"/>
    <w:rsid w:val="00C73D32"/>
    <w:rsid w:val="00C74B9B"/>
    <w:rsid w:val="00C74C51"/>
    <w:rsid w:val="00C77B4E"/>
    <w:rsid w:val="00C81CFF"/>
    <w:rsid w:val="00C83399"/>
    <w:rsid w:val="00C83400"/>
    <w:rsid w:val="00C84094"/>
    <w:rsid w:val="00C86779"/>
    <w:rsid w:val="00C9135B"/>
    <w:rsid w:val="00C92209"/>
    <w:rsid w:val="00C9368B"/>
    <w:rsid w:val="00C943B1"/>
    <w:rsid w:val="00C9732F"/>
    <w:rsid w:val="00C97477"/>
    <w:rsid w:val="00C97C50"/>
    <w:rsid w:val="00CA0E2B"/>
    <w:rsid w:val="00CA4913"/>
    <w:rsid w:val="00CA70CF"/>
    <w:rsid w:val="00CA7526"/>
    <w:rsid w:val="00CB0463"/>
    <w:rsid w:val="00CB2920"/>
    <w:rsid w:val="00CB4E95"/>
    <w:rsid w:val="00CB4F31"/>
    <w:rsid w:val="00CB6BD0"/>
    <w:rsid w:val="00CB6FE2"/>
    <w:rsid w:val="00CC1822"/>
    <w:rsid w:val="00CC35F0"/>
    <w:rsid w:val="00CC7275"/>
    <w:rsid w:val="00CC791D"/>
    <w:rsid w:val="00CC7E42"/>
    <w:rsid w:val="00CD01EF"/>
    <w:rsid w:val="00CD0ED1"/>
    <w:rsid w:val="00CD1A01"/>
    <w:rsid w:val="00CD5A3F"/>
    <w:rsid w:val="00CD6587"/>
    <w:rsid w:val="00CD69B4"/>
    <w:rsid w:val="00CE3094"/>
    <w:rsid w:val="00CE367A"/>
    <w:rsid w:val="00CE4D24"/>
    <w:rsid w:val="00CE6B68"/>
    <w:rsid w:val="00CF0B0F"/>
    <w:rsid w:val="00CF6BDA"/>
    <w:rsid w:val="00D0270A"/>
    <w:rsid w:val="00D0423B"/>
    <w:rsid w:val="00D135E1"/>
    <w:rsid w:val="00D139AD"/>
    <w:rsid w:val="00D156BB"/>
    <w:rsid w:val="00D171E5"/>
    <w:rsid w:val="00D212A9"/>
    <w:rsid w:val="00D2148B"/>
    <w:rsid w:val="00D229E5"/>
    <w:rsid w:val="00D2473F"/>
    <w:rsid w:val="00D250B3"/>
    <w:rsid w:val="00D305B0"/>
    <w:rsid w:val="00D339B2"/>
    <w:rsid w:val="00D33A70"/>
    <w:rsid w:val="00D356AC"/>
    <w:rsid w:val="00D36345"/>
    <w:rsid w:val="00D364BA"/>
    <w:rsid w:val="00D367F0"/>
    <w:rsid w:val="00D4365D"/>
    <w:rsid w:val="00D43F82"/>
    <w:rsid w:val="00D440EB"/>
    <w:rsid w:val="00D47CDD"/>
    <w:rsid w:val="00D56A8B"/>
    <w:rsid w:val="00D570CF"/>
    <w:rsid w:val="00D57D8B"/>
    <w:rsid w:val="00D61003"/>
    <w:rsid w:val="00D61E11"/>
    <w:rsid w:val="00D67036"/>
    <w:rsid w:val="00D70F94"/>
    <w:rsid w:val="00D7562C"/>
    <w:rsid w:val="00D77BAF"/>
    <w:rsid w:val="00D82FF8"/>
    <w:rsid w:val="00D835AD"/>
    <w:rsid w:val="00D85DD4"/>
    <w:rsid w:val="00D9306F"/>
    <w:rsid w:val="00D93E97"/>
    <w:rsid w:val="00D9690E"/>
    <w:rsid w:val="00D97519"/>
    <w:rsid w:val="00DA4060"/>
    <w:rsid w:val="00DA4746"/>
    <w:rsid w:val="00DA5041"/>
    <w:rsid w:val="00DA50B8"/>
    <w:rsid w:val="00DA599C"/>
    <w:rsid w:val="00DA5B09"/>
    <w:rsid w:val="00DB1311"/>
    <w:rsid w:val="00DB137B"/>
    <w:rsid w:val="00DB1B85"/>
    <w:rsid w:val="00DB222B"/>
    <w:rsid w:val="00DB56DE"/>
    <w:rsid w:val="00DC0D03"/>
    <w:rsid w:val="00DC5715"/>
    <w:rsid w:val="00DC58E9"/>
    <w:rsid w:val="00DC5DEB"/>
    <w:rsid w:val="00DD06F9"/>
    <w:rsid w:val="00DD09F7"/>
    <w:rsid w:val="00DD3EF0"/>
    <w:rsid w:val="00DD5376"/>
    <w:rsid w:val="00DE074B"/>
    <w:rsid w:val="00DE2BF9"/>
    <w:rsid w:val="00DE34ED"/>
    <w:rsid w:val="00DE417E"/>
    <w:rsid w:val="00DE4F79"/>
    <w:rsid w:val="00DE696D"/>
    <w:rsid w:val="00DE6E6F"/>
    <w:rsid w:val="00DE7D43"/>
    <w:rsid w:val="00DF02FB"/>
    <w:rsid w:val="00DF269F"/>
    <w:rsid w:val="00DF4286"/>
    <w:rsid w:val="00DF6034"/>
    <w:rsid w:val="00DF62E7"/>
    <w:rsid w:val="00DF6B7D"/>
    <w:rsid w:val="00E00E80"/>
    <w:rsid w:val="00E02031"/>
    <w:rsid w:val="00E0214B"/>
    <w:rsid w:val="00E052A5"/>
    <w:rsid w:val="00E07F7B"/>
    <w:rsid w:val="00E10EC5"/>
    <w:rsid w:val="00E11EBA"/>
    <w:rsid w:val="00E15719"/>
    <w:rsid w:val="00E16E9D"/>
    <w:rsid w:val="00E17AA9"/>
    <w:rsid w:val="00E211A7"/>
    <w:rsid w:val="00E223D0"/>
    <w:rsid w:val="00E22EB4"/>
    <w:rsid w:val="00E23417"/>
    <w:rsid w:val="00E243A8"/>
    <w:rsid w:val="00E24C2E"/>
    <w:rsid w:val="00E2712E"/>
    <w:rsid w:val="00E279B4"/>
    <w:rsid w:val="00E30A1B"/>
    <w:rsid w:val="00E31EE2"/>
    <w:rsid w:val="00E33799"/>
    <w:rsid w:val="00E349D8"/>
    <w:rsid w:val="00E37901"/>
    <w:rsid w:val="00E37AEE"/>
    <w:rsid w:val="00E44D97"/>
    <w:rsid w:val="00E45ACB"/>
    <w:rsid w:val="00E467ED"/>
    <w:rsid w:val="00E50128"/>
    <w:rsid w:val="00E51246"/>
    <w:rsid w:val="00E60603"/>
    <w:rsid w:val="00E642D0"/>
    <w:rsid w:val="00E6642B"/>
    <w:rsid w:val="00E7056B"/>
    <w:rsid w:val="00E731BA"/>
    <w:rsid w:val="00E7354C"/>
    <w:rsid w:val="00E84BB4"/>
    <w:rsid w:val="00E908A7"/>
    <w:rsid w:val="00E908CB"/>
    <w:rsid w:val="00E9123E"/>
    <w:rsid w:val="00E91848"/>
    <w:rsid w:val="00E92463"/>
    <w:rsid w:val="00E961DA"/>
    <w:rsid w:val="00EA1B0C"/>
    <w:rsid w:val="00EA2D73"/>
    <w:rsid w:val="00EA3A57"/>
    <w:rsid w:val="00EA4A96"/>
    <w:rsid w:val="00EB03E3"/>
    <w:rsid w:val="00EB2585"/>
    <w:rsid w:val="00EB427A"/>
    <w:rsid w:val="00EB43F1"/>
    <w:rsid w:val="00EB6D2F"/>
    <w:rsid w:val="00EB780F"/>
    <w:rsid w:val="00EC1351"/>
    <w:rsid w:val="00EC1EC6"/>
    <w:rsid w:val="00EC46DE"/>
    <w:rsid w:val="00EC4884"/>
    <w:rsid w:val="00EC491B"/>
    <w:rsid w:val="00ED1EC0"/>
    <w:rsid w:val="00ED3575"/>
    <w:rsid w:val="00ED3732"/>
    <w:rsid w:val="00ED5000"/>
    <w:rsid w:val="00ED5A98"/>
    <w:rsid w:val="00EE2BE9"/>
    <w:rsid w:val="00EE4997"/>
    <w:rsid w:val="00EE7BFF"/>
    <w:rsid w:val="00EF09C9"/>
    <w:rsid w:val="00EF41A0"/>
    <w:rsid w:val="00EF535B"/>
    <w:rsid w:val="00F00DFE"/>
    <w:rsid w:val="00F00E9D"/>
    <w:rsid w:val="00F04462"/>
    <w:rsid w:val="00F054F1"/>
    <w:rsid w:val="00F068D8"/>
    <w:rsid w:val="00F07349"/>
    <w:rsid w:val="00F1217D"/>
    <w:rsid w:val="00F131F6"/>
    <w:rsid w:val="00F153B4"/>
    <w:rsid w:val="00F1736C"/>
    <w:rsid w:val="00F23C91"/>
    <w:rsid w:val="00F35BF8"/>
    <w:rsid w:val="00F376E0"/>
    <w:rsid w:val="00F40151"/>
    <w:rsid w:val="00F41451"/>
    <w:rsid w:val="00F4414C"/>
    <w:rsid w:val="00F45022"/>
    <w:rsid w:val="00F46F70"/>
    <w:rsid w:val="00F52047"/>
    <w:rsid w:val="00F52741"/>
    <w:rsid w:val="00F5388F"/>
    <w:rsid w:val="00F55238"/>
    <w:rsid w:val="00F55B52"/>
    <w:rsid w:val="00F60824"/>
    <w:rsid w:val="00F60A5F"/>
    <w:rsid w:val="00F61D61"/>
    <w:rsid w:val="00F6524D"/>
    <w:rsid w:val="00F6691D"/>
    <w:rsid w:val="00F67DBC"/>
    <w:rsid w:val="00F67EAF"/>
    <w:rsid w:val="00F70653"/>
    <w:rsid w:val="00F71F01"/>
    <w:rsid w:val="00F76C21"/>
    <w:rsid w:val="00F76FA3"/>
    <w:rsid w:val="00F8478F"/>
    <w:rsid w:val="00F86D57"/>
    <w:rsid w:val="00F87D82"/>
    <w:rsid w:val="00F90C0A"/>
    <w:rsid w:val="00F91F85"/>
    <w:rsid w:val="00F93234"/>
    <w:rsid w:val="00F963F4"/>
    <w:rsid w:val="00F966F2"/>
    <w:rsid w:val="00FA17BB"/>
    <w:rsid w:val="00FA4D7F"/>
    <w:rsid w:val="00FA7658"/>
    <w:rsid w:val="00FA7A28"/>
    <w:rsid w:val="00FB0006"/>
    <w:rsid w:val="00FB1F38"/>
    <w:rsid w:val="00FB2071"/>
    <w:rsid w:val="00FB3893"/>
    <w:rsid w:val="00FB5930"/>
    <w:rsid w:val="00FB5C29"/>
    <w:rsid w:val="00FC1068"/>
    <w:rsid w:val="00FC6CA5"/>
    <w:rsid w:val="00FD11F9"/>
    <w:rsid w:val="00FD39F5"/>
    <w:rsid w:val="00FD53A1"/>
    <w:rsid w:val="00FE021A"/>
    <w:rsid w:val="00FE037A"/>
    <w:rsid w:val="00FE03C4"/>
    <w:rsid w:val="00FE21E6"/>
    <w:rsid w:val="00FE6EA3"/>
    <w:rsid w:val="00FE7F86"/>
    <w:rsid w:val="00FF0F2B"/>
    <w:rsid w:val="00FF2525"/>
    <w:rsid w:val="00FF5D77"/>
    <w:rsid w:val="00FF6ED4"/>
    <w:rsid w:val="00FF7154"/>
    <w:rsid w:val="00FF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EAB"/>
  </w:style>
  <w:style w:type="paragraph" w:styleId="Heading1">
    <w:name w:val="heading 1"/>
    <w:basedOn w:val="Normal"/>
    <w:next w:val="Body"/>
    <w:link w:val="Heading1Char"/>
    <w:autoRedefine/>
    <w:qFormat/>
    <w:rsid w:val="007F0C89"/>
    <w:pPr>
      <w:keepNext/>
      <w:numPr>
        <w:numId w:val="14"/>
      </w:numPr>
      <w:pBdr>
        <w:bottom w:val="single" w:sz="4" w:space="1" w:color="auto"/>
      </w:pBdr>
      <w:tabs>
        <w:tab w:val="left" w:pos="720"/>
      </w:tabs>
      <w:spacing w:after="600" w:line="240" w:lineRule="auto"/>
      <w:outlineLvl w:val="0"/>
    </w:pPr>
    <w:rPr>
      <w:rFonts w:ascii="Calibri" w:eastAsia="Times New Roman" w:hAnsi="Calibri" w:cs="Times New Roman"/>
      <w:b/>
      <w:smallCaps/>
      <w:snapToGrid w:val="0"/>
      <w:kern w:val="28"/>
      <w:sz w:val="44"/>
      <w:szCs w:val="40"/>
      <w:lang w:val="en-GB"/>
    </w:rPr>
  </w:style>
  <w:style w:type="paragraph" w:styleId="Heading2">
    <w:name w:val="heading 2"/>
    <w:basedOn w:val="Normal"/>
    <w:next w:val="Body"/>
    <w:link w:val="Heading2Char"/>
    <w:autoRedefine/>
    <w:qFormat/>
    <w:rsid w:val="00D2473F"/>
    <w:pPr>
      <w:keepNext/>
      <w:tabs>
        <w:tab w:val="left" w:pos="720"/>
      </w:tabs>
      <w:spacing w:before="480" w:after="120" w:line="240" w:lineRule="auto"/>
      <w:ind w:left="1260" w:hanging="1260"/>
      <w:outlineLvl w:val="1"/>
    </w:pPr>
    <w:rPr>
      <w:rFonts w:ascii="Calibri" w:eastAsia="Times New Roman" w:hAnsi="Calibri" w:cs="Times New Roman"/>
      <w:snapToGrid w:val="0"/>
      <w:sz w:val="28"/>
      <w:szCs w:val="20"/>
      <w:lang w:val="en-GB"/>
    </w:rPr>
  </w:style>
  <w:style w:type="paragraph" w:styleId="Heading3">
    <w:name w:val="heading 3"/>
    <w:basedOn w:val="Body"/>
    <w:next w:val="Body"/>
    <w:link w:val="Heading3Char"/>
    <w:autoRedefine/>
    <w:qFormat/>
    <w:rsid w:val="007F0C89"/>
    <w:pPr>
      <w:keepNext/>
      <w:numPr>
        <w:ilvl w:val="2"/>
        <w:numId w:val="14"/>
      </w:numPr>
      <w:spacing w:before="360"/>
      <w:ind w:left="720" w:firstLine="0"/>
      <w:outlineLvl w:val="2"/>
    </w:pPr>
    <w:rPr>
      <w:b/>
      <w:snapToGrid w:val="0"/>
      <w:sz w:val="28"/>
    </w:rPr>
  </w:style>
  <w:style w:type="paragraph" w:styleId="Heading4">
    <w:name w:val="heading 4"/>
    <w:basedOn w:val="Normal"/>
    <w:next w:val="Body"/>
    <w:link w:val="Heading4Char"/>
    <w:autoRedefine/>
    <w:qFormat/>
    <w:rsid w:val="007F0C89"/>
    <w:pPr>
      <w:keepNext/>
      <w:numPr>
        <w:ilvl w:val="3"/>
        <w:numId w:val="14"/>
      </w:numPr>
      <w:spacing w:before="240" w:after="120" w:line="240" w:lineRule="auto"/>
      <w:ind w:left="0"/>
      <w:outlineLvl w:val="3"/>
    </w:pPr>
    <w:rPr>
      <w:rFonts w:ascii="Calibri" w:eastAsia="Times New Roman" w:hAnsi="Calibri" w:cs="Times New Roman"/>
      <w:b/>
      <w:i/>
      <w:snapToGrid w:val="0"/>
      <w:szCs w:val="20"/>
      <w:lang w:val="en-GB"/>
    </w:rPr>
  </w:style>
  <w:style w:type="paragraph" w:styleId="Heading6">
    <w:name w:val="heading 6"/>
    <w:basedOn w:val="Normal"/>
    <w:next w:val="Normal"/>
    <w:link w:val="Heading6Char"/>
    <w:qFormat/>
    <w:rsid w:val="007F0C89"/>
    <w:pPr>
      <w:numPr>
        <w:ilvl w:val="5"/>
        <w:numId w:val="14"/>
      </w:numPr>
      <w:pBdr>
        <w:top w:val="single" w:sz="4" w:space="1" w:color="auto"/>
      </w:pBdr>
      <w:spacing w:before="240" w:after="60" w:line="240" w:lineRule="auto"/>
      <w:jc w:val="right"/>
      <w:outlineLvl w:val="5"/>
    </w:pPr>
    <w:rPr>
      <w:rFonts w:ascii="Calibri" w:eastAsia="Times New Roman" w:hAnsi="Calibri" w:cs="Times New Roman"/>
      <w:b/>
      <w:sz w:val="32"/>
      <w:szCs w:val="20"/>
      <w:lang w:val="en-GB"/>
    </w:rPr>
  </w:style>
  <w:style w:type="paragraph" w:styleId="Heading7">
    <w:name w:val="heading 7"/>
    <w:basedOn w:val="Normal"/>
    <w:next w:val="Normal"/>
    <w:link w:val="Heading7Char"/>
    <w:qFormat/>
    <w:rsid w:val="007F0C89"/>
    <w:pPr>
      <w:numPr>
        <w:ilvl w:val="6"/>
        <w:numId w:val="14"/>
      </w:numPr>
      <w:spacing w:before="240" w:after="120" w:line="240" w:lineRule="auto"/>
      <w:ind w:left="0"/>
      <w:outlineLvl w:val="6"/>
    </w:pPr>
    <w:rPr>
      <w:rFonts w:ascii="Calibri" w:eastAsia="Times New Roman" w:hAnsi="Calibri" w:cs="Times New Roman"/>
      <w:b/>
      <w:sz w:val="28"/>
      <w:szCs w:val="20"/>
      <w:lang w:val="en-GB"/>
    </w:rPr>
  </w:style>
  <w:style w:type="paragraph" w:styleId="Heading8">
    <w:name w:val="heading 8"/>
    <w:basedOn w:val="Normal"/>
    <w:next w:val="Normal"/>
    <w:link w:val="Heading8Char"/>
    <w:qFormat/>
    <w:rsid w:val="007F0C89"/>
    <w:pPr>
      <w:numPr>
        <w:ilvl w:val="7"/>
        <w:numId w:val="14"/>
      </w:numPr>
      <w:spacing w:before="240" w:after="60" w:line="240" w:lineRule="auto"/>
      <w:outlineLvl w:val="7"/>
    </w:pPr>
    <w:rPr>
      <w:rFonts w:ascii="Times New Roman" w:eastAsia="Times New Roman" w:hAnsi="Times New Roman" w:cs="Times New Roman"/>
      <w:i/>
      <w:iCs/>
      <w:sz w:val="24"/>
      <w:szCs w:val="20"/>
      <w:lang w:val="en-GB"/>
    </w:rPr>
  </w:style>
  <w:style w:type="paragraph" w:styleId="Heading9">
    <w:name w:val="heading 9"/>
    <w:basedOn w:val="Normal"/>
    <w:next w:val="Normal"/>
    <w:link w:val="Heading9Char"/>
    <w:qFormat/>
    <w:rsid w:val="007F0C89"/>
    <w:pPr>
      <w:numPr>
        <w:ilvl w:val="8"/>
        <w:numId w:val="14"/>
      </w:numPr>
      <w:spacing w:before="240" w:after="60" w:line="240" w:lineRule="auto"/>
      <w:outlineLvl w:val="8"/>
    </w:pPr>
    <w:rPr>
      <w:rFonts w:ascii="Calibri" w:eastAsia="Times New Roman"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
    <w:name w:val="List1"/>
    <w:next w:val="List10"/>
    <w:rsid w:val="002870B8"/>
    <w:pPr>
      <w:keepNext/>
      <w:numPr>
        <w:numId w:val="1"/>
      </w:numPr>
      <w:tabs>
        <w:tab w:val="left" w:pos="482"/>
      </w:tabs>
      <w:autoSpaceDE w:val="0"/>
      <w:autoSpaceDN w:val="0"/>
      <w:adjustRightInd w:val="0"/>
      <w:spacing w:before="120" w:after="0" w:line="240" w:lineRule="atLeast"/>
    </w:pPr>
    <w:rPr>
      <w:rFonts w:ascii="Calibri" w:eastAsia="Times New Roman" w:hAnsi="Calibri" w:cs="Arial"/>
      <w:szCs w:val="20"/>
    </w:rPr>
  </w:style>
  <w:style w:type="paragraph" w:customStyle="1" w:styleId="List10">
    <w:name w:val="List1+"/>
    <w:rsid w:val="002870B8"/>
    <w:pPr>
      <w:numPr>
        <w:ilvl w:val="1"/>
        <w:numId w:val="1"/>
      </w:numPr>
      <w:tabs>
        <w:tab w:val="right" w:pos="360"/>
        <w:tab w:val="left" w:pos="482"/>
      </w:tabs>
      <w:autoSpaceDE w:val="0"/>
      <w:autoSpaceDN w:val="0"/>
      <w:adjustRightInd w:val="0"/>
      <w:spacing w:before="160" w:after="0" w:line="240" w:lineRule="atLeast"/>
    </w:pPr>
    <w:rPr>
      <w:rFonts w:ascii="Calibri" w:eastAsia="Times New Roman" w:hAnsi="Calibri" w:cs="Arial"/>
      <w:szCs w:val="20"/>
    </w:rPr>
  </w:style>
  <w:style w:type="paragraph" w:styleId="ListParagraph">
    <w:name w:val="List Paragraph"/>
    <w:basedOn w:val="Normal"/>
    <w:uiPriority w:val="34"/>
    <w:qFormat/>
    <w:rsid w:val="002870B8"/>
    <w:pPr>
      <w:ind w:left="720"/>
      <w:contextualSpacing/>
    </w:pPr>
  </w:style>
  <w:style w:type="paragraph" w:customStyle="1" w:styleId="FigureCaption">
    <w:name w:val="FigureCaption"/>
    <w:basedOn w:val="Normal"/>
    <w:autoRedefine/>
    <w:rsid w:val="002870B8"/>
    <w:pPr>
      <w:keepNext/>
      <w:spacing w:before="120" w:after="120" w:line="240" w:lineRule="auto"/>
      <w:jc w:val="center"/>
    </w:pPr>
    <w:rPr>
      <w:rFonts w:ascii="Calibri" w:eastAsia="Times New Roman" w:hAnsi="Calibri" w:cs="Times New Roman"/>
      <w:b/>
      <w:szCs w:val="20"/>
      <w:lang w:val="en-GB"/>
    </w:rPr>
  </w:style>
  <w:style w:type="paragraph" w:customStyle="1" w:styleId="Body">
    <w:name w:val="Body"/>
    <w:basedOn w:val="Normal"/>
    <w:rsid w:val="002870B8"/>
    <w:pPr>
      <w:spacing w:before="120" w:after="120" w:line="240" w:lineRule="auto"/>
      <w:ind w:left="720"/>
    </w:pPr>
    <w:rPr>
      <w:rFonts w:ascii="Calibri" w:eastAsia="Times New Roman" w:hAnsi="Calibri" w:cs="Times New Roman"/>
      <w:szCs w:val="20"/>
      <w:lang w:val="en-GB"/>
    </w:rPr>
  </w:style>
  <w:style w:type="paragraph" w:styleId="BalloonText">
    <w:name w:val="Balloon Text"/>
    <w:basedOn w:val="Normal"/>
    <w:link w:val="BalloonTextChar"/>
    <w:uiPriority w:val="99"/>
    <w:semiHidden/>
    <w:unhideWhenUsed/>
    <w:rsid w:val="00287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0B8"/>
    <w:rPr>
      <w:rFonts w:ascii="Tahoma" w:hAnsi="Tahoma" w:cs="Tahoma"/>
      <w:sz w:val="16"/>
      <w:szCs w:val="16"/>
    </w:rPr>
  </w:style>
  <w:style w:type="paragraph" w:styleId="Header">
    <w:name w:val="header"/>
    <w:basedOn w:val="Normal"/>
    <w:link w:val="HeaderChar"/>
    <w:uiPriority w:val="99"/>
    <w:unhideWhenUsed/>
    <w:rsid w:val="00287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B8"/>
  </w:style>
  <w:style w:type="paragraph" w:styleId="Footer">
    <w:name w:val="footer"/>
    <w:basedOn w:val="Normal"/>
    <w:link w:val="FooterChar"/>
    <w:uiPriority w:val="99"/>
    <w:unhideWhenUsed/>
    <w:rsid w:val="00287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B8"/>
  </w:style>
  <w:style w:type="paragraph" w:customStyle="1" w:styleId="List3">
    <w:name w:val="List3+"/>
    <w:rsid w:val="002870B8"/>
    <w:pPr>
      <w:widowControl w:val="0"/>
      <w:numPr>
        <w:numId w:val="12"/>
      </w:numPr>
      <w:tabs>
        <w:tab w:val="right" w:pos="1080"/>
        <w:tab w:val="left" w:pos="1200"/>
      </w:tabs>
      <w:autoSpaceDE w:val="0"/>
      <w:autoSpaceDN w:val="0"/>
      <w:adjustRightInd w:val="0"/>
      <w:spacing w:before="80" w:after="0" w:line="240" w:lineRule="atLeast"/>
    </w:pPr>
    <w:rPr>
      <w:rFonts w:ascii="Arial" w:eastAsia="Times New Roman" w:hAnsi="Arial" w:cs="Arial"/>
      <w:sz w:val="20"/>
      <w:szCs w:val="20"/>
    </w:rPr>
  </w:style>
  <w:style w:type="paragraph" w:styleId="ListBullet">
    <w:name w:val="List Bullet"/>
    <w:basedOn w:val="Normal"/>
    <w:autoRedefine/>
    <w:semiHidden/>
    <w:rsid w:val="0049149E"/>
    <w:pPr>
      <w:spacing w:before="120" w:after="120" w:line="240" w:lineRule="auto"/>
      <w:ind w:left="360"/>
    </w:pPr>
    <w:rPr>
      <w:rFonts w:ascii="Calibri" w:eastAsia="Times New Roman" w:hAnsi="Calibri" w:cs="Arial"/>
      <w:b/>
      <w:szCs w:val="20"/>
      <w:lang w:val="en-GB"/>
    </w:rPr>
  </w:style>
  <w:style w:type="character" w:customStyle="1" w:styleId="Heading1Char">
    <w:name w:val="Heading 1 Char"/>
    <w:basedOn w:val="DefaultParagraphFont"/>
    <w:link w:val="Heading1"/>
    <w:rsid w:val="007F0C89"/>
    <w:rPr>
      <w:rFonts w:ascii="Calibri" w:eastAsia="Times New Roman" w:hAnsi="Calibri" w:cs="Times New Roman"/>
      <w:b/>
      <w:smallCaps/>
      <w:snapToGrid w:val="0"/>
      <w:kern w:val="28"/>
      <w:sz w:val="44"/>
      <w:szCs w:val="40"/>
      <w:lang w:val="en-GB"/>
    </w:rPr>
  </w:style>
  <w:style w:type="character" w:customStyle="1" w:styleId="Heading2Char">
    <w:name w:val="Heading 2 Char"/>
    <w:basedOn w:val="DefaultParagraphFont"/>
    <w:link w:val="Heading2"/>
    <w:rsid w:val="00D2473F"/>
    <w:rPr>
      <w:rFonts w:ascii="Calibri" w:eastAsia="Times New Roman" w:hAnsi="Calibri" w:cs="Times New Roman"/>
      <w:snapToGrid w:val="0"/>
      <w:sz w:val="28"/>
      <w:szCs w:val="20"/>
      <w:lang w:val="en-GB"/>
    </w:rPr>
  </w:style>
  <w:style w:type="character" w:customStyle="1" w:styleId="Heading3Char">
    <w:name w:val="Heading 3 Char"/>
    <w:basedOn w:val="DefaultParagraphFont"/>
    <w:link w:val="Heading3"/>
    <w:rsid w:val="007F0C89"/>
    <w:rPr>
      <w:rFonts w:ascii="Calibri" w:eastAsia="Times New Roman" w:hAnsi="Calibri" w:cs="Times New Roman"/>
      <w:b/>
      <w:snapToGrid w:val="0"/>
      <w:sz w:val="28"/>
      <w:szCs w:val="20"/>
      <w:lang w:val="en-GB"/>
    </w:rPr>
  </w:style>
  <w:style w:type="character" w:customStyle="1" w:styleId="Heading4Char">
    <w:name w:val="Heading 4 Char"/>
    <w:basedOn w:val="DefaultParagraphFont"/>
    <w:link w:val="Heading4"/>
    <w:rsid w:val="007F0C89"/>
    <w:rPr>
      <w:rFonts w:ascii="Calibri" w:eastAsia="Times New Roman" w:hAnsi="Calibri" w:cs="Times New Roman"/>
      <w:b/>
      <w:i/>
      <w:snapToGrid w:val="0"/>
      <w:szCs w:val="20"/>
      <w:lang w:val="en-GB"/>
    </w:rPr>
  </w:style>
  <w:style w:type="character" w:customStyle="1" w:styleId="Heading6Char">
    <w:name w:val="Heading 6 Char"/>
    <w:basedOn w:val="DefaultParagraphFont"/>
    <w:link w:val="Heading6"/>
    <w:rsid w:val="007F0C89"/>
    <w:rPr>
      <w:rFonts w:ascii="Calibri" w:eastAsia="Times New Roman" w:hAnsi="Calibri" w:cs="Times New Roman"/>
      <w:b/>
      <w:sz w:val="32"/>
      <w:szCs w:val="20"/>
      <w:lang w:val="en-GB"/>
    </w:rPr>
  </w:style>
  <w:style w:type="character" w:customStyle="1" w:styleId="Heading7Char">
    <w:name w:val="Heading 7 Char"/>
    <w:basedOn w:val="DefaultParagraphFont"/>
    <w:link w:val="Heading7"/>
    <w:rsid w:val="007F0C89"/>
    <w:rPr>
      <w:rFonts w:ascii="Calibri" w:eastAsia="Times New Roman" w:hAnsi="Calibri" w:cs="Times New Roman"/>
      <w:b/>
      <w:sz w:val="28"/>
      <w:szCs w:val="20"/>
      <w:lang w:val="en-GB"/>
    </w:rPr>
  </w:style>
  <w:style w:type="character" w:customStyle="1" w:styleId="Heading8Char">
    <w:name w:val="Heading 8 Char"/>
    <w:basedOn w:val="DefaultParagraphFont"/>
    <w:link w:val="Heading8"/>
    <w:rsid w:val="007F0C89"/>
    <w:rPr>
      <w:rFonts w:ascii="Times New Roman" w:eastAsia="Times New Roman" w:hAnsi="Times New Roman" w:cs="Times New Roman"/>
      <w:i/>
      <w:iCs/>
      <w:sz w:val="24"/>
      <w:szCs w:val="20"/>
      <w:lang w:val="en-GB"/>
    </w:rPr>
  </w:style>
  <w:style w:type="character" w:customStyle="1" w:styleId="Heading9Char">
    <w:name w:val="Heading 9 Char"/>
    <w:basedOn w:val="DefaultParagraphFont"/>
    <w:link w:val="Heading9"/>
    <w:rsid w:val="007F0C89"/>
    <w:rPr>
      <w:rFonts w:ascii="Calibri" w:eastAsia="Times New Roman" w:hAnsi="Calibri" w:cs="Arial"/>
      <w:lang w:val="en-GB"/>
    </w:rPr>
  </w:style>
  <w:style w:type="paragraph" w:customStyle="1" w:styleId="TableCell">
    <w:name w:val="Table Cell"/>
    <w:basedOn w:val="Normal"/>
    <w:rsid w:val="007F0C8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pPr>
    <w:rPr>
      <w:rFonts w:ascii="Calibri" w:eastAsia="Times New Roman" w:hAnsi="Calibri" w:cs="Arial"/>
      <w:snapToGrid w:val="0"/>
      <w:szCs w:val="20"/>
      <w:lang w:val="en-GB"/>
    </w:rPr>
  </w:style>
  <w:style w:type="paragraph" w:customStyle="1" w:styleId="TableHeading">
    <w:name w:val="Table Heading"/>
    <w:basedOn w:val="Normal"/>
    <w:next w:val="TableCell"/>
    <w:autoRedefine/>
    <w:rsid w:val="007F0C8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pPr>
    <w:rPr>
      <w:rFonts w:ascii="Calibri" w:eastAsia="Times New Roman" w:hAnsi="Calibri" w:cs="Arial"/>
      <w:b/>
      <w:bCs/>
      <w:snapToGrid w:val="0"/>
      <w:szCs w:val="20"/>
      <w:lang w:val="en-GB"/>
    </w:rPr>
  </w:style>
  <w:style w:type="paragraph" w:customStyle="1" w:styleId="TableCaption">
    <w:name w:val="TableCaption"/>
    <w:basedOn w:val="Normal"/>
    <w:autoRedefine/>
    <w:rsid w:val="007F0C89"/>
    <w:pPr>
      <w:keepNext/>
      <w:spacing w:before="120" w:after="120" w:line="240" w:lineRule="auto"/>
      <w:jc w:val="center"/>
    </w:pPr>
    <w:rPr>
      <w:rFonts w:ascii="Calibri" w:eastAsia="Times New Roman" w:hAnsi="Calibri" w:cs="Times New Roman"/>
      <w:b/>
      <w:szCs w:val="20"/>
      <w:lang w:val="en-GB"/>
    </w:rPr>
  </w:style>
  <w:style w:type="paragraph" w:customStyle="1" w:styleId="SectionHeading">
    <w:name w:val="Section Heading"/>
    <w:basedOn w:val="Normal"/>
    <w:next w:val="Body"/>
    <w:autoRedefine/>
    <w:rsid w:val="00D36345"/>
    <w:pPr>
      <w:numPr>
        <w:numId w:val="17"/>
      </w:numPr>
      <w:tabs>
        <w:tab w:val="clear" w:pos="1440"/>
        <w:tab w:val="num" w:pos="720"/>
      </w:tabs>
      <w:spacing w:before="240" w:after="120" w:line="240" w:lineRule="auto"/>
      <w:ind w:left="0" w:firstLine="0"/>
    </w:pPr>
    <w:rPr>
      <w:rFonts w:ascii="Calibri" w:eastAsia="Times New Roman" w:hAnsi="Calibri" w:cs="Times New Roman"/>
      <w:b/>
      <w:caps/>
      <w:sz w:val="44"/>
      <w:szCs w:val="20"/>
      <w:lang w:val="en-GB"/>
    </w:rPr>
  </w:style>
  <w:style w:type="paragraph" w:customStyle="1" w:styleId="Note">
    <w:name w:val="Note"/>
    <w:autoRedefine/>
    <w:rsid w:val="00C17021"/>
    <w:pPr>
      <w:numPr>
        <w:numId w:val="64"/>
      </w:numPr>
      <w:tabs>
        <w:tab w:val="right" w:pos="360"/>
        <w:tab w:val="left" w:pos="482"/>
      </w:tabs>
      <w:autoSpaceDE w:val="0"/>
      <w:autoSpaceDN w:val="0"/>
      <w:adjustRightInd w:val="0"/>
      <w:spacing w:before="160" w:after="0" w:line="240" w:lineRule="atLeast"/>
    </w:pPr>
    <w:rPr>
      <w:rFonts w:ascii="Calibri" w:eastAsia="Times New Roman" w:hAnsi="Calibri" w:cs="Arial"/>
      <w:bCs/>
      <w:szCs w:val="20"/>
      <w:lang w:val="en-CA"/>
    </w:rPr>
  </w:style>
  <w:style w:type="paragraph" w:customStyle="1" w:styleId="Bodybulleted">
    <w:name w:val="Body bulleted"/>
    <w:basedOn w:val="Normal"/>
    <w:rsid w:val="00D2473F"/>
    <w:pPr>
      <w:numPr>
        <w:numId w:val="38"/>
      </w:numPr>
      <w:spacing w:before="120" w:after="120" w:line="240" w:lineRule="auto"/>
    </w:pPr>
    <w:rPr>
      <w:rFonts w:ascii="Calibri" w:eastAsia="Times New Roman" w:hAnsi="Calibri" w:cs="Arial"/>
      <w:snapToGrid w:val="0"/>
      <w:szCs w:val="20"/>
      <w:lang w:val="en-GB"/>
    </w:rPr>
  </w:style>
  <w:style w:type="paragraph" w:customStyle="1" w:styleId="BodyIndent4">
    <w:name w:val="BodyIndent4"/>
    <w:basedOn w:val="Normal"/>
    <w:rsid w:val="00D2473F"/>
    <w:pPr>
      <w:widowControl w:val="0"/>
      <w:autoSpaceDE w:val="0"/>
      <w:autoSpaceDN w:val="0"/>
      <w:adjustRightInd w:val="0"/>
      <w:spacing w:before="80" w:after="120" w:line="240" w:lineRule="exact"/>
      <w:ind w:left="1440"/>
    </w:pPr>
    <w:rPr>
      <w:rFonts w:ascii="Calibri" w:eastAsia="Times New Roman" w:hAnsi="Calibri" w:cs="Arial"/>
      <w:szCs w:val="20"/>
      <w:lang w:val="en-GB"/>
    </w:rPr>
  </w:style>
  <w:style w:type="paragraph" w:styleId="ListNumber5">
    <w:name w:val="List Number 5"/>
    <w:basedOn w:val="Normal"/>
    <w:semiHidden/>
    <w:rsid w:val="00FB1F38"/>
    <w:pPr>
      <w:numPr>
        <w:numId w:val="49"/>
      </w:numPr>
      <w:spacing w:before="120" w:after="120" w:line="240" w:lineRule="auto"/>
    </w:pPr>
    <w:rPr>
      <w:rFonts w:ascii="Calibri" w:eastAsia="Times New Roman" w:hAnsi="Calibri" w:cs="Times New Roman"/>
      <w:szCs w:val="20"/>
      <w:lang w:val="en-GB"/>
    </w:rPr>
  </w:style>
  <w:style w:type="paragraph" w:styleId="TOCHeading">
    <w:name w:val="TOC Heading"/>
    <w:basedOn w:val="Heading1"/>
    <w:next w:val="Normal"/>
    <w:uiPriority w:val="39"/>
    <w:semiHidden/>
    <w:unhideWhenUsed/>
    <w:qFormat/>
    <w:rsid w:val="00702A94"/>
    <w:pPr>
      <w:keepLines/>
      <w:numPr>
        <w:numId w:val="0"/>
      </w:numPr>
      <w:pBdr>
        <w:bottom w:val="none" w:sz="0" w:space="0" w:color="auto"/>
      </w:pBdr>
      <w:tabs>
        <w:tab w:val="clear" w:pos="720"/>
      </w:tabs>
      <w:spacing w:before="480" w:after="0" w:line="276" w:lineRule="auto"/>
      <w:outlineLvl w:val="9"/>
    </w:pPr>
    <w:rPr>
      <w:rFonts w:asciiTheme="majorHAnsi" w:eastAsiaTheme="majorEastAsia" w:hAnsiTheme="majorHAnsi" w:cstheme="majorBidi"/>
      <w:bCs/>
      <w:smallCaps w:val="0"/>
      <w:snapToGrid/>
      <w:color w:val="365F91" w:themeColor="accent1" w:themeShade="BF"/>
      <w:kern w:val="0"/>
      <w:sz w:val="28"/>
      <w:szCs w:val="28"/>
      <w:lang w:val="en-US" w:eastAsia="ja-JP"/>
    </w:rPr>
  </w:style>
  <w:style w:type="paragraph" w:styleId="TOC2">
    <w:name w:val="toc 2"/>
    <w:basedOn w:val="Normal"/>
    <w:next w:val="Normal"/>
    <w:autoRedefine/>
    <w:uiPriority w:val="39"/>
    <w:unhideWhenUsed/>
    <w:rsid w:val="00702A94"/>
    <w:pPr>
      <w:spacing w:after="100"/>
      <w:ind w:left="220"/>
    </w:pPr>
  </w:style>
  <w:style w:type="paragraph" w:styleId="TOC3">
    <w:name w:val="toc 3"/>
    <w:basedOn w:val="Normal"/>
    <w:next w:val="Normal"/>
    <w:autoRedefine/>
    <w:uiPriority w:val="39"/>
    <w:unhideWhenUsed/>
    <w:rsid w:val="00702A94"/>
    <w:pPr>
      <w:spacing w:after="100"/>
      <w:ind w:left="440"/>
    </w:pPr>
  </w:style>
  <w:style w:type="paragraph" w:styleId="TOC1">
    <w:name w:val="toc 1"/>
    <w:basedOn w:val="Normal"/>
    <w:next w:val="Normal"/>
    <w:autoRedefine/>
    <w:uiPriority w:val="39"/>
    <w:unhideWhenUsed/>
    <w:rsid w:val="00702A94"/>
    <w:pPr>
      <w:spacing w:after="100"/>
    </w:pPr>
  </w:style>
  <w:style w:type="character" w:styleId="Hyperlink">
    <w:name w:val="Hyperlink"/>
    <w:basedOn w:val="DefaultParagraphFont"/>
    <w:uiPriority w:val="99"/>
    <w:unhideWhenUsed/>
    <w:rsid w:val="00702A94"/>
    <w:rPr>
      <w:color w:val="0000FF" w:themeColor="hyperlink"/>
      <w:u w:val="single"/>
    </w:rPr>
  </w:style>
  <w:style w:type="paragraph" w:styleId="NormalWeb">
    <w:name w:val="Normal (Web)"/>
    <w:basedOn w:val="Normal"/>
    <w:uiPriority w:val="99"/>
    <w:semiHidden/>
    <w:unhideWhenUsed/>
    <w:rsid w:val="003421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5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EAB"/>
  </w:style>
  <w:style w:type="paragraph" w:styleId="Heading1">
    <w:name w:val="heading 1"/>
    <w:basedOn w:val="Normal"/>
    <w:next w:val="Body"/>
    <w:link w:val="Heading1Char"/>
    <w:autoRedefine/>
    <w:qFormat/>
    <w:rsid w:val="007F0C89"/>
    <w:pPr>
      <w:keepNext/>
      <w:numPr>
        <w:numId w:val="14"/>
      </w:numPr>
      <w:pBdr>
        <w:bottom w:val="single" w:sz="4" w:space="1" w:color="auto"/>
      </w:pBdr>
      <w:tabs>
        <w:tab w:val="left" w:pos="720"/>
      </w:tabs>
      <w:spacing w:after="600" w:line="240" w:lineRule="auto"/>
      <w:outlineLvl w:val="0"/>
    </w:pPr>
    <w:rPr>
      <w:rFonts w:ascii="Calibri" w:eastAsia="Times New Roman" w:hAnsi="Calibri" w:cs="Times New Roman"/>
      <w:b/>
      <w:smallCaps/>
      <w:snapToGrid w:val="0"/>
      <w:kern w:val="28"/>
      <w:sz w:val="44"/>
      <w:szCs w:val="40"/>
      <w:lang w:val="en-GB"/>
    </w:rPr>
  </w:style>
  <w:style w:type="paragraph" w:styleId="Heading2">
    <w:name w:val="heading 2"/>
    <w:basedOn w:val="Normal"/>
    <w:next w:val="Body"/>
    <w:link w:val="Heading2Char"/>
    <w:autoRedefine/>
    <w:qFormat/>
    <w:rsid w:val="00D2473F"/>
    <w:pPr>
      <w:keepNext/>
      <w:tabs>
        <w:tab w:val="left" w:pos="720"/>
      </w:tabs>
      <w:spacing w:before="480" w:after="120" w:line="240" w:lineRule="auto"/>
      <w:ind w:left="1260" w:hanging="1260"/>
      <w:outlineLvl w:val="1"/>
    </w:pPr>
    <w:rPr>
      <w:rFonts w:ascii="Calibri" w:eastAsia="Times New Roman" w:hAnsi="Calibri" w:cs="Times New Roman"/>
      <w:snapToGrid w:val="0"/>
      <w:sz w:val="28"/>
      <w:szCs w:val="20"/>
      <w:lang w:val="en-GB"/>
    </w:rPr>
  </w:style>
  <w:style w:type="paragraph" w:styleId="Heading3">
    <w:name w:val="heading 3"/>
    <w:basedOn w:val="Body"/>
    <w:next w:val="Body"/>
    <w:link w:val="Heading3Char"/>
    <w:autoRedefine/>
    <w:qFormat/>
    <w:rsid w:val="007F0C89"/>
    <w:pPr>
      <w:keepNext/>
      <w:numPr>
        <w:ilvl w:val="2"/>
        <w:numId w:val="14"/>
      </w:numPr>
      <w:spacing w:before="360"/>
      <w:ind w:left="720" w:firstLine="0"/>
      <w:outlineLvl w:val="2"/>
    </w:pPr>
    <w:rPr>
      <w:b/>
      <w:snapToGrid w:val="0"/>
      <w:sz w:val="28"/>
    </w:rPr>
  </w:style>
  <w:style w:type="paragraph" w:styleId="Heading4">
    <w:name w:val="heading 4"/>
    <w:basedOn w:val="Normal"/>
    <w:next w:val="Body"/>
    <w:link w:val="Heading4Char"/>
    <w:autoRedefine/>
    <w:qFormat/>
    <w:rsid w:val="007F0C89"/>
    <w:pPr>
      <w:keepNext/>
      <w:numPr>
        <w:ilvl w:val="3"/>
        <w:numId w:val="14"/>
      </w:numPr>
      <w:spacing w:before="240" w:after="120" w:line="240" w:lineRule="auto"/>
      <w:ind w:left="0"/>
      <w:outlineLvl w:val="3"/>
    </w:pPr>
    <w:rPr>
      <w:rFonts w:ascii="Calibri" w:eastAsia="Times New Roman" w:hAnsi="Calibri" w:cs="Times New Roman"/>
      <w:b/>
      <w:i/>
      <w:snapToGrid w:val="0"/>
      <w:szCs w:val="20"/>
      <w:lang w:val="en-GB"/>
    </w:rPr>
  </w:style>
  <w:style w:type="paragraph" w:styleId="Heading6">
    <w:name w:val="heading 6"/>
    <w:basedOn w:val="Normal"/>
    <w:next w:val="Normal"/>
    <w:link w:val="Heading6Char"/>
    <w:qFormat/>
    <w:rsid w:val="007F0C89"/>
    <w:pPr>
      <w:numPr>
        <w:ilvl w:val="5"/>
        <w:numId w:val="14"/>
      </w:numPr>
      <w:pBdr>
        <w:top w:val="single" w:sz="4" w:space="1" w:color="auto"/>
      </w:pBdr>
      <w:spacing w:before="240" w:after="60" w:line="240" w:lineRule="auto"/>
      <w:jc w:val="right"/>
      <w:outlineLvl w:val="5"/>
    </w:pPr>
    <w:rPr>
      <w:rFonts w:ascii="Calibri" w:eastAsia="Times New Roman" w:hAnsi="Calibri" w:cs="Times New Roman"/>
      <w:b/>
      <w:sz w:val="32"/>
      <w:szCs w:val="20"/>
      <w:lang w:val="en-GB"/>
    </w:rPr>
  </w:style>
  <w:style w:type="paragraph" w:styleId="Heading7">
    <w:name w:val="heading 7"/>
    <w:basedOn w:val="Normal"/>
    <w:next w:val="Normal"/>
    <w:link w:val="Heading7Char"/>
    <w:qFormat/>
    <w:rsid w:val="007F0C89"/>
    <w:pPr>
      <w:numPr>
        <w:ilvl w:val="6"/>
        <w:numId w:val="14"/>
      </w:numPr>
      <w:spacing w:before="240" w:after="120" w:line="240" w:lineRule="auto"/>
      <w:ind w:left="0"/>
      <w:outlineLvl w:val="6"/>
    </w:pPr>
    <w:rPr>
      <w:rFonts w:ascii="Calibri" w:eastAsia="Times New Roman" w:hAnsi="Calibri" w:cs="Times New Roman"/>
      <w:b/>
      <w:sz w:val="28"/>
      <w:szCs w:val="20"/>
      <w:lang w:val="en-GB"/>
    </w:rPr>
  </w:style>
  <w:style w:type="paragraph" w:styleId="Heading8">
    <w:name w:val="heading 8"/>
    <w:basedOn w:val="Normal"/>
    <w:next w:val="Normal"/>
    <w:link w:val="Heading8Char"/>
    <w:qFormat/>
    <w:rsid w:val="007F0C89"/>
    <w:pPr>
      <w:numPr>
        <w:ilvl w:val="7"/>
        <w:numId w:val="14"/>
      </w:numPr>
      <w:spacing w:before="240" w:after="60" w:line="240" w:lineRule="auto"/>
      <w:outlineLvl w:val="7"/>
    </w:pPr>
    <w:rPr>
      <w:rFonts w:ascii="Times New Roman" w:eastAsia="Times New Roman" w:hAnsi="Times New Roman" w:cs="Times New Roman"/>
      <w:i/>
      <w:iCs/>
      <w:sz w:val="24"/>
      <w:szCs w:val="20"/>
      <w:lang w:val="en-GB"/>
    </w:rPr>
  </w:style>
  <w:style w:type="paragraph" w:styleId="Heading9">
    <w:name w:val="heading 9"/>
    <w:basedOn w:val="Normal"/>
    <w:next w:val="Normal"/>
    <w:link w:val="Heading9Char"/>
    <w:qFormat/>
    <w:rsid w:val="007F0C89"/>
    <w:pPr>
      <w:numPr>
        <w:ilvl w:val="8"/>
        <w:numId w:val="14"/>
      </w:numPr>
      <w:spacing w:before="240" w:after="60" w:line="240" w:lineRule="auto"/>
      <w:outlineLvl w:val="8"/>
    </w:pPr>
    <w:rPr>
      <w:rFonts w:ascii="Calibri" w:eastAsia="Times New Roman"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
    <w:name w:val="List1"/>
    <w:next w:val="List10"/>
    <w:rsid w:val="002870B8"/>
    <w:pPr>
      <w:keepNext/>
      <w:numPr>
        <w:numId w:val="1"/>
      </w:numPr>
      <w:tabs>
        <w:tab w:val="left" w:pos="482"/>
      </w:tabs>
      <w:autoSpaceDE w:val="0"/>
      <w:autoSpaceDN w:val="0"/>
      <w:adjustRightInd w:val="0"/>
      <w:spacing w:before="120" w:after="0" w:line="240" w:lineRule="atLeast"/>
    </w:pPr>
    <w:rPr>
      <w:rFonts w:ascii="Calibri" w:eastAsia="Times New Roman" w:hAnsi="Calibri" w:cs="Arial"/>
      <w:szCs w:val="20"/>
    </w:rPr>
  </w:style>
  <w:style w:type="paragraph" w:customStyle="1" w:styleId="List10">
    <w:name w:val="List1+"/>
    <w:rsid w:val="002870B8"/>
    <w:pPr>
      <w:numPr>
        <w:ilvl w:val="1"/>
        <w:numId w:val="1"/>
      </w:numPr>
      <w:tabs>
        <w:tab w:val="right" w:pos="360"/>
        <w:tab w:val="left" w:pos="482"/>
      </w:tabs>
      <w:autoSpaceDE w:val="0"/>
      <w:autoSpaceDN w:val="0"/>
      <w:adjustRightInd w:val="0"/>
      <w:spacing w:before="160" w:after="0" w:line="240" w:lineRule="atLeast"/>
    </w:pPr>
    <w:rPr>
      <w:rFonts w:ascii="Calibri" w:eastAsia="Times New Roman" w:hAnsi="Calibri" w:cs="Arial"/>
      <w:szCs w:val="20"/>
    </w:rPr>
  </w:style>
  <w:style w:type="paragraph" w:styleId="ListParagraph">
    <w:name w:val="List Paragraph"/>
    <w:basedOn w:val="Normal"/>
    <w:uiPriority w:val="34"/>
    <w:qFormat/>
    <w:rsid w:val="002870B8"/>
    <w:pPr>
      <w:ind w:left="720"/>
      <w:contextualSpacing/>
    </w:pPr>
  </w:style>
  <w:style w:type="paragraph" w:customStyle="1" w:styleId="FigureCaption">
    <w:name w:val="FigureCaption"/>
    <w:basedOn w:val="Normal"/>
    <w:autoRedefine/>
    <w:rsid w:val="002870B8"/>
    <w:pPr>
      <w:keepNext/>
      <w:spacing w:before="120" w:after="120" w:line="240" w:lineRule="auto"/>
      <w:jc w:val="center"/>
    </w:pPr>
    <w:rPr>
      <w:rFonts w:ascii="Calibri" w:eastAsia="Times New Roman" w:hAnsi="Calibri" w:cs="Times New Roman"/>
      <w:b/>
      <w:szCs w:val="20"/>
      <w:lang w:val="en-GB"/>
    </w:rPr>
  </w:style>
  <w:style w:type="paragraph" w:customStyle="1" w:styleId="Body">
    <w:name w:val="Body"/>
    <w:basedOn w:val="Normal"/>
    <w:rsid w:val="002870B8"/>
    <w:pPr>
      <w:spacing w:before="120" w:after="120" w:line="240" w:lineRule="auto"/>
      <w:ind w:left="720"/>
    </w:pPr>
    <w:rPr>
      <w:rFonts w:ascii="Calibri" w:eastAsia="Times New Roman" w:hAnsi="Calibri" w:cs="Times New Roman"/>
      <w:szCs w:val="20"/>
      <w:lang w:val="en-GB"/>
    </w:rPr>
  </w:style>
  <w:style w:type="paragraph" w:styleId="BalloonText">
    <w:name w:val="Balloon Text"/>
    <w:basedOn w:val="Normal"/>
    <w:link w:val="BalloonTextChar"/>
    <w:uiPriority w:val="99"/>
    <w:semiHidden/>
    <w:unhideWhenUsed/>
    <w:rsid w:val="00287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0B8"/>
    <w:rPr>
      <w:rFonts w:ascii="Tahoma" w:hAnsi="Tahoma" w:cs="Tahoma"/>
      <w:sz w:val="16"/>
      <w:szCs w:val="16"/>
    </w:rPr>
  </w:style>
  <w:style w:type="paragraph" w:styleId="Header">
    <w:name w:val="header"/>
    <w:basedOn w:val="Normal"/>
    <w:link w:val="HeaderChar"/>
    <w:uiPriority w:val="99"/>
    <w:unhideWhenUsed/>
    <w:rsid w:val="00287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B8"/>
  </w:style>
  <w:style w:type="paragraph" w:styleId="Footer">
    <w:name w:val="footer"/>
    <w:basedOn w:val="Normal"/>
    <w:link w:val="FooterChar"/>
    <w:uiPriority w:val="99"/>
    <w:unhideWhenUsed/>
    <w:rsid w:val="00287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B8"/>
  </w:style>
  <w:style w:type="paragraph" w:customStyle="1" w:styleId="List3">
    <w:name w:val="List3+"/>
    <w:rsid w:val="002870B8"/>
    <w:pPr>
      <w:widowControl w:val="0"/>
      <w:numPr>
        <w:numId w:val="12"/>
      </w:numPr>
      <w:tabs>
        <w:tab w:val="right" w:pos="1080"/>
        <w:tab w:val="left" w:pos="1200"/>
      </w:tabs>
      <w:autoSpaceDE w:val="0"/>
      <w:autoSpaceDN w:val="0"/>
      <w:adjustRightInd w:val="0"/>
      <w:spacing w:before="80" w:after="0" w:line="240" w:lineRule="atLeast"/>
    </w:pPr>
    <w:rPr>
      <w:rFonts w:ascii="Arial" w:eastAsia="Times New Roman" w:hAnsi="Arial" w:cs="Arial"/>
      <w:sz w:val="20"/>
      <w:szCs w:val="20"/>
    </w:rPr>
  </w:style>
  <w:style w:type="paragraph" w:styleId="ListBullet">
    <w:name w:val="List Bullet"/>
    <w:basedOn w:val="Normal"/>
    <w:autoRedefine/>
    <w:semiHidden/>
    <w:rsid w:val="0049149E"/>
    <w:pPr>
      <w:spacing w:before="120" w:after="120" w:line="240" w:lineRule="auto"/>
      <w:ind w:left="360"/>
    </w:pPr>
    <w:rPr>
      <w:rFonts w:ascii="Calibri" w:eastAsia="Times New Roman" w:hAnsi="Calibri" w:cs="Arial"/>
      <w:b/>
      <w:szCs w:val="20"/>
      <w:lang w:val="en-GB"/>
    </w:rPr>
  </w:style>
  <w:style w:type="character" w:customStyle="1" w:styleId="Heading1Char">
    <w:name w:val="Heading 1 Char"/>
    <w:basedOn w:val="DefaultParagraphFont"/>
    <w:link w:val="Heading1"/>
    <w:rsid w:val="007F0C89"/>
    <w:rPr>
      <w:rFonts w:ascii="Calibri" w:eastAsia="Times New Roman" w:hAnsi="Calibri" w:cs="Times New Roman"/>
      <w:b/>
      <w:smallCaps/>
      <w:snapToGrid w:val="0"/>
      <w:kern w:val="28"/>
      <w:sz w:val="44"/>
      <w:szCs w:val="40"/>
      <w:lang w:val="en-GB"/>
    </w:rPr>
  </w:style>
  <w:style w:type="character" w:customStyle="1" w:styleId="Heading2Char">
    <w:name w:val="Heading 2 Char"/>
    <w:basedOn w:val="DefaultParagraphFont"/>
    <w:link w:val="Heading2"/>
    <w:rsid w:val="00D2473F"/>
    <w:rPr>
      <w:rFonts w:ascii="Calibri" w:eastAsia="Times New Roman" w:hAnsi="Calibri" w:cs="Times New Roman"/>
      <w:snapToGrid w:val="0"/>
      <w:sz w:val="28"/>
      <w:szCs w:val="20"/>
      <w:lang w:val="en-GB"/>
    </w:rPr>
  </w:style>
  <w:style w:type="character" w:customStyle="1" w:styleId="Heading3Char">
    <w:name w:val="Heading 3 Char"/>
    <w:basedOn w:val="DefaultParagraphFont"/>
    <w:link w:val="Heading3"/>
    <w:rsid w:val="007F0C89"/>
    <w:rPr>
      <w:rFonts w:ascii="Calibri" w:eastAsia="Times New Roman" w:hAnsi="Calibri" w:cs="Times New Roman"/>
      <w:b/>
      <w:snapToGrid w:val="0"/>
      <w:sz w:val="28"/>
      <w:szCs w:val="20"/>
      <w:lang w:val="en-GB"/>
    </w:rPr>
  </w:style>
  <w:style w:type="character" w:customStyle="1" w:styleId="Heading4Char">
    <w:name w:val="Heading 4 Char"/>
    <w:basedOn w:val="DefaultParagraphFont"/>
    <w:link w:val="Heading4"/>
    <w:rsid w:val="007F0C89"/>
    <w:rPr>
      <w:rFonts w:ascii="Calibri" w:eastAsia="Times New Roman" w:hAnsi="Calibri" w:cs="Times New Roman"/>
      <w:b/>
      <w:i/>
      <w:snapToGrid w:val="0"/>
      <w:szCs w:val="20"/>
      <w:lang w:val="en-GB"/>
    </w:rPr>
  </w:style>
  <w:style w:type="character" w:customStyle="1" w:styleId="Heading6Char">
    <w:name w:val="Heading 6 Char"/>
    <w:basedOn w:val="DefaultParagraphFont"/>
    <w:link w:val="Heading6"/>
    <w:rsid w:val="007F0C89"/>
    <w:rPr>
      <w:rFonts w:ascii="Calibri" w:eastAsia="Times New Roman" w:hAnsi="Calibri" w:cs="Times New Roman"/>
      <w:b/>
      <w:sz w:val="32"/>
      <w:szCs w:val="20"/>
      <w:lang w:val="en-GB"/>
    </w:rPr>
  </w:style>
  <w:style w:type="character" w:customStyle="1" w:styleId="Heading7Char">
    <w:name w:val="Heading 7 Char"/>
    <w:basedOn w:val="DefaultParagraphFont"/>
    <w:link w:val="Heading7"/>
    <w:rsid w:val="007F0C89"/>
    <w:rPr>
      <w:rFonts w:ascii="Calibri" w:eastAsia="Times New Roman" w:hAnsi="Calibri" w:cs="Times New Roman"/>
      <w:b/>
      <w:sz w:val="28"/>
      <w:szCs w:val="20"/>
      <w:lang w:val="en-GB"/>
    </w:rPr>
  </w:style>
  <w:style w:type="character" w:customStyle="1" w:styleId="Heading8Char">
    <w:name w:val="Heading 8 Char"/>
    <w:basedOn w:val="DefaultParagraphFont"/>
    <w:link w:val="Heading8"/>
    <w:rsid w:val="007F0C89"/>
    <w:rPr>
      <w:rFonts w:ascii="Times New Roman" w:eastAsia="Times New Roman" w:hAnsi="Times New Roman" w:cs="Times New Roman"/>
      <w:i/>
      <w:iCs/>
      <w:sz w:val="24"/>
      <w:szCs w:val="20"/>
      <w:lang w:val="en-GB"/>
    </w:rPr>
  </w:style>
  <w:style w:type="character" w:customStyle="1" w:styleId="Heading9Char">
    <w:name w:val="Heading 9 Char"/>
    <w:basedOn w:val="DefaultParagraphFont"/>
    <w:link w:val="Heading9"/>
    <w:rsid w:val="007F0C89"/>
    <w:rPr>
      <w:rFonts w:ascii="Calibri" w:eastAsia="Times New Roman" w:hAnsi="Calibri" w:cs="Arial"/>
      <w:lang w:val="en-GB"/>
    </w:rPr>
  </w:style>
  <w:style w:type="paragraph" w:customStyle="1" w:styleId="TableCell">
    <w:name w:val="Table Cell"/>
    <w:basedOn w:val="Normal"/>
    <w:rsid w:val="007F0C8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pPr>
    <w:rPr>
      <w:rFonts w:ascii="Calibri" w:eastAsia="Times New Roman" w:hAnsi="Calibri" w:cs="Arial"/>
      <w:snapToGrid w:val="0"/>
      <w:szCs w:val="20"/>
      <w:lang w:val="en-GB"/>
    </w:rPr>
  </w:style>
  <w:style w:type="paragraph" w:customStyle="1" w:styleId="TableHeading">
    <w:name w:val="Table Heading"/>
    <w:basedOn w:val="Normal"/>
    <w:next w:val="TableCell"/>
    <w:autoRedefine/>
    <w:rsid w:val="007F0C8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line="240" w:lineRule="auto"/>
      <w:ind w:left="72" w:right="72"/>
      <w:jc w:val="center"/>
    </w:pPr>
    <w:rPr>
      <w:rFonts w:ascii="Calibri" w:eastAsia="Times New Roman" w:hAnsi="Calibri" w:cs="Arial"/>
      <w:b/>
      <w:bCs/>
      <w:snapToGrid w:val="0"/>
      <w:szCs w:val="20"/>
      <w:lang w:val="en-GB"/>
    </w:rPr>
  </w:style>
  <w:style w:type="paragraph" w:customStyle="1" w:styleId="TableCaption">
    <w:name w:val="TableCaption"/>
    <w:basedOn w:val="Normal"/>
    <w:autoRedefine/>
    <w:rsid w:val="007F0C89"/>
    <w:pPr>
      <w:keepNext/>
      <w:spacing w:before="120" w:after="120" w:line="240" w:lineRule="auto"/>
      <w:jc w:val="center"/>
    </w:pPr>
    <w:rPr>
      <w:rFonts w:ascii="Calibri" w:eastAsia="Times New Roman" w:hAnsi="Calibri" w:cs="Times New Roman"/>
      <w:b/>
      <w:szCs w:val="20"/>
      <w:lang w:val="en-GB"/>
    </w:rPr>
  </w:style>
  <w:style w:type="paragraph" w:customStyle="1" w:styleId="SectionHeading">
    <w:name w:val="Section Heading"/>
    <w:basedOn w:val="Normal"/>
    <w:next w:val="Body"/>
    <w:autoRedefine/>
    <w:rsid w:val="00D36345"/>
    <w:pPr>
      <w:numPr>
        <w:numId w:val="17"/>
      </w:numPr>
      <w:tabs>
        <w:tab w:val="clear" w:pos="1440"/>
        <w:tab w:val="num" w:pos="720"/>
      </w:tabs>
      <w:spacing w:before="240" w:after="120" w:line="240" w:lineRule="auto"/>
      <w:ind w:left="0" w:firstLine="0"/>
    </w:pPr>
    <w:rPr>
      <w:rFonts w:ascii="Calibri" w:eastAsia="Times New Roman" w:hAnsi="Calibri" w:cs="Times New Roman"/>
      <w:b/>
      <w:caps/>
      <w:sz w:val="44"/>
      <w:szCs w:val="20"/>
      <w:lang w:val="en-GB"/>
    </w:rPr>
  </w:style>
  <w:style w:type="paragraph" w:customStyle="1" w:styleId="Note">
    <w:name w:val="Note"/>
    <w:autoRedefine/>
    <w:rsid w:val="00C17021"/>
    <w:pPr>
      <w:numPr>
        <w:numId w:val="64"/>
      </w:numPr>
      <w:tabs>
        <w:tab w:val="right" w:pos="360"/>
        <w:tab w:val="left" w:pos="482"/>
      </w:tabs>
      <w:autoSpaceDE w:val="0"/>
      <w:autoSpaceDN w:val="0"/>
      <w:adjustRightInd w:val="0"/>
      <w:spacing w:before="160" w:after="0" w:line="240" w:lineRule="atLeast"/>
    </w:pPr>
    <w:rPr>
      <w:rFonts w:ascii="Calibri" w:eastAsia="Times New Roman" w:hAnsi="Calibri" w:cs="Arial"/>
      <w:bCs/>
      <w:szCs w:val="20"/>
      <w:lang w:val="en-CA"/>
    </w:rPr>
  </w:style>
  <w:style w:type="paragraph" w:customStyle="1" w:styleId="Bodybulleted">
    <w:name w:val="Body bulleted"/>
    <w:basedOn w:val="Normal"/>
    <w:rsid w:val="00D2473F"/>
    <w:pPr>
      <w:numPr>
        <w:numId w:val="38"/>
      </w:numPr>
      <w:spacing w:before="120" w:after="120" w:line="240" w:lineRule="auto"/>
    </w:pPr>
    <w:rPr>
      <w:rFonts w:ascii="Calibri" w:eastAsia="Times New Roman" w:hAnsi="Calibri" w:cs="Arial"/>
      <w:snapToGrid w:val="0"/>
      <w:szCs w:val="20"/>
      <w:lang w:val="en-GB"/>
    </w:rPr>
  </w:style>
  <w:style w:type="paragraph" w:customStyle="1" w:styleId="BodyIndent4">
    <w:name w:val="BodyIndent4"/>
    <w:basedOn w:val="Normal"/>
    <w:rsid w:val="00D2473F"/>
    <w:pPr>
      <w:widowControl w:val="0"/>
      <w:autoSpaceDE w:val="0"/>
      <w:autoSpaceDN w:val="0"/>
      <w:adjustRightInd w:val="0"/>
      <w:spacing w:before="80" w:after="120" w:line="240" w:lineRule="exact"/>
      <w:ind w:left="1440"/>
    </w:pPr>
    <w:rPr>
      <w:rFonts w:ascii="Calibri" w:eastAsia="Times New Roman" w:hAnsi="Calibri" w:cs="Arial"/>
      <w:szCs w:val="20"/>
      <w:lang w:val="en-GB"/>
    </w:rPr>
  </w:style>
  <w:style w:type="paragraph" w:styleId="ListNumber5">
    <w:name w:val="List Number 5"/>
    <w:basedOn w:val="Normal"/>
    <w:semiHidden/>
    <w:rsid w:val="00FB1F38"/>
    <w:pPr>
      <w:numPr>
        <w:numId w:val="49"/>
      </w:numPr>
      <w:spacing w:before="120" w:after="120" w:line="240" w:lineRule="auto"/>
    </w:pPr>
    <w:rPr>
      <w:rFonts w:ascii="Calibri" w:eastAsia="Times New Roman" w:hAnsi="Calibri" w:cs="Times New Roman"/>
      <w:szCs w:val="20"/>
      <w:lang w:val="en-GB"/>
    </w:rPr>
  </w:style>
  <w:style w:type="paragraph" w:styleId="TOCHeading">
    <w:name w:val="TOC Heading"/>
    <w:basedOn w:val="Heading1"/>
    <w:next w:val="Normal"/>
    <w:uiPriority w:val="39"/>
    <w:semiHidden/>
    <w:unhideWhenUsed/>
    <w:qFormat/>
    <w:rsid w:val="00702A94"/>
    <w:pPr>
      <w:keepLines/>
      <w:numPr>
        <w:numId w:val="0"/>
      </w:numPr>
      <w:pBdr>
        <w:bottom w:val="none" w:sz="0" w:space="0" w:color="auto"/>
      </w:pBdr>
      <w:tabs>
        <w:tab w:val="clear" w:pos="720"/>
      </w:tabs>
      <w:spacing w:before="480" w:after="0" w:line="276" w:lineRule="auto"/>
      <w:outlineLvl w:val="9"/>
    </w:pPr>
    <w:rPr>
      <w:rFonts w:asciiTheme="majorHAnsi" w:eastAsiaTheme="majorEastAsia" w:hAnsiTheme="majorHAnsi" w:cstheme="majorBidi"/>
      <w:bCs/>
      <w:smallCaps w:val="0"/>
      <w:snapToGrid/>
      <w:color w:val="365F91" w:themeColor="accent1" w:themeShade="BF"/>
      <w:kern w:val="0"/>
      <w:sz w:val="28"/>
      <w:szCs w:val="28"/>
      <w:lang w:val="en-US" w:eastAsia="ja-JP"/>
    </w:rPr>
  </w:style>
  <w:style w:type="paragraph" w:styleId="TOC2">
    <w:name w:val="toc 2"/>
    <w:basedOn w:val="Normal"/>
    <w:next w:val="Normal"/>
    <w:autoRedefine/>
    <w:uiPriority w:val="39"/>
    <w:unhideWhenUsed/>
    <w:rsid w:val="00702A94"/>
    <w:pPr>
      <w:spacing w:after="100"/>
      <w:ind w:left="220"/>
    </w:pPr>
  </w:style>
  <w:style w:type="paragraph" w:styleId="TOC3">
    <w:name w:val="toc 3"/>
    <w:basedOn w:val="Normal"/>
    <w:next w:val="Normal"/>
    <w:autoRedefine/>
    <w:uiPriority w:val="39"/>
    <w:unhideWhenUsed/>
    <w:rsid w:val="00702A94"/>
    <w:pPr>
      <w:spacing w:after="100"/>
      <w:ind w:left="440"/>
    </w:pPr>
  </w:style>
  <w:style w:type="paragraph" w:styleId="TOC1">
    <w:name w:val="toc 1"/>
    <w:basedOn w:val="Normal"/>
    <w:next w:val="Normal"/>
    <w:autoRedefine/>
    <w:uiPriority w:val="39"/>
    <w:unhideWhenUsed/>
    <w:rsid w:val="00702A94"/>
    <w:pPr>
      <w:spacing w:after="100"/>
    </w:pPr>
  </w:style>
  <w:style w:type="character" w:styleId="Hyperlink">
    <w:name w:val="Hyperlink"/>
    <w:basedOn w:val="DefaultParagraphFont"/>
    <w:uiPriority w:val="99"/>
    <w:unhideWhenUsed/>
    <w:rsid w:val="00702A94"/>
    <w:rPr>
      <w:color w:val="0000FF" w:themeColor="hyperlink"/>
      <w:u w:val="single"/>
    </w:rPr>
  </w:style>
  <w:style w:type="paragraph" w:styleId="NormalWeb">
    <w:name w:val="Normal (Web)"/>
    <w:basedOn w:val="Normal"/>
    <w:uiPriority w:val="99"/>
    <w:semiHidden/>
    <w:unhideWhenUsed/>
    <w:rsid w:val="003421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5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576">
      <w:bodyDiv w:val="1"/>
      <w:marLeft w:val="0"/>
      <w:marRight w:val="0"/>
      <w:marTop w:val="0"/>
      <w:marBottom w:val="0"/>
      <w:divBdr>
        <w:top w:val="none" w:sz="0" w:space="0" w:color="auto"/>
        <w:left w:val="none" w:sz="0" w:space="0" w:color="auto"/>
        <w:bottom w:val="none" w:sz="0" w:space="0" w:color="auto"/>
        <w:right w:val="none" w:sz="0" w:space="0" w:color="auto"/>
      </w:divBdr>
    </w:div>
    <w:div w:id="475026116">
      <w:bodyDiv w:val="1"/>
      <w:marLeft w:val="0"/>
      <w:marRight w:val="0"/>
      <w:marTop w:val="0"/>
      <w:marBottom w:val="0"/>
      <w:divBdr>
        <w:top w:val="none" w:sz="0" w:space="0" w:color="auto"/>
        <w:left w:val="none" w:sz="0" w:space="0" w:color="auto"/>
        <w:bottom w:val="none" w:sz="0" w:space="0" w:color="auto"/>
        <w:right w:val="none" w:sz="0" w:space="0" w:color="auto"/>
      </w:divBdr>
    </w:div>
    <w:div w:id="673580124">
      <w:bodyDiv w:val="1"/>
      <w:marLeft w:val="0"/>
      <w:marRight w:val="0"/>
      <w:marTop w:val="0"/>
      <w:marBottom w:val="0"/>
      <w:divBdr>
        <w:top w:val="none" w:sz="0" w:space="0" w:color="auto"/>
        <w:left w:val="none" w:sz="0" w:space="0" w:color="auto"/>
        <w:bottom w:val="none" w:sz="0" w:space="0" w:color="auto"/>
        <w:right w:val="none" w:sz="0" w:space="0" w:color="auto"/>
      </w:divBdr>
      <w:divsChild>
        <w:div w:id="1375619945">
          <w:marLeft w:val="0"/>
          <w:marRight w:val="0"/>
          <w:marTop w:val="0"/>
          <w:marBottom w:val="0"/>
          <w:divBdr>
            <w:top w:val="none" w:sz="0" w:space="0" w:color="auto"/>
            <w:left w:val="none" w:sz="0" w:space="0" w:color="auto"/>
            <w:bottom w:val="none" w:sz="0" w:space="0" w:color="auto"/>
            <w:right w:val="none" w:sz="0" w:space="0" w:color="auto"/>
          </w:divBdr>
          <w:divsChild>
            <w:div w:id="969895218">
              <w:marLeft w:val="0"/>
              <w:marRight w:val="0"/>
              <w:marTop w:val="0"/>
              <w:marBottom w:val="0"/>
              <w:divBdr>
                <w:top w:val="none" w:sz="0" w:space="0" w:color="auto"/>
                <w:left w:val="none" w:sz="0" w:space="0" w:color="auto"/>
                <w:bottom w:val="none" w:sz="0" w:space="0" w:color="auto"/>
                <w:right w:val="none" w:sz="0" w:space="0" w:color="auto"/>
              </w:divBdr>
              <w:divsChild>
                <w:div w:id="598372415">
                  <w:marLeft w:val="0"/>
                  <w:marRight w:val="0"/>
                  <w:marTop w:val="0"/>
                  <w:marBottom w:val="0"/>
                  <w:divBdr>
                    <w:top w:val="none" w:sz="0" w:space="0" w:color="auto"/>
                    <w:left w:val="none" w:sz="0" w:space="0" w:color="auto"/>
                    <w:bottom w:val="none" w:sz="0" w:space="0" w:color="auto"/>
                    <w:right w:val="none" w:sz="0" w:space="0" w:color="auto"/>
                  </w:divBdr>
                  <w:divsChild>
                    <w:div w:id="600257434">
                      <w:marLeft w:val="0"/>
                      <w:marRight w:val="0"/>
                      <w:marTop w:val="0"/>
                      <w:marBottom w:val="0"/>
                      <w:divBdr>
                        <w:top w:val="none" w:sz="0" w:space="0" w:color="auto"/>
                        <w:left w:val="none" w:sz="0" w:space="0" w:color="auto"/>
                        <w:bottom w:val="none" w:sz="0" w:space="0" w:color="auto"/>
                        <w:right w:val="none" w:sz="0" w:space="0" w:color="auto"/>
                      </w:divBdr>
                      <w:divsChild>
                        <w:div w:id="665212565">
                          <w:marLeft w:val="0"/>
                          <w:marRight w:val="0"/>
                          <w:marTop w:val="0"/>
                          <w:marBottom w:val="0"/>
                          <w:divBdr>
                            <w:top w:val="none" w:sz="0" w:space="0" w:color="auto"/>
                            <w:left w:val="none" w:sz="0" w:space="0" w:color="auto"/>
                            <w:bottom w:val="none" w:sz="0" w:space="0" w:color="auto"/>
                            <w:right w:val="none" w:sz="0" w:space="0" w:color="auto"/>
                          </w:divBdr>
                          <w:divsChild>
                            <w:div w:id="1614940348">
                              <w:marLeft w:val="0"/>
                              <w:marRight w:val="0"/>
                              <w:marTop w:val="0"/>
                              <w:marBottom w:val="0"/>
                              <w:divBdr>
                                <w:top w:val="none" w:sz="0" w:space="0" w:color="auto"/>
                                <w:left w:val="none" w:sz="0" w:space="0" w:color="auto"/>
                                <w:bottom w:val="none" w:sz="0" w:space="0" w:color="auto"/>
                                <w:right w:val="none" w:sz="0" w:space="0" w:color="auto"/>
                              </w:divBdr>
                              <w:divsChild>
                                <w:div w:id="600919371">
                                  <w:marLeft w:val="0"/>
                                  <w:marRight w:val="0"/>
                                  <w:marTop w:val="0"/>
                                  <w:marBottom w:val="0"/>
                                  <w:divBdr>
                                    <w:top w:val="none" w:sz="0" w:space="0" w:color="auto"/>
                                    <w:left w:val="none" w:sz="0" w:space="0" w:color="auto"/>
                                    <w:bottom w:val="none" w:sz="0" w:space="0" w:color="auto"/>
                                    <w:right w:val="none" w:sz="0" w:space="0" w:color="auto"/>
                                  </w:divBdr>
                                  <w:divsChild>
                                    <w:div w:id="1861581453">
                                      <w:marLeft w:val="0"/>
                                      <w:marRight w:val="0"/>
                                      <w:marTop w:val="0"/>
                                      <w:marBottom w:val="0"/>
                                      <w:divBdr>
                                        <w:top w:val="none" w:sz="0" w:space="0" w:color="auto"/>
                                        <w:left w:val="none" w:sz="0" w:space="0" w:color="auto"/>
                                        <w:bottom w:val="none" w:sz="0" w:space="0" w:color="auto"/>
                                        <w:right w:val="none" w:sz="0" w:space="0" w:color="auto"/>
                                      </w:divBdr>
                                      <w:divsChild>
                                        <w:div w:id="1396852724">
                                          <w:marLeft w:val="0"/>
                                          <w:marRight w:val="0"/>
                                          <w:marTop w:val="0"/>
                                          <w:marBottom w:val="0"/>
                                          <w:divBdr>
                                            <w:top w:val="none" w:sz="0" w:space="0" w:color="auto"/>
                                            <w:left w:val="none" w:sz="0" w:space="0" w:color="auto"/>
                                            <w:bottom w:val="none" w:sz="0" w:space="0" w:color="auto"/>
                                            <w:right w:val="none" w:sz="0" w:space="0" w:color="auto"/>
                                          </w:divBdr>
                                          <w:divsChild>
                                            <w:div w:id="506142651">
                                              <w:marLeft w:val="0"/>
                                              <w:marRight w:val="0"/>
                                              <w:marTop w:val="0"/>
                                              <w:marBottom w:val="0"/>
                                              <w:divBdr>
                                                <w:top w:val="none" w:sz="0" w:space="0" w:color="auto"/>
                                                <w:left w:val="none" w:sz="0" w:space="0" w:color="auto"/>
                                                <w:bottom w:val="single" w:sz="6" w:space="0" w:color="E5E3E3"/>
                                                <w:right w:val="none" w:sz="0" w:space="0" w:color="auto"/>
                                              </w:divBdr>
                                              <w:divsChild>
                                                <w:div w:id="1709376897">
                                                  <w:marLeft w:val="0"/>
                                                  <w:marRight w:val="0"/>
                                                  <w:marTop w:val="0"/>
                                                  <w:marBottom w:val="0"/>
                                                  <w:divBdr>
                                                    <w:top w:val="none" w:sz="0" w:space="0" w:color="auto"/>
                                                    <w:left w:val="none" w:sz="0" w:space="0" w:color="auto"/>
                                                    <w:bottom w:val="none" w:sz="0" w:space="0" w:color="auto"/>
                                                    <w:right w:val="none" w:sz="0" w:space="0" w:color="auto"/>
                                                  </w:divBdr>
                                                  <w:divsChild>
                                                    <w:div w:id="2072267076">
                                                      <w:marLeft w:val="0"/>
                                                      <w:marRight w:val="0"/>
                                                      <w:marTop w:val="0"/>
                                                      <w:marBottom w:val="0"/>
                                                      <w:divBdr>
                                                        <w:top w:val="none" w:sz="0" w:space="0" w:color="auto"/>
                                                        <w:left w:val="none" w:sz="0" w:space="0" w:color="auto"/>
                                                        <w:bottom w:val="none" w:sz="0" w:space="0" w:color="auto"/>
                                                        <w:right w:val="none" w:sz="0" w:space="0" w:color="auto"/>
                                                      </w:divBdr>
                                                      <w:divsChild>
                                                        <w:div w:id="1882591613">
                                                          <w:marLeft w:val="0"/>
                                                          <w:marRight w:val="0"/>
                                                          <w:marTop w:val="0"/>
                                                          <w:marBottom w:val="0"/>
                                                          <w:divBdr>
                                                            <w:top w:val="none" w:sz="0" w:space="0" w:color="auto"/>
                                                            <w:left w:val="none" w:sz="0" w:space="0" w:color="auto"/>
                                                            <w:bottom w:val="none" w:sz="0" w:space="0" w:color="auto"/>
                                                            <w:right w:val="none" w:sz="0" w:space="0" w:color="auto"/>
                                                          </w:divBdr>
                                                          <w:divsChild>
                                                            <w:div w:id="690304941">
                                                              <w:marLeft w:val="0"/>
                                                              <w:marRight w:val="0"/>
                                                              <w:marTop w:val="0"/>
                                                              <w:marBottom w:val="0"/>
                                                              <w:divBdr>
                                                                <w:top w:val="none" w:sz="0" w:space="0" w:color="auto"/>
                                                                <w:left w:val="none" w:sz="0" w:space="0" w:color="auto"/>
                                                                <w:bottom w:val="none" w:sz="0" w:space="0" w:color="auto"/>
                                                                <w:right w:val="none" w:sz="0" w:space="0" w:color="auto"/>
                                                              </w:divBdr>
                                                              <w:divsChild>
                                                                <w:div w:id="1127625996">
                                                                  <w:marLeft w:val="450"/>
                                                                  <w:marRight w:val="450"/>
                                                                  <w:marTop w:val="0"/>
                                                                  <w:marBottom w:val="0"/>
                                                                  <w:divBdr>
                                                                    <w:top w:val="none" w:sz="0" w:space="0" w:color="auto"/>
                                                                    <w:left w:val="none" w:sz="0" w:space="0" w:color="auto"/>
                                                                    <w:bottom w:val="none" w:sz="0" w:space="0" w:color="auto"/>
                                                                    <w:right w:val="none" w:sz="0" w:space="0" w:color="auto"/>
                                                                  </w:divBdr>
                                                                  <w:divsChild>
                                                                    <w:div w:id="1315185942">
                                                                      <w:marLeft w:val="0"/>
                                                                      <w:marRight w:val="0"/>
                                                                      <w:marTop w:val="0"/>
                                                                      <w:marBottom w:val="0"/>
                                                                      <w:divBdr>
                                                                        <w:top w:val="none" w:sz="0" w:space="0" w:color="auto"/>
                                                                        <w:left w:val="none" w:sz="0" w:space="0" w:color="auto"/>
                                                                        <w:bottom w:val="none" w:sz="0" w:space="0" w:color="auto"/>
                                                                        <w:right w:val="none" w:sz="0" w:space="0" w:color="auto"/>
                                                                      </w:divBdr>
                                                                      <w:divsChild>
                                                                        <w:div w:id="1117524508">
                                                                          <w:marLeft w:val="0"/>
                                                                          <w:marRight w:val="0"/>
                                                                          <w:marTop w:val="0"/>
                                                                          <w:marBottom w:val="0"/>
                                                                          <w:divBdr>
                                                                            <w:top w:val="none" w:sz="0" w:space="0" w:color="auto"/>
                                                                            <w:left w:val="none" w:sz="0" w:space="0" w:color="auto"/>
                                                                            <w:bottom w:val="none" w:sz="0" w:space="0" w:color="auto"/>
                                                                            <w:right w:val="none" w:sz="0" w:space="0" w:color="auto"/>
                                                                          </w:divBdr>
                                                                          <w:divsChild>
                                                                            <w:div w:id="816072090">
                                                                              <w:marLeft w:val="0"/>
                                                                              <w:marRight w:val="0"/>
                                                                              <w:marTop w:val="0"/>
                                                                              <w:marBottom w:val="0"/>
                                                                              <w:divBdr>
                                                                                <w:top w:val="none" w:sz="0" w:space="0" w:color="auto"/>
                                                                                <w:left w:val="none" w:sz="0" w:space="0" w:color="auto"/>
                                                                                <w:bottom w:val="none" w:sz="0" w:space="0" w:color="auto"/>
                                                                                <w:right w:val="none" w:sz="0" w:space="0" w:color="auto"/>
                                                                              </w:divBdr>
                                                                              <w:divsChild>
                                                                                <w:div w:id="2013949180">
                                                                                  <w:marLeft w:val="0"/>
                                                                                  <w:marRight w:val="0"/>
                                                                                  <w:marTop w:val="0"/>
                                                                                  <w:marBottom w:val="0"/>
                                                                                  <w:divBdr>
                                                                                    <w:top w:val="none" w:sz="0" w:space="0" w:color="auto"/>
                                                                                    <w:left w:val="none" w:sz="0" w:space="0" w:color="auto"/>
                                                                                    <w:bottom w:val="none" w:sz="0" w:space="0" w:color="auto"/>
                                                                                    <w:right w:val="none" w:sz="0" w:space="0" w:color="auto"/>
                                                                                  </w:divBdr>
                                                                                  <w:divsChild>
                                                                                    <w:div w:id="1118917351">
                                                                                      <w:marLeft w:val="0"/>
                                                                                      <w:marRight w:val="0"/>
                                                                                      <w:marTop w:val="0"/>
                                                                                      <w:marBottom w:val="0"/>
                                                                                      <w:divBdr>
                                                                                        <w:top w:val="none" w:sz="0" w:space="0" w:color="auto"/>
                                                                                        <w:left w:val="none" w:sz="0" w:space="0" w:color="auto"/>
                                                                                        <w:bottom w:val="none" w:sz="0" w:space="0" w:color="auto"/>
                                                                                        <w:right w:val="none" w:sz="0" w:space="0" w:color="auto"/>
                                                                                      </w:divBdr>
                                                                                      <w:divsChild>
                                                                                        <w:div w:id="1685520713">
                                                                                          <w:marLeft w:val="0"/>
                                                                                          <w:marRight w:val="0"/>
                                                                                          <w:marTop w:val="0"/>
                                                                                          <w:marBottom w:val="0"/>
                                                                                          <w:divBdr>
                                                                                            <w:top w:val="none" w:sz="0" w:space="0" w:color="auto"/>
                                                                                            <w:left w:val="none" w:sz="0" w:space="0" w:color="auto"/>
                                                                                            <w:bottom w:val="none" w:sz="0" w:space="0" w:color="auto"/>
                                                                                            <w:right w:val="none" w:sz="0" w:space="0" w:color="auto"/>
                                                                                          </w:divBdr>
                                                                                          <w:divsChild>
                                                                                            <w:div w:id="146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106668">
      <w:bodyDiv w:val="1"/>
      <w:marLeft w:val="0"/>
      <w:marRight w:val="0"/>
      <w:marTop w:val="0"/>
      <w:marBottom w:val="0"/>
      <w:divBdr>
        <w:top w:val="none" w:sz="0" w:space="0" w:color="auto"/>
        <w:left w:val="none" w:sz="0" w:space="0" w:color="auto"/>
        <w:bottom w:val="none" w:sz="0" w:space="0" w:color="auto"/>
        <w:right w:val="none" w:sz="0" w:space="0" w:color="auto"/>
      </w:divBdr>
    </w:div>
    <w:div w:id="772556075">
      <w:bodyDiv w:val="1"/>
      <w:marLeft w:val="0"/>
      <w:marRight w:val="0"/>
      <w:marTop w:val="0"/>
      <w:marBottom w:val="0"/>
      <w:divBdr>
        <w:top w:val="none" w:sz="0" w:space="0" w:color="auto"/>
        <w:left w:val="none" w:sz="0" w:space="0" w:color="auto"/>
        <w:bottom w:val="none" w:sz="0" w:space="0" w:color="auto"/>
        <w:right w:val="none" w:sz="0" w:space="0" w:color="auto"/>
      </w:divBdr>
    </w:div>
    <w:div w:id="788478787">
      <w:bodyDiv w:val="1"/>
      <w:marLeft w:val="0"/>
      <w:marRight w:val="0"/>
      <w:marTop w:val="0"/>
      <w:marBottom w:val="0"/>
      <w:divBdr>
        <w:top w:val="none" w:sz="0" w:space="0" w:color="auto"/>
        <w:left w:val="none" w:sz="0" w:space="0" w:color="auto"/>
        <w:bottom w:val="none" w:sz="0" w:space="0" w:color="auto"/>
        <w:right w:val="none" w:sz="0" w:space="0" w:color="auto"/>
      </w:divBdr>
    </w:div>
    <w:div w:id="894782123">
      <w:bodyDiv w:val="1"/>
      <w:marLeft w:val="0"/>
      <w:marRight w:val="0"/>
      <w:marTop w:val="0"/>
      <w:marBottom w:val="0"/>
      <w:divBdr>
        <w:top w:val="none" w:sz="0" w:space="0" w:color="auto"/>
        <w:left w:val="none" w:sz="0" w:space="0" w:color="auto"/>
        <w:bottom w:val="none" w:sz="0" w:space="0" w:color="auto"/>
        <w:right w:val="none" w:sz="0" w:space="0" w:color="auto"/>
      </w:divBdr>
    </w:div>
    <w:div w:id="899824959">
      <w:bodyDiv w:val="1"/>
      <w:marLeft w:val="0"/>
      <w:marRight w:val="0"/>
      <w:marTop w:val="0"/>
      <w:marBottom w:val="0"/>
      <w:divBdr>
        <w:top w:val="none" w:sz="0" w:space="0" w:color="auto"/>
        <w:left w:val="none" w:sz="0" w:space="0" w:color="auto"/>
        <w:bottom w:val="none" w:sz="0" w:space="0" w:color="auto"/>
        <w:right w:val="none" w:sz="0" w:space="0" w:color="auto"/>
      </w:divBdr>
    </w:div>
    <w:div w:id="904023786">
      <w:bodyDiv w:val="1"/>
      <w:marLeft w:val="0"/>
      <w:marRight w:val="0"/>
      <w:marTop w:val="0"/>
      <w:marBottom w:val="0"/>
      <w:divBdr>
        <w:top w:val="none" w:sz="0" w:space="0" w:color="auto"/>
        <w:left w:val="none" w:sz="0" w:space="0" w:color="auto"/>
        <w:bottom w:val="none" w:sz="0" w:space="0" w:color="auto"/>
        <w:right w:val="none" w:sz="0" w:space="0" w:color="auto"/>
      </w:divBdr>
      <w:divsChild>
        <w:div w:id="713777867">
          <w:marLeft w:val="0"/>
          <w:marRight w:val="0"/>
          <w:marTop w:val="0"/>
          <w:marBottom w:val="0"/>
          <w:divBdr>
            <w:top w:val="none" w:sz="0" w:space="0" w:color="auto"/>
            <w:left w:val="none" w:sz="0" w:space="0" w:color="auto"/>
            <w:bottom w:val="none" w:sz="0" w:space="0" w:color="auto"/>
            <w:right w:val="none" w:sz="0" w:space="0" w:color="auto"/>
          </w:divBdr>
          <w:divsChild>
            <w:div w:id="285358755">
              <w:marLeft w:val="0"/>
              <w:marRight w:val="0"/>
              <w:marTop w:val="0"/>
              <w:marBottom w:val="0"/>
              <w:divBdr>
                <w:top w:val="none" w:sz="0" w:space="0" w:color="auto"/>
                <w:left w:val="none" w:sz="0" w:space="0" w:color="auto"/>
                <w:bottom w:val="none" w:sz="0" w:space="0" w:color="auto"/>
                <w:right w:val="none" w:sz="0" w:space="0" w:color="auto"/>
              </w:divBdr>
              <w:divsChild>
                <w:div w:id="1212229789">
                  <w:marLeft w:val="0"/>
                  <w:marRight w:val="0"/>
                  <w:marTop w:val="0"/>
                  <w:marBottom w:val="0"/>
                  <w:divBdr>
                    <w:top w:val="none" w:sz="0" w:space="0" w:color="auto"/>
                    <w:left w:val="none" w:sz="0" w:space="0" w:color="auto"/>
                    <w:bottom w:val="none" w:sz="0" w:space="0" w:color="auto"/>
                    <w:right w:val="none" w:sz="0" w:space="0" w:color="auto"/>
                  </w:divBdr>
                  <w:divsChild>
                    <w:div w:id="372534275">
                      <w:marLeft w:val="0"/>
                      <w:marRight w:val="0"/>
                      <w:marTop w:val="0"/>
                      <w:marBottom w:val="0"/>
                      <w:divBdr>
                        <w:top w:val="none" w:sz="0" w:space="0" w:color="auto"/>
                        <w:left w:val="none" w:sz="0" w:space="0" w:color="auto"/>
                        <w:bottom w:val="none" w:sz="0" w:space="0" w:color="auto"/>
                        <w:right w:val="none" w:sz="0" w:space="0" w:color="auto"/>
                      </w:divBdr>
                      <w:divsChild>
                        <w:div w:id="475030752">
                          <w:marLeft w:val="450"/>
                          <w:marRight w:val="450"/>
                          <w:marTop w:val="0"/>
                          <w:marBottom w:val="0"/>
                          <w:divBdr>
                            <w:top w:val="none" w:sz="0" w:space="0" w:color="auto"/>
                            <w:left w:val="none" w:sz="0" w:space="0" w:color="auto"/>
                            <w:bottom w:val="none" w:sz="0" w:space="0" w:color="auto"/>
                            <w:right w:val="none" w:sz="0" w:space="0" w:color="auto"/>
                          </w:divBdr>
                          <w:divsChild>
                            <w:div w:id="1421637037">
                              <w:marLeft w:val="0"/>
                              <w:marRight w:val="0"/>
                              <w:marTop w:val="0"/>
                              <w:marBottom w:val="0"/>
                              <w:divBdr>
                                <w:top w:val="none" w:sz="0" w:space="0" w:color="auto"/>
                                <w:left w:val="none" w:sz="0" w:space="0" w:color="auto"/>
                                <w:bottom w:val="none" w:sz="0" w:space="0" w:color="auto"/>
                                <w:right w:val="none" w:sz="0" w:space="0" w:color="auto"/>
                              </w:divBdr>
                              <w:divsChild>
                                <w:div w:id="435056119">
                                  <w:marLeft w:val="0"/>
                                  <w:marRight w:val="0"/>
                                  <w:marTop w:val="0"/>
                                  <w:marBottom w:val="0"/>
                                  <w:divBdr>
                                    <w:top w:val="none" w:sz="0" w:space="0" w:color="auto"/>
                                    <w:left w:val="none" w:sz="0" w:space="0" w:color="auto"/>
                                    <w:bottom w:val="none" w:sz="0" w:space="0" w:color="auto"/>
                                    <w:right w:val="none" w:sz="0" w:space="0" w:color="auto"/>
                                  </w:divBdr>
                                  <w:divsChild>
                                    <w:div w:id="658313962">
                                      <w:marLeft w:val="0"/>
                                      <w:marRight w:val="0"/>
                                      <w:marTop w:val="0"/>
                                      <w:marBottom w:val="0"/>
                                      <w:divBdr>
                                        <w:top w:val="none" w:sz="0" w:space="0" w:color="auto"/>
                                        <w:left w:val="none" w:sz="0" w:space="0" w:color="auto"/>
                                        <w:bottom w:val="none" w:sz="0" w:space="0" w:color="auto"/>
                                        <w:right w:val="none" w:sz="0" w:space="0" w:color="auto"/>
                                      </w:divBdr>
                                      <w:divsChild>
                                        <w:div w:id="751199870">
                                          <w:marLeft w:val="0"/>
                                          <w:marRight w:val="0"/>
                                          <w:marTop w:val="0"/>
                                          <w:marBottom w:val="0"/>
                                          <w:divBdr>
                                            <w:top w:val="none" w:sz="0" w:space="0" w:color="auto"/>
                                            <w:left w:val="none" w:sz="0" w:space="0" w:color="auto"/>
                                            <w:bottom w:val="none" w:sz="0" w:space="0" w:color="auto"/>
                                            <w:right w:val="none" w:sz="0" w:space="0" w:color="auto"/>
                                          </w:divBdr>
                                          <w:divsChild>
                                            <w:div w:id="1285041713">
                                              <w:marLeft w:val="0"/>
                                              <w:marRight w:val="0"/>
                                              <w:marTop w:val="0"/>
                                              <w:marBottom w:val="0"/>
                                              <w:divBdr>
                                                <w:top w:val="none" w:sz="0" w:space="0" w:color="auto"/>
                                                <w:left w:val="none" w:sz="0" w:space="0" w:color="auto"/>
                                                <w:bottom w:val="none" w:sz="0" w:space="0" w:color="auto"/>
                                                <w:right w:val="none" w:sz="0" w:space="0" w:color="auto"/>
                                              </w:divBdr>
                                              <w:divsChild>
                                                <w:div w:id="1248030780">
                                                  <w:marLeft w:val="0"/>
                                                  <w:marRight w:val="0"/>
                                                  <w:marTop w:val="0"/>
                                                  <w:marBottom w:val="0"/>
                                                  <w:divBdr>
                                                    <w:top w:val="none" w:sz="0" w:space="0" w:color="auto"/>
                                                    <w:left w:val="none" w:sz="0" w:space="0" w:color="auto"/>
                                                    <w:bottom w:val="none" w:sz="0" w:space="0" w:color="auto"/>
                                                    <w:right w:val="none" w:sz="0" w:space="0" w:color="auto"/>
                                                  </w:divBdr>
                                                  <w:divsChild>
                                                    <w:div w:id="10274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560653">
      <w:bodyDiv w:val="1"/>
      <w:marLeft w:val="0"/>
      <w:marRight w:val="0"/>
      <w:marTop w:val="0"/>
      <w:marBottom w:val="0"/>
      <w:divBdr>
        <w:top w:val="none" w:sz="0" w:space="0" w:color="auto"/>
        <w:left w:val="none" w:sz="0" w:space="0" w:color="auto"/>
        <w:bottom w:val="none" w:sz="0" w:space="0" w:color="auto"/>
        <w:right w:val="none" w:sz="0" w:space="0" w:color="auto"/>
      </w:divBdr>
      <w:divsChild>
        <w:div w:id="618151248">
          <w:marLeft w:val="0"/>
          <w:marRight w:val="0"/>
          <w:marTop w:val="0"/>
          <w:marBottom w:val="0"/>
          <w:divBdr>
            <w:top w:val="none" w:sz="0" w:space="0" w:color="auto"/>
            <w:left w:val="none" w:sz="0" w:space="0" w:color="auto"/>
            <w:bottom w:val="none" w:sz="0" w:space="0" w:color="auto"/>
            <w:right w:val="none" w:sz="0" w:space="0" w:color="auto"/>
          </w:divBdr>
          <w:divsChild>
            <w:div w:id="99036728">
              <w:marLeft w:val="0"/>
              <w:marRight w:val="0"/>
              <w:marTop w:val="0"/>
              <w:marBottom w:val="0"/>
              <w:divBdr>
                <w:top w:val="none" w:sz="0" w:space="0" w:color="auto"/>
                <w:left w:val="none" w:sz="0" w:space="0" w:color="auto"/>
                <w:bottom w:val="none" w:sz="0" w:space="0" w:color="auto"/>
                <w:right w:val="none" w:sz="0" w:space="0" w:color="auto"/>
              </w:divBdr>
              <w:divsChild>
                <w:div w:id="613750672">
                  <w:marLeft w:val="0"/>
                  <w:marRight w:val="0"/>
                  <w:marTop w:val="0"/>
                  <w:marBottom w:val="0"/>
                  <w:divBdr>
                    <w:top w:val="none" w:sz="0" w:space="0" w:color="auto"/>
                    <w:left w:val="none" w:sz="0" w:space="0" w:color="auto"/>
                    <w:bottom w:val="none" w:sz="0" w:space="0" w:color="auto"/>
                    <w:right w:val="none" w:sz="0" w:space="0" w:color="auto"/>
                  </w:divBdr>
                  <w:divsChild>
                    <w:div w:id="1054083537">
                      <w:marLeft w:val="0"/>
                      <w:marRight w:val="0"/>
                      <w:marTop w:val="0"/>
                      <w:marBottom w:val="0"/>
                      <w:divBdr>
                        <w:top w:val="none" w:sz="0" w:space="0" w:color="auto"/>
                        <w:left w:val="none" w:sz="0" w:space="0" w:color="auto"/>
                        <w:bottom w:val="none" w:sz="0" w:space="0" w:color="auto"/>
                        <w:right w:val="none" w:sz="0" w:space="0" w:color="auto"/>
                      </w:divBdr>
                      <w:divsChild>
                        <w:div w:id="1142775122">
                          <w:marLeft w:val="0"/>
                          <w:marRight w:val="0"/>
                          <w:marTop w:val="0"/>
                          <w:marBottom w:val="0"/>
                          <w:divBdr>
                            <w:top w:val="none" w:sz="0" w:space="0" w:color="auto"/>
                            <w:left w:val="none" w:sz="0" w:space="0" w:color="auto"/>
                            <w:bottom w:val="none" w:sz="0" w:space="0" w:color="auto"/>
                            <w:right w:val="none" w:sz="0" w:space="0" w:color="auto"/>
                          </w:divBdr>
                          <w:divsChild>
                            <w:div w:id="914827766">
                              <w:marLeft w:val="0"/>
                              <w:marRight w:val="0"/>
                              <w:marTop w:val="0"/>
                              <w:marBottom w:val="0"/>
                              <w:divBdr>
                                <w:top w:val="none" w:sz="0" w:space="0" w:color="auto"/>
                                <w:left w:val="none" w:sz="0" w:space="0" w:color="auto"/>
                                <w:bottom w:val="none" w:sz="0" w:space="0" w:color="auto"/>
                                <w:right w:val="none" w:sz="0" w:space="0" w:color="auto"/>
                              </w:divBdr>
                              <w:divsChild>
                                <w:div w:id="1820263389">
                                  <w:marLeft w:val="0"/>
                                  <w:marRight w:val="0"/>
                                  <w:marTop w:val="0"/>
                                  <w:marBottom w:val="0"/>
                                  <w:divBdr>
                                    <w:top w:val="none" w:sz="0" w:space="0" w:color="auto"/>
                                    <w:left w:val="none" w:sz="0" w:space="0" w:color="auto"/>
                                    <w:bottom w:val="none" w:sz="0" w:space="0" w:color="auto"/>
                                    <w:right w:val="none" w:sz="0" w:space="0" w:color="auto"/>
                                  </w:divBdr>
                                  <w:divsChild>
                                    <w:div w:id="1331982276">
                                      <w:marLeft w:val="0"/>
                                      <w:marRight w:val="0"/>
                                      <w:marTop w:val="0"/>
                                      <w:marBottom w:val="0"/>
                                      <w:divBdr>
                                        <w:top w:val="none" w:sz="0" w:space="0" w:color="auto"/>
                                        <w:left w:val="none" w:sz="0" w:space="0" w:color="auto"/>
                                        <w:bottom w:val="none" w:sz="0" w:space="0" w:color="auto"/>
                                        <w:right w:val="none" w:sz="0" w:space="0" w:color="auto"/>
                                      </w:divBdr>
                                      <w:divsChild>
                                        <w:div w:id="93600490">
                                          <w:marLeft w:val="0"/>
                                          <w:marRight w:val="0"/>
                                          <w:marTop w:val="0"/>
                                          <w:marBottom w:val="0"/>
                                          <w:divBdr>
                                            <w:top w:val="none" w:sz="0" w:space="0" w:color="auto"/>
                                            <w:left w:val="none" w:sz="0" w:space="0" w:color="auto"/>
                                            <w:bottom w:val="none" w:sz="0" w:space="0" w:color="auto"/>
                                            <w:right w:val="none" w:sz="0" w:space="0" w:color="auto"/>
                                          </w:divBdr>
                                          <w:divsChild>
                                            <w:div w:id="1531870373">
                                              <w:marLeft w:val="0"/>
                                              <w:marRight w:val="0"/>
                                              <w:marTop w:val="0"/>
                                              <w:marBottom w:val="0"/>
                                              <w:divBdr>
                                                <w:top w:val="none" w:sz="0" w:space="0" w:color="auto"/>
                                                <w:left w:val="none" w:sz="0" w:space="0" w:color="auto"/>
                                                <w:bottom w:val="single" w:sz="6" w:space="0" w:color="E5E3E3"/>
                                                <w:right w:val="none" w:sz="0" w:space="0" w:color="auto"/>
                                              </w:divBdr>
                                              <w:divsChild>
                                                <w:div w:id="821777062">
                                                  <w:marLeft w:val="0"/>
                                                  <w:marRight w:val="0"/>
                                                  <w:marTop w:val="0"/>
                                                  <w:marBottom w:val="0"/>
                                                  <w:divBdr>
                                                    <w:top w:val="none" w:sz="0" w:space="0" w:color="auto"/>
                                                    <w:left w:val="none" w:sz="0" w:space="0" w:color="auto"/>
                                                    <w:bottom w:val="none" w:sz="0" w:space="0" w:color="auto"/>
                                                    <w:right w:val="none" w:sz="0" w:space="0" w:color="auto"/>
                                                  </w:divBdr>
                                                  <w:divsChild>
                                                    <w:div w:id="898512324">
                                                      <w:marLeft w:val="0"/>
                                                      <w:marRight w:val="0"/>
                                                      <w:marTop w:val="0"/>
                                                      <w:marBottom w:val="0"/>
                                                      <w:divBdr>
                                                        <w:top w:val="none" w:sz="0" w:space="0" w:color="auto"/>
                                                        <w:left w:val="none" w:sz="0" w:space="0" w:color="auto"/>
                                                        <w:bottom w:val="none" w:sz="0" w:space="0" w:color="auto"/>
                                                        <w:right w:val="none" w:sz="0" w:space="0" w:color="auto"/>
                                                      </w:divBdr>
                                                      <w:divsChild>
                                                        <w:div w:id="653533251">
                                                          <w:marLeft w:val="0"/>
                                                          <w:marRight w:val="0"/>
                                                          <w:marTop w:val="0"/>
                                                          <w:marBottom w:val="0"/>
                                                          <w:divBdr>
                                                            <w:top w:val="none" w:sz="0" w:space="0" w:color="auto"/>
                                                            <w:left w:val="none" w:sz="0" w:space="0" w:color="auto"/>
                                                            <w:bottom w:val="none" w:sz="0" w:space="0" w:color="auto"/>
                                                            <w:right w:val="none" w:sz="0" w:space="0" w:color="auto"/>
                                                          </w:divBdr>
                                                          <w:divsChild>
                                                            <w:div w:id="1884898356">
                                                              <w:marLeft w:val="0"/>
                                                              <w:marRight w:val="0"/>
                                                              <w:marTop w:val="0"/>
                                                              <w:marBottom w:val="0"/>
                                                              <w:divBdr>
                                                                <w:top w:val="none" w:sz="0" w:space="0" w:color="auto"/>
                                                                <w:left w:val="none" w:sz="0" w:space="0" w:color="auto"/>
                                                                <w:bottom w:val="none" w:sz="0" w:space="0" w:color="auto"/>
                                                                <w:right w:val="none" w:sz="0" w:space="0" w:color="auto"/>
                                                              </w:divBdr>
                                                              <w:divsChild>
                                                                <w:div w:id="165903351">
                                                                  <w:marLeft w:val="450"/>
                                                                  <w:marRight w:val="450"/>
                                                                  <w:marTop w:val="0"/>
                                                                  <w:marBottom w:val="0"/>
                                                                  <w:divBdr>
                                                                    <w:top w:val="none" w:sz="0" w:space="0" w:color="auto"/>
                                                                    <w:left w:val="none" w:sz="0" w:space="0" w:color="auto"/>
                                                                    <w:bottom w:val="none" w:sz="0" w:space="0" w:color="auto"/>
                                                                    <w:right w:val="none" w:sz="0" w:space="0" w:color="auto"/>
                                                                  </w:divBdr>
                                                                  <w:divsChild>
                                                                    <w:div w:id="620527335">
                                                                      <w:marLeft w:val="0"/>
                                                                      <w:marRight w:val="0"/>
                                                                      <w:marTop w:val="0"/>
                                                                      <w:marBottom w:val="0"/>
                                                                      <w:divBdr>
                                                                        <w:top w:val="none" w:sz="0" w:space="0" w:color="auto"/>
                                                                        <w:left w:val="none" w:sz="0" w:space="0" w:color="auto"/>
                                                                        <w:bottom w:val="none" w:sz="0" w:space="0" w:color="auto"/>
                                                                        <w:right w:val="none" w:sz="0" w:space="0" w:color="auto"/>
                                                                      </w:divBdr>
                                                                      <w:divsChild>
                                                                        <w:div w:id="1828281258">
                                                                          <w:marLeft w:val="0"/>
                                                                          <w:marRight w:val="0"/>
                                                                          <w:marTop w:val="0"/>
                                                                          <w:marBottom w:val="0"/>
                                                                          <w:divBdr>
                                                                            <w:top w:val="none" w:sz="0" w:space="0" w:color="auto"/>
                                                                            <w:left w:val="none" w:sz="0" w:space="0" w:color="auto"/>
                                                                            <w:bottom w:val="none" w:sz="0" w:space="0" w:color="auto"/>
                                                                            <w:right w:val="none" w:sz="0" w:space="0" w:color="auto"/>
                                                                          </w:divBdr>
                                                                          <w:divsChild>
                                                                            <w:div w:id="686757258">
                                                                              <w:marLeft w:val="0"/>
                                                                              <w:marRight w:val="0"/>
                                                                              <w:marTop w:val="0"/>
                                                                              <w:marBottom w:val="0"/>
                                                                              <w:divBdr>
                                                                                <w:top w:val="none" w:sz="0" w:space="0" w:color="auto"/>
                                                                                <w:left w:val="none" w:sz="0" w:space="0" w:color="auto"/>
                                                                                <w:bottom w:val="none" w:sz="0" w:space="0" w:color="auto"/>
                                                                                <w:right w:val="none" w:sz="0" w:space="0" w:color="auto"/>
                                                                              </w:divBdr>
                                                                              <w:divsChild>
                                                                                <w:div w:id="581180559">
                                                                                  <w:marLeft w:val="0"/>
                                                                                  <w:marRight w:val="0"/>
                                                                                  <w:marTop w:val="0"/>
                                                                                  <w:marBottom w:val="0"/>
                                                                                  <w:divBdr>
                                                                                    <w:top w:val="none" w:sz="0" w:space="0" w:color="auto"/>
                                                                                    <w:left w:val="none" w:sz="0" w:space="0" w:color="auto"/>
                                                                                    <w:bottom w:val="none" w:sz="0" w:space="0" w:color="auto"/>
                                                                                    <w:right w:val="none" w:sz="0" w:space="0" w:color="auto"/>
                                                                                  </w:divBdr>
                                                                                  <w:divsChild>
                                                                                    <w:div w:id="242765347">
                                                                                      <w:marLeft w:val="0"/>
                                                                                      <w:marRight w:val="0"/>
                                                                                      <w:marTop w:val="0"/>
                                                                                      <w:marBottom w:val="0"/>
                                                                                      <w:divBdr>
                                                                                        <w:top w:val="none" w:sz="0" w:space="0" w:color="auto"/>
                                                                                        <w:left w:val="none" w:sz="0" w:space="0" w:color="auto"/>
                                                                                        <w:bottom w:val="none" w:sz="0" w:space="0" w:color="auto"/>
                                                                                        <w:right w:val="none" w:sz="0" w:space="0" w:color="auto"/>
                                                                                      </w:divBdr>
                                                                                      <w:divsChild>
                                                                                        <w:div w:id="151725159">
                                                                                          <w:marLeft w:val="0"/>
                                                                                          <w:marRight w:val="0"/>
                                                                                          <w:marTop w:val="0"/>
                                                                                          <w:marBottom w:val="0"/>
                                                                                          <w:divBdr>
                                                                                            <w:top w:val="none" w:sz="0" w:space="0" w:color="auto"/>
                                                                                            <w:left w:val="none" w:sz="0" w:space="0" w:color="auto"/>
                                                                                            <w:bottom w:val="none" w:sz="0" w:space="0" w:color="auto"/>
                                                                                            <w:right w:val="none" w:sz="0" w:space="0" w:color="auto"/>
                                                                                          </w:divBdr>
                                                                                          <w:divsChild>
                                                                                            <w:div w:id="410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5348">
      <w:bodyDiv w:val="1"/>
      <w:marLeft w:val="0"/>
      <w:marRight w:val="0"/>
      <w:marTop w:val="0"/>
      <w:marBottom w:val="0"/>
      <w:divBdr>
        <w:top w:val="none" w:sz="0" w:space="0" w:color="auto"/>
        <w:left w:val="none" w:sz="0" w:space="0" w:color="auto"/>
        <w:bottom w:val="none" w:sz="0" w:space="0" w:color="auto"/>
        <w:right w:val="none" w:sz="0" w:space="0" w:color="auto"/>
      </w:divBdr>
    </w:div>
    <w:div w:id="1067845262">
      <w:bodyDiv w:val="1"/>
      <w:marLeft w:val="0"/>
      <w:marRight w:val="0"/>
      <w:marTop w:val="0"/>
      <w:marBottom w:val="0"/>
      <w:divBdr>
        <w:top w:val="none" w:sz="0" w:space="0" w:color="auto"/>
        <w:left w:val="none" w:sz="0" w:space="0" w:color="auto"/>
        <w:bottom w:val="none" w:sz="0" w:space="0" w:color="auto"/>
        <w:right w:val="none" w:sz="0" w:space="0" w:color="auto"/>
      </w:divBdr>
      <w:divsChild>
        <w:div w:id="683166633">
          <w:marLeft w:val="0"/>
          <w:marRight w:val="0"/>
          <w:marTop w:val="0"/>
          <w:marBottom w:val="0"/>
          <w:divBdr>
            <w:top w:val="none" w:sz="0" w:space="0" w:color="auto"/>
            <w:left w:val="none" w:sz="0" w:space="0" w:color="auto"/>
            <w:bottom w:val="none" w:sz="0" w:space="0" w:color="auto"/>
            <w:right w:val="none" w:sz="0" w:space="0" w:color="auto"/>
          </w:divBdr>
          <w:divsChild>
            <w:div w:id="1507818119">
              <w:marLeft w:val="0"/>
              <w:marRight w:val="0"/>
              <w:marTop w:val="0"/>
              <w:marBottom w:val="0"/>
              <w:divBdr>
                <w:top w:val="none" w:sz="0" w:space="0" w:color="auto"/>
                <w:left w:val="none" w:sz="0" w:space="0" w:color="auto"/>
                <w:bottom w:val="none" w:sz="0" w:space="0" w:color="auto"/>
                <w:right w:val="none" w:sz="0" w:space="0" w:color="auto"/>
              </w:divBdr>
              <w:divsChild>
                <w:div w:id="967593491">
                  <w:marLeft w:val="0"/>
                  <w:marRight w:val="0"/>
                  <w:marTop w:val="0"/>
                  <w:marBottom w:val="0"/>
                  <w:divBdr>
                    <w:top w:val="none" w:sz="0" w:space="0" w:color="auto"/>
                    <w:left w:val="none" w:sz="0" w:space="0" w:color="auto"/>
                    <w:bottom w:val="none" w:sz="0" w:space="0" w:color="auto"/>
                    <w:right w:val="none" w:sz="0" w:space="0" w:color="auto"/>
                  </w:divBdr>
                  <w:divsChild>
                    <w:div w:id="1290472944">
                      <w:marLeft w:val="0"/>
                      <w:marRight w:val="0"/>
                      <w:marTop w:val="0"/>
                      <w:marBottom w:val="0"/>
                      <w:divBdr>
                        <w:top w:val="none" w:sz="0" w:space="0" w:color="auto"/>
                        <w:left w:val="none" w:sz="0" w:space="0" w:color="auto"/>
                        <w:bottom w:val="none" w:sz="0" w:space="0" w:color="auto"/>
                        <w:right w:val="none" w:sz="0" w:space="0" w:color="auto"/>
                      </w:divBdr>
                      <w:divsChild>
                        <w:div w:id="1287465969">
                          <w:marLeft w:val="0"/>
                          <w:marRight w:val="0"/>
                          <w:marTop w:val="0"/>
                          <w:marBottom w:val="0"/>
                          <w:divBdr>
                            <w:top w:val="none" w:sz="0" w:space="0" w:color="auto"/>
                            <w:left w:val="none" w:sz="0" w:space="0" w:color="auto"/>
                            <w:bottom w:val="none" w:sz="0" w:space="0" w:color="auto"/>
                            <w:right w:val="none" w:sz="0" w:space="0" w:color="auto"/>
                          </w:divBdr>
                          <w:divsChild>
                            <w:div w:id="1975016173">
                              <w:marLeft w:val="0"/>
                              <w:marRight w:val="0"/>
                              <w:marTop w:val="0"/>
                              <w:marBottom w:val="0"/>
                              <w:divBdr>
                                <w:top w:val="none" w:sz="0" w:space="0" w:color="auto"/>
                                <w:left w:val="none" w:sz="0" w:space="0" w:color="auto"/>
                                <w:bottom w:val="none" w:sz="0" w:space="0" w:color="auto"/>
                                <w:right w:val="none" w:sz="0" w:space="0" w:color="auto"/>
                              </w:divBdr>
                              <w:divsChild>
                                <w:div w:id="1043945154">
                                  <w:marLeft w:val="0"/>
                                  <w:marRight w:val="0"/>
                                  <w:marTop w:val="0"/>
                                  <w:marBottom w:val="0"/>
                                  <w:divBdr>
                                    <w:top w:val="none" w:sz="0" w:space="0" w:color="auto"/>
                                    <w:left w:val="none" w:sz="0" w:space="0" w:color="auto"/>
                                    <w:bottom w:val="none" w:sz="0" w:space="0" w:color="auto"/>
                                    <w:right w:val="none" w:sz="0" w:space="0" w:color="auto"/>
                                  </w:divBdr>
                                  <w:divsChild>
                                    <w:div w:id="1349259300">
                                      <w:marLeft w:val="0"/>
                                      <w:marRight w:val="0"/>
                                      <w:marTop w:val="0"/>
                                      <w:marBottom w:val="0"/>
                                      <w:divBdr>
                                        <w:top w:val="none" w:sz="0" w:space="0" w:color="auto"/>
                                        <w:left w:val="none" w:sz="0" w:space="0" w:color="auto"/>
                                        <w:bottom w:val="none" w:sz="0" w:space="0" w:color="auto"/>
                                        <w:right w:val="none" w:sz="0" w:space="0" w:color="auto"/>
                                      </w:divBdr>
                                      <w:divsChild>
                                        <w:div w:id="791483572">
                                          <w:marLeft w:val="0"/>
                                          <w:marRight w:val="0"/>
                                          <w:marTop w:val="0"/>
                                          <w:marBottom w:val="0"/>
                                          <w:divBdr>
                                            <w:top w:val="none" w:sz="0" w:space="0" w:color="auto"/>
                                            <w:left w:val="none" w:sz="0" w:space="0" w:color="auto"/>
                                            <w:bottom w:val="none" w:sz="0" w:space="0" w:color="auto"/>
                                            <w:right w:val="none" w:sz="0" w:space="0" w:color="auto"/>
                                          </w:divBdr>
                                          <w:divsChild>
                                            <w:div w:id="883827736">
                                              <w:marLeft w:val="0"/>
                                              <w:marRight w:val="0"/>
                                              <w:marTop w:val="0"/>
                                              <w:marBottom w:val="0"/>
                                              <w:divBdr>
                                                <w:top w:val="none" w:sz="0" w:space="0" w:color="auto"/>
                                                <w:left w:val="none" w:sz="0" w:space="0" w:color="auto"/>
                                                <w:bottom w:val="single" w:sz="6" w:space="0" w:color="E5E3E3"/>
                                                <w:right w:val="none" w:sz="0" w:space="0" w:color="auto"/>
                                              </w:divBdr>
                                              <w:divsChild>
                                                <w:div w:id="77295845">
                                                  <w:marLeft w:val="0"/>
                                                  <w:marRight w:val="0"/>
                                                  <w:marTop w:val="0"/>
                                                  <w:marBottom w:val="0"/>
                                                  <w:divBdr>
                                                    <w:top w:val="none" w:sz="0" w:space="0" w:color="auto"/>
                                                    <w:left w:val="none" w:sz="0" w:space="0" w:color="auto"/>
                                                    <w:bottom w:val="none" w:sz="0" w:space="0" w:color="auto"/>
                                                    <w:right w:val="none" w:sz="0" w:space="0" w:color="auto"/>
                                                  </w:divBdr>
                                                  <w:divsChild>
                                                    <w:div w:id="333728520">
                                                      <w:marLeft w:val="0"/>
                                                      <w:marRight w:val="0"/>
                                                      <w:marTop w:val="0"/>
                                                      <w:marBottom w:val="0"/>
                                                      <w:divBdr>
                                                        <w:top w:val="none" w:sz="0" w:space="0" w:color="auto"/>
                                                        <w:left w:val="none" w:sz="0" w:space="0" w:color="auto"/>
                                                        <w:bottom w:val="none" w:sz="0" w:space="0" w:color="auto"/>
                                                        <w:right w:val="none" w:sz="0" w:space="0" w:color="auto"/>
                                                      </w:divBdr>
                                                      <w:divsChild>
                                                        <w:div w:id="2114549906">
                                                          <w:marLeft w:val="0"/>
                                                          <w:marRight w:val="0"/>
                                                          <w:marTop w:val="0"/>
                                                          <w:marBottom w:val="0"/>
                                                          <w:divBdr>
                                                            <w:top w:val="none" w:sz="0" w:space="0" w:color="auto"/>
                                                            <w:left w:val="none" w:sz="0" w:space="0" w:color="auto"/>
                                                            <w:bottom w:val="single" w:sz="6" w:space="0" w:color="auto"/>
                                                            <w:right w:val="none" w:sz="0" w:space="0" w:color="auto"/>
                                                          </w:divBdr>
                                                          <w:divsChild>
                                                            <w:div w:id="1827160112">
                                                              <w:marLeft w:val="0"/>
                                                              <w:marRight w:val="0"/>
                                                              <w:marTop w:val="0"/>
                                                              <w:marBottom w:val="0"/>
                                                              <w:divBdr>
                                                                <w:top w:val="none" w:sz="0" w:space="0" w:color="auto"/>
                                                                <w:left w:val="none" w:sz="0" w:space="0" w:color="auto"/>
                                                                <w:bottom w:val="single" w:sz="6" w:space="0" w:color="auto"/>
                                                                <w:right w:val="none" w:sz="0" w:space="0" w:color="auto"/>
                                                              </w:divBdr>
                                                              <w:divsChild>
                                                                <w:div w:id="2075078779">
                                                                  <w:marLeft w:val="405"/>
                                                                  <w:marRight w:val="0"/>
                                                                  <w:marTop w:val="0"/>
                                                                  <w:marBottom w:val="0"/>
                                                                  <w:divBdr>
                                                                    <w:top w:val="none" w:sz="0" w:space="0" w:color="auto"/>
                                                                    <w:left w:val="none" w:sz="0" w:space="0" w:color="auto"/>
                                                                    <w:bottom w:val="none" w:sz="0" w:space="0" w:color="auto"/>
                                                                    <w:right w:val="none" w:sz="0" w:space="0" w:color="auto"/>
                                                                  </w:divBdr>
                                                                  <w:divsChild>
                                                                    <w:div w:id="253629104">
                                                                      <w:marLeft w:val="0"/>
                                                                      <w:marRight w:val="0"/>
                                                                      <w:marTop w:val="0"/>
                                                                      <w:marBottom w:val="0"/>
                                                                      <w:divBdr>
                                                                        <w:top w:val="none" w:sz="0" w:space="0" w:color="auto"/>
                                                                        <w:left w:val="none" w:sz="0" w:space="0" w:color="auto"/>
                                                                        <w:bottom w:val="none" w:sz="0" w:space="0" w:color="auto"/>
                                                                        <w:right w:val="none" w:sz="0" w:space="0" w:color="auto"/>
                                                                      </w:divBdr>
                                                                      <w:divsChild>
                                                                        <w:div w:id="2124766855">
                                                                          <w:marLeft w:val="0"/>
                                                                          <w:marRight w:val="0"/>
                                                                          <w:marTop w:val="0"/>
                                                                          <w:marBottom w:val="0"/>
                                                                          <w:divBdr>
                                                                            <w:top w:val="none" w:sz="0" w:space="0" w:color="auto"/>
                                                                            <w:left w:val="none" w:sz="0" w:space="0" w:color="auto"/>
                                                                            <w:bottom w:val="none" w:sz="0" w:space="0" w:color="auto"/>
                                                                            <w:right w:val="none" w:sz="0" w:space="0" w:color="auto"/>
                                                                          </w:divBdr>
                                                                          <w:divsChild>
                                                                            <w:div w:id="1446270051">
                                                                              <w:marLeft w:val="0"/>
                                                                              <w:marRight w:val="0"/>
                                                                              <w:marTop w:val="0"/>
                                                                              <w:marBottom w:val="0"/>
                                                                              <w:divBdr>
                                                                                <w:top w:val="none" w:sz="0" w:space="0" w:color="auto"/>
                                                                                <w:left w:val="none" w:sz="0" w:space="0" w:color="auto"/>
                                                                                <w:bottom w:val="none" w:sz="0" w:space="0" w:color="auto"/>
                                                                                <w:right w:val="none" w:sz="0" w:space="0" w:color="auto"/>
                                                                              </w:divBdr>
                                                                              <w:divsChild>
                                                                                <w:div w:id="1967150955">
                                                                                  <w:marLeft w:val="0"/>
                                                                                  <w:marRight w:val="0"/>
                                                                                  <w:marTop w:val="0"/>
                                                                                  <w:marBottom w:val="0"/>
                                                                                  <w:divBdr>
                                                                                    <w:top w:val="none" w:sz="0" w:space="0" w:color="auto"/>
                                                                                    <w:left w:val="none" w:sz="0" w:space="0" w:color="auto"/>
                                                                                    <w:bottom w:val="none" w:sz="0" w:space="0" w:color="auto"/>
                                                                                    <w:right w:val="none" w:sz="0" w:space="0" w:color="auto"/>
                                                                                  </w:divBdr>
                                                                                  <w:divsChild>
                                                                                    <w:div w:id="1326476348">
                                                                                      <w:marLeft w:val="0"/>
                                                                                      <w:marRight w:val="0"/>
                                                                                      <w:marTop w:val="0"/>
                                                                                      <w:marBottom w:val="0"/>
                                                                                      <w:divBdr>
                                                                                        <w:top w:val="none" w:sz="0" w:space="0" w:color="auto"/>
                                                                                        <w:left w:val="none" w:sz="0" w:space="0" w:color="auto"/>
                                                                                        <w:bottom w:val="none" w:sz="0" w:space="0" w:color="auto"/>
                                                                                        <w:right w:val="none" w:sz="0" w:space="0" w:color="auto"/>
                                                                                      </w:divBdr>
                                                                                      <w:divsChild>
                                                                                        <w:div w:id="739140103">
                                                                                          <w:marLeft w:val="0"/>
                                                                                          <w:marRight w:val="0"/>
                                                                                          <w:marTop w:val="0"/>
                                                                                          <w:marBottom w:val="0"/>
                                                                                          <w:divBdr>
                                                                                            <w:top w:val="none" w:sz="0" w:space="0" w:color="auto"/>
                                                                                            <w:left w:val="none" w:sz="0" w:space="0" w:color="auto"/>
                                                                                            <w:bottom w:val="none" w:sz="0" w:space="0" w:color="auto"/>
                                                                                            <w:right w:val="none" w:sz="0" w:space="0" w:color="auto"/>
                                                                                          </w:divBdr>
                                                                                          <w:divsChild>
                                                                                            <w:div w:id="1435441859">
                                                                                              <w:marLeft w:val="0"/>
                                                                                              <w:marRight w:val="150"/>
                                                                                              <w:marTop w:val="75"/>
                                                                                              <w:marBottom w:val="0"/>
                                                                                              <w:divBdr>
                                                                                                <w:top w:val="none" w:sz="0" w:space="0" w:color="auto"/>
                                                                                                <w:left w:val="none" w:sz="0" w:space="0" w:color="auto"/>
                                                                                                <w:bottom w:val="single" w:sz="6" w:space="15" w:color="auto"/>
                                                                                                <w:right w:val="none" w:sz="0" w:space="0" w:color="auto"/>
                                                                                              </w:divBdr>
                                                                                              <w:divsChild>
                                                                                                <w:div w:id="1976448209">
                                                                                                  <w:marLeft w:val="0"/>
                                                                                                  <w:marRight w:val="0"/>
                                                                                                  <w:marTop w:val="180"/>
                                                                                                  <w:marBottom w:val="0"/>
                                                                                                  <w:divBdr>
                                                                                                    <w:top w:val="none" w:sz="0" w:space="0" w:color="auto"/>
                                                                                                    <w:left w:val="none" w:sz="0" w:space="0" w:color="auto"/>
                                                                                                    <w:bottom w:val="none" w:sz="0" w:space="0" w:color="auto"/>
                                                                                                    <w:right w:val="none" w:sz="0" w:space="0" w:color="auto"/>
                                                                                                  </w:divBdr>
                                                                                                  <w:divsChild>
                                                                                                    <w:div w:id="2078822509">
                                                                                                      <w:marLeft w:val="0"/>
                                                                                                      <w:marRight w:val="0"/>
                                                                                                      <w:marTop w:val="0"/>
                                                                                                      <w:marBottom w:val="0"/>
                                                                                                      <w:divBdr>
                                                                                                        <w:top w:val="none" w:sz="0" w:space="0" w:color="auto"/>
                                                                                                        <w:left w:val="none" w:sz="0" w:space="0" w:color="auto"/>
                                                                                                        <w:bottom w:val="none" w:sz="0" w:space="0" w:color="auto"/>
                                                                                                        <w:right w:val="none" w:sz="0" w:space="0" w:color="auto"/>
                                                                                                      </w:divBdr>
                                                                                                      <w:divsChild>
                                                                                                        <w:div w:id="952202928">
                                                                                                          <w:marLeft w:val="0"/>
                                                                                                          <w:marRight w:val="0"/>
                                                                                                          <w:marTop w:val="15"/>
                                                                                                          <w:marBottom w:val="0"/>
                                                                                                          <w:divBdr>
                                                                                                            <w:top w:val="none" w:sz="0" w:space="0" w:color="auto"/>
                                                                                                            <w:left w:val="none" w:sz="0" w:space="0" w:color="auto"/>
                                                                                                            <w:bottom w:val="none" w:sz="0" w:space="0" w:color="auto"/>
                                                                                                            <w:right w:val="none" w:sz="0" w:space="0" w:color="auto"/>
                                                                                                          </w:divBdr>
                                                                                                          <w:divsChild>
                                                                                                            <w:div w:id="2092313591">
                                                                                                              <w:marLeft w:val="0"/>
                                                                                                              <w:marRight w:val="0"/>
                                                                                                              <w:marTop w:val="0"/>
                                                                                                              <w:marBottom w:val="0"/>
                                                                                                              <w:divBdr>
                                                                                                                <w:top w:val="none" w:sz="0" w:space="0" w:color="auto"/>
                                                                                                                <w:left w:val="none" w:sz="0" w:space="0" w:color="auto"/>
                                                                                                                <w:bottom w:val="none" w:sz="0" w:space="0" w:color="auto"/>
                                                                                                                <w:right w:val="none" w:sz="0" w:space="0" w:color="auto"/>
                                                                                                              </w:divBdr>
                                                                                                              <w:divsChild>
                                                                                                                <w:div w:id="287325535">
                                                                                                                  <w:marLeft w:val="0"/>
                                                                                                                  <w:marRight w:val="0"/>
                                                                                                                  <w:marTop w:val="0"/>
                                                                                                                  <w:marBottom w:val="0"/>
                                                                                                                  <w:divBdr>
                                                                                                                    <w:top w:val="none" w:sz="0" w:space="0" w:color="auto"/>
                                                                                                                    <w:left w:val="none" w:sz="0" w:space="0" w:color="auto"/>
                                                                                                                    <w:bottom w:val="none" w:sz="0" w:space="0" w:color="auto"/>
                                                                                                                    <w:right w:val="none" w:sz="0" w:space="0" w:color="auto"/>
                                                                                                                  </w:divBdr>
                                                                                                                  <w:divsChild>
                                                                                                                    <w:div w:id="1828284330">
                                                                                                                      <w:marLeft w:val="0"/>
                                                                                                                      <w:marRight w:val="0"/>
                                                                                                                      <w:marTop w:val="0"/>
                                                                                                                      <w:marBottom w:val="0"/>
                                                                                                                      <w:divBdr>
                                                                                                                        <w:top w:val="none" w:sz="0" w:space="0" w:color="auto"/>
                                                                                                                        <w:left w:val="none" w:sz="0" w:space="0" w:color="auto"/>
                                                                                                                        <w:bottom w:val="none" w:sz="0" w:space="0" w:color="auto"/>
                                                                                                                        <w:right w:val="none" w:sz="0" w:space="0" w:color="auto"/>
                                                                                                                      </w:divBdr>
                                                                                                                      <w:divsChild>
                                                                                                                        <w:div w:id="818886839">
                                                                                                                          <w:marLeft w:val="0"/>
                                                                                                                          <w:marRight w:val="0"/>
                                                                                                                          <w:marTop w:val="0"/>
                                                                                                                          <w:marBottom w:val="0"/>
                                                                                                                          <w:divBdr>
                                                                                                                            <w:top w:val="none" w:sz="0" w:space="0" w:color="auto"/>
                                                                                                                            <w:left w:val="none" w:sz="0" w:space="0" w:color="auto"/>
                                                                                                                            <w:bottom w:val="none" w:sz="0" w:space="0" w:color="auto"/>
                                                                                                                            <w:right w:val="none" w:sz="0" w:space="0" w:color="auto"/>
                                                                                                                          </w:divBdr>
                                                                                                                          <w:divsChild>
                                                                                                                            <w:div w:id="1136026892">
                                                                                                                              <w:marLeft w:val="0"/>
                                                                                                                              <w:marRight w:val="0"/>
                                                                                                                              <w:marTop w:val="0"/>
                                                                                                                              <w:marBottom w:val="0"/>
                                                                                                                              <w:divBdr>
                                                                                                                                <w:top w:val="none" w:sz="0" w:space="0" w:color="auto"/>
                                                                                                                                <w:left w:val="none" w:sz="0" w:space="0" w:color="auto"/>
                                                                                                                                <w:bottom w:val="none" w:sz="0" w:space="0" w:color="auto"/>
                                                                                                                                <w:right w:val="none" w:sz="0" w:space="0" w:color="auto"/>
                                                                                                                              </w:divBdr>
                                                                                                                              <w:divsChild>
                                                                                                                                <w:div w:id="2061005619">
                                                                                                                                  <w:marLeft w:val="0"/>
                                                                                                                                  <w:marRight w:val="0"/>
                                                                                                                                  <w:marTop w:val="0"/>
                                                                                                                                  <w:marBottom w:val="0"/>
                                                                                                                                  <w:divBdr>
                                                                                                                                    <w:top w:val="none" w:sz="0" w:space="0" w:color="auto"/>
                                                                                                                                    <w:left w:val="none" w:sz="0" w:space="0" w:color="auto"/>
                                                                                                                                    <w:bottom w:val="none" w:sz="0" w:space="0" w:color="auto"/>
                                                                                                                                    <w:right w:val="none" w:sz="0" w:space="0" w:color="auto"/>
                                                                                                                                  </w:divBdr>
                                                                                                                                </w:div>
                                                                                                                                <w:div w:id="480386961">
                                                                                                                                  <w:marLeft w:val="720"/>
                                                                                                                                  <w:marRight w:val="0"/>
                                                                                                                                  <w:marTop w:val="0"/>
                                                                                                                                  <w:marBottom w:val="0"/>
                                                                                                                                  <w:divBdr>
                                                                                                                                    <w:top w:val="none" w:sz="0" w:space="0" w:color="auto"/>
                                                                                                                                    <w:left w:val="none" w:sz="0" w:space="0" w:color="auto"/>
                                                                                                                                    <w:bottom w:val="none" w:sz="0" w:space="0" w:color="auto"/>
                                                                                                                                    <w:right w:val="none" w:sz="0" w:space="0" w:color="auto"/>
                                                                                                                                  </w:divBdr>
                                                                                                                                </w:div>
                                                                                                                                <w:div w:id="317611963">
                                                                                                                                  <w:marLeft w:val="720"/>
                                                                                                                                  <w:marRight w:val="0"/>
                                                                                                                                  <w:marTop w:val="0"/>
                                                                                                                                  <w:marBottom w:val="0"/>
                                                                                                                                  <w:divBdr>
                                                                                                                                    <w:top w:val="none" w:sz="0" w:space="0" w:color="auto"/>
                                                                                                                                    <w:left w:val="none" w:sz="0" w:space="0" w:color="auto"/>
                                                                                                                                    <w:bottom w:val="none" w:sz="0" w:space="0" w:color="auto"/>
                                                                                                                                    <w:right w:val="none" w:sz="0" w:space="0" w:color="auto"/>
                                                                                                                                  </w:divBdr>
                                                                                                                                </w:div>
                                                                                                                                <w:div w:id="85160569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458034">
      <w:bodyDiv w:val="1"/>
      <w:marLeft w:val="0"/>
      <w:marRight w:val="0"/>
      <w:marTop w:val="0"/>
      <w:marBottom w:val="0"/>
      <w:divBdr>
        <w:top w:val="none" w:sz="0" w:space="0" w:color="auto"/>
        <w:left w:val="none" w:sz="0" w:space="0" w:color="auto"/>
        <w:bottom w:val="none" w:sz="0" w:space="0" w:color="auto"/>
        <w:right w:val="none" w:sz="0" w:space="0" w:color="auto"/>
      </w:divBdr>
    </w:div>
    <w:div w:id="1078209623">
      <w:bodyDiv w:val="1"/>
      <w:marLeft w:val="0"/>
      <w:marRight w:val="0"/>
      <w:marTop w:val="0"/>
      <w:marBottom w:val="0"/>
      <w:divBdr>
        <w:top w:val="none" w:sz="0" w:space="0" w:color="auto"/>
        <w:left w:val="none" w:sz="0" w:space="0" w:color="auto"/>
        <w:bottom w:val="none" w:sz="0" w:space="0" w:color="auto"/>
        <w:right w:val="none" w:sz="0" w:space="0" w:color="auto"/>
      </w:divBdr>
      <w:divsChild>
        <w:div w:id="184370035">
          <w:marLeft w:val="0"/>
          <w:marRight w:val="0"/>
          <w:marTop w:val="0"/>
          <w:marBottom w:val="0"/>
          <w:divBdr>
            <w:top w:val="none" w:sz="0" w:space="0" w:color="auto"/>
            <w:left w:val="none" w:sz="0" w:space="0" w:color="auto"/>
            <w:bottom w:val="none" w:sz="0" w:space="0" w:color="auto"/>
            <w:right w:val="none" w:sz="0" w:space="0" w:color="auto"/>
          </w:divBdr>
          <w:divsChild>
            <w:div w:id="325984972">
              <w:marLeft w:val="0"/>
              <w:marRight w:val="0"/>
              <w:marTop w:val="0"/>
              <w:marBottom w:val="0"/>
              <w:divBdr>
                <w:top w:val="none" w:sz="0" w:space="0" w:color="auto"/>
                <w:left w:val="none" w:sz="0" w:space="0" w:color="auto"/>
                <w:bottom w:val="none" w:sz="0" w:space="0" w:color="auto"/>
                <w:right w:val="none" w:sz="0" w:space="0" w:color="auto"/>
              </w:divBdr>
              <w:divsChild>
                <w:div w:id="333345116">
                  <w:marLeft w:val="0"/>
                  <w:marRight w:val="0"/>
                  <w:marTop w:val="0"/>
                  <w:marBottom w:val="0"/>
                  <w:divBdr>
                    <w:top w:val="none" w:sz="0" w:space="0" w:color="auto"/>
                    <w:left w:val="none" w:sz="0" w:space="0" w:color="auto"/>
                    <w:bottom w:val="none" w:sz="0" w:space="0" w:color="auto"/>
                    <w:right w:val="none" w:sz="0" w:space="0" w:color="auto"/>
                  </w:divBdr>
                  <w:divsChild>
                    <w:div w:id="1052837">
                      <w:marLeft w:val="0"/>
                      <w:marRight w:val="0"/>
                      <w:marTop w:val="0"/>
                      <w:marBottom w:val="0"/>
                      <w:divBdr>
                        <w:top w:val="none" w:sz="0" w:space="0" w:color="auto"/>
                        <w:left w:val="none" w:sz="0" w:space="0" w:color="auto"/>
                        <w:bottom w:val="none" w:sz="0" w:space="0" w:color="auto"/>
                        <w:right w:val="none" w:sz="0" w:space="0" w:color="auto"/>
                      </w:divBdr>
                      <w:divsChild>
                        <w:div w:id="958299768">
                          <w:marLeft w:val="405"/>
                          <w:marRight w:val="0"/>
                          <w:marTop w:val="0"/>
                          <w:marBottom w:val="0"/>
                          <w:divBdr>
                            <w:top w:val="none" w:sz="0" w:space="0" w:color="auto"/>
                            <w:left w:val="none" w:sz="0" w:space="0" w:color="auto"/>
                            <w:bottom w:val="none" w:sz="0" w:space="0" w:color="auto"/>
                            <w:right w:val="none" w:sz="0" w:space="0" w:color="auto"/>
                          </w:divBdr>
                          <w:divsChild>
                            <w:div w:id="918052018">
                              <w:marLeft w:val="0"/>
                              <w:marRight w:val="0"/>
                              <w:marTop w:val="0"/>
                              <w:marBottom w:val="0"/>
                              <w:divBdr>
                                <w:top w:val="none" w:sz="0" w:space="0" w:color="auto"/>
                                <w:left w:val="none" w:sz="0" w:space="0" w:color="auto"/>
                                <w:bottom w:val="none" w:sz="0" w:space="0" w:color="auto"/>
                                <w:right w:val="none" w:sz="0" w:space="0" w:color="auto"/>
                              </w:divBdr>
                              <w:divsChild>
                                <w:div w:id="834031873">
                                  <w:marLeft w:val="0"/>
                                  <w:marRight w:val="0"/>
                                  <w:marTop w:val="0"/>
                                  <w:marBottom w:val="0"/>
                                  <w:divBdr>
                                    <w:top w:val="none" w:sz="0" w:space="0" w:color="auto"/>
                                    <w:left w:val="none" w:sz="0" w:space="0" w:color="auto"/>
                                    <w:bottom w:val="none" w:sz="0" w:space="0" w:color="auto"/>
                                    <w:right w:val="none" w:sz="0" w:space="0" w:color="auto"/>
                                  </w:divBdr>
                                  <w:divsChild>
                                    <w:div w:id="1662267543">
                                      <w:marLeft w:val="0"/>
                                      <w:marRight w:val="0"/>
                                      <w:marTop w:val="60"/>
                                      <w:marBottom w:val="0"/>
                                      <w:divBdr>
                                        <w:top w:val="none" w:sz="0" w:space="0" w:color="auto"/>
                                        <w:left w:val="none" w:sz="0" w:space="0" w:color="auto"/>
                                        <w:bottom w:val="none" w:sz="0" w:space="0" w:color="auto"/>
                                        <w:right w:val="none" w:sz="0" w:space="0" w:color="auto"/>
                                      </w:divBdr>
                                      <w:divsChild>
                                        <w:div w:id="1891110559">
                                          <w:marLeft w:val="0"/>
                                          <w:marRight w:val="0"/>
                                          <w:marTop w:val="0"/>
                                          <w:marBottom w:val="0"/>
                                          <w:divBdr>
                                            <w:top w:val="none" w:sz="0" w:space="0" w:color="auto"/>
                                            <w:left w:val="none" w:sz="0" w:space="0" w:color="auto"/>
                                            <w:bottom w:val="none" w:sz="0" w:space="0" w:color="auto"/>
                                            <w:right w:val="none" w:sz="0" w:space="0" w:color="auto"/>
                                          </w:divBdr>
                                          <w:divsChild>
                                            <w:div w:id="416563207">
                                              <w:marLeft w:val="0"/>
                                              <w:marRight w:val="0"/>
                                              <w:marTop w:val="0"/>
                                              <w:marBottom w:val="0"/>
                                              <w:divBdr>
                                                <w:top w:val="none" w:sz="0" w:space="0" w:color="auto"/>
                                                <w:left w:val="none" w:sz="0" w:space="0" w:color="auto"/>
                                                <w:bottom w:val="none" w:sz="0" w:space="0" w:color="auto"/>
                                                <w:right w:val="none" w:sz="0" w:space="0" w:color="auto"/>
                                              </w:divBdr>
                                              <w:divsChild>
                                                <w:div w:id="829062063">
                                                  <w:marLeft w:val="0"/>
                                                  <w:marRight w:val="0"/>
                                                  <w:marTop w:val="0"/>
                                                  <w:marBottom w:val="0"/>
                                                  <w:divBdr>
                                                    <w:top w:val="none" w:sz="0" w:space="0" w:color="auto"/>
                                                    <w:left w:val="none" w:sz="0" w:space="0" w:color="auto"/>
                                                    <w:bottom w:val="none" w:sz="0" w:space="0" w:color="auto"/>
                                                    <w:right w:val="none" w:sz="0" w:space="0" w:color="auto"/>
                                                  </w:divBdr>
                                                  <w:divsChild>
                                                    <w:div w:id="79723143">
                                                      <w:marLeft w:val="0"/>
                                                      <w:marRight w:val="0"/>
                                                      <w:marTop w:val="0"/>
                                                      <w:marBottom w:val="0"/>
                                                      <w:divBdr>
                                                        <w:top w:val="none" w:sz="0" w:space="0" w:color="auto"/>
                                                        <w:left w:val="none" w:sz="0" w:space="0" w:color="auto"/>
                                                        <w:bottom w:val="none" w:sz="0" w:space="0" w:color="auto"/>
                                                        <w:right w:val="none" w:sz="0" w:space="0" w:color="auto"/>
                                                      </w:divBdr>
                                                      <w:divsChild>
                                                        <w:div w:id="1047144044">
                                                          <w:marLeft w:val="0"/>
                                                          <w:marRight w:val="0"/>
                                                          <w:marTop w:val="0"/>
                                                          <w:marBottom w:val="0"/>
                                                          <w:divBdr>
                                                            <w:top w:val="none" w:sz="0" w:space="0" w:color="auto"/>
                                                            <w:left w:val="none" w:sz="0" w:space="0" w:color="auto"/>
                                                            <w:bottom w:val="none" w:sz="0" w:space="0" w:color="auto"/>
                                                            <w:right w:val="none" w:sz="0" w:space="0" w:color="auto"/>
                                                          </w:divBdr>
                                                          <w:divsChild>
                                                            <w:div w:id="478497775">
                                                              <w:marLeft w:val="0"/>
                                                              <w:marRight w:val="0"/>
                                                              <w:marTop w:val="0"/>
                                                              <w:marBottom w:val="0"/>
                                                              <w:divBdr>
                                                                <w:top w:val="none" w:sz="0" w:space="0" w:color="auto"/>
                                                                <w:left w:val="none" w:sz="0" w:space="0" w:color="auto"/>
                                                                <w:bottom w:val="none" w:sz="0" w:space="0" w:color="auto"/>
                                                                <w:right w:val="none" w:sz="0" w:space="0" w:color="auto"/>
                                                              </w:divBdr>
                                                              <w:divsChild>
                                                                <w:div w:id="994064442">
                                                                  <w:marLeft w:val="0"/>
                                                                  <w:marRight w:val="0"/>
                                                                  <w:marTop w:val="0"/>
                                                                  <w:marBottom w:val="0"/>
                                                                  <w:divBdr>
                                                                    <w:top w:val="none" w:sz="0" w:space="0" w:color="auto"/>
                                                                    <w:left w:val="none" w:sz="0" w:space="0" w:color="auto"/>
                                                                    <w:bottom w:val="none" w:sz="0" w:space="0" w:color="auto"/>
                                                                    <w:right w:val="none" w:sz="0" w:space="0" w:color="auto"/>
                                                                  </w:divBdr>
                                                                  <w:divsChild>
                                                                    <w:div w:id="18113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4633301">
      <w:bodyDiv w:val="1"/>
      <w:marLeft w:val="0"/>
      <w:marRight w:val="0"/>
      <w:marTop w:val="0"/>
      <w:marBottom w:val="0"/>
      <w:divBdr>
        <w:top w:val="none" w:sz="0" w:space="0" w:color="auto"/>
        <w:left w:val="none" w:sz="0" w:space="0" w:color="auto"/>
        <w:bottom w:val="none" w:sz="0" w:space="0" w:color="auto"/>
        <w:right w:val="none" w:sz="0" w:space="0" w:color="auto"/>
      </w:divBdr>
    </w:div>
    <w:div w:id="1905800364">
      <w:bodyDiv w:val="1"/>
      <w:marLeft w:val="0"/>
      <w:marRight w:val="0"/>
      <w:marTop w:val="0"/>
      <w:marBottom w:val="0"/>
      <w:divBdr>
        <w:top w:val="none" w:sz="0" w:space="0" w:color="auto"/>
        <w:left w:val="none" w:sz="0" w:space="0" w:color="auto"/>
        <w:bottom w:val="none" w:sz="0" w:space="0" w:color="auto"/>
        <w:right w:val="none" w:sz="0" w:space="0" w:color="auto"/>
      </w:divBdr>
    </w:div>
    <w:div w:id="213228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102" Type="http://schemas.openxmlformats.org/officeDocument/2006/relationships/image" Target="media/image92.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3.png"/><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yperlink" Target="http://medcmsihl/Site_Published/policyweb/secure_document_render.aspx?documentRender.IdType=5&amp;documentRender.Id=36472&amp;documentRender.GenericField" TargetMode="External"/><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medcmsihl/Site_Published/policyweb/secure_document_render.aspx?documentRender.IdType=5&amp;documentRender.Id=36586&amp;documentRender.GenericFi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8C10C-098B-433E-8BD1-E0E921E7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14543</Words>
  <Characters>82897</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CHIS</Company>
  <LinksUpToDate>false</LinksUpToDate>
  <CharactersWithSpaces>97246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Candice Conkey</dc:creator>
  <cp:lastModifiedBy>Jennifer Bawden</cp:lastModifiedBy>
  <cp:revision>2</cp:revision>
  <cp:lastPrinted>2016-11-08T20:17:00Z</cp:lastPrinted>
  <dcterms:created xsi:type="dcterms:W3CDTF">2016-11-10T19:50:00Z</dcterms:created>
  <dcterms:modified xsi:type="dcterms:W3CDTF">2016-11-10T19:50:00Z</dcterms:modified>
</cp:coreProperties>
</file>