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AE" w:rsidRPr="003D4E34" w:rsidRDefault="00B21EAE" w:rsidP="00B21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b/>
          <w:sz w:val="24"/>
          <w:szCs w:val="24"/>
        </w:rPr>
        <w:t>Dimer HS 500</w:t>
      </w:r>
    </w:p>
    <w:p w:rsidR="00B21EAE" w:rsidRPr="003D4E34" w:rsidRDefault="00B21EAE" w:rsidP="00B21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b/>
          <w:sz w:val="24"/>
          <w:szCs w:val="24"/>
        </w:rPr>
        <w:t>Principle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sz w:val="24"/>
          <w:szCs w:val="24"/>
        </w:rPr>
        <w:t xml:space="preserve">D-Dimer is contained in the soluble derivatives formed upon plasmin degradation of Factor </w:t>
      </w:r>
      <w:proofErr w:type="spellStart"/>
      <w:r w:rsidRPr="003D4E34">
        <w:rPr>
          <w:rFonts w:ascii="Times New Roman" w:hAnsi="Times New Roman" w:cs="Times New Roman"/>
          <w:sz w:val="24"/>
          <w:szCs w:val="24"/>
        </w:rPr>
        <w:t>XIIIa</w:t>
      </w:r>
      <w:proofErr w:type="spellEnd"/>
      <w:r w:rsidR="00F1562F">
        <w:rPr>
          <w:rFonts w:ascii="Times New Roman" w:hAnsi="Times New Roman" w:cs="Times New Roman"/>
          <w:sz w:val="24"/>
          <w:szCs w:val="24"/>
        </w:rPr>
        <w:t xml:space="preserve"> cross-linked fibrin (XDP). </w:t>
      </w:r>
      <w:r w:rsidRPr="003D4E34">
        <w:rPr>
          <w:rFonts w:ascii="Times New Roman" w:hAnsi="Times New Roman" w:cs="Times New Roman"/>
          <w:sz w:val="24"/>
          <w:szCs w:val="24"/>
        </w:rPr>
        <w:t xml:space="preserve">These soluble fibrin degradation products contain a neoantigen (D-Dimer domain), which is not present on the original fibrinogen molecule, </w:t>
      </w:r>
      <w:r w:rsidR="00F1562F" w:rsidRPr="003D4E34">
        <w:rPr>
          <w:rFonts w:ascii="Times New Roman" w:hAnsi="Times New Roman" w:cs="Times New Roman"/>
          <w:sz w:val="24"/>
          <w:szCs w:val="24"/>
        </w:rPr>
        <w:t>it</w:t>
      </w:r>
      <w:r w:rsidR="00F1562F">
        <w:rPr>
          <w:rFonts w:ascii="Times New Roman" w:hAnsi="Times New Roman" w:cs="Times New Roman"/>
          <w:sz w:val="24"/>
          <w:szCs w:val="24"/>
        </w:rPr>
        <w:t>s</w:t>
      </w:r>
      <w:r w:rsidRPr="003D4E34">
        <w:rPr>
          <w:rFonts w:ascii="Times New Roman" w:hAnsi="Times New Roman" w:cs="Times New Roman"/>
          <w:sz w:val="24"/>
          <w:szCs w:val="24"/>
        </w:rPr>
        <w:t xml:space="preserve"> degradation products</w:t>
      </w:r>
      <w:r w:rsidR="00A75B3F">
        <w:rPr>
          <w:rFonts w:ascii="Times New Roman" w:hAnsi="Times New Roman" w:cs="Times New Roman"/>
          <w:sz w:val="24"/>
          <w:szCs w:val="24"/>
        </w:rPr>
        <w:t>,</w:t>
      </w:r>
      <w:r w:rsidRPr="003D4E34">
        <w:rPr>
          <w:rFonts w:ascii="Times New Roman" w:hAnsi="Times New Roman" w:cs="Times New Roman"/>
          <w:sz w:val="24"/>
          <w:szCs w:val="24"/>
        </w:rPr>
        <w:t xml:space="preserve"> or on soluble fibrin.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sz w:val="24"/>
          <w:szCs w:val="24"/>
        </w:rPr>
        <w:t>The Latex Reagent is a suspension of polystyrene latex particles of uniform size coated with the F(ab’)</w:t>
      </w:r>
      <w:r w:rsidRPr="003D4E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4E34">
        <w:rPr>
          <w:rFonts w:ascii="Times New Roman" w:hAnsi="Times New Roman" w:cs="Times New Roman"/>
          <w:sz w:val="24"/>
          <w:szCs w:val="24"/>
        </w:rPr>
        <w:t xml:space="preserve"> fragment of a monoclonal antibody highly specific for the D-Dimer domain included in fibrin soluble derivatives. The use of the </w:t>
      </w:r>
      <w:proofErr w:type="gramStart"/>
      <w:r w:rsidRPr="003D4E34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D4E34">
        <w:rPr>
          <w:rFonts w:ascii="Times New Roman" w:hAnsi="Times New Roman" w:cs="Times New Roman"/>
          <w:sz w:val="24"/>
          <w:szCs w:val="24"/>
        </w:rPr>
        <w:t>ab’)</w:t>
      </w:r>
      <w:r w:rsidRPr="003D4E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5B3F">
        <w:rPr>
          <w:rFonts w:ascii="Times New Roman" w:hAnsi="Times New Roman" w:cs="Times New Roman"/>
          <w:sz w:val="24"/>
          <w:szCs w:val="24"/>
        </w:rPr>
        <w:t xml:space="preserve"> </w:t>
      </w:r>
      <w:r w:rsidRPr="003D4E34">
        <w:rPr>
          <w:rFonts w:ascii="Times New Roman" w:hAnsi="Times New Roman" w:cs="Times New Roman"/>
          <w:sz w:val="24"/>
          <w:szCs w:val="24"/>
        </w:rPr>
        <w:t>fragment allows a more specific D-Dimer detection avoiding the interference of some endogenous fact</w:t>
      </w:r>
      <w:r w:rsidR="00F1562F">
        <w:rPr>
          <w:rFonts w:ascii="Times New Roman" w:hAnsi="Times New Roman" w:cs="Times New Roman"/>
          <w:sz w:val="24"/>
          <w:szCs w:val="24"/>
        </w:rPr>
        <w:t>ors like the Rheumatoid Factor.</w:t>
      </w:r>
      <w:r w:rsidRPr="003D4E34">
        <w:rPr>
          <w:rFonts w:ascii="Times New Roman" w:hAnsi="Times New Roman" w:cs="Times New Roman"/>
          <w:sz w:val="24"/>
          <w:szCs w:val="24"/>
        </w:rPr>
        <w:t xml:space="preserve"> When plasma, which contains D-Dimer, is mixed with the Latex Reagent and the Reaction Buffer included in the D-Dimer HS 500 kit, the coated latex particles agglutinate.  The degree of agglutination is directly proportional to the concentration of D-Dimer in the sample and is determined by measuring the decrease of the transmitted light caused by the aggregates (turbidimetric immunoassay).</w:t>
      </w:r>
    </w:p>
    <w:p w:rsidR="00B21EAE" w:rsidRPr="003D4E34" w:rsidRDefault="00B21EAE" w:rsidP="00B21EA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  <w:b/>
          <w:bCs/>
        </w:rPr>
        <w:t xml:space="preserve">Specimen Collection and Handling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Refer to Coagulation Tests: Specimen Collection and Handling (Non-Platelet Function Tests Only) procedure. </w:t>
      </w:r>
    </w:p>
    <w:p w:rsidR="00B21EAE" w:rsidRPr="003D4E34" w:rsidRDefault="00B21EAE" w:rsidP="00B21EAE">
      <w:pPr>
        <w:pStyle w:val="Default"/>
        <w:rPr>
          <w:rFonts w:ascii="Times New Roman" w:hAnsi="Times New Roman" w:cs="Times New Roman"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  <w:b/>
          <w:bCs/>
        </w:rPr>
        <w:t xml:space="preserve">Supplies/Equipment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IL Coagulation Analyzer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Cuvette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IL Reagent racks and sample racks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>Cleaning and Rinse solutions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>Serological and automatic pipettes</w:t>
      </w:r>
    </w:p>
    <w:p w:rsidR="00B21EAE" w:rsidRPr="003D4E34" w:rsidRDefault="00B21EAE" w:rsidP="00B21EAE">
      <w:pPr>
        <w:pStyle w:val="Default"/>
        <w:rPr>
          <w:rFonts w:ascii="Times New Roman" w:hAnsi="Times New Roman" w:cs="Times New Roman"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b/>
        </w:rPr>
        <w:t>Reagents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snapToGrid w:val="0"/>
        </w:rPr>
        <w:t xml:space="preserve">The </w:t>
      </w:r>
      <w:proofErr w:type="spellStart"/>
      <w:r w:rsidRPr="003D4E34">
        <w:rPr>
          <w:rFonts w:ascii="Times New Roman" w:hAnsi="Times New Roman" w:cs="Times New Roman"/>
          <w:b/>
          <w:snapToGrid w:val="0"/>
        </w:rPr>
        <w:t>HemosIL</w:t>
      </w:r>
      <w:proofErr w:type="spellEnd"/>
      <w:r w:rsidRPr="003D4E34">
        <w:rPr>
          <w:rFonts w:ascii="Times New Roman" w:hAnsi="Times New Roman" w:cs="Times New Roman"/>
          <w:b/>
          <w:snapToGrid w:val="0"/>
        </w:rPr>
        <w:t xml:space="preserve"> D-Dimer HS 500</w:t>
      </w:r>
      <w:r w:rsidRPr="003D4E34">
        <w:rPr>
          <w:rFonts w:ascii="Times New Roman" w:hAnsi="Times New Roman" w:cs="Times New Roman"/>
          <w:snapToGrid w:val="0"/>
        </w:rPr>
        <w:t xml:space="preserve"> kit consists of:</w:t>
      </w:r>
    </w:p>
    <w:p w:rsidR="00B21EAE" w:rsidRPr="003D4E34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b/>
          <w:snapToGrid w:val="0"/>
        </w:rPr>
        <w:t xml:space="preserve">Latex Reagent: </w:t>
      </w:r>
      <w:r w:rsidRPr="003D4E34">
        <w:rPr>
          <w:rFonts w:ascii="Times New Roman" w:hAnsi="Times New Roman" w:cs="Times New Roman"/>
          <w:snapToGrid w:val="0"/>
        </w:rPr>
        <w:t xml:space="preserve">3 </w:t>
      </w:r>
      <w:r w:rsidRPr="003D4E34">
        <w:rPr>
          <w:rFonts w:ascii="Times New Roman" w:hAnsi="Times New Roman" w:cs="Times New Roman"/>
        </w:rPr>
        <w:t xml:space="preserve">x 4 mL vials </w:t>
      </w:r>
      <w:r w:rsidRPr="003D4E34">
        <w:rPr>
          <w:rFonts w:ascii="Times New Roman" w:hAnsi="Times New Roman" w:cs="Times New Roman"/>
          <w:snapToGrid w:val="0"/>
        </w:rPr>
        <w:t>of a suspension of polystyrene latex particles coated with F(ab’)</w:t>
      </w:r>
      <w:r w:rsidRPr="003D4E34">
        <w:rPr>
          <w:rFonts w:ascii="Times New Roman" w:hAnsi="Times New Roman" w:cs="Times New Roman"/>
          <w:snapToGrid w:val="0"/>
          <w:vertAlign w:val="subscript"/>
        </w:rPr>
        <w:t>2</w:t>
      </w:r>
      <w:r w:rsidRPr="003D4E34">
        <w:rPr>
          <w:rFonts w:ascii="Times New Roman" w:hAnsi="Times New Roman" w:cs="Times New Roman"/>
          <w:snapToGrid w:val="0"/>
        </w:rPr>
        <w:t xml:space="preserve"> fragment of a mouse antibody (MA-8D3) directed against D-Dimer. The reagent contains bovine serum albumin, buffer, stabilizers and preservative. </w:t>
      </w:r>
      <w:r w:rsidRPr="003D4E34">
        <w:rPr>
          <w:rFonts w:ascii="Times New Roman" w:hAnsi="Times New Roman" w:cs="Times New Roman"/>
        </w:rPr>
        <w:t xml:space="preserve">No reconstitution necessary, gently swirl several times to mix before use. Do not shake. Avoid foam formation. </w:t>
      </w:r>
      <w:r w:rsidRPr="003D4E34">
        <w:rPr>
          <w:rFonts w:ascii="Times New Roman" w:hAnsi="Times New Roman" w:cs="Times New Roman"/>
          <w:bCs/>
        </w:rPr>
        <w:t xml:space="preserve">Opened reagent </w:t>
      </w:r>
      <w:r w:rsidRPr="003D4E34">
        <w:rPr>
          <w:rFonts w:ascii="Times New Roman" w:hAnsi="Times New Roman" w:cs="Times New Roman"/>
        </w:rPr>
        <w:t>is stable 1 month at 2-8</w:t>
      </w:r>
      <w:r w:rsidRPr="003D4E34">
        <w:rPr>
          <w:rFonts w:ascii="Times New Roman" w:hAnsi="Times New Roman" w:cs="Times New Roman"/>
          <w:vertAlign w:val="superscript"/>
        </w:rPr>
        <w:t>o</w:t>
      </w:r>
      <w:r w:rsidRPr="003D4E34">
        <w:rPr>
          <w:rFonts w:ascii="Times New Roman" w:hAnsi="Times New Roman" w:cs="Times New Roman"/>
        </w:rPr>
        <w:t>C in the original vial or 7</w:t>
      </w:r>
      <w:r w:rsidRPr="003D4E34">
        <w:rPr>
          <w:rFonts w:ascii="Times New Roman" w:hAnsi="Times New Roman" w:cs="Times New Roman"/>
          <w:snapToGrid w:val="0"/>
        </w:rPr>
        <w:t xml:space="preserve"> days at 15°C on the </w:t>
      </w:r>
      <w:r w:rsidRPr="003D4E34">
        <w:rPr>
          <w:rFonts w:ascii="Times New Roman" w:hAnsi="Times New Roman" w:cs="Times New Roman"/>
        </w:rPr>
        <w:t>ACL TOP</w:t>
      </w:r>
      <w:r w:rsidRPr="003D4E34">
        <w:rPr>
          <w:rFonts w:ascii="Times New Roman" w:hAnsi="Times New Roman" w:cs="Times New Roman"/>
          <w:vertAlign w:val="superscript"/>
        </w:rPr>
        <w:t>®</w:t>
      </w:r>
      <w:r w:rsidRPr="003D4E34">
        <w:rPr>
          <w:rFonts w:ascii="Times New Roman" w:hAnsi="Times New Roman" w:cs="Times New Roman"/>
        </w:rPr>
        <w:t xml:space="preserve"> Family</w:t>
      </w:r>
    </w:p>
    <w:p w:rsidR="00B21EAE" w:rsidRPr="00A75B3F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b/>
          <w:snapToGrid w:val="0"/>
        </w:rPr>
        <w:t xml:space="preserve">Reaction Buffer: </w:t>
      </w:r>
      <w:r w:rsidRPr="003D4E34">
        <w:rPr>
          <w:rFonts w:ascii="Times New Roman" w:hAnsi="Times New Roman" w:cs="Times New Roman"/>
          <w:snapToGrid w:val="0"/>
        </w:rPr>
        <w:t xml:space="preserve">3 </w:t>
      </w:r>
      <w:r w:rsidRPr="003D4E34">
        <w:rPr>
          <w:rFonts w:ascii="Times New Roman" w:hAnsi="Times New Roman" w:cs="Times New Roman"/>
        </w:rPr>
        <w:t xml:space="preserve">x 6 mL vials </w:t>
      </w:r>
      <w:r w:rsidRPr="003D4E34">
        <w:rPr>
          <w:rFonts w:ascii="Times New Roman" w:hAnsi="Times New Roman" w:cs="Times New Roman"/>
          <w:snapToGrid w:val="0"/>
        </w:rPr>
        <w:t xml:space="preserve">of HEPES buffer containing bovine serum albumin, stabilizers and preservative. </w:t>
      </w:r>
      <w:r w:rsidRPr="003D4E34">
        <w:rPr>
          <w:rFonts w:ascii="Times New Roman" w:hAnsi="Times New Roman" w:cs="Times New Roman"/>
        </w:rPr>
        <w:t>No reconstitution necessary, gently swirl several times to mix before use. Do not shake. Avoid foam formation.</w:t>
      </w:r>
      <w:r w:rsidRPr="003D4E34">
        <w:rPr>
          <w:rFonts w:ascii="Times New Roman" w:hAnsi="Times New Roman" w:cs="Times New Roman"/>
          <w:bCs/>
        </w:rPr>
        <w:t xml:space="preserve"> Opened reagent </w:t>
      </w:r>
      <w:r w:rsidRPr="003D4E34">
        <w:rPr>
          <w:rFonts w:ascii="Times New Roman" w:hAnsi="Times New Roman" w:cs="Times New Roman"/>
        </w:rPr>
        <w:t>is stable 1 month at 2-8</w:t>
      </w:r>
      <w:r w:rsidRPr="003D4E34">
        <w:rPr>
          <w:rFonts w:ascii="Times New Roman" w:hAnsi="Times New Roman" w:cs="Times New Roman"/>
          <w:vertAlign w:val="superscript"/>
        </w:rPr>
        <w:t>o</w:t>
      </w:r>
      <w:r w:rsidRPr="003D4E34">
        <w:rPr>
          <w:rFonts w:ascii="Times New Roman" w:hAnsi="Times New Roman" w:cs="Times New Roman"/>
        </w:rPr>
        <w:t>C in the original vial or 7</w:t>
      </w:r>
      <w:r w:rsidRPr="003D4E34">
        <w:rPr>
          <w:rFonts w:ascii="Times New Roman" w:hAnsi="Times New Roman" w:cs="Times New Roman"/>
          <w:snapToGrid w:val="0"/>
        </w:rPr>
        <w:t xml:space="preserve"> days at 15°C on the </w:t>
      </w:r>
      <w:r w:rsidRPr="003D4E34">
        <w:rPr>
          <w:rFonts w:ascii="Times New Roman" w:hAnsi="Times New Roman" w:cs="Times New Roman"/>
        </w:rPr>
        <w:t>ACL TOP</w:t>
      </w:r>
      <w:r w:rsidRPr="003D4E34">
        <w:rPr>
          <w:rFonts w:ascii="Times New Roman" w:hAnsi="Times New Roman" w:cs="Times New Roman"/>
          <w:vertAlign w:val="superscript"/>
        </w:rPr>
        <w:t>®</w:t>
      </w:r>
      <w:r w:rsidRPr="003D4E34">
        <w:rPr>
          <w:rFonts w:ascii="Times New Roman" w:hAnsi="Times New Roman" w:cs="Times New Roman"/>
        </w:rPr>
        <w:t xml:space="preserve"> </w:t>
      </w:r>
    </w:p>
    <w:p w:rsidR="00EA5EBB" w:rsidRPr="00EA5EBB" w:rsidRDefault="00A75B3F" w:rsidP="00EA5EBB">
      <w:pPr>
        <w:pStyle w:val="ListParagraph"/>
        <w:numPr>
          <w:ilvl w:val="2"/>
          <w:numId w:val="1"/>
        </w:numPr>
        <w:tabs>
          <w:tab w:val="left" w:pos="567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A75B3F">
        <w:rPr>
          <w:rFonts w:ascii="Times New Roman" w:hAnsi="Times New Roman" w:cs="Times New Roman"/>
          <w:sz w:val="24"/>
          <w:szCs w:val="24"/>
        </w:rPr>
        <w:t>The Latex Reagent and Reaction Buffer have the same stability claims and should be used as a pair on the instrument. If one vial is replaced the other component should also be replaced at the same time regardless of the residual content in the vial.</w:t>
      </w:r>
    </w:p>
    <w:p w:rsidR="00B21EAE" w:rsidRPr="00EA5EBB" w:rsidRDefault="00A75B3F" w:rsidP="00EA5EBB">
      <w:pPr>
        <w:pStyle w:val="ListParagraph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spellStart"/>
      <w:r w:rsidRPr="00EA5EBB">
        <w:rPr>
          <w:rFonts w:ascii="Times New Roman" w:hAnsi="Times New Roman" w:cs="Times New Roman"/>
          <w:b/>
          <w:snapToGrid w:val="0"/>
          <w:sz w:val="24"/>
          <w:szCs w:val="24"/>
        </w:rPr>
        <w:t>HemosIL</w:t>
      </w:r>
      <w:proofErr w:type="spellEnd"/>
      <w:r w:rsidRPr="00EA5E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Factor Diluent:</w:t>
      </w:r>
      <w:r w:rsidRPr="00EA5EBB">
        <w:rPr>
          <w:rFonts w:ascii="Times New Roman" w:hAnsi="Times New Roman" w:cs="Times New Roman"/>
          <w:sz w:val="24"/>
          <w:szCs w:val="24"/>
        </w:rPr>
        <w:t xml:space="preserve"> Ready to use. Stable on instrument for 24 hours.</w:t>
      </w:r>
    </w:p>
    <w:p w:rsidR="00A75B3F" w:rsidRPr="003D4E34" w:rsidRDefault="00A75B3F" w:rsidP="00A75B3F">
      <w:pPr>
        <w:pStyle w:val="ListParagraph"/>
        <w:tabs>
          <w:tab w:val="left" w:pos="56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b/>
          <w:sz w:val="24"/>
          <w:szCs w:val="24"/>
        </w:rPr>
        <w:t>Controls: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proofErr w:type="spellStart"/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>HemosIL</w:t>
      </w:r>
      <w:proofErr w:type="spellEnd"/>
      <w:r w:rsidRPr="003D4E3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D-Dimer (D-D) HS 500 Controls</w:t>
      </w:r>
      <w:r w:rsidRPr="003D4E34">
        <w:rPr>
          <w:rFonts w:ascii="Times New Roman" w:hAnsi="Times New Roman" w:cs="Times New Roman"/>
          <w:snapToGrid w:val="0"/>
          <w:sz w:val="24"/>
          <w:szCs w:val="24"/>
        </w:rPr>
        <w:t xml:space="preserve"> kit consists of:</w:t>
      </w:r>
    </w:p>
    <w:p w:rsidR="00B21EAE" w:rsidRPr="00191A01" w:rsidRDefault="00B21EAE" w:rsidP="00191A01">
      <w:pPr>
        <w:pStyle w:val="ListParagraph"/>
        <w:numPr>
          <w:ilvl w:val="2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>Low D-D HS 500 Control</w:t>
      </w:r>
      <w:r w:rsidR="00A75B3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1</w:t>
      </w: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  <w:r w:rsidRPr="003D4E34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2443D1">
        <w:rPr>
          <w:rFonts w:ascii="Times New Roman" w:hAnsi="Times New Roman" w:cs="Times New Roman"/>
          <w:snapToGrid w:val="0"/>
          <w:sz w:val="24"/>
          <w:szCs w:val="24"/>
        </w:rPr>
        <w:t xml:space="preserve"> vials</w:t>
      </w:r>
      <w:r w:rsidRPr="003D4E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D4E34">
        <w:rPr>
          <w:rFonts w:ascii="Times New Roman" w:hAnsi="Times New Roman" w:cs="Times New Roman"/>
          <w:sz w:val="24"/>
          <w:szCs w:val="24"/>
        </w:rPr>
        <w:t xml:space="preserve">x 1 mL </w:t>
      </w:r>
      <w:r w:rsidR="002443D1">
        <w:rPr>
          <w:rFonts w:ascii="Times New Roman" w:hAnsi="Times New Roman" w:cs="Times New Roman"/>
          <w:sz w:val="24"/>
          <w:szCs w:val="24"/>
        </w:rPr>
        <w:t xml:space="preserve">of a liquid solution of D-Dimer partially purified from human fibrin digested with </w:t>
      </w:r>
      <w:r w:rsidR="00F877AE">
        <w:rPr>
          <w:rFonts w:ascii="Times New Roman" w:hAnsi="Times New Roman" w:cs="Times New Roman"/>
          <w:sz w:val="24"/>
          <w:szCs w:val="24"/>
        </w:rPr>
        <w:t xml:space="preserve">human plasmin </w:t>
      </w:r>
      <w:r w:rsidR="002443D1">
        <w:rPr>
          <w:rFonts w:ascii="Times New Roman" w:hAnsi="Times New Roman" w:cs="Times New Roman"/>
          <w:sz w:val="24"/>
          <w:szCs w:val="24"/>
        </w:rPr>
        <w:t xml:space="preserve">containing bovine serum albumin, buffer, stabilizers and preservatives. </w:t>
      </w:r>
      <w:r w:rsidR="002443D1">
        <w:rPr>
          <w:rFonts w:ascii="Times New Roman" w:hAnsi="Times New Roman" w:cs="Times New Roman"/>
          <w:snapToGrid w:val="0"/>
          <w:sz w:val="24"/>
          <w:szCs w:val="24"/>
        </w:rPr>
        <w:t xml:space="preserve"> Controls are liquid and should be mixed by gentle inversion several times before use to assure homogeneity. </w:t>
      </w:r>
      <w:r w:rsidRPr="003D4E34">
        <w:rPr>
          <w:rFonts w:ascii="Times New Roman" w:hAnsi="Times New Roman" w:cs="Times New Roman"/>
          <w:sz w:val="24"/>
          <w:szCs w:val="24"/>
        </w:rPr>
        <w:t xml:space="preserve">Do not shake. </w:t>
      </w:r>
      <w:r w:rsidR="002443D1">
        <w:rPr>
          <w:rFonts w:ascii="Times New Roman" w:hAnsi="Times New Roman" w:cs="Times New Roman"/>
          <w:sz w:val="24"/>
          <w:szCs w:val="24"/>
        </w:rPr>
        <w:t xml:space="preserve">Avoid foam formation. Bubbles on the top of the liquid may interfere with the instruments liquid sensors. </w:t>
      </w:r>
      <w:r w:rsidR="00191A01">
        <w:rPr>
          <w:rFonts w:ascii="Times New Roman" w:hAnsi="Times New Roman" w:cs="Times New Roman"/>
          <w:sz w:val="24"/>
          <w:szCs w:val="24"/>
        </w:rPr>
        <w:t xml:space="preserve">Control is stable for </w:t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24 </w:t>
      </w:r>
      <w:r w:rsidR="00191A01">
        <w:rPr>
          <w:rFonts w:ascii="Times New Roman" w:hAnsi="Times New Roman" w:cs="Times New Roman"/>
          <w:sz w:val="24"/>
          <w:szCs w:val="24"/>
        </w:rPr>
        <w:t xml:space="preserve">hours when placed continuously </w:t>
      </w:r>
      <w:r w:rsidR="00191A01" w:rsidRPr="00191A01">
        <w:rPr>
          <w:rFonts w:ascii="Times New Roman" w:hAnsi="Times New Roman" w:cs="Times New Roman"/>
          <w:sz w:val="24"/>
          <w:szCs w:val="24"/>
        </w:rPr>
        <w:t>at 15-25</w:t>
      </w:r>
      <w:r w:rsidR="00191A01" w:rsidRPr="00191A01">
        <w:rPr>
          <w:rFonts w:ascii="Times New Roman" w:hAnsi="Times New Roman" w:cs="Times New Roman"/>
          <w:sz w:val="24"/>
          <w:szCs w:val="24"/>
        </w:rPr>
        <w:sym w:font="Symbol" w:char="F0B0"/>
      </w:r>
      <w:r w:rsidR="00191A01" w:rsidRPr="00191A01">
        <w:rPr>
          <w:rFonts w:ascii="Times New Roman" w:hAnsi="Times New Roman" w:cs="Times New Roman"/>
          <w:sz w:val="24"/>
          <w:szCs w:val="24"/>
        </w:rPr>
        <w:t>C  onboard the ACL TOP</w:t>
      </w:r>
      <w:r w:rsidR="00191A01" w:rsidRPr="00191A0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 Family,</w:t>
      </w:r>
      <w:r w:rsidR="00191A01">
        <w:rPr>
          <w:rFonts w:ascii="Times New Roman" w:hAnsi="Times New Roman" w:cs="Times New Roman"/>
          <w:sz w:val="24"/>
          <w:szCs w:val="24"/>
        </w:rPr>
        <w:t xml:space="preserve"> </w:t>
      </w:r>
      <w:r w:rsidR="00191A01" w:rsidRPr="00191A01">
        <w:rPr>
          <w:rFonts w:ascii="Times New Roman" w:hAnsi="Times New Roman" w:cs="Times New Roman"/>
          <w:sz w:val="24"/>
          <w:szCs w:val="24"/>
        </w:rPr>
        <w:t>5 days when controls are on board for 1 hours each time, twice daily and the vials are returned well capped to 2-8</w:t>
      </w:r>
      <w:r w:rsidR="00191A01" w:rsidRPr="00191A01">
        <w:sym w:font="Symbol" w:char="F0B0"/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C between sessions. </w:t>
      </w:r>
      <w:r w:rsidRPr="00191A01">
        <w:rPr>
          <w:rFonts w:ascii="Times New Roman" w:hAnsi="Times New Roman" w:cs="Times New Roman"/>
          <w:sz w:val="24"/>
          <w:szCs w:val="24"/>
        </w:rPr>
        <w:t>. Frozen controls may be thawed at 37</w:t>
      </w:r>
      <w:r w:rsidRPr="003D4E34">
        <w:sym w:font="Symbol" w:char="F0B0"/>
      </w:r>
      <w:r w:rsidRPr="00191A01">
        <w:rPr>
          <w:rFonts w:ascii="Times New Roman" w:hAnsi="Times New Roman" w:cs="Times New Roman"/>
          <w:sz w:val="24"/>
          <w:szCs w:val="24"/>
        </w:rPr>
        <w:t>C and gently mixed before use. Do not refreeze</w:t>
      </w:r>
      <w:r w:rsidR="00F877AE" w:rsidRPr="00191A01">
        <w:rPr>
          <w:rFonts w:ascii="Times New Roman" w:hAnsi="Times New Roman" w:cs="Times New Roman"/>
          <w:sz w:val="24"/>
          <w:szCs w:val="24"/>
        </w:rPr>
        <w:t xml:space="preserve">. </w:t>
      </w:r>
      <w:r w:rsidR="00F877AE" w:rsidRPr="00191A01">
        <w:rPr>
          <w:rFonts w:ascii="Times New Roman" w:hAnsi="Times New Roman" w:cs="Times New Roman"/>
          <w:b/>
          <w:sz w:val="24"/>
          <w:szCs w:val="24"/>
        </w:rPr>
        <w:t>For optimal stability remove control from the system and store it at 2-8</w:t>
      </w:r>
      <w:r w:rsidR="00F877AE" w:rsidRPr="00F877AE">
        <w:rPr>
          <w:b/>
        </w:rPr>
        <w:sym w:font="Symbol" w:char="F0B0"/>
      </w:r>
      <w:r w:rsidR="00F877AE" w:rsidRPr="00191A01">
        <w:rPr>
          <w:rFonts w:ascii="Times New Roman" w:hAnsi="Times New Roman" w:cs="Times New Roman"/>
          <w:b/>
          <w:sz w:val="24"/>
          <w:szCs w:val="24"/>
        </w:rPr>
        <w:t>C in the original vial.</w:t>
      </w:r>
    </w:p>
    <w:p w:rsidR="00191A01" w:rsidRPr="00191A01" w:rsidRDefault="00191A01" w:rsidP="00191A01">
      <w:pPr>
        <w:pStyle w:val="ListParagraph"/>
        <w:tabs>
          <w:tab w:val="left" w:pos="567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F877AE" w:rsidRPr="003D4E34" w:rsidRDefault="00B21EAE" w:rsidP="00F877AE">
      <w:pPr>
        <w:pStyle w:val="ListParagraph"/>
        <w:numPr>
          <w:ilvl w:val="2"/>
          <w:numId w:val="1"/>
        </w:num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>High D-D HS 500 Control</w:t>
      </w:r>
      <w:r w:rsidR="00A75B3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2</w:t>
      </w: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  <w:r w:rsidR="002443D1" w:rsidRPr="003D4E34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2443D1">
        <w:rPr>
          <w:rFonts w:ascii="Times New Roman" w:hAnsi="Times New Roman" w:cs="Times New Roman"/>
          <w:snapToGrid w:val="0"/>
          <w:sz w:val="24"/>
          <w:szCs w:val="24"/>
        </w:rPr>
        <w:t xml:space="preserve"> vials</w:t>
      </w:r>
      <w:r w:rsidR="002443D1" w:rsidRPr="003D4E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443D1" w:rsidRPr="003D4E34">
        <w:rPr>
          <w:rFonts w:ascii="Times New Roman" w:hAnsi="Times New Roman" w:cs="Times New Roman"/>
          <w:sz w:val="24"/>
          <w:szCs w:val="24"/>
        </w:rPr>
        <w:t xml:space="preserve">x 1 mL </w:t>
      </w:r>
      <w:r w:rsidR="002443D1">
        <w:rPr>
          <w:rFonts w:ascii="Times New Roman" w:hAnsi="Times New Roman" w:cs="Times New Roman"/>
          <w:sz w:val="24"/>
          <w:szCs w:val="24"/>
        </w:rPr>
        <w:t xml:space="preserve">of a liquid solution of D-Dimer partially purified from human fibrin digested with </w:t>
      </w:r>
      <w:r w:rsidR="00F877AE">
        <w:rPr>
          <w:rFonts w:ascii="Times New Roman" w:hAnsi="Times New Roman" w:cs="Times New Roman"/>
          <w:sz w:val="24"/>
          <w:szCs w:val="24"/>
        </w:rPr>
        <w:t xml:space="preserve">human plasmin </w:t>
      </w:r>
      <w:r w:rsidR="002443D1">
        <w:rPr>
          <w:rFonts w:ascii="Times New Roman" w:hAnsi="Times New Roman" w:cs="Times New Roman"/>
          <w:sz w:val="24"/>
          <w:szCs w:val="24"/>
        </w:rPr>
        <w:t xml:space="preserve">containing bovine serum albumin, buffer, stabilizers and preservatives. </w:t>
      </w:r>
      <w:r w:rsidR="002443D1">
        <w:rPr>
          <w:rFonts w:ascii="Times New Roman" w:hAnsi="Times New Roman" w:cs="Times New Roman"/>
          <w:snapToGrid w:val="0"/>
          <w:sz w:val="24"/>
          <w:szCs w:val="24"/>
        </w:rPr>
        <w:t xml:space="preserve"> Controls are liquid and should be mixed by gentle inversion several times before use to assure homogeneity. </w:t>
      </w:r>
      <w:r w:rsidR="002443D1" w:rsidRPr="003D4E34">
        <w:rPr>
          <w:rFonts w:ascii="Times New Roman" w:hAnsi="Times New Roman" w:cs="Times New Roman"/>
          <w:sz w:val="24"/>
          <w:szCs w:val="24"/>
        </w:rPr>
        <w:t xml:space="preserve">Do not shake. </w:t>
      </w:r>
      <w:r w:rsidR="002443D1">
        <w:rPr>
          <w:rFonts w:ascii="Times New Roman" w:hAnsi="Times New Roman" w:cs="Times New Roman"/>
          <w:sz w:val="24"/>
          <w:szCs w:val="24"/>
        </w:rPr>
        <w:t xml:space="preserve">Avoid foam formation. Bubbles on the top of the liquid may interfere with </w:t>
      </w:r>
      <w:r w:rsidR="00191A01">
        <w:rPr>
          <w:rFonts w:ascii="Times New Roman" w:hAnsi="Times New Roman" w:cs="Times New Roman"/>
          <w:sz w:val="24"/>
          <w:szCs w:val="24"/>
        </w:rPr>
        <w:t xml:space="preserve">the instruments liquid sensors. Control is stable for </w:t>
      </w:r>
      <w:r w:rsidR="00191A01" w:rsidRPr="00191A01">
        <w:rPr>
          <w:rFonts w:ascii="Times New Roman" w:hAnsi="Times New Roman" w:cs="Times New Roman"/>
          <w:sz w:val="24"/>
          <w:szCs w:val="24"/>
        </w:rPr>
        <w:t>24</w:t>
      </w:r>
      <w:r w:rsidR="00191A01">
        <w:rPr>
          <w:rFonts w:ascii="Times New Roman" w:hAnsi="Times New Roman" w:cs="Times New Roman"/>
          <w:sz w:val="24"/>
          <w:szCs w:val="24"/>
        </w:rPr>
        <w:t xml:space="preserve"> hours when placed continuously</w:t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 at 15-25</w:t>
      </w:r>
      <w:r w:rsidR="00191A01" w:rsidRPr="00191A01">
        <w:rPr>
          <w:rFonts w:ascii="Times New Roman" w:hAnsi="Times New Roman" w:cs="Times New Roman"/>
          <w:sz w:val="24"/>
          <w:szCs w:val="24"/>
        </w:rPr>
        <w:sym w:font="Symbol" w:char="F0B0"/>
      </w:r>
      <w:r w:rsidR="00191A01" w:rsidRPr="00191A01">
        <w:rPr>
          <w:rFonts w:ascii="Times New Roman" w:hAnsi="Times New Roman" w:cs="Times New Roman"/>
          <w:sz w:val="24"/>
          <w:szCs w:val="24"/>
        </w:rPr>
        <w:t>C  onboard the ACL TOP</w:t>
      </w:r>
      <w:r w:rsidR="00191A01" w:rsidRPr="00191A0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 Family,</w:t>
      </w:r>
      <w:r w:rsidR="00191A01">
        <w:rPr>
          <w:rFonts w:ascii="Times New Roman" w:hAnsi="Times New Roman" w:cs="Times New Roman"/>
          <w:sz w:val="24"/>
          <w:szCs w:val="24"/>
        </w:rPr>
        <w:t xml:space="preserve"> </w:t>
      </w:r>
      <w:r w:rsidR="00191A01" w:rsidRPr="00191A01">
        <w:rPr>
          <w:rFonts w:ascii="Times New Roman" w:hAnsi="Times New Roman" w:cs="Times New Roman"/>
          <w:sz w:val="24"/>
          <w:szCs w:val="24"/>
        </w:rPr>
        <w:t>5 days when controls are on board for 1 hours each time, twice daily and the vials are returned well capped to 2-8</w:t>
      </w:r>
      <w:r w:rsidR="00191A01" w:rsidRPr="00191A01">
        <w:sym w:font="Symbol" w:char="F0B0"/>
      </w:r>
      <w:r w:rsidR="00191A01" w:rsidRPr="00191A01">
        <w:rPr>
          <w:rFonts w:ascii="Times New Roman" w:hAnsi="Times New Roman" w:cs="Times New Roman"/>
          <w:sz w:val="24"/>
          <w:szCs w:val="24"/>
        </w:rPr>
        <w:t>C between sessions. . Frozen controls may be thawed at 37</w:t>
      </w:r>
      <w:r w:rsidR="00191A01" w:rsidRPr="003D4E34">
        <w:sym w:font="Symbol" w:char="F0B0"/>
      </w:r>
      <w:r w:rsidR="00191A01" w:rsidRPr="00191A01">
        <w:rPr>
          <w:rFonts w:ascii="Times New Roman" w:hAnsi="Times New Roman" w:cs="Times New Roman"/>
          <w:sz w:val="24"/>
          <w:szCs w:val="24"/>
        </w:rPr>
        <w:t xml:space="preserve">C and gently mixed before use. Do not refreeze. </w:t>
      </w:r>
      <w:r w:rsidR="00191A01" w:rsidRPr="00191A01">
        <w:rPr>
          <w:rFonts w:ascii="Times New Roman" w:hAnsi="Times New Roman" w:cs="Times New Roman"/>
          <w:b/>
          <w:sz w:val="24"/>
          <w:szCs w:val="24"/>
        </w:rPr>
        <w:t>For optimal stability remove control from the system and store it at 2-8</w:t>
      </w:r>
      <w:r w:rsidR="00191A01" w:rsidRPr="00F877AE">
        <w:rPr>
          <w:b/>
        </w:rPr>
        <w:sym w:font="Symbol" w:char="F0B0"/>
      </w:r>
      <w:r w:rsidR="00191A01" w:rsidRPr="00191A01">
        <w:rPr>
          <w:rFonts w:ascii="Times New Roman" w:hAnsi="Times New Roman" w:cs="Times New Roman"/>
          <w:b/>
          <w:sz w:val="24"/>
          <w:szCs w:val="24"/>
        </w:rPr>
        <w:t>C in the original vial.</w:t>
      </w:r>
    </w:p>
    <w:p w:rsidR="00B21EAE" w:rsidRPr="003D4E34" w:rsidRDefault="00B21EAE" w:rsidP="00783E39">
      <w:pPr>
        <w:pStyle w:val="ListParagraph"/>
        <w:tabs>
          <w:tab w:val="left" w:pos="567"/>
        </w:tabs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B21EAE" w:rsidRPr="003D4E34" w:rsidRDefault="00B21EAE" w:rsidP="00B21EAE">
      <w:pPr>
        <w:pStyle w:val="ListParagraph"/>
        <w:tabs>
          <w:tab w:val="left" w:pos="567"/>
        </w:tabs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>Standard</w:t>
      </w:r>
    </w:p>
    <w:p w:rsidR="00B21EAE" w:rsidRPr="00A75B3F" w:rsidRDefault="00B21EAE" w:rsidP="00B21EAE">
      <w:pPr>
        <w:pStyle w:val="ListParagraph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D4E34">
        <w:rPr>
          <w:rFonts w:ascii="Times New Roman" w:hAnsi="Times New Roman" w:cs="Times New Roman"/>
          <w:b/>
          <w:bCs/>
          <w:sz w:val="24"/>
          <w:szCs w:val="24"/>
        </w:rPr>
        <w:t xml:space="preserve">D-Dimer Calibrator: </w:t>
      </w:r>
      <w:r w:rsidRPr="003D4E34">
        <w:rPr>
          <w:rFonts w:ascii="Times New Roman" w:hAnsi="Times New Roman" w:cs="Times New Roman"/>
          <w:snapToGrid w:val="0"/>
          <w:sz w:val="24"/>
          <w:szCs w:val="24"/>
        </w:rPr>
        <w:t xml:space="preserve">2 </w:t>
      </w:r>
      <w:r w:rsidRPr="003D4E34">
        <w:rPr>
          <w:rFonts w:ascii="Times New Roman" w:hAnsi="Times New Roman" w:cs="Times New Roman"/>
          <w:sz w:val="24"/>
          <w:szCs w:val="24"/>
        </w:rPr>
        <w:t xml:space="preserve">x 1 mL vials </w:t>
      </w:r>
      <w:r w:rsidRPr="003D4E34">
        <w:rPr>
          <w:rFonts w:ascii="Times New Roman" w:hAnsi="Times New Roman" w:cs="Times New Roman"/>
          <w:snapToGrid w:val="0"/>
          <w:sz w:val="24"/>
          <w:szCs w:val="24"/>
        </w:rPr>
        <w:t>of a lyophilized solution of D-Dimer partially purified from human fibrin digested with human plasmin. It contains bovine serum albumin, buffer, stabilizers and preservative</w:t>
      </w:r>
      <w:r w:rsidRPr="003D4E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4E34">
        <w:rPr>
          <w:rFonts w:ascii="Times New Roman" w:hAnsi="Times New Roman" w:cs="Times New Roman"/>
          <w:sz w:val="24"/>
          <w:szCs w:val="24"/>
        </w:rPr>
        <w:t>Dissolve the contents of</w:t>
      </w:r>
      <w:r w:rsidR="00EA5EBB">
        <w:rPr>
          <w:rFonts w:ascii="Times New Roman" w:hAnsi="Times New Roman" w:cs="Times New Roman"/>
          <w:sz w:val="24"/>
          <w:szCs w:val="24"/>
        </w:rPr>
        <w:t xml:space="preserve"> each vial with 1 mL of deionized (DI)</w:t>
      </w:r>
      <w:r w:rsidRPr="003D4E34">
        <w:rPr>
          <w:rFonts w:ascii="Times New Roman" w:hAnsi="Times New Roman" w:cs="Times New Roman"/>
          <w:sz w:val="24"/>
          <w:szCs w:val="24"/>
        </w:rPr>
        <w:t xml:space="preserve"> water or equivalent.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4E34">
        <w:rPr>
          <w:rFonts w:ascii="Times New Roman" w:hAnsi="Times New Roman" w:cs="Times New Roman"/>
          <w:sz w:val="24"/>
          <w:szCs w:val="24"/>
        </w:rPr>
        <w:t xml:space="preserve"> Replace the stopper</w:t>
      </w:r>
      <w:r w:rsidR="00F1562F">
        <w:rPr>
          <w:rFonts w:ascii="Times New Roman" w:hAnsi="Times New Roman" w:cs="Times New Roman"/>
          <w:sz w:val="24"/>
          <w:szCs w:val="24"/>
        </w:rPr>
        <w:t xml:space="preserve"> and swirl gently.</w:t>
      </w:r>
      <w:r w:rsidR="00EA5EBB">
        <w:rPr>
          <w:rFonts w:ascii="Times New Roman" w:hAnsi="Times New Roman" w:cs="Times New Roman"/>
          <w:sz w:val="24"/>
          <w:szCs w:val="24"/>
        </w:rPr>
        <w:t xml:space="preserve"> C</w:t>
      </w:r>
      <w:r w:rsidRPr="003D4E34">
        <w:rPr>
          <w:rFonts w:ascii="Times New Roman" w:hAnsi="Times New Roman" w:cs="Times New Roman"/>
          <w:sz w:val="24"/>
          <w:szCs w:val="24"/>
        </w:rPr>
        <w:t>omplete reconstitution of the product</w:t>
      </w:r>
      <w:r w:rsidR="00EA5EBB">
        <w:rPr>
          <w:rFonts w:ascii="Times New Roman" w:hAnsi="Times New Roman" w:cs="Times New Roman"/>
          <w:sz w:val="24"/>
          <w:szCs w:val="24"/>
        </w:rPr>
        <w:t xml:space="preserve"> is required</w:t>
      </w:r>
      <w:r w:rsidRPr="003D4E34">
        <w:rPr>
          <w:rFonts w:ascii="Times New Roman" w:hAnsi="Times New Roman" w:cs="Times New Roman"/>
          <w:sz w:val="24"/>
          <w:szCs w:val="24"/>
        </w:rPr>
        <w:t>. Keep the reagent at 15-25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D4E34">
        <w:rPr>
          <w:rFonts w:ascii="Times New Roman" w:hAnsi="Times New Roman" w:cs="Times New Roman"/>
          <w:sz w:val="24"/>
          <w:szCs w:val="24"/>
        </w:rPr>
        <w:t>C for 30 minutes and invert to mix before use. Do not shake. Avoid foam formation. It is stable after reconstitution 3 days at 15-25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D4E34">
        <w:rPr>
          <w:rFonts w:ascii="Times New Roman" w:hAnsi="Times New Roman" w:cs="Times New Roman"/>
          <w:sz w:val="24"/>
          <w:szCs w:val="24"/>
        </w:rPr>
        <w:t>C, 1 month at 2-8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D4E34">
        <w:rPr>
          <w:rFonts w:ascii="Times New Roman" w:hAnsi="Times New Roman" w:cs="Times New Roman"/>
          <w:sz w:val="24"/>
          <w:szCs w:val="24"/>
        </w:rPr>
        <w:t>C or 2 months at –20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D4E34">
        <w:rPr>
          <w:rFonts w:ascii="Times New Roman" w:hAnsi="Times New Roman" w:cs="Times New Roman"/>
          <w:sz w:val="24"/>
          <w:szCs w:val="24"/>
        </w:rPr>
        <w:t>C in the original vial.  Frozen Calibrator may be thawed at 37</w:t>
      </w:r>
      <w:r w:rsidRPr="003D4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D4E34">
        <w:rPr>
          <w:rFonts w:ascii="Times New Roman" w:hAnsi="Times New Roman" w:cs="Times New Roman"/>
          <w:sz w:val="24"/>
          <w:szCs w:val="24"/>
        </w:rPr>
        <w:t>C and gently mixed before use.  Do not refreeze.</w:t>
      </w:r>
    </w:p>
    <w:p w:rsidR="00A75B3F" w:rsidRPr="00A75B3F" w:rsidRDefault="00A75B3F" w:rsidP="00A75B3F">
      <w:pPr>
        <w:pStyle w:val="ListParagraph"/>
        <w:numPr>
          <w:ilvl w:val="2"/>
          <w:numId w:val="1"/>
        </w:numPr>
        <w:tabs>
          <w:tab w:val="left" w:pos="567"/>
        </w:tabs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D4E34">
        <w:rPr>
          <w:rFonts w:ascii="Times New Roman" w:hAnsi="Times New Roman" w:cs="Times New Roman"/>
          <w:b/>
          <w:snapToGrid w:val="0"/>
          <w:sz w:val="24"/>
          <w:szCs w:val="24"/>
        </w:rPr>
        <w:t>NOTE: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A75B3F">
        <w:rPr>
          <w:rFonts w:ascii="Times New Roman" w:hAnsi="Times New Roman" w:cs="Times New Roman"/>
          <w:bCs/>
          <w:sz w:val="24"/>
          <w:szCs w:val="24"/>
        </w:rPr>
        <w:t>Avoid foam formation when homogenizing reconstituted calibrators or controls. Bubbles on top of the liquids may interfere with the instrument liquid sensors.</w:t>
      </w:r>
    </w:p>
    <w:p w:rsidR="00B21EAE" w:rsidRPr="003D4E34" w:rsidRDefault="00B21EAE" w:rsidP="00B21EAE">
      <w:pPr>
        <w:pStyle w:val="ListParagraph"/>
        <w:tabs>
          <w:tab w:val="left" w:pos="567"/>
        </w:tabs>
        <w:ind w:left="144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34">
        <w:rPr>
          <w:rFonts w:ascii="Times New Roman" w:hAnsi="Times New Roman" w:cs="Times New Roman"/>
          <w:b/>
          <w:sz w:val="24"/>
          <w:szCs w:val="24"/>
        </w:rPr>
        <w:t>Quality Control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34">
        <w:rPr>
          <w:rFonts w:ascii="Times New Roman" w:hAnsi="Times New Roman" w:cs="Times New Roman"/>
          <w:sz w:val="24"/>
          <w:szCs w:val="24"/>
        </w:rPr>
        <w:t>Quality control consists of Low D-Dimer HS 500, and High D-Dimer HS 500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525744386"/>
      <w:r w:rsidRPr="003D4E34">
        <w:rPr>
          <w:rFonts w:ascii="Times New Roman" w:hAnsi="Times New Roman" w:cs="Times New Roman"/>
          <w:sz w:val="24"/>
          <w:szCs w:val="24"/>
        </w:rPr>
        <w:t xml:space="preserve">Frequency of Control Use: </w:t>
      </w:r>
    </w:p>
    <w:p w:rsidR="00B21EAE" w:rsidRPr="003D4E34" w:rsidRDefault="00B21EAE" w:rsidP="00B21E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34">
        <w:rPr>
          <w:rFonts w:ascii="Times New Roman" w:hAnsi="Times New Roman" w:cs="Times New Roman"/>
          <w:sz w:val="24"/>
          <w:szCs w:val="24"/>
        </w:rPr>
        <w:t>Controls should be run at least once every 8 hours, with reagent replacement, and with a new calibration curve.</w:t>
      </w:r>
    </w:p>
    <w:bookmarkEnd w:id="0"/>
    <w:p w:rsidR="00B21EAE" w:rsidRPr="003D4E34" w:rsidRDefault="00B21EAE" w:rsidP="00B21EA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4E34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B21EAE" w:rsidRPr="00E8182C" w:rsidRDefault="00F1562F" w:rsidP="00B21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IL Coagulation O</w:t>
      </w:r>
      <w:r w:rsidR="00B21EAE" w:rsidRPr="003D4E34">
        <w:rPr>
          <w:rFonts w:ascii="Times New Roman" w:hAnsi="Times New Roman" w:cs="Times New Roman"/>
          <w:sz w:val="24"/>
          <w:szCs w:val="24"/>
        </w:rPr>
        <w:t xml:space="preserve">peration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21EAE" w:rsidRPr="003D4E34">
        <w:rPr>
          <w:rFonts w:ascii="Times New Roman" w:hAnsi="Times New Roman" w:cs="Times New Roman"/>
          <w:sz w:val="24"/>
          <w:szCs w:val="24"/>
        </w:rPr>
        <w:t>rocedure.</w:t>
      </w:r>
    </w:p>
    <w:p w:rsidR="00E8182C" w:rsidRPr="00E8182C" w:rsidRDefault="00E8182C" w:rsidP="00B21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all samples for a clot before placing on the instrument and resulting.</w:t>
      </w:r>
    </w:p>
    <w:p w:rsidR="00E8182C" w:rsidRPr="003D4E34" w:rsidRDefault="004078C3" w:rsidP="00B21E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Hemolyzed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E8182C">
        <w:rPr>
          <w:rFonts w:ascii="Times New Roman" w:hAnsi="Times New Roman" w:cs="Times New Roman"/>
          <w:sz w:val="24"/>
          <w:szCs w:val="24"/>
        </w:rPr>
        <w:t>ipemic</w:t>
      </w:r>
      <w:proofErr w:type="spellEnd"/>
      <w:r w:rsidR="00E8182C">
        <w:rPr>
          <w:rFonts w:ascii="Times New Roman" w:hAnsi="Times New Roman" w:cs="Times New Roman"/>
          <w:sz w:val="24"/>
          <w:szCs w:val="24"/>
        </w:rPr>
        <w:t xml:space="preserve">, or icteric samples must be noted with the results. </w:t>
      </w:r>
    </w:p>
    <w:p w:rsidR="00B21EAE" w:rsidRPr="00A75B3F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5B3F">
        <w:rPr>
          <w:rFonts w:ascii="Times New Roman" w:hAnsi="Times New Roman" w:cs="Times New Roman"/>
          <w:b/>
          <w:bCs/>
        </w:rPr>
        <w:t xml:space="preserve">Expected Values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Any unreasonable result is to be repeated.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Resulting is performed in LIS. </w:t>
      </w:r>
    </w:p>
    <w:p w:rsidR="00B21EAE" w:rsidRPr="003D4E34" w:rsidRDefault="00B21EAE" w:rsidP="00B21EAE">
      <w:pPr>
        <w:pStyle w:val="Default"/>
        <w:rPr>
          <w:rFonts w:ascii="Times New Roman" w:hAnsi="Times New Roman" w:cs="Times New Roman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NORMAL RANGE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E34">
        <w:rPr>
          <w:rFonts w:ascii="Times New Roman" w:hAnsi="Times New Roman" w:cs="Times New Roman"/>
          <w:color w:val="000000"/>
          <w:sz w:val="24"/>
          <w:szCs w:val="24"/>
        </w:rPr>
        <w:t>Refer to Coagulation Tests: Reportable Limits and Normal / Therapeutic Values procedure.</w:t>
      </w:r>
    </w:p>
    <w:p w:rsidR="00B21EAE" w:rsidRPr="003D4E34" w:rsidRDefault="00B21EAE" w:rsidP="00B21EA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EAE" w:rsidRPr="003D4E34" w:rsidRDefault="00B21EAE" w:rsidP="00B21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REPORTABLE RANGE</w:t>
      </w:r>
    </w:p>
    <w:p w:rsidR="00B21EAE" w:rsidRPr="003D4E34" w:rsidRDefault="00B21EAE" w:rsidP="00B21EA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E34">
        <w:rPr>
          <w:rFonts w:ascii="Times New Roman" w:hAnsi="Times New Roman" w:cs="Times New Roman"/>
          <w:sz w:val="24"/>
          <w:szCs w:val="24"/>
        </w:rPr>
        <w:t>Refer to Coagulation Tests: Reportable Limits and Normal / Therapeutic Values procedure.</w:t>
      </w:r>
    </w:p>
    <w:p w:rsidR="00B21EAE" w:rsidRPr="003D4E34" w:rsidRDefault="00B21EAE" w:rsidP="00B21EA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  <w:b/>
          <w:bCs/>
        </w:rPr>
        <w:t>TAT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3D4E34">
        <w:rPr>
          <w:rFonts w:ascii="Times New Roman" w:hAnsi="Times New Roman" w:cs="Times New Roman"/>
        </w:rPr>
        <w:t xml:space="preserve">Completion of results should be available within 1hour.  </w:t>
      </w:r>
    </w:p>
    <w:p w:rsidR="00B21EAE" w:rsidRPr="003D4E34" w:rsidRDefault="00B21EAE" w:rsidP="00B21EAE">
      <w:pPr>
        <w:pStyle w:val="Default"/>
        <w:rPr>
          <w:rFonts w:ascii="Times New Roman" w:hAnsi="Times New Roman" w:cs="Times New Roman"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b/>
        </w:rPr>
        <w:t>Limitations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</w:rPr>
        <w:t>D-Dimer HS results are not affected by:</w:t>
      </w:r>
    </w:p>
    <w:p w:rsidR="00B21EAE" w:rsidRPr="003D4E34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</w:rPr>
        <w:t>Hemoglobin up to 500 mg/</w:t>
      </w:r>
      <w:proofErr w:type="spellStart"/>
      <w:r w:rsidRPr="003D4E34">
        <w:rPr>
          <w:rFonts w:ascii="Times New Roman" w:hAnsi="Times New Roman" w:cs="Times New Roman"/>
        </w:rPr>
        <w:t>dL</w:t>
      </w:r>
      <w:proofErr w:type="spellEnd"/>
    </w:p>
    <w:p w:rsidR="00B21EAE" w:rsidRPr="003D4E34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</w:rPr>
        <w:t>Bilirubin up to 18 mg/</w:t>
      </w:r>
      <w:proofErr w:type="spellStart"/>
      <w:r w:rsidRPr="003D4E34">
        <w:rPr>
          <w:rFonts w:ascii="Times New Roman" w:hAnsi="Times New Roman" w:cs="Times New Roman"/>
        </w:rPr>
        <w:t>dL</w:t>
      </w:r>
      <w:proofErr w:type="spellEnd"/>
    </w:p>
    <w:p w:rsidR="00B21EAE" w:rsidRPr="003D4E34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</w:rPr>
        <w:t>Triglycerides up to 1327 mg/</w:t>
      </w:r>
      <w:proofErr w:type="spellStart"/>
      <w:r w:rsidRPr="003D4E34">
        <w:rPr>
          <w:rFonts w:ascii="Times New Roman" w:hAnsi="Times New Roman" w:cs="Times New Roman"/>
        </w:rPr>
        <w:t>dL</w:t>
      </w:r>
      <w:proofErr w:type="spellEnd"/>
    </w:p>
    <w:p w:rsidR="00B21EAE" w:rsidRPr="00693A71" w:rsidRDefault="00B21EAE" w:rsidP="00B21EAE">
      <w:pPr>
        <w:pStyle w:val="Default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3D4E34">
        <w:rPr>
          <w:rFonts w:ascii="Times New Roman" w:hAnsi="Times New Roman" w:cs="Times New Roman"/>
          <w:snapToGrid w:val="0"/>
        </w:rPr>
        <w:t>Rheumatoid Factor up to 1400 IU/mL</w:t>
      </w:r>
    </w:p>
    <w:p w:rsidR="00693A71" w:rsidRPr="003D4E34" w:rsidRDefault="00693A71" w:rsidP="00693A71">
      <w:pPr>
        <w:pStyle w:val="Default"/>
        <w:ind w:left="2160"/>
        <w:rPr>
          <w:rFonts w:ascii="Times New Roman" w:hAnsi="Times New Roman" w:cs="Times New Roman"/>
          <w:b/>
        </w:rPr>
      </w:pPr>
    </w:p>
    <w:p w:rsidR="00B21EAE" w:rsidRPr="003D4E34" w:rsidRDefault="00B21EAE" w:rsidP="00B21EAE">
      <w:pPr>
        <w:pStyle w:val="Default"/>
        <w:numPr>
          <w:ilvl w:val="0"/>
          <w:numId w:val="1"/>
        </w:numPr>
        <w:tabs>
          <w:tab w:val="left" w:pos="4035"/>
        </w:tabs>
        <w:rPr>
          <w:rFonts w:ascii="Times New Roman" w:hAnsi="Times New Roman" w:cs="Times New Roman"/>
          <w:b/>
          <w:snapToGrid w:val="0"/>
        </w:rPr>
      </w:pPr>
      <w:r w:rsidRPr="003D4E34">
        <w:rPr>
          <w:rFonts w:ascii="Times New Roman" w:hAnsi="Times New Roman" w:cs="Times New Roman"/>
          <w:b/>
          <w:snapToGrid w:val="0"/>
        </w:rPr>
        <w:t>References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tabs>
          <w:tab w:val="left" w:pos="4035"/>
        </w:tabs>
        <w:rPr>
          <w:rFonts w:ascii="Times New Roman" w:hAnsi="Times New Roman" w:cs="Times New Roman"/>
          <w:b/>
          <w:snapToGrid w:val="0"/>
        </w:rPr>
      </w:pPr>
      <w:proofErr w:type="spellStart"/>
      <w:r w:rsidRPr="003D4E34">
        <w:rPr>
          <w:rFonts w:ascii="Times New Roman" w:hAnsi="Times New Roman" w:cs="Times New Roman"/>
        </w:rPr>
        <w:t>HemosIL</w:t>
      </w:r>
      <w:proofErr w:type="spellEnd"/>
      <w:r w:rsidRPr="003D4E34">
        <w:rPr>
          <w:rFonts w:ascii="Times New Roman" w:hAnsi="Times New Roman" w:cs="Times New Roman"/>
        </w:rPr>
        <w:t xml:space="preserve"> D-Dimer HS package insert 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tabs>
          <w:tab w:val="left" w:pos="4035"/>
        </w:tabs>
        <w:rPr>
          <w:rFonts w:ascii="Times New Roman" w:hAnsi="Times New Roman" w:cs="Times New Roman"/>
          <w:b/>
          <w:snapToGrid w:val="0"/>
        </w:rPr>
      </w:pPr>
      <w:proofErr w:type="spellStart"/>
      <w:r w:rsidRPr="003D4E34">
        <w:rPr>
          <w:rFonts w:ascii="Times New Roman" w:hAnsi="Times New Roman" w:cs="Times New Roman"/>
        </w:rPr>
        <w:t>HemosIL</w:t>
      </w:r>
      <w:proofErr w:type="spellEnd"/>
      <w:r w:rsidRPr="003D4E34">
        <w:rPr>
          <w:rFonts w:ascii="Times New Roman" w:hAnsi="Times New Roman" w:cs="Times New Roman"/>
        </w:rPr>
        <w:t xml:space="preserve"> D-Dimer Controls package insert</w:t>
      </w:r>
    </w:p>
    <w:p w:rsidR="00B21EAE" w:rsidRPr="003D4E34" w:rsidRDefault="00B21EAE" w:rsidP="00B21EAE">
      <w:pPr>
        <w:pStyle w:val="Default"/>
        <w:numPr>
          <w:ilvl w:val="1"/>
          <w:numId w:val="1"/>
        </w:numPr>
        <w:tabs>
          <w:tab w:val="left" w:pos="4035"/>
        </w:tabs>
        <w:rPr>
          <w:rFonts w:ascii="Times New Roman" w:hAnsi="Times New Roman" w:cs="Times New Roman"/>
          <w:b/>
          <w:snapToGrid w:val="0"/>
        </w:rPr>
      </w:pPr>
      <w:r w:rsidRPr="003D4E34">
        <w:rPr>
          <w:rFonts w:ascii="Times New Roman" w:hAnsi="Times New Roman" w:cs="Times New Roman"/>
        </w:rPr>
        <w:t>ACL TOP</w:t>
      </w:r>
      <w:r w:rsidRPr="003D4E34">
        <w:rPr>
          <w:rFonts w:ascii="Times New Roman" w:hAnsi="Times New Roman" w:cs="Times New Roman"/>
          <w:vertAlign w:val="superscript"/>
        </w:rPr>
        <w:t>®</w:t>
      </w:r>
      <w:r w:rsidRPr="003D4E34">
        <w:rPr>
          <w:rFonts w:ascii="Times New Roman" w:hAnsi="Times New Roman" w:cs="Times New Roman"/>
        </w:rPr>
        <w:t xml:space="preserve"> Family On-Line Help Manual</w:t>
      </w:r>
    </w:p>
    <w:p w:rsidR="001A0C6C" w:rsidRDefault="001A0C6C">
      <w:r>
        <w:br w:type="page"/>
      </w:r>
    </w:p>
    <w:p w:rsidR="00043E6F" w:rsidRDefault="00043E6F" w:rsidP="001A0C6C">
      <w:pPr>
        <w:keepNext/>
        <w:spacing w:after="0" w:line="240" w:lineRule="auto"/>
        <w:ind w:left="2160" w:hanging="2160"/>
        <w:outlineLvl w:val="4"/>
        <w:rPr>
          <w:rFonts w:ascii="Arial" w:eastAsia="Times New Roman" w:hAnsi="Arial" w:cs="Times New Roman"/>
          <w:b/>
          <w:szCs w:val="20"/>
        </w:rPr>
        <w:sectPr w:rsidR="00043E6F" w:rsidSect="00CA68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A0C6C" w:rsidRPr="004C08A4" w:rsidRDefault="001A0C6C" w:rsidP="001A0C6C">
      <w:pPr>
        <w:keepNext/>
        <w:spacing w:after="0" w:line="240" w:lineRule="auto"/>
        <w:ind w:left="2160" w:hanging="2160"/>
        <w:outlineLvl w:val="4"/>
        <w:rPr>
          <w:rFonts w:ascii="Arial" w:eastAsia="Times New Roman" w:hAnsi="Arial" w:cs="Times New Roman"/>
          <w:szCs w:val="20"/>
        </w:rPr>
      </w:pPr>
      <w:r w:rsidRPr="004C08A4">
        <w:rPr>
          <w:rFonts w:ascii="Arial" w:eastAsia="Times New Roman" w:hAnsi="Arial" w:cs="Times New Roman"/>
          <w:b/>
          <w:szCs w:val="20"/>
        </w:rPr>
        <w:t>Document Control</w:t>
      </w:r>
      <w:r w:rsidRPr="004C08A4">
        <w:rPr>
          <w:rFonts w:ascii="Arial" w:eastAsia="Times New Roman" w:hAnsi="Arial" w:cs="Times New Roman"/>
          <w:szCs w:val="20"/>
        </w:rPr>
        <w:t xml:space="preserve"> </w:t>
      </w:r>
    </w:p>
    <w:p w:rsidR="001A0C6C" w:rsidRPr="004C08A4" w:rsidRDefault="001A0C6C" w:rsidP="001A0C6C">
      <w:pPr>
        <w:keepNext/>
        <w:spacing w:after="0" w:line="240" w:lineRule="auto"/>
        <w:ind w:left="360"/>
        <w:outlineLvl w:val="4"/>
        <w:rPr>
          <w:rFonts w:ascii="Arial" w:eastAsia="Times New Roman" w:hAnsi="Arial" w:cs="Times New Roman"/>
          <w:b/>
          <w:szCs w:val="20"/>
        </w:rPr>
      </w:pPr>
      <w:r w:rsidRPr="004C08A4">
        <w:rPr>
          <w:rFonts w:ascii="Arial" w:eastAsia="Times New Roman" w:hAnsi="Arial" w:cs="Times New Roman"/>
          <w:b/>
          <w:szCs w:val="20"/>
        </w:rPr>
        <w:t xml:space="preserve">Location of Master: </w:t>
      </w:r>
      <w:r w:rsidRPr="004C08A4">
        <w:rPr>
          <w:rFonts w:ascii="Arial" w:eastAsia="Times New Roman" w:hAnsi="Arial" w:cs="Times New Roman"/>
          <w:szCs w:val="20"/>
        </w:rPr>
        <w:t>Coagulation Procedure Manual</w:t>
      </w:r>
    </w:p>
    <w:p w:rsidR="001A0C6C" w:rsidRPr="004C08A4" w:rsidRDefault="001A0C6C" w:rsidP="001A0C6C">
      <w:pPr>
        <w:keepNext/>
        <w:spacing w:after="0" w:line="240" w:lineRule="auto"/>
        <w:ind w:left="360"/>
        <w:outlineLvl w:val="4"/>
        <w:rPr>
          <w:rFonts w:ascii="Arial" w:eastAsia="Times New Roman" w:hAnsi="Arial" w:cs="Times New Roman"/>
          <w:szCs w:val="20"/>
        </w:rPr>
      </w:pPr>
      <w:r w:rsidRPr="004C08A4">
        <w:rPr>
          <w:rFonts w:ascii="Arial" w:eastAsia="Times New Roman" w:hAnsi="Arial" w:cs="Times New Roman"/>
          <w:szCs w:val="20"/>
        </w:rPr>
        <w:t>Master electronic file stored on the Beaumont Laboratory server under S:\HEMACOAG\</w:t>
      </w:r>
    </w:p>
    <w:p w:rsidR="001A0C6C" w:rsidRPr="004C08A4" w:rsidRDefault="001A0C6C" w:rsidP="001A0C6C">
      <w:pPr>
        <w:spacing w:after="0" w:line="240" w:lineRule="auto"/>
        <w:ind w:left="360"/>
        <w:rPr>
          <w:rFonts w:ascii="Arial" w:eastAsia="Times New Roman" w:hAnsi="Arial" w:cs="Times New Roman"/>
          <w:szCs w:val="20"/>
        </w:rPr>
      </w:pPr>
      <w:r w:rsidRPr="004C08A4">
        <w:rPr>
          <w:rFonts w:ascii="Arial" w:eastAsia="Times New Roman" w:hAnsi="Arial" w:cs="Times New Roman"/>
          <w:szCs w:val="20"/>
        </w:rPr>
        <w:t>Document Control\Coagulation\Procedure\Master Document\</w:t>
      </w:r>
    </w:p>
    <w:p w:rsidR="001A0C6C" w:rsidRPr="004C08A4" w:rsidRDefault="001A0C6C" w:rsidP="001A0C6C">
      <w:pPr>
        <w:spacing w:after="0" w:line="240" w:lineRule="auto"/>
        <w:ind w:left="360" w:right="-360"/>
        <w:rPr>
          <w:rFonts w:ascii="Arial" w:eastAsia="Times New Roman" w:hAnsi="Arial" w:cs="Times New Roman"/>
          <w:b/>
          <w:bCs/>
          <w:szCs w:val="20"/>
        </w:rPr>
      </w:pPr>
      <w:r w:rsidRPr="004C08A4">
        <w:rPr>
          <w:rFonts w:ascii="Arial" w:eastAsia="Times New Roman" w:hAnsi="Arial" w:cs="Times New Roman"/>
          <w:b/>
          <w:bCs/>
          <w:szCs w:val="20"/>
        </w:rPr>
        <w:t>Number of Controlled Copies posted for educational purposes:  0</w:t>
      </w:r>
    </w:p>
    <w:p w:rsidR="001A0C6C" w:rsidRPr="004C08A4" w:rsidRDefault="001A0C6C" w:rsidP="001A0C6C">
      <w:pPr>
        <w:spacing w:after="0" w:line="240" w:lineRule="auto"/>
        <w:ind w:left="360"/>
        <w:rPr>
          <w:rFonts w:ascii="Arial" w:eastAsia="Times New Roman" w:hAnsi="Arial" w:cs="Times New Roman"/>
          <w:b/>
          <w:bCs/>
          <w:szCs w:val="20"/>
        </w:rPr>
      </w:pPr>
      <w:r w:rsidRPr="004C08A4">
        <w:rPr>
          <w:rFonts w:ascii="Arial" w:eastAsia="Times New Roman" w:hAnsi="Arial" w:cs="Times New Roman"/>
          <w:b/>
          <w:bCs/>
          <w:szCs w:val="20"/>
        </w:rPr>
        <w:t>Number of circulating Controlled Copies:  0</w:t>
      </w:r>
    </w:p>
    <w:p w:rsidR="001A0C6C" w:rsidRPr="004C08A4" w:rsidRDefault="001A0C6C" w:rsidP="001A0C6C">
      <w:pPr>
        <w:spacing w:after="0" w:line="240" w:lineRule="auto"/>
        <w:ind w:left="360"/>
        <w:rPr>
          <w:rFonts w:ascii="Arial" w:eastAsia="Times New Roman" w:hAnsi="Arial" w:cs="Times New Roman"/>
          <w:b/>
          <w:bCs/>
          <w:szCs w:val="20"/>
        </w:rPr>
      </w:pPr>
      <w:r w:rsidRPr="004C08A4">
        <w:rPr>
          <w:rFonts w:ascii="Arial" w:eastAsia="Times New Roman" w:hAnsi="Arial" w:cs="Times New Roman"/>
          <w:b/>
          <w:bCs/>
          <w:szCs w:val="20"/>
        </w:rPr>
        <w:t>Location of circulating Controlled Copies: NA</w:t>
      </w:r>
    </w:p>
    <w:p w:rsidR="001A0C6C" w:rsidRPr="004C08A4" w:rsidRDefault="00F1562F" w:rsidP="001A0C6C">
      <w:pPr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pict>
          <v:rect id="_x0000_i1025" style="width:468pt;height:1.8pt" o:hralign="center" o:hrstd="t" o:hr="t" fillcolor="#a0a0a0" stroked="f"/>
        </w:pict>
      </w:r>
    </w:p>
    <w:p w:rsidR="001A0C6C" w:rsidRPr="004C08A4" w:rsidRDefault="001A0C6C" w:rsidP="001A0C6C">
      <w:pPr>
        <w:keepNext/>
        <w:spacing w:after="0" w:line="240" w:lineRule="auto"/>
        <w:ind w:left="2160" w:hanging="2160"/>
        <w:outlineLvl w:val="4"/>
        <w:rPr>
          <w:rFonts w:ascii="Arial" w:eastAsia="Times New Roman" w:hAnsi="Arial" w:cs="Times New Roman"/>
          <w:color w:val="FF0000"/>
          <w:szCs w:val="20"/>
        </w:rPr>
      </w:pPr>
      <w:r w:rsidRPr="004C08A4">
        <w:rPr>
          <w:rFonts w:ascii="Arial" w:eastAsia="Times New Roman" w:hAnsi="Arial" w:cs="Times New Roman"/>
          <w:b/>
          <w:szCs w:val="20"/>
        </w:rPr>
        <w:t xml:space="preserve">Document History </w:t>
      </w:r>
      <w:r w:rsidRPr="004C08A4">
        <w:rPr>
          <w:rFonts w:ascii="Arial" w:eastAsia="Times New Roman" w:hAnsi="Arial" w:cs="Times New Roman"/>
          <w:szCs w:val="20"/>
        </w:rPr>
        <w:t xml:space="preserve"> </w:t>
      </w:r>
      <w:r w:rsidRPr="004C08A4">
        <w:rPr>
          <w:rFonts w:ascii="Arial" w:eastAsia="Times New Roman" w:hAnsi="Arial" w:cs="Times New Roman"/>
          <w:szCs w:val="20"/>
        </w:rPr>
        <w:tab/>
      </w:r>
    </w:p>
    <w:p w:rsidR="001A0C6C" w:rsidRPr="004C08A4" w:rsidRDefault="001A0C6C" w:rsidP="001A0C6C">
      <w:pPr>
        <w:keepNext/>
        <w:spacing w:after="0" w:line="240" w:lineRule="auto"/>
        <w:ind w:left="2160" w:hanging="2160"/>
        <w:outlineLvl w:val="4"/>
        <w:rPr>
          <w:rFonts w:ascii="Arial" w:eastAsia="Times New Roman" w:hAnsi="Arial" w:cs="Times New Roman"/>
          <w:b/>
          <w:sz w:val="8"/>
          <w:szCs w:val="20"/>
        </w:rPr>
      </w:pPr>
    </w:p>
    <w:tbl>
      <w:tblPr>
        <w:tblW w:w="102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259"/>
        <w:gridCol w:w="720"/>
        <w:gridCol w:w="2968"/>
        <w:gridCol w:w="1547"/>
      </w:tblGrid>
      <w:tr w:rsidR="001A0C6C" w:rsidRPr="004C08A4" w:rsidTr="008C5DBE">
        <w:trPr>
          <w:cantSplit/>
          <w:trHeight w:val="1134"/>
        </w:trPr>
        <w:tc>
          <w:tcPr>
            <w:tcW w:w="37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2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Revision #</w:t>
            </w:r>
          </w:p>
        </w:tc>
        <w:tc>
          <w:tcPr>
            <w:tcW w:w="29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Related Documents</w:t>
            </w:r>
          </w:p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Reviewed/</w:t>
            </w:r>
          </w:p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Updated</w:t>
            </w:r>
          </w:p>
        </w:tc>
      </w:tr>
      <w:tr w:rsidR="008C5DBE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A68B6" w:rsidRDefault="008C5DBE" w:rsidP="008C5DBE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Prepared by: </w:t>
            </w:r>
          </w:p>
          <w:p w:rsidR="00CA68B6" w:rsidRDefault="008C5DBE" w:rsidP="008C5DBE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Tamara Sabih, MLS(ASCP)</w:t>
            </w:r>
            <w:r w:rsidR="00CA68B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8C5DBE" w:rsidRDefault="00CA68B6" w:rsidP="008C5DBE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and Rebecca Bacarella, MLS(ASCP)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C0591E" w:rsidP="008C5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09/2018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8C5DBE" w:rsidP="008C5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8C5DBE" w:rsidP="008C5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8C5DBE" w:rsidRPr="004C08A4" w:rsidRDefault="008C5DBE" w:rsidP="008C5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C5DBE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Default="008C5DBE" w:rsidP="008C5DBE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Approved by: Marc Smith, 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C0591E" w:rsidP="008C5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09/26/2018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8C5DBE" w:rsidP="008C5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DBE" w:rsidRPr="004C08A4" w:rsidRDefault="008C5DBE" w:rsidP="008C5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8C5DBE" w:rsidRPr="004C08A4" w:rsidRDefault="008C5DBE" w:rsidP="008C5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0" w:color="auto" w:fill="FFFFFF"/>
            <w:vAlign w:val="bottom"/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rPr>
          <w:cantSplit/>
          <w:trHeight w:val="1134"/>
        </w:trPr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Reviewed by: (Signature)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Revision #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Modification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  <w:hideMark/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Related Documents</w:t>
            </w:r>
          </w:p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Reviewed/</w:t>
            </w:r>
          </w:p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4C08A4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Updated</w:t>
            </w: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C0591E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Marc Smith, 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C0591E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09/26/2018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EC2083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00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727E14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New procedure for new instrumentation.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C0591E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Peter Millward, MD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C0591E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09/27/2018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BE5038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01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BE5038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Corrected D-Dimer HS 500 Controls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A0C6C" w:rsidRPr="004C08A4" w:rsidTr="008C5DBE">
        <w:tc>
          <w:tcPr>
            <w:tcW w:w="37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tabs>
                <w:tab w:val="left" w:pos="14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A0C6C" w:rsidRPr="004C08A4" w:rsidRDefault="001A0C6C" w:rsidP="006046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1A0C6C" w:rsidRPr="004C08A4" w:rsidRDefault="001A0C6C" w:rsidP="001A0C6C">
      <w:pPr>
        <w:keepNext/>
        <w:spacing w:after="0" w:line="240" w:lineRule="auto"/>
        <w:outlineLvl w:val="4"/>
        <w:rPr>
          <w:rFonts w:ascii="Arial" w:eastAsia="Times New Roman" w:hAnsi="Arial" w:cs="Times New Roman"/>
          <w:b/>
          <w:szCs w:val="20"/>
        </w:rPr>
      </w:pPr>
    </w:p>
    <w:p w:rsidR="001C43E8" w:rsidRDefault="001C43E8"/>
    <w:sectPr w:rsidR="001C43E8" w:rsidSect="00CA68B6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B6" w:rsidRDefault="00CA68B6" w:rsidP="00CA68B6">
      <w:pPr>
        <w:spacing w:after="0" w:line="240" w:lineRule="auto"/>
      </w:pPr>
      <w:r>
        <w:separator/>
      </w:r>
    </w:p>
  </w:endnote>
  <w:endnote w:type="continuationSeparator" w:id="0">
    <w:p w:rsidR="00CA68B6" w:rsidRDefault="00CA68B6" w:rsidP="00CA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38" w:rsidRDefault="00BE5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B6" w:rsidRPr="00CA68B6" w:rsidRDefault="00CA68B6" w:rsidP="00CA68B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16"/>
        <w:szCs w:val="20"/>
      </w:rPr>
    </w:pPr>
    <w:r w:rsidRPr="00CA68B6">
      <w:rPr>
        <w:rFonts w:ascii="Arial" w:eastAsia="Times New Roman" w:hAnsi="Arial" w:cs="Times New Roman"/>
        <w:b/>
        <w:i/>
        <w:sz w:val="16"/>
        <w:szCs w:val="20"/>
      </w:rPr>
      <w:t>Printed copies of this document are not considered up-to-date. Please verify current version date with online document.</w:t>
    </w:r>
  </w:p>
  <w:p w:rsidR="00CA68B6" w:rsidRPr="00CA68B6" w:rsidRDefault="00CA68B6" w:rsidP="00CA68B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</w:p>
  <w:p w:rsidR="00CA68B6" w:rsidRPr="008402ED" w:rsidRDefault="00CA68B6" w:rsidP="00CA68B6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16"/>
        <w:szCs w:val="16"/>
      </w:rPr>
    </w:pPr>
    <w:r w:rsidRPr="008402ED">
      <w:rPr>
        <w:rFonts w:ascii="Times New Roman" w:eastAsia="Times New Roman" w:hAnsi="Times New Roman" w:cs="Times New Roman"/>
        <w:sz w:val="16"/>
        <w:szCs w:val="16"/>
      </w:rPr>
      <w:t xml:space="preserve">Clinical Pathology: </w:t>
    </w:r>
    <w:r w:rsidRPr="008402ED">
      <w:rPr>
        <w:rFonts w:ascii="Times New Roman" w:eastAsia="Times New Roman" w:hAnsi="Times New Roman" w:cs="Times New Roman"/>
        <w:i/>
        <w:sz w:val="16"/>
        <w:szCs w:val="16"/>
      </w:rPr>
      <w:t>Coagulation</w:t>
    </w:r>
  </w:p>
  <w:p w:rsidR="00CA68B6" w:rsidRPr="008402ED" w:rsidRDefault="00CA68B6" w:rsidP="00CA68B6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8402ED">
      <w:rPr>
        <w:rFonts w:ascii="Times New Roman" w:eastAsia="Times New Roman" w:hAnsi="Times New Roman" w:cs="Times New Roman"/>
        <w:sz w:val="16"/>
        <w:szCs w:val="16"/>
      </w:rPr>
      <w:t>BEAUMONT LABORATORY, ROYAL OAK, MI  48073</w:t>
    </w:r>
  </w:p>
  <w:p w:rsidR="00CA68B6" w:rsidRPr="008402ED" w:rsidRDefault="008402ED">
    <w:pPr>
      <w:pStyle w:val="Footer"/>
      <w:rPr>
        <w:rFonts w:ascii="Times New Roman" w:hAnsi="Times New Roman" w:cs="Times New Roman"/>
        <w:sz w:val="16"/>
        <w:szCs w:val="16"/>
      </w:rPr>
    </w:pPr>
    <w:r w:rsidRPr="008402ED">
      <w:rPr>
        <w:rFonts w:ascii="Times New Roman" w:hAnsi="Times New Roman" w:cs="Times New Roman"/>
        <w:sz w:val="16"/>
        <w:szCs w:val="16"/>
      </w:rPr>
      <w:t>Dat</w:t>
    </w:r>
    <w:r w:rsidR="00F1562F">
      <w:rPr>
        <w:rFonts w:ascii="Times New Roman" w:hAnsi="Times New Roman" w:cs="Times New Roman"/>
        <w:sz w:val="16"/>
        <w:szCs w:val="16"/>
      </w:rPr>
      <w:t>e: 10/2/2018 RC.HM.CG.PR.081.r00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1C" w:rsidRPr="00AB5EAF" w:rsidRDefault="00E65B1C" w:rsidP="00E65B1C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16"/>
        <w:szCs w:val="20"/>
      </w:rPr>
    </w:pPr>
    <w:r w:rsidRPr="00AB5EAF">
      <w:rPr>
        <w:rFonts w:ascii="Arial" w:eastAsia="Times New Roman" w:hAnsi="Arial" w:cs="Times New Roman"/>
        <w:b/>
        <w:i/>
        <w:sz w:val="16"/>
        <w:szCs w:val="20"/>
      </w:rPr>
      <w:t>Printed copies of this document are not considered up-to-date. Please verify current version date with online document.</w:t>
    </w:r>
  </w:p>
  <w:p w:rsidR="00E65B1C" w:rsidRPr="00AD6890" w:rsidRDefault="00E65B1C" w:rsidP="00E65B1C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</w:rPr>
    </w:pPr>
  </w:p>
  <w:p w:rsidR="00E65B1C" w:rsidRPr="00AD6890" w:rsidRDefault="00E65B1C" w:rsidP="00E65B1C">
    <w:pPr>
      <w:tabs>
        <w:tab w:val="center" w:pos="4680"/>
      </w:tabs>
      <w:spacing w:after="0" w:line="240" w:lineRule="auto"/>
      <w:rPr>
        <w:rFonts w:ascii="Times New Roman" w:eastAsia="Times New Roman" w:hAnsi="Times New Roman" w:cs="Times New Roman"/>
        <w:i/>
        <w:sz w:val="16"/>
        <w:szCs w:val="16"/>
      </w:rPr>
    </w:pPr>
    <w:r w:rsidRPr="00AD6890">
      <w:rPr>
        <w:rFonts w:ascii="Times New Roman" w:eastAsia="Times New Roman" w:hAnsi="Times New Roman" w:cs="Times New Roman"/>
        <w:sz w:val="16"/>
        <w:szCs w:val="16"/>
      </w:rPr>
      <w:t xml:space="preserve">Clinical Pathology: </w:t>
    </w:r>
    <w:r w:rsidRPr="00AD6890">
      <w:rPr>
        <w:rFonts w:ascii="Times New Roman" w:eastAsia="Times New Roman" w:hAnsi="Times New Roman" w:cs="Times New Roman"/>
        <w:i/>
        <w:sz w:val="16"/>
        <w:szCs w:val="16"/>
      </w:rPr>
      <w:t>Coagulation</w:t>
    </w:r>
    <w:r w:rsidRPr="00AD6890">
      <w:rPr>
        <w:rFonts w:ascii="Times New Roman" w:eastAsia="Times New Roman" w:hAnsi="Times New Roman" w:cs="Times New Roman"/>
        <w:i/>
        <w:sz w:val="16"/>
        <w:szCs w:val="16"/>
      </w:rPr>
      <w:tab/>
    </w:r>
  </w:p>
  <w:p w:rsidR="00E65B1C" w:rsidRPr="00AD6890" w:rsidRDefault="00E65B1C" w:rsidP="00E65B1C">
    <w:pPr>
      <w:tabs>
        <w:tab w:val="center" w:pos="468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AD6890">
      <w:rPr>
        <w:rFonts w:ascii="Times New Roman" w:eastAsia="Times New Roman" w:hAnsi="Times New Roman" w:cs="Times New Roman"/>
        <w:sz w:val="16"/>
        <w:szCs w:val="16"/>
      </w:rPr>
      <w:t>BEAUMONT LABORATORY, ROYAL OAK, MI  48073</w:t>
    </w:r>
    <w:r w:rsidRPr="00AD6890">
      <w:rPr>
        <w:rFonts w:ascii="Times New Roman" w:eastAsia="Times New Roman" w:hAnsi="Times New Roman" w:cs="Times New Roman"/>
        <w:sz w:val="16"/>
        <w:szCs w:val="16"/>
      </w:rPr>
      <w:tab/>
    </w:r>
  </w:p>
  <w:p w:rsidR="00CA68B6" w:rsidRPr="00E65B1C" w:rsidRDefault="00E65B1C" w:rsidP="00043E6F">
    <w:pPr>
      <w:pStyle w:val="Footer"/>
      <w:rPr>
        <w:rFonts w:ascii="Times New Roman" w:hAnsi="Times New Roman" w:cs="Times New Roman"/>
        <w:sz w:val="16"/>
        <w:szCs w:val="16"/>
      </w:rPr>
    </w:pPr>
    <w:r w:rsidRPr="00AD6890">
      <w:rPr>
        <w:rFonts w:ascii="Times New Roman" w:hAnsi="Times New Roman" w:cs="Times New Roman"/>
        <w:sz w:val="16"/>
        <w:szCs w:val="16"/>
      </w:rPr>
      <w:t xml:space="preserve">Date: </w:t>
    </w:r>
    <w:r>
      <w:rPr>
        <w:rFonts w:ascii="Times New Roman" w:hAnsi="Times New Roman" w:cs="Times New Roman"/>
        <w:sz w:val="16"/>
        <w:szCs w:val="16"/>
      </w:rPr>
      <w:t>10/02/2018   RC.HM.CG.PR.081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B6" w:rsidRDefault="00CA68B6" w:rsidP="00CA68B6">
      <w:pPr>
        <w:spacing w:after="0" w:line="240" w:lineRule="auto"/>
      </w:pPr>
      <w:r>
        <w:separator/>
      </w:r>
    </w:p>
  </w:footnote>
  <w:footnote w:type="continuationSeparator" w:id="0">
    <w:p w:rsidR="00CA68B6" w:rsidRDefault="00CA68B6" w:rsidP="00CA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38" w:rsidRDefault="00BE5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B6" w:rsidRPr="00CA68B6" w:rsidRDefault="00CA68B6" w:rsidP="00CA68B6">
    <w:pPr>
      <w:spacing w:after="0" w:line="240" w:lineRule="auto"/>
      <w:rPr>
        <w:rFonts w:ascii="Times New Roman" w:hAnsi="Times New Roman" w:cs="Times New Roman"/>
        <w:b/>
        <w:color w:val="000000"/>
      </w:rPr>
    </w:pPr>
    <w:r w:rsidRPr="00CA68B6">
      <w:rPr>
        <w:rFonts w:ascii="Times New Roman" w:hAnsi="Times New Roman" w:cs="Times New Roman"/>
        <w:b/>
        <w:color w:val="000000"/>
      </w:rPr>
      <w:t>Dimer HS 500- IL ACL-TOP</w:t>
    </w:r>
  </w:p>
  <w:p w:rsidR="00CA68B6" w:rsidRDefault="00CA6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B6" w:rsidRDefault="00CA68B6" w:rsidP="00CA68B6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z w:val="24"/>
      </w:rPr>
    </w:pPr>
    <w:r w:rsidRPr="00F35A83">
      <w:rPr>
        <w:noProof/>
      </w:rPr>
      <w:drawing>
        <wp:inline distT="0" distB="0" distL="0" distR="0" wp14:anchorId="11D9CE66" wp14:editId="6BCFC710">
          <wp:extent cx="1988820" cy="708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2" r="-11482"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8B6" w:rsidRPr="00082626" w:rsidRDefault="00CA68B6" w:rsidP="00CA68B6">
    <w:pPr>
      <w:pStyle w:val="CompanyName"/>
      <w:framePr w:w="0" w:hRule="auto" w:hSpace="0" w:wrap="auto" w:vAnchor="margin" w:hAnchor="text" w:yAlign="inline"/>
      <w:tabs>
        <w:tab w:val="left" w:pos="7200"/>
      </w:tabs>
      <w:ind w:left="5040" w:hanging="5040"/>
      <w:rPr>
        <w:rFonts w:ascii="Times New Roman" w:hAnsi="Times New Roman"/>
        <w:color w:val="FF0000"/>
        <w:spacing w:val="0"/>
        <w:sz w:val="22"/>
      </w:rPr>
    </w:pPr>
    <w:r w:rsidRPr="0088140D">
      <w:rPr>
        <w:rFonts w:ascii="Arial" w:hAnsi="Arial" w:cs="Arial"/>
        <w:b/>
        <w:sz w:val="28"/>
        <w:szCs w:val="28"/>
      </w:rPr>
      <w:t>Beaumont Laboratory</w:t>
    </w:r>
    <w:r>
      <w:rPr>
        <w:rFonts w:ascii="Times New Roman" w:hAnsi="Times New Roman"/>
        <w:b/>
        <w:spacing w:val="0"/>
        <w:sz w:val="22"/>
      </w:rPr>
      <w:tab/>
    </w:r>
    <w:r w:rsidRPr="00082626">
      <w:rPr>
        <w:rFonts w:ascii="Times New Roman" w:hAnsi="Times New Roman"/>
        <w:spacing w:val="0"/>
        <w:sz w:val="22"/>
      </w:rPr>
      <w:t>Effective Date:</w:t>
    </w:r>
    <w:r w:rsidRPr="00082626">
      <w:rPr>
        <w:rFonts w:ascii="Times New Roman" w:hAnsi="Times New Roman"/>
        <w:spacing w:val="0"/>
        <w:sz w:val="22"/>
      </w:rPr>
      <w:tab/>
      <w:t>10/02/2018</w:t>
    </w:r>
  </w:p>
  <w:p w:rsidR="00CA68B6" w:rsidRPr="00082626" w:rsidRDefault="00CA68B6" w:rsidP="00CA68B6">
    <w:pPr>
      <w:pStyle w:val="CompanyName"/>
      <w:framePr w:w="0" w:hRule="auto" w:hSpace="0" w:wrap="auto" w:vAnchor="margin" w:hAnchor="text" w:yAlign="inline"/>
      <w:tabs>
        <w:tab w:val="left" w:pos="7200"/>
      </w:tabs>
      <w:ind w:left="5040" w:hanging="5040"/>
      <w:rPr>
        <w:rFonts w:ascii="Times New Roman" w:hAnsi="Times New Roman"/>
        <w:spacing w:val="0"/>
        <w:sz w:val="22"/>
      </w:rPr>
    </w:pPr>
    <w:r w:rsidRPr="003D2B5F">
      <w:rPr>
        <w:rFonts w:ascii="Arial" w:hAnsi="Arial" w:cs="Arial"/>
        <w:b/>
        <w:sz w:val="22"/>
      </w:rPr>
      <w:t>Royal Oak</w:t>
    </w:r>
    <w:r>
      <w:rPr>
        <w:rFonts w:ascii="Times New Roman" w:hAnsi="Times New Roman"/>
        <w:sz w:val="22"/>
      </w:rPr>
      <w:tab/>
    </w:r>
    <w:r w:rsidRPr="00082626">
      <w:rPr>
        <w:rFonts w:ascii="Times New Roman" w:hAnsi="Times New Roman"/>
        <w:spacing w:val="0"/>
        <w:sz w:val="22"/>
      </w:rPr>
      <w:t>Supersedes:</w:t>
    </w:r>
    <w:r w:rsidRPr="00082626">
      <w:rPr>
        <w:rFonts w:ascii="Times New Roman" w:hAnsi="Times New Roman"/>
        <w:spacing w:val="0"/>
        <w:sz w:val="22"/>
      </w:rPr>
      <w:tab/>
    </w:r>
    <w:r w:rsidR="00082626">
      <w:rPr>
        <w:rFonts w:ascii="Times New Roman" w:hAnsi="Times New Roman"/>
        <w:spacing w:val="0"/>
        <w:sz w:val="22"/>
      </w:rPr>
      <w:t>N/A</w:t>
    </w:r>
  </w:p>
  <w:p w:rsidR="008402ED" w:rsidRPr="00082626" w:rsidRDefault="008402ED" w:rsidP="008402ED">
    <w:pPr>
      <w:pStyle w:val="CompanyName"/>
      <w:framePr w:w="0" w:h="0" w:hSpace="0" w:wrap="auto" w:vAnchor="margin" w:hAnchor="text" w:yAlign="inline"/>
      <w:ind w:left="5040"/>
      <w:rPr>
        <w:rFonts w:ascii="Times New Roman" w:hAnsi="Times New Roman"/>
        <w:spacing w:val="0"/>
        <w:sz w:val="22"/>
      </w:rPr>
    </w:pPr>
    <w:r w:rsidRPr="00082626">
      <w:rPr>
        <w:rFonts w:ascii="Times New Roman" w:hAnsi="Times New Roman"/>
        <w:spacing w:val="0"/>
        <w:sz w:val="22"/>
      </w:rPr>
      <w:t xml:space="preserve">Related Documents:                                            </w:t>
    </w:r>
    <w:r w:rsidR="00C0591E">
      <w:rPr>
        <w:rFonts w:ascii="Times New Roman" w:hAnsi="Times New Roman"/>
        <w:spacing w:val="0"/>
        <w:sz w:val="22"/>
      </w:rPr>
      <w:t xml:space="preserve">               RC.HM.CG.PR.002 </w:t>
    </w:r>
    <w:r w:rsidRPr="00082626">
      <w:rPr>
        <w:rFonts w:ascii="Times New Roman" w:hAnsi="Times New Roman"/>
        <w:spacing w:val="0"/>
        <w:sz w:val="22"/>
      </w:rPr>
      <w:t>Coagulation Tests:  Reportable Limits and Normal / Therapeutic Values</w:t>
    </w:r>
  </w:p>
  <w:p w:rsidR="008402ED" w:rsidRPr="00082626" w:rsidRDefault="008402ED" w:rsidP="008402ED">
    <w:pPr>
      <w:pStyle w:val="CompanyName"/>
      <w:framePr w:w="0" w:h="0" w:hSpace="0" w:wrap="auto" w:vAnchor="margin" w:hAnchor="text" w:yAlign="inline"/>
      <w:ind w:left="4320" w:firstLine="720"/>
      <w:rPr>
        <w:rFonts w:ascii="Times New Roman" w:hAnsi="Times New Roman"/>
        <w:spacing w:val="0"/>
        <w:sz w:val="22"/>
      </w:rPr>
    </w:pPr>
    <w:r w:rsidRPr="00082626">
      <w:rPr>
        <w:rFonts w:ascii="Times New Roman" w:hAnsi="Times New Roman"/>
        <w:spacing w:val="0"/>
        <w:sz w:val="22"/>
      </w:rPr>
      <w:t>RC.HM.CG.PR.007 Coagulation Correlations</w:t>
    </w:r>
  </w:p>
  <w:p w:rsidR="00E65B1C" w:rsidRDefault="00E65B1C" w:rsidP="00E65B1C">
    <w:pPr>
      <w:spacing w:after="0" w:line="240" w:lineRule="auto"/>
      <w:ind w:left="504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RC.HM.CG.PR.095 </w:t>
    </w:r>
    <w:r w:rsidRPr="008A0FEC">
      <w:rPr>
        <w:rFonts w:ascii="Times New Roman" w:hAnsi="Times New Roman" w:cs="Times New Roman"/>
      </w:rPr>
      <w:t>IL ACL TOP Operations Procedure</w:t>
    </w:r>
  </w:p>
  <w:p w:rsidR="00CA68B6" w:rsidRDefault="00C0591E" w:rsidP="00E65B1C">
    <w:pPr>
      <w:pStyle w:val="CompanyName"/>
      <w:framePr w:w="0" w:h="0" w:hSpace="0" w:wrap="auto" w:vAnchor="margin" w:hAnchor="text" w:yAlign="inline"/>
      <w:ind w:left="4320" w:firstLine="720"/>
      <w:rPr>
        <w:rFonts w:ascii="Times New Roman" w:hAnsi="Times New Roman"/>
        <w:spacing w:val="0"/>
        <w:sz w:val="22"/>
      </w:rPr>
    </w:pPr>
    <w:r>
      <w:rPr>
        <w:rFonts w:ascii="Times New Roman" w:hAnsi="Times New Roman"/>
        <w:spacing w:val="0"/>
        <w:sz w:val="22"/>
      </w:rPr>
      <w:t xml:space="preserve">RC.HM.CG.PY.001 </w:t>
    </w:r>
    <w:proofErr w:type="spellStart"/>
    <w:r w:rsidR="008402ED" w:rsidRPr="00082626">
      <w:rPr>
        <w:rFonts w:ascii="Times New Roman" w:hAnsi="Times New Roman"/>
        <w:spacing w:val="0"/>
        <w:sz w:val="22"/>
      </w:rPr>
      <w:t>Autoverification</w:t>
    </w:r>
    <w:proofErr w:type="spellEnd"/>
    <w:r w:rsidR="008402ED" w:rsidRPr="00082626">
      <w:rPr>
        <w:rFonts w:ascii="Times New Roman" w:hAnsi="Times New Roman"/>
        <w:spacing w:val="0"/>
        <w:sz w:val="22"/>
      </w:rPr>
      <w:t xml:space="preserve"> Policy</w:t>
    </w:r>
  </w:p>
  <w:p w:rsidR="00E65B1C" w:rsidRDefault="00E65B1C" w:rsidP="00E65B1C">
    <w:pPr>
      <w:pStyle w:val="CompanyName"/>
      <w:framePr w:w="0" w:h="0" w:hSpace="0" w:wrap="auto" w:vAnchor="margin" w:hAnchor="text" w:yAlign="inline"/>
      <w:ind w:left="4320" w:firstLine="720"/>
      <w:rPr>
        <w:rFonts w:ascii="Arial" w:hAnsi="Arial"/>
        <w:spacing w:val="0"/>
        <w:sz w:val="22"/>
      </w:rPr>
    </w:pPr>
  </w:p>
  <w:p w:rsidR="00CA68B6" w:rsidRDefault="00CA68B6" w:rsidP="00CA68B6">
    <w:pPr>
      <w:tabs>
        <w:tab w:val="left" w:pos="9360"/>
      </w:tabs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</w:t>
    </w:r>
  </w:p>
  <w:p w:rsidR="00CA68B6" w:rsidRDefault="00CA68B6" w:rsidP="00CA68B6">
    <w:pPr>
      <w:spacing w:after="0" w:line="240" w:lineRule="auto"/>
      <w:jc w:val="center"/>
      <w:rPr>
        <w:rFonts w:ascii="Times New Roman" w:hAnsi="Times New Roman" w:cs="Times New Roman"/>
        <w:b/>
        <w:color w:val="000000"/>
        <w:sz w:val="28"/>
        <w:szCs w:val="24"/>
      </w:rPr>
    </w:pPr>
    <w:r>
      <w:rPr>
        <w:rFonts w:ascii="Times New Roman" w:hAnsi="Times New Roman" w:cs="Times New Roman"/>
        <w:b/>
        <w:color w:val="000000"/>
        <w:sz w:val="28"/>
        <w:szCs w:val="24"/>
      </w:rPr>
      <w:t>Dimer HS 500</w:t>
    </w:r>
  </w:p>
  <w:p w:rsidR="00CA68B6" w:rsidRDefault="00CA68B6" w:rsidP="00CA68B6">
    <w:pPr>
      <w:spacing w:after="0" w:line="240" w:lineRule="auto"/>
      <w:jc w:val="center"/>
      <w:rPr>
        <w:rFonts w:ascii="Times New Roman" w:hAnsi="Times New Roman" w:cs="Times New Roman"/>
        <w:b/>
        <w:color w:val="000000"/>
        <w:sz w:val="28"/>
        <w:szCs w:val="24"/>
      </w:rPr>
    </w:pPr>
    <w:r>
      <w:rPr>
        <w:rFonts w:ascii="Times New Roman" w:hAnsi="Times New Roman" w:cs="Times New Roman"/>
        <w:b/>
        <w:color w:val="000000"/>
        <w:sz w:val="28"/>
        <w:szCs w:val="24"/>
      </w:rPr>
      <w:t>IL ACL-TOP</w:t>
    </w:r>
  </w:p>
  <w:p w:rsidR="00CA68B6" w:rsidRDefault="008402ED" w:rsidP="00CA68B6">
    <w:pPr>
      <w:spacing w:after="0" w:line="240" w:lineRule="auto"/>
      <w:jc w:val="center"/>
      <w:rPr>
        <w:rFonts w:ascii="Times New Roman" w:hAnsi="Times New Roman" w:cs="Times New Roman"/>
        <w:b/>
        <w:color w:val="000000"/>
        <w:sz w:val="28"/>
        <w:szCs w:val="24"/>
      </w:rPr>
    </w:pP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  <w:b/>
        <w:color w:val="000000"/>
        <w:sz w:val="28"/>
        <w:szCs w:val="24"/>
      </w:rPr>
      <w:tab/>
    </w:r>
    <w:r>
      <w:rPr>
        <w:rFonts w:ascii="Times New Roman" w:hAnsi="Times New Roman" w:cs="Times New Roman"/>
      </w:rPr>
      <w:t>RC.HM.CG.PR.081.</w:t>
    </w:r>
    <w:r w:rsidR="00F1562F">
      <w:rPr>
        <w:rFonts w:ascii="Times New Roman" w:hAnsi="Times New Roman" w:cs="Times New Roman"/>
      </w:rPr>
      <w:t>r00</w:t>
    </w:r>
    <w:bookmarkStart w:id="1" w:name="_GoBack"/>
    <w:bookmarkEnd w:id="1"/>
  </w:p>
  <w:p w:rsidR="00CA68B6" w:rsidRPr="00DA49F5" w:rsidRDefault="00CA68B6" w:rsidP="00CA68B6">
    <w:pPr>
      <w:tabs>
        <w:tab w:val="left" w:pos="9360"/>
      </w:tabs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6F" w:rsidRPr="00CA68B6" w:rsidRDefault="00043E6F" w:rsidP="00043E6F">
    <w:pPr>
      <w:spacing w:after="0" w:line="240" w:lineRule="auto"/>
      <w:rPr>
        <w:rFonts w:ascii="Times New Roman" w:hAnsi="Times New Roman" w:cs="Times New Roman"/>
        <w:b/>
        <w:color w:val="000000"/>
      </w:rPr>
    </w:pPr>
    <w:r w:rsidRPr="00CA68B6">
      <w:rPr>
        <w:rFonts w:ascii="Times New Roman" w:hAnsi="Times New Roman" w:cs="Times New Roman"/>
        <w:b/>
        <w:color w:val="000000"/>
      </w:rPr>
      <w:t>Dimer HS 500- IL ACL-TOP</w:t>
    </w:r>
  </w:p>
  <w:p w:rsidR="00043E6F" w:rsidRPr="00DA49F5" w:rsidRDefault="00043E6F" w:rsidP="00CA68B6">
    <w:pPr>
      <w:tabs>
        <w:tab w:val="left" w:pos="9360"/>
      </w:tabs>
      <w:rPr>
        <w:rFonts w:ascii="Times New Roman" w:hAnsi="Times New Roman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F2C11"/>
    <w:multiLevelType w:val="hybridMultilevel"/>
    <w:tmpl w:val="1C72B930"/>
    <w:lvl w:ilvl="0" w:tplc="6D9A20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20A606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4B08EA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AE"/>
    <w:rsid w:val="00043E6F"/>
    <w:rsid w:val="00082626"/>
    <w:rsid w:val="00191A01"/>
    <w:rsid w:val="001A0C6C"/>
    <w:rsid w:val="001C43E8"/>
    <w:rsid w:val="002443D1"/>
    <w:rsid w:val="004078C3"/>
    <w:rsid w:val="00693A71"/>
    <w:rsid w:val="00727E14"/>
    <w:rsid w:val="00783E39"/>
    <w:rsid w:val="007A3010"/>
    <w:rsid w:val="008402ED"/>
    <w:rsid w:val="008C5DBE"/>
    <w:rsid w:val="00A75B3F"/>
    <w:rsid w:val="00B21EAE"/>
    <w:rsid w:val="00BE5038"/>
    <w:rsid w:val="00C0591E"/>
    <w:rsid w:val="00CA68B6"/>
    <w:rsid w:val="00E65B1C"/>
    <w:rsid w:val="00E8182C"/>
    <w:rsid w:val="00EA5EBB"/>
    <w:rsid w:val="00EC2083"/>
    <w:rsid w:val="00F1562F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3E40B331-BEA4-4D96-865E-72098380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AE"/>
    <w:pPr>
      <w:ind w:left="720"/>
      <w:contextualSpacing/>
    </w:pPr>
  </w:style>
  <w:style w:type="paragraph" w:customStyle="1" w:styleId="Default">
    <w:name w:val="Default"/>
    <w:rsid w:val="00B2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B6"/>
  </w:style>
  <w:style w:type="paragraph" w:styleId="Footer">
    <w:name w:val="footer"/>
    <w:basedOn w:val="Normal"/>
    <w:link w:val="FooterChar"/>
    <w:uiPriority w:val="99"/>
    <w:unhideWhenUsed/>
    <w:rsid w:val="00C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B6"/>
  </w:style>
  <w:style w:type="paragraph" w:customStyle="1" w:styleId="CompanyName">
    <w:name w:val="Company Name"/>
    <w:basedOn w:val="Normal"/>
    <w:rsid w:val="00CA68B6"/>
    <w:pPr>
      <w:keepNext/>
      <w:keepLines/>
      <w:framePr w:w="4080" w:h="840" w:hSpace="180" w:wrap="notBeside" w:vAnchor="page" w:hAnchor="margin" w:y="913" w:anchorLock="1"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Bacarella, Rebecca</dc:creator>
  <cp:keywords/>
  <dc:description/>
  <cp:lastModifiedBy>Sabih, Tamara</cp:lastModifiedBy>
  <cp:revision>3</cp:revision>
  <cp:lastPrinted>2018-09-26T13:04:00Z</cp:lastPrinted>
  <dcterms:created xsi:type="dcterms:W3CDTF">2019-01-09T15:49:00Z</dcterms:created>
  <dcterms:modified xsi:type="dcterms:W3CDTF">2019-01-11T16:37:00Z</dcterms:modified>
</cp:coreProperties>
</file>