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07" w:rsidRDefault="00D53A07" w:rsidP="00D53A07">
      <w:pPr>
        <w:spacing w:after="0" w:line="240" w:lineRule="auto"/>
        <w:jc w:val="center"/>
        <w:rPr>
          <w:b/>
          <w:sz w:val="28"/>
          <w:szCs w:val="28"/>
          <w:u w:val="single"/>
        </w:rPr>
      </w:pPr>
    </w:p>
    <w:p w:rsidR="00F43367" w:rsidRDefault="00C52359" w:rsidP="00D53A07">
      <w:pPr>
        <w:spacing w:after="0" w:line="240" w:lineRule="auto"/>
        <w:jc w:val="center"/>
        <w:rPr>
          <w:b/>
          <w:sz w:val="28"/>
          <w:szCs w:val="28"/>
          <w:u w:val="single"/>
        </w:rPr>
      </w:pPr>
      <w:r w:rsidRPr="00D53A07">
        <w:rPr>
          <w:b/>
          <w:sz w:val="28"/>
          <w:szCs w:val="28"/>
          <w:u w:val="single"/>
        </w:rPr>
        <w:t>SUBMITTING SLIDES FOR PATH</w:t>
      </w:r>
      <w:r w:rsidR="009E10AC">
        <w:rPr>
          <w:b/>
          <w:sz w:val="28"/>
          <w:szCs w:val="28"/>
          <w:u w:val="single"/>
        </w:rPr>
        <w:t>OLOGY</w:t>
      </w:r>
      <w:r w:rsidRPr="00D53A07">
        <w:rPr>
          <w:b/>
          <w:sz w:val="28"/>
          <w:szCs w:val="28"/>
          <w:u w:val="single"/>
        </w:rPr>
        <w:t xml:space="preserve"> REVIEW</w:t>
      </w:r>
    </w:p>
    <w:p w:rsidR="00D53A07" w:rsidRPr="00D53A07" w:rsidRDefault="00D53A07" w:rsidP="00D53A07">
      <w:pPr>
        <w:spacing w:after="0" w:line="240" w:lineRule="auto"/>
        <w:jc w:val="center"/>
        <w:rPr>
          <w:b/>
          <w:sz w:val="28"/>
          <w:szCs w:val="28"/>
          <w:u w:val="single"/>
        </w:rPr>
      </w:pPr>
    </w:p>
    <w:p w:rsidR="00C52359" w:rsidRPr="00C54F3A" w:rsidRDefault="00C52359" w:rsidP="00D53A07">
      <w:pPr>
        <w:pStyle w:val="ListParagraph"/>
        <w:numPr>
          <w:ilvl w:val="0"/>
          <w:numId w:val="2"/>
        </w:numPr>
        <w:spacing w:after="0" w:line="240" w:lineRule="auto"/>
        <w:rPr>
          <w:b/>
          <w:u w:val="single"/>
        </w:rPr>
      </w:pPr>
      <w:r>
        <w:t>Gather all slides and printouts that are in the path review tray.  Make sure we have a path label on the printouts.</w:t>
      </w:r>
    </w:p>
    <w:p w:rsidR="00C54F3A" w:rsidRPr="009B102B" w:rsidRDefault="00C54F3A" w:rsidP="00D53A07">
      <w:pPr>
        <w:pStyle w:val="ListParagraph"/>
        <w:spacing w:after="0" w:line="240" w:lineRule="auto"/>
        <w:rPr>
          <w:b/>
          <w:sz w:val="10"/>
          <w:szCs w:val="10"/>
          <w:u w:val="single"/>
        </w:rPr>
      </w:pPr>
    </w:p>
    <w:p w:rsidR="00C54F3A" w:rsidRPr="00C54F3A" w:rsidRDefault="00C52359" w:rsidP="00D53A07">
      <w:pPr>
        <w:pStyle w:val="ListParagraph"/>
        <w:numPr>
          <w:ilvl w:val="0"/>
          <w:numId w:val="2"/>
        </w:numPr>
        <w:spacing w:after="0" w:line="240" w:lineRule="auto"/>
        <w:rPr>
          <w:b/>
          <w:u w:val="single"/>
        </w:rPr>
      </w:pPr>
      <w:r>
        <w:t xml:space="preserve">Make sure all specimens have a </w:t>
      </w:r>
      <w:r w:rsidRPr="00C54F3A">
        <w:rPr>
          <w:b/>
        </w:rPr>
        <w:t>“full” CBC report attached</w:t>
      </w:r>
      <w:r>
        <w:t>.  (</w:t>
      </w:r>
      <w:proofErr w:type="spellStart"/>
      <w:r>
        <w:t>Hemogram</w:t>
      </w:r>
      <w:proofErr w:type="spellEnd"/>
      <w:r>
        <w:t xml:space="preserve"> and Diff</w:t>
      </w:r>
      <w:r w:rsidR="00C54F3A">
        <w:t>erential</w:t>
      </w:r>
      <w:r>
        <w:t>)</w:t>
      </w:r>
    </w:p>
    <w:p w:rsidR="00C54F3A" w:rsidRPr="009B102B" w:rsidRDefault="00C54F3A" w:rsidP="00D53A07">
      <w:pPr>
        <w:spacing w:after="0" w:line="240" w:lineRule="auto"/>
        <w:rPr>
          <w:b/>
          <w:sz w:val="10"/>
          <w:szCs w:val="10"/>
          <w:u w:val="single"/>
        </w:rPr>
      </w:pPr>
    </w:p>
    <w:p w:rsidR="00C54F3A" w:rsidRPr="00C54F3A" w:rsidRDefault="00C52359" w:rsidP="00D53A07">
      <w:pPr>
        <w:pStyle w:val="ListParagraph"/>
        <w:numPr>
          <w:ilvl w:val="0"/>
          <w:numId w:val="2"/>
        </w:numPr>
        <w:spacing w:after="0" w:line="240" w:lineRule="auto"/>
        <w:rPr>
          <w:b/>
          <w:u w:val="single"/>
        </w:rPr>
      </w:pPr>
      <w:r w:rsidRPr="00C54F3A">
        <w:rPr>
          <w:b/>
        </w:rPr>
        <w:t>If WBC counts are less than 2.0, make sure buffy coat smears have been made</w:t>
      </w:r>
      <w:r>
        <w:t xml:space="preserve">.  </w:t>
      </w:r>
    </w:p>
    <w:p w:rsidR="00C52359" w:rsidRDefault="00C52359" w:rsidP="00D53A07">
      <w:pPr>
        <w:pStyle w:val="ListParagraph"/>
        <w:spacing w:after="0" w:line="240" w:lineRule="auto"/>
      </w:pPr>
      <w:r>
        <w:t xml:space="preserve">If </w:t>
      </w:r>
      <w:r w:rsidRPr="00C54F3A">
        <w:rPr>
          <w:b/>
        </w:rPr>
        <w:t>smudge cells have been reported, make sure albumin smears have been made</w:t>
      </w:r>
      <w:r>
        <w:t>.</w:t>
      </w:r>
    </w:p>
    <w:p w:rsidR="00C54F3A" w:rsidRPr="009B102B" w:rsidRDefault="00C54F3A" w:rsidP="00D53A07">
      <w:pPr>
        <w:pStyle w:val="ListParagraph"/>
        <w:spacing w:after="0" w:line="240" w:lineRule="auto"/>
        <w:rPr>
          <w:b/>
          <w:sz w:val="10"/>
          <w:szCs w:val="10"/>
          <w:u w:val="single"/>
        </w:rPr>
      </w:pPr>
    </w:p>
    <w:p w:rsidR="00C52359" w:rsidRPr="00C54F3A" w:rsidRDefault="00C54F3A" w:rsidP="00D53A07">
      <w:pPr>
        <w:pStyle w:val="ListParagraph"/>
        <w:numPr>
          <w:ilvl w:val="0"/>
          <w:numId w:val="2"/>
        </w:numPr>
        <w:spacing w:after="0" w:line="240" w:lineRule="auto"/>
        <w:rPr>
          <w:b/>
          <w:u w:val="single"/>
        </w:rPr>
      </w:pPr>
      <w:r>
        <w:t xml:space="preserve">Make sure the </w:t>
      </w:r>
      <w:proofErr w:type="spellStart"/>
      <w:r w:rsidR="00C52359" w:rsidRPr="00C54F3A">
        <w:rPr>
          <w:b/>
        </w:rPr>
        <w:t>Sunquest</w:t>
      </w:r>
      <w:proofErr w:type="spellEnd"/>
      <w:r w:rsidR="00C52359" w:rsidRPr="00C54F3A">
        <w:rPr>
          <w:b/>
        </w:rPr>
        <w:t xml:space="preserve"> print detail screen and an XN printout </w:t>
      </w:r>
      <w:r>
        <w:rPr>
          <w:b/>
        </w:rPr>
        <w:t xml:space="preserve">are </w:t>
      </w:r>
      <w:r w:rsidR="00C52359" w:rsidRPr="00C54F3A">
        <w:rPr>
          <w:b/>
        </w:rPr>
        <w:t>attached</w:t>
      </w:r>
      <w:r w:rsidR="00C52359">
        <w:t>.</w:t>
      </w:r>
    </w:p>
    <w:p w:rsidR="00C54F3A" w:rsidRPr="009B102B" w:rsidRDefault="00C54F3A" w:rsidP="00D53A07">
      <w:pPr>
        <w:pStyle w:val="ListParagraph"/>
        <w:spacing w:after="0" w:line="240" w:lineRule="auto"/>
        <w:rPr>
          <w:b/>
          <w:sz w:val="10"/>
          <w:szCs w:val="10"/>
          <w:u w:val="single"/>
        </w:rPr>
      </w:pPr>
    </w:p>
    <w:p w:rsidR="00C52359" w:rsidRPr="00C54F3A" w:rsidRDefault="00C52359" w:rsidP="00D53A07">
      <w:pPr>
        <w:pStyle w:val="ListParagraph"/>
        <w:numPr>
          <w:ilvl w:val="0"/>
          <w:numId w:val="2"/>
        </w:numPr>
        <w:spacing w:after="0" w:line="240" w:lineRule="auto"/>
        <w:rPr>
          <w:b/>
          <w:u w:val="single"/>
        </w:rPr>
      </w:pPr>
      <w:r>
        <w:t xml:space="preserve">Print out </w:t>
      </w:r>
      <w:r w:rsidRPr="00C54F3A">
        <w:rPr>
          <w:b/>
        </w:rPr>
        <w:t>a pending log T-7 days (VPATH).</w:t>
      </w:r>
      <w:r>
        <w:t xml:space="preserve">   This report will include path smears for review and crystal exams that need to be performed.  Make sure you include </w:t>
      </w:r>
      <w:r w:rsidRPr="00C54F3A">
        <w:rPr>
          <w:b/>
        </w:rPr>
        <w:t>ALL hospitals</w:t>
      </w:r>
      <w:r>
        <w:t xml:space="preserve"> in your report, so we can find the outstanding crystal requests from the outlying hospitals.  </w:t>
      </w:r>
    </w:p>
    <w:p w:rsidR="00C54F3A" w:rsidRPr="009B102B" w:rsidRDefault="00C54F3A" w:rsidP="00C54F3A">
      <w:pPr>
        <w:spacing w:after="0" w:line="240" w:lineRule="auto"/>
        <w:rPr>
          <w:b/>
          <w:sz w:val="10"/>
          <w:szCs w:val="10"/>
          <w:u w:val="single"/>
        </w:rPr>
      </w:pPr>
    </w:p>
    <w:p w:rsidR="00C54F3A" w:rsidRPr="00C54F3A" w:rsidRDefault="00C52359" w:rsidP="00C54F3A">
      <w:pPr>
        <w:pStyle w:val="ListParagraph"/>
        <w:numPr>
          <w:ilvl w:val="0"/>
          <w:numId w:val="2"/>
        </w:numPr>
        <w:spacing w:after="0" w:line="240" w:lineRule="auto"/>
        <w:rPr>
          <w:b/>
          <w:u w:val="single"/>
        </w:rPr>
      </w:pPr>
      <w:r>
        <w:t xml:space="preserve">Organize the tray and paperwork in the same order you see on the pending log.  </w:t>
      </w:r>
    </w:p>
    <w:p w:rsidR="00C52359" w:rsidRPr="00C54F3A" w:rsidRDefault="00C54F3A" w:rsidP="00C54F3A">
      <w:pPr>
        <w:spacing w:after="0" w:line="240" w:lineRule="auto"/>
        <w:ind w:left="720"/>
        <w:rPr>
          <w:b/>
          <w:u w:val="single"/>
        </w:rPr>
      </w:pPr>
      <w:r>
        <w:t>Make sure our slides are labelled with the c</w:t>
      </w:r>
      <w:r w:rsidRPr="00C54F3A">
        <w:rPr>
          <w:b/>
        </w:rPr>
        <w:t>ontainer ID</w:t>
      </w:r>
      <w:r w:rsidR="00C52359" w:rsidRPr="009E10AC">
        <w:rPr>
          <w:b/>
        </w:rPr>
        <w:t>#, (</w:t>
      </w:r>
      <w:r w:rsidRPr="009E10AC">
        <w:rPr>
          <w:b/>
        </w:rPr>
        <w:t>not ACC# or MR#)</w:t>
      </w:r>
      <w:r>
        <w:t xml:space="preserve"> </w:t>
      </w:r>
      <w:r w:rsidRPr="00C54F3A">
        <w:rPr>
          <w:b/>
        </w:rPr>
        <w:t xml:space="preserve">AND </w:t>
      </w:r>
      <w:r w:rsidR="00C52359" w:rsidRPr="00C54F3A">
        <w:rPr>
          <w:b/>
        </w:rPr>
        <w:t>last nam</w:t>
      </w:r>
      <w:r w:rsidRPr="00C54F3A">
        <w:rPr>
          <w:b/>
        </w:rPr>
        <w:t>e/first initial.</w:t>
      </w:r>
    </w:p>
    <w:p w:rsidR="00C54F3A" w:rsidRPr="009B102B" w:rsidRDefault="00C54F3A" w:rsidP="00C54F3A">
      <w:pPr>
        <w:spacing w:after="0" w:line="240" w:lineRule="auto"/>
        <w:rPr>
          <w:b/>
          <w:sz w:val="10"/>
          <w:szCs w:val="10"/>
          <w:u w:val="single"/>
        </w:rPr>
      </w:pPr>
    </w:p>
    <w:p w:rsidR="00C54F3A" w:rsidRPr="00C54F3A" w:rsidRDefault="00C52359" w:rsidP="00C54F3A">
      <w:pPr>
        <w:pStyle w:val="ListParagraph"/>
        <w:numPr>
          <w:ilvl w:val="0"/>
          <w:numId w:val="2"/>
        </w:numPr>
        <w:spacing w:after="0" w:line="240" w:lineRule="auto"/>
        <w:rPr>
          <w:b/>
          <w:u w:val="single"/>
        </w:rPr>
      </w:pPr>
      <w:r>
        <w:t xml:space="preserve">Go into </w:t>
      </w:r>
      <w:r w:rsidRPr="00C54F3A">
        <w:rPr>
          <w:b/>
        </w:rPr>
        <w:t>Lab Inquiry and make sure a path review has not been done in the last 120 days</w:t>
      </w:r>
      <w:r>
        <w:t xml:space="preserve">. </w:t>
      </w:r>
    </w:p>
    <w:p w:rsidR="00C54F3A" w:rsidRDefault="00C52359" w:rsidP="00D53A07">
      <w:pPr>
        <w:pStyle w:val="ListParagraph"/>
        <w:numPr>
          <w:ilvl w:val="0"/>
          <w:numId w:val="3"/>
        </w:numPr>
        <w:spacing w:after="0" w:line="240" w:lineRule="auto"/>
      </w:pPr>
      <w:r>
        <w:t>If path review has</w:t>
      </w:r>
      <w:r w:rsidR="00E73113">
        <w:t xml:space="preserve"> been performed within the last 120 days and is not a Dr. </w:t>
      </w:r>
      <w:proofErr w:type="gramStart"/>
      <w:r w:rsidR="009E10AC">
        <w:t>request</w:t>
      </w:r>
      <w:proofErr w:type="gramEnd"/>
      <w:r w:rsidR="009E10AC">
        <w:t>.  Cancel it as</w:t>
      </w:r>
      <w:r w:rsidR="00E73113">
        <w:t xml:space="preserve"> “not indicated”.  </w:t>
      </w:r>
    </w:p>
    <w:p w:rsidR="00C54F3A" w:rsidRDefault="00E73113" w:rsidP="00D53A07">
      <w:pPr>
        <w:pStyle w:val="ListParagraph"/>
        <w:numPr>
          <w:ilvl w:val="0"/>
          <w:numId w:val="4"/>
        </w:numPr>
        <w:spacing w:after="0" w:line="240" w:lineRule="auto"/>
      </w:pPr>
      <w:r>
        <w:t>Oncology patients are not normally left for review, unless we do not have a prior</w:t>
      </w:r>
      <w:r w:rsidR="009E10AC">
        <w:t xml:space="preserve"> history of a review being done or there appears to be a change in cellularity.</w:t>
      </w:r>
      <w:r>
        <w:t xml:space="preserve">  </w:t>
      </w:r>
    </w:p>
    <w:p w:rsidR="00C54F3A" w:rsidRPr="009B102B" w:rsidRDefault="00C54F3A" w:rsidP="00C54F3A">
      <w:pPr>
        <w:pStyle w:val="ListParagraph"/>
        <w:spacing w:after="0" w:line="240" w:lineRule="auto"/>
        <w:rPr>
          <w:sz w:val="10"/>
          <w:szCs w:val="10"/>
        </w:rPr>
      </w:pPr>
    </w:p>
    <w:p w:rsidR="00C54F3A" w:rsidRPr="00C54F3A" w:rsidRDefault="00C54F3A" w:rsidP="00C54F3A">
      <w:pPr>
        <w:pStyle w:val="ListParagraph"/>
        <w:numPr>
          <w:ilvl w:val="0"/>
          <w:numId w:val="2"/>
        </w:numPr>
        <w:spacing w:after="0" w:line="240" w:lineRule="auto"/>
        <w:rPr>
          <w:b/>
        </w:rPr>
      </w:pPr>
      <w:r>
        <w:t xml:space="preserve">Make sure to </w:t>
      </w:r>
      <w:r w:rsidRPr="009E10AC">
        <w:rPr>
          <w:b/>
        </w:rPr>
        <w:t>include the</w:t>
      </w:r>
      <w:r>
        <w:t xml:space="preserve"> </w:t>
      </w:r>
      <w:r w:rsidRPr="00C54F3A">
        <w:rPr>
          <w:b/>
        </w:rPr>
        <w:t xml:space="preserve">diagnosis from </w:t>
      </w:r>
      <w:proofErr w:type="spellStart"/>
      <w:r w:rsidRPr="00C54F3A">
        <w:rPr>
          <w:b/>
        </w:rPr>
        <w:t>Sunquest</w:t>
      </w:r>
      <w:proofErr w:type="spellEnd"/>
      <w:r w:rsidRPr="00C54F3A">
        <w:rPr>
          <w:b/>
        </w:rPr>
        <w:t xml:space="preserve">/Epic.  </w:t>
      </w:r>
    </w:p>
    <w:p w:rsidR="00C54F3A" w:rsidRDefault="00C54F3A" w:rsidP="00C54F3A">
      <w:pPr>
        <w:pStyle w:val="ListParagraph"/>
        <w:spacing w:after="0" w:line="240" w:lineRule="auto"/>
      </w:pPr>
      <w:r>
        <w:t xml:space="preserve">Diagnoses are listed in </w:t>
      </w:r>
      <w:r w:rsidR="00E73113">
        <w:t xml:space="preserve">the upper right hand side of the </w:t>
      </w:r>
      <w:proofErr w:type="spellStart"/>
      <w:r w:rsidRPr="009E10AC">
        <w:rPr>
          <w:b/>
        </w:rPr>
        <w:t>Sunquest</w:t>
      </w:r>
      <w:proofErr w:type="spellEnd"/>
      <w:r w:rsidRPr="009E10AC">
        <w:rPr>
          <w:b/>
        </w:rPr>
        <w:t xml:space="preserve"> L</w:t>
      </w:r>
      <w:r w:rsidR="00E73113" w:rsidRPr="009E10AC">
        <w:rPr>
          <w:b/>
        </w:rPr>
        <w:t>ab inquir</w:t>
      </w:r>
      <w:r w:rsidRPr="009E10AC">
        <w:rPr>
          <w:b/>
        </w:rPr>
        <w:t>y screen</w:t>
      </w:r>
      <w:r>
        <w:t>.</w:t>
      </w:r>
    </w:p>
    <w:p w:rsidR="00C52359" w:rsidRDefault="00E73113" w:rsidP="00C54F3A">
      <w:pPr>
        <w:pStyle w:val="ListParagraph"/>
        <w:spacing w:after="0" w:line="240" w:lineRule="auto"/>
        <w:rPr>
          <w:b/>
        </w:rPr>
      </w:pPr>
      <w:r>
        <w:t>If</w:t>
      </w:r>
      <w:r w:rsidR="00C54F3A">
        <w:t xml:space="preserve"> there is not a diagnosis in </w:t>
      </w:r>
      <w:proofErr w:type="spellStart"/>
      <w:r w:rsidR="00C54F3A">
        <w:t>Sunquest</w:t>
      </w:r>
      <w:proofErr w:type="spellEnd"/>
      <w:r w:rsidR="009E10AC">
        <w:t>, find</w:t>
      </w:r>
      <w:r w:rsidR="00C54F3A">
        <w:t xml:space="preserve"> the </w:t>
      </w:r>
      <w:r w:rsidR="00C54F3A" w:rsidRPr="009E10AC">
        <w:rPr>
          <w:b/>
        </w:rPr>
        <w:t>diagnosis in Epic</w:t>
      </w:r>
      <w:r w:rsidRPr="009E10AC">
        <w:rPr>
          <w:b/>
        </w:rPr>
        <w:t xml:space="preserve"> and write it on the requisition</w:t>
      </w:r>
      <w:r>
        <w:t xml:space="preserve">.  </w:t>
      </w:r>
      <w:r w:rsidRPr="009E10AC">
        <w:rPr>
          <w:b/>
        </w:rPr>
        <w:t>Reference lab clients</w:t>
      </w:r>
      <w:r w:rsidRPr="009E10AC">
        <w:t xml:space="preserve"> are not required to put in a diagnosis, so you may have to go find the</w:t>
      </w:r>
      <w:r>
        <w:t xml:space="preserve"> </w:t>
      </w:r>
      <w:r w:rsidRPr="00D53A07">
        <w:rPr>
          <w:b/>
        </w:rPr>
        <w:t>requisition or call the office for this information</w:t>
      </w:r>
      <w:r>
        <w:t xml:space="preserve">.   </w:t>
      </w:r>
      <w:r w:rsidR="009E10AC">
        <w:rPr>
          <w:b/>
        </w:rPr>
        <w:t xml:space="preserve">The pathologists </w:t>
      </w:r>
      <w:r w:rsidRPr="00C54F3A">
        <w:rPr>
          <w:b/>
        </w:rPr>
        <w:t>cannot put in the review comments if they do not h</w:t>
      </w:r>
      <w:r w:rsidR="00C54F3A" w:rsidRPr="00C54F3A">
        <w:rPr>
          <w:b/>
        </w:rPr>
        <w:t>ave a diagnosis for the patient.</w:t>
      </w:r>
    </w:p>
    <w:p w:rsidR="00D53A07" w:rsidRPr="009B102B" w:rsidRDefault="00D53A07" w:rsidP="00C54F3A">
      <w:pPr>
        <w:pStyle w:val="ListParagraph"/>
        <w:spacing w:after="0" w:line="240" w:lineRule="auto"/>
        <w:rPr>
          <w:b/>
          <w:sz w:val="10"/>
          <w:szCs w:val="10"/>
        </w:rPr>
      </w:pPr>
    </w:p>
    <w:p w:rsidR="00D53A07" w:rsidRPr="009E10AC" w:rsidRDefault="00D53A07" w:rsidP="00D53A07">
      <w:pPr>
        <w:pStyle w:val="ListParagraph"/>
        <w:numPr>
          <w:ilvl w:val="0"/>
          <w:numId w:val="2"/>
        </w:numPr>
        <w:spacing w:after="0" w:line="240" w:lineRule="auto"/>
        <w:rPr>
          <w:highlight w:val="yellow"/>
        </w:rPr>
      </w:pPr>
      <w:r w:rsidRPr="009E10AC">
        <w:rPr>
          <w:highlight w:val="yellow"/>
        </w:rPr>
        <w:t xml:space="preserve">Make sure to </w:t>
      </w:r>
      <w:r w:rsidRPr="009E10AC">
        <w:rPr>
          <w:b/>
          <w:highlight w:val="yellow"/>
        </w:rPr>
        <w:t>highlight or indicate the reason for the pathology review</w:t>
      </w:r>
    </w:p>
    <w:p w:rsidR="00D53A07" w:rsidRPr="009B102B" w:rsidRDefault="00D53A07" w:rsidP="00D53A07">
      <w:pPr>
        <w:pStyle w:val="ListParagraph"/>
        <w:spacing w:after="0" w:line="240" w:lineRule="auto"/>
        <w:rPr>
          <w:sz w:val="10"/>
          <w:szCs w:val="10"/>
          <w:highlight w:val="yellow"/>
        </w:rPr>
      </w:pPr>
    </w:p>
    <w:p w:rsidR="00D53A07" w:rsidRPr="00D53A07" w:rsidRDefault="00D53A07" w:rsidP="00D53A07">
      <w:pPr>
        <w:pStyle w:val="ListParagraph"/>
        <w:numPr>
          <w:ilvl w:val="0"/>
          <w:numId w:val="2"/>
        </w:numPr>
        <w:spacing w:after="0" w:line="240" w:lineRule="auto"/>
      </w:pPr>
      <w:r w:rsidRPr="00D53A07">
        <w:t xml:space="preserve">If the </w:t>
      </w:r>
      <w:r w:rsidRPr="009E10AC">
        <w:rPr>
          <w:b/>
        </w:rPr>
        <w:t>review is physician requested, write “physician requested” at the top of the page.</w:t>
      </w:r>
    </w:p>
    <w:p w:rsidR="00C54F3A" w:rsidRPr="009B102B" w:rsidRDefault="00C54F3A" w:rsidP="00C54F3A">
      <w:pPr>
        <w:spacing w:after="0" w:line="240" w:lineRule="auto"/>
        <w:rPr>
          <w:b/>
          <w:sz w:val="10"/>
          <w:szCs w:val="10"/>
          <w:u w:val="single"/>
        </w:rPr>
      </w:pPr>
    </w:p>
    <w:p w:rsidR="00E73113" w:rsidRPr="00C54F3A" w:rsidRDefault="00E73113" w:rsidP="00D53A07">
      <w:pPr>
        <w:pStyle w:val="ListParagraph"/>
        <w:numPr>
          <w:ilvl w:val="0"/>
          <w:numId w:val="2"/>
        </w:numPr>
        <w:spacing w:after="0" w:line="240" w:lineRule="auto"/>
        <w:rPr>
          <w:b/>
          <w:u w:val="single"/>
        </w:rPr>
      </w:pPr>
      <w:r w:rsidRPr="00E73113">
        <w:rPr>
          <w:b/>
        </w:rPr>
        <w:t xml:space="preserve">IF YOU ARE BRINGING OR TURNING OUT ANY REVIEW WHERE </w:t>
      </w:r>
      <w:r w:rsidR="009B102B" w:rsidRPr="009B102B">
        <w:rPr>
          <w:b/>
          <w:u w:val="single"/>
        </w:rPr>
        <w:t xml:space="preserve">ANY </w:t>
      </w:r>
      <w:r w:rsidRPr="009B102B">
        <w:rPr>
          <w:b/>
          <w:u w:val="single"/>
        </w:rPr>
        <w:t>BLASTS</w:t>
      </w:r>
      <w:r w:rsidRPr="00E73113">
        <w:rPr>
          <w:b/>
        </w:rPr>
        <w:t xml:space="preserve"> HAVE BEEN REPORTED, </w:t>
      </w:r>
      <w:r w:rsidRPr="009B102B">
        <w:rPr>
          <w:b/>
          <w:u w:val="single"/>
        </w:rPr>
        <w:t xml:space="preserve">PLEASE PUT A STICKY NOTE ON TOP </w:t>
      </w:r>
      <w:r w:rsidR="009B102B" w:rsidRPr="009B102B">
        <w:rPr>
          <w:b/>
          <w:u w:val="single"/>
        </w:rPr>
        <w:t xml:space="preserve">STATING </w:t>
      </w:r>
      <w:r w:rsidRPr="009B102B">
        <w:rPr>
          <w:b/>
          <w:u w:val="single"/>
        </w:rPr>
        <w:t>THAT IT IS A PRIORITY</w:t>
      </w:r>
      <w:r w:rsidRPr="00E73113">
        <w:rPr>
          <w:b/>
        </w:rPr>
        <w:t xml:space="preserve"> SO WE CAN PUT IT ON THE </w:t>
      </w:r>
      <w:r w:rsidRPr="009B102B">
        <w:rPr>
          <w:b/>
          <w:u w:val="single"/>
        </w:rPr>
        <w:t>TOP FOR THE PATHS TO REVIEW FIRST.</w:t>
      </w:r>
    </w:p>
    <w:p w:rsidR="00D53A07" w:rsidRDefault="00D53A07" w:rsidP="00D53A07">
      <w:pPr>
        <w:spacing w:after="0" w:line="240" w:lineRule="auto"/>
        <w:rPr>
          <w:b/>
          <w:u w:val="single"/>
        </w:rPr>
      </w:pPr>
    </w:p>
    <w:p w:rsidR="009B102B" w:rsidRDefault="009B102B" w:rsidP="00D53A07">
      <w:pPr>
        <w:spacing w:after="0" w:line="240" w:lineRule="auto"/>
        <w:rPr>
          <w:b/>
          <w:u w:val="single"/>
        </w:rPr>
      </w:pPr>
    </w:p>
    <w:p w:rsidR="00C52359" w:rsidRPr="009E10AC" w:rsidRDefault="00252C71" w:rsidP="00D53A07">
      <w:pPr>
        <w:spacing w:after="0" w:line="240" w:lineRule="auto"/>
        <w:jc w:val="center"/>
        <w:rPr>
          <w:b/>
          <w:sz w:val="28"/>
          <w:szCs w:val="28"/>
          <w:u w:val="single"/>
        </w:rPr>
      </w:pPr>
      <w:bookmarkStart w:id="0" w:name="_GoBack"/>
      <w:r w:rsidRPr="009E10AC">
        <w:rPr>
          <w:b/>
          <w:sz w:val="28"/>
          <w:szCs w:val="28"/>
          <w:u w:val="single"/>
        </w:rPr>
        <w:t>CRYSTALS FOR PATH REVIEW</w:t>
      </w:r>
    </w:p>
    <w:bookmarkEnd w:id="0"/>
    <w:p w:rsidR="00D53A07" w:rsidRDefault="00D53A07" w:rsidP="00D53A07">
      <w:pPr>
        <w:spacing w:after="0" w:line="240" w:lineRule="auto"/>
        <w:jc w:val="center"/>
        <w:rPr>
          <w:b/>
          <w:u w:val="single"/>
        </w:rPr>
      </w:pPr>
    </w:p>
    <w:p w:rsidR="00D53A07" w:rsidRDefault="00D53A07" w:rsidP="00D53A07">
      <w:pPr>
        <w:spacing w:after="0" w:line="240" w:lineRule="auto"/>
      </w:pPr>
      <w:r w:rsidRPr="009E10AC">
        <w:rPr>
          <w:b/>
        </w:rPr>
        <w:t xml:space="preserve"> </w:t>
      </w:r>
      <w:r w:rsidR="00252C71" w:rsidRPr="009E10AC">
        <w:rPr>
          <w:b/>
        </w:rPr>
        <w:t>When submi</w:t>
      </w:r>
      <w:r w:rsidR="009E10AC">
        <w:rPr>
          <w:b/>
        </w:rPr>
        <w:t xml:space="preserve">tting crystals for Path </w:t>
      </w:r>
      <w:proofErr w:type="gramStart"/>
      <w:r w:rsidR="009E10AC">
        <w:rPr>
          <w:b/>
        </w:rPr>
        <w:t>review</w:t>
      </w:r>
      <w:r w:rsidR="009B102B">
        <w:rPr>
          <w:b/>
        </w:rPr>
        <w:t xml:space="preserve"> </w:t>
      </w:r>
      <w:r w:rsidR="009E10AC">
        <w:rPr>
          <w:b/>
        </w:rPr>
        <w:t xml:space="preserve"> -</w:t>
      </w:r>
      <w:proofErr w:type="gramEnd"/>
      <w:r w:rsidR="009E10AC">
        <w:rPr>
          <w:b/>
        </w:rPr>
        <w:t xml:space="preserve"> </w:t>
      </w:r>
      <w:r w:rsidRPr="009B102B">
        <w:rPr>
          <w:b/>
        </w:rPr>
        <w:t>M</w:t>
      </w:r>
      <w:r w:rsidR="00252C71" w:rsidRPr="009B102B">
        <w:rPr>
          <w:b/>
        </w:rPr>
        <w:t>ake sure you have a</w:t>
      </w:r>
      <w:r w:rsidR="00252C71">
        <w:t xml:space="preserve"> </w:t>
      </w:r>
      <w:r w:rsidRPr="009B102B">
        <w:rPr>
          <w:b/>
          <w:sz w:val="24"/>
          <w:szCs w:val="24"/>
          <w:u w:val="single"/>
        </w:rPr>
        <w:t>diagnosis</w:t>
      </w:r>
      <w:r w:rsidR="009E10AC">
        <w:rPr>
          <w:b/>
        </w:rPr>
        <w:t xml:space="preserve"> </w:t>
      </w:r>
      <w:r w:rsidR="009E10AC" w:rsidRPr="009B102B">
        <w:rPr>
          <w:b/>
        </w:rPr>
        <w:t xml:space="preserve">from </w:t>
      </w:r>
      <w:proofErr w:type="spellStart"/>
      <w:r w:rsidR="009E10AC" w:rsidRPr="009B102B">
        <w:rPr>
          <w:b/>
        </w:rPr>
        <w:t>Sunquest</w:t>
      </w:r>
      <w:proofErr w:type="spellEnd"/>
      <w:r w:rsidR="009E10AC">
        <w:rPr>
          <w:b/>
        </w:rPr>
        <w:t xml:space="preserve"> o</w:t>
      </w:r>
      <w:r w:rsidR="00252C71" w:rsidRPr="00D53A07">
        <w:rPr>
          <w:b/>
        </w:rPr>
        <w:t>r EPIC</w:t>
      </w:r>
      <w:r>
        <w:t xml:space="preserve"> </w:t>
      </w:r>
      <w:r w:rsidRPr="009E10AC">
        <w:rPr>
          <w:b/>
        </w:rPr>
        <w:t>and</w:t>
      </w:r>
      <w:r>
        <w:t xml:space="preserve"> </w:t>
      </w:r>
      <w:r w:rsidRPr="00D53A07">
        <w:rPr>
          <w:b/>
        </w:rPr>
        <w:t>the</w:t>
      </w:r>
      <w:r w:rsidR="00252C71" w:rsidRPr="00D53A07">
        <w:rPr>
          <w:b/>
        </w:rPr>
        <w:t xml:space="preserve"> specific </w:t>
      </w:r>
      <w:r w:rsidRPr="009B102B">
        <w:rPr>
          <w:b/>
          <w:u w:val="single"/>
        </w:rPr>
        <w:t>source/site,</w:t>
      </w:r>
      <w:r w:rsidRPr="009B102B">
        <w:rPr>
          <w:b/>
          <w:sz w:val="24"/>
          <w:szCs w:val="24"/>
          <w:u w:val="single"/>
        </w:rPr>
        <w:t xml:space="preserve"> laterality</w:t>
      </w:r>
      <w:r w:rsidRPr="009B102B">
        <w:rPr>
          <w:rFonts w:ascii="Times New Roman" w:hAnsi="Times New Roman"/>
          <w:b/>
          <w:sz w:val="24"/>
          <w:szCs w:val="24"/>
          <w:u w:val="single"/>
        </w:rPr>
        <w:t xml:space="preserve">, </w:t>
      </w:r>
      <w:r w:rsidRPr="009B102B">
        <w:rPr>
          <w:b/>
          <w:u w:val="single"/>
        </w:rPr>
        <w:t xml:space="preserve">(right, left, lateral, knee, </w:t>
      </w:r>
      <w:proofErr w:type="spellStart"/>
      <w:r w:rsidRPr="009B102B">
        <w:rPr>
          <w:b/>
          <w:u w:val="single"/>
        </w:rPr>
        <w:t>etc</w:t>
      </w:r>
      <w:proofErr w:type="spellEnd"/>
      <w:r w:rsidRPr="009B102B">
        <w:rPr>
          <w:rFonts w:ascii="Times New Roman" w:hAnsi="Times New Roman"/>
          <w:b/>
          <w:sz w:val="24"/>
          <w:szCs w:val="24"/>
          <w:u w:val="single"/>
        </w:rPr>
        <w:t>)</w:t>
      </w:r>
      <w:r w:rsidRPr="009B102B">
        <w:rPr>
          <w:b/>
          <w:sz w:val="24"/>
          <w:szCs w:val="24"/>
          <w:u w:val="single"/>
        </w:rPr>
        <w:t xml:space="preserve"> and patient clinical history</w:t>
      </w:r>
      <w:r w:rsidRPr="00D53A07">
        <w:rPr>
          <w:b/>
          <w:sz w:val="24"/>
          <w:szCs w:val="24"/>
        </w:rPr>
        <w:t>.</w:t>
      </w:r>
      <w:r w:rsidR="00252C71">
        <w:t xml:space="preserve"> </w:t>
      </w:r>
    </w:p>
    <w:p w:rsidR="009B102B" w:rsidRPr="009B102B" w:rsidRDefault="009B102B" w:rsidP="009B102B">
      <w:pPr>
        <w:spacing w:after="0" w:line="240" w:lineRule="auto"/>
        <w:rPr>
          <w:sz w:val="10"/>
          <w:szCs w:val="10"/>
        </w:rPr>
      </w:pPr>
    </w:p>
    <w:p w:rsidR="00252C71" w:rsidRPr="009B102B" w:rsidRDefault="00252C71" w:rsidP="009B102B">
      <w:pPr>
        <w:spacing w:after="0" w:line="240" w:lineRule="auto"/>
        <w:rPr>
          <w:b/>
        </w:rPr>
      </w:pPr>
      <w:r>
        <w:t>Those hospitals /clinics such as Carthage, Mason District, Hammond Henry, Graham and others should have a complete crysta</w:t>
      </w:r>
      <w:r w:rsidR="009E10AC">
        <w:t>l submission form sent with the specimens</w:t>
      </w:r>
      <w:r>
        <w:t>.  This form should</w:t>
      </w:r>
      <w:r w:rsidR="009E10AC">
        <w:t xml:space="preserve"> go back with the slide. For in-</w:t>
      </w:r>
      <w:r>
        <w:t>house patients, make sure you have a print detail screen of the count and a diagnosis for the pathologists.</w:t>
      </w:r>
      <w:r w:rsidR="009B102B" w:rsidRPr="009B102B">
        <w:rPr>
          <w:b/>
        </w:rPr>
        <w:t xml:space="preserve"> </w:t>
      </w:r>
      <w:r w:rsidR="009B102B">
        <w:rPr>
          <w:b/>
        </w:rPr>
        <w:t>DO NOT</w:t>
      </w:r>
      <w:r w:rsidR="009B102B">
        <w:rPr>
          <w:b/>
        </w:rPr>
        <w:t xml:space="preserve"> give Bettendorf or Davenport crystal reviews to Dr. Trivedi – he </w:t>
      </w:r>
      <w:r w:rsidR="009B102B">
        <w:rPr>
          <w:b/>
        </w:rPr>
        <w:t>is not licensed in Iowa</w:t>
      </w:r>
    </w:p>
    <w:p w:rsidR="00252C71" w:rsidRPr="009B102B" w:rsidRDefault="009E10AC" w:rsidP="009B102B">
      <w:pPr>
        <w:spacing w:after="0" w:line="240" w:lineRule="auto"/>
        <w:rPr>
          <w:b/>
          <w:u w:val="single"/>
        </w:rPr>
      </w:pPr>
      <w:r>
        <w:t xml:space="preserve">****The pathologists </w:t>
      </w:r>
      <w:r w:rsidR="00252C71">
        <w:t>are usually here until 4-5 pm</w:t>
      </w:r>
      <w:r>
        <w:t>,</w:t>
      </w:r>
      <w:r w:rsidR="00252C71">
        <w:t xml:space="preserve"> so</w:t>
      </w:r>
      <w:r>
        <w:t>,</w:t>
      </w:r>
      <w:r w:rsidR="00252C71">
        <w:t xml:space="preserve"> if there are any questionable diffs you may </w:t>
      </w:r>
      <w:r>
        <w:t>refer to them</w:t>
      </w:r>
      <w:r w:rsidR="00252C71">
        <w:t xml:space="preserve">.  Otherwise, leave the reports for review in the AM.  </w:t>
      </w:r>
      <w:r w:rsidR="00252C71" w:rsidRPr="009B102B">
        <w:rPr>
          <w:b/>
          <w:u w:val="single"/>
        </w:rPr>
        <w:t>After hours, all new leukemia’s must be phoned to the pathologist on call and they will make the decision whether to come in to view the slides or not and leave for the AM</w:t>
      </w:r>
      <w:r w:rsidRPr="009B102B">
        <w:rPr>
          <w:b/>
          <w:u w:val="single"/>
        </w:rPr>
        <w:t>.</w:t>
      </w:r>
    </w:p>
    <w:p w:rsidR="009B102B" w:rsidRDefault="009B102B">
      <w:pPr>
        <w:rPr>
          <w:b/>
        </w:rPr>
      </w:pPr>
    </w:p>
    <w:sectPr w:rsidR="009B102B" w:rsidSect="009B102B">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3A" w:rsidRDefault="00C54F3A" w:rsidP="00C54F3A">
      <w:pPr>
        <w:spacing w:after="0" w:line="240" w:lineRule="auto"/>
      </w:pPr>
      <w:r>
        <w:separator/>
      </w:r>
    </w:p>
  </w:endnote>
  <w:endnote w:type="continuationSeparator" w:id="0">
    <w:p w:rsidR="00C54F3A" w:rsidRDefault="00C54F3A" w:rsidP="00C5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3A" w:rsidRDefault="00C54F3A" w:rsidP="00C54F3A">
      <w:pPr>
        <w:spacing w:after="0" w:line="240" w:lineRule="auto"/>
      </w:pPr>
      <w:r>
        <w:separator/>
      </w:r>
    </w:p>
  </w:footnote>
  <w:footnote w:type="continuationSeparator" w:id="0">
    <w:p w:rsidR="00C54F3A" w:rsidRDefault="00C54F3A" w:rsidP="00C54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C63"/>
    <w:multiLevelType w:val="hybridMultilevel"/>
    <w:tmpl w:val="5E622F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53D7A10"/>
    <w:multiLevelType w:val="hybridMultilevel"/>
    <w:tmpl w:val="589C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46F85"/>
    <w:multiLevelType w:val="hybridMultilevel"/>
    <w:tmpl w:val="2E6E7F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416D03"/>
    <w:multiLevelType w:val="hybridMultilevel"/>
    <w:tmpl w:val="A69E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59"/>
    <w:rsid w:val="00252C71"/>
    <w:rsid w:val="006F2C91"/>
    <w:rsid w:val="009B102B"/>
    <w:rsid w:val="009E10AC"/>
    <w:rsid w:val="00C52359"/>
    <w:rsid w:val="00C54F3A"/>
    <w:rsid w:val="00D53A07"/>
    <w:rsid w:val="00E73113"/>
    <w:rsid w:val="00E8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59"/>
    <w:pPr>
      <w:ind w:left="720"/>
      <w:contextualSpacing/>
    </w:pPr>
  </w:style>
  <w:style w:type="paragraph" w:styleId="Header">
    <w:name w:val="header"/>
    <w:basedOn w:val="Normal"/>
    <w:link w:val="HeaderChar"/>
    <w:uiPriority w:val="99"/>
    <w:unhideWhenUsed/>
    <w:rsid w:val="00C5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F3A"/>
  </w:style>
  <w:style w:type="paragraph" w:styleId="Footer">
    <w:name w:val="footer"/>
    <w:basedOn w:val="Normal"/>
    <w:link w:val="FooterChar"/>
    <w:uiPriority w:val="99"/>
    <w:unhideWhenUsed/>
    <w:rsid w:val="00C5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59"/>
    <w:pPr>
      <w:ind w:left="720"/>
      <w:contextualSpacing/>
    </w:pPr>
  </w:style>
  <w:style w:type="paragraph" w:styleId="Header">
    <w:name w:val="header"/>
    <w:basedOn w:val="Normal"/>
    <w:link w:val="HeaderChar"/>
    <w:uiPriority w:val="99"/>
    <w:unhideWhenUsed/>
    <w:rsid w:val="00C5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F3A"/>
  </w:style>
  <w:style w:type="paragraph" w:styleId="Footer">
    <w:name w:val="footer"/>
    <w:basedOn w:val="Normal"/>
    <w:link w:val="FooterChar"/>
    <w:uiPriority w:val="99"/>
    <w:unhideWhenUsed/>
    <w:rsid w:val="00C5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UnityPoint Health</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CLINLAB8</dc:creator>
  <cp:lastModifiedBy>Bembenek, June S.</cp:lastModifiedBy>
  <cp:revision>2</cp:revision>
  <cp:lastPrinted>2018-02-15T22:58:00Z</cp:lastPrinted>
  <dcterms:created xsi:type="dcterms:W3CDTF">2018-02-15T23:01:00Z</dcterms:created>
  <dcterms:modified xsi:type="dcterms:W3CDTF">2018-02-15T23:01:00Z</dcterms:modified>
</cp:coreProperties>
</file>