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2A" w:rsidRPr="00B7612A" w:rsidRDefault="00B7612A" w:rsidP="00B7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Blood Bank Staff Meeting</w:t>
      </w:r>
    </w:p>
    <w:p w:rsidR="00B7612A" w:rsidRPr="00B7612A" w:rsidRDefault="00B7612A" w:rsidP="00B76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October 21, 2014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Present:  Kay Schanuel, Chris Zalocusky, Jennifer Harris, Glenda Martiszus, Melissa Huschle </w:t>
      </w:r>
    </w:p>
    <w:p w:rsidR="00B7612A" w:rsidRPr="00B7612A" w:rsidRDefault="00B7612A" w:rsidP="00B7612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B7612A" w:rsidRPr="00B7612A" w:rsidRDefault="00B7612A" w:rsidP="00B7612A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For those who are blood bank days, Jennifer will be performing evaluations this year.  </w:t>
      </w:r>
    </w:p>
    <w:p w:rsidR="00B7612A" w:rsidRPr="00B7612A" w:rsidRDefault="00B7612A" w:rsidP="00B7612A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They will be conducted between 11/7-11/24.  Look for invite in email coming soon.</w:t>
      </w:r>
    </w:p>
    <w:p w:rsidR="00B7612A" w:rsidRPr="00B7612A" w:rsidRDefault="00B7612A" w:rsidP="00B7612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12A" w:rsidRPr="00B7612A" w:rsidRDefault="00B7612A" w:rsidP="00B7612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People</w:t>
      </w:r>
    </w:p>
    <w:p w:rsidR="00B7612A" w:rsidRPr="00B7612A" w:rsidRDefault="00B7612A" w:rsidP="00B7612A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Full-time tech position</w:t>
      </w:r>
    </w:p>
    <w:p w:rsidR="00B7612A" w:rsidRPr="00B7612A" w:rsidRDefault="00B7612A" w:rsidP="00B7612A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Jim B is moving to full time eve/nights.  Starts BB training on 10/27.</w:t>
      </w:r>
    </w:p>
    <w:p w:rsidR="00B7612A" w:rsidRPr="00B7612A" w:rsidRDefault="00B7612A" w:rsidP="00B7612A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Jan G is working on the weekend schedule for next year.</w:t>
      </w:r>
    </w:p>
    <w:p w:rsidR="00B7612A" w:rsidRPr="00B7612A" w:rsidRDefault="00B7612A" w:rsidP="00B7612A">
      <w:pPr>
        <w:numPr>
          <w:ilvl w:val="3"/>
          <w:numId w:val="2"/>
        </w:numPr>
        <w:spacing w:after="0" w:line="240" w:lineRule="auto"/>
        <w:ind w:left="21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Jennifer is open to covering the extra weekend.</w:t>
      </w:r>
    </w:p>
    <w:p w:rsidR="00B7612A" w:rsidRPr="00B7612A" w:rsidRDefault="00B7612A" w:rsidP="00B7612A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Micro supervisor</w:t>
      </w:r>
    </w:p>
    <w:p w:rsidR="00B7612A" w:rsidRPr="00B7612A" w:rsidRDefault="00B7612A" w:rsidP="00B7612A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Kathy Brown will start 10/27.  She is coming from Barnes/SSM</w:t>
      </w:r>
    </w:p>
    <w:p w:rsidR="00B7612A" w:rsidRPr="00B7612A" w:rsidRDefault="00B7612A" w:rsidP="00B7612A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Lead tech</w:t>
      </w:r>
    </w:p>
    <w:p w:rsidR="00B7612A" w:rsidRPr="00B7612A" w:rsidRDefault="00B7612A" w:rsidP="00B7612A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Still interviewing </w:t>
      </w:r>
      <w:r w:rsidRPr="00B7612A">
        <w:rPr>
          <w:rFonts w:ascii="Times New Roman" w:eastAsia="Times New Roman" w:hAnsi="Times New Roman" w:cs="Times New Roman"/>
          <w:color w:val="FF0000"/>
          <w:sz w:val="24"/>
          <w:szCs w:val="24"/>
        </w:rPr>
        <w:t>(No update)</w:t>
      </w:r>
    </w:p>
    <w:p w:rsidR="00B7612A" w:rsidRPr="00B7612A" w:rsidRDefault="00B7612A" w:rsidP="00B7612A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tech</w:t>
      </w:r>
    </w:p>
    <w:p w:rsidR="00B7612A" w:rsidRPr="00B7612A" w:rsidRDefault="00B7612A" w:rsidP="00B7612A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Newly open  </w:t>
      </w:r>
      <w:r w:rsidRPr="00B7612A">
        <w:rPr>
          <w:rFonts w:ascii="Times New Roman" w:eastAsia="Times New Roman" w:hAnsi="Times New Roman" w:cs="Times New Roman"/>
          <w:color w:val="FF0000"/>
          <w:sz w:val="24"/>
          <w:szCs w:val="24"/>
        </w:rPr>
        <w:t>(No update)</w:t>
      </w:r>
    </w:p>
    <w:p w:rsidR="00B7612A" w:rsidRPr="00B7612A" w:rsidRDefault="00B7612A" w:rsidP="00B7612A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2 Phlebotomy positions</w:t>
      </w:r>
    </w:p>
    <w:p w:rsidR="00B7612A" w:rsidRPr="00B7612A" w:rsidRDefault="00B7612A" w:rsidP="00B7612A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2 positions still open.  Will hire for off-sites  </w:t>
      </w:r>
      <w:r w:rsidRPr="00B7612A">
        <w:rPr>
          <w:rFonts w:ascii="Times New Roman" w:eastAsia="Times New Roman" w:hAnsi="Times New Roman" w:cs="Times New Roman"/>
          <w:color w:val="FF0000"/>
          <w:sz w:val="24"/>
          <w:szCs w:val="24"/>
        </w:rPr>
        <w:t>(No update)</w:t>
      </w:r>
    </w:p>
    <w:p w:rsidR="00B7612A" w:rsidRPr="00B7612A" w:rsidRDefault="00B7612A" w:rsidP="00B7612A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12A" w:rsidRPr="00B7612A" w:rsidRDefault="00B7612A" w:rsidP="00B7612A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Financial</w:t>
      </w:r>
    </w:p>
    <w:p w:rsidR="00B7612A" w:rsidRPr="00B7612A" w:rsidRDefault="00B7612A" w:rsidP="00B7612A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color w:val="FF0000"/>
          <w:sz w:val="24"/>
          <w:szCs w:val="24"/>
        </w:rPr>
        <w:t>(No update)</w:t>
      </w:r>
    </w:p>
    <w:p w:rsidR="00B7612A" w:rsidRPr="00B7612A" w:rsidRDefault="00B7612A" w:rsidP="00B7612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7612A" w:rsidRPr="00B7612A" w:rsidRDefault="00B7612A" w:rsidP="00B7612A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 New Business</w:t>
      </w:r>
    </w:p>
    <w:p w:rsidR="00B7612A" w:rsidRPr="00B7612A" w:rsidRDefault="00B7612A" w:rsidP="00B7612A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Blood refrigerator is not being repaired.  </w:t>
      </w:r>
      <w:proofErr w:type="gramStart"/>
      <w:r w:rsidRPr="00B7612A"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gram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consensus was to move the current blood refrigerator by the reagent refrigerator and move the freezer next to the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thawer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12A" w:rsidRPr="00B7612A" w:rsidRDefault="00B7612A" w:rsidP="00B7612A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Meeting minutes will be posted on MTS going forward.  An email will be sent out when they are available.</w:t>
      </w:r>
    </w:p>
    <w:p w:rsidR="00B7612A" w:rsidRPr="00B7612A" w:rsidRDefault="00B7612A" w:rsidP="00B7612A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MTS will be used, going forward, for all memos and competencies as it permits.  Jennifer is still playing with the software, so more information will follow.</w:t>
      </w:r>
    </w:p>
    <w:p w:rsidR="00B7612A" w:rsidRPr="00B7612A" w:rsidRDefault="00B7612A" w:rsidP="00B7612A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Reminder to check all extended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typings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on the back and the sides of all anagrams before dismissing extra reactions on NEO or ECHO.</w:t>
      </w:r>
    </w:p>
    <w:p w:rsidR="00B7612A" w:rsidRPr="00B7612A" w:rsidRDefault="00B7612A" w:rsidP="00B7612A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Labels on thawed plasma were discussed.  The new expiration date label should be applied OVER the old expiration date label.  See below where the old exp. Date/time </w:t>
      </w:r>
      <w:proofErr w:type="gramStart"/>
      <w:r w:rsidRPr="00B7612A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gram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crossed out and the new one written.  We should not being writing the new expiration, but we should be covering the old one.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D76BD4" wp14:editId="4B50571E">
            <wp:extent cx="4151630" cy="4349750"/>
            <wp:effectExtent l="0" t="0" r="1270" b="0"/>
            <wp:docPr id="1" name="Picture 1" descr="Machine generated alternative text: US Consensus Standard, Version 3.0.0 123&#10;Figure 78 Thawed Plasma with Manually Changed Expiration&#10;H IIIIIIUN IUIUIUUIU I W  IIU II I&#10;W0000 13 123456 8I] &#10;Accurate Blood Center&#10;Anywhere. USA&#10;FDA RestraLion Number 1234567&#10;Propedy identity intended redp.ent,&#10;See circular of infomlation for indications.&#10;conlraindications. caions, and methods  R h POSITIVE&#10;infusion. This product may transrolt&#10;infectious agents.&#10;Rx only&#10;VOLUNTEER DONOR&#10;Ill IIh Iii III[IIN MIII ‘1[fÍ1tIII11III1.llh14IIlII.[[I,,E5P1tatbo&#10;EßI2”v’iO O14(I112%s .s S”ll’lî&#10;31 JAN 2014r 1&#10;FRESH FROZEN PLASMA&#10;31MAY2013 14.-10&#10;230 mL from CPD Whole BlOod&#10;Store at -18 C or colder&#10;If Fresh Frozen Plasma and Plasma that has been frozen within 24 hours after&#10;phlebotomy (made in a closed system) are not used within the allowable 6- or&#10;24-hour periods following thawing, they shall be relabeled as Thawed Plasma.&#10;This requires applying a new product label that is both machine and eye-readable.&#10;This product is not a licensable product and the US License Number shall not&#10;appear.&#10;Figure 79 Thawed Plasma&#10;1W I[I I IIIIHhII I[IIIHI1I&#10;THAWED&#10;PLASMA&#10;mL from CPD Whole Bl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 US Consensus Standard, Version 3.0.0 123&#10;Figure 78 Thawed Plasma with Manually Changed Expiration&#10;H IIIIIIUN IUIUIUUIU I W  IIU II I&#10;W0000 13 123456 8I] &#10;Accurate Blood Center&#10;Anywhere. USA&#10;FDA RestraLion Number 1234567&#10;Propedy identity intended redp.ent,&#10;See circular of infomlation for indications.&#10;conlraindications. caions, and methods  R h POSITIVE&#10;infusion. This product may transrolt&#10;infectious agents.&#10;Rx only&#10;VOLUNTEER DONOR&#10;Ill IIh Iii III[IIN MIII ‘1[fÍ1tIII11III1.llh14IIlII.[[I,,E5P1tatbo&#10;EßI2”v’iO O14(I112%s .s S”ll’lî&#10;31 JAN 2014r 1&#10;FRESH FROZEN PLASMA&#10;31MAY2013 14.-10&#10;230 mL from CPD Whole BlOod&#10;Store at -18 C or colder&#10;If Fresh Frozen Plasma and Plasma that has been frozen within 24 hours after&#10;phlebotomy (made in a closed system) are not used within the allowable 6- or&#10;24-hour periods following thawing, they shall be relabeled as Thawed Plasma.&#10;This requires applying a new product label that is both machine and eye-readable.&#10;This product is not a licensable product and the US License Number shall not&#10;appear.&#10;Figure 79 Thawed Plasma&#10;1W I[I I IIIIHhII I[IIIHI1I&#10;THAWED&#10;PLASMA&#10;mL from CPD Whole Blo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12A" w:rsidRPr="00B7612A" w:rsidRDefault="00B7612A" w:rsidP="00B7612A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There is a memo for antibody ID and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crossmatching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of low frequency antibodies.  It is on MTS.  Please read and indicate you have read it on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ASAP.</w:t>
      </w:r>
    </w:p>
    <w:p w:rsidR="00B7612A" w:rsidRPr="00B7612A" w:rsidRDefault="00B7612A" w:rsidP="00B7612A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Kay requested that surveys be completed in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Meditech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like they are in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7612A">
        <w:rPr>
          <w:rFonts w:ascii="Times New Roman" w:eastAsia="Times New Roman" w:hAnsi="Times New Roman" w:cs="Times New Roman"/>
          <w:sz w:val="24"/>
          <w:szCs w:val="24"/>
        </w:rPr>
        <w:t>Heme</w:t>
      </w:r>
      <w:proofErr w:type="spellEnd"/>
      <w:r w:rsidRPr="00B7612A">
        <w:rPr>
          <w:rFonts w:ascii="Times New Roman" w:eastAsia="Times New Roman" w:hAnsi="Times New Roman" w:cs="Times New Roman"/>
          <w:sz w:val="24"/>
          <w:szCs w:val="24"/>
        </w:rPr>
        <w:t>.  Jennifer will not require that, but doesn't care whether it is in the system or not.  Either way is fine unless directed to do something specific.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 xml:space="preserve">Jennifer L. Harris, </w:t>
      </w:r>
      <w:proofErr w:type="gramStart"/>
      <w:r w:rsidRPr="00B7612A">
        <w:rPr>
          <w:rFonts w:ascii="Times New Roman" w:eastAsia="Times New Roman" w:hAnsi="Times New Roman" w:cs="Times New Roman"/>
          <w:sz w:val="24"/>
          <w:szCs w:val="24"/>
        </w:rPr>
        <w:t>MT(</w:t>
      </w:r>
      <w:proofErr w:type="gramEnd"/>
      <w:r w:rsidRPr="00B7612A">
        <w:rPr>
          <w:rFonts w:ascii="Times New Roman" w:eastAsia="Times New Roman" w:hAnsi="Times New Roman" w:cs="Times New Roman"/>
          <w:sz w:val="24"/>
          <w:szCs w:val="24"/>
        </w:rPr>
        <w:t>ASCP)SBB</w:t>
      </w:r>
      <w:r w:rsidRPr="00B761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CM</w:t>
      </w:r>
    </w:p>
    <w:p w:rsidR="00B7612A" w:rsidRPr="00B7612A" w:rsidRDefault="00B7612A" w:rsidP="00B76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12A">
        <w:rPr>
          <w:rFonts w:ascii="Times New Roman" w:eastAsia="Times New Roman" w:hAnsi="Times New Roman" w:cs="Times New Roman"/>
          <w:sz w:val="24"/>
          <w:szCs w:val="24"/>
        </w:rPr>
        <w:t>Blood Bank Supervisor</w:t>
      </w:r>
    </w:p>
    <w:p w:rsidR="00A67B32" w:rsidRPr="00B7612A" w:rsidRDefault="00A67B32">
      <w:pPr>
        <w:rPr>
          <w:sz w:val="24"/>
          <w:szCs w:val="24"/>
        </w:rPr>
      </w:pPr>
      <w:bookmarkStart w:id="0" w:name="_GoBack"/>
      <w:bookmarkEnd w:id="0"/>
    </w:p>
    <w:sectPr w:rsidR="00A67B32" w:rsidRPr="00B7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36B"/>
    <w:multiLevelType w:val="multilevel"/>
    <w:tmpl w:val="3C5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61B12"/>
    <w:multiLevelType w:val="multilevel"/>
    <w:tmpl w:val="57F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A109A5"/>
    <w:multiLevelType w:val="multilevel"/>
    <w:tmpl w:val="680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AB6965"/>
    <w:multiLevelType w:val="multilevel"/>
    <w:tmpl w:val="3D7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4E4472"/>
    <w:multiLevelType w:val="multilevel"/>
    <w:tmpl w:val="365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A"/>
    <w:rsid w:val="00A67B32"/>
    <w:rsid w:val="00B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1</cp:revision>
  <dcterms:created xsi:type="dcterms:W3CDTF">2014-10-21T16:21:00Z</dcterms:created>
  <dcterms:modified xsi:type="dcterms:W3CDTF">2014-10-21T16:22:00Z</dcterms:modified>
</cp:coreProperties>
</file>