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46" w:rsidRDefault="00931046">
      <w:pPr>
        <w:jc w:val="center"/>
        <w:rPr>
          <w:b/>
          <w:sz w:val="32"/>
        </w:rPr>
      </w:pPr>
    </w:p>
    <w:p w:rsidR="005C75DD" w:rsidRDefault="007D5E4D" w:rsidP="00003F39">
      <w:pPr>
        <w:jc w:val="center"/>
        <w:rPr>
          <w:b/>
          <w:sz w:val="32"/>
        </w:rPr>
      </w:pPr>
      <w:r>
        <w:rPr>
          <w:b/>
          <w:sz w:val="32"/>
        </w:rPr>
        <w:t xml:space="preserve">Fetal Hemoglobin Stain (Modified </w:t>
      </w:r>
      <w:proofErr w:type="spellStart"/>
      <w:r>
        <w:rPr>
          <w:b/>
          <w:sz w:val="32"/>
        </w:rPr>
        <w:t>Kleihauer-Betke</w:t>
      </w:r>
      <w:proofErr w:type="spellEnd"/>
      <w:r>
        <w:rPr>
          <w:b/>
          <w:sz w:val="32"/>
        </w:rPr>
        <w:t>)</w:t>
      </w:r>
    </w:p>
    <w:p w:rsidR="007D23D9" w:rsidRDefault="007D23D9" w:rsidP="007D23D9">
      <w:pPr>
        <w:pStyle w:val="Subtitle"/>
        <w:tabs>
          <w:tab w:val="left" w:pos="1800"/>
        </w:tabs>
      </w:pPr>
    </w:p>
    <w:p w:rsidR="00891443" w:rsidRDefault="00891443" w:rsidP="00891443">
      <w:pPr>
        <w:pStyle w:val="BodyTextIndent"/>
        <w:ind w:left="1800" w:hanging="1800"/>
        <w:rPr>
          <w:b/>
          <w:bCs/>
        </w:rPr>
      </w:pPr>
      <w:r w:rsidRPr="00093DA3">
        <w:rPr>
          <w:b/>
          <w:bCs/>
          <w:sz w:val="28"/>
        </w:rPr>
        <w:t>Purpose</w:t>
      </w:r>
      <w:r>
        <w:rPr>
          <w:b/>
          <w:bCs/>
        </w:rPr>
        <w:tab/>
      </w:r>
      <w:r>
        <w:t>This procedure provides instructions for performing the Fetal Hemoglobin Stain test.</w:t>
      </w:r>
    </w:p>
    <w:p w:rsidR="00891443" w:rsidRDefault="0084708C" w:rsidP="00891443">
      <w:pPr>
        <w:tabs>
          <w:tab w:val="left" w:pos="1800"/>
        </w:tabs>
        <w:rPr>
          <w:b/>
          <w:bCs/>
        </w:rPr>
      </w:pPr>
      <w:r>
        <w:rPr>
          <w:b/>
          <w:bCs/>
        </w:rPr>
        <w:pict>
          <v:rect id="_x0000_i1025" style="width:0;height:1.5pt" o:hralign="center" o:hrstd="t" o:hr="t" fillcolor="#a0a0a0" stroked="f"/>
        </w:pict>
      </w:r>
    </w:p>
    <w:p w:rsidR="00891443" w:rsidRDefault="00891443" w:rsidP="00891443">
      <w:pPr>
        <w:tabs>
          <w:tab w:val="left" w:pos="1800"/>
        </w:tabs>
        <w:rPr>
          <w:b/>
          <w:bCs/>
        </w:rPr>
      </w:pPr>
    </w:p>
    <w:p w:rsidR="0054140A" w:rsidRDefault="00891443" w:rsidP="00891443">
      <w:pPr>
        <w:pStyle w:val="BodyTextIndent"/>
        <w:tabs>
          <w:tab w:val="left" w:pos="1800"/>
        </w:tabs>
        <w:ind w:left="1800" w:hanging="1800"/>
      </w:pPr>
      <w:r w:rsidRPr="00093DA3">
        <w:rPr>
          <w:b/>
          <w:bCs/>
          <w:sz w:val="28"/>
        </w:rPr>
        <w:t>Background</w:t>
      </w:r>
      <w:r>
        <w:rPr>
          <w:b/>
          <w:bCs/>
        </w:rPr>
        <w:tab/>
      </w:r>
      <w:r>
        <w:t xml:space="preserve">The passage of erythrocytes from </w:t>
      </w:r>
      <w:proofErr w:type="gramStart"/>
      <w:r>
        <w:t>a</w:t>
      </w:r>
      <w:proofErr w:type="gramEnd"/>
      <w:r>
        <w:t xml:space="preserve"> Rh positive fetus into the circulation of a Rh negative mother results in the formation of specific Rh antibodies.  In subsequent pregnancies, the Rh antibodies formed in the blood serum of the Rh negative mother are readily transmissible though the placenta into the circulation of the fetus.  The action of the antibodies on the Rh </w:t>
      </w:r>
      <w:proofErr w:type="spellStart"/>
      <w:r>
        <w:t>postitive</w:t>
      </w:r>
      <w:proofErr w:type="spellEnd"/>
      <w:r>
        <w:t xml:space="preserve"> cells of the fetus may result in a disease entity recognized as </w:t>
      </w:r>
      <w:proofErr w:type="spellStart"/>
      <w:r>
        <w:t>isohemolytic</w:t>
      </w:r>
      <w:proofErr w:type="spellEnd"/>
      <w:r>
        <w:t xml:space="preserve"> </w:t>
      </w:r>
      <w:proofErr w:type="spellStart"/>
      <w:r>
        <w:t>desease</w:t>
      </w:r>
      <w:proofErr w:type="spellEnd"/>
      <w:r>
        <w:t xml:space="preserve">, or </w:t>
      </w:r>
      <w:proofErr w:type="spellStart"/>
      <w:r>
        <w:t>erythroblastosis</w:t>
      </w:r>
      <w:proofErr w:type="spellEnd"/>
      <w:r>
        <w:t>.</w:t>
      </w:r>
    </w:p>
    <w:p w:rsidR="0054140A" w:rsidRDefault="0054140A" w:rsidP="00891443">
      <w:pPr>
        <w:pStyle w:val="BodyTextIndent"/>
        <w:tabs>
          <w:tab w:val="left" w:pos="1800"/>
        </w:tabs>
        <w:ind w:left="1800" w:hanging="1800"/>
      </w:pPr>
    </w:p>
    <w:p w:rsidR="00891443" w:rsidRPr="00A13471" w:rsidRDefault="0054140A" w:rsidP="00891443">
      <w:pPr>
        <w:pStyle w:val="BodyTextIndent"/>
        <w:tabs>
          <w:tab w:val="left" w:pos="1800"/>
        </w:tabs>
        <w:ind w:left="1800" w:hanging="1800"/>
      </w:pPr>
      <w:r>
        <w:tab/>
        <w:t xml:space="preserve">The Modified </w:t>
      </w:r>
      <w:proofErr w:type="spellStart"/>
      <w:r>
        <w:t>Kleihauer-Betke</w:t>
      </w:r>
      <w:proofErr w:type="spellEnd"/>
      <w:r>
        <w:t xml:space="preserve"> procedure takes blood smears, which have been properly dried and fixed and immerses them in a citrate/phosphate buffer of pH 3.2.  Adult hemoglobin (</w:t>
      </w:r>
      <w:proofErr w:type="spellStart"/>
      <w:r>
        <w:t>HbA</w:t>
      </w:r>
      <w:proofErr w:type="spellEnd"/>
      <w:r>
        <w:t>) dissolves out of the cells, whereas fetal hemoglobin (</w:t>
      </w:r>
      <w:proofErr w:type="spellStart"/>
      <w:r>
        <w:t>HbF</w:t>
      </w:r>
      <w:proofErr w:type="spellEnd"/>
      <w:r>
        <w:t xml:space="preserve">) which is acid resistant, remains intracellular and is stained and enumerated by microscopic examination in order to determine the amount of </w:t>
      </w:r>
      <w:proofErr w:type="spellStart"/>
      <w:r>
        <w:t>RhIg</w:t>
      </w:r>
      <w:proofErr w:type="spellEnd"/>
      <w:r>
        <w:t xml:space="preserve"> to administer to the mother in order to avoid formation of any Rh antibodies caused by any fetal bleed into the mother’s system which may have occurred.</w:t>
      </w:r>
      <w:r w:rsidR="00891443">
        <w:t xml:space="preserve"> </w:t>
      </w:r>
    </w:p>
    <w:p w:rsidR="00891443" w:rsidRPr="00A13471" w:rsidRDefault="0084708C" w:rsidP="00891443">
      <w:pPr>
        <w:tabs>
          <w:tab w:val="left" w:pos="1800"/>
        </w:tabs>
        <w:rPr>
          <w:b/>
          <w:bCs/>
        </w:rPr>
      </w:pPr>
      <w:r>
        <w:rPr>
          <w:b/>
          <w:bCs/>
        </w:rPr>
        <w:pict>
          <v:rect id="_x0000_i1026" style="width:0;height:1.5pt" o:hralign="center" o:hrstd="t" o:hr="t" fillcolor="#a0a0a0" stroked="f"/>
        </w:pict>
      </w:r>
    </w:p>
    <w:p w:rsidR="00891443" w:rsidRDefault="00891443" w:rsidP="00891443">
      <w:pPr>
        <w:tabs>
          <w:tab w:val="left" w:pos="1800"/>
        </w:tabs>
        <w:rPr>
          <w:bCs/>
        </w:rPr>
      </w:pPr>
      <w:r w:rsidRPr="00093DA3">
        <w:rPr>
          <w:b/>
          <w:bCs/>
          <w:sz w:val="28"/>
        </w:rPr>
        <w:t>Specimen</w:t>
      </w:r>
      <w:r>
        <w:rPr>
          <w:b/>
          <w:bCs/>
        </w:rPr>
        <w:tab/>
      </w:r>
      <w:r w:rsidR="0054140A">
        <w:rPr>
          <w:bCs/>
        </w:rPr>
        <w:t>Mother’s blood</w:t>
      </w:r>
    </w:p>
    <w:p w:rsidR="0054140A" w:rsidRDefault="00891443" w:rsidP="00891443">
      <w:pPr>
        <w:numPr>
          <w:ilvl w:val="0"/>
          <w:numId w:val="8"/>
        </w:numPr>
        <w:tabs>
          <w:tab w:val="left" w:pos="1800"/>
        </w:tabs>
        <w:rPr>
          <w:bCs/>
        </w:rPr>
      </w:pPr>
      <w:r>
        <w:rPr>
          <w:bCs/>
        </w:rPr>
        <w:t>Anticoagulated (EDTA</w:t>
      </w:r>
      <w:r w:rsidR="0054140A">
        <w:rPr>
          <w:bCs/>
        </w:rPr>
        <w:t xml:space="preserve"> or oxalate)</w:t>
      </w:r>
    </w:p>
    <w:p w:rsidR="00891443" w:rsidRDefault="0054140A" w:rsidP="00891443">
      <w:pPr>
        <w:numPr>
          <w:ilvl w:val="0"/>
          <w:numId w:val="8"/>
        </w:numPr>
        <w:tabs>
          <w:tab w:val="left" w:pos="1800"/>
        </w:tabs>
        <w:rPr>
          <w:bCs/>
        </w:rPr>
      </w:pPr>
      <w:r>
        <w:rPr>
          <w:bCs/>
        </w:rPr>
        <w:t>S</w:t>
      </w:r>
      <w:r w:rsidR="00891443">
        <w:rPr>
          <w:bCs/>
        </w:rPr>
        <w:t xml:space="preserve">tored at </w:t>
      </w:r>
      <w:r>
        <w:rPr>
          <w:bCs/>
        </w:rPr>
        <w:t>2</w:t>
      </w:r>
      <w:r w:rsidR="00891443">
        <w:rPr>
          <w:bCs/>
        </w:rPr>
        <w:t>-</w:t>
      </w:r>
      <w:r>
        <w:rPr>
          <w:bCs/>
        </w:rPr>
        <w:t>8</w:t>
      </w:r>
      <w:r w:rsidR="00891443">
        <w:rPr>
          <w:bCs/>
          <w:vertAlign w:val="superscript"/>
        </w:rPr>
        <w:t>o</w:t>
      </w:r>
      <w:r w:rsidR="00891443">
        <w:rPr>
          <w:bCs/>
        </w:rPr>
        <w:t>C for up to 1</w:t>
      </w:r>
      <w:r>
        <w:rPr>
          <w:bCs/>
        </w:rPr>
        <w:t>4</w:t>
      </w:r>
      <w:r w:rsidR="00891443">
        <w:rPr>
          <w:bCs/>
        </w:rPr>
        <w:t xml:space="preserve"> days.</w:t>
      </w:r>
    </w:p>
    <w:p w:rsidR="0054140A" w:rsidRDefault="0054140A" w:rsidP="00891443">
      <w:pPr>
        <w:numPr>
          <w:ilvl w:val="0"/>
          <w:numId w:val="8"/>
        </w:numPr>
        <w:tabs>
          <w:tab w:val="left" w:pos="1800"/>
        </w:tabs>
        <w:rPr>
          <w:bCs/>
        </w:rPr>
      </w:pPr>
      <w:r>
        <w:rPr>
          <w:bCs/>
        </w:rPr>
        <w:t>Specimens should be tested as soon as possible after collection.</w:t>
      </w:r>
    </w:p>
    <w:p w:rsidR="0054140A" w:rsidRDefault="0054140A" w:rsidP="00891443">
      <w:pPr>
        <w:numPr>
          <w:ilvl w:val="0"/>
          <w:numId w:val="8"/>
        </w:numPr>
        <w:tabs>
          <w:tab w:val="left" w:pos="1800"/>
        </w:tabs>
        <w:rPr>
          <w:bCs/>
        </w:rPr>
      </w:pPr>
      <w:proofErr w:type="spellStart"/>
      <w:r>
        <w:rPr>
          <w:bCs/>
        </w:rPr>
        <w:t>Hemolyzed</w:t>
      </w:r>
      <w:proofErr w:type="spellEnd"/>
      <w:r>
        <w:rPr>
          <w:bCs/>
        </w:rPr>
        <w:t xml:space="preserve"> specimens are not acceptable</w:t>
      </w:r>
    </w:p>
    <w:p w:rsidR="00891443" w:rsidRDefault="0084708C" w:rsidP="00891443">
      <w:pPr>
        <w:tabs>
          <w:tab w:val="left" w:pos="1800"/>
        </w:tabs>
        <w:rPr>
          <w:b/>
          <w:bCs/>
        </w:rPr>
      </w:pPr>
      <w:r>
        <w:rPr>
          <w:b/>
          <w:bCs/>
        </w:rPr>
        <w:pict>
          <v:rect id="_x0000_i1027" style="width:0;height:1.5pt" o:hralign="center" o:hrstd="t" o:hr="t" fillcolor="#a0a0a0" stroked="f"/>
        </w:pict>
      </w:r>
    </w:p>
    <w:p w:rsidR="00891443" w:rsidRPr="00164754" w:rsidRDefault="00891443" w:rsidP="00891443">
      <w:pPr>
        <w:tabs>
          <w:tab w:val="left" w:pos="1800"/>
        </w:tabs>
        <w:rPr>
          <w:b/>
          <w:bCs/>
        </w:rPr>
      </w:pPr>
      <w:r w:rsidRPr="00164754">
        <w:rPr>
          <w:b/>
          <w:bCs/>
          <w:sz w:val="28"/>
        </w:rPr>
        <w:t xml:space="preserve">Materials   </w:t>
      </w:r>
      <w:r w:rsidRPr="00164754">
        <w:rPr>
          <w:b/>
          <w:bCs/>
        </w:rPr>
        <w:tab/>
      </w:r>
    </w:p>
    <w:tbl>
      <w:tblPr>
        <w:tblpPr w:leftFromText="180" w:rightFromText="180" w:vertAnchor="text" w:horzAnchor="page" w:tblpX="186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340"/>
        <w:gridCol w:w="2843"/>
      </w:tblGrid>
      <w:tr w:rsidR="0054140A" w:rsidRPr="002504E6" w:rsidTr="0054140A">
        <w:trPr>
          <w:trHeight w:val="325"/>
        </w:trPr>
        <w:tc>
          <w:tcPr>
            <w:tcW w:w="3690" w:type="dxa"/>
            <w:shd w:val="clear" w:color="auto" w:fill="auto"/>
          </w:tcPr>
          <w:p w:rsidR="0054140A" w:rsidRPr="002504E6" w:rsidRDefault="0054140A" w:rsidP="0054140A">
            <w:pPr>
              <w:tabs>
                <w:tab w:val="left" w:pos="1800"/>
              </w:tabs>
              <w:rPr>
                <w:bCs/>
              </w:rPr>
            </w:pPr>
            <w:r w:rsidRPr="002504E6">
              <w:rPr>
                <w:bCs/>
              </w:rPr>
              <w:t>Reagents</w:t>
            </w:r>
          </w:p>
        </w:tc>
        <w:tc>
          <w:tcPr>
            <w:tcW w:w="2340" w:type="dxa"/>
            <w:shd w:val="clear" w:color="auto" w:fill="auto"/>
          </w:tcPr>
          <w:p w:rsidR="0054140A" w:rsidRPr="002504E6" w:rsidRDefault="0054140A" w:rsidP="0054140A">
            <w:pPr>
              <w:tabs>
                <w:tab w:val="left" w:pos="1800"/>
              </w:tabs>
              <w:rPr>
                <w:bCs/>
              </w:rPr>
            </w:pPr>
            <w:r w:rsidRPr="002504E6">
              <w:rPr>
                <w:bCs/>
              </w:rPr>
              <w:t>Supplies</w:t>
            </w:r>
          </w:p>
        </w:tc>
        <w:tc>
          <w:tcPr>
            <w:tcW w:w="2843" w:type="dxa"/>
            <w:shd w:val="clear" w:color="auto" w:fill="auto"/>
          </w:tcPr>
          <w:p w:rsidR="0054140A" w:rsidRPr="002504E6" w:rsidRDefault="0054140A" w:rsidP="0054140A">
            <w:pPr>
              <w:tabs>
                <w:tab w:val="left" w:pos="1800"/>
              </w:tabs>
              <w:rPr>
                <w:bCs/>
              </w:rPr>
            </w:pPr>
            <w:r w:rsidRPr="002504E6">
              <w:rPr>
                <w:bCs/>
              </w:rPr>
              <w:t>Equipment</w:t>
            </w:r>
          </w:p>
        </w:tc>
      </w:tr>
      <w:tr w:rsidR="0054140A" w:rsidRPr="002504E6" w:rsidTr="0054140A">
        <w:trPr>
          <w:trHeight w:val="325"/>
        </w:trPr>
        <w:tc>
          <w:tcPr>
            <w:tcW w:w="3690" w:type="dxa"/>
            <w:shd w:val="clear" w:color="auto" w:fill="auto"/>
          </w:tcPr>
          <w:p w:rsidR="0054140A" w:rsidRPr="00E924EC" w:rsidRDefault="00AD2B4D" w:rsidP="0054140A">
            <w:pPr>
              <w:numPr>
                <w:ilvl w:val="0"/>
                <w:numId w:val="9"/>
              </w:numPr>
              <w:tabs>
                <w:tab w:val="left" w:pos="270"/>
              </w:tabs>
              <w:ind w:left="270" w:right="-338" w:hanging="270"/>
              <w:rPr>
                <w:b/>
                <w:bCs/>
              </w:rPr>
            </w:pPr>
            <w:r>
              <w:rPr>
                <w:bCs/>
              </w:rPr>
              <w:t>Sure-Tech Fetal Hemoglobin Kit</w:t>
            </w:r>
          </w:p>
          <w:p w:rsidR="00AD2B4D" w:rsidRPr="00E924EC" w:rsidRDefault="00AD2B4D" w:rsidP="0054140A">
            <w:pPr>
              <w:numPr>
                <w:ilvl w:val="0"/>
                <w:numId w:val="9"/>
              </w:numPr>
              <w:tabs>
                <w:tab w:val="left" w:pos="270"/>
              </w:tabs>
              <w:ind w:left="270" w:right="-338" w:hanging="270"/>
              <w:rPr>
                <w:b/>
                <w:bCs/>
              </w:rPr>
            </w:pPr>
            <w:r>
              <w:rPr>
                <w:bCs/>
              </w:rPr>
              <w:t>0.9% Normal Saline</w:t>
            </w:r>
          </w:p>
          <w:p w:rsidR="00AD2B4D" w:rsidRPr="00003F39" w:rsidRDefault="00C018ED" w:rsidP="0054140A">
            <w:pPr>
              <w:numPr>
                <w:ilvl w:val="0"/>
                <w:numId w:val="9"/>
              </w:numPr>
              <w:tabs>
                <w:tab w:val="left" w:pos="270"/>
              </w:tabs>
              <w:ind w:left="270" w:right="-338" w:hanging="270"/>
              <w:rPr>
                <w:b/>
                <w:bCs/>
              </w:rPr>
            </w:pPr>
            <w:r>
              <w:rPr>
                <w:bCs/>
              </w:rPr>
              <w:t>DI Water</w:t>
            </w:r>
          </w:p>
        </w:tc>
        <w:tc>
          <w:tcPr>
            <w:tcW w:w="2340" w:type="dxa"/>
            <w:shd w:val="clear" w:color="auto" w:fill="auto"/>
          </w:tcPr>
          <w:p w:rsidR="0054140A" w:rsidRPr="002504E6" w:rsidRDefault="0054140A" w:rsidP="0054140A">
            <w:pPr>
              <w:numPr>
                <w:ilvl w:val="0"/>
                <w:numId w:val="9"/>
              </w:numPr>
              <w:tabs>
                <w:tab w:val="left" w:pos="313"/>
              </w:tabs>
              <w:ind w:left="43" w:firstLine="0"/>
              <w:rPr>
                <w:b/>
                <w:bCs/>
              </w:rPr>
            </w:pPr>
            <w:r w:rsidRPr="002504E6">
              <w:rPr>
                <w:bCs/>
              </w:rPr>
              <w:t>Test tubes</w:t>
            </w:r>
          </w:p>
          <w:p w:rsidR="0054140A" w:rsidRDefault="0054140A" w:rsidP="0054140A">
            <w:pPr>
              <w:numPr>
                <w:ilvl w:val="0"/>
                <w:numId w:val="1"/>
              </w:numPr>
              <w:tabs>
                <w:tab w:val="clear" w:pos="1080"/>
                <w:tab w:val="num" w:pos="313"/>
              </w:tabs>
              <w:ind w:left="313" w:hanging="270"/>
            </w:pPr>
            <w:r w:rsidRPr="002504E6">
              <w:rPr>
                <w:bCs/>
              </w:rPr>
              <w:t xml:space="preserve">Test tube rack </w:t>
            </w:r>
            <w:r>
              <w:t xml:space="preserve"> </w:t>
            </w:r>
          </w:p>
          <w:p w:rsidR="0054140A" w:rsidRDefault="0054140A" w:rsidP="0054140A">
            <w:pPr>
              <w:numPr>
                <w:ilvl w:val="0"/>
                <w:numId w:val="1"/>
              </w:numPr>
              <w:tabs>
                <w:tab w:val="clear" w:pos="1080"/>
                <w:tab w:val="num" w:pos="313"/>
              </w:tabs>
              <w:ind w:left="360" w:hanging="317"/>
            </w:pPr>
            <w:r>
              <w:t>Disposable pipettes</w:t>
            </w:r>
          </w:p>
          <w:p w:rsidR="00AD2B4D" w:rsidRDefault="00AD2B4D" w:rsidP="0054140A">
            <w:pPr>
              <w:numPr>
                <w:ilvl w:val="0"/>
                <w:numId w:val="1"/>
              </w:numPr>
              <w:tabs>
                <w:tab w:val="clear" w:pos="1080"/>
                <w:tab w:val="num" w:pos="313"/>
              </w:tabs>
              <w:ind w:left="360" w:hanging="317"/>
            </w:pPr>
            <w:r>
              <w:lastRenderedPageBreak/>
              <w:t>Glass slides</w:t>
            </w:r>
          </w:p>
          <w:p w:rsidR="00AD2B4D" w:rsidRDefault="00AD2B4D" w:rsidP="0054140A">
            <w:pPr>
              <w:numPr>
                <w:ilvl w:val="0"/>
                <w:numId w:val="1"/>
              </w:numPr>
              <w:tabs>
                <w:tab w:val="clear" w:pos="1080"/>
                <w:tab w:val="num" w:pos="313"/>
              </w:tabs>
              <w:ind w:left="360" w:hanging="317"/>
            </w:pPr>
            <w:proofErr w:type="spellStart"/>
            <w:r>
              <w:t>Coplin</w:t>
            </w:r>
            <w:proofErr w:type="spellEnd"/>
            <w:r>
              <w:t xml:space="preserve"> jars</w:t>
            </w:r>
          </w:p>
          <w:p w:rsidR="0054140A" w:rsidRPr="002504E6" w:rsidRDefault="0054140A" w:rsidP="0054140A">
            <w:pPr>
              <w:ind w:left="763"/>
              <w:rPr>
                <w:b/>
                <w:bCs/>
              </w:rPr>
            </w:pPr>
          </w:p>
        </w:tc>
        <w:tc>
          <w:tcPr>
            <w:tcW w:w="2843" w:type="dxa"/>
            <w:shd w:val="clear" w:color="auto" w:fill="auto"/>
          </w:tcPr>
          <w:p w:rsidR="0054140A" w:rsidRPr="002504E6" w:rsidRDefault="0054140A" w:rsidP="0054140A">
            <w:pPr>
              <w:numPr>
                <w:ilvl w:val="0"/>
                <w:numId w:val="9"/>
              </w:numPr>
              <w:tabs>
                <w:tab w:val="left" w:pos="252"/>
              </w:tabs>
              <w:ind w:left="342" w:hanging="270"/>
              <w:rPr>
                <w:b/>
                <w:bCs/>
              </w:rPr>
            </w:pPr>
            <w:r w:rsidRPr="002504E6">
              <w:rPr>
                <w:bCs/>
              </w:rPr>
              <w:lastRenderedPageBreak/>
              <w:t>Calibrated centrifuge</w:t>
            </w:r>
          </w:p>
          <w:p w:rsidR="0054140A" w:rsidRPr="00E924EC" w:rsidRDefault="00AD2B4D" w:rsidP="0054140A">
            <w:pPr>
              <w:numPr>
                <w:ilvl w:val="0"/>
                <w:numId w:val="9"/>
              </w:numPr>
              <w:ind w:left="252" w:hanging="180"/>
            </w:pPr>
            <w:r>
              <w:rPr>
                <w:bCs/>
              </w:rPr>
              <w:t>Microscope</w:t>
            </w:r>
          </w:p>
          <w:p w:rsidR="00E924EC" w:rsidRDefault="00E924EC" w:rsidP="0054140A">
            <w:pPr>
              <w:numPr>
                <w:ilvl w:val="0"/>
                <w:numId w:val="9"/>
              </w:numPr>
              <w:ind w:left="252" w:hanging="180"/>
            </w:pPr>
            <w:r>
              <w:rPr>
                <w:bCs/>
              </w:rPr>
              <w:t>Timer/Stopwatch</w:t>
            </w:r>
          </w:p>
          <w:p w:rsidR="0054140A" w:rsidRDefault="0054140A" w:rsidP="0054140A">
            <w:pPr>
              <w:ind w:left="72"/>
            </w:pPr>
          </w:p>
          <w:p w:rsidR="0054140A" w:rsidRPr="002504E6" w:rsidRDefault="0054140A" w:rsidP="0054140A">
            <w:pPr>
              <w:ind w:left="252"/>
            </w:pPr>
          </w:p>
        </w:tc>
      </w:tr>
    </w:tbl>
    <w:p w:rsidR="00614B3D" w:rsidRDefault="00614B3D" w:rsidP="00E924EC">
      <w:pPr>
        <w:tabs>
          <w:tab w:val="left" w:pos="1800"/>
        </w:tabs>
        <w:rPr>
          <w:b/>
          <w:bCs/>
        </w:rPr>
      </w:pPr>
    </w:p>
    <w:p w:rsidR="00614B3D" w:rsidRDefault="00614B3D" w:rsidP="00E924EC">
      <w:pPr>
        <w:tabs>
          <w:tab w:val="left" w:pos="1800"/>
        </w:tabs>
        <w:rPr>
          <w:b/>
          <w:bCs/>
        </w:rPr>
      </w:pPr>
    </w:p>
    <w:p w:rsidR="00614B3D" w:rsidRDefault="00614B3D" w:rsidP="00E924EC">
      <w:pPr>
        <w:tabs>
          <w:tab w:val="left" w:pos="1800"/>
        </w:tabs>
        <w:rPr>
          <w:b/>
          <w:bCs/>
        </w:rPr>
      </w:pPr>
    </w:p>
    <w:p w:rsidR="00891443" w:rsidRDefault="00891443" w:rsidP="00E924EC">
      <w:pPr>
        <w:tabs>
          <w:tab w:val="left" w:pos="1800"/>
        </w:tabs>
        <w:rPr>
          <w:b/>
          <w:bCs/>
        </w:rPr>
      </w:pPr>
    </w:p>
    <w:p w:rsidR="00891443" w:rsidRDefault="0084708C" w:rsidP="00891443">
      <w:pPr>
        <w:tabs>
          <w:tab w:val="left" w:pos="0"/>
        </w:tabs>
        <w:rPr>
          <w:b/>
          <w:bCs/>
        </w:rPr>
      </w:pPr>
      <w:r>
        <w:rPr>
          <w:b/>
          <w:bCs/>
        </w:rPr>
        <w:pict>
          <v:rect id="_x0000_i1028" style="width:0;height:1.5pt" o:hralign="center" o:hrstd="t" o:hr="t" fillcolor="#a0a0a0" stroked="f"/>
        </w:pict>
      </w:r>
    </w:p>
    <w:p w:rsidR="00891443" w:rsidRPr="00093DA3" w:rsidRDefault="00891443" w:rsidP="00891443">
      <w:pPr>
        <w:tabs>
          <w:tab w:val="left" w:pos="1800"/>
        </w:tabs>
        <w:ind w:left="1800" w:hanging="1800"/>
        <w:rPr>
          <w:b/>
          <w:bCs/>
          <w:sz w:val="28"/>
        </w:rPr>
      </w:pPr>
      <w:r w:rsidRPr="00093DA3">
        <w:rPr>
          <w:b/>
          <w:bCs/>
          <w:sz w:val="28"/>
        </w:rPr>
        <w:t xml:space="preserve">Quality </w:t>
      </w:r>
    </w:p>
    <w:p w:rsidR="00891443" w:rsidRDefault="00891443" w:rsidP="00891443">
      <w:pPr>
        <w:tabs>
          <w:tab w:val="left" w:pos="1800"/>
        </w:tabs>
        <w:ind w:left="1800" w:hanging="1800"/>
        <w:rPr>
          <w:bCs/>
        </w:rPr>
      </w:pPr>
      <w:r w:rsidRPr="00093DA3">
        <w:rPr>
          <w:b/>
          <w:bCs/>
          <w:sz w:val="28"/>
        </w:rPr>
        <w:t>Control</w:t>
      </w:r>
      <w:r>
        <w:rPr>
          <w:b/>
          <w:bCs/>
        </w:rPr>
        <w:tab/>
      </w:r>
      <w:r w:rsidR="000B16E4">
        <w:rPr>
          <w:bCs/>
        </w:rPr>
        <w:t>Quality control slides must be run with each batch of slides stained.</w:t>
      </w:r>
    </w:p>
    <w:p w:rsidR="000B16E4" w:rsidRPr="00E924EC" w:rsidRDefault="000B16E4" w:rsidP="00E924EC">
      <w:pPr>
        <w:pStyle w:val="ListParagraph"/>
        <w:numPr>
          <w:ilvl w:val="0"/>
          <w:numId w:val="34"/>
        </w:numPr>
        <w:tabs>
          <w:tab w:val="left" w:pos="1800"/>
        </w:tabs>
        <w:rPr>
          <w:bCs/>
          <w:color w:val="FF0000"/>
        </w:rPr>
      </w:pPr>
      <w:r>
        <w:rPr>
          <w:rFonts w:ascii="Times New Roman" w:hAnsi="Times New Roman"/>
          <w:bCs/>
          <w:sz w:val="24"/>
        </w:rPr>
        <w:t>Positive Control slide-See procedure for preparation</w:t>
      </w:r>
    </w:p>
    <w:p w:rsidR="000B16E4" w:rsidRPr="00B01F76" w:rsidRDefault="000B16E4" w:rsidP="00E924EC">
      <w:pPr>
        <w:pStyle w:val="ListParagraph"/>
        <w:numPr>
          <w:ilvl w:val="0"/>
          <w:numId w:val="34"/>
        </w:numPr>
        <w:tabs>
          <w:tab w:val="left" w:pos="1800"/>
        </w:tabs>
        <w:rPr>
          <w:bCs/>
          <w:color w:val="FF0000"/>
        </w:rPr>
      </w:pPr>
      <w:r>
        <w:rPr>
          <w:rFonts w:ascii="Times New Roman" w:hAnsi="Times New Roman"/>
          <w:bCs/>
          <w:sz w:val="24"/>
        </w:rPr>
        <w:t>Negative Control slide-See procedure for preparation</w:t>
      </w:r>
    </w:p>
    <w:p w:rsidR="00891443" w:rsidRDefault="0084708C" w:rsidP="00891443">
      <w:pPr>
        <w:tabs>
          <w:tab w:val="left" w:pos="1800"/>
        </w:tabs>
        <w:rPr>
          <w:b/>
          <w:bCs/>
        </w:rPr>
      </w:pPr>
      <w:r>
        <w:rPr>
          <w:b/>
          <w:bCs/>
        </w:rPr>
        <w:pict>
          <v:rect id="_x0000_i1029" style="width:0;height:1.5pt" o:hralign="center" o:hrstd="t" o:hr="t" fillcolor="#a0a0a0" stroked="f"/>
        </w:pict>
      </w:r>
    </w:p>
    <w:p w:rsidR="00891443" w:rsidRDefault="00891443" w:rsidP="00891443">
      <w:pPr>
        <w:tabs>
          <w:tab w:val="left" w:pos="1800"/>
        </w:tabs>
        <w:ind w:left="1440" w:hanging="1440"/>
        <w:rPr>
          <w:bCs/>
        </w:rPr>
      </w:pPr>
      <w:r w:rsidRPr="00093DA3">
        <w:rPr>
          <w:b/>
          <w:bCs/>
          <w:sz w:val="28"/>
        </w:rPr>
        <w:t>Procedure</w:t>
      </w:r>
      <w:r>
        <w:rPr>
          <w:b/>
          <w:bCs/>
        </w:rPr>
        <w:tab/>
      </w:r>
    </w:p>
    <w:p w:rsidR="00891443" w:rsidRDefault="00891443">
      <w:pPr>
        <w:tabs>
          <w:tab w:val="left" w:pos="1800"/>
        </w:tabs>
        <w:rPr>
          <w:bCs/>
        </w:rPr>
      </w:pPr>
      <w:r>
        <w:rPr>
          <w:bCs/>
        </w:rPr>
        <w:tab/>
      </w:r>
      <w:r>
        <w:rPr>
          <w:bCs/>
        </w:rPr>
        <w:tab/>
      </w:r>
    </w:p>
    <w:p w:rsidR="00891443" w:rsidRDefault="00891443" w:rsidP="00891443">
      <w:pPr>
        <w:tabs>
          <w:tab w:val="left" w:pos="1800"/>
        </w:tabs>
        <w:rPr>
          <w:b/>
          <w:bCs/>
          <w:u w:val="single"/>
        </w:rPr>
      </w:pPr>
      <w:r w:rsidRPr="00C805C2">
        <w:rPr>
          <w:b/>
          <w:bCs/>
        </w:rPr>
        <w:t xml:space="preserve">                 </w:t>
      </w:r>
      <w:r w:rsidR="000B16E4">
        <w:rPr>
          <w:b/>
          <w:bCs/>
          <w:u w:val="single"/>
        </w:rPr>
        <w:t>Quality Control Slide Preparation</w:t>
      </w:r>
    </w:p>
    <w:p w:rsidR="00891443" w:rsidRPr="00A13471" w:rsidRDefault="00891443" w:rsidP="00891443">
      <w:pPr>
        <w:tabs>
          <w:tab w:val="left" w:pos="1800"/>
        </w:tabs>
        <w:rPr>
          <w:b/>
          <w:bCs/>
          <w:u w:val="single"/>
        </w:rPr>
      </w:pPr>
    </w:p>
    <w:tbl>
      <w:tblPr>
        <w:tblW w:w="9752"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082"/>
      </w:tblGrid>
      <w:tr w:rsidR="00891443" w:rsidRPr="002504E6" w:rsidTr="00E924EC">
        <w:tc>
          <w:tcPr>
            <w:tcW w:w="670" w:type="dxa"/>
            <w:shd w:val="clear" w:color="auto" w:fill="auto"/>
          </w:tcPr>
          <w:p w:rsidR="00891443" w:rsidRPr="002504E6" w:rsidRDefault="00891443" w:rsidP="00C13CAE">
            <w:pPr>
              <w:tabs>
                <w:tab w:val="left" w:pos="1800"/>
              </w:tabs>
              <w:spacing w:before="120"/>
              <w:rPr>
                <w:b/>
                <w:bCs/>
              </w:rPr>
            </w:pPr>
            <w:r w:rsidRPr="002504E6">
              <w:rPr>
                <w:b/>
                <w:bCs/>
              </w:rPr>
              <w:t>Step</w:t>
            </w:r>
          </w:p>
        </w:tc>
        <w:tc>
          <w:tcPr>
            <w:tcW w:w="9082" w:type="dxa"/>
            <w:shd w:val="clear" w:color="auto" w:fill="auto"/>
          </w:tcPr>
          <w:p w:rsidR="00891443" w:rsidRPr="002504E6" w:rsidRDefault="00891443" w:rsidP="00C13CAE">
            <w:pPr>
              <w:tabs>
                <w:tab w:val="left" w:pos="1800"/>
              </w:tabs>
              <w:spacing w:before="120"/>
              <w:rPr>
                <w:b/>
                <w:bCs/>
              </w:rPr>
            </w:pPr>
            <w:r w:rsidRPr="002504E6">
              <w:rPr>
                <w:b/>
                <w:bCs/>
              </w:rPr>
              <w:t>Action</w:t>
            </w:r>
          </w:p>
        </w:tc>
      </w:tr>
      <w:tr w:rsidR="00891443" w:rsidRPr="002504E6" w:rsidTr="00E924EC">
        <w:tc>
          <w:tcPr>
            <w:tcW w:w="670" w:type="dxa"/>
            <w:shd w:val="clear" w:color="auto" w:fill="auto"/>
          </w:tcPr>
          <w:p w:rsidR="00891443" w:rsidRPr="002504E6" w:rsidRDefault="000B16E4" w:rsidP="00C13CAE">
            <w:pPr>
              <w:tabs>
                <w:tab w:val="left" w:pos="1800"/>
              </w:tabs>
              <w:spacing w:line="276" w:lineRule="auto"/>
              <w:rPr>
                <w:bCs/>
              </w:rPr>
            </w:pPr>
            <w:r>
              <w:rPr>
                <w:bCs/>
              </w:rPr>
              <w:t>1</w:t>
            </w:r>
          </w:p>
        </w:tc>
        <w:tc>
          <w:tcPr>
            <w:tcW w:w="9082" w:type="dxa"/>
            <w:shd w:val="clear" w:color="auto" w:fill="auto"/>
          </w:tcPr>
          <w:p w:rsidR="00891443" w:rsidRPr="002504E6" w:rsidRDefault="000B16E4" w:rsidP="00C13CAE">
            <w:pPr>
              <w:tabs>
                <w:tab w:val="left" w:pos="1800"/>
              </w:tabs>
              <w:spacing w:line="276" w:lineRule="auto"/>
              <w:rPr>
                <w:bCs/>
              </w:rPr>
            </w:pPr>
            <w:r>
              <w:rPr>
                <w:bCs/>
              </w:rPr>
              <w:t xml:space="preserve">Obtain </w:t>
            </w:r>
            <w:proofErr w:type="spellStart"/>
            <w:r>
              <w:rPr>
                <w:bCs/>
              </w:rPr>
              <w:t>anticoagulated</w:t>
            </w:r>
            <w:proofErr w:type="spellEnd"/>
            <w:r>
              <w:rPr>
                <w:bCs/>
              </w:rPr>
              <w:t xml:space="preserve"> adult blood specimen that is antibody free.</w:t>
            </w:r>
          </w:p>
        </w:tc>
      </w:tr>
      <w:tr w:rsidR="00891443" w:rsidRPr="002504E6" w:rsidTr="00E924EC">
        <w:tc>
          <w:tcPr>
            <w:tcW w:w="670" w:type="dxa"/>
            <w:shd w:val="clear" w:color="auto" w:fill="auto"/>
          </w:tcPr>
          <w:p w:rsidR="00891443" w:rsidRPr="002504E6" w:rsidRDefault="000B16E4" w:rsidP="00C13CAE">
            <w:pPr>
              <w:tabs>
                <w:tab w:val="left" w:pos="1800"/>
              </w:tabs>
              <w:spacing w:line="276" w:lineRule="auto"/>
              <w:rPr>
                <w:bCs/>
              </w:rPr>
            </w:pPr>
            <w:r>
              <w:rPr>
                <w:bCs/>
              </w:rPr>
              <w:t>2</w:t>
            </w:r>
          </w:p>
        </w:tc>
        <w:tc>
          <w:tcPr>
            <w:tcW w:w="9082" w:type="dxa"/>
            <w:shd w:val="clear" w:color="auto" w:fill="auto"/>
            <w:vAlign w:val="bottom"/>
          </w:tcPr>
          <w:p w:rsidR="00891443" w:rsidRPr="00D86050" w:rsidRDefault="000B16E4" w:rsidP="00C13CAE">
            <w:pPr>
              <w:spacing w:line="276" w:lineRule="auto"/>
            </w:pPr>
            <w:r>
              <w:t>Obtain a cord blood sample that is ABO compatible with the adult blood obtained in step 1.</w:t>
            </w:r>
          </w:p>
        </w:tc>
      </w:tr>
      <w:tr w:rsidR="00891443" w:rsidRPr="002504E6" w:rsidTr="00E924EC">
        <w:tc>
          <w:tcPr>
            <w:tcW w:w="670" w:type="dxa"/>
            <w:shd w:val="clear" w:color="auto" w:fill="auto"/>
            <w:vAlign w:val="bottom"/>
          </w:tcPr>
          <w:p w:rsidR="00891443" w:rsidRPr="002504E6" w:rsidRDefault="000B16E4" w:rsidP="00C13CAE">
            <w:pPr>
              <w:tabs>
                <w:tab w:val="left" w:pos="1800"/>
              </w:tabs>
              <w:spacing w:line="276" w:lineRule="auto"/>
              <w:rPr>
                <w:bCs/>
              </w:rPr>
            </w:pPr>
            <w:r>
              <w:rPr>
                <w:bCs/>
              </w:rPr>
              <w:t>3</w:t>
            </w:r>
          </w:p>
        </w:tc>
        <w:tc>
          <w:tcPr>
            <w:tcW w:w="9082" w:type="dxa"/>
            <w:shd w:val="clear" w:color="auto" w:fill="auto"/>
            <w:vAlign w:val="bottom"/>
          </w:tcPr>
          <w:p w:rsidR="00891443" w:rsidRPr="00A3246A" w:rsidRDefault="000B16E4" w:rsidP="00C13CAE">
            <w:pPr>
              <w:spacing w:line="276" w:lineRule="auto"/>
            </w:pPr>
            <w:r>
              <w:t>Mix both samples thoroughly by inversion of the tubes.</w:t>
            </w:r>
          </w:p>
        </w:tc>
      </w:tr>
      <w:tr w:rsidR="00891443" w:rsidRPr="002504E6" w:rsidTr="00E924EC">
        <w:tc>
          <w:tcPr>
            <w:tcW w:w="670" w:type="dxa"/>
            <w:shd w:val="clear" w:color="auto" w:fill="auto"/>
          </w:tcPr>
          <w:p w:rsidR="00891443" w:rsidRPr="002504E6" w:rsidRDefault="000B16E4" w:rsidP="00C13CAE">
            <w:pPr>
              <w:tabs>
                <w:tab w:val="left" w:pos="1800"/>
              </w:tabs>
              <w:spacing w:line="276" w:lineRule="auto"/>
              <w:rPr>
                <w:bCs/>
              </w:rPr>
            </w:pPr>
            <w:r>
              <w:rPr>
                <w:bCs/>
              </w:rPr>
              <w:t>4</w:t>
            </w:r>
          </w:p>
        </w:tc>
        <w:tc>
          <w:tcPr>
            <w:tcW w:w="9082" w:type="dxa"/>
            <w:shd w:val="clear" w:color="auto" w:fill="auto"/>
          </w:tcPr>
          <w:p w:rsidR="00891443" w:rsidRPr="00CA10DC" w:rsidRDefault="000B16E4" w:rsidP="00C13CAE">
            <w:pPr>
              <w:spacing w:line="276" w:lineRule="auto"/>
            </w:pPr>
            <w:r>
              <w:t>Label one clean glass tube as the positive control</w:t>
            </w:r>
          </w:p>
        </w:tc>
      </w:tr>
      <w:tr w:rsidR="00891443" w:rsidRPr="002504E6" w:rsidTr="00E924EC">
        <w:tc>
          <w:tcPr>
            <w:tcW w:w="670" w:type="dxa"/>
            <w:shd w:val="clear" w:color="auto" w:fill="auto"/>
          </w:tcPr>
          <w:p w:rsidR="00891443" w:rsidRDefault="000B16E4" w:rsidP="00C13CAE">
            <w:pPr>
              <w:tabs>
                <w:tab w:val="left" w:pos="1800"/>
              </w:tabs>
              <w:spacing w:line="276" w:lineRule="auto"/>
              <w:rPr>
                <w:bCs/>
              </w:rPr>
            </w:pPr>
            <w:r>
              <w:rPr>
                <w:bCs/>
              </w:rPr>
              <w:t>5</w:t>
            </w:r>
          </w:p>
        </w:tc>
        <w:tc>
          <w:tcPr>
            <w:tcW w:w="9082" w:type="dxa"/>
            <w:shd w:val="clear" w:color="auto" w:fill="auto"/>
          </w:tcPr>
          <w:p w:rsidR="00891443" w:rsidRPr="00E924EC" w:rsidRDefault="000B16E4" w:rsidP="00C13CAE">
            <w:pPr>
              <w:spacing w:line="276" w:lineRule="auto"/>
            </w:pPr>
            <w:r>
              <w:t>Label one clean glass tube as the negative control</w:t>
            </w:r>
          </w:p>
        </w:tc>
      </w:tr>
      <w:tr w:rsidR="000B16E4" w:rsidRPr="002504E6" w:rsidTr="00E924EC">
        <w:tc>
          <w:tcPr>
            <w:tcW w:w="670" w:type="dxa"/>
            <w:shd w:val="clear" w:color="auto" w:fill="auto"/>
          </w:tcPr>
          <w:p w:rsidR="000B16E4" w:rsidRDefault="000B16E4" w:rsidP="00C13CAE">
            <w:pPr>
              <w:tabs>
                <w:tab w:val="left" w:pos="1800"/>
              </w:tabs>
              <w:spacing w:line="276" w:lineRule="auto"/>
              <w:rPr>
                <w:bCs/>
              </w:rPr>
            </w:pPr>
            <w:r>
              <w:rPr>
                <w:bCs/>
              </w:rPr>
              <w:t>6</w:t>
            </w:r>
          </w:p>
        </w:tc>
        <w:tc>
          <w:tcPr>
            <w:tcW w:w="9082" w:type="dxa"/>
            <w:shd w:val="clear" w:color="auto" w:fill="auto"/>
          </w:tcPr>
          <w:p w:rsidR="000B16E4" w:rsidRDefault="000B16E4">
            <w:pPr>
              <w:tabs>
                <w:tab w:val="left" w:pos="0"/>
              </w:tabs>
              <w:spacing w:line="276" w:lineRule="auto"/>
            </w:pPr>
            <w:r>
              <w:t>Into the positive tube, place 10 drops of the adult blood specimen</w:t>
            </w:r>
          </w:p>
        </w:tc>
      </w:tr>
      <w:tr w:rsidR="000B16E4" w:rsidRPr="002504E6" w:rsidTr="00E924EC">
        <w:tc>
          <w:tcPr>
            <w:tcW w:w="670" w:type="dxa"/>
            <w:shd w:val="clear" w:color="auto" w:fill="auto"/>
          </w:tcPr>
          <w:p w:rsidR="000B16E4" w:rsidRDefault="000B16E4" w:rsidP="00C13CAE">
            <w:pPr>
              <w:tabs>
                <w:tab w:val="left" w:pos="1800"/>
              </w:tabs>
              <w:spacing w:line="276" w:lineRule="auto"/>
              <w:rPr>
                <w:bCs/>
              </w:rPr>
            </w:pPr>
            <w:r>
              <w:rPr>
                <w:bCs/>
              </w:rPr>
              <w:t>7</w:t>
            </w:r>
          </w:p>
        </w:tc>
        <w:tc>
          <w:tcPr>
            <w:tcW w:w="9082" w:type="dxa"/>
            <w:shd w:val="clear" w:color="auto" w:fill="auto"/>
          </w:tcPr>
          <w:p w:rsidR="000B16E4" w:rsidRDefault="000B16E4" w:rsidP="00C13CAE">
            <w:pPr>
              <w:spacing w:line="276" w:lineRule="auto"/>
            </w:pPr>
            <w:r>
              <w:t>Into the same glass tube, place 1 drop of the cord blood specimen</w:t>
            </w:r>
          </w:p>
        </w:tc>
      </w:tr>
      <w:tr w:rsidR="000B16E4" w:rsidRPr="002504E6" w:rsidTr="00E924EC">
        <w:tc>
          <w:tcPr>
            <w:tcW w:w="670" w:type="dxa"/>
            <w:shd w:val="clear" w:color="auto" w:fill="auto"/>
          </w:tcPr>
          <w:p w:rsidR="000B16E4" w:rsidRDefault="000B16E4" w:rsidP="00C13CAE">
            <w:pPr>
              <w:tabs>
                <w:tab w:val="left" w:pos="1800"/>
              </w:tabs>
              <w:spacing w:line="276" w:lineRule="auto"/>
              <w:rPr>
                <w:bCs/>
              </w:rPr>
            </w:pPr>
            <w:r>
              <w:rPr>
                <w:bCs/>
              </w:rPr>
              <w:t>8</w:t>
            </w:r>
          </w:p>
        </w:tc>
        <w:tc>
          <w:tcPr>
            <w:tcW w:w="9082" w:type="dxa"/>
            <w:shd w:val="clear" w:color="auto" w:fill="auto"/>
          </w:tcPr>
          <w:p w:rsidR="000B16E4" w:rsidRPr="00CA10DC" w:rsidRDefault="000B16E4" w:rsidP="00C13CAE">
            <w:pPr>
              <w:tabs>
                <w:tab w:val="left" w:pos="1800"/>
              </w:tabs>
              <w:spacing w:line="276" w:lineRule="auto"/>
            </w:pPr>
            <w:r>
              <w:t>Mix the positive control by inversion or using a clean disposable pipette.</w:t>
            </w:r>
          </w:p>
        </w:tc>
      </w:tr>
      <w:tr w:rsidR="000B16E4" w:rsidRPr="002504E6" w:rsidTr="00E924EC">
        <w:tc>
          <w:tcPr>
            <w:tcW w:w="670" w:type="dxa"/>
            <w:shd w:val="clear" w:color="auto" w:fill="auto"/>
          </w:tcPr>
          <w:p w:rsidR="000B16E4" w:rsidRDefault="000B16E4" w:rsidP="00C13CAE">
            <w:pPr>
              <w:tabs>
                <w:tab w:val="left" w:pos="1800"/>
              </w:tabs>
              <w:spacing w:line="276" w:lineRule="auto"/>
              <w:rPr>
                <w:bCs/>
              </w:rPr>
            </w:pPr>
            <w:r>
              <w:rPr>
                <w:bCs/>
              </w:rPr>
              <w:t>9</w:t>
            </w:r>
          </w:p>
        </w:tc>
        <w:tc>
          <w:tcPr>
            <w:tcW w:w="9082" w:type="dxa"/>
            <w:shd w:val="clear" w:color="auto" w:fill="auto"/>
          </w:tcPr>
          <w:p w:rsidR="000B16E4" w:rsidRPr="00CA10DC" w:rsidRDefault="000B16E4" w:rsidP="00C13CAE">
            <w:pPr>
              <w:tabs>
                <w:tab w:val="left" w:pos="1800"/>
              </w:tabs>
              <w:spacing w:line="276" w:lineRule="auto"/>
            </w:pPr>
            <w:r>
              <w:t>Into the negative control tube, place 11 drops of the same adult blood specimen obtained in step 1.</w:t>
            </w:r>
          </w:p>
        </w:tc>
      </w:tr>
      <w:tr w:rsidR="000B16E4" w:rsidRPr="002504E6" w:rsidTr="00E924EC">
        <w:tc>
          <w:tcPr>
            <w:tcW w:w="670" w:type="dxa"/>
            <w:shd w:val="clear" w:color="auto" w:fill="auto"/>
          </w:tcPr>
          <w:p w:rsidR="000B16E4" w:rsidRDefault="000B16E4" w:rsidP="00C13CAE">
            <w:pPr>
              <w:tabs>
                <w:tab w:val="left" w:pos="1800"/>
              </w:tabs>
              <w:spacing w:line="276" w:lineRule="auto"/>
              <w:rPr>
                <w:bCs/>
              </w:rPr>
            </w:pPr>
            <w:r>
              <w:rPr>
                <w:bCs/>
              </w:rPr>
              <w:t>10</w:t>
            </w:r>
          </w:p>
        </w:tc>
        <w:tc>
          <w:tcPr>
            <w:tcW w:w="9082" w:type="dxa"/>
            <w:shd w:val="clear" w:color="auto" w:fill="auto"/>
          </w:tcPr>
          <w:p w:rsidR="000B16E4" w:rsidRDefault="001F1306" w:rsidP="00C13CAE">
            <w:pPr>
              <w:tabs>
                <w:tab w:val="left" w:pos="1800"/>
              </w:tabs>
              <w:spacing w:line="276" w:lineRule="auto"/>
            </w:pPr>
            <w:r>
              <w:t>Assign control lot number by using the specimen numbers of the adult specimen and the cord blood specimen and combining them.  See example.</w:t>
            </w:r>
          </w:p>
          <w:p w:rsidR="001F1306" w:rsidRDefault="001F1306" w:rsidP="00E924EC">
            <w:pPr>
              <w:tabs>
                <w:tab w:val="left" w:pos="1800"/>
              </w:tabs>
              <w:spacing w:line="276" w:lineRule="auto"/>
              <w:ind w:left="720"/>
            </w:pPr>
            <w:r>
              <w:t>Ex. Adult specimen number is 0105:BB2</w:t>
            </w:r>
          </w:p>
          <w:p w:rsidR="001F1306" w:rsidRDefault="001F1306" w:rsidP="00E924EC">
            <w:pPr>
              <w:tabs>
                <w:tab w:val="left" w:pos="1800"/>
              </w:tabs>
              <w:spacing w:line="276" w:lineRule="auto"/>
              <w:ind w:left="720"/>
            </w:pPr>
            <w:r>
              <w:t xml:space="preserve">       Cord specimen number is 0104:BB62</w:t>
            </w:r>
          </w:p>
          <w:p w:rsidR="001F1306" w:rsidRDefault="001F1306" w:rsidP="00E924EC">
            <w:pPr>
              <w:tabs>
                <w:tab w:val="left" w:pos="1800"/>
              </w:tabs>
              <w:spacing w:line="276" w:lineRule="auto"/>
              <w:ind w:left="720"/>
            </w:pPr>
            <w:r>
              <w:t xml:space="preserve">   Lot number for Controls= 01052010462</w:t>
            </w:r>
          </w:p>
        </w:tc>
      </w:tr>
      <w:tr w:rsidR="001F1306" w:rsidRPr="002504E6" w:rsidTr="00E924EC">
        <w:tc>
          <w:tcPr>
            <w:tcW w:w="670" w:type="dxa"/>
            <w:shd w:val="clear" w:color="auto" w:fill="auto"/>
          </w:tcPr>
          <w:p w:rsidR="001F1306" w:rsidRDefault="001F1306" w:rsidP="00C13CAE">
            <w:pPr>
              <w:tabs>
                <w:tab w:val="left" w:pos="1800"/>
              </w:tabs>
              <w:spacing w:line="276" w:lineRule="auto"/>
              <w:rPr>
                <w:bCs/>
              </w:rPr>
            </w:pPr>
            <w:r>
              <w:rPr>
                <w:bCs/>
              </w:rPr>
              <w:t>11</w:t>
            </w:r>
          </w:p>
        </w:tc>
        <w:tc>
          <w:tcPr>
            <w:tcW w:w="9082" w:type="dxa"/>
            <w:shd w:val="clear" w:color="auto" w:fill="auto"/>
          </w:tcPr>
          <w:p w:rsidR="001F1306" w:rsidRDefault="001F1306" w:rsidP="00C13CAE">
            <w:pPr>
              <w:tabs>
                <w:tab w:val="left" w:pos="1800"/>
              </w:tabs>
              <w:spacing w:line="276" w:lineRule="auto"/>
            </w:pPr>
            <w:r>
              <w:t>Proceed to staining procedure.</w:t>
            </w:r>
          </w:p>
        </w:tc>
      </w:tr>
    </w:tbl>
    <w:p w:rsidR="00891443" w:rsidRDefault="000B16E4" w:rsidP="00E924EC">
      <w:pPr>
        <w:tabs>
          <w:tab w:val="left" w:pos="8171"/>
        </w:tabs>
      </w:pPr>
      <w:r>
        <w:tab/>
      </w:r>
    </w:p>
    <w:p w:rsidR="00891443" w:rsidRDefault="00891443" w:rsidP="00891443">
      <w:pPr>
        <w:rPr>
          <w:b/>
          <w:u w:val="single"/>
        </w:rPr>
      </w:pPr>
      <w:r>
        <w:tab/>
      </w:r>
      <w:r w:rsidR="007E7860">
        <w:rPr>
          <w:b/>
          <w:u w:val="single"/>
        </w:rPr>
        <w:t>Fetal Staining</w:t>
      </w:r>
    </w:p>
    <w:p w:rsidR="007E7860" w:rsidRDefault="007E7860" w:rsidP="00891443">
      <w:pPr>
        <w:rPr>
          <w:b/>
          <w:u w:val="single"/>
        </w:rPr>
      </w:pPr>
    </w:p>
    <w:p w:rsidR="007E7860" w:rsidRPr="00E924EC" w:rsidRDefault="007E7860" w:rsidP="00E924EC">
      <w:pPr>
        <w:ind w:left="1440"/>
        <w:rPr>
          <w:i/>
        </w:rPr>
      </w:pPr>
      <w:r>
        <w:rPr>
          <w:i/>
        </w:rPr>
        <w:t xml:space="preserve">NOTE: Staining Kit aliquot left in </w:t>
      </w:r>
      <w:proofErr w:type="spellStart"/>
      <w:r>
        <w:rPr>
          <w:i/>
        </w:rPr>
        <w:t>Coplin</w:t>
      </w:r>
      <w:proofErr w:type="spellEnd"/>
      <w:r>
        <w:rPr>
          <w:i/>
        </w:rPr>
        <w:t xml:space="preserve"> jars should only be used for 5 staining procedures.  Using aliquot more times has been found to not allow for proper staining and has led to failure of QC.</w:t>
      </w:r>
    </w:p>
    <w:p w:rsidR="00891443" w:rsidRDefault="00891443" w:rsidP="00891443">
      <w:r>
        <w:tab/>
      </w:r>
      <w:r>
        <w:tab/>
      </w:r>
    </w:p>
    <w:tbl>
      <w:tblPr>
        <w:tblW w:w="975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082"/>
      </w:tblGrid>
      <w:tr w:rsidR="00891443" w:rsidRPr="002504E6" w:rsidTr="00C13CAE">
        <w:tc>
          <w:tcPr>
            <w:tcW w:w="670" w:type="dxa"/>
            <w:shd w:val="clear" w:color="auto" w:fill="auto"/>
          </w:tcPr>
          <w:p w:rsidR="00891443" w:rsidRPr="002504E6" w:rsidRDefault="00891443" w:rsidP="00C13CAE">
            <w:pPr>
              <w:tabs>
                <w:tab w:val="left" w:pos="1800"/>
              </w:tabs>
              <w:spacing w:before="120"/>
              <w:rPr>
                <w:b/>
                <w:bCs/>
              </w:rPr>
            </w:pPr>
            <w:r w:rsidRPr="002504E6">
              <w:rPr>
                <w:b/>
                <w:bCs/>
              </w:rPr>
              <w:t>Step</w:t>
            </w:r>
          </w:p>
        </w:tc>
        <w:tc>
          <w:tcPr>
            <w:tcW w:w="9082" w:type="dxa"/>
            <w:shd w:val="clear" w:color="auto" w:fill="auto"/>
          </w:tcPr>
          <w:p w:rsidR="00891443" w:rsidRPr="002504E6" w:rsidRDefault="00891443" w:rsidP="00C13CAE">
            <w:pPr>
              <w:tabs>
                <w:tab w:val="left" w:pos="1800"/>
              </w:tabs>
              <w:spacing w:before="120"/>
              <w:rPr>
                <w:b/>
                <w:bCs/>
              </w:rPr>
            </w:pPr>
            <w:r w:rsidRPr="002504E6">
              <w:rPr>
                <w:b/>
                <w:bCs/>
              </w:rPr>
              <w:t>Action</w:t>
            </w:r>
          </w:p>
        </w:tc>
      </w:tr>
      <w:tr w:rsidR="00891443" w:rsidRPr="002504E6" w:rsidTr="00C13CAE">
        <w:tc>
          <w:tcPr>
            <w:tcW w:w="670" w:type="dxa"/>
            <w:shd w:val="clear" w:color="auto" w:fill="auto"/>
          </w:tcPr>
          <w:p w:rsidR="00891443" w:rsidRDefault="00891443" w:rsidP="00C13CAE">
            <w:pPr>
              <w:tabs>
                <w:tab w:val="left" w:pos="1800"/>
              </w:tabs>
              <w:spacing w:line="276" w:lineRule="auto"/>
              <w:rPr>
                <w:bCs/>
              </w:rPr>
            </w:pPr>
            <w:r>
              <w:rPr>
                <w:bCs/>
              </w:rPr>
              <w:t>1</w:t>
            </w:r>
          </w:p>
        </w:tc>
        <w:tc>
          <w:tcPr>
            <w:tcW w:w="9082" w:type="dxa"/>
            <w:shd w:val="clear" w:color="auto" w:fill="auto"/>
          </w:tcPr>
          <w:p w:rsidR="00891443" w:rsidRPr="007E7860" w:rsidRDefault="007E7860" w:rsidP="00C13CAE">
            <w:pPr>
              <w:tabs>
                <w:tab w:val="left" w:pos="1080"/>
              </w:tabs>
            </w:pPr>
            <w:r>
              <w:t>Make sure that the temperature of the staining area is between 23</w:t>
            </w:r>
            <w:r>
              <w:rPr>
                <w:vertAlign w:val="superscript"/>
              </w:rPr>
              <w:t>o</w:t>
            </w:r>
            <w:r>
              <w:t>C and 27</w:t>
            </w:r>
            <w:r>
              <w:rPr>
                <w:vertAlign w:val="superscript"/>
              </w:rPr>
              <w:t>o</w:t>
            </w:r>
            <w:r>
              <w:t xml:space="preserve">C.  Adjust </w:t>
            </w:r>
            <w:r>
              <w:lastRenderedPageBreak/>
              <w:t>temperature as necessary.</w:t>
            </w:r>
          </w:p>
        </w:tc>
      </w:tr>
      <w:tr w:rsidR="00891443" w:rsidRPr="002504E6" w:rsidTr="00C13CAE">
        <w:tc>
          <w:tcPr>
            <w:tcW w:w="670" w:type="dxa"/>
            <w:shd w:val="clear" w:color="auto" w:fill="auto"/>
          </w:tcPr>
          <w:p w:rsidR="00891443" w:rsidRDefault="00891443" w:rsidP="00C13CAE">
            <w:pPr>
              <w:tabs>
                <w:tab w:val="left" w:pos="1800"/>
              </w:tabs>
              <w:spacing w:line="276" w:lineRule="auto"/>
              <w:rPr>
                <w:bCs/>
              </w:rPr>
            </w:pPr>
            <w:r>
              <w:rPr>
                <w:bCs/>
              </w:rPr>
              <w:lastRenderedPageBreak/>
              <w:t>2</w:t>
            </w:r>
          </w:p>
        </w:tc>
        <w:tc>
          <w:tcPr>
            <w:tcW w:w="9082" w:type="dxa"/>
            <w:shd w:val="clear" w:color="auto" w:fill="auto"/>
          </w:tcPr>
          <w:p w:rsidR="00891443" w:rsidRDefault="007E7860" w:rsidP="00E924EC">
            <w:pPr>
              <w:tabs>
                <w:tab w:val="left" w:pos="752"/>
              </w:tabs>
              <w:spacing w:line="276" w:lineRule="auto"/>
            </w:pPr>
            <w:r>
              <w:t>Mix the patient blood sample by gentle inversion.</w:t>
            </w:r>
          </w:p>
        </w:tc>
      </w:tr>
      <w:tr w:rsidR="00891443" w:rsidRPr="002504E6" w:rsidTr="00C13CAE">
        <w:tc>
          <w:tcPr>
            <w:tcW w:w="670" w:type="dxa"/>
            <w:shd w:val="clear" w:color="auto" w:fill="auto"/>
          </w:tcPr>
          <w:p w:rsidR="00891443" w:rsidRDefault="00891443" w:rsidP="00C13CAE">
            <w:pPr>
              <w:tabs>
                <w:tab w:val="left" w:pos="1800"/>
              </w:tabs>
              <w:spacing w:line="276" w:lineRule="auto"/>
              <w:rPr>
                <w:bCs/>
              </w:rPr>
            </w:pPr>
            <w:r>
              <w:rPr>
                <w:bCs/>
              </w:rPr>
              <w:t>3</w:t>
            </w:r>
          </w:p>
        </w:tc>
        <w:tc>
          <w:tcPr>
            <w:tcW w:w="9082" w:type="dxa"/>
            <w:shd w:val="clear" w:color="auto" w:fill="auto"/>
          </w:tcPr>
          <w:p w:rsidR="00891443" w:rsidRDefault="007E7860" w:rsidP="00C13CAE">
            <w:pPr>
              <w:tabs>
                <w:tab w:val="left" w:pos="1800"/>
              </w:tabs>
              <w:spacing w:line="276" w:lineRule="auto"/>
            </w:pPr>
            <w:r>
              <w:t>Label clean test tubes for:</w:t>
            </w:r>
          </w:p>
          <w:p w:rsidR="007E7860" w:rsidRPr="00B01F76" w:rsidRDefault="007E7860" w:rsidP="00E924EC">
            <w:pPr>
              <w:pStyle w:val="ListParagraph"/>
              <w:numPr>
                <w:ilvl w:val="0"/>
                <w:numId w:val="35"/>
              </w:numPr>
              <w:tabs>
                <w:tab w:val="left" w:pos="1800"/>
              </w:tabs>
              <w:spacing w:line="276" w:lineRule="auto"/>
            </w:pPr>
            <w:r>
              <w:rPr>
                <w:rFonts w:ascii="Times New Roman" w:hAnsi="Times New Roman"/>
                <w:sz w:val="24"/>
              </w:rPr>
              <w:t>Positive Control</w:t>
            </w:r>
          </w:p>
          <w:p w:rsidR="007E7860" w:rsidRPr="00B01F76" w:rsidRDefault="007E7860" w:rsidP="00E924EC">
            <w:pPr>
              <w:pStyle w:val="ListParagraph"/>
              <w:numPr>
                <w:ilvl w:val="0"/>
                <w:numId w:val="35"/>
              </w:numPr>
              <w:tabs>
                <w:tab w:val="left" w:pos="1800"/>
              </w:tabs>
              <w:spacing w:line="276" w:lineRule="auto"/>
            </w:pPr>
            <w:r>
              <w:rPr>
                <w:rFonts w:ascii="Times New Roman" w:hAnsi="Times New Roman"/>
                <w:sz w:val="24"/>
              </w:rPr>
              <w:t>Negative Control</w:t>
            </w:r>
          </w:p>
          <w:p w:rsidR="007E7860" w:rsidRPr="00C805C2" w:rsidRDefault="007E7860" w:rsidP="00E924EC">
            <w:pPr>
              <w:pStyle w:val="ListParagraph"/>
              <w:numPr>
                <w:ilvl w:val="0"/>
                <w:numId w:val="35"/>
              </w:numPr>
              <w:tabs>
                <w:tab w:val="left" w:pos="1800"/>
              </w:tabs>
              <w:spacing w:line="276" w:lineRule="auto"/>
            </w:pPr>
            <w:r>
              <w:rPr>
                <w:rFonts w:ascii="Times New Roman" w:hAnsi="Times New Roman"/>
                <w:sz w:val="24"/>
              </w:rPr>
              <w:t>Patient</w:t>
            </w:r>
          </w:p>
        </w:tc>
      </w:tr>
      <w:tr w:rsidR="00891443" w:rsidRPr="002504E6" w:rsidTr="00C13CAE">
        <w:tc>
          <w:tcPr>
            <w:tcW w:w="670" w:type="dxa"/>
            <w:shd w:val="clear" w:color="auto" w:fill="auto"/>
          </w:tcPr>
          <w:p w:rsidR="00891443" w:rsidRDefault="00891443" w:rsidP="00C13CAE">
            <w:pPr>
              <w:tabs>
                <w:tab w:val="left" w:pos="1800"/>
              </w:tabs>
              <w:spacing w:line="276" w:lineRule="auto"/>
              <w:rPr>
                <w:bCs/>
              </w:rPr>
            </w:pPr>
            <w:r>
              <w:rPr>
                <w:bCs/>
              </w:rPr>
              <w:t>4</w:t>
            </w:r>
          </w:p>
        </w:tc>
        <w:tc>
          <w:tcPr>
            <w:tcW w:w="9082" w:type="dxa"/>
            <w:shd w:val="clear" w:color="auto" w:fill="auto"/>
          </w:tcPr>
          <w:p w:rsidR="00891443" w:rsidRPr="003047FA" w:rsidRDefault="007E7860" w:rsidP="00C13CAE">
            <w:pPr>
              <w:tabs>
                <w:tab w:val="left" w:pos="1800"/>
              </w:tabs>
              <w:spacing w:line="276" w:lineRule="auto"/>
            </w:pPr>
            <w:r>
              <w:t>Place 3 drops of saline into each tube</w:t>
            </w:r>
          </w:p>
        </w:tc>
      </w:tr>
      <w:tr w:rsidR="00891443" w:rsidRPr="002504E6" w:rsidTr="00C13CAE">
        <w:tc>
          <w:tcPr>
            <w:tcW w:w="670" w:type="dxa"/>
            <w:shd w:val="clear" w:color="auto" w:fill="auto"/>
          </w:tcPr>
          <w:p w:rsidR="00891443" w:rsidRDefault="00891443" w:rsidP="00C13CAE">
            <w:pPr>
              <w:tabs>
                <w:tab w:val="left" w:pos="1800"/>
              </w:tabs>
              <w:spacing w:line="276" w:lineRule="auto"/>
              <w:rPr>
                <w:bCs/>
              </w:rPr>
            </w:pPr>
            <w:r>
              <w:rPr>
                <w:bCs/>
              </w:rPr>
              <w:t>5</w:t>
            </w:r>
          </w:p>
        </w:tc>
        <w:tc>
          <w:tcPr>
            <w:tcW w:w="9082" w:type="dxa"/>
            <w:shd w:val="clear" w:color="auto" w:fill="auto"/>
          </w:tcPr>
          <w:p w:rsidR="00891443" w:rsidRPr="003047FA" w:rsidRDefault="007E7860" w:rsidP="00C13CAE">
            <w:pPr>
              <w:tabs>
                <w:tab w:val="left" w:pos="1800"/>
              </w:tabs>
              <w:spacing w:line="276" w:lineRule="auto"/>
            </w:pPr>
            <w:r>
              <w:t>Place 2 drops of the corresponding blood into each labeled tube.</w:t>
            </w:r>
          </w:p>
        </w:tc>
      </w:tr>
      <w:tr w:rsidR="001F1306" w:rsidRPr="002504E6" w:rsidTr="00C13CAE">
        <w:tc>
          <w:tcPr>
            <w:tcW w:w="670" w:type="dxa"/>
            <w:shd w:val="clear" w:color="auto" w:fill="auto"/>
          </w:tcPr>
          <w:p w:rsidR="001F1306" w:rsidRDefault="001F1306" w:rsidP="00C13CAE">
            <w:pPr>
              <w:tabs>
                <w:tab w:val="left" w:pos="1800"/>
              </w:tabs>
              <w:spacing w:line="276" w:lineRule="auto"/>
              <w:rPr>
                <w:bCs/>
              </w:rPr>
            </w:pPr>
            <w:r>
              <w:rPr>
                <w:bCs/>
              </w:rPr>
              <w:t>6</w:t>
            </w:r>
          </w:p>
        </w:tc>
        <w:tc>
          <w:tcPr>
            <w:tcW w:w="9082" w:type="dxa"/>
            <w:shd w:val="clear" w:color="auto" w:fill="auto"/>
          </w:tcPr>
          <w:p w:rsidR="001F1306" w:rsidRDefault="001F1306" w:rsidP="00C13CAE">
            <w:pPr>
              <w:tabs>
                <w:tab w:val="left" w:pos="1800"/>
              </w:tabs>
              <w:spacing w:line="276" w:lineRule="auto"/>
            </w:pPr>
            <w:r>
              <w:t>Mix tubes</w:t>
            </w:r>
            <w:r w:rsidR="000175EE">
              <w:t xml:space="preserve"> gently</w:t>
            </w:r>
          </w:p>
        </w:tc>
      </w:tr>
      <w:tr w:rsidR="001F1306" w:rsidRPr="002504E6" w:rsidTr="00C13CAE">
        <w:tc>
          <w:tcPr>
            <w:tcW w:w="670" w:type="dxa"/>
            <w:shd w:val="clear" w:color="auto" w:fill="auto"/>
          </w:tcPr>
          <w:p w:rsidR="001F1306" w:rsidRDefault="001F1306" w:rsidP="00C13CAE">
            <w:pPr>
              <w:tabs>
                <w:tab w:val="left" w:pos="1800"/>
              </w:tabs>
              <w:spacing w:line="276" w:lineRule="auto"/>
              <w:rPr>
                <w:bCs/>
              </w:rPr>
            </w:pPr>
            <w:r>
              <w:rPr>
                <w:bCs/>
              </w:rPr>
              <w:t>7</w:t>
            </w:r>
          </w:p>
        </w:tc>
        <w:tc>
          <w:tcPr>
            <w:tcW w:w="9082" w:type="dxa"/>
            <w:shd w:val="clear" w:color="auto" w:fill="auto"/>
          </w:tcPr>
          <w:p w:rsidR="001F1306" w:rsidRDefault="001F1306" w:rsidP="00C13CAE">
            <w:pPr>
              <w:tabs>
                <w:tab w:val="left" w:pos="1800"/>
              </w:tabs>
              <w:spacing w:line="276" w:lineRule="auto"/>
            </w:pPr>
            <w:r>
              <w:t>Label one glass slide for each of the controls with the following information:</w:t>
            </w:r>
          </w:p>
          <w:p w:rsidR="001F1306" w:rsidRPr="00B01F76" w:rsidRDefault="001F1306" w:rsidP="00E924EC">
            <w:pPr>
              <w:pStyle w:val="ListParagraph"/>
              <w:numPr>
                <w:ilvl w:val="0"/>
                <w:numId w:val="36"/>
              </w:numPr>
              <w:tabs>
                <w:tab w:val="left" w:pos="1800"/>
              </w:tabs>
              <w:spacing w:line="276" w:lineRule="auto"/>
            </w:pPr>
            <w:proofErr w:type="spellStart"/>
            <w:r>
              <w:rPr>
                <w:rFonts w:ascii="Times New Roman" w:hAnsi="Times New Roman"/>
                <w:sz w:val="24"/>
              </w:rPr>
              <w:t>Pos</w:t>
            </w:r>
            <w:proofErr w:type="spellEnd"/>
            <w:r>
              <w:rPr>
                <w:rFonts w:ascii="Times New Roman" w:hAnsi="Times New Roman"/>
                <w:sz w:val="24"/>
              </w:rPr>
              <w:t xml:space="preserve"> or </w:t>
            </w:r>
            <w:proofErr w:type="spellStart"/>
            <w:r>
              <w:rPr>
                <w:rFonts w:ascii="Times New Roman" w:hAnsi="Times New Roman"/>
                <w:sz w:val="24"/>
              </w:rPr>
              <w:t>Neg</w:t>
            </w:r>
            <w:proofErr w:type="spellEnd"/>
          </w:p>
          <w:p w:rsidR="001F1306" w:rsidRPr="00B01F76" w:rsidRDefault="001F1306" w:rsidP="00E924EC">
            <w:pPr>
              <w:pStyle w:val="ListParagraph"/>
              <w:numPr>
                <w:ilvl w:val="0"/>
                <w:numId w:val="36"/>
              </w:numPr>
              <w:tabs>
                <w:tab w:val="left" w:pos="1800"/>
              </w:tabs>
              <w:spacing w:line="276" w:lineRule="auto"/>
            </w:pPr>
            <w:r>
              <w:rPr>
                <w:rFonts w:ascii="Times New Roman" w:hAnsi="Times New Roman"/>
                <w:sz w:val="24"/>
              </w:rPr>
              <w:t>Lot number</w:t>
            </w:r>
          </w:p>
          <w:p w:rsidR="001F1306" w:rsidRDefault="001F1306" w:rsidP="00E924EC">
            <w:pPr>
              <w:pStyle w:val="ListParagraph"/>
              <w:numPr>
                <w:ilvl w:val="0"/>
                <w:numId w:val="36"/>
              </w:numPr>
              <w:tabs>
                <w:tab w:val="left" w:pos="1800"/>
              </w:tabs>
              <w:spacing w:line="276" w:lineRule="auto"/>
            </w:pPr>
            <w:r>
              <w:rPr>
                <w:rFonts w:ascii="Times New Roman" w:hAnsi="Times New Roman"/>
                <w:sz w:val="24"/>
              </w:rPr>
              <w:t>Date of testing</w:t>
            </w:r>
          </w:p>
        </w:tc>
      </w:tr>
      <w:tr w:rsidR="001F1306" w:rsidRPr="002504E6" w:rsidTr="00C13CAE">
        <w:tc>
          <w:tcPr>
            <w:tcW w:w="670" w:type="dxa"/>
            <w:shd w:val="clear" w:color="auto" w:fill="auto"/>
          </w:tcPr>
          <w:p w:rsidR="001F1306" w:rsidRDefault="001F1306" w:rsidP="00C13CAE">
            <w:pPr>
              <w:tabs>
                <w:tab w:val="left" w:pos="1800"/>
              </w:tabs>
              <w:spacing w:line="276" w:lineRule="auto"/>
              <w:rPr>
                <w:bCs/>
              </w:rPr>
            </w:pPr>
            <w:r>
              <w:rPr>
                <w:bCs/>
              </w:rPr>
              <w:t>8</w:t>
            </w:r>
          </w:p>
        </w:tc>
        <w:tc>
          <w:tcPr>
            <w:tcW w:w="9082" w:type="dxa"/>
            <w:shd w:val="clear" w:color="auto" w:fill="auto"/>
          </w:tcPr>
          <w:p w:rsidR="001F1306" w:rsidRDefault="001F1306" w:rsidP="00C13CAE">
            <w:pPr>
              <w:tabs>
                <w:tab w:val="left" w:pos="1800"/>
              </w:tabs>
              <w:spacing w:line="276" w:lineRule="auto"/>
            </w:pPr>
            <w:r>
              <w:t>Label two glass slides for the patient, each with the following information:</w:t>
            </w:r>
          </w:p>
          <w:p w:rsidR="001F1306" w:rsidRPr="00B01F76" w:rsidRDefault="00FF3D74" w:rsidP="00E924EC">
            <w:pPr>
              <w:pStyle w:val="ListParagraph"/>
              <w:numPr>
                <w:ilvl w:val="0"/>
                <w:numId w:val="37"/>
              </w:numPr>
              <w:tabs>
                <w:tab w:val="left" w:pos="1800"/>
              </w:tabs>
              <w:spacing w:line="276" w:lineRule="auto"/>
            </w:pPr>
            <w:r>
              <w:rPr>
                <w:rFonts w:ascii="Times New Roman" w:hAnsi="Times New Roman"/>
                <w:sz w:val="24"/>
              </w:rPr>
              <w:t>Patient full name</w:t>
            </w:r>
          </w:p>
          <w:p w:rsidR="00FF3D74" w:rsidRPr="00B01F76" w:rsidRDefault="00FF3D74" w:rsidP="00E924EC">
            <w:pPr>
              <w:pStyle w:val="ListParagraph"/>
              <w:numPr>
                <w:ilvl w:val="0"/>
                <w:numId w:val="37"/>
              </w:numPr>
              <w:tabs>
                <w:tab w:val="left" w:pos="1800"/>
              </w:tabs>
              <w:spacing w:line="276" w:lineRule="auto"/>
            </w:pPr>
            <w:r>
              <w:rPr>
                <w:rFonts w:ascii="Times New Roman" w:hAnsi="Times New Roman"/>
                <w:sz w:val="24"/>
              </w:rPr>
              <w:t>Patient MRN</w:t>
            </w:r>
          </w:p>
          <w:p w:rsidR="00FF3D74" w:rsidRDefault="00FF3D74" w:rsidP="00E924EC">
            <w:pPr>
              <w:pStyle w:val="ListParagraph"/>
              <w:numPr>
                <w:ilvl w:val="0"/>
                <w:numId w:val="37"/>
              </w:numPr>
              <w:tabs>
                <w:tab w:val="left" w:pos="1800"/>
              </w:tabs>
              <w:spacing w:line="276" w:lineRule="auto"/>
            </w:pPr>
            <w:r>
              <w:rPr>
                <w:rFonts w:ascii="Times New Roman" w:hAnsi="Times New Roman"/>
                <w:sz w:val="24"/>
              </w:rPr>
              <w:t>Date of testing</w:t>
            </w:r>
          </w:p>
        </w:tc>
      </w:tr>
      <w:tr w:rsidR="00FF3D74" w:rsidRPr="002504E6" w:rsidTr="00C13CAE">
        <w:tc>
          <w:tcPr>
            <w:tcW w:w="670" w:type="dxa"/>
            <w:shd w:val="clear" w:color="auto" w:fill="auto"/>
          </w:tcPr>
          <w:p w:rsidR="00FF3D74" w:rsidRDefault="00FF3D74" w:rsidP="00C13CAE">
            <w:pPr>
              <w:tabs>
                <w:tab w:val="left" w:pos="1800"/>
              </w:tabs>
              <w:spacing w:line="276" w:lineRule="auto"/>
              <w:rPr>
                <w:bCs/>
              </w:rPr>
            </w:pPr>
            <w:r>
              <w:rPr>
                <w:bCs/>
              </w:rPr>
              <w:t>9</w:t>
            </w:r>
          </w:p>
        </w:tc>
        <w:tc>
          <w:tcPr>
            <w:tcW w:w="9082" w:type="dxa"/>
            <w:shd w:val="clear" w:color="auto" w:fill="auto"/>
          </w:tcPr>
          <w:p w:rsidR="00FF3D74" w:rsidRDefault="000175EE" w:rsidP="00C13CAE">
            <w:pPr>
              <w:tabs>
                <w:tab w:val="left" w:pos="1800"/>
              </w:tabs>
              <w:spacing w:line="276" w:lineRule="auto"/>
            </w:pPr>
            <w:r>
              <w:t>Place one drop of the diluted blood on the corresponding glass slide near the end that is labeled.</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10</w:t>
            </w:r>
          </w:p>
        </w:tc>
        <w:tc>
          <w:tcPr>
            <w:tcW w:w="9082" w:type="dxa"/>
            <w:shd w:val="clear" w:color="auto" w:fill="auto"/>
          </w:tcPr>
          <w:p w:rsidR="000175EE" w:rsidRDefault="000175EE" w:rsidP="00C13CAE">
            <w:pPr>
              <w:tabs>
                <w:tab w:val="left" w:pos="1800"/>
              </w:tabs>
              <w:spacing w:line="276" w:lineRule="auto"/>
            </w:pPr>
            <w:r>
              <w:t>Prepare a smear manually or using the slide maker.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11</w:t>
            </w:r>
          </w:p>
        </w:tc>
        <w:tc>
          <w:tcPr>
            <w:tcW w:w="9082" w:type="dxa"/>
            <w:shd w:val="clear" w:color="auto" w:fill="auto"/>
          </w:tcPr>
          <w:p w:rsidR="000175EE" w:rsidRDefault="000175EE" w:rsidP="00C13CAE">
            <w:pPr>
              <w:tabs>
                <w:tab w:val="left" w:pos="1800"/>
              </w:tabs>
              <w:spacing w:line="276" w:lineRule="auto"/>
            </w:pPr>
            <w:proofErr w:type="gramStart"/>
            <w:r>
              <w:t>Air dry</w:t>
            </w:r>
            <w:proofErr w:type="gramEnd"/>
            <w:r>
              <w:t xml:space="preserve"> the slide at room temperature.</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12</w:t>
            </w:r>
          </w:p>
        </w:tc>
        <w:tc>
          <w:tcPr>
            <w:tcW w:w="9082" w:type="dxa"/>
            <w:shd w:val="clear" w:color="auto" w:fill="auto"/>
          </w:tcPr>
          <w:p w:rsidR="000175EE" w:rsidRDefault="000175EE">
            <w:pPr>
              <w:tabs>
                <w:tab w:val="left" w:pos="1800"/>
              </w:tabs>
              <w:spacing w:line="276" w:lineRule="auto"/>
            </w:pPr>
            <w:r>
              <w:t xml:space="preserve">If not already done, obtain the Fetal Stain Kit and fill </w:t>
            </w:r>
            <w:proofErr w:type="spellStart"/>
            <w:r>
              <w:t>Coplin</w:t>
            </w:r>
            <w:proofErr w:type="spellEnd"/>
            <w:r>
              <w:t xml:space="preserve"> jars with each of the solutions</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13</w:t>
            </w:r>
          </w:p>
        </w:tc>
        <w:tc>
          <w:tcPr>
            <w:tcW w:w="9082" w:type="dxa"/>
            <w:shd w:val="clear" w:color="auto" w:fill="auto"/>
          </w:tcPr>
          <w:p w:rsidR="000175EE" w:rsidRDefault="000175EE" w:rsidP="00C13CAE">
            <w:pPr>
              <w:tabs>
                <w:tab w:val="left" w:pos="1800"/>
              </w:tabs>
              <w:spacing w:line="276" w:lineRule="auto"/>
            </w:pPr>
            <w:r>
              <w:t xml:space="preserve">Label each </w:t>
            </w:r>
            <w:proofErr w:type="spellStart"/>
            <w:r>
              <w:t>Coplin</w:t>
            </w:r>
            <w:proofErr w:type="spellEnd"/>
            <w:r>
              <w:t xml:space="preserve"> Jar with the OSHA label indicating the contents (See Appendix A: OSHA labeling of </w:t>
            </w:r>
            <w:proofErr w:type="spellStart"/>
            <w:r>
              <w:t>Coplin</w:t>
            </w:r>
            <w:proofErr w:type="spellEnd"/>
            <w:r>
              <w:t xml:space="preserve"> Jars for examples)</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14</w:t>
            </w:r>
          </w:p>
        </w:tc>
        <w:tc>
          <w:tcPr>
            <w:tcW w:w="9082" w:type="dxa"/>
            <w:shd w:val="clear" w:color="auto" w:fill="auto"/>
          </w:tcPr>
          <w:p w:rsidR="000175EE" w:rsidRDefault="00DA0DD0" w:rsidP="00C13CAE">
            <w:pPr>
              <w:tabs>
                <w:tab w:val="left" w:pos="1800"/>
              </w:tabs>
              <w:spacing w:line="276" w:lineRule="auto"/>
            </w:pPr>
            <w:r>
              <w:t xml:space="preserve">Place the slides in the </w:t>
            </w:r>
            <w:proofErr w:type="spellStart"/>
            <w:r>
              <w:t>C</w:t>
            </w:r>
            <w:r w:rsidR="000175EE">
              <w:t>oplin</w:t>
            </w:r>
            <w:proofErr w:type="spellEnd"/>
            <w:r w:rsidR="000175EE">
              <w:t xml:space="preserve"> jar containing the Red Cell Fixing Solution so that it covers the smear.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15</w:t>
            </w:r>
          </w:p>
        </w:tc>
        <w:tc>
          <w:tcPr>
            <w:tcW w:w="9082" w:type="dxa"/>
            <w:shd w:val="clear" w:color="auto" w:fill="auto"/>
          </w:tcPr>
          <w:p w:rsidR="000175EE" w:rsidRDefault="000175EE" w:rsidP="00C13CAE">
            <w:pPr>
              <w:tabs>
                <w:tab w:val="left" w:pos="1800"/>
              </w:tabs>
              <w:spacing w:line="276" w:lineRule="auto"/>
            </w:pPr>
            <w:r>
              <w:t>Raise and lower the slides 2-3 times for even distribution of the fixing solution.</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16</w:t>
            </w:r>
          </w:p>
        </w:tc>
        <w:tc>
          <w:tcPr>
            <w:tcW w:w="9082" w:type="dxa"/>
            <w:shd w:val="clear" w:color="auto" w:fill="auto"/>
          </w:tcPr>
          <w:p w:rsidR="000175EE" w:rsidRDefault="000175EE" w:rsidP="00C13CAE">
            <w:pPr>
              <w:tabs>
                <w:tab w:val="left" w:pos="1800"/>
              </w:tabs>
              <w:spacing w:line="276" w:lineRule="auto"/>
            </w:pPr>
            <w:r>
              <w:t>Allow the slides to remain in the solution for 5 minutes</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17</w:t>
            </w:r>
          </w:p>
        </w:tc>
        <w:tc>
          <w:tcPr>
            <w:tcW w:w="9082" w:type="dxa"/>
            <w:shd w:val="clear" w:color="auto" w:fill="auto"/>
          </w:tcPr>
          <w:p w:rsidR="000175EE" w:rsidRDefault="000175EE" w:rsidP="00C13CAE">
            <w:pPr>
              <w:tabs>
                <w:tab w:val="left" w:pos="1800"/>
              </w:tabs>
              <w:spacing w:line="276" w:lineRule="auto"/>
            </w:pPr>
            <w:r>
              <w:t>Remove the slides from the fixing solution and rinse thoroughly with DI water.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18</w:t>
            </w:r>
          </w:p>
        </w:tc>
        <w:tc>
          <w:tcPr>
            <w:tcW w:w="9082" w:type="dxa"/>
            <w:shd w:val="clear" w:color="auto" w:fill="auto"/>
          </w:tcPr>
          <w:p w:rsidR="000175EE" w:rsidRDefault="000175EE" w:rsidP="00C13CAE">
            <w:pPr>
              <w:tabs>
                <w:tab w:val="left" w:pos="1800"/>
              </w:tabs>
              <w:spacing w:line="276" w:lineRule="auto"/>
            </w:pPr>
            <w:r>
              <w:t>Allow to completely air dry</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19</w:t>
            </w:r>
          </w:p>
        </w:tc>
        <w:tc>
          <w:tcPr>
            <w:tcW w:w="9082" w:type="dxa"/>
            <w:shd w:val="clear" w:color="auto" w:fill="auto"/>
          </w:tcPr>
          <w:p w:rsidR="000175EE" w:rsidRDefault="00DA0DD0" w:rsidP="00C13CAE">
            <w:pPr>
              <w:tabs>
                <w:tab w:val="left" w:pos="1800"/>
              </w:tabs>
              <w:spacing w:line="276" w:lineRule="auto"/>
            </w:pPr>
            <w:r>
              <w:t xml:space="preserve">Place the slides in a </w:t>
            </w:r>
            <w:proofErr w:type="spellStart"/>
            <w:r>
              <w:t>C</w:t>
            </w:r>
            <w:r w:rsidR="000175EE">
              <w:t>oplin</w:t>
            </w:r>
            <w:proofErr w:type="spellEnd"/>
            <w:r w:rsidR="000175EE">
              <w:t xml:space="preserve"> jar containing Citrate/Phosphate Buffer ensuring that the solution is covering the smear.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20</w:t>
            </w:r>
          </w:p>
        </w:tc>
        <w:tc>
          <w:tcPr>
            <w:tcW w:w="9082" w:type="dxa"/>
            <w:shd w:val="clear" w:color="auto" w:fill="auto"/>
          </w:tcPr>
          <w:p w:rsidR="000175EE" w:rsidRDefault="000175EE" w:rsidP="00C13CAE">
            <w:pPr>
              <w:tabs>
                <w:tab w:val="left" w:pos="1800"/>
              </w:tabs>
              <w:spacing w:line="276" w:lineRule="auto"/>
            </w:pPr>
            <w:r>
              <w:t>Raise and lower the slides 2-3 times for even distribution of the buffer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21</w:t>
            </w:r>
          </w:p>
        </w:tc>
        <w:tc>
          <w:tcPr>
            <w:tcW w:w="9082" w:type="dxa"/>
            <w:shd w:val="clear" w:color="auto" w:fill="auto"/>
          </w:tcPr>
          <w:p w:rsidR="000175EE" w:rsidRDefault="000175EE" w:rsidP="00C13CAE">
            <w:pPr>
              <w:tabs>
                <w:tab w:val="left" w:pos="1800"/>
              </w:tabs>
              <w:spacing w:line="276" w:lineRule="auto"/>
            </w:pPr>
            <w:r>
              <w:t>Allow the slides to remain in the solution for 10 minutes</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22</w:t>
            </w:r>
          </w:p>
        </w:tc>
        <w:tc>
          <w:tcPr>
            <w:tcW w:w="9082" w:type="dxa"/>
            <w:shd w:val="clear" w:color="auto" w:fill="auto"/>
          </w:tcPr>
          <w:p w:rsidR="000175EE" w:rsidRDefault="000175EE" w:rsidP="00C13CAE">
            <w:pPr>
              <w:tabs>
                <w:tab w:val="left" w:pos="1800"/>
              </w:tabs>
              <w:spacing w:line="276" w:lineRule="auto"/>
            </w:pPr>
            <w:r>
              <w:t>Remove the slides from the buffer solution and blot excess buffer from the slides</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23</w:t>
            </w:r>
          </w:p>
        </w:tc>
        <w:tc>
          <w:tcPr>
            <w:tcW w:w="9082" w:type="dxa"/>
            <w:shd w:val="clear" w:color="auto" w:fill="auto"/>
          </w:tcPr>
          <w:p w:rsidR="000175EE" w:rsidRDefault="00DA0DD0" w:rsidP="00C13CAE">
            <w:pPr>
              <w:tabs>
                <w:tab w:val="left" w:pos="1800"/>
              </w:tabs>
              <w:spacing w:line="276" w:lineRule="auto"/>
            </w:pPr>
            <w:r>
              <w:t xml:space="preserve">Place the wet slides in the </w:t>
            </w:r>
            <w:proofErr w:type="spellStart"/>
            <w:r>
              <w:t>C</w:t>
            </w:r>
            <w:r w:rsidR="000175EE">
              <w:t>oplin</w:t>
            </w:r>
            <w:proofErr w:type="spellEnd"/>
            <w:r w:rsidR="000175EE">
              <w:t xml:space="preserve"> jar containing Hemoglobin Staining Solution ensuring that the solution covers the smear.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24</w:t>
            </w:r>
          </w:p>
        </w:tc>
        <w:tc>
          <w:tcPr>
            <w:tcW w:w="9082" w:type="dxa"/>
            <w:shd w:val="clear" w:color="auto" w:fill="auto"/>
          </w:tcPr>
          <w:p w:rsidR="000175EE" w:rsidRDefault="000175EE" w:rsidP="00DA0DD0">
            <w:pPr>
              <w:tabs>
                <w:tab w:val="left" w:pos="1800"/>
              </w:tabs>
              <w:spacing w:line="276" w:lineRule="auto"/>
            </w:pPr>
            <w:r>
              <w:t xml:space="preserve">Raise and lower the slides 2-3 times for even distribution of the </w:t>
            </w:r>
            <w:r w:rsidR="00DA0DD0">
              <w:t xml:space="preserve">Hemoglobin Staining </w:t>
            </w:r>
            <w:r w:rsidR="00DA0DD0">
              <w:lastRenderedPageBreak/>
              <w:t>Solution.</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lastRenderedPageBreak/>
              <w:t>25</w:t>
            </w:r>
          </w:p>
        </w:tc>
        <w:tc>
          <w:tcPr>
            <w:tcW w:w="9082" w:type="dxa"/>
            <w:shd w:val="clear" w:color="auto" w:fill="auto"/>
          </w:tcPr>
          <w:p w:rsidR="000175EE" w:rsidRDefault="000175EE" w:rsidP="00C13CAE">
            <w:pPr>
              <w:tabs>
                <w:tab w:val="left" w:pos="1800"/>
              </w:tabs>
              <w:spacing w:line="276" w:lineRule="auto"/>
            </w:pPr>
            <w:r>
              <w:t>Allow the slides to remain in the solution for 3 minutes</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26</w:t>
            </w:r>
          </w:p>
        </w:tc>
        <w:tc>
          <w:tcPr>
            <w:tcW w:w="9082" w:type="dxa"/>
            <w:shd w:val="clear" w:color="auto" w:fill="auto"/>
          </w:tcPr>
          <w:p w:rsidR="000175EE" w:rsidRDefault="000175EE" w:rsidP="00C13CAE">
            <w:pPr>
              <w:tabs>
                <w:tab w:val="left" w:pos="1800"/>
              </w:tabs>
              <w:spacing w:line="276" w:lineRule="auto"/>
            </w:pPr>
            <w:r>
              <w:t>Remove the slides from the Hemoglobin Stain Solution and rinse thoroughly with DI water</w:t>
            </w:r>
          </w:p>
        </w:tc>
      </w:tr>
      <w:tr w:rsidR="000175EE" w:rsidRPr="002504E6" w:rsidTr="00C13CAE">
        <w:tc>
          <w:tcPr>
            <w:tcW w:w="670" w:type="dxa"/>
            <w:shd w:val="clear" w:color="auto" w:fill="auto"/>
          </w:tcPr>
          <w:p w:rsidR="000175EE" w:rsidRDefault="000175EE" w:rsidP="00C13CAE">
            <w:pPr>
              <w:tabs>
                <w:tab w:val="left" w:pos="1800"/>
              </w:tabs>
              <w:spacing w:line="276" w:lineRule="auto"/>
              <w:rPr>
                <w:bCs/>
              </w:rPr>
            </w:pPr>
            <w:r>
              <w:rPr>
                <w:bCs/>
              </w:rPr>
              <w:t>27</w:t>
            </w:r>
          </w:p>
        </w:tc>
        <w:tc>
          <w:tcPr>
            <w:tcW w:w="9082" w:type="dxa"/>
            <w:shd w:val="clear" w:color="auto" w:fill="auto"/>
          </w:tcPr>
          <w:p w:rsidR="000175EE" w:rsidRDefault="000175EE" w:rsidP="00C13CAE">
            <w:pPr>
              <w:tabs>
                <w:tab w:val="left" w:pos="1800"/>
              </w:tabs>
              <w:spacing w:line="276" w:lineRule="auto"/>
            </w:pPr>
            <w:r>
              <w:t>Allow to dry at room temperature.</w:t>
            </w:r>
          </w:p>
        </w:tc>
      </w:tr>
    </w:tbl>
    <w:p w:rsidR="00891443" w:rsidRDefault="00891443" w:rsidP="00891443">
      <w:pPr>
        <w:rPr>
          <w:bCs/>
          <w:u w:val="single"/>
        </w:rPr>
      </w:pPr>
      <w:r>
        <w:rPr>
          <w:bCs/>
        </w:rPr>
        <w:t xml:space="preserve">     </w:t>
      </w:r>
    </w:p>
    <w:p w:rsidR="000175EE" w:rsidRDefault="000175EE" w:rsidP="000175EE">
      <w:pPr>
        <w:tabs>
          <w:tab w:val="left" w:pos="1800"/>
        </w:tabs>
        <w:rPr>
          <w:b/>
          <w:bCs/>
          <w:u w:val="single"/>
        </w:rPr>
      </w:pPr>
      <w:r w:rsidRPr="00C805C2">
        <w:rPr>
          <w:b/>
          <w:bCs/>
        </w:rPr>
        <w:t xml:space="preserve">                 </w:t>
      </w:r>
      <w:r>
        <w:rPr>
          <w:b/>
          <w:bCs/>
          <w:u w:val="single"/>
        </w:rPr>
        <w:t>Examination of Slides</w:t>
      </w:r>
    </w:p>
    <w:p w:rsidR="000175EE" w:rsidRPr="00A13471" w:rsidRDefault="000175EE" w:rsidP="000175EE">
      <w:pPr>
        <w:tabs>
          <w:tab w:val="left" w:pos="1800"/>
        </w:tabs>
        <w:rPr>
          <w:b/>
          <w:bCs/>
          <w:u w:val="single"/>
        </w:rPr>
      </w:pPr>
    </w:p>
    <w:tbl>
      <w:tblPr>
        <w:tblW w:w="975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082"/>
      </w:tblGrid>
      <w:tr w:rsidR="000175EE" w:rsidRPr="002504E6" w:rsidTr="00C13CAE">
        <w:tc>
          <w:tcPr>
            <w:tcW w:w="670" w:type="dxa"/>
            <w:shd w:val="clear" w:color="auto" w:fill="auto"/>
          </w:tcPr>
          <w:p w:rsidR="000175EE" w:rsidRPr="002504E6" w:rsidRDefault="000175EE" w:rsidP="00C13CAE">
            <w:pPr>
              <w:tabs>
                <w:tab w:val="left" w:pos="1800"/>
              </w:tabs>
              <w:spacing w:before="120"/>
              <w:rPr>
                <w:b/>
                <w:bCs/>
              </w:rPr>
            </w:pPr>
            <w:r w:rsidRPr="002504E6">
              <w:rPr>
                <w:b/>
                <w:bCs/>
              </w:rPr>
              <w:t>Step</w:t>
            </w:r>
          </w:p>
        </w:tc>
        <w:tc>
          <w:tcPr>
            <w:tcW w:w="9082" w:type="dxa"/>
            <w:shd w:val="clear" w:color="auto" w:fill="auto"/>
          </w:tcPr>
          <w:p w:rsidR="000175EE" w:rsidRPr="002504E6" w:rsidRDefault="000175EE" w:rsidP="00C13CAE">
            <w:pPr>
              <w:tabs>
                <w:tab w:val="left" w:pos="1800"/>
              </w:tabs>
              <w:spacing w:before="120"/>
              <w:rPr>
                <w:b/>
                <w:bCs/>
              </w:rPr>
            </w:pPr>
            <w:r w:rsidRPr="002504E6">
              <w:rPr>
                <w:b/>
                <w:bCs/>
              </w:rPr>
              <w:t>Action</w:t>
            </w:r>
          </w:p>
        </w:tc>
      </w:tr>
      <w:tr w:rsidR="000175EE" w:rsidRPr="002504E6" w:rsidTr="00C13CAE">
        <w:tc>
          <w:tcPr>
            <w:tcW w:w="670" w:type="dxa"/>
            <w:shd w:val="clear" w:color="auto" w:fill="auto"/>
          </w:tcPr>
          <w:p w:rsidR="000175EE" w:rsidRPr="002504E6" w:rsidRDefault="000175EE" w:rsidP="00C13CAE">
            <w:pPr>
              <w:tabs>
                <w:tab w:val="left" w:pos="1800"/>
              </w:tabs>
              <w:spacing w:line="276" w:lineRule="auto"/>
              <w:rPr>
                <w:bCs/>
              </w:rPr>
            </w:pPr>
            <w:r>
              <w:rPr>
                <w:bCs/>
              </w:rPr>
              <w:t>1</w:t>
            </w:r>
          </w:p>
        </w:tc>
        <w:tc>
          <w:tcPr>
            <w:tcW w:w="9082" w:type="dxa"/>
            <w:shd w:val="clear" w:color="auto" w:fill="auto"/>
          </w:tcPr>
          <w:p w:rsidR="000175EE" w:rsidRDefault="000175EE" w:rsidP="00C13CAE">
            <w:pPr>
              <w:tabs>
                <w:tab w:val="left" w:pos="1800"/>
              </w:tabs>
              <w:spacing w:line="276" w:lineRule="auto"/>
              <w:rPr>
                <w:bCs/>
              </w:rPr>
            </w:pPr>
            <w:r>
              <w:rPr>
                <w:bCs/>
              </w:rPr>
              <w:t>Set up microscope so that slides can be viewed.</w:t>
            </w:r>
          </w:p>
          <w:p w:rsidR="000175EE" w:rsidRPr="00B01F76" w:rsidRDefault="000175EE" w:rsidP="00E924EC">
            <w:pPr>
              <w:pStyle w:val="ListParagraph"/>
              <w:numPr>
                <w:ilvl w:val="0"/>
                <w:numId w:val="38"/>
              </w:numPr>
              <w:tabs>
                <w:tab w:val="left" w:pos="662"/>
              </w:tabs>
              <w:spacing w:line="276" w:lineRule="auto"/>
              <w:ind w:left="662"/>
              <w:rPr>
                <w:bCs/>
              </w:rPr>
            </w:pPr>
            <w:r>
              <w:rPr>
                <w:rFonts w:ascii="Times New Roman" w:hAnsi="Times New Roman"/>
                <w:bCs/>
                <w:sz w:val="24"/>
              </w:rPr>
              <w:t>Condenser all the way down</w:t>
            </w:r>
          </w:p>
          <w:p w:rsidR="000175EE" w:rsidRPr="00B01F76" w:rsidRDefault="000175EE" w:rsidP="00E924EC">
            <w:pPr>
              <w:pStyle w:val="ListParagraph"/>
              <w:numPr>
                <w:ilvl w:val="0"/>
                <w:numId w:val="38"/>
              </w:numPr>
              <w:tabs>
                <w:tab w:val="left" w:pos="662"/>
              </w:tabs>
              <w:spacing w:line="276" w:lineRule="auto"/>
              <w:ind w:left="662"/>
              <w:rPr>
                <w:bCs/>
              </w:rPr>
            </w:pPr>
            <w:r>
              <w:rPr>
                <w:rFonts w:ascii="Times New Roman" w:hAnsi="Times New Roman"/>
                <w:bCs/>
                <w:sz w:val="24"/>
              </w:rPr>
              <w:t>Brightness all the way up</w:t>
            </w:r>
          </w:p>
          <w:p w:rsidR="000175EE" w:rsidRPr="00B01F76" w:rsidRDefault="000175EE" w:rsidP="00E924EC">
            <w:pPr>
              <w:pStyle w:val="ListParagraph"/>
              <w:numPr>
                <w:ilvl w:val="0"/>
                <w:numId w:val="38"/>
              </w:numPr>
              <w:tabs>
                <w:tab w:val="left" w:pos="662"/>
              </w:tabs>
              <w:spacing w:line="276" w:lineRule="auto"/>
              <w:ind w:left="662"/>
              <w:rPr>
                <w:bCs/>
              </w:rPr>
            </w:pPr>
            <w:r>
              <w:rPr>
                <w:rFonts w:ascii="Times New Roman" w:hAnsi="Times New Roman"/>
                <w:bCs/>
                <w:sz w:val="24"/>
              </w:rPr>
              <w:t>40x dry magnification</w:t>
            </w:r>
          </w:p>
        </w:tc>
      </w:tr>
      <w:tr w:rsidR="000175EE" w:rsidRPr="002504E6" w:rsidTr="00C13CAE">
        <w:tc>
          <w:tcPr>
            <w:tcW w:w="670" w:type="dxa"/>
            <w:shd w:val="clear" w:color="auto" w:fill="auto"/>
          </w:tcPr>
          <w:p w:rsidR="000175EE" w:rsidRPr="002504E6" w:rsidRDefault="000175EE" w:rsidP="00C13CAE">
            <w:pPr>
              <w:tabs>
                <w:tab w:val="left" w:pos="1800"/>
              </w:tabs>
              <w:spacing w:line="276" w:lineRule="auto"/>
              <w:rPr>
                <w:bCs/>
              </w:rPr>
            </w:pPr>
            <w:r>
              <w:rPr>
                <w:bCs/>
              </w:rPr>
              <w:t>2</w:t>
            </w:r>
          </w:p>
        </w:tc>
        <w:tc>
          <w:tcPr>
            <w:tcW w:w="9082" w:type="dxa"/>
            <w:shd w:val="clear" w:color="auto" w:fill="auto"/>
            <w:vAlign w:val="bottom"/>
          </w:tcPr>
          <w:p w:rsidR="000175EE" w:rsidRDefault="003F1CB5" w:rsidP="00C13CAE">
            <w:pPr>
              <w:spacing w:line="276" w:lineRule="auto"/>
            </w:pPr>
            <w:r>
              <w:t>Observe positive control</w:t>
            </w:r>
            <w:r w:rsidR="0088230C">
              <w:t xml:space="preserve"> for acceptability</w:t>
            </w:r>
          </w:p>
          <w:p w:rsidR="0088230C" w:rsidRPr="00B01F76" w:rsidRDefault="0088230C" w:rsidP="00E924EC">
            <w:pPr>
              <w:pStyle w:val="ListParagraph"/>
              <w:numPr>
                <w:ilvl w:val="0"/>
                <w:numId w:val="40"/>
              </w:numPr>
              <w:spacing w:line="276" w:lineRule="auto"/>
            </w:pPr>
            <w:r>
              <w:rPr>
                <w:rFonts w:ascii="Times New Roman" w:hAnsi="Times New Roman"/>
                <w:sz w:val="24"/>
              </w:rPr>
              <w:t>Adult cells appear white to light pink</w:t>
            </w:r>
          </w:p>
          <w:p w:rsidR="0088230C" w:rsidRPr="00B01F76" w:rsidRDefault="0088230C" w:rsidP="00E924EC">
            <w:pPr>
              <w:pStyle w:val="ListParagraph"/>
              <w:numPr>
                <w:ilvl w:val="0"/>
                <w:numId w:val="40"/>
              </w:numPr>
              <w:spacing w:line="276" w:lineRule="auto"/>
            </w:pPr>
            <w:r>
              <w:rPr>
                <w:rFonts w:ascii="Times New Roman" w:hAnsi="Times New Roman"/>
                <w:sz w:val="24"/>
              </w:rPr>
              <w:t>Fetal cells appear dark reddish-pink</w:t>
            </w:r>
          </w:p>
          <w:p w:rsidR="0088230C" w:rsidRPr="00D86050" w:rsidRDefault="0088230C" w:rsidP="00E924EC">
            <w:pPr>
              <w:pStyle w:val="ListParagraph"/>
              <w:numPr>
                <w:ilvl w:val="0"/>
                <w:numId w:val="40"/>
              </w:numPr>
              <w:spacing w:line="276" w:lineRule="auto"/>
            </w:pPr>
            <w:r>
              <w:rPr>
                <w:rFonts w:ascii="Times New Roman" w:hAnsi="Times New Roman"/>
                <w:sz w:val="24"/>
              </w:rPr>
              <w:t xml:space="preserve">Fetal cells should be observed in </w:t>
            </w:r>
            <w:r w:rsidR="003F1CB5">
              <w:rPr>
                <w:rFonts w:ascii="Times New Roman" w:hAnsi="Times New Roman"/>
                <w:sz w:val="24"/>
              </w:rPr>
              <w:t>at least every other observed field</w:t>
            </w:r>
          </w:p>
        </w:tc>
      </w:tr>
      <w:tr w:rsidR="000175EE" w:rsidRPr="002504E6" w:rsidTr="00C13CAE">
        <w:tc>
          <w:tcPr>
            <w:tcW w:w="670" w:type="dxa"/>
            <w:shd w:val="clear" w:color="auto" w:fill="auto"/>
            <w:vAlign w:val="bottom"/>
          </w:tcPr>
          <w:p w:rsidR="000175EE" w:rsidRPr="002504E6" w:rsidRDefault="000175EE" w:rsidP="00C13CAE">
            <w:pPr>
              <w:tabs>
                <w:tab w:val="left" w:pos="1800"/>
              </w:tabs>
              <w:spacing w:line="276" w:lineRule="auto"/>
              <w:rPr>
                <w:bCs/>
              </w:rPr>
            </w:pPr>
            <w:r>
              <w:rPr>
                <w:bCs/>
              </w:rPr>
              <w:t>3</w:t>
            </w:r>
          </w:p>
        </w:tc>
        <w:tc>
          <w:tcPr>
            <w:tcW w:w="9082" w:type="dxa"/>
            <w:shd w:val="clear" w:color="auto" w:fill="auto"/>
            <w:vAlign w:val="bottom"/>
          </w:tcPr>
          <w:p w:rsidR="000175EE" w:rsidRDefault="003F1CB5" w:rsidP="00C13CAE">
            <w:pPr>
              <w:spacing w:line="276" w:lineRule="auto"/>
            </w:pPr>
            <w:r>
              <w:t>Observe negative control for acceptability</w:t>
            </w:r>
          </w:p>
          <w:p w:rsidR="003F1CB5" w:rsidRPr="00B01F76" w:rsidRDefault="003F1CB5" w:rsidP="00E924EC">
            <w:pPr>
              <w:pStyle w:val="ListParagraph"/>
              <w:numPr>
                <w:ilvl w:val="0"/>
                <w:numId w:val="41"/>
              </w:numPr>
              <w:spacing w:line="276" w:lineRule="auto"/>
            </w:pPr>
            <w:r>
              <w:rPr>
                <w:rFonts w:ascii="Times New Roman" w:hAnsi="Times New Roman"/>
                <w:sz w:val="24"/>
              </w:rPr>
              <w:t>Adult cells appear white to light pink</w:t>
            </w:r>
          </w:p>
          <w:p w:rsidR="003F1CB5" w:rsidRPr="00A3246A" w:rsidRDefault="003F1CB5" w:rsidP="00E924EC">
            <w:pPr>
              <w:pStyle w:val="ListParagraph"/>
              <w:numPr>
                <w:ilvl w:val="0"/>
                <w:numId w:val="41"/>
              </w:numPr>
              <w:spacing w:line="276" w:lineRule="auto"/>
            </w:pPr>
            <w:r>
              <w:rPr>
                <w:rFonts w:ascii="Times New Roman" w:hAnsi="Times New Roman"/>
                <w:sz w:val="24"/>
              </w:rPr>
              <w:t>No fetal cells observed</w:t>
            </w:r>
          </w:p>
        </w:tc>
      </w:tr>
      <w:tr w:rsidR="000175EE" w:rsidRPr="002504E6" w:rsidTr="00C13CAE">
        <w:tc>
          <w:tcPr>
            <w:tcW w:w="670" w:type="dxa"/>
            <w:shd w:val="clear" w:color="auto" w:fill="auto"/>
          </w:tcPr>
          <w:p w:rsidR="000175EE" w:rsidRPr="002504E6" w:rsidRDefault="000175EE" w:rsidP="00C13CAE">
            <w:pPr>
              <w:tabs>
                <w:tab w:val="left" w:pos="1800"/>
              </w:tabs>
              <w:spacing w:line="276" w:lineRule="auto"/>
              <w:rPr>
                <w:bCs/>
              </w:rPr>
            </w:pPr>
            <w:r>
              <w:rPr>
                <w:bCs/>
              </w:rPr>
              <w:t>4</w:t>
            </w:r>
          </w:p>
        </w:tc>
        <w:tc>
          <w:tcPr>
            <w:tcW w:w="9082" w:type="dxa"/>
            <w:shd w:val="clear" w:color="auto" w:fill="auto"/>
          </w:tcPr>
          <w:p w:rsidR="000175EE" w:rsidRDefault="000D6A0D">
            <w:pPr>
              <w:spacing w:line="276" w:lineRule="auto"/>
            </w:pPr>
            <w:r>
              <w:t>Count 1000 cells using the Miller Disc on one slide.</w:t>
            </w:r>
          </w:p>
          <w:p w:rsidR="000D6A0D" w:rsidRPr="00B01F76" w:rsidRDefault="000D6A0D" w:rsidP="00E924EC">
            <w:pPr>
              <w:pStyle w:val="ListParagraph"/>
              <w:numPr>
                <w:ilvl w:val="0"/>
                <w:numId w:val="42"/>
              </w:numPr>
              <w:spacing w:line="276" w:lineRule="auto"/>
              <w:ind w:left="1022" w:hanging="540"/>
            </w:pPr>
            <w:r>
              <w:rPr>
                <w:rFonts w:ascii="Times New Roman" w:hAnsi="Times New Roman"/>
                <w:sz w:val="24"/>
              </w:rPr>
              <w:t>Start counting at the feathered edge of the stained smear.</w:t>
            </w:r>
          </w:p>
          <w:p w:rsidR="000D6A0D" w:rsidRPr="00CA10DC" w:rsidRDefault="000D6A0D" w:rsidP="00E924EC">
            <w:pPr>
              <w:pStyle w:val="ListParagraph"/>
              <w:numPr>
                <w:ilvl w:val="0"/>
                <w:numId w:val="42"/>
              </w:numPr>
              <w:spacing w:line="276" w:lineRule="auto"/>
              <w:ind w:left="1022" w:hanging="540"/>
            </w:pPr>
            <w:r>
              <w:rPr>
                <w:rFonts w:ascii="Times New Roman" w:hAnsi="Times New Roman"/>
                <w:sz w:val="24"/>
              </w:rPr>
              <w:t>Count cells within the grid, being consistent regarding counting cells touching the grid lines.</w:t>
            </w:r>
          </w:p>
        </w:tc>
      </w:tr>
      <w:tr w:rsidR="000175EE" w:rsidRPr="002504E6" w:rsidTr="00C13CAE">
        <w:tc>
          <w:tcPr>
            <w:tcW w:w="670" w:type="dxa"/>
            <w:shd w:val="clear" w:color="auto" w:fill="auto"/>
          </w:tcPr>
          <w:p w:rsidR="000175EE" w:rsidRDefault="00026C5D" w:rsidP="00C13CAE">
            <w:pPr>
              <w:tabs>
                <w:tab w:val="left" w:pos="1800"/>
              </w:tabs>
              <w:spacing w:line="276" w:lineRule="auto"/>
              <w:rPr>
                <w:bCs/>
              </w:rPr>
            </w:pPr>
            <w:r>
              <w:rPr>
                <w:bCs/>
              </w:rPr>
              <w:t>5</w:t>
            </w:r>
          </w:p>
        </w:tc>
        <w:tc>
          <w:tcPr>
            <w:tcW w:w="9082" w:type="dxa"/>
            <w:shd w:val="clear" w:color="auto" w:fill="auto"/>
          </w:tcPr>
          <w:p w:rsidR="000175EE" w:rsidRDefault="000D6A0D" w:rsidP="00C13CAE">
            <w:pPr>
              <w:tabs>
                <w:tab w:val="left" w:pos="0"/>
              </w:tabs>
              <w:spacing w:line="276" w:lineRule="auto"/>
            </w:pPr>
            <w:r>
              <w:t>Second tech will repeat the process from step 2, but will count the patient’s 2</w:t>
            </w:r>
            <w:r w:rsidRPr="00E924EC">
              <w:rPr>
                <w:vertAlign w:val="superscript"/>
              </w:rPr>
              <w:t>nd</w:t>
            </w:r>
            <w:r>
              <w:t xml:space="preserve"> slide.</w:t>
            </w:r>
          </w:p>
        </w:tc>
      </w:tr>
      <w:tr w:rsidR="000175EE" w:rsidRPr="002504E6" w:rsidTr="00C13CAE">
        <w:tc>
          <w:tcPr>
            <w:tcW w:w="670" w:type="dxa"/>
            <w:shd w:val="clear" w:color="auto" w:fill="auto"/>
          </w:tcPr>
          <w:p w:rsidR="000175EE" w:rsidRDefault="00026C5D" w:rsidP="00C13CAE">
            <w:pPr>
              <w:tabs>
                <w:tab w:val="left" w:pos="1800"/>
              </w:tabs>
              <w:spacing w:line="276" w:lineRule="auto"/>
              <w:rPr>
                <w:bCs/>
              </w:rPr>
            </w:pPr>
            <w:r>
              <w:rPr>
                <w:bCs/>
              </w:rPr>
              <w:t>6</w:t>
            </w:r>
          </w:p>
        </w:tc>
        <w:tc>
          <w:tcPr>
            <w:tcW w:w="9082" w:type="dxa"/>
            <w:shd w:val="clear" w:color="auto" w:fill="auto"/>
          </w:tcPr>
          <w:p w:rsidR="000175EE" w:rsidRPr="000D6A0D" w:rsidRDefault="000D6A0D" w:rsidP="00C13CAE">
            <w:pPr>
              <w:spacing w:line="276" w:lineRule="auto"/>
            </w:pPr>
            <w:r>
              <w:t xml:space="preserve">Refer to </w:t>
            </w:r>
            <w:r>
              <w:rPr>
                <w:i/>
              </w:rPr>
              <w:t>Reporting Results</w:t>
            </w:r>
            <w:r>
              <w:t xml:space="preserve"> section for entry into the computer system/manual recording.</w:t>
            </w:r>
          </w:p>
        </w:tc>
      </w:tr>
      <w:tr w:rsidR="000175EE" w:rsidRPr="002504E6" w:rsidTr="00C13CAE">
        <w:tc>
          <w:tcPr>
            <w:tcW w:w="670" w:type="dxa"/>
            <w:shd w:val="clear" w:color="auto" w:fill="auto"/>
          </w:tcPr>
          <w:p w:rsidR="000175EE" w:rsidRDefault="00026C5D" w:rsidP="00C13CAE">
            <w:pPr>
              <w:tabs>
                <w:tab w:val="left" w:pos="1800"/>
              </w:tabs>
              <w:spacing w:line="276" w:lineRule="auto"/>
              <w:rPr>
                <w:bCs/>
              </w:rPr>
            </w:pPr>
            <w:r>
              <w:rPr>
                <w:bCs/>
              </w:rPr>
              <w:t>7</w:t>
            </w:r>
          </w:p>
        </w:tc>
        <w:tc>
          <w:tcPr>
            <w:tcW w:w="9082" w:type="dxa"/>
            <w:shd w:val="clear" w:color="auto" w:fill="auto"/>
          </w:tcPr>
          <w:p w:rsidR="000175EE" w:rsidRPr="00CA10DC" w:rsidRDefault="00835144" w:rsidP="00C13CAE">
            <w:pPr>
              <w:tabs>
                <w:tab w:val="left" w:pos="1800"/>
              </w:tabs>
              <w:spacing w:line="276" w:lineRule="auto"/>
            </w:pPr>
            <w:r>
              <w:t>After reporting results in the LIS, place all slides in slide folder</w:t>
            </w:r>
          </w:p>
        </w:tc>
      </w:tr>
      <w:tr w:rsidR="000175EE" w:rsidRPr="002504E6" w:rsidTr="00C13CAE">
        <w:tc>
          <w:tcPr>
            <w:tcW w:w="670" w:type="dxa"/>
            <w:shd w:val="clear" w:color="auto" w:fill="auto"/>
          </w:tcPr>
          <w:p w:rsidR="000175EE" w:rsidRDefault="00026C5D" w:rsidP="00C13CAE">
            <w:pPr>
              <w:tabs>
                <w:tab w:val="left" w:pos="1800"/>
              </w:tabs>
              <w:spacing w:line="276" w:lineRule="auto"/>
              <w:rPr>
                <w:bCs/>
              </w:rPr>
            </w:pPr>
            <w:r>
              <w:rPr>
                <w:bCs/>
              </w:rPr>
              <w:t>8</w:t>
            </w:r>
          </w:p>
        </w:tc>
        <w:tc>
          <w:tcPr>
            <w:tcW w:w="9082" w:type="dxa"/>
            <w:shd w:val="clear" w:color="auto" w:fill="auto"/>
          </w:tcPr>
          <w:p w:rsidR="00835144" w:rsidRPr="00CA10DC" w:rsidRDefault="00835144" w:rsidP="00C13CAE">
            <w:pPr>
              <w:tabs>
                <w:tab w:val="left" w:pos="1800"/>
              </w:tabs>
              <w:spacing w:line="276" w:lineRule="auto"/>
            </w:pPr>
            <w:r>
              <w:t>Place slides and results report in bin for pathology review.</w:t>
            </w:r>
          </w:p>
        </w:tc>
      </w:tr>
      <w:tr w:rsidR="000175EE" w:rsidRPr="002504E6" w:rsidTr="00C13CAE">
        <w:tc>
          <w:tcPr>
            <w:tcW w:w="670" w:type="dxa"/>
            <w:shd w:val="clear" w:color="auto" w:fill="auto"/>
          </w:tcPr>
          <w:p w:rsidR="000175EE" w:rsidRDefault="00026C5D" w:rsidP="00C13CAE">
            <w:pPr>
              <w:tabs>
                <w:tab w:val="left" w:pos="1800"/>
              </w:tabs>
              <w:spacing w:line="276" w:lineRule="auto"/>
              <w:rPr>
                <w:bCs/>
              </w:rPr>
            </w:pPr>
            <w:r>
              <w:rPr>
                <w:bCs/>
              </w:rPr>
              <w:t>9</w:t>
            </w:r>
          </w:p>
        </w:tc>
        <w:tc>
          <w:tcPr>
            <w:tcW w:w="9082" w:type="dxa"/>
            <w:shd w:val="clear" w:color="auto" w:fill="auto"/>
          </w:tcPr>
          <w:p w:rsidR="000175EE" w:rsidRDefault="00835144" w:rsidP="00E924EC">
            <w:pPr>
              <w:tabs>
                <w:tab w:val="left" w:pos="1800"/>
              </w:tabs>
              <w:spacing w:line="276" w:lineRule="auto"/>
            </w:pPr>
            <w:r>
              <w:t xml:space="preserve">Place order sheet in stand-up file holder that is </w:t>
            </w:r>
            <w:r w:rsidR="00026C5D">
              <w:t>“Waiting for Path Review”</w:t>
            </w:r>
          </w:p>
        </w:tc>
      </w:tr>
    </w:tbl>
    <w:p w:rsidR="00891443" w:rsidRDefault="00026C5D" w:rsidP="00E924EC">
      <w:pPr>
        <w:tabs>
          <w:tab w:val="left" w:pos="1800"/>
        </w:tabs>
        <w:rPr>
          <w:b/>
          <w:bCs/>
        </w:rPr>
      </w:pPr>
      <w:r w:rsidRPr="00C805C2">
        <w:rPr>
          <w:b/>
          <w:bCs/>
        </w:rPr>
        <w:t xml:space="preserve">                 </w:t>
      </w:r>
      <w:r w:rsidR="0084708C">
        <w:rPr>
          <w:b/>
          <w:bCs/>
        </w:rPr>
        <w:pict>
          <v:rect id="_x0000_i1030" style="width:0;height:1.5pt" o:hralign="center" o:hrstd="t" o:hr="t" fillcolor="#a0a0a0" stroked="f"/>
        </w:pict>
      </w:r>
    </w:p>
    <w:p w:rsidR="00891443" w:rsidRDefault="00891443" w:rsidP="00891443">
      <w:pPr>
        <w:ind w:left="1080"/>
      </w:pPr>
    </w:p>
    <w:p w:rsidR="00891443" w:rsidRPr="00397D55" w:rsidRDefault="00891443" w:rsidP="00891443">
      <w:pPr>
        <w:tabs>
          <w:tab w:val="left" w:pos="1800"/>
        </w:tabs>
        <w:rPr>
          <w:bCs/>
        </w:rPr>
      </w:pPr>
      <w:r w:rsidRPr="00093DA3">
        <w:rPr>
          <w:b/>
          <w:bCs/>
          <w:sz w:val="28"/>
        </w:rPr>
        <w:t>Interpretation</w:t>
      </w:r>
      <w:r>
        <w:rPr>
          <w:b/>
          <w:bCs/>
        </w:rPr>
        <w:t xml:space="preserve">   </w:t>
      </w:r>
    </w:p>
    <w:p w:rsidR="00161C8A" w:rsidRDefault="00161C8A" w:rsidP="00891443">
      <w:pPr>
        <w:pStyle w:val="ListParagraph"/>
        <w:ind w:left="1800"/>
        <w:rPr>
          <w:rFonts w:ascii="Times New Roman" w:hAnsi="Times New Roman"/>
          <w:i/>
          <w:sz w:val="24"/>
        </w:rPr>
      </w:pPr>
    </w:p>
    <w:p w:rsidR="00891443" w:rsidRDefault="00026C5D" w:rsidP="00891443">
      <w:pPr>
        <w:pStyle w:val="ListParagraph"/>
        <w:ind w:left="1800"/>
        <w:rPr>
          <w:rFonts w:ascii="Times New Roman" w:hAnsi="Times New Roman"/>
          <w:i/>
          <w:sz w:val="24"/>
        </w:rPr>
      </w:pPr>
      <w:r w:rsidRPr="00E924EC">
        <w:rPr>
          <w:rFonts w:ascii="Times New Roman" w:hAnsi="Times New Roman"/>
          <w:i/>
          <w:sz w:val="24"/>
        </w:rPr>
        <w:t xml:space="preserve">Patient can be Rh positive or negative in order for testing to be accurate.  </w:t>
      </w:r>
    </w:p>
    <w:p w:rsidR="00161C8A" w:rsidRPr="00161C8A" w:rsidRDefault="00161C8A" w:rsidP="00891443">
      <w:pPr>
        <w:pStyle w:val="ListParagraph"/>
        <w:ind w:left="1800"/>
        <w:rPr>
          <w:rFonts w:ascii="Times New Roman" w:hAnsi="Times New Roman"/>
          <w:b/>
          <w:i/>
          <w:sz w:val="24"/>
        </w:rPr>
      </w:pPr>
      <w:r>
        <w:rPr>
          <w:rFonts w:ascii="Times New Roman" w:hAnsi="Times New Roman"/>
          <w:b/>
          <w:i/>
          <w:sz w:val="24"/>
        </w:rPr>
        <w:t>NOTE: IF PATIENT IS RH POS, CONTINUE TO RESULTS SECTION AND THEN TO THE SEMI-QUANTITATIVE TESTING REPORTING.</w:t>
      </w:r>
    </w:p>
    <w:p w:rsidR="008152EE" w:rsidRDefault="00026C5D" w:rsidP="00026C5D">
      <w:pPr>
        <w:tabs>
          <w:tab w:val="left" w:pos="1800"/>
        </w:tabs>
        <w:rPr>
          <w:b/>
          <w:bCs/>
        </w:rPr>
      </w:pPr>
      <w:r w:rsidRPr="00C805C2">
        <w:rPr>
          <w:b/>
          <w:bCs/>
        </w:rPr>
        <w:t xml:space="preserve">                 </w:t>
      </w:r>
    </w:p>
    <w:p w:rsidR="00026C5D" w:rsidRDefault="008152EE" w:rsidP="00026C5D">
      <w:pPr>
        <w:tabs>
          <w:tab w:val="left" w:pos="1800"/>
        </w:tabs>
        <w:rPr>
          <w:b/>
          <w:bCs/>
          <w:u w:val="single"/>
        </w:rPr>
      </w:pPr>
      <w:r>
        <w:rPr>
          <w:b/>
          <w:bCs/>
        </w:rPr>
        <w:tab/>
      </w:r>
      <w:r w:rsidR="00026C5D">
        <w:rPr>
          <w:b/>
          <w:bCs/>
          <w:u w:val="single"/>
        </w:rPr>
        <w:t xml:space="preserve">Determining Vials of </w:t>
      </w:r>
      <w:proofErr w:type="spellStart"/>
      <w:r w:rsidR="00026C5D">
        <w:rPr>
          <w:b/>
          <w:bCs/>
          <w:u w:val="single"/>
        </w:rPr>
        <w:t>RhIg</w:t>
      </w:r>
      <w:proofErr w:type="spellEnd"/>
      <w:r w:rsidR="00026C5D">
        <w:rPr>
          <w:b/>
          <w:bCs/>
          <w:u w:val="single"/>
        </w:rPr>
        <w:t xml:space="preserve"> to be </w:t>
      </w:r>
      <w:proofErr w:type="gramStart"/>
      <w:r w:rsidR="00026C5D">
        <w:rPr>
          <w:b/>
          <w:bCs/>
          <w:u w:val="single"/>
        </w:rPr>
        <w:t>Given</w:t>
      </w:r>
      <w:proofErr w:type="gramEnd"/>
    </w:p>
    <w:p w:rsidR="00026C5D" w:rsidRPr="00A13471" w:rsidRDefault="00026C5D" w:rsidP="00026C5D">
      <w:pPr>
        <w:tabs>
          <w:tab w:val="left" w:pos="1800"/>
        </w:tabs>
        <w:rPr>
          <w:b/>
          <w:bCs/>
          <w:u w:val="single"/>
        </w:rPr>
      </w:pPr>
    </w:p>
    <w:tbl>
      <w:tblPr>
        <w:tblW w:w="97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050"/>
      </w:tblGrid>
      <w:tr w:rsidR="00026C5D" w:rsidRPr="002504E6" w:rsidTr="00E924EC">
        <w:tc>
          <w:tcPr>
            <w:tcW w:w="670" w:type="dxa"/>
            <w:shd w:val="clear" w:color="auto" w:fill="auto"/>
          </w:tcPr>
          <w:p w:rsidR="00026C5D" w:rsidRPr="002504E6" w:rsidRDefault="00026C5D" w:rsidP="00C13CAE">
            <w:pPr>
              <w:tabs>
                <w:tab w:val="left" w:pos="1800"/>
              </w:tabs>
              <w:spacing w:before="120"/>
              <w:rPr>
                <w:b/>
                <w:bCs/>
              </w:rPr>
            </w:pPr>
            <w:r w:rsidRPr="002504E6">
              <w:rPr>
                <w:b/>
                <w:bCs/>
              </w:rPr>
              <w:lastRenderedPageBreak/>
              <w:t>Step</w:t>
            </w:r>
          </w:p>
        </w:tc>
        <w:tc>
          <w:tcPr>
            <w:tcW w:w="9050" w:type="dxa"/>
            <w:shd w:val="clear" w:color="auto" w:fill="auto"/>
          </w:tcPr>
          <w:p w:rsidR="00026C5D" w:rsidRPr="002504E6" w:rsidRDefault="00026C5D" w:rsidP="00C13CAE">
            <w:pPr>
              <w:tabs>
                <w:tab w:val="left" w:pos="1800"/>
              </w:tabs>
              <w:spacing w:before="120"/>
              <w:rPr>
                <w:b/>
                <w:bCs/>
              </w:rPr>
            </w:pPr>
            <w:r w:rsidRPr="002504E6">
              <w:rPr>
                <w:b/>
                <w:bCs/>
              </w:rPr>
              <w:t>Action</w:t>
            </w:r>
          </w:p>
        </w:tc>
      </w:tr>
      <w:tr w:rsidR="00026C5D" w:rsidRPr="002504E6" w:rsidTr="00E924EC">
        <w:tc>
          <w:tcPr>
            <w:tcW w:w="670" w:type="dxa"/>
            <w:shd w:val="clear" w:color="auto" w:fill="auto"/>
          </w:tcPr>
          <w:p w:rsidR="00026C5D" w:rsidRPr="002504E6" w:rsidRDefault="00026C5D" w:rsidP="00C13CAE">
            <w:pPr>
              <w:tabs>
                <w:tab w:val="left" w:pos="1800"/>
              </w:tabs>
              <w:spacing w:line="276" w:lineRule="auto"/>
              <w:rPr>
                <w:bCs/>
              </w:rPr>
            </w:pPr>
            <w:r>
              <w:rPr>
                <w:bCs/>
              </w:rPr>
              <w:t>1</w:t>
            </w:r>
          </w:p>
        </w:tc>
        <w:tc>
          <w:tcPr>
            <w:tcW w:w="9050" w:type="dxa"/>
            <w:shd w:val="clear" w:color="auto" w:fill="auto"/>
          </w:tcPr>
          <w:p w:rsidR="00026C5D" w:rsidRDefault="00026C5D" w:rsidP="00E924EC">
            <w:pPr>
              <w:tabs>
                <w:tab w:val="left" w:pos="662"/>
              </w:tabs>
              <w:spacing w:line="276" w:lineRule="auto"/>
              <w:rPr>
                <w:bCs/>
              </w:rPr>
            </w:pPr>
            <w:r>
              <w:rPr>
                <w:bCs/>
              </w:rPr>
              <w:t xml:space="preserve">Access the I:/ drive </w:t>
            </w:r>
            <w:r w:rsidRPr="00E924EC">
              <w:rPr>
                <w:b/>
                <w:bCs/>
              </w:rPr>
              <w:t>on a computer terminal with Microsoft Excel</w:t>
            </w:r>
          </w:p>
          <w:p w:rsidR="00026C5D" w:rsidRPr="00B01F76" w:rsidRDefault="00026C5D" w:rsidP="00E924EC">
            <w:pPr>
              <w:tabs>
                <w:tab w:val="left" w:pos="662"/>
              </w:tabs>
              <w:spacing w:line="276" w:lineRule="auto"/>
              <w:rPr>
                <w:bCs/>
              </w:rPr>
            </w:pPr>
            <w:r w:rsidRPr="00E924EC">
              <w:rPr>
                <w:noProof/>
              </w:rPr>
              <w:drawing>
                <wp:inline distT="0" distB="0" distL="0" distR="0" wp14:anchorId="3DB7B057" wp14:editId="4AF4D8EA">
                  <wp:extent cx="32004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0400" cy="257175"/>
                          </a:xfrm>
                          <a:prstGeom prst="rect">
                            <a:avLst/>
                          </a:prstGeom>
                        </pic:spPr>
                      </pic:pic>
                    </a:graphicData>
                  </a:graphic>
                </wp:inline>
              </w:drawing>
            </w:r>
          </w:p>
        </w:tc>
      </w:tr>
      <w:tr w:rsidR="00026C5D" w:rsidRPr="002504E6" w:rsidTr="00E924EC">
        <w:tc>
          <w:tcPr>
            <w:tcW w:w="670" w:type="dxa"/>
            <w:shd w:val="clear" w:color="auto" w:fill="auto"/>
          </w:tcPr>
          <w:p w:rsidR="00026C5D" w:rsidRPr="002504E6" w:rsidRDefault="00026C5D" w:rsidP="00C13CAE">
            <w:pPr>
              <w:tabs>
                <w:tab w:val="left" w:pos="1800"/>
              </w:tabs>
              <w:spacing w:line="276" w:lineRule="auto"/>
              <w:rPr>
                <w:bCs/>
              </w:rPr>
            </w:pPr>
            <w:r>
              <w:rPr>
                <w:bCs/>
              </w:rPr>
              <w:t>2</w:t>
            </w:r>
          </w:p>
        </w:tc>
        <w:tc>
          <w:tcPr>
            <w:tcW w:w="9050" w:type="dxa"/>
            <w:shd w:val="clear" w:color="auto" w:fill="auto"/>
            <w:vAlign w:val="bottom"/>
          </w:tcPr>
          <w:p w:rsidR="00026C5D" w:rsidRDefault="00026C5D" w:rsidP="00E924EC">
            <w:pPr>
              <w:spacing w:line="276" w:lineRule="auto"/>
            </w:pPr>
            <w:r>
              <w:t xml:space="preserve">Locate and double click on the </w:t>
            </w:r>
            <w:r>
              <w:rPr>
                <w:i/>
              </w:rPr>
              <w:t>Blood Bank Excel Apps</w:t>
            </w:r>
            <w:r>
              <w:t xml:space="preserve"> Icon </w:t>
            </w:r>
          </w:p>
          <w:p w:rsidR="00026C5D" w:rsidRPr="00D86050" w:rsidRDefault="00026C5D" w:rsidP="00E924EC">
            <w:pPr>
              <w:spacing w:line="276" w:lineRule="auto"/>
            </w:pPr>
            <w:r w:rsidRPr="00E924EC">
              <w:rPr>
                <w:noProof/>
              </w:rPr>
              <w:drawing>
                <wp:inline distT="0" distB="0" distL="0" distR="0" wp14:anchorId="29990712" wp14:editId="6EB111D5">
                  <wp:extent cx="18192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19275" cy="276225"/>
                          </a:xfrm>
                          <a:prstGeom prst="rect">
                            <a:avLst/>
                          </a:prstGeom>
                        </pic:spPr>
                      </pic:pic>
                    </a:graphicData>
                  </a:graphic>
                </wp:inline>
              </w:drawing>
            </w:r>
          </w:p>
        </w:tc>
      </w:tr>
      <w:tr w:rsidR="00026C5D" w:rsidRPr="002504E6" w:rsidTr="00E924EC">
        <w:trPr>
          <w:trHeight w:val="386"/>
        </w:trPr>
        <w:tc>
          <w:tcPr>
            <w:tcW w:w="670" w:type="dxa"/>
            <w:shd w:val="clear" w:color="auto" w:fill="auto"/>
            <w:vAlign w:val="bottom"/>
          </w:tcPr>
          <w:p w:rsidR="00026C5D" w:rsidRPr="002504E6" w:rsidRDefault="00026C5D" w:rsidP="00C13CAE">
            <w:pPr>
              <w:tabs>
                <w:tab w:val="left" w:pos="1800"/>
              </w:tabs>
              <w:spacing w:line="276" w:lineRule="auto"/>
              <w:rPr>
                <w:bCs/>
              </w:rPr>
            </w:pPr>
            <w:r>
              <w:rPr>
                <w:bCs/>
              </w:rPr>
              <w:t>3</w:t>
            </w:r>
          </w:p>
        </w:tc>
        <w:tc>
          <w:tcPr>
            <w:tcW w:w="9050" w:type="dxa"/>
            <w:shd w:val="clear" w:color="auto" w:fill="auto"/>
            <w:vAlign w:val="bottom"/>
          </w:tcPr>
          <w:p w:rsidR="00026C5D" w:rsidRPr="00A3246A" w:rsidRDefault="00026C5D" w:rsidP="00E924EC">
            <w:pPr>
              <w:spacing w:line="276" w:lineRule="auto"/>
            </w:pPr>
            <w:r>
              <w:t xml:space="preserve">The </w:t>
            </w:r>
            <w:proofErr w:type="spellStart"/>
            <w:r>
              <w:t>RhIg</w:t>
            </w:r>
            <w:proofErr w:type="spellEnd"/>
            <w:r>
              <w:t xml:space="preserve"> Calculator spreadsheet will open.</w:t>
            </w:r>
          </w:p>
        </w:tc>
      </w:tr>
      <w:tr w:rsidR="004C1EED" w:rsidRPr="002504E6" w:rsidTr="00E924EC">
        <w:trPr>
          <w:trHeight w:val="386"/>
        </w:trPr>
        <w:tc>
          <w:tcPr>
            <w:tcW w:w="670" w:type="dxa"/>
            <w:shd w:val="clear" w:color="auto" w:fill="auto"/>
          </w:tcPr>
          <w:p w:rsidR="004C1EED" w:rsidRDefault="004C1EED">
            <w:pPr>
              <w:tabs>
                <w:tab w:val="left" w:pos="1800"/>
              </w:tabs>
              <w:spacing w:line="276" w:lineRule="auto"/>
              <w:rPr>
                <w:bCs/>
              </w:rPr>
            </w:pPr>
            <w:r>
              <w:rPr>
                <w:bCs/>
              </w:rPr>
              <w:t>4</w:t>
            </w:r>
          </w:p>
        </w:tc>
        <w:tc>
          <w:tcPr>
            <w:tcW w:w="9050" w:type="dxa"/>
            <w:shd w:val="clear" w:color="auto" w:fill="auto"/>
            <w:vAlign w:val="bottom"/>
          </w:tcPr>
          <w:p w:rsidR="004C1EED" w:rsidRDefault="004C1EED" w:rsidP="00026C5D">
            <w:pPr>
              <w:spacing w:line="276" w:lineRule="auto"/>
            </w:pPr>
            <w:r>
              <w:t>Enter the patient’s full name, M# and the specimen number (ex. 0105:BB00001), into the designated fields in the calculator spreadsheet.</w:t>
            </w:r>
          </w:p>
          <w:p w:rsidR="004C1EED" w:rsidRDefault="004C1EED" w:rsidP="00026C5D">
            <w:pPr>
              <w:spacing w:line="276" w:lineRule="auto"/>
            </w:pPr>
            <w:r>
              <w:rPr>
                <w:noProof/>
              </w:rPr>
              <w:drawing>
                <wp:inline distT="0" distB="0" distL="0" distR="0" wp14:anchorId="67239EAB" wp14:editId="5C8AF95C">
                  <wp:extent cx="3328827" cy="119054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29744" cy="1190873"/>
                          </a:xfrm>
                          <a:prstGeom prst="rect">
                            <a:avLst/>
                          </a:prstGeom>
                        </pic:spPr>
                      </pic:pic>
                    </a:graphicData>
                  </a:graphic>
                </wp:inline>
              </w:drawing>
            </w:r>
          </w:p>
        </w:tc>
      </w:tr>
      <w:tr w:rsidR="00026C5D" w:rsidRPr="002504E6" w:rsidTr="00E924EC">
        <w:tc>
          <w:tcPr>
            <w:tcW w:w="670" w:type="dxa"/>
            <w:shd w:val="clear" w:color="auto" w:fill="auto"/>
          </w:tcPr>
          <w:p w:rsidR="00026C5D" w:rsidRPr="002504E6" w:rsidRDefault="004C1EED" w:rsidP="00C13CAE">
            <w:pPr>
              <w:tabs>
                <w:tab w:val="left" w:pos="1800"/>
              </w:tabs>
              <w:spacing w:line="276" w:lineRule="auto"/>
              <w:rPr>
                <w:bCs/>
              </w:rPr>
            </w:pPr>
            <w:r>
              <w:rPr>
                <w:bCs/>
              </w:rPr>
              <w:t>5</w:t>
            </w:r>
          </w:p>
        </w:tc>
        <w:tc>
          <w:tcPr>
            <w:tcW w:w="9050" w:type="dxa"/>
            <w:shd w:val="clear" w:color="auto" w:fill="auto"/>
          </w:tcPr>
          <w:p w:rsidR="00026C5D" w:rsidRDefault="00026C5D" w:rsidP="00E924EC">
            <w:pPr>
              <w:spacing w:line="276" w:lineRule="auto"/>
            </w:pPr>
            <w:r>
              <w:t xml:space="preserve">Enter the number of fetal cells counted by the first tech into the field for </w:t>
            </w:r>
            <w:r>
              <w:rPr>
                <w:i/>
              </w:rPr>
              <w:t>Tech 1</w:t>
            </w:r>
            <w:r>
              <w:t>.</w:t>
            </w:r>
          </w:p>
          <w:p w:rsidR="00026C5D" w:rsidRPr="00B01F76" w:rsidRDefault="004C1EED" w:rsidP="00E924EC">
            <w:pPr>
              <w:spacing w:line="276" w:lineRule="auto"/>
            </w:pPr>
            <w:r w:rsidRPr="00E924EC">
              <w:rPr>
                <w:noProof/>
              </w:rPr>
              <w:drawing>
                <wp:inline distT="0" distB="0" distL="0" distR="0" wp14:anchorId="5F1978B7" wp14:editId="6F38DCD2">
                  <wp:extent cx="3534310" cy="3608456"/>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37032" cy="3611235"/>
                          </a:xfrm>
                          <a:prstGeom prst="rect">
                            <a:avLst/>
                          </a:prstGeom>
                        </pic:spPr>
                      </pic:pic>
                    </a:graphicData>
                  </a:graphic>
                </wp:inline>
              </w:drawing>
            </w:r>
          </w:p>
        </w:tc>
      </w:tr>
      <w:tr w:rsidR="00026C5D" w:rsidRPr="002504E6" w:rsidTr="00E924EC">
        <w:tc>
          <w:tcPr>
            <w:tcW w:w="670" w:type="dxa"/>
            <w:shd w:val="clear" w:color="auto" w:fill="auto"/>
          </w:tcPr>
          <w:p w:rsidR="00026C5D" w:rsidRDefault="004C1EED" w:rsidP="00C13CAE">
            <w:pPr>
              <w:tabs>
                <w:tab w:val="left" w:pos="1800"/>
              </w:tabs>
              <w:spacing w:line="276" w:lineRule="auto"/>
              <w:rPr>
                <w:bCs/>
              </w:rPr>
            </w:pPr>
            <w:r>
              <w:rPr>
                <w:bCs/>
              </w:rPr>
              <w:t>6</w:t>
            </w:r>
          </w:p>
        </w:tc>
        <w:tc>
          <w:tcPr>
            <w:tcW w:w="9050" w:type="dxa"/>
            <w:shd w:val="clear" w:color="auto" w:fill="auto"/>
          </w:tcPr>
          <w:p w:rsidR="00026C5D" w:rsidRPr="00026C5D" w:rsidRDefault="00DA0DD0" w:rsidP="00C13CAE">
            <w:pPr>
              <w:tabs>
                <w:tab w:val="left" w:pos="0"/>
              </w:tabs>
              <w:spacing w:line="276" w:lineRule="auto"/>
            </w:pPr>
            <w:r>
              <w:t>Repeat step 5</w:t>
            </w:r>
            <w:r w:rsidR="00026C5D">
              <w:t xml:space="preserve"> for </w:t>
            </w:r>
            <w:r w:rsidR="00026C5D">
              <w:rPr>
                <w:i/>
              </w:rPr>
              <w:t>Tech 2</w:t>
            </w:r>
            <w:r w:rsidR="00026C5D">
              <w:t>.</w:t>
            </w:r>
          </w:p>
        </w:tc>
      </w:tr>
      <w:tr w:rsidR="00026C5D" w:rsidRPr="002504E6" w:rsidTr="00E924EC">
        <w:tc>
          <w:tcPr>
            <w:tcW w:w="670" w:type="dxa"/>
            <w:shd w:val="clear" w:color="auto" w:fill="auto"/>
          </w:tcPr>
          <w:p w:rsidR="00026C5D" w:rsidRDefault="004C1EED" w:rsidP="00C13CAE">
            <w:pPr>
              <w:tabs>
                <w:tab w:val="left" w:pos="1800"/>
              </w:tabs>
              <w:spacing w:line="276" w:lineRule="auto"/>
              <w:rPr>
                <w:bCs/>
              </w:rPr>
            </w:pPr>
            <w:r>
              <w:rPr>
                <w:bCs/>
              </w:rPr>
              <w:t>7</w:t>
            </w:r>
          </w:p>
        </w:tc>
        <w:tc>
          <w:tcPr>
            <w:tcW w:w="9050" w:type="dxa"/>
            <w:shd w:val="clear" w:color="auto" w:fill="auto"/>
          </w:tcPr>
          <w:p w:rsidR="00026C5D" w:rsidRPr="00B1089C" w:rsidRDefault="004C1EED" w:rsidP="00C13CAE">
            <w:pPr>
              <w:spacing w:line="276" w:lineRule="auto"/>
            </w:pPr>
            <w:r>
              <w:t xml:space="preserve">The spreadsheet will automatically calculate the percent of the fetal bleed and the number of vials of </w:t>
            </w:r>
            <w:proofErr w:type="spellStart"/>
            <w:r>
              <w:t>RhIg</w:t>
            </w:r>
            <w:proofErr w:type="spellEnd"/>
            <w:r>
              <w:t xml:space="preserve"> to be given.</w:t>
            </w:r>
          </w:p>
        </w:tc>
      </w:tr>
      <w:tr w:rsidR="00026C5D" w:rsidRPr="002504E6" w:rsidTr="00E924EC">
        <w:tc>
          <w:tcPr>
            <w:tcW w:w="670" w:type="dxa"/>
            <w:shd w:val="clear" w:color="auto" w:fill="auto"/>
          </w:tcPr>
          <w:p w:rsidR="00026C5D" w:rsidRDefault="004C1EED" w:rsidP="00C13CAE">
            <w:pPr>
              <w:tabs>
                <w:tab w:val="left" w:pos="1800"/>
              </w:tabs>
              <w:spacing w:line="276" w:lineRule="auto"/>
              <w:rPr>
                <w:bCs/>
              </w:rPr>
            </w:pPr>
            <w:r>
              <w:rPr>
                <w:bCs/>
              </w:rPr>
              <w:t>8</w:t>
            </w:r>
          </w:p>
        </w:tc>
        <w:tc>
          <w:tcPr>
            <w:tcW w:w="9050" w:type="dxa"/>
            <w:shd w:val="clear" w:color="auto" w:fill="auto"/>
          </w:tcPr>
          <w:p w:rsidR="00026C5D" w:rsidRDefault="004C1EED" w:rsidP="00C13CAE">
            <w:pPr>
              <w:tabs>
                <w:tab w:val="left" w:pos="1800"/>
              </w:tabs>
              <w:spacing w:line="276" w:lineRule="auto"/>
            </w:pPr>
            <w:r>
              <w:t>When all information is entered, click on the “File” tab in the top left corner of the screen.</w:t>
            </w:r>
          </w:p>
          <w:p w:rsidR="004C1EED" w:rsidRPr="00CA10DC" w:rsidRDefault="004C1EED" w:rsidP="00C13CAE">
            <w:pPr>
              <w:tabs>
                <w:tab w:val="left" w:pos="1800"/>
              </w:tabs>
              <w:spacing w:line="276" w:lineRule="auto"/>
            </w:pPr>
            <w:r>
              <w:rPr>
                <w:noProof/>
              </w:rPr>
              <w:lastRenderedPageBreak/>
              <w:drawing>
                <wp:inline distT="0" distB="0" distL="0" distR="0" wp14:anchorId="09E2C47F" wp14:editId="5B98FD19">
                  <wp:extent cx="2705100" cy="42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05100" cy="428625"/>
                          </a:xfrm>
                          <a:prstGeom prst="rect">
                            <a:avLst/>
                          </a:prstGeom>
                        </pic:spPr>
                      </pic:pic>
                    </a:graphicData>
                  </a:graphic>
                </wp:inline>
              </w:drawing>
            </w:r>
          </w:p>
        </w:tc>
      </w:tr>
      <w:tr w:rsidR="00026C5D" w:rsidRPr="002504E6" w:rsidTr="00E924EC">
        <w:tc>
          <w:tcPr>
            <w:tcW w:w="670" w:type="dxa"/>
            <w:shd w:val="clear" w:color="auto" w:fill="auto"/>
          </w:tcPr>
          <w:p w:rsidR="00026C5D" w:rsidRDefault="004C1EED" w:rsidP="00C13CAE">
            <w:pPr>
              <w:tabs>
                <w:tab w:val="left" w:pos="1800"/>
              </w:tabs>
              <w:spacing w:line="276" w:lineRule="auto"/>
              <w:rPr>
                <w:bCs/>
              </w:rPr>
            </w:pPr>
            <w:r>
              <w:rPr>
                <w:bCs/>
              </w:rPr>
              <w:lastRenderedPageBreak/>
              <w:t>9</w:t>
            </w:r>
          </w:p>
        </w:tc>
        <w:tc>
          <w:tcPr>
            <w:tcW w:w="9050" w:type="dxa"/>
            <w:shd w:val="clear" w:color="auto" w:fill="auto"/>
          </w:tcPr>
          <w:p w:rsidR="00026C5D" w:rsidRDefault="004C1EED" w:rsidP="00C13CAE">
            <w:pPr>
              <w:tabs>
                <w:tab w:val="left" w:pos="1800"/>
              </w:tabs>
              <w:spacing w:line="276" w:lineRule="auto"/>
            </w:pPr>
            <w:r>
              <w:t>Then click on the “Print” link on the left side of the screen</w:t>
            </w:r>
          </w:p>
          <w:p w:rsidR="004C1EED" w:rsidRPr="00CA10DC" w:rsidRDefault="004C1EED" w:rsidP="00C13CAE">
            <w:pPr>
              <w:tabs>
                <w:tab w:val="left" w:pos="1800"/>
              </w:tabs>
              <w:spacing w:line="276" w:lineRule="auto"/>
            </w:pPr>
            <w:r>
              <w:rPr>
                <w:noProof/>
              </w:rPr>
              <w:drawing>
                <wp:inline distT="0" distB="0" distL="0" distR="0" wp14:anchorId="054C81C7" wp14:editId="631B51E8">
                  <wp:extent cx="688368" cy="2336280"/>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91321" cy="2346301"/>
                          </a:xfrm>
                          <a:prstGeom prst="rect">
                            <a:avLst/>
                          </a:prstGeom>
                        </pic:spPr>
                      </pic:pic>
                    </a:graphicData>
                  </a:graphic>
                </wp:inline>
              </w:drawing>
            </w:r>
          </w:p>
        </w:tc>
      </w:tr>
      <w:tr w:rsidR="00026C5D" w:rsidRPr="002504E6" w:rsidTr="00E924EC">
        <w:tc>
          <w:tcPr>
            <w:tcW w:w="670" w:type="dxa"/>
            <w:shd w:val="clear" w:color="auto" w:fill="auto"/>
          </w:tcPr>
          <w:p w:rsidR="00026C5D" w:rsidRDefault="004C1EED" w:rsidP="00C13CAE">
            <w:pPr>
              <w:tabs>
                <w:tab w:val="left" w:pos="1800"/>
              </w:tabs>
              <w:spacing w:line="276" w:lineRule="auto"/>
              <w:rPr>
                <w:bCs/>
              </w:rPr>
            </w:pPr>
            <w:r>
              <w:rPr>
                <w:bCs/>
              </w:rPr>
              <w:t>10</w:t>
            </w:r>
          </w:p>
        </w:tc>
        <w:tc>
          <w:tcPr>
            <w:tcW w:w="9050" w:type="dxa"/>
            <w:shd w:val="clear" w:color="auto" w:fill="auto"/>
          </w:tcPr>
          <w:p w:rsidR="00026C5D" w:rsidRDefault="004C1EED" w:rsidP="00C13CAE">
            <w:pPr>
              <w:tabs>
                <w:tab w:val="left" w:pos="1800"/>
              </w:tabs>
              <w:spacing w:line="276" w:lineRule="auto"/>
            </w:pPr>
            <w:r>
              <w:t xml:space="preserve">Make sure that the correct printer is chosen and then click the large </w:t>
            </w:r>
            <w:r>
              <w:rPr>
                <w:i/>
              </w:rPr>
              <w:t>Print</w:t>
            </w:r>
            <w:r>
              <w:t xml:space="preserve"> button.</w:t>
            </w:r>
          </w:p>
          <w:p w:rsidR="004C1EED" w:rsidRPr="004C1EED" w:rsidRDefault="004C1EED" w:rsidP="00C13CAE">
            <w:pPr>
              <w:tabs>
                <w:tab w:val="left" w:pos="1800"/>
              </w:tabs>
              <w:spacing w:line="276" w:lineRule="auto"/>
            </w:pPr>
            <w:r>
              <w:rPr>
                <w:noProof/>
              </w:rPr>
              <w:drawing>
                <wp:inline distT="0" distB="0" distL="0" distR="0" wp14:anchorId="0DCD0127" wp14:editId="0CB1E32D">
                  <wp:extent cx="3203811" cy="382198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04427" cy="3822721"/>
                          </a:xfrm>
                          <a:prstGeom prst="rect">
                            <a:avLst/>
                          </a:prstGeom>
                        </pic:spPr>
                      </pic:pic>
                    </a:graphicData>
                  </a:graphic>
                </wp:inline>
              </w:drawing>
            </w:r>
          </w:p>
        </w:tc>
      </w:tr>
      <w:tr w:rsidR="004C1EED" w:rsidRPr="002504E6" w:rsidTr="00026C5D">
        <w:tc>
          <w:tcPr>
            <w:tcW w:w="670" w:type="dxa"/>
            <w:shd w:val="clear" w:color="auto" w:fill="auto"/>
          </w:tcPr>
          <w:p w:rsidR="004C1EED" w:rsidRDefault="004C1EED" w:rsidP="00C13CAE">
            <w:pPr>
              <w:tabs>
                <w:tab w:val="left" w:pos="1800"/>
              </w:tabs>
              <w:spacing w:line="276" w:lineRule="auto"/>
              <w:rPr>
                <w:bCs/>
              </w:rPr>
            </w:pPr>
            <w:r>
              <w:rPr>
                <w:bCs/>
              </w:rPr>
              <w:t>11</w:t>
            </w:r>
          </w:p>
        </w:tc>
        <w:tc>
          <w:tcPr>
            <w:tcW w:w="9050" w:type="dxa"/>
            <w:shd w:val="clear" w:color="auto" w:fill="auto"/>
          </w:tcPr>
          <w:p w:rsidR="004C1EED" w:rsidRDefault="004C1EED" w:rsidP="00C13CAE">
            <w:pPr>
              <w:tabs>
                <w:tab w:val="left" w:pos="1800"/>
              </w:tabs>
              <w:spacing w:line="276" w:lineRule="auto"/>
            </w:pPr>
            <w:r>
              <w:t>Attach the printout of the spreadsheet to the printed report sent to Pathology with the slides for review.</w:t>
            </w:r>
          </w:p>
        </w:tc>
      </w:tr>
    </w:tbl>
    <w:p w:rsidR="00026C5D" w:rsidRDefault="00026C5D" w:rsidP="00E924EC">
      <w:pPr>
        <w:tabs>
          <w:tab w:val="left" w:pos="8850"/>
        </w:tabs>
        <w:ind w:left="1080"/>
        <w:rPr>
          <w:b/>
          <w:bCs/>
        </w:rPr>
      </w:pPr>
      <w:r>
        <w:rPr>
          <w:b/>
          <w:bCs/>
        </w:rPr>
        <w:tab/>
      </w:r>
    </w:p>
    <w:p w:rsidR="00891443" w:rsidRDefault="0084708C" w:rsidP="00891443">
      <w:pPr>
        <w:tabs>
          <w:tab w:val="left" w:pos="1800"/>
        </w:tabs>
        <w:rPr>
          <w:b/>
          <w:bCs/>
        </w:rPr>
      </w:pPr>
      <w:r>
        <w:rPr>
          <w:b/>
          <w:bCs/>
        </w:rPr>
        <w:pict>
          <v:rect id="_x0000_i1031" style="width:0;height:1.5pt" o:hralign="center" o:hrstd="t" o:hr="t" fillcolor="#a0a0a0" stroked="f"/>
        </w:pict>
      </w:r>
    </w:p>
    <w:p w:rsidR="00B01F76" w:rsidRDefault="00891443" w:rsidP="00891443">
      <w:pPr>
        <w:tabs>
          <w:tab w:val="left" w:pos="1800"/>
        </w:tabs>
        <w:rPr>
          <w:b/>
          <w:bCs/>
          <w:u w:val="single"/>
        </w:rPr>
      </w:pPr>
      <w:r>
        <w:rPr>
          <w:b/>
          <w:bCs/>
        </w:rPr>
        <w:lastRenderedPageBreak/>
        <w:t>Result</w:t>
      </w:r>
      <w:r>
        <w:rPr>
          <w:b/>
          <w:bCs/>
        </w:rPr>
        <w:tab/>
      </w:r>
    </w:p>
    <w:p w:rsidR="00891443" w:rsidRDefault="00891443" w:rsidP="00891443">
      <w:pPr>
        <w:tabs>
          <w:tab w:val="left" w:pos="1800"/>
        </w:tabs>
        <w:rPr>
          <w:b/>
          <w:bCs/>
        </w:rPr>
      </w:pPr>
      <w:r>
        <w:rPr>
          <w:b/>
          <w:bCs/>
        </w:rPr>
        <w:t>Reporting</w:t>
      </w:r>
      <w:r>
        <w:rPr>
          <w:b/>
          <w:bCs/>
        </w:rPr>
        <w:tab/>
      </w:r>
    </w:p>
    <w:p w:rsidR="00891443" w:rsidRDefault="00B01F76" w:rsidP="00891443">
      <w:pPr>
        <w:tabs>
          <w:tab w:val="left" w:pos="1800"/>
        </w:tabs>
        <w:ind w:left="1800"/>
        <w:rPr>
          <w:b/>
          <w:bCs/>
          <w:color w:val="FF0000"/>
          <w:u w:val="single"/>
        </w:rPr>
      </w:pPr>
      <w:r w:rsidRPr="00D7614F">
        <w:rPr>
          <w:b/>
          <w:bCs/>
          <w:u w:val="single"/>
        </w:rPr>
        <w:t xml:space="preserve">Reporting results in </w:t>
      </w:r>
      <w:proofErr w:type="spellStart"/>
      <w:r w:rsidRPr="00D7614F">
        <w:rPr>
          <w:b/>
          <w:bCs/>
          <w:u w:val="single"/>
        </w:rPr>
        <w:t>MCare</w:t>
      </w:r>
      <w:proofErr w:type="spellEnd"/>
      <w:r>
        <w:rPr>
          <w:b/>
          <w:bCs/>
          <w:color w:val="FF0000"/>
          <w:u w:val="single"/>
        </w:rPr>
        <w:t xml:space="preserve">  </w:t>
      </w:r>
    </w:p>
    <w:p w:rsidR="0084708C" w:rsidRDefault="0084708C" w:rsidP="00891443">
      <w:pPr>
        <w:tabs>
          <w:tab w:val="left" w:pos="1800"/>
        </w:tabs>
        <w:ind w:left="1800"/>
        <w:rPr>
          <w:b/>
          <w:bCs/>
          <w:color w:val="FF0000"/>
          <w:u w:val="single"/>
        </w:rPr>
      </w:pPr>
    </w:p>
    <w:p w:rsidR="0084708C" w:rsidRPr="0084708C" w:rsidRDefault="0084708C" w:rsidP="00161C8A">
      <w:pPr>
        <w:pStyle w:val="ListParagraph"/>
        <w:numPr>
          <w:ilvl w:val="4"/>
          <w:numId w:val="46"/>
        </w:numPr>
        <w:tabs>
          <w:tab w:val="left" w:pos="900"/>
        </w:tabs>
        <w:ind w:left="900" w:hanging="450"/>
        <w:rPr>
          <w:rFonts w:ascii="Times New Roman" w:hAnsi="Times New Roman"/>
          <w:b/>
          <w:bCs/>
          <w:sz w:val="24"/>
        </w:rPr>
      </w:pPr>
      <w:r w:rsidRPr="0084708C">
        <w:rPr>
          <w:rFonts w:ascii="Times New Roman" w:hAnsi="Times New Roman"/>
          <w:b/>
          <w:bCs/>
          <w:sz w:val="24"/>
        </w:rPr>
        <w:t xml:space="preserve">Quantitative Test for Determination of </w:t>
      </w:r>
      <w:proofErr w:type="spellStart"/>
      <w:r w:rsidRPr="0084708C">
        <w:rPr>
          <w:rFonts w:ascii="Times New Roman" w:hAnsi="Times New Roman"/>
          <w:b/>
          <w:bCs/>
          <w:sz w:val="24"/>
        </w:rPr>
        <w:t>RhIg</w:t>
      </w:r>
      <w:proofErr w:type="spellEnd"/>
      <w:r w:rsidRPr="0084708C">
        <w:rPr>
          <w:rFonts w:ascii="Times New Roman" w:hAnsi="Times New Roman"/>
          <w:b/>
          <w:bCs/>
          <w:sz w:val="24"/>
        </w:rPr>
        <w:t xml:space="preserve"> Vial Dosage</w:t>
      </w:r>
    </w:p>
    <w:p w:rsidR="00891443" w:rsidRDefault="00891443" w:rsidP="00891443">
      <w:pPr>
        <w:tabs>
          <w:tab w:val="left" w:pos="1800"/>
        </w:tabs>
        <w:ind w:left="1800"/>
        <w:rPr>
          <w:bCs/>
        </w:rPr>
      </w:pPr>
    </w:p>
    <w:tbl>
      <w:tblPr>
        <w:tblW w:w="9329"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659"/>
      </w:tblGrid>
      <w:tr w:rsidR="00891443" w:rsidRPr="002504E6" w:rsidTr="00C13CAE">
        <w:tc>
          <w:tcPr>
            <w:tcW w:w="670" w:type="dxa"/>
            <w:shd w:val="clear" w:color="auto" w:fill="auto"/>
          </w:tcPr>
          <w:p w:rsidR="00891443" w:rsidRPr="002504E6" w:rsidRDefault="00891443" w:rsidP="00C13CAE">
            <w:pPr>
              <w:tabs>
                <w:tab w:val="left" w:pos="1800"/>
              </w:tabs>
              <w:spacing w:before="120"/>
              <w:rPr>
                <w:b/>
                <w:bCs/>
              </w:rPr>
            </w:pPr>
            <w:r w:rsidRPr="002504E6">
              <w:rPr>
                <w:b/>
                <w:bCs/>
              </w:rPr>
              <w:t>Step</w:t>
            </w:r>
          </w:p>
        </w:tc>
        <w:tc>
          <w:tcPr>
            <w:tcW w:w="8659" w:type="dxa"/>
            <w:shd w:val="clear" w:color="auto" w:fill="auto"/>
          </w:tcPr>
          <w:p w:rsidR="00891443" w:rsidRPr="002504E6" w:rsidRDefault="00891443" w:rsidP="00C13CAE">
            <w:pPr>
              <w:tabs>
                <w:tab w:val="left" w:pos="1800"/>
              </w:tabs>
              <w:spacing w:before="120"/>
              <w:rPr>
                <w:b/>
                <w:bCs/>
              </w:rPr>
            </w:pPr>
            <w:r w:rsidRPr="002504E6">
              <w:rPr>
                <w:b/>
                <w:bCs/>
              </w:rPr>
              <w:t>Action</w:t>
            </w:r>
          </w:p>
        </w:tc>
      </w:tr>
      <w:tr w:rsidR="00891443" w:rsidRPr="002504E6" w:rsidTr="00C13CAE">
        <w:tc>
          <w:tcPr>
            <w:tcW w:w="670" w:type="dxa"/>
            <w:shd w:val="clear" w:color="auto" w:fill="auto"/>
          </w:tcPr>
          <w:p w:rsidR="00891443" w:rsidRPr="002504E6" w:rsidRDefault="00891443" w:rsidP="00C13CAE">
            <w:pPr>
              <w:tabs>
                <w:tab w:val="left" w:pos="1800"/>
              </w:tabs>
              <w:spacing w:before="120"/>
              <w:rPr>
                <w:bCs/>
              </w:rPr>
            </w:pPr>
            <w:r w:rsidRPr="002504E6">
              <w:rPr>
                <w:bCs/>
              </w:rPr>
              <w:t>1</w:t>
            </w:r>
          </w:p>
        </w:tc>
        <w:tc>
          <w:tcPr>
            <w:tcW w:w="8659" w:type="dxa"/>
            <w:shd w:val="clear" w:color="auto" w:fill="auto"/>
          </w:tcPr>
          <w:p w:rsidR="00891443" w:rsidRDefault="00891443" w:rsidP="00C13CAE">
            <w:pPr>
              <w:tabs>
                <w:tab w:val="left" w:pos="1800"/>
              </w:tabs>
              <w:spacing w:before="120"/>
              <w:rPr>
                <w:bCs/>
              </w:rPr>
            </w:pPr>
            <w:r>
              <w:rPr>
                <w:bCs/>
              </w:rPr>
              <w:t>Log in to MCARE</w:t>
            </w:r>
          </w:p>
        </w:tc>
      </w:tr>
      <w:tr w:rsidR="00891443" w:rsidRPr="002504E6" w:rsidTr="00C13CAE">
        <w:tc>
          <w:tcPr>
            <w:tcW w:w="670" w:type="dxa"/>
            <w:shd w:val="clear" w:color="auto" w:fill="auto"/>
          </w:tcPr>
          <w:p w:rsidR="00891443" w:rsidRPr="002504E6" w:rsidRDefault="00891443" w:rsidP="00C13CAE">
            <w:pPr>
              <w:tabs>
                <w:tab w:val="left" w:pos="1800"/>
              </w:tabs>
              <w:spacing w:before="120"/>
              <w:rPr>
                <w:bCs/>
              </w:rPr>
            </w:pPr>
            <w:r>
              <w:rPr>
                <w:bCs/>
              </w:rPr>
              <w:t>2</w:t>
            </w:r>
          </w:p>
        </w:tc>
        <w:tc>
          <w:tcPr>
            <w:tcW w:w="8659" w:type="dxa"/>
            <w:shd w:val="clear" w:color="auto" w:fill="auto"/>
          </w:tcPr>
          <w:p w:rsidR="00891443" w:rsidRPr="002504E6" w:rsidRDefault="00891443" w:rsidP="00C13CAE">
            <w:pPr>
              <w:tabs>
                <w:tab w:val="left" w:pos="1800"/>
              </w:tabs>
              <w:spacing w:before="120"/>
              <w:rPr>
                <w:bCs/>
              </w:rPr>
            </w:pPr>
            <w:r>
              <w:rPr>
                <w:bCs/>
              </w:rPr>
              <w:t>Go to the “Specimen” module in the blood bank module.</w:t>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3</w:t>
            </w:r>
          </w:p>
        </w:tc>
        <w:tc>
          <w:tcPr>
            <w:tcW w:w="8659" w:type="dxa"/>
            <w:shd w:val="clear" w:color="auto" w:fill="auto"/>
          </w:tcPr>
          <w:p w:rsidR="00891443" w:rsidRDefault="00891443" w:rsidP="00C13CAE">
            <w:pPr>
              <w:tabs>
                <w:tab w:val="left" w:pos="1800"/>
              </w:tabs>
              <w:spacing w:before="120"/>
              <w:rPr>
                <w:bCs/>
              </w:rPr>
            </w:pPr>
            <w:r>
              <w:rPr>
                <w:bCs/>
              </w:rPr>
              <w:t>Click on “Enter Results”</w:t>
            </w:r>
          </w:p>
          <w:p w:rsidR="00891443" w:rsidRDefault="00891443" w:rsidP="00C13CAE">
            <w:pPr>
              <w:tabs>
                <w:tab w:val="left" w:pos="1800"/>
              </w:tabs>
              <w:spacing w:before="120"/>
              <w:rPr>
                <w:bCs/>
              </w:rPr>
            </w:pPr>
            <w:r>
              <w:rPr>
                <w:noProof/>
              </w:rPr>
              <w:drawing>
                <wp:inline distT="0" distB="0" distL="0" distR="0" wp14:anchorId="4C17E145" wp14:editId="4B29EFEE">
                  <wp:extent cx="1407795" cy="2548255"/>
                  <wp:effectExtent l="0" t="0" r="190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7795" cy="2548255"/>
                          </a:xfrm>
                          <a:prstGeom prst="rect">
                            <a:avLst/>
                          </a:prstGeom>
                          <a:noFill/>
                          <a:ln>
                            <a:noFill/>
                          </a:ln>
                        </pic:spPr>
                      </pic:pic>
                    </a:graphicData>
                  </a:graphic>
                </wp:inline>
              </w:drawing>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4</w:t>
            </w:r>
          </w:p>
        </w:tc>
        <w:tc>
          <w:tcPr>
            <w:tcW w:w="8659" w:type="dxa"/>
            <w:shd w:val="clear" w:color="auto" w:fill="auto"/>
          </w:tcPr>
          <w:p w:rsidR="00891443" w:rsidRDefault="00891443" w:rsidP="00C13CAE">
            <w:pPr>
              <w:tabs>
                <w:tab w:val="left" w:pos="1800"/>
              </w:tabs>
              <w:spacing w:before="120"/>
              <w:rPr>
                <w:bCs/>
              </w:rPr>
            </w:pPr>
            <w:r>
              <w:rPr>
                <w:bCs/>
              </w:rPr>
              <w:t>Type in Specimen M#, patient name or BB# to retrieve testing.</w:t>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5</w:t>
            </w:r>
          </w:p>
        </w:tc>
        <w:tc>
          <w:tcPr>
            <w:tcW w:w="8659" w:type="dxa"/>
            <w:shd w:val="clear" w:color="auto" w:fill="auto"/>
          </w:tcPr>
          <w:p w:rsidR="00891443" w:rsidRDefault="00285601" w:rsidP="00C13CAE">
            <w:pPr>
              <w:tabs>
                <w:tab w:val="left" w:pos="1800"/>
              </w:tabs>
              <w:spacing w:before="120"/>
              <w:rPr>
                <w:bCs/>
              </w:rPr>
            </w:pPr>
            <w:r>
              <w:rPr>
                <w:bCs/>
              </w:rPr>
              <w:t>Select the specimen with the correct test to result</w:t>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6</w:t>
            </w:r>
          </w:p>
        </w:tc>
        <w:tc>
          <w:tcPr>
            <w:tcW w:w="8659" w:type="dxa"/>
            <w:shd w:val="clear" w:color="auto" w:fill="auto"/>
          </w:tcPr>
          <w:p w:rsidR="00891443" w:rsidRDefault="00285601" w:rsidP="00C13CAE">
            <w:pPr>
              <w:tabs>
                <w:tab w:val="left" w:pos="1800"/>
              </w:tabs>
              <w:spacing w:before="120"/>
              <w:rPr>
                <w:noProof/>
              </w:rPr>
            </w:pPr>
            <w:r>
              <w:rPr>
                <w:noProof/>
              </w:rPr>
              <w:t>For the following fields, enter the corresponding results:</w:t>
            </w:r>
          </w:p>
          <w:p w:rsidR="00285601" w:rsidRDefault="00285601" w:rsidP="00C13CAE">
            <w:pPr>
              <w:tabs>
                <w:tab w:val="left" w:pos="1800"/>
              </w:tabs>
              <w:spacing w:before="120"/>
              <w:rPr>
                <w:noProof/>
              </w:rPr>
            </w:pPr>
            <w:r>
              <w:rPr>
                <w:noProof/>
              </w:rPr>
              <w:drawing>
                <wp:inline distT="0" distB="0" distL="0" distR="0" wp14:anchorId="4887DCA5" wp14:editId="1F28784A">
                  <wp:extent cx="142875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28750" cy="200025"/>
                          </a:xfrm>
                          <a:prstGeom prst="rect">
                            <a:avLst/>
                          </a:prstGeom>
                        </pic:spPr>
                      </pic:pic>
                    </a:graphicData>
                  </a:graphic>
                </wp:inline>
              </w:drawing>
            </w:r>
            <w:r>
              <w:rPr>
                <w:noProof/>
              </w:rPr>
              <w:t>--enter the lot number you assigned to the control slides</w:t>
            </w:r>
          </w:p>
          <w:p w:rsidR="00285601" w:rsidRDefault="00285601" w:rsidP="00C13CAE">
            <w:pPr>
              <w:tabs>
                <w:tab w:val="left" w:pos="1800"/>
              </w:tabs>
              <w:spacing w:before="120"/>
              <w:rPr>
                <w:noProof/>
              </w:rPr>
            </w:pPr>
            <w:r>
              <w:rPr>
                <w:noProof/>
              </w:rPr>
              <w:drawing>
                <wp:inline distT="0" distB="0" distL="0" distR="0" wp14:anchorId="3BF56868" wp14:editId="50B34388">
                  <wp:extent cx="140970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09700" cy="209550"/>
                          </a:xfrm>
                          <a:prstGeom prst="rect">
                            <a:avLst/>
                          </a:prstGeom>
                        </pic:spPr>
                      </pic:pic>
                    </a:graphicData>
                  </a:graphic>
                </wp:inline>
              </w:drawing>
            </w:r>
            <w:r>
              <w:rPr>
                <w:noProof/>
              </w:rPr>
              <w:t>--enter the initials of the tech who counted the first slide</w:t>
            </w:r>
          </w:p>
          <w:p w:rsidR="00285601" w:rsidRDefault="00285601" w:rsidP="00C13CAE">
            <w:pPr>
              <w:tabs>
                <w:tab w:val="left" w:pos="1800"/>
              </w:tabs>
              <w:spacing w:before="120"/>
              <w:rPr>
                <w:noProof/>
              </w:rPr>
            </w:pPr>
            <w:r>
              <w:rPr>
                <w:noProof/>
              </w:rPr>
              <w:drawing>
                <wp:inline distT="0" distB="0" distL="0" distR="0" wp14:anchorId="54B4C554" wp14:editId="3602FF55">
                  <wp:extent cx="1676400" cy="2190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76400" cy="219075"/>
                          </a:xfrm>
                          <a:prstGeom prst="rect">
                            <a:avLst/>
                          </a:prstGeom>
                        </pic:spPr>
                      </pic:pic>
                    </a:graphicData>
                  </a:graphic>
                </wp:inline>
              </w:drawing>
            </w:r>
            <w:r>
              <w:rPr>
                <w:noProof/>
              </w:rPr>
              <w:t>--enter “A” or “Acceptable” if pos control worked</w:t>
            </w:r>
          </w:p>
          <w:p w:rsidR="00285601" w:rsidRDefault="00285601" w:rsidP="00C13CAE">
            <w:pPr>
              <w:tabs>
                <w:tab w:val="left" w:pos="1800"/>
              </w:tabs>
              <w:spacing w:before="120"/>
              <w:rPr>
                <w:noProof/>
              </w:rPr>
            </w:pPr>
            <w:r>
              <w:rPr>
                <w:noProof/>
              </w:rPr>
              <w:drawing>
                <wp:inline distT="0" distB="0" distL="0" distR="0" wp14:anchorId="1C3D5008" wp14:editId="7733FBC6">
                  <wp:extent cx="14097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9700" cy="200025"/>
                          </a:xfrm>
                          <a:prstGeom prst="rect">
                            <a:avLst/>
                          </a:prstGeom>
                        </pic:spPr>
                      </pic:pic>
                    </a:graphicData>
                  </a:graphic>
                </wp:inline>
              </w:drawing>
            </w:r>
            <w:r>
              <w:rPr>
                <w:noProof/>
              </w:rPr>
              <w:t>--enter “NP”</w:t>
            </w:r>
          </w:p>
          <w:p w:rsidR="00285601" w:rsidRDefault="00285601" w:rsidP="00C13CAE">
            <w:pPr>
              <w:tabs>
                <w:tab w:val="left" w:pos="1800"/>
              </w:tabs>
              <w:spacing w:before="120"/>
              <w:rPr>
                <w:noProof/>
              </w:rPr>
            </w:pPr>
            <w:r>
              <w:rPr>
                <w:noProof/>
              </w:rPr>
              <w:drawing>
                <wp:inline distT="0" distB="0" distL="0" distR="0" wp14:anchorId="40EB490E" wp14:editId="1D5E7767">
                  <wp:extent cx="9429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42975" cy="238125"/>
                          </a:xfrm>
                          <a:prstGeom prst="rect">
                            <a:avLst/>
                          </a:prstGeom>
                        </pic:spPr>
                      </pic:pic>
                    </a:graphicData>
                  </a:graphic>
                </wp:inline>
              </w:drawing>
            </w:r>
            <w:r>
              <w:rPr>
                <w:noProof/>
              </w:rPr>
              <w:t>-- enter “A” or “Acceptable” if neg control worked</w:t>
            </w:r>
          </w:p>
          <w:p w:rsidR="00285601" w:rsidRDefault="00285601" w:rsidP="00C13CAE">
            <w:pPr>
              <w:tabs>
                <w:tab w:val="left" w:pos="1800"/>
              </w:tabs>
              <w:spacing w:before="120"/>
              <w:rPr>
                <w:noProof/>
              </w:rPr>
            </w:pPr>
            <w:r>
              <w:rPr>
                <w:noProof/>
              </w:rPr>
              <w:drawing>
                <wp:inline distT="0" distB="0" distL="0" distR="0" wp14:anchorId="180D0D50" wp14:editId="47C46C63">
                  <wp:extent cx="140017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00175" cy="200025"/>
                          </a:xfrm>
                          <a:prstGeom prst="rect">
                            <a:avLst/>
                          </a:prstGeom>
                        </pic:spPr>
                      </pic:pic>
                    </a:graphicData>
                  </a:graphic>
                </wp:inline>
              </w:drawing>
            </w:r>
            <w:r>
              <w:rPr>
                <w:noProof/>
              </w:rPr>
              <w:t>--enter number of fetal cells Tech 1 counted</w:t>
            </w:r>
          </w:p>
          <w:p w:rsidR="005B384F" w:rsidRDefault="005B384F" w:rsidP="005B384F">
            <w:pPr>
              <w:tabs>
                <w:tab w:val="left" w:pos="1800"/>
              </w:tabs>
              <w:spacing w:before="120"/>
              <w:rPr>
                <w:noProof/>
              </w:rPr>
            </w:pPr>
            <w:r>
              <w:rPr>
                <w:noProof/>
              </w:rPr>
              <w:drawing>
                <wp:inline distT="0" distB="0" distL="0" distR="0" wp14:anchorId="20245664" wp14:editId="2D12ED48">
                  <wp:extent cx="14001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00175" cy="238125"/>
                          </a:xfrm>
                          <a:prstGeom prst="rect">
                            <a:avLst/>
                          </a:prstGeom>
                        </pic:spPr>
                      </pic:pic>
                    </a:graphicData>
                  </a:graphic>
                </wp:inline>
              </w:drawing>
            </w:r>
            <w:r>
              <w:rPr>
                <w:noProof/>
              </w:rPr>
              <w:t>--enter “NP”</w:t>
            </w:r>
          </w:p>
          <w:p w:rsidR="00285601" w:rsidRDefault="00285601" w:rsidP="00C13CAE">
            <w:pPr>
              <w:tabs>
                <w:tab w:val="left" w:pos="1800"/>
              </w:tabs>
              <w:spacing w:before="120"/>
              <w:rPr>
                <w:noProof/>
              </w:rPr>
            </w:pPr>
            <w:r>
              <w:rPr>
                <w:noProof/>
              </w:rPr>
              <w:lastRenderedPageBreak/>
              <w:drawing>
                <wp:inline distT="0" distB="0" distL="0" distR="0" wp14:anchorId="2044F689" wp14:editId="10B2AFF4">
                  <wp:extent cx="142875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0" cy="228600"/>
                          </a:xfrm>
                          <a:prstGeom prst="rect">
                            <a:avLst/>
                          </a:prstGeom>
                        </pic:spPr>
                      </pic:pic>
                    </a:graphicData>
                  </a:graphic>
                </wp:inline>
              </w:drawing>
            </w:r>
            <w:r>
              <w:rPr>
                <w:noProof/>
              </w:rPr>
              <w:t>--enter the initials of the tech who counted the second slide</w:t>
            </w:r>
          </w:p>
          <w:p w:rsidR="00285601" w:rsidRDefault="00285601" w:rsidP="00285601">
            <w:pPr>
              <w:tabs>
                <w:tab w:val="left" w:pos="1800"/>
              </w:tabs>
              <w:spacing w:before="120"/>
              <w:rPr>
                <w:noProof/>
              </w:rPr>
            </w:pPr>
            <w:r>
              <w:rPr>
                <w:noProof/>
              </w:rPr>
              <w:drawing>
                <wp:inline distT="0" distB="0" distL="0" distR="0" wp14:anchorId="541948FB" wp14:editId="69119E32">
                  <wp:extent cx="1676400" cy="2190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76400" cy="219075"/>
                          </a:xfrm>
                          <a:prstGeom prst="rect">
                            <a:avLst/>
                          </a:prstGeom>
                        </pic:spPr>
                      </pic:pic>
                    </a:graphicData>
                  </a:graphic>
                </wp:inline>
              </w:drawing>
            </w:r>
            <w:r>
              <w:rPr>
                <w:noProof/>
              </w:rPr>
              <w:t>--enter “A” or “Acceptable” if pos control worked</w:t>
            </w:r>
          </w:p>
          <w:p w:rsidR="00285601" w:rsidRDefault="00285601" w:rsidP="00285601">
            <w:pPr>
              <w:tabs>
                <w:tab w:val="left" w:pos="1800"/>
              </w:tabs>
              <w:spacing w:before="120"/>
              <w:rPr>
                <w:noProof/>
              </w:rPr>
            </w:pPr>
            <w:r>
              <w:rPr>
                <w:noProof/>
              </w:rPr>
              <w:drawing>
                <wp:inline distT="0" distB="0" distL="0" distR="0" wp14:anchorId="29894B8A" wp14:editId="1323B597">
                  <wp:extent cx="1409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9700" cy="200025"/>
                          </a:xfrm>
                          <a:prstGeom prst="rect">
                            <a:avLst/>
                          </a:prstGeom>
                        </pic:spPr>
                      </pic:pic>
                    </a:graphicData>
                  </a:graphic>
                </wp:inline>
              </w:drawing>
            </w:r>
            <w:r>
              <w:rPr>
                <w:noProof/>
              </w:rPr>
              <w:t>--enter “NP”</w:t>
            </w:r>
          </w:p>
          <w:p w:rsidR="00285601" w:rsidRDefault="00285601" w:rsidP="00285601">
            <w:pPr>
              <w:tabs>
                <w:tab w:val="left" w:pos="1800"/>
              </w:tabs>
              <w:spacing w:before="120"/>
              <w:rPr>
                <w:noProof/>
              </w:rPr>
            </w:pPr>
            <w:r>
              <w:rPr>
                <w:noProof/>
              </w:rPr>
              <w:drawing>
                <wp:inline distT="0" distB="0" distL="0" distR="0" wp14:anchorId="5774C160" wp14:editId="352B633B">
                  <wp:extent cx="94297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42975" cy="238125"/>
                          </a:xfrm>
                          <a:prstGeom prst="rect">
                            <a:avLst/>
                          </a:prstGeom>
                        </pic:spPr>
                      </pic:pic>
                    </a:graphicData>
                  </a:graphic>
                </wp:inline>
              </w:drawing>
            </w:r>
            <w:r>
              <w:rPr>
                <w:noProof/>
              </w:rPr>
              <w:t>-- enter “A” or “Acceptable” if neg control worked</w:t>
            </w:r>
          </w:p>
          <w:p w:rsidR="00285601" w:rsidRDefault="00285601" w:rsidP="00C13CAE">
            <w:pPr>
              <w:tabs>
                <w:tab w:val="left" w:pos="1800"/>
              </w:tabs>
              <w:spacing w:before="120"/>
              <w:rPr>
                <w:noProof/>
              </w:rPr>
            </w:pPr>
            <w:r>
              <w:rPr>
                <w:noProof/>
              </w:rPr>
              <w:drawing>
                <wp:inline distT="0" distB="0" distL="0" distR="0" wp14:anchorId="7DFC05F6" wp14:editId="487D988A">
                  <wp:extent cx="134302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343025" cy="219075"/>
                          </a:xfrm>
                          <a:prstGeom prst="rect">
                            <a:avLst/>
                          </a:prstGeom>
                        </pic:spPr>
                      </pic:pic>
                    </a:graphicData>
                  </a:graphic>
                </wp:inline>
              </w:drawing>
            </w:r>
            <w:r>
              <w:rPr>
                <w:noProof/>
              </w:rPr>
              <w:t>--enter the number of fetal cells Tech 2 counted</w:t>
            </w:r>
          </w:p>
          <w:p w:rsidR="005B384F" w:rsidRDefault="005B384F" w:rsidP="00C13CAE">
            <w:pPr>
              <w:tabs>
                <w:tab w:val="left" w:pos="1800"/>
              </w:tabs>
              <w:spacing w:before="120"/>
              <w:rPr>
                <w:noProof/>
              </w:rPr>
            </w:pPr>
            <w:r>
              <w:rPr>
                <w:noProof/>
              </w:rPr>
              <w:drawing>
                <wp:inline distT="0" distB="0" distL="0" distR="0" wp14:anchorId="2C6F51A5" wp14:editId="459BE056">
                  <wp:extent cx="14001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00175" cy="228600"/>
                          </a:xfrm>
                          <a:prstGeom prst="rect">
                            <a:avLst/>
                          </a:prstGeom>
                        </pic:spPr>
                      </pic:pic>
                    </a:graphicData>
                  </a:graphic>
                </wp:inline>
              </w:drawing>
            </w:r>
            <w:r>
              <w:rPr>
                <w:noProof/>
              </w:rPr>
              <w:t>--enter “NP”</w:t>
            </w:r>
          </w:p>
          <w:p w:rsidR="00285601" w:rsidRDefault="00285601" w:rsidP="00C13CAE">
            <w:pPr>
              <w:tabs>
                <w:tab w:val="left" w:pos="1800"/>
              </w:tabs>
              <w:spacing w:before="120"/>
              <w:rPr>
                <w:noProof/>
              </w:rPr>
            </w:pPr>
            <w:r>
              <w:rPr>
                <w:noProof/>
              </w:rPr>
              <w:drawing>
                <wp:inline distT="0" distB="0" distL="0" distR="0" wp14:anchorId="12018BB0" wp14:editId="6058AAEA">
                  <wp:extent cx="121920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219200" cy="238125"/>
                          </a:xfrm>
                          <a:prstGeom prst="rect">
                            <a:avLst/>
                          </a:prstGeom>
                        </pic:spPr>
                      </pic:pic>
                    </a:graphicData>
                  </a:graphic>
                </wp:inline>
              </w:drawing>
            </w:r>
            <w:r>
              <w:rPr>
                <w:noProof/>
              </w:rPr>
              <w:t xml:space="preserve">--enter the percentage shown on the spreadsheet </w:t>
            </w:r>
            <w:r>
              <w:rPr>
                <w:noProof/>
              </w:rPr>
              <w:drawing>
                <wp:inline distT="0" distB="0" distL="0" distR="0" wp14:anchorId="038CCF8C" wp14:editId="4C02E71B">
                  <wp:extent cx="2286000" cy="4857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86000" cy="485775"/>
                          </a:xfrm>
                          <a:prstGeom prst="rect">
                            <a:avLst/>
                          </a:prstGeom>
                        </pic:spPr>
                      </pic:pic>
                    </a:graphicData>
                  </a:graphic>
                </wp:inline>
              </w:drawing>
            </w:r>
          </w:p>
          <w:p w:rsidR="00285601" w:rsidRDefault="00285601" w:rsidP="00C13CAE">
            <w:pPr>
              <w:tabs>
                <w:tab w:val="left" w:pos="1800"/>
              </w:tabs>
              <w:spacing w:before="120"/>
              <w:rPr>
                <w:noProof/>
              </w:rPr>
            </w:pPr>
            <w:r>
              <w:rPr>
                <w:noProof/>
              </w:rPr>
              <w:drawing>
                <wp:inline distT="0" distB="0" distL="0" distR="0" wp14:anchorId="521CF1E4" wp14:editId="3B78A752">
                  <wp:extent cx="1343025" cy="276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343025" cy="276225"/>
                          </a:xfrm>
                          <a:prstGeom prst="rect">
                            <a:avLst/>
                          </a:prstGeom>
                        </pic:spPr>
                      </pic:pic>
                    </a:graphicData>
                  </a:graphic>
                </wp:inline>
              </w:drawing>
            </w:r>
            <w:r>
              <w:rPr>
                <w:noProof/>
              </w:rPr>
              <w:t>--enter the number of vials of RhIg shown on the spreadsheet</w:t>
            </w:r>
          </w:p>
          <w:p w:rsidR="00285601" w:rsidRPr="00E924EC" w:rsidRDefault="00285601" w:rsidP="00C13CAE">
            <w:pPr>
              <w:tabs>
                <w:tab w:val="left" w:pos="1800"/>
              </w:tabs>
              <w:spacing w:before="120"/>
              <w:rPr>
                <w:noProof/>
              </w:rPr>
            </w:pPr>
            <w:r>
              <w:rPr>
                <w:noProof/>
              </w:rPr>
              <w:drawing>
                <wp:inline distT="0" distB="0" distL="0" distR="0" wp14:anchorId="3ED229F2" wp14:editId="1F9FEC47">
                  <wp:extent cx="3061698" cy="258734"/>
                  <wp:effectExtent l="0" t="0" r="5715"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099503" cy="261929"/>
                          </a:xfrm>
                          <a:prstGeom prst="rect">
                            <a:avLst/>
                          </a:prstGeom>
                        </pic:spPr>
                      </pic:pic>
                    </a:graphicData>
                  </a:graphic>
                </wp:inline>
              </w:drawing>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lastRenderedPageBreak/>
              <w:t>7</w:t>
            </w:r>
          </w:p>
        </w:tc>
        <w:tc>
          <w:tcPr>
            <w:tcW w:w="8659" w:type="dxa"/>
            <w:shd w:val="clear" w:color="auto" w:fill="auto"/>
          </w:tcPr>
          <w:p w:rsidR="00891443" w:rsidRDefault="001E16E9">
            <w:pPr>
              <w:tabs>
                <w:tab w:val="left" w:pos="1800"/>
              </w:tabs>
              <w:spacing w:before="120"/>
              <w:rPr>
                <w:bCs/>
              </w:rPr>
            </w:pPr>
            <w:r>
              <w:rPr>
                <w:noProof/>
              </w:rPr>
              <w:t xml:space="preserve">After you entered all the required data, click </w:t>
            </w:r>
            <w:r>
              <w:rPr>
                <w:noProof/>
              </w:rPr>
              <w:drawing>
                <wp:inline distT="0" distB="0" distL="0" distR="0" wp14:anchorId="260B514F" wp14:editId="1B3B0C75">
                  <wp:extent cx="575310" cy="38036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 cy="380365"/>
                          </a:xfrm>
                          <a:prstGeom prst="rect">
                            <a:avLst/>
                          </a:prstGeom>
                          <a:noFill/>
                          <a:ln>
                            <a:noFill/>
                          </a:ln>
                        </pic:spPr>
                      </pic:pic>
                    </a:graphicData>
                  </a:graphic>
                </wp:inline>
              </w:drawing>
            </w:r>
            <w:r>
              <w:rPr>
                <w:noProof/>
              </w:rPr>
              <w:t xml:space="preserve"> at the bottom of the screen or you can press F12 on the keyboard to verify the results.</w:t>
            </w:r>
          </w:p>
        </w:tc>
      </w:tr>
      <w:tr w:rsidR="008152EE" w:rsidRPr="002504E6" w:rsidTr="00C13CAE">
        <w:tc>
          <w:tcPr>
            <w:tcW w:w="670" w:type="dxa"/>
            <w:shd w:val="clear" w:color="auto" w:fill="auto"/>
          </w:tcPr>
          <w:p w:rsidR="008152EE" w:rsidRDefault="008152EE" w:rsidP="00C13CAE">
            <w:pPr>
              <w:tabs>
                <w:tab w:val="left" w:pos="1800"/>
              </w:tabs>
              <w:spacing w:before="120"/>
              <w:rPr>
                <w:bCs/>
              </w:rPr>
            </w:pPr>
            <w:r>
              <w:rPr>
                <w:bCs/>
              </w:rPr>
              <w:t>8</w:t>
            </w:r>
          </w:p>
        </w:tc>
        <w:tc>
          <w:tcPr>
            <w:tcW w:w="8659" w:type="dxa"/>
            <w:shd w:val="clear" w:color="auto" w:fill="auto"/>
          </w:tcPr>
          <w:p w:rsidR="008152EE" w:rsidRPr="008152EE" w:rsidRDefault="008152EE" w:rsidP="001E16E9">
            <w:pPr>
              <w:tabs>
                <w:tab w:val="left" w:pos="1800"/>
              </w:tabs>
              <w:spacing w:before="120"/>
              <w:rPr>
                <w:noProof/>
              </w:rPr>
            </w:pPr>
            <w:r>
              <w:rPr>
                <w:noProof/>
              </w:rPr>
              <w:t xml:space="preserve">The following screen will appear.  Make sure that </w:t>
            </w:r>
            <w:r>
              <w:rPr>
                <w:i/>
                <w:noProof/>
              </w:rPr>
              <w:t>Print External Inquiry after Filing</w:t>
            </w:r>
            <w:r>
              <w:rPr>
                <w:noProof/>
              </w:rPr>
              <w:t xml:space="preserve"> is checked by clicking on it. Then press F12 or click </w:t>
            </w:r>
            <w:r>
              <w:rPr>
                <w:b/>
                <w:noProof/>
              </w:rPr>
              <w:t>Save</w:t>
            </w:r>
          </w:p>
          <w:p w:rsidR="008152EE" w:rsidRDefault="008152EE" w:rsidP="001E16E9">
            <w:pPr>
              <w:tabs>
                <w:tab w:val="left" w:pos="1800"/>
              </w:tabs>
              <w:spacing w:before="120"/>
              <w:rPr>
                <w:noProof/>
              </w:rPr>
            </w:pPr>
            <w:r>
              <w:rPr>
                <w:noProof/>
              </w:rPr>
              <w:drawing>
                <wp:inline distT="0" distB="0" distL="0" distR="0" wp14:anchorId="1F4998F0" wp14:editId="657CEE93">
                  <wp:extent cx="3995715" cy="3051425"/>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003940" cy="3057706"/>
                          </a:xfrm>
                          <a:prstGeom prst="rect">
                            <a:avLst/>
                          </a:prstGeom>
                        </pic:spPr>
                      </pic:pic>
                    </a:graphicData>
                  </a:graphic>
                </wp:inline>
              </w:drawing>
            </w:r>
          </w:p>
        </w:tc>
      </w:tr>
      <w:tr w:rsidR="008152EE" w:rsidRPr="002504E6" w:rsidTr="00C13CAE">
        <w:tc>
          <w:tcPr>
            <w:tcW w:w="670" w:type="dxa"/>
            <w:shd w:val="clear" w:color="auto" w:fill="auto"/>
          </w:tcPr>
          <w:p w:rsidR="008152EE" w:rsidRDefault="008152EE" w:rsidP="00C13CAE">
            <w:pPr>
              <w:tabs>
                <w:tab w:val="left" w:pos="1800"/>
              </w:tabs>
              <w:spacing w:before="120"/>
              <w:rPr>
                <w:bCs/>
              </w:rPr>
            </w:pPr>
            <w:r>
              <w:rPr>
                <w:bCs/>
              </w:rPr>
              <w:lastRenderedPageBreak/>
              <w:t>9</w:t>
            </w:r>
          </w:p>
        </w:tc>
        <w:tc>
          <w:tcPr>
            <w:tcW w:w="8659" w:type="dxa"/>
            <w:shd w:val="clear" w:color="auto" w:fill="auto"/>
          </w:tcPr>
          <w:p w:rsidR="008152EE" w:rsidRPr="008152EE" w:rsidRDefault="008152EE" w:rsidP="001E16E9">
            <w:pPr>
              <w:tabs>
                <w:tab w:val="left" w:pos="1800"/>
              </w:tabs>
              <w:spacing w:before="120"/>
              <w:rPr>
                <w:noProof/>
              </w:rPr>
            </w:pPr>
            <w:r>
              <w:rPr>
                <w:noProof/>
              </w:rPr>
              <w:t xml:space="preserve">The following screen will then appear.  If the correct printer is not already chosen, go to the </w:t>
            </w:r>
            <w:r>
              <w:rPr>
                <w:i/>
                <w:noProof/>
              </w:rPr>
              <w:t>ALL PRINTERS</w:t>
            </w:r>
            <w:r>
              <w:rPr>
                <w:noProof/>
              </w:rPr>
              <w:t xml:space="preserve"> and click on the “+” sign shown below to find your local printer</w:t>
            </w:r>
          </w:p>
          <w:p w:rsidR="008152EE" w:rsidRDefault="008152EE" w:rsidP="001E16E9">
            <w:pPr>
              <w:tabs>
                <w:tab w:val="left" w:pos="1800"/>
              </w:tabs>
              <w:spacing w:before="120"/>
              <w:rPr>
                <w:noProof/>
              </w:rPr>
            </w:pPr>
            <w:r>
              <w:rPr>
                <w:noProof/>
              </w:rPr>
              <w:drawing>
                <wp:inline distT="0" distB="0" distL="0" distR="0" wp14:anchorId="0FC9CB78" wp14:editId="4B8F6FDE">
                  <wp:extent cx="4606086" cy="1263721"/>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626981" cy="1269454"/>
                          </a:xfrm>
                          <a:prstGeom prst="rect">
                            <a:avLst/>
                          </a:prstGeom>
                        </pic:spPr>
                      </pic:pic>
                    </a:graphicData>
                  </a:graphic>
                </wp:inline>
              </w:drawing>
            </w:r>
          </w:p>
        </w:tc>
      </w:tr>
      <w:tr w:rsidR="008152EE" w:rsidRPr="002504E6" w:rsidTr="00C13CAE">
        <w:tc>
          <w:tcPr>
            <w:tcW w:w="670" w:type="dxa"/>
            <w:shd w:val="clear" w:color="auto" w:fill="auto"/>
          </w:tcPr>
          <w:p w:rsidR="008152EE" w:rsidRDefault="008152EE" w:rsidP="00C13CAE">
            <w:pPr>
              <w:tabs>
                <w:tab w:val="left" w:pos="1800"/>
              </w:tabs>
              <w:spacing w:before="120"/>
              <w:rPr>
                <w:bCs/>
              </w:rPr>
            </w:pPr>
            <w:r>
              <w:rPr>
                <w:bCs/>
              </w:rPr>
              <w:t>10</w:t>
            </w:r>
          </w:p>
        </w:tc>
        <w:tc>
          <w:tcPr>
            <w:tcW w:w="8659" w:type="dxa"/>
            <w:shd w:val="clear" w:color="auto" w:fill="auto"/>
          </w:tcPr>
          <w:p w:rsidR="008152EE" w:rsidRDefault="008152EE" w:rsidP="001E16E9">
            <w:pPr>
              <w:tabs>
                <w:tab w:val="left" w:pos="1800"/>
              </w:tabs>
              <w:spacing w:before="120"/>
              <w:rPr>
                <w:noProof/>
              </w:rPr>
            </w:pPr>
            <w:r>
              <w:rPr>
                <w:noProof/>
              </w:rPr>
              <w:t xml:space="preserve">Click on that printer and then press F12 or click </w:t>
            </w:r>
            <w:r>
              <w:rPr>
                <w:b/>
                <w:noProof/>
              </w:rPr>
              <w:t>OK</w:t>
            </w:r>
            <w:r>
              <w:rPr>
                <w:noProof/>
              </w:rPr>
              <w:t xml:space="preserve"> to save and print.</w:t>
            </w:r>
          </w:p>
        </w:tc>
      </w:tr>
      <w:tr w:rsidR="008152EE" w:rsidRPr="002504E6" w:rsidTr="00C13CAE">
        <w:tc>
          <w:tcPr>
            <w:tcW w:w="670" w:type="dxa"/>
            <w:shd w:val="clear" w:color="auto" w:fill="auto"/>
          </w:tcPr>
          <w:p w:rsidR="008152EE" w:rsidRDefault="008152EE" w:rsidP="00C13CAE">
            <w:pPr>
              <w:tabs>
                <w:tab w:val="left" w:pos="1800"/>
              </w:tabs>
              <w:spacing w:before="120"/>
              <w:rPr>
                <w:bCs/>
              </w:rPr>
            </w:pPr>
            <w:r>
              <w:rPr>
                <w:bCs/>
              </w:rPr>
              <w:t>11</w:t>
            </w:r>
          </w:p>
        </w:tc>
        <w:tc>
          <w:tcPr>
            <w:tcW w:w="8659" w:type="dxa"/>
            <w:shd w:val="clear" w:color="auto" w:fill="auto"/>
          </w:tcPr>
          <w:p w:rsidR="008152EE" w:rsidRDefault="008152EE" w:rsidP="001E16E9">
            <w:pPr>
              <w:tabs>
                <w:tab w:val="left" w:pos="1800"/>
              </w:tabs>
              <w:spacing w:before="120"/>
              <w:rPr>
                <w:noProof/>
              </w:rPr>
            </w:pPr>
            <w:r>
              <w:rPr>
                <w:noProof/>
              </w:rPr>
              <w:t>Attach print out of results and the printout from the RhIg Dose Calculator together and send with slides to pathology for review.</w:t>
            </w:r>
          </w:p>
        </w:tc>
      </w:tr>
    </w:tbl>
    <w:p w:rsidR="00891443" w:rsidRDefault="00891443" w:rsidP="00891443">
      <w:pPr>
        <w:tabs>
          <w:tab w:val="left" w:pos="1260"/>
        </w:tabs>
        <w:ind w:left="1260"/>
        <w:rPr>
          <w:bCs/>
        </w:rPr>
      </w:pPr>
    </w:p>
    <w:p w:rsidR="00891443" w:rsidRPr="0084708C" w:rsidRDefault="00891443" w:rsidP="0084708C">
      <w:pPr>
        <w:pStyle w:val="ListParagraph"/>
        <w:numPr>
          <w:ilvl w:val="5"/>
          <w:numId w:val="46"/>
        </w:numPr>
        <w:tabs>
          <w:tab w:val="left" w:pos="1080"/>
        </w:tabs>
        <w:rPr>
          <w:rFonts w:ascii="Times New Roman" w:hAnsi="Times New Roman"/>
          <w:b/>
          <w:bCs/>
          <w:sz w:val="24"/>
          <w:u w:val="single"/>
        </w:rPr>
      </w:pPr>
      <w:r w:rsidRPr="0084708C">
        <w:rPr>
          <w:rFonts w:ascii="Times New Roman" w:hAnsi="Times New Roman"/>
          <w:b/>
          <w:bCs/>
          <w:sz w:val="24"/>
          <w:u w:val="single"/>
        </w:rPr>
        <w:t>Reporting results on manual testing form.</w:t>
      </w:r>
    </w:p>
    <w:p w:rsidR="00891443" w:rsidRDefault="00891443" w:rsidP="00891443">
      <w:pPr>
        <w:tabs>
          <w:tab w:val="left" w:pos="1800"/>
        </w:tabs>
        <w:ind w:left="1800"/>
        <w:rPr>
          <w:bCs/>
        </w:rPr>
      </w:pPr>
    </w:p>
    <w:tbl>
      <w:tblPr>
        <w:tblW w:w="9329"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659"/>
      </w:tblGrid>
      <w:tr w:rsidR="00891443" w:rsidRPr="002504E6" w:rsidTr="00C13CAE">
        <w:tc>
          <w:tcPr>
            <w:tcW w:w="670" w:type="dxa"/>
            <w:shd w:val="clear" w:color="auto" w:fill="auto"/>
          </w:tcPr>
          <w:p w:rsidR="00891443" w:rsidRPr="002504E6" w:rsidRDefault="00891443" w:rsidP="00C13CAE">
            <w:pPr>
              <w:tabs>
                <w:tab w:val="left" w:pos="1800"/>
              </w:tabs>
              <w:spacing w:before="120"/>
              <w:rPr>
                <w:b/>
                <w:bCs/>
              </w:rPr>
            </w:pPr>
          </w:p>
        </w:tc>
        <w:tc>
          <w:tcPr>
            <w:tcW w:w="8659" w:type="dxa"/>
            <w:shd w:val="clear" w:color="auto" w:fill="auto"/>
          </w:tcPr>
          <w:p w:rsidR="00891443" w:rsidRPr="002504E6" w:rsidRDefault="00891443" w:rsidP="00C13CAE">
            <w:pPr>
              <w:tabs>
                <w:tab w:val="left" w:pos="1800"/>
              </w:tabs>
              <w:spacing w:before="120"/>
              <w:rPr>
                <w:b/>
                <w:bCs/>
              </w:rPr>
            </w:pPr>
            <w:r w:rsidRPr="002504E6">
              <w:rPr>
                <w:b/>
                <w:bCs/>
              </w:rPr>
              <w:t>Action</w:t>
            </w:r>
          </w:p>
        </w:tc>
      </w:tr>
      <w:tr w:rsidR="00891443" w:rsidRPr="002504E6" w:rsidTr="00C13CAE">
        <w:tc>
          <w:tcPr>
            <w:tcW w:w="670" w:type="dxa"/>
            <w:shd w:val="clear" w:color="auto" w:fill="auto"/>
          </w:tcPr>
          <w:p w:rsidR="00891443" w:rsidRPr="002504E6" w:rsidRDefault="00891443" w:rsidP="00C13CAE">
            <w:pPr>
              <w:tabs>
                <w:tab w:val="left" w:pos="1800"/>
              </w:tabs>
              <w:spacing w:before="120"/>
              <w:rPr>
                <w:bCs/>
              </w:rPr>
            </w:pPr>
            <w:r w:rsidRPr="002504E6">
              <w:rPr>
                <w:bCs/>
              </w:rPr>
              <w:t>1</w:t>
            </w:r>
          </w:p>
        </w:tc>
        <w:tc>
          <w:tcPr>
            <w:tcW w:w="8659" w:type="dxa"/>
            <w:shd w:val="clear" w:color="auto" w:fill="auto"/>
          </w:tcPr>
          <w:p w:rsidR="00891443" w:rsidRDefault="008152EE" w:rsidP="00C13CAE">
            <w:pPr>
              <w:tabs>
                <w:tab w:val="left" w:pos="1800"/>
              </w:tabs>
              <w:spacing w:before="120"/>
              <w:rPr>
                <w:bCs/>
              </w:rPr>
            </w:pPr>
            <w:r>
              <w:rPr>
                <w:bCs/>
              </w:rPr>
              <w:t xml:space="preserve">Attach a </w:t>
            </w:r>
            <w:proofErr w:type="spellStart"/>
            <w:r>
              <w:rPr>
                <w:bCs/>
              </w:rPr>
              <w:t>Meditech</w:t>
            </w:r>
            <w:proofErr w:type="spellEnd"/>
            <w:r>
              <w:rPr>
                <w:bCs/>
              </w:rPr>
              <w:t xml:space="preserve"> label or manually write the patient name, M# and DOB</w:t>
            </w:r>
            <w:r w:rsidR="00891443">
              <w:rPr>
                <w:bCs/>
              </w:rPr>
              <w:t xml:space="preserve"> </w:t>
            </w:r>
            <w:r>
              <w:rPr>
                <w:bCs/>
              </w:rPr>
              <w:t>at</w:t>
            </w:r>
            <w:r w:rsidR="00891443">
              <w:rPr>
                <w:bCs/>
              </w:rPr>
              <w:t xml:space="preserve"> the top of t</w:t>
            </w:r>
            <w:r>
              <w:rPr>
                <w:bCs/>
              </w:rPr>
              <w:t>he Patient Manual Testing Worksheet.</w:t>
            </w:r>
          </w:p>
        </w:tc>
      </w:tr>
      <w:tr w:rsidR="00891443" w:rsidRPr="002504E6" w:rsidTr="00C13CAE">
        <w:tc>
          <w:tcPr>
            <w:tcW w:w="670" w:type="dxa"/>
            <w:shd w:val="clear" w:color="auto" w:fill="auto"/>
          </w:tcPr>
          <w:p w:rsidR="00891443" w:rsidRPr="002504E6" w:rsidRDefault="00891443" w:rsidP="00C13CAE">
            <w:pPr>
              <w:tabs>
                <w:tab w:val="left" w:pos="1800"/>
              </w:tabs>
              <w:spacing w:before="120"/>
              <w:rPr>
                <w:bCs/>
              </w:rPr>
            </w:pPr>
            <w:r>
              <w:rPr>
                <w:bCs/>
              </w:rPr>
              <w:t>2</w:t>
            </w:r>
          </w:p>
        </w:tc>
        <w:tc>
          <w:tcPr>
            <w:tcW w:w="8659" w:type="dxa"/>
            <w:shd w:val="clear" w:color="auto" w:fill="auto"/>
          </w:tcPr>
          <w:p w:rsidR="008152EE" w:rsidRDefault="008152EE" w:rsidP="00C13CAE">
            <w:pPr>
              <w:tabs>
                <w:tab w:val="left" w:pos="1800"/>
              </w:tabs>
              <w:spacing w:before="120"/>
              <w:rPr>
                <w:noProof/>
              </w:rPr>
            </w:pPr>
            <w:r>
              <w:rPr>
                <w:noProof/>
              </w:rPr>
              <w:t>In the Kleihaur-Betke Stain section of the worksheet, record the following from your observations for each tech:</w:t>
            </w:r>
          </w:p>
          <w:p w:rsidR="008152EE" w:rsidRPr="000327DC" w:rsidRDefault="008152EE">
            <w:pPr>
              <w:tabs>
                <w:tab w:val="left" w:pos="1800"/>
              </w:tabs>
              <w:spacing w:before="120"/>
              <w:rPr>
                <w:noProof/>
              </w:rPr>
            </w:pPr>
            <w:r>
              <w:rPr>
                <w:noProof/>
              </w:rPr>
              <w:t>1. Pos QC was acceptable or not</w:t>
            </w:r>
            <w:r w:rsidR="00FC1470">
              <w:rPr>
                <w:noProof/>
              </w:rPr>
              <w:t xml:space="preserve"> by recording “ACC” in the </w:t>
            </w:r>
            <w:r w:rsidR="00FC1470">
              <w:rPr>
                <w:i/>
                <w:noProof/>
              </w:rPr>
              <w:t>High Pos</w:t>
            </w:r>
            <w:r w:rsidR="000327DC">
              <w:rPr>
                <w:noProof/>
              </w:rPr>
              <w:t xml:space="preserve"> field</w:t>
            </w:r>
          </w:p>
          <w:p w:rsidR="008152EE" w:rsidRDefault="008152EE">
            <w:pPr>
              <w:tabs>
                <w:tab w:val="left" w:pos="1800"/>
              </w:tabs>
              <w:spacing w:before="120"/>
              <w:rPr>
                <w:noProof/>
              </w:rPr>
            </w:pPr>
            <w:r>
              <w:rPr>
                <w:noProof/>
              </w:rPr>
              <w:t>2. Neg QC was acceptable or not</w:t>
            </w:r>
            <w:r w:rsidR="000327DC">
              <w:rPr>
                <w:noProof/>
              </w:rPr>
              <w:t xml:space="preserve"> by recording “ACC” in the </w:t>
            </w:r>
            <w:r w:rsidR="000327DC">
              <w:rPr>
                <w:i/>
                <w:noProof/>
              </w:rPr>
              <w:t>Normal Pos</w:t>
            </w:r>
            <w:r w:rsidR="000327DC">
              <w:rPr>
                <w:noProof/>
              </w:rPr>
              <w:t xml:space="preserve"> field</w:t>
            </w:r>
          </w:p>
          <w:p w:rsidR="00891443" w:rsidRPr="000E1F81" w:rsidRDefault="008152EE" w:rsidP="00C13CAE">
            <w:pPr>
              <w:tabs>
                <w:tab w:val="left" w:pos="1800"/>
              </w:tabs>
              <w:spacing w:before="120"/>
              <w:rPr>
                <w:noProof/>
              </w:rPr>
            </w:pPr>
            <w:r>
              <w:rPr>
                <w:noProof/>
              </w:rPr>
              <w:t>3. Number of fetal cells counted out of 1000 cells</w:t>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3</w:t>
            </w:r>
          </w:p>
        </w:tc>
        <w:tc>
          <w:tcPr>
            <w:tcW w:w="8659" w:type="dxa"/>
            <w:shd w:val="clear" w:color="auto" w:fill="auto"/>
          </w:tcPr>
          <w:p w:rsidR="00891443" w:rsidRPr="00B55FCF" w:rsidRDefault="008152EE" w:rsidP="00E924EC">
            <w:pPr>
              <w:tabs>
                <w:tab w:val="left" w:pos="721"/>
              </w:tabs>
              <w:spacing w:before="120"/>
              <w:rPr>
                <w:noProof/>
              </w:rPr>
            </w:pPr>
            <w:r>
              <w:rPr>
                <w:noProof/>
              </w:rPr>
              <w:t xml:space="preserve">Follow the directions in the above section </w:t>
            </w:r>
            <w:r>
              <w:rPr>
                <w:b/>
                <w:bCs/>
                <w:u w:val="single"/>
              </w:rPr>
              <w:t xml:space="preserve">Determining Vials of </w:t>
            </w:r>
            <w:proofErr w:type="spellStart"/>
            <w:r>
              <w:rPr>
                <w:b/>
                <w:bCs/>
                <w:u w:val="single"/>
              </w:rPr>
              <w:t>RhIg</w:t>
            </w:r>
            <w:proofErr w:type="spellEnd"/>
            <w:r>
              <w:rPr>
                <w:b/>
                <w:bCs/>
                <w:u w:val="single"/>
              </w:rPr>
              <w:t xml:space="preserve"> to be Given.</w:t>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4</w:t>
            </w:r>
          </w:p>
        </w:tc>
        <w:tc>
          <w:tcPr>
            <w:tcW w:w="8659" w:type="dxa"/>
            <w:shd w:val="clear" w:color="auto" w:fill="auto"/>
          </w:tcPr>
          <w:p w:rsidR="00891443" w:rsidRPr="008152EE" w:rsidRDefault="008152EE" w:rsidP="00C13CAE">
            <w:pPr>
              <w:tabs>
                <w:tab w:val="left" w:pos="1800"/>
              </w:tabs>
              <w:spacing w:before="120"/>
              <w:rPr>
                <w:noProof/>
              </w:rPr>
            </w:pPr>
            <w:r>
              <w:rPr>
                <w:noProof/>
              </w:rPr>
              <w:t xml:space="preserve">Record the </w:t>
            </w:r>
            <w:r>
              <w:rPr>
                <w:i/>
                <w:noProof/>
              </w:rPr>
              <w:t xml:space="preserve">Reported % Fetal </w:t>
            </w:r>
            <w:r>
              <w:rPr>
                <w:noProof/>
              </w:rPr>
              <w:t xml:space="preserve">and the </w:t>
            </w:r>
            <w:r>
              <w:rPr>
                <w:i/>
                <w:noProof/>
              </w:rPr>
              <w:t>Vial Rhogam</w:t>
            </w:r>
            <w:r>
              <w:rPr>
                <w:noProof/>
              </w:rPr>
              <w:t xml:space="preserve"> from the RhIg Dose Calculator print out on the Worksheet.</w:t>
            </w:r>
          </w:p>
        </w:tc>
      </w:tr>
      <w:tr w:rsidR="00891443" w:rsidRPr="002504E6" w:rsidTr="00C13CAE">
        <w:tc>
          <w:tcPr>
            <w:tcW w:w="670" w:type="dxa"/>
            <w:shd w:val="clear" w:color="auto" w:fill="auto"/>
          </w:tcPr>
          <w:p w:rsidR="00891443" w:rsidRDefault="00891443" w:rsidP="00C13CAE">
            <w:pPr>
              <w:tabs>
                <w:tab w:val="left" w:pos="1800"/>
              </w:tabs>
              <w:spacing w:before="120"/>
              <w:rPr>
                <w:bCs/>
              </w:rPr>
            </w:pPr>
            <w:r>
              <w:rPr>
                <w:bCs/>
              </w:rPr>
              <w:t>5</w:t>
            </w:r>
          </w:p>
        </w:tc>
        <w:tc>
          <w:tcPr>
            <w:tcW w:w="8659" w:type="dxa"/>
            <w:shd w:val="clear" w:color="auto" w:fill="auto"/>
          </w:tcPr>
          <w:p w:rsidR="00891443" w:rsidRDefault="008152EE" w:rsidP="00C13CAE">
            <w:pPr>
              <w:tabs>
                <w:tab w:val="left" w:pos="1800"/>
              </w:tabs>
              <w:spacing w:before="120"/>
              <w:rPr>
                <w:noProof/>
              </w:rPr>
            </w:pPr>
            <w:r>
              <w:rPr>
                <w:noProof/>
              </w:rPr>
              <w:t>Attach the Patient Manual Testing worksheet and the RhIg Dose Calculator printouts together and submit to pathology with the slides for review.</w:t>
            </w:r>
          </w:p>
        </w:tc>
      </w:tr>
    </w:tbl>
    <w:p w:rsidR="007618AB" w:rsidRDefault="007618AB" w:rsidP="007618AB">
      <w:pPr>
        <w:tabs>
          <w:tab w:val="left" w:pos="1080"/>
        </w:tabs>
        <w:rPr>
          <w:b/>
          <w:bCs/>
          <w:u w:val="single"/>
        </w:rPr>
      </w:pPr>
    </w:p>
    <w:p w:rsidR="007618AB" w:rsidRPr="0084708C" w:rsidRDefault="007618AB" w:rsidP="0084708C">
      <w:pPr>
        <w:pStyle w:val="ListParagraph"/>
        <w:numPr>
          <w:ilvl w:val="5"/>
          <w:numId w:val="46"/>
        </w:numPr>
        <w:tabs>
          <w:tab w:val="left" w:pos="1080"/>
        </w:tabs>
        <w:rPr>
          <w:rFonts w:ascii="Times New Roman" w:hAnsi="Times New Roman"/>
          <w:b/>
          <w:bCs/>
          <w:sz w:val="24"/>
          <w:u w:val="single"/>
        </w:rPr>
      </w:pPr>
      <w:r w:rsidRPr="0084708C">
        <w:rPr>
          <w:rFonts w:ascii="Times New Roman" w:hAnsi="Times New Roman"/>
          <w:b/>
          <w:bCs/>
          <w:sz w:val="24"/>
          <w:u w:val="single"/>
        </w:rPr>
        <w:t xml:space="preserve">Reporting results if </w:t>
      </w:r>
      <w:proofErr w:type="spellStart"/>
      <w:r w:rsidRPr="0084708C">
        <w:rPr>
          <w:rFonts w:ascii="Times New Roman" w:hAnsi="Times New Roman"/>
          <w:b/>
          <w:bCs/>
          <w:i/>
          <w:sz w:val="24"/>
          <w:u w:val="single"/>
        </w:rPr>
        <w:t>RhIg</w:t>
      </w:r>
      <w:proofErr w:type="spellEnd"/>
      <w:r w:rsidRPr="0084708C">
        <w:rPr>
          <w:rFonts w:ascii="Times New Roman" w:hAnsi="Times New Roman"/>
          <w:b/>
          <w:bCs/>
          <w:i/>
          <w:sz w:val="24"/>
          <w:u w:val="single"/>
        </w:rPr>
        <w:t xml:space="preserve"> Dose Calculator</w:t>
      </w:r>
      <w:r w:rsidRPr="0084708C">
        <w:rPr>
          <w:rFonts w:ascii="Times New Roman" w:hAnsi="Times New Roman"/>
          <w:b/>
          <w:bCs/>
          <w:sz w:val="24"/>
          <w:u w:val="single"/>
        </w:rPr>
        <w:t xml:space="preserve"> is down.</w:t>
      </w:r>
    </w:p>
    <w:p w:rsidR="007618AB" w:rsidRDefault="007618AB" w:rsidP="007618AB">
      <w:pPr>
        <w:tabs>
          <w:tab w:val="left" w:pos="1800"/>
        </w:tabs>
        <w:ind w:left="1800"/>
        <w:rPr>
          <w:bCs/>
        </w:rPr>
      </w:pPr>
    </w:p>
    <w:tbl>
      <w:tblPr>
        <w:tblW w:w="9329"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659"/>
      </w:tblGrid>
      <w:tr w:rsidR="007618AB" w:rsidRPr="002504E6" w:rsidTr="00C13CAE">
        <w:tc>
          <w:tcPr>
            <w:tcW w:w="670" w:type="dxa"/>
            <w:shd w:val="clear" w:color="auto" w:fill="auto"/>
          </w:tcPr>
          <w:p w:rsidR="007618AB" w:rsidRPr="002504E6" w:rsidRDefault="007618AB" w:rsidP="00C13CAE">
            <w:pPr>
              <w:tabs>
                <w:tab w:val="left" w:pos="1800"/>
              </w:tabs>
              <w:spacing w:before="120"/>
              <w:rPr>
                <w:b/>
                <w:bCs/>
              </w:rPr>
            </w:pPr>
          </w:p>
        </w:tc>
        <w:tc>
          <w:tcPr>
            <w:tcW w:w="8659" w:type="dxa"/>
            <w:shd w:val="clear" w:color="auto" w:fill="auto"/>
          </w:tcPr>
          <w:p w:rsidR="007618AB" w:rsidRPr="002504E6" w:rsidRDefault="007618AB" w:rsidP="00C13CAE">
            <w:pPr>
              <w:tabs>
                <w:tab w:val="left" w:pos="1800"/>
              </w:tabs>
              <w:spacing w:before="120"/>
              <w:rPr>
                <w:b/>
                <w:bCs/>
              </w:rPr>
            </w:pPr>
            <w:r w:rsidRPr="002504E6">
              <w:rPr>
                <w:b/>
                <w:bCs/>
              </w:rPr>
              <w:t>Action</w:t>
            </w:r>
          </w:p>
        </w:tc>
      </w:tr>
      <w:tr w:rsidR="007618AB" w:rsidRPr="002504E6" w:rsidTr="00C13CAE">
        <w:tc>
          <w:tcPr>
            <w:tcW w:w="670" w:type="dxa"/>
            <w:shd w:val="clear" w:color="auto" w:fill="auto"/>
          </w:tcPr>
          <w:p w:rsidR="007618AB" w:rsidRPr="002504E6" w:rsidRDefault="007618AB" w:rsidP="00C13CAE">
            <w:pPr>
              <w:tabs>
                <w:tab w:val="left" w:pos="1800"/>
              </w:tabs>
              <w:spacing w:before="120"/>
              <w:rPr>
                <w:bCs/>
              </w:rPr>
            </w:pPr>
            <w:r w:rsidRPr="002504E6">
              <w:rPr>
                <w:bCs/>
              </w:rPr>
              <w:t>1</w:t>
            </w:r>
          </w:p>
        </w:tc>
        <w:tc>
          <w:tcPr>
            <w:tcW w:w="8659" w:type="dxa"/>
            <w:shd w:val="clear" w:color="auto" w:fill="auto"/>
          </w:tcPr>
          <w:p w:rsidR="007618AB" w:rsidRDefault="007618AB" w:rsidP="00C13CAE">
            <w:pPr>
              <w:tabs>
                <w:tab w:val="left" w:pos="1800"/>
              </w:tabs>
              <w:spacing w:before="120"/>
              <w:rPr>
                <w:bCs/>
              </w:rPr>
            </w:pPr>
            <w:r>
              <w:rPr>
                <w:bCs/>
              </w:rPr>
              <w:t xml:space="preserve">Attach a </w:t>
            </w:r>
            <w:proofErr w:type="spellStart"/>
            <w:r>
              <w:rPr>
                <w:bCs/>
              </w:rPr>
              <w:t>Meditech</w:t>
            </w:r>
            <w:proofErr w:type="spellEnd"/>
            <w:r>
              <w:rPr>
                <w:bCs/>
              </w:rPr>
              <w:t xml:space="preserve"> label or manually write the patient name, M# and DOB at the top of the Patient Manual Testing Worksheet.</w:t>
            </w:r>
          </w:p>
        </w:tc>
      </w:tr>
      <w:tr w:rsidR="007618AB" w:rsidRPr="002504E6" w:rsidTr="00C13CAE">
        <w:tc>
          <w:tcPr>
            <w:tcW w:w="670" w:type="dxa"/>
            <w:shd w:val="clear" w:color="auto" w:fill="auto"/>
          </w:tcPr>
          <w:p w:rsidR="007618AB" w:rsidRPr="002504E6" w:rsidRDefault="007618AB" w:rsidP="00C13CAE">
            <w:pPr>
              <w:tabs>
                <w:tab w:val="left" w:pos="1800"/>
              </w:tabs>
              <w:spacing w:before="120"/>
              <w:rPr>
                <w:bCs/>
              </w:rPr>
            </w:pPr>
            <w:r>
              <w:rPr>
                <w:bCs/>
              </w:rPr>
              <w:t>2</w:t>
            </w:r>
          </w:p>
        </w:tc>
        <w:tc>
          <w:tcPr>
            <w:tcW w:w="8659" w:type="dxa"/>
            <w:shd w:val="clear" w:color="auto" w:fill="auto"/>
          </w:tcPr>
          <w:p w:rsidR="007618AB" w:rsidRDefault="007618AB" w:rsidP="007618AB">
            <w:pPr>
              <w:tabs>
                <w:tab w:val="left" w:pos="1800"/>
              </w:tabs>
              <w:spacing w:before="120"/>
              <w:rPr>
                <w:noProof/>
              </w:rPr>
            </w:pPr>
            <w:r>
              <w:rPr>
                <w:noProof/>
              </w:rPr>
              <w:t>In the Kleihaur-Betke Stain section of the worksheet, record the following from your observations for each tech:</w:t>
            </w:r>
          </w:p>
          <w:p w:rsidR="007618AB" w:rsidRPr="000327DC" w:rsidRDefault="007618AB" w:rsidP="007618AB">
            <w:pPr>
              <w:tabs>
                <w:tab w:val="left" w:pos="1800"/>
              </w:tabs>
              <w:spacing w:before="120"/>
              <w:rPr>
                <w:noProof/>
              </w:rPr>
            </w:pPr>
            <w:r>
              <w:rPr>
                <w:noProof/>
              </w:rPr>
              <w:t xml:space="preserve">1. Pos QC was acceptable or not by recording “ACC” in the </w:t>
            </w:r>
            <w:r>
              <w:rPr>
                <w:i/>
                <w:noProof/>
              </w:rPr>
              <w:t>High Pos</w:t>
            </w:r>
            <w:r>
              <w:rPr>
                <w:noProof/>
              </w:rPr>
              <w:t xml:space="preserve"> field</w:t>
            </w:r>
          </w:p>
          <w:p w:rsidR="007618AB" w:rsidRDefault="007618AB" w:rsidP="007618AB">
            <w:pPr>
              <w:tabs>
                <w:tab w:val="left" w:pos="1800"/>
              </w:tabs>
              <w:spacing w:before="120"/>
              <w:rPr>
                <w:noProof/>
              </w:rPr>
            </w:pPr>
            <w:r>
              <w:rPr>
                <w:noProof/>
              </w:rPr>
              <w:lastRenderedPageBreak/>
              <w:t xml:space="preserve">2. Neg QC was acceptable or not by recording “ACC” in the </w:t>
            </w:r>
            <w:r>
              <w:rPr>
                <w:i/>
                <w:noProof/>
              </w:rPr>
              <w:t>Normal Pos</w:t>
            </w:r>
            <w:r>
              <w:rPr>
                <w:noProof/>
              </w:rPr>
              <w:t xml:space="preserve"> field</w:t>
            </w:r>
          </w:p>
          <w:p w:rsidR="007618AB" w:rsidRPr="000E1F81" w:rsidRDefault="007618AB" w:rsidP="007618AB">
            <w:pPr>
              <w:tabs>
                <w:tab w:val="left" w:pos="1800"/>
              </w:tabs>
              <w:spacing w:before="120"/>
              <w:rPr>
                <w:noProof/>
              </w:rPr>
            </w:pPr>
            <w:r>
              <w:rPr>
                <w:noProof/>
              </w:rPr>
              <w:t>3. Number of fetal cells counted out of 1000 cells</w:t>
            </w:r>
          </w:p>
        </w:tc>
      </w:tr>
      <w:tr w:rsidR="007618AB" w:rsidRPr="002504E6" w:rsidTr="00C13CAE">
        <w:tc>
          <w:tcPr>
            <w:tcW w:w="670" w:type="dxa"/>
            <w:shd w:val="clear" w:color="auto" w:fill="auto"/>
          </w:tcPr>
          <w:p w:rsidR="007618AB" w:rsidRDefault="007618AB" w:rsidP="00C13CAE">
            <w:pPr>
              <w:tabs>
                <w:tab w:val="left" w:pos="1800"/>
              </w:tabs>
              <w:spacing w:before="120"/>
              <w:rPr>
                <w:bCs/>
              </w:rPr>
            </w:pPr>
            <w:r>
              <w:rPr>
                <w:bCs/>
              </w:rPr>
              <w:lastRenderedPageBreak/>
              <w:t>3</w:t>
            </w:r>
          </w:p>
        </w:tc>
        <w:tc>
          <w:tcPr>
            <w:tcW w:w="8659" w:type="dxa"/>
            <w:shd w:val="clear" w:color="auto" w:fill="auto"/>
          </w:tcPr>
          <w:p w:rsidR="00C13CAE" w:rsidRPr="007618AB" w:rsidRDefault="007618AB" w:rsidP="007618AB">
            <w:pPr>
              <w:tabs>
                <w:tab w:val="left" w:pos="721"/>
              </w:tabs>
              <w:spacing w:before="120"/>
              <w:rPr>
                <w:noProof/>
              </w:rPr>
            </w:pPr>
            <w:r>
              <w:rPr>
                <w:noProof/>
              </w:rPr>
              <w:t>Calculate the volume of the bleed:</w:t>
            </w: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696"/>
            </w:tblGrid>
            <w:tr w:rsidR="007618AB" w:rsidRPr="002504E6" w:rsidTr="007618AB">
              <w:tc>
                <w:tcPr>
                  <w:tcW w:w="670" w:type="dxa"/>
                  <w:shd w:val="clear" w:color="auto" w:fill="auto"/>
                </w:tcPr>
                <w:p w:rsidR="007618AB" w:rsidRPr="002504E6" w:rsidRDefault="007618AB" w:rsidP="00C13CAE">
                  <w:pPr>
                    <w:tabs>
                      <w:tab w:val="left" w:pos="1800"/>
                    </w:tabs>
                    <w:spacing w:before="120"/>
                    <w:rPr>
                      <w:b/>
                      <w:bCs/>
                    </w:rPr>
                  </w:pPr>
                  <w:r>
                    <w:rPr>
                      <w:b/>
                      <w:bCs/>
                    </w:rPr>
                    <w:t>Step</w:t>
                  </w:r>
                </w:p>
              </w:tc>
              <w:tc>
                <w:tcPr>
                  <w:tcW w:w="7696" w:type="dxa"/>
                  <w:shd w:val="clear" w:color="auto" w:fill="auto"/>
                </w:tcPr>
                <w:p w:rsidR="007618AB" w:rsidRPr="002504E6" w:rsidRDefault="007618AB" w:rsidP="00C13CAE">
                  <w:pPr>
                    <w:tabs>
                      <w:tab w:val="left" w:pos="1800"/>
                    </w:tabs>
                    <w:spacing w:before="120"/>
                    <w:rPr>
                      <w:b/>
                      <w:bCs/>
                    </w:rPr>
                  </w:pPr>
                  <w:r w:rsidRPr="002504E6">
                    <w:rPr>
                      <w:b/>
                      <w:bCs/>
                    </w:rPr>
                    <w:t>Action</w:t>
                  </w:r>
                </w:p>
              </w:tc>
            </w:tr>
            <w:tr w:rsidR="007618AB" w:rsidRPr="002504E6" w:rsidTr="007618AB">
              <w:tc>
                <w:tcPr>
                  <w:tcW w:w="670" w:type="dxa"/>
                  <w:shd w:val="clear" w:color="auto" w:fill="auto"/>
                </w:tcPr>
                <w:p w:rsidR="007618AB" w:rsidRPr="002504E6" w:rsidRDefault="007618AB" w:rsidP="00C13CAE">
                  <w:pPr>
                    <w:tabs>
                      <w:tab w:val="left" w:pos="1800"/>
                    </w:tabs>
                    <w:spacing w:before="120"/>
                    <w:rPr>
                      <w:bCs/>
                    </w:rPr>
                  </w:pPr>
                  <w:r w:rsidRPr="002504E6">
                    <w:rPr>
                      <w:bCs/>
                    </w:rPr>
                    <w:t>1</w:t>
                  </w:r>
                </w:p>
              </w:tc>
              <w:tc>
                <w:tcPr>
                  <w:tcW w:w="7696" w:type="dxa"/>
                  <w:shd w:val="clear" w:color="auto" w:fill="auto"/>
                </w:tcPr>
                <w:p w:rsidR="007618AB" w:rsidRDefault="007618AB" w:rsidP="00C13CAE">
                  <w:pPr>
                    <w:tabs>
                      <w:tab w:val="left" w:pos="1800"/>
                    </w:tabs>
                    <w:spacing w:before="120"/>
                    <w:rPr>
                      <w:bCs/>
                    </w:rPr>
                  </w:pPr>
                  <w:r>
                    <w:rPr>
                      <w:noProof/>
                    </w:rPr>
                    <w:t>Divide</w:t>
                  </w:r>
                  <w:r w:rsidRPr="007618AB">
                    <w:rPr>
                      <w:noProof/>
                    </w:rPr>
                    <w:t xml:space="preserve"> the number of fetal cells counted by Tech </w:t>
                  </w:r>
                  <w:r>
                    <w:rPr>
                      <w:noProof/>
                    </w:rPr>
                    <w:t>1 by 1000 (do not round)</w:t>
                  </w:r>
                </w:p>
              </w:tc>
            </w:tr>
            <w:tr w:rsidR="007618AB" w:rsidRPr="002504E6" w:rsidTr="007618AB">
              <w:tc>
                <w:tcPr>
                  <w:tcW w:w="670" w:type="dxa"/>
                  <w:shd w:val="clear" w:color="auto" w:fill="auto"/>
                </w:tcPr>
                <w:p w:rsidR="007618AB" w:rsidRPr="002504E6" w:rsidRDefault="007618AB" w:rsidP="00C13CAE">
                  <w:pPr>
                    <w:tabs>
                      <w:tab w:val="left" w:pos="1800"/>
                    </w:tabs>
                    <w:spacing w:before="120"/>
                    <w:rPr>
                      <w:bCs/>
                    </w:rPr>
                  </w:pPr>
                  <w:r>
                    <w:rPr>
                      <w:bCs/>
                    </w:rPr>
                    <w:t>2</w:t>
                  </w:r>
                </w:p>
              </w:tc>
              <w:tc>
                <w:tcPr>
                  <w:tcW w:w="7696" w:type="dxa"/>
                  <w:shd w:val="clear" w:color="auto" w:fill="auto"/>
                </w:tcPr>
                <w:p w:rsidR="007618AB" w:rsidRPr="007618AB" w:rsidRDefault="007618AB" w:rsidP="007618AB">
                  <w:pPr>
                    <w:tabs>
                      <w:tab w:val="left" w:pos="721"/>
                    </w:tabs>
                    <w:spacing w:before="120"/>
                    <w:rPr>
                      <w:noProof/>
                      <w:sz w:val="22"/>
                    </w:rPr>
                  </w:pPr>
                  <w:r w:rsidRPr="007618AB">
                    <w:rPr>
                      <w:noProof/>
                    </w:rPr>
                    <w:t>Divide the number of fetal cells counted by Tech 2 by 1000 (do not round)</w:t>
                  </w:r>
                </w:p>
              </w:tc>
            </w:tr>
            <w:tr w:rsidR="007618AB" w:rsidRPr="002504E6" w:rsidTr="007618AB">
              <w:tc>
                <w:tcPr>
                  <w:tcW w:w="670" w:type="dxa"/>
                  <w:shd w:val="clear" w:color="auto" w:fill="auto"/>
                </w:tcPr>
                <w:p w:rsidR="007618AB" w:rsidRDefault="007618AB" w:rsidP="00C13CAE">
                  <w:pPr>
                    <w:tabs>
                      <w:tab w:val="left" w:pos="1800"/>
                    </w:tabs>
                    <w:spacing w:before="120"/>
                    <w:rPr>
                      <w:bCs/>
                    </w:rPr>
                  </w:pPr>
                  <w:r>
                    <w:rPr>
                      <w:bCs/>
                    </w:rPr>
                    <w:t>3</w:t>
                  </w:r>
                </w:p>
              </w:tc>
              <w:tc>
                <w:tcPr>
                  <w:tcW w:w="7696" w:type="dxa"/>
                  <w:shd w:val="clear" w:color="auto" w:fill="auto"/>
                </w:tcPr>
                <w:p w:rsidR="007618AB" w:rsidRPr="00B55FCF" w:rsidRDefault="007618AB" w:rsidP="00C13CAE">
                  <w:pPr>
                    <w:tabs>
                      <w:tab w:val="left" w:pos="721"/>
                    </w:tabs>
                    <w:spacing w:before="120"/>
                    <w:rPr>
                      <w:noProof/>
                    </w:rPr>
                  </w:pPr>
                  <w:r>
                    <w:rPr>
                      <w:noProof/>
                    </w:rPr>
                    <w:t>Add the result from step 1 to the result from step 2</w:t>
                  </w:r>
                  <w:r w:rsidR="00C13CAE">
                    <w:rPr>
                      <w:noProof/>
                    </w:rPr>
                    <w:t xml:space="preserve"> </w:t>
                  </w:r>
                  <w:r w:rsidR="00C13CAE" w:rsidRPr="007618AB">
                    <w:rPr>
                      <w:noProof/>
                    </w:rPr>
                    <w:t>(do not round)</w:t>
                  </w:r>
                </w:p>
              </w:tc>
            </w:tr>
            <w:tr w:rsidR="007618AB" w:rsidRPr="002504E6" w:rsidTr="007618AB">
              <w:tc>
                <w:tcPr>
                  <w:tcW w:w="670" w:type="dxa"/>
                  <w:shd w:val="clear" w:color="auto" w:fill="auto"/>
                </w:tcPr>
                <w:p w:rsidR="007618AB" w:rsidRDefault="007618AB" w:rsidP="00C13CAE">
                  <w:pPr>
                    <w:tabs>
                      <w:tab w:val="left" w:pos="1800"/>
                    </w:tabs>
                    <w:spacing w:before="120"/>
                    <w:rPr>
                      <w:bCs/>
                    </w:rPr>
                  </w:pPr>
                  <w:r>
                    <w:rPr>
                      <w:bCs/>
                    </w:rPr>
                    <w:t>4</w:t>
                  </w:r>
                </w:p>
              </w:tc>
              <w:tc>
                <w:tcPr>
                  <w:tcW w:w="7696" w:type="dxa"/>
                  <w:shd w:val="clear" w:color="auto" w:fill="auto"/>
                </w:tcPr>
                <w:p w:rsidR="007618AB" w:rsidRPr="008152EE" w:rsidRDefault="007618AB" w:rsidP="00C13CAE">
                  <w:pPr>
                    <w:tabs>
                      <w:tab w:val="left" w:pos="1800"/>
                    </w:tabs>
                    <w:spacing w:before="120"/>
                    <w:rPr>
                      <w:noProof/>
                    </w:rPr>
                  </w:pPr>
                  <w:r>
                    <w:rPr>
                      <w:noProof/>
                    </w:rPr>
                    <w:t>Divide the result from step 3 by 2</w:t>
                  </w:r>
                  <w:r w:rsidR="00C13CAE">
                    <w:rPr>
                      <w:noProof/>
                    </w:rPr>
                    <w:t xml:space="preserve"> </w:t>
                  </w:r>
                  <w:r w:rsidR="00C13CAE" w:rsidRPr="007618AB">
                    <w:rPr>
                      <w:noProof/>
                    </w:rPr>
                    <w:t>(do not round)</w:t>
                  </w:r>
                </w:p>
              </w:tc>
            </w:tr>
            <w:tr w:rsidR="007618AB" w:rsidRPr="002504E6" w:rsidTr="007618AB">
              <w:tc>
                <w:tcPr>
                  <w:tcW w:w="670" w:type="dxa"/>
                  <w:shd w:val="clear" w:color="auto" w:fill="auto"/>
                </w:tcPr>
                <w:p w:rsidR="007618AB" w:rsidRDefault="007618AB" w:rsidP="00C13CAE">
                  <w:pPr>
                    <w:tabs>
                      <w:tab w:val="left" w:pos="1800"/>
                    </w:tabs>
                    <w:spacing w:before="120"/>
                    <w:rPr>
                      <w:bCs/>
                    </w:rPr>
                  </w:pPr>
                  <w:r>
                    <w:rPr>
                      <w:bCs/>
                    </w:rPr>
                    <w:t>5</w:t>
                  </w:r>
                </w:p>
              </w:tc>
              <w:tc>
                <w:tcPr>
                  <w:tcW w:w="7696" w:type="dxa"/>
                  <w:shd w:val="clear" w:color="auto" w:fill="auto"/>
                </w:tcPr>
                <w:p w:rsidR="007618AB" w:rsidRDefault="007618AB" w:rsidP="00C13CAE">
                  <w:pPr>
                    <w:tabs>
                      <w:tab w:val="left" w:pos="1800"/>
                    </w:tabs>
                    <w:spacing w:before="120"/>
                    <w:rPr>
                      <w:noProof/>
                    </w:rPr>
                  </w:pPr>
                  <w:r>
                    <w:rPr>
                      <w:noProof/>
                    </w:rPr>
                    <w:t>Multiply</w:t>
                  </w:r>
                  <w:r w:rsidR="00C13CAE">
                    <w:rPr>
                      <w:noProof/>
                    </w:rPr>
                    <w:t xml:space="preserve"> the result from step 4 by 5000 </w:t>
                  </w:r>
                  <w:r w:rsidR="00C13CAE" w:rsidRPr="007618AB">
                    <w:rPr>
                      <w:noProof/>
                    </w:rPr>
                    <w:t>(do not round)</w:t>
                  </w:r>
                </w:p>
              </w:tc>
            </w:tr>
            <w:tr w:rsidR="00C13CAE" w:rsidRPr="002504E6" w:rsidTr="007618AB">
              <w:tc>
                <w:tcPr>
                  <w:tcW w:w="670" w:type="dxa"/>
                  <w:shd w:val="clear" w:color="auto" w:fill="auto"/>
                </w:tcPr>
                <w:p w:rsidR="00C13CAE" w:rsidRDefault="00C13CAE" w:rsidP="00C13CAE">
                  <w:pPr>
                    <w:tabs>
                      <w:tab w:val="left" w:pos="1800"/>
                    </w:tabs>
                    <w:spacing w:before="120"/>
                    <w:rPr>
                      <w:bCs/>
                    </w:rPr>
                  </w:pPr>
                  <w:r>
                    <w:rPr>
                      <w:bCs/>
                    </w:rPr>
                    <w:t>6</w:t>
                  </w:r>
                </w:p>
              </w:tc>
              <w:tc>
                <w:tcPr>
                  <w:tcW w:w="7696" w:type="dxa"/>
                  <w:shd w:val="clear" w:color="auto" w:fill="auto"/>
                </w:tcPr>
                <w:p w:rsidR="00C13CAE" w:rsidRDefault="00C13CAE" w:rsidP="00C13CAE">
                  <w:pPr>
                    <w:tabs>
                      <w:tab w:val="left" w:pos="1800"/>
                    </w:tabs>
                    <w:spacing w:before="120"/>
                    <w:rPr>
                      <w:noProof/>
                    </w:rPr>
                  </w:pPr>
                  <w:r>
                    <w:rPr>
                      <w:noProof/>
                    </w:rPr>
                    <w:t>The result is the volume of the bleed</w:t>
                  </w:r>
                </w:p>
              </w:tc>
            </w:tr>
          </w:tbl>
          <w:p w:rsidR="007618AB" w:rsidRPr="00C13CAE" w:rsidRDefault="00C13CAE" w:rsidP="00C13CAE">
            <w:pPr>
              <w:pStyle w:val="ListParagraph"/>
              <w:tabs>
                <w:tab w:val="left" w:pos="361"/>
              </w:tabs>
              <w:spacing w:before="120"/>
              <w:ind w:left="361" w:hanging="360"/>
              <w:rPr>
                <w:rFonts w:ascii="Times New Roman" w:hAnsi="Times New Roman"/>
                <w:noProof/>
                <w:sz w:val="24"/>
              </w:rPr>
            </w:pPr>
            <w:r w:rsidRPr="00C13CAE">
              <w:rPr>
                <w:rFonts w:ascii="Times New Roman" w:hAnsi="Times New Roman"/>
                <w:b/>
                <w:noProof/>
                <w:sz w:val="24"/>
              </w:rPr>
              <w:t>Ex.</w:t>
            </w:r>
            <w:r w:rsidRPr="00C13CAE">
              <w:rPr>
                <w:rFonts w:ascii="Times New Roman" w:hAnsi="Times New Roman"/>
                <w:noProof/>
                <w:sz w:val="24"/>
              </w:rPr>
              <w:t xml:space="preserve"> Tech 1 counted 5 cells     Tech 2 counted 6 cells</w:t>
            </w:r>
          </w:p>
          <w:p w:rsidR="00C13CAE" w:rsidRPr="00C13CAE" w:rsidRDefault="00C13CAE" w:rsidP="00C13CAE">
            <w:pPr>
              <w:pStyle w:val="ListParagraph"/>
              <w:tabs>
                <w:tab w:val="left" w:pos="361"/>
              </w:tabs>
              <w:spacing w:before="120"/>
              <w:ind w:left="361" w:hanging="360"/>
              <w:rPr>
                <w:rFonts w:ascii="Times New Roman" w:hAnsi="Times New Roman"/>
                <w:noProof/>
                <w:sz w:val="24"/>
              </w:rPr>
            </w:pPr>
            <w:r w:rsidRPr="00C13CAE">
              <w:rPr>
                <w:rFonts w:ascii="Times New Roman" w:hAnsi="Times New Roman"/>
                <w:noProof/>
                <w:sz w:val="24"/>
              </w:rPr>
              <w:t xml:space="preserve">5/1000=0.005                   </w:t>
            </w:r>
          </w:p>
          <w:p w:rsidR="00C13CAE" w:rsidRPr="00C13CAE" w:rsidRDefault="00C13CAE" w:rsidP="00C13CAE">
            <w:pPr>
              <w:pStyle w:val="ListParagraph"/>
              <w:tabs>
                <w:tab w:val="left" w:pos="361"/>
              </w:tabs>
              <w:spacing w:before="120"/>
              <w:ind w:left="361" w:hanging="360"/>
              <w:rPr>
                <w:rFonts w:ascii="Times New Roman" w:hAnsi="Times New Roman"/>
                <w:noProof/>
                <w:sz w:val="24"/>
              </w:rPr>
            </w:pPr>
            <w:r w:rsidRPr="00C13CAE">
              <w:rPr>
                <w:rFonts w:ascii="Times New Roman" w:hAnsi="Times New Roman"/>
                <w:noProof/>
                <w:sz w:val="24"/>
              </w:rPr>
              <w:t>6/1000=0.006</w:t>
            </w:r>
          </w:p>
          <w:p w:rsidR="00C13CAE" w:rsidRPr="00C13CAE" w:rsidRDefault="00C13CAE" w:rsidP="00C13CAE">
            <w:pPr>
              <w:pStyle w:val="ListParagraph"/>
              <w:tabs>
                <w:tab w:val="left" w:pos="361"/>
              </w:tabs>
              <w:spacing w:before="120"/>
              <w:ind w:left="361" w:hanging="360"/>
              <w:rPr>
                <w:rFonts w:ascii="Times New Roman" w:hAnsi="Times New Roman"/>
                <w:noProof/>
                <w:sz w:val="24"/>
              </w:rPr>
            </w:pPr>
            <w:r w:rsidRPr="00C13CAE">
              <w:rPr>
                <w:rFonts w:ascii="Times New Roman" w:hAnsi="Times New Roman"/>
                <w:noProof/>
                <w:sz w:val="24"/>
              </w:rPr>
              <w:t>(0.005+0.006)/2=0.0055</w:t>
            </w:r>
          </w:p>
          <w:p w:rsidR="00C13CAE" w:rsidRPr="007618AB" w:rsidRDefault="00C13CAE" w:rsidP="00C13CAE">
            <w:pPr>
              <w:pStyle w:val="ListParagraph"/>
              <w:tabs>
                <w:tab w:val="left" w:pos="361"/>
              </w:tabs>
              <w:spacing w:before="120"/>
              <w:ind w:left="361" w:hanging="360"/>
              <w:rPr>
                <w:rFonts w:ascii="Times New Roman" w:hAnsi="Times New Roman"/>
                <w:noProof/>
              </w:rPr>
            </w:pPr>
            <w:r w:rsidRPr="00C13CAE">
              <w:rPr>
                <w:rFonts w:ascii="Times New Roman" w:hAnsi="Times New Roman"/>
                <w:noProof/>
                <w:sz w:val="24"/>
              </w:rPr>
              <w:t>0.0055*5000=</w:t>
            </w:r>
            <w:r>
              <w:rPr>
                <w:rFonts w:ascii="Times New Roman" w:hAnsi="Times New Roman"/>
                <w:noProof/>
                <w:sz w:val="24"/>
              </w:rPr>
              <w:t>27.50 mLs</w:t>
            </w:r>
          </w:p>
        </w:tc>
      </w:tr>
      <w:tr w:rsidR="007618AB" w:rsidRPr="002504E6" w:rsidTr="00C13CAE">
        <w:tc>
          <w:tcPr>
            <w:tcW w:w="670" w:type="dxa"/>
            <w:shd w:val="clear" w:color="auto" w:fill="auto"/>
          </w:tcPr>
          <w:p w:rsidR="007618AB" w:rsidRDefault="007618AB" w:rsidP="00C13CAE">
            <w:pPr>
              <w:tabs>
                <w:tab w:val="left" w:pos="1800"/>
              </w:tabs>
              <w:spacing w:before="120"/>
              <w:rPr>
                <w:bCs/>
              </w:rPr>
            </w:pPr>
            <w:r>
              <w:rPr>
                <w:bCs/>
              </w:rPr>
              <w:t>4</w:t>
            </w:r>
          </w:p>
        </w:tc>
        <w:tc>
          <w:tcPr>
            <w:tcW w:w="8659" w:type="dxa"/>
            <w:shd w:val="clear" w:color="auto" w:fill="auto"/>
          </w:tcPr>
          <w:p w:rsidR="007618AB" w:rsidRDefault="00C13CAE" w:rsidP="00C13CAE">
            <w:pPr>
              <w:tabs>
                <w:tab w:val="left" w:pos="1800"/>
              </w:tabs>
              <w:spacing w:before="120"/>
              <w:rPr>
                <w:noProof/>
              </w:rPr>
            </w:pPr>
            <w:r>
              <w:rPr>
                <w:noProof/>
              </w:rPr>
              <w:t>Calculate the percent fetal blood:</w:t>
            </w: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696"/>
            </w:tblGrid>
            <w:tr w:rsidR="00C13CAE" w:rsidRPr="002504E6" w:rsidTr="00C13CAE">
              <w:tc>
                <w:tcPr>
                  <w:tcW w:w="670" w:type="dxa"/>
                  <w:shd w:val="clear" w:color="auto" w:fill="auto"/>
                </w:tcPr>
                <w:p w:rsidR="00C13CAE" w:rsidRPr="002504E6" w:rsidRDefault="00C13CAE" w:rsidP="00C13CAE">
                  <w:pPr>
                    <w:tabs>
                      <w:tab w:val="left" w:pos="1800"/>
                    </w:tabs>
                    <w:spacing w:before="120"/>
                    <w:rPr>
                      <w:b/>
                      <w:bCs/>
                    </w:rPr>
                  </w:pPr>
                  <w:r>
                    <w:rPr>
                      <w:b/>
                      <w:bCs/>
                    </w:rPr>
                    <w:t>Step</w:t>
                  </w:r>
                </w:p>
              </w:tc>
              <w:tc>
                <w:tcPr>
                  <w:tcW w:w="7696" w:type="dxa"/>
                  <w:shd w:val="clear" w:color="auto" w:fill="auto"/>
                </w:tcPr>
                <w:p w:rsidR="00C13CAE" w:rsidRPr="002504E6" w:rsidRDefault="00C13CAE" w:rsidP="00C13CAE">
                  <w:pPr>
                    <w:tabs>
                      <w:tab w:val="left" w:pos="1800"/>
                    </w:tabs>
                    <w:spacing w:before="120"/>
                    <w:rPr>
                      <w:b/>
                      <w:bCs/>
                    </w:rPr>
                  </w:pPr>
                  <w:r w:rsidRPr="002504E6">
                    <w:rPr>
                      <w:b/>
                      <w:bCs/>
                    </w:rPr>
                    <w:t>Action</w:t>
                  </w:r>
                </w:p>
              </w:tc>
            </w:tr>
            <w:tr w:rsidR="00C13CAE" w:rsidRPr="002504E6" w:rsidTr="00C13CAE">
              <w:tc>
                <w:tcPr>
                  <w:tcW w:w="670" w:type="dxa"/>
                  <w:shd w:val="clear" w:color="auto" w:fill="auto"/>
                </w:tcPr>
                <w:p w:rsidR="00C13CAE" w:rsidRPr="002504E6" w:rsidRDefault="00C13CAE" w:rsidP="00C13CAE">
                  <w:pPr>
                    <w:tabs>
                      <w:tab w:val="left" w:pos="1800"/>
                    </w:tabs>
                    <w:spacing w:before="120"/>
                    <w:rPr>
                      <w:bCs/>
                    </w:rPr>
                  </w:pPr>
                  <w:r w:rsidRPr="002504E6">
                    <w:rPr>
                      <w:bCs/>
                    </w:rPr>
                    <w:t>1</w:t>
                  </w:r>
                </w:p>
              </w:tc>
              <w:tc>
                <w:tcPr>
                  <w:tcW w:w="7696" w:type="dxa"/>
                  <w:shd w:val="clear" w:color="auto" w:fill="auto"/>
                </w:tcPr>
                <w:p w:rsidR="00C13CAE" w:rsidRDefault="00C13CAE" w:rsidP="00C13CAE">
                  <w:pPr>
                    <w:tabs>
                      <w:tab w:val="left" w:pos="1800"/>
                    </w:tabs>
                    <w:spacing w:before="120"/>
                    <w:rPr>
                      <w:bCs/>
                    </w:rPr>
                  </w:pPr>
                  <w:r>
                    <w:rPr>
                      <w:noProof/>
                    </w:rPr>
                    <w:t>Divide</w:t>
                  </w:r>
                  <w:r w:rsidRPr="007618AB">
                    <w:rPr>
                      <w:noProof/>
                    </w:rPr>
                    <w:t xml:space="preserve"> the </w:t>
                  </w:r>
                  <w:r>
                    <w:rPr>
                      <w:noProof/>
                    </w:rPr>
                    <w:t>volume of the bleed by 5000(do not round)</w:t>
                  </w:r>
                </w:p>
              </w:tc>
            </w:tr>
            <w:tr w:rsidR="00C13CAE" w:rsidRPr="002504E6" w:rsidTr="00C13CAE">
              <w:tc>
                <w:tcPr>
                  <w:tcW w:w="670" w:type="dxa"/>
                  <w:shd w:val="clear" w:color="auto" w:fill="auto"/>
                </w:tcPr>
                <w:p w:rsidR="00C13CAE" w:rsidRPr="002504E6" w:rsidRDefault="00C13CAE" w:rsidP="00C13CAE">
                  <w:pPr>
                    <w:tabs>
                      <w:tab w:val="left" w:pos="1800"/>
                    </w:tabs>
                    <w:spacing w:before="120"/>
                    <w:rPr>
                      <w:bCs/>
                    </w:rPr>
                  </w:pPr>
                  <w:r>
                    <w:rPr>
                      <w:bCs/>
                    </w:rPr>
                    <w:t>2</w:t>
                  </w:r>
                </w:p>
              </w:tc>
              <w:tc>
                <w:tcPr>
                  <w:tcW w:w="7696" w:type="dxa"/>
                  <w:shd w:val="clear" w:color="auto" w:fill="auto"/>
                </w:tcPr>
                <w:p w:rsidR="00C13CAE" w:rsidRDefault="00C13CAE" w:rsidP="00C13CAE">
                  <w:pPr>
                    <w:tabs>
                      <w:tab w:val="left" w:pos="1800"/>
                    </w:tabs>
                    <w:spacing w:before="120"/>
                    <w:rPr>
                      <w:noProof/>
                    </w:rPr>
                  </w:pPr>
                  <w:r>
                    <w:rPr>
                      <w:noProof/>
                    </w:rPr>
                    <w:t>Multiply the result from step 1 by 100</w:t>
                  </w:r>
                </w:p>
              </w:tc>
            </w:tr>
            <w:tr w:rsidR="00C13CAE" w:rsidRPr="002504E6" w:rsidTr="00C13CAE">
              <w:tc>
                <w:tcPr>
                  <w:tcW w:w="670" w:type="dxa"/>
                  <w:shd w:val="clear" w:color="auto" w:fill="auto"/>
                </w:tcPr>
                <w:p w:rsidR="00C13CAE" w:rsidRPr="002504E6" w:rsidRDefault="00C13CAE" w:rsidP="00C13CAE">
                  <w:pPr>
                    <w:tabs>
                      <w:tab w:val="left" w:pos="1800"/>
                    </w:tabs>
                    <w:spacing w:before="120"/>
                    <w:rPr>
                      <w:bCs/>
                    </w:rPr>
                  </w:pPr>
                  <w:r>
                    <w:rPr>
                      <w:bCs/>
                    </w:rPr>
                    <w:t>3</w:t>
                  </w:r>
                </w:p>
              </w:tc>
              <w:tc>
                <w:tcPr>
                  <w:tcW w:w="7696" w:type="dxa"/>
                  <w:shd w:val="clear" w:color="auto" w:fill="auto"/>
                </w:tcPr>
                <w:p w:rsidR="00C13CAE" w:rsidRPr="007618AB" w:rsidRDefault="00C13CAE" w:rsidP="00C13CAE">
                  <w:pPr>
                    <w:tabs>
                      <w:tab w:val="left" w:pos="721"/>
                    </w:tabs>
                    <w:spacing w:before="120"/>
                    <w:rPr>
                      <w:noProof/>
                      <w:sz w:val="22"/>
                    </w:rPr>
                  </w:pPr>
                  <w:r>
                    <w:rPr>
                      <w:noProof/>
                    </w:rPr>
                    <w:t>The result is the percent fetal blood</w:t>
                  </w:r>
                </w:p>
              </w:tc>
            </w:tr>
          </w:tbl>
          <w:p w:rsidR="00C13CAE" w:rsidRPr="00C13CAE" w:rsidRDefault="00C13CAE" w:rsidP="00C13CAE">
            <w:pPr>
              <w:pStyle w:val="ListParagraph"/>
              <w:tabs>
                <w:tab w:val="left" w:pos="361"/>
              </w:tabs>
              <w:spacing w:before="120"/>
              <w:ind w:left="361" w:hanging="360"/>
              <w:rPr>
                <w:rFonts w:ascii="Times New Roman" w:hAnsi="Times New Roman"/>
                <w:noProof/>
                <w:sz w:val="24"/>
              </w:rPr>
            </w:pPr>
            <w:r w:rsidRPr="00C13CAE">
              <w:rPr>
                <w:rFonts w:ascii="Times New Roman" w:hAnsi="Times New Roman"/>
                <w:b/>
                <w:noProof/>
                <w:sz w:val="24"/>
              </w:rPr>
              <w:t>Ex.</w:t>
            </w:r>
            <w:r w:rsidRPr="00C13CAE">
              <w:rPr>
                <w:rFonts w:ascii="Times New Roman" w:hAnsi="Times New Roman"/>
                <w:noProof/>
                <w:sz w:val="24"/>
              </w:rPr>
              <w:t xml:space="preserve"> </w:t>
            </w:r>
          </w:p>
          <w:p w:rsidR="00C13CAE" w:rsidRDefault="00C13CAE" w:rsidP="00C13CAE">
            <w:pPr>
              <w:tabs>
                <w:tab w:val="left" w:pos="1800"/>
              </w:tabs>
              <w:spacing w:before="120"/>
              <w:rPr>
                <w:noProof/>
              </w:rPr>
            </w:pPr>
            <w:r>
              <w:rPr>
                <w:noProof/>
              </w:rPr>
              <w:t>27.50 mLs</w:t>
            </w:r>
            <w:r w:rsidR="00282AED">
              <w:rPr>
                <w:noProof/>
              </w:rPr>
              <w:t>/5000=0.0055</w:t>
            </w:r>
          </w:p>
          <w:p w:rsidR="00282AED" w:rsidRPr="008152EE" w:rsidRDefault="00282AED" w:rsidP="00C13CAE">
            <w:pPr>
              <w:tabs>
                <w:tab w:val="left" w:pos="1800"/>
              </w:tabs>
              <w:spacing w:before="120"/>
              <w:rPr>
                <w:noProof/>
              </w:rPr>
            </w:pPr>
            <w:r>
              <w:rPr>
                <w:noProof/>
              </w:rPr>
              <w:t>0.0055*100=0.55%</w:t>
            </w:r>
          </w:p>
        </w:tc>
      </w:tr>
      <w:tr w:rsidR="007618AB" w:rsidRPr="002504E6" w:rsidTr="00C13CAE">
        <w:tc>
          <w:tcPr>
            <w:tcW w:w="670" w:type="dxa"/>
            <w:shd w:val="clear" w:color="auto" w:fill="auto"/>
          </w:tcPr>
          <w:p w:rsidR="007618AB" w:rsidRDefault="007618AB" w:rsidP="00C13CAE">
            <w:pPr>
              <w:tabs>
                <w:tab w:val="left" w:pos="1800"/>
              </w:tabs>
              <w:spacing w:before="120"/>
              <w:rPr>
                <w:bCs/>
              </w:rPr>
            </w:pPr>
            <w:r>
              <w:rPr>
                <w:bCs/>
              </w:rPr>
              <w:t>5</w:t>
            </w:r>
          </w:p>
        </w:tc>
        <w:tc>
          <w:tcPr>
            <w:tcW w:w="8659" w:type="dxa"/>
            <w:shd w:val="clear" w:color="auto" w:fill="auto"/>
          </w:tcPr>
          <w:p w:rsidR="00933CD4" w:rsidRDefault="00282AED" w:rsidP="00C13CAE">
            <w:pPr>
              <w:tabs>
                <w:tab w:val="left" w:pos="1800"/>
              </w:tabs>
              <w:spacing w:before="120"/>
              <w:rPr>
                <w:noProof/>
              </w:rPr>
            </w:pPr>
            <w:r>
              <w:rPr>
                <w:noProof/>
              </w:rPr>
              <w:t>Calculate the recommended number of RhIg vials:</w:t>
            </w: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696"/>
            </w:tblGrid>
            <w:tr w:rsidR="00282AED" w:rsidRPr="002504E6" w:rsidTr="00282AED">
              <w:tc>
                <w:tcPr>
                  <w:tcW w:w="670" w:type="dxa"/>
                  <w:shd w:val="clear" w:color="auto" w:fill="auto"/>
                </w:tcPr>
                <w:p w:rsidR="00282AED" w:rsidRPr="002504E6" w:rsidRDefault="00282AED" w:rsidP="00282AED">
                  <w:pPr>
                    <w:tabs>
                      <w:tab w:val="left" w:pos="1800"/>
                    </w:tabs>
                    <w:spacing w:before="120"/>
                    <w:rPr>
                      <w:b/>
                      <w:bCs/>
                    </w:rPr>
                  </w:pPr>
                  <w:r>
                    <w:rPr>
                      <w:b/>
                      <w:bCs/>
                    </w:rPr>
                    <w:t>Step</w:t>
                  </w:r>
                </w:p>
              </w:tc>
              <w:tc>
                <w:tcPr>
                  <w:tcW w:w="7696" w:type="dxa"/>
                  <w:shd w:val="clear" w:color="auto" w:fill="auto"/>
                </w:tcPr>
                <w:p w:rsidR="00282AED" w:rsidRPr="002504E6" w:rsidRDefault="00282AED" w:rsidP="00282AED">
                  <w:pPr>
                    <w:tabs>
                      <w:tab w:val="left" w:pos="1800"/>
                    </w:tabs>
                    <w:spacing w:before="120"/>
                    <w:rPr>
                      <w:b/>
                      <w:bCs/>
                    </w:rPr>
                  </w:pPr>
                  <w:r w:rsidRPr="002504E6">
                    <w:rPr>
                      <w:b/>
                      <w:bCs/>
                    </w:rPr>
                    <w:t>Action</w:t>
                  </w:r>
                </w:p>
              </w:tc>
            </w:tr>
            <w:tr w:rsidR="00282AED" w:rsidRPr="002504E6" w:rsidTr="00282AED">
              <w:tc>
                <w:tcPr>
                  <w:tcW w:w="670" w:type="dxa"/>
                  <w:shd w:val="clear" w:color="auto" w:fill="auto"/>
                </w:tcPr>
                <w:p w:rsidR="00282AED" w:rsidRPr="002504E6" w:rsidRDefault="00282AED" w:rsidP="00282AED">
                  <w:pPr>
                    <w:tabs>
                      <w:tab w:val="left" w:pos="1800"/>
                    </w:tabs>
                    <w:spacing w:before="120"/>
                    <w:rPr>
                      <w:bCs/>
                    </w:rPr>
                  </w:pPr>
                  <w:r w:rsidRPr="002504E6">
                    <w:rPr>
                      <w:bCs/>
                    </w:rPr>
                    <w:t>1</w:t>
                  </w:r>
                </w:p>
              </w:tc>
              <w:tc>
                <w:tcPr>
                  <w:tcW w:w="7696" w:type="dxa"/>
                  <w:shd w:val="clear" w:color="auto" w:fill="auto"/>
                </w:tcPr>
                <w:p w:rsidR="00282AED" w:rsidRDefault="00282AED" w:rsidP="00282AED">
                  <w:pPr>
                    <w:tabs>
                      <w:tab w:val="left" w:pos="1800"/>
                    </w:tabs>
                    <w:spacing w:before="120"/>
                    <w:rPr>
                      <w:bCs/>
                    </w:rPr>
                  </w:pPr>
                  <w:r>
                    <w:rPr>
                      <w:noProof/>
                    </w:rPr>
                    <w:t>Divide</w:t>
                  </w:r>
                  <w:r w:rsidRPr="007618AB">
                    <w:rPr>
                      <w:noProof/>
                    </w:rPr>
                    <w:t xml:space="preserve"> the </w:t>
                  </w:r>
                  <w:r>
                    <w:rPr>
                      <w:noProof/>
                    </w:rPr>
                    <w:t>volume of the bleed by 30(do not round)</w:t>
                  </w:r>
                </w:p>
              </w:tc>
            </w:tr>
            <w:tr w:rsidR="00282AED" w:rsidRPr="002504E6" w:rsidTr="00282AED">
              <w:tc>
                <w:tcPr>
                  <w:tcW w:w="670" w:type="dxa"/>
                  <w:shd w:val="clear" w:color="auto" w:fill="auto"/>
                </w:tcPr>
                <w:p w:rsidR="00282AED" w:rsidRPr="002504E6" w:rsidRDefault="00282AED" w:rsidP="00282AED">
                  <w:pPr>
                    <w:tabs>
                      <w:tab w:val="left" w:pos="1800"/>
                    </w:tabs>
                    <w:spacing w:before="120"/>
                    <w:rPr>
                      <w:bCs/>
                    </w:rPr>
                  </w:pPr>
                  <w:r>
                    <w:rPr>
                      <w:bCs/>
                    </w:rPr>
                    <w:t>2</w:t>
                  </w:r>
                </w:p>
              </w:tc>
              <w:tc>
                <w:tcPr>
                  <w:tcW w:w="7696" w:type="dxa"/>
                  <w:shd w:val="clear" w:color="auto" w:fill="auto"/>
                </w:tcPr>
                <w:p w:rsidR="00282AED" w:rsidRDefault="00933CD4" w:rsidP="00282AED">
                  <w:pPr>
                    <w:tabs>
                      <w:tab w:val="left" w:pos="1800"/>
                    </w:tabs>
                    <w:spacing w:before="120"/>
                    <w:rPr>
                      <w:noProof/>
                    </w:rPr>
                  </w:pPr>
                  <w:r>
                    <w:rPr>
                      <w:noProof/>
                    </w:rPr>
                    <w:t>Round the result from step 1 to the whole number</w:t>
                  </w:r>
                </w:p>
                <w:p w:rsidR="00933CD4" w:rsidRPr="00933CD4" w:rsidRDefault="00933CD4" w:rsidP="00933CD4">
                  <w:pPr>
                    <w:pStyle w:val="ListParagraph"/>
                    <w:numPr>
                      <w:ilvl w:val="0"/>
                      <w:numId w:val="45"/>
                    </w:numPr>
                    <w:tabs>
                      <w:tab w:val="left" w:pos="1800"/>
                    </w:tabs>
                    <w:spacing w:before="120"/>
                    <w:rPr>
                      <w:noProof/>
                    </w:rPr>
                  </w:pPr>
                  <w:r>
                    <w:rPr>
                      <w:rFonts w:ascii="Times New Roman" w:hAnsi="Times New Roman"/>
                      <w:noProof/>
                      <w:sz w:val="24"/>
                    </w:rPr>
                    <w:t>If the number after the decimal point is &lt;5, round down</w:t>
                  </w:r>
                </w:p>
                <w:p w:rsidR="00933CD4" w:rsidRDefault="00933CD4" w:rsidP="00933CD4">
                  <w:pPr>
                    <w:pStyle w:val="ListParagraph"/>
                    <w:numPr>
                      <w:ilvl w:val="0"/>
                      <w:numId w:val="45"/>
                    </w:numPr>
                    <w:tabs>
                      <w:tab w:val="left" w:pos="1800"/>
                    </w:tabs>
                    <w:spacing w:before="120"/>
                    <w:rPr>
                      <w:noProof/>
                    </w:rPr>
                  </w:pPr>
                  <w:r>
                    <w:rPr>
                      <w:rFonts w:ascii="Times New Roman" w:hAnsi="Times New Roman"/>
                      <w:noProof/>
                      <w:sz w:val="24"/>
                    </w:rPr>
                    <w:t>If the number after the decimal point is ≥ 5, round up.</w:t>
                  </w:r>
                </w:p>
              </w:tc>
            </w:tr>
            <w:tr w:rsidR="00282AED" w:rsidRPr="002504E6" w:rsidTr="00282AED">
              <w:tc>
                <w:tcPr>
                  <w:tcW w:w="670" w:type="dxa"/>
                  <w:shd w:val="clear" w:color="auto" w:fill="auto"/>
                </w:tcPr>
                <w:p w:rsidR="00282AED" w:rsidRPr="002504E6" w:rsidRDefault="00282AED" w:rsidP="00282AED">
                  <w:pPr>
                    <w:tabs>
                      <w:tab w:val="left" w:pos="1800"/>
                    </w:tabs>
                    <w:spacing w:before="120"/>
                    <w:rPr>
                      <w:bCs/>
                    </w:rPr>
                  </w:pPr>
                  <w:r>
                    <w:rPr>
                      <w:bCs/>
                    </w:rPr>
                    <w:t>3</w:t>
                  </w:r>
                </w:p>
              </w:tc>
              <w:tc>
                <w:tcPr>
                  <w:tcW w:w="7696" w:type="dxa"/>
                  <w:shd w:val="clear" w:color="auto" w:fill="auto"/>
                </w:tcPr>
                <w:p w:rsidR="00282AED" w:rsidRPr="007618AB" w:rsidRDefault="00933CD4" w:rsidP="00282AED">
                  <w:pPr>
                    <w:tabs>
                      <w:tab w:val="left" w:pos="721"/>
                    </w:tabs>
                    <w:spacing w:before="120"/>
                    <w:rPr>
                      <w:noProof/>
                      <w:sz w:val="22"/>
                    </w:rPr>
                  </w:pPr>
                  <w:r>
                    <w:rPr>
                      <w:noProof/>
                    </w:rPr>
                    <w:t>Add 1 to the results from step 2</w:t>
                  </w:r>
                </w:p>
              </w:tc>
            </w:tr>
            <w:tr w:rsidR="00933CD4" w:rsidRPr="002504E6" w:rsidTr="00282AED">
              <w:tc>
                <w:tcPr>
                  <w:tcW w:w="670" w:type="dxa"/>
                  <w:shd w:val="clear" w:color="auto" w:fill="auto"/>
                </w:tcPr>
                <w:p w:rsidR="00933CD4" w:rsidRDefault="00933CD4" w:rsidP="00282AED">
                  <w:pPr>
                    <w:tabs>
                      <w:tab w:val="left" w:pos="1800"/>
                    </w:tabs>
                    <w:spacing w:before="120"/>
                    <w:rPr>
                      <w:bCs/>
                    </w:rPr>
                  </w:pPr>
                  <w:r>
                    <w:rPr>
                      <w:bCs/>
                    </w:rPr>
                    <w:t>4</w:t>
                  </w:r>
                </w:p>
              </w:tc>
              <w:tc>
                <w:tcPr>
                  <w:tcW w:w="7696" w:type="dxa"/>
                  <w:shd w:val="clear" w:color="auto" w:fill="auto"/>
                </w:tcPr>
                <w:p w:rsidR="00933CD4" w:rsidRDefault="00933CD4" w:rsidP="00282AED">
                  <w:pPr>
                    <w:tabs>
                      <w:tab w:val="left" w:pos="721"/>
                    </w:tabs>
                    <w:spacing w:before="120"/>
                    <w:rPr>
                      <w:noProof/>
                    </w:rPr>
                  </w:pPr>
                  <w:r>
                    <w:rPr>
                      <w:noProof/>
                    </w:rPr>
                    <w:t>The result is the recommended number of RhIg vials.</w:t>
                  </w:r>
                </w:p>
              </w:tc>
            </w:tr>
          </w:tbl>
          <w:p w:rsidR="00933CD4" w:rsidRPr="00C13CAE" w:rsidRDefault="00933CD4" w:rsidP="00933CD4">
            <w:pPr>
              <w:pStyle w:val="ListParagraph"/>
              <w:tabs>
                <w:tab w:val="left" w:pos="361"/>
              </w:tabs>
              <w:spacing w:before="120"/>
              <w:ind w:left="361" w:hanging="360"/>
              <w:rPr>
                <w:rFonts w:ascii="Times New Roman" w:hAnsi="Times New Roman"/>
                <w:noProof/>
                <w:sz w:val="24"/>
              </w:rPr>
            </w:pPr>
            <w:r w:rsidRPr="00C13CAE">
              <w:rPr>
                <w:rFonts w:ascii="Times New Roman" w:hAnsi="Times New Roman"/>
                <w:b/>
                <w:noProof/>
                <w:sz w:val="24"/>
              </w:rPr>
              <w:t>Ex.</w:t>
            </w:r>
            <w:r w:rsidRPr="00C13CAE">
              <w:rPr>
                <w:rFonts w:ascii="Times New Roman" w:hAnsi="Times New Roman"/>
                <w:noProof/>
                <w:sz w:val="24"/>
              </w:rPr>
              <w:t xml:space="preserve"> </w:t>
            </w:r>
          </w:p>
          <w:p w:rsidR="00933CD4" w:rsidRDefault="00933CD4" w:rsidP="00933CD4">
            <w:pPr>
              <w:tabs>
                <w:tab w:val="left" w:pos="1800"/>
              </w:tabs>
              <w:spacing w:before="120"/>
              <w:rPr>
                <w:noProof/>
              </w:rPr>
            </w:pPr>
            <w:r>
              <w:rPr>
                <w:noProof/>
              </w:rPr>
              <w:lastRenderedPageBreak/>
              <w:t>27.50 mLs/30=0.9166666667</w:t>
            </w:r>
          </w:p>
          <w:p w:rsidR="00933CD4" w:rsidRDefault="00933CD4" w:rsidP="00933CD4">
            <w:pPr>
              <w:tabs>
                <w:tab w:val="left" w:pos="1800"/>
              </w:tabs>
              <w:spacing w:before="120"/>
              <w:rPr>
                <w:noProof/>
              </w:rPr>
            </w:pPr>
            <w:r>
              <w:rPr>
                <w:noProof/>
              </w:rPr>
              <w:t>0.9166666667 rounds to 1</w:t>
            </w:r>
          </w:p>
          <w:p w:rsidR="00282AED" w:rsidRDefault="00933CD4" w:rsidP="00933CD4">
            <w:pPr>
              <w:tabs>
                <w:tab w:val="left" w:pos="1800"/>
              </w:tabs>
              <w:spacing w:before="120"/>
              <w:rPr>
                <w:noProof/>
              </w:rPr>
            </w:pPr>
            <w:r>
              <w:rPr>
                <w:noProof/>
              </w:rPr>
              <w:t>1+1= 2 vials of RhIg</w:t>
            </w:r>
          </w:p>
        </w:tc>
      </w:tr>
      <w:tr w:rsidR="007618AB" w:rsidRPr="002504E6" w:rsidTr="00C13CAE">
        <w:tc>
          <w:tcPr>
            <w:tcW w:w="670" w:type="dxa"/>
            <w:shd w:val="clear" w:color="auto" w:fill="auto"/>
          </w:tcPr>
          <w:p w:rsidR="007618AB" w:rsidRDefault="00933CD4" w:rsidP="00C13CAE">
            <w:pPr>
              <w:tabs>
                <w:tab w:val="left" w:pos="1800"/>
              </w:tabs>
              <w:spacing w:before="120"/>
              <w:rPr>
                <w:bCs/>
              </w:rPr>
            </w:pPr>
            <w:r>
              <w:rPr>
                <w:bCs/>
              </w:rPr>
              <w:lastRenderedPageBreak/>
              <w:t>6</w:t>
            </w:r>
          </w:p>
        </w:tc>
        <w:tc>
          <w:tcPr>
            <w:tcW w:w="8659" w:type="dxa"/>
            <w:shd w:val="clear" w:color="auto" w:fill="auto"/>
          </w:tcPr>
          <w:p w:rsidR="007618AB" w:rsidRDefault="007618AB" w:rsidP="00933CD4">
            <w:pPr>
              <w:tabs>
                <w:tab w:val="left" w:pos="1800"/>
              </w:tabs>
              <w:spacing w:before="120"/>
              <w:rPr>
                <w:noProof/>
              </w:rPr>
            </w:pPr>
            <w:r>
              <w:rPr>
                <w:noProof/>
              </w:rPr>
              <w:t xml:space="preserve">Record the </w:t>
            </w:r>
            <w:r>
              <w:rPr>
                <w:i/>
                <w:noProof/>
              </w:rPr>
              <w:t>Reported % Fetal</w:t>
            </w:r>
            <w:r w:rsidR="00933CD4">
              <w:rPr>
                <w:i/>
                <w:noProof/>
              </w:rPr>
              <w:t>, Volume of Bleed</w:t>
            </w:r>
            <w:r>
              <w:rPr>
                <w:i/>
                <w:noProof/>
              </w:rPr>
              <w:t xml:space="preserve"> </w:t>
            </w:r>
            <w:r>
              <w:rPr>
                <w:noProof/>
              </w:rPr>
              <w:t xml:space="preserve">and the </w:t>
            </w:r>
            <w:r>
              <w:rPr>
                <w:i/>
                <w:noProof/>
              </w:rPr>
              <w:t>Vial Rhogam</w:t>
            </w:r>
            <w:r>
              <w:rPr>
                <w:noProof/>
              </w:rPr>
              <w:t xml:space="preserve"> from the </w:t>
            </w:r>
            <w:r w:rsidR="00933CD4">
              <w:rPr>
                <w:noProof/>
              </w:rPr>
              <w:t>calculations on the w</w:t>
            </w:r>
            <w:r>
              <w:rPr>
                <w:noProof/>
              </w:rPr>
              <w:t>orksheet.</w:t>
            </w:r>
          </w:p>
        </w:tc>
      </w:tr>
      <w:tr w:rsidR="007618AB" w:rsidRPr="002504E6" w:rsidTr="00C13CAE">
        <w:tc>
          <w:tcPr>
            <w:tcW w:w="670" w:type="dxa"/>
            <w:shd w:val="clear" w:color="auto" w:fill="auto"/>
          </w:tcPr>
          <w:p w:rsidR="007618AB" w:rsidRDefault="00933CD4" w:rsidP="00C13CAE">
            <w:pPr>
              <w:tabs>
                <w:tab w:val="left" w:pos="1800"/>
              </w:tabs>
              <w:spacing w:before="120"/>
              <w:rPr>
                <w:bCs/>
              </w:rPr>
            </w:pPr>
            <w:r>
              <w:rPr>
                <w:bCs/>
              </w:rPr>
              <w:t>7</w:t>
            </w:r>
          </w:p>
        </w:tc>
        <w:tc>
          <w:tcPr>
            <w:tcW w:w="8659" w:type="dxa"/>
            <w:shd w:val="clear" w:color="auto" w:fill="auto"/>
          </w:tcPr>
          <w:p w:rsidR="007618AB" w:rsidRDefault="00933CD4" w:rsidP="00933CD4">
            <w:pPr>
              <w:tabs>
                <w:tab w:val="left" w:pos="1800"/>
              </w:tabs>
              <w:spacing w:before="120"/>
              <w:rPr>
                <w:noProof/>
              </w:rPr>
            </w:pPr>
            <w:r>
              <w:rPr>
                <w:noProof/>
              </w:rPr>
              <w:t xml:space="preserve">Submit to pathology, </w:t>
            </w:r>
            <w:r w:rsidR="007618AB">
              <w:rPr>
                <w:noProof/>
              </w:rPr>
              <w:t>the Patient Manual Testing worksheet and the slides for review.</w:t>
            </w:r>
          </w:p>
        </w:tc>
      </w:tr>
    </w:tbl>
    <w:p w:rsidR="008152EE" w:rsidRDefault="008152EE" w:rsidP="00891443">
      <w:pPr>
        <w:tabs>
          <w:tab w:val="left" w:pos="1260"/>
        </w:tabs>
        <w:rPr>
          <w:bCs/>
        </w:rPr>
      </w:pPr>
    </w:p>
    <w:p w:rsidR="0084708C" w:rsidRPr="0084708C" w:rsidRDefault="0084708C" w:rsidP="00161C8A">
      <w:pPr>
        <w:pStyle w:val="ListParagraph"/>
        <w:numPr>
          <w:ilvl w:val="4"/>
          <w:numId w:val="46"/>
        </w:numPr>
        <w:tabs>
          <w:tab w:val="left" w:pos="1260"/>
        </w:tabs>
        <w:ind w:left="1080" w:hanging="630"/>
        <w:rPr>
          <w:bCs/>
        </w:rPr>
      </w:pPr>
      <w:r>
        <w:rPr>
          <w:rFonts w:ascii="Times New Roman" w:hAnsi="Times New Roman"/>
          <w:b/>
          <w:bCs/>
          <w:sz w:val="24"/>
        </w:rPr>
        <w:t xml:space="preserve">Reporting for Semi-Quantitative Test (Rh </w:t>
      </w:r>
      <w:proofErr w:type="spellStart"/>
      <w:r>
        <w:rPr>
          <w:rFonts w:ascii="Times New Roman" w:hAnsi="Times New Roman"/>
          <w:b/>
          <w:bCs/>
          <w:sz w:val="24"/>
        </w:rPr>
        <w:t>Pos</w:t>
      </w:r>
      <w:proofErr w:type="spellEnd"/>
      <w:r>
        <w:rPr>
          <w:rFonts w:ascii="Times New Roman" w:hAnsi="Times New Roman"/>
          <w:b/>
          <w:bCs/>
          <w:sz w:val="24"/>
        </w:rPr>
        <w:t xml:space="preserve"> Individuals)</w:t>
      </w:r>
    </w:p>
    <w:p w:rsidR="0084708C" w:rsidRPr="0084708C" w:rsidRDefault="0084708C" w:rsidP="0084708C">
      <w:pPr>
        <w:pStyle w:val="ListParagraph"/>
        <w:tabs>
          <w:tab w:val="left" w:pos="1260"/>
        </w:tabs>
        <w:ind w:left="1800"/>
        <w:rPr>
          <w:bCs/>
        </w:rPr>
      </w:pPr>
    </w:p>
    <w:tbl>
      <w:tblPr>
        <w:tblW w:w="9329"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659"/>
      </w:tblGrid>
      <w:tr w:rsidR="0084708C" w:rsidRPr="002504E6" w:rsidTr="0084708C">
        <w:tc>
          <w:tcPr>
            <w:tcW w:w="670" w:type="dxa"/>
            <w:shd w:val="clear" w:color="auto" w:fill="auto"/>
          </w:tcPr>
          <w:p w:rsidR="0084708C" w:rsidRPr="002504E6" w:rsidRDefault="0084708C" w:rsidP="0084708C">
            <w:pPr>
              <w:tabs>
                <w:tab w:val="left" w:pos="1800"/>
              </w:tabs>
              <w:spacing w:before="120"/>
              <w:rPr>
                <w:b/>
                <w:bCs/>
              </w:rPr>
            </w:pPr>
            <w:r w:rsidRPr="002504E6">
              <w:rPr>
                <w:b/>
                <w:bCs/>
              </w:rPr>
              <w:t>Step</w:t>
            </w:r>
          </w:p>
        </w:tc>
        <w:tc>
          <w:tcPr>
            <w:tcW w:w="8659" w:type="dxa"/>
            <w:shd w:val="clear" w:color="auto" w:fill="auto"/>
          </w:tcPr>
          <w:p w:rsidR="0084708C" w:rsidRPr="002504E6" w:rsidRDefault="0084708C" w:rsidP="0084708C">
            <w:pPr>
              <w:tabs>
                <w:tab w:val="left" w:pos="1800"/>
              </w:tabs>
              <w:spacing w:before="120"/>
              <w:rPr>
                <w:b/>
                <w:bCs/>
              </w:rPr>
            </w:pPr>
            <w:r w:rsidRPr="002504E6">
              <w:rPr>
                <w:b/>
                <w:bCs/>
              </w:rPr>
              <w:t>Action</w:t>
            </w:r>
          </w:p>
        </w:tc>
      </w:tr>
      <w:tr w:rsidR="0084708C" w:rsidRPr="002504E6" w:rsidTr="0084708C">
        <w:tc>
          <w:tcPr>
            <w:tcW w:w="670" w:type="dxa"/>
            <w:shd w:val="clear" w:color="auto" w:fill="auto"/>
          </w:tcPr>
          <w:p w:rsidR="0084708C" w:rsidRPr="002504E6" w:rsidRDefault="0084708C" w:rsidP="0084708C">
            <w:pPr>
              <w:tabs>
                <w:tab w:val="left" w:pos="1800"/>
              </w:tabs>
              <w:spacing w:before="120"/>
              <w:rPr>
                <w:bCs/>
              </w:rPr>
            </w:pPr>
            <w:r w:rsidRPr="002504E6">
              <w:rPr>
                <w:bCs/>
              </w:rPr>
              <w:t>1</w:t>
            </w:r>
          </w:p>
        </w:tc>
        <w:tc>
          <w:tcPr>
            <w:tcW w:w="8659" w:type="dxa"/>
            <w:shd w:val="clear" w:color="auto" w:fill="auto"/>
          </w:tcPr>
          <w:p w:rsidR="0084708C" w:rsidRDefault="0084708C" w:rsidP="0084708C">
            <w:pPr>
              <w:tabs>
                <w:tab w:val="left" w:pos="1800"/>
              </w:tabs>
              <w:spacing w:before="120"/>
              <w:rPr>
                <w:bCs/>
              </w:rPr>
            </w:pPr>
            <w:r>
              <w:rPr>
                <w:bCs/>
              </w:rPr>
              <w:t>Log in to MCARE</w:t>
            </w:r>
          </w:p>
        </w:tc>
      </w:tr>
      <w:tr w:rsidR="0084708C" w:rsidRPr="002504E6" w:rsidTr="0084708C">
        <w:tc>
          <w:tcPr>
            <w:tcW w:w="670" w:type="dxa"/>
            <w:shd w:val="clear" w:color="auto" w:fill="auto"/>
          </w:tcPr>
          <w:p w:rsidR="0084708C" w:rsidRPr="002504E6" w:rsidRDefault="0084708C" w:rsidP="0084708C">
            <w:pPr>
              <w:tabs>
                <w:tab w:val="left" w:pos="1800"/>
              </w:tabs>
              <w:spacing w:before="120"/>
              <w:rPr>
                <w:bCs/>
              </w:rPr>
            </w:pPr>
            <w:r>
              <w:rPr>
                <w:bCs/>
              </w:rPr>
              <w:t>2</w:t>
            </w:r>
          </w:p>
        </w:tc>
        <w:tc>
          <w:tcPr>
            <w:tcW w:w="8659" w:type="dxa"/>
            <w:shd w:val="clear" w:color="auto" w:fill="auto"/>
          </w:tcPr>
          <w:p w:rsidR="0084708C" w:rsidRPr="002504E6" w:rsidRDefault="0084708C" w:rsidP="0084708C">
            <w:pPr>
              <w:tabs>
                <w:tab w:val="left" w:pos="1800"/>
              </w:tabs>
              <w:spacing w:before="120"/>
              <w:rPr>
                <w:bCs/>
              </w:rPr>
            </w:pPr>
            <w:r>
              <w:rPr>
                <w:bCs/>
              </w:rPr>
              <w:t>Go to the “Specimen” module in the blood bank module.</w:t>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3</w:t>
            </w:r>
          </w:p>
        </w:tc>
        <w:tc>
          <w:tcPr>
            <w:tcW w:w="8659" w:type="dxa"/>
            <w:shd w:val="clear" w:color="auto" w:fill="auto"/>
          </w:tcPr>
          <w:p w:rsidR="0084708C" w:rsidRDefault="0084708C" w:rsidP="0084708C">
            <w:pPr>
              <w:tabs>
                <w:tab w:val="left" w:pos="1800"/>
              </w:tabs>
              <w:spacing w:before="120"/>
              <w:rPr>
                <w:bCs/>
              </w:rPr>
            </w:pPr>
            <w:r>
              <w:rPr>
                <w:bCs/>
              </w:rPr>
              <w:t>Click on “Enter Results”</w:t>
            </w:r>
          </w:p>
          <w:p w:rsidR="0084708C" w:rsidRDefault="0084708C" w:rsidP="0084708C">
            <w:pPr>
              <w:tabs>
                <w:tab w:val="left" w:pos="1800"/>
              </w:tabs>
              <w:spacing w:before="120"/>
              <w:rPr>
                <w:bCs/>
              </w:rPr>
            </w:pPr>
            <w:r>
              <w:rPr>
                <w:noProof/>
              </w:rPr>
              <w:drawing>
                <wp:inline distT="0" distB="0" distL="0" distR="0" wp14:anchorId="438DEA13" wp14:editId="3659A36F">
                  <wp:extent cx="1407795" cy="2548255"/>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7795" cy="2548255"/>
                          </a:xfrm>
                          <a:prstGeom prst="rect">
                            <a:avLst/>
                          </a:prstGeom>
                          <a:noFill/>
                          <a:ln>
                            <a:noFill/>
                          </a:ln>
                        </pic:spPr>
                      </pic:pic>
                    </a:graphicData>
                  </a:graphic>
                </wp:inline>
              </w:drawing>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4</w:t>
            </w:r>
          </w:p>
        </w:tc>
        <w:tc>
          <w:tcPr>
            <w:tcW w:w="8659" w:type="dxa"/>
            <w:shd w:val="clear" w:color="auto" w:fill="auto"/>
          </w:tcPr>
          <w:p w:rsidR="0084708C" w:rsidRDefault="0084708C" w:rsidP="0084708C">
            <w:pPr>
              <w:tabs>
                <w:tab w:val="left" w:pos="1800"/>
              </w:tabs>
              <w:spacing w:before="120"/>
              <w:rPr>
                <w:bCs/>
              </w:rPr>
            </w:pPr>
            <w:r>
              <w:rPr>
                <w:bCs/>
              </w:rPr>
              <w:t>Type in Specimen M#, patient name or BB# to retrieve testing.</w:t>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5</w:t>
            </w:r>
          </w:p>
        </w:tc>
        <w:tc>
          <w:tcPr>
            <w:tcW w:w="8659" w:type="dxa"/>
            <w:shd w:val="clear" w:color="auto" w:fill="auto"/>
          </w:tcPr>
          <w:p w:rsidR="0084708C" w:rsidRDefault="0084708C" w:rsidP="0084708C">
            <w:pPr>
              <w:tabs>
                <w:tab w:val="left" w:pos="1800"/>
              </w:tabs>
              <w:spacing w:before="120"/>
              <w:rPr>
                <w:bCs/>
              </w:rPr>
            </w:pPr>
            <w:r>
              <w:rPr>
                <w:bCs/>
              </w:rPr>
              <w:t>Select the specimen with the correct test to result</w:t>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6</w:t>
            </w:r>
          </w:p>
        </w:tc>
        <w:tc>
          <w:tcPr>
            <w:tcW w:w="8659" w:type="dxa"/>
            <w:shd w:val="clear" w:color="auto" w:fill="auto"/>
          </w:tcPr>
          <w:p w:rsidR="0084708C" w:rsidRDefault="0084708C" w:rsidP="0084708C">
            <w:pPr>
              <w:tabs>
                <w:tab w:val="left" w:pos="1800"/>
              </w:tabs>
              <w:spacing w:before="120"/>
              <w:rPr>
                <w:noProof/>
              </w:rPr>
            </w:pPr>
            <w:r>
              <w:rPr>
                <w:noProof/>
              </w:rPr>
              <w:t>For the following fields, enter the corresponding results (RhIg Dosage Calulator is not used):</w:t>
            </w:r>
          </w:p>
          <w:p w:rsidR="0084708C" w:rsidRDefault="0084708C" w:rsidP="0084708C">
            <w:pPr>
              <w:tabs>
                <w:tab w:val="left" w:pos="1800"/>
              </w:tabs>
              <w:spacing w:before="120"/>
              <w:rPr>
                <w:noProof/>
              </w:rPr>
            </w:pPr>
            <w:r>
              <w:rPr>
                <w:noProof/>
              </w:rPr>
              <w:drawing>
                <wp:inline distT="0" distB="0" distL="0" distR="0" wp14:anchorId="27DFAC92" wp14:editId="4AEC2F4F">
                  <wp:extent cx="14287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28750" cy="200025"/>
                          </a:xfrm>
                          <a:prstGeom prst="rect">
                            <a:avLst/>
                          </a:prstGeom>
                        </pic:spPr>
                      </pic:pic>
                    </a:graphicData>
                  </a:graphic>
                </wp:inline>
              </w:drawing>
            </w:r>
            <w:r>
              <w:rPr>
                <w:noProof/>
              </w:rPr>
              <w:t>--enter the lot number you assigned to the control slides</w:t>
            </w:r>
          </w:p>
          <w:p w:rsidR="0084708C" w:rsidRDefault="0084708C" w:rsidP="0084708C">
            <w:pPr>
              <w:tabs>
                <w:tab w:val="left" w:pos="1800"/>
              </w:tabs>
              <w:spacing w:before="120"/>
              <w:rPr>
                <w:noProof/>
              </w:rPr>
            </w:pPr>
            <w:r>
              <w:rPr>
                <w:noProof/>
              </w:rPr>
              <w:drawing>
                <wp:inline distT="0" distB="0" distL="0" distR="0" wp14:anchorId="61DFD478" wp14:editId="62E6F993">
                  <wp:extent cx="14097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09700" cy="209550"/>
                          </a:xfrm>
                          <a:prstGeom prst="rect">
                            <a:avLst/>
                          </a:prstGeom>
                        </pic:spPr>
                      </pic:pic>
                    </a:graphicData>
                  </a:graphic>
                </wp:inline>
              </w:drawing>
            </w:r>
            <w:r>
              <w:rPr>
                <w:noProof/>
              </w:rPr>
              <w:t>--enter the initials of the tech who counted the first slide</w:t>
            </w:r>
          </w:p>
          <w:p w:rsidR="0084708C" w:rsidRDefault="0084708C" w:rsidP="0084708C">
            <w:pPr>
              <w:tabs>
                <w:tab w:val="left" w:pos="1800"/>
              </w:tabs>
              <w:spacing w:before="120"/>
              <w:rPr>
                <w:noProof/>
              </w:rPr>
            </w:pPr>
            <w:r>
              <w:rPr>
                <w:noProof/>
              </w:rPr>
              <w:drawing>
                <wp:inline distT="0" distB="0" distL="0" distR="0" wp14:anchorId="52017184" wp14:editId="1C6CAB20">
                  <wp:extent cx="1676400" cy="21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76400" cy="219075"/>
                          </a:xfrm>
                          <a:prstGeom prst="rect">
                            <a:avLst/>
                          </a:prstGeom>
                        </pic:spPr>
                      </pic:pic>
                    </a:graphicData>
                  </a:graphic>
                </wp:inline>
              </w:drawing>
            </w:r>
            <w:r>
              <w:rPr>
                <w:noProof/>
              </w:rPr>
              <w:t>--enter “A” or “Acceptable” if pos control worked</w:t>
            </w:r>
          </w:p>
          <w:p w:rsidR="0084708C" w:rsidRDefault="0084708C" w:rsidP="0084708C">
            <w:pPr>
              <w:tabs>
                <w:tab w:val="left" w:pos="1800"/>
              </w:tabs>
              <w:spacing w:before="120"/>
              <w:rPr>
                <w:noProof/>
              </w:rPr>
            </w:pPr>
            <w:r>
              <w:rPr>
                <w:noProof/>
              </w:rPr>
              <w:drawing>
                <wp:inline distT="0" distB="0" distL="0" distR="0" wp14:anchorId="0FED99C2" wp14:editId="2930649F">
                  <wp:extent cx="140970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9700" cy="200025"/>
                          </a:xfrm>
                          <a:prstGeom prst="rect">
                            <a:avLst/>
                          </a:prstGeom>
                        </pic:spPr>
                      </pic:pic>
                    </a:graphicData>
                  </a:graphic>
                </wp:inline>
              </w:drawing>
            </w:r>
            <w:r>
              <w:rPr>
                <w:noProof/>
              </w:rPr>
              <w:t>--enter “NP”</w:t>
            </w:r>
          </w:p>
          <w:p w:rsidR="0084708C" w:rsidRDefault="0084708C" w:rsidP="0084708C">
            <w:pPr>
              <w:tabs>
                <w:tab w:val="left" w:pos="1800"/>
              </w:tabs>
              <w:spacing w:before="120"/>
              <w:rPr>
                <w:noProof/>
              </w:rPr>
            </w:pPr>
            <w:r>
              <w:rPr>
                <w:noProof/>
              </w:rPr>
              <w:lastRenderedPageBreak/>
              <w:drawing>
                <wp:inline distT="0" distB="0" distL="0" distR="0" wp14:anchorId="4090E3A1" wp14:editId="1179765A">
                  <wp:extent cx="9429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42975" cy="238125"/>
                          </a:xfrm>
                          <a:prstGeom prst="rect">
                            <a:avLst/>
                          </a:prstGeom>
                        </pic:spPr>
                      </pic:pic>
                    </a:graphicData>
                  </a:graphic>
                </wp:inline>
              </w:drawing>
            </w:r>
            <w:r>
              <w:rPr>
                <w:noProof/>
              </w:rPr>
              <w:t>-- enter “A” or “Acceptable” if neg control worked</w:t>
            </w:r>
          </w:p>
          <w:p w:rsidR="0084708C" w:rsidRDefault="0084708C" w:rsidP="0084708C">
            <w:pPr>
              <w:tabs>
                <w:tab w:val="left" w:pos="1800"/>
              </w:tabs>
              <w:spacing w:before="120"/>
              <w:rPr>
                <w:noProof/>
              </w:rPr>
            </w:pPr>
            <w:r>
              <w:rPr>
                <w:noProof/>
              </w:rPr>
              <w:drawing>
                <wp:inline distT="0" distB="0" distL="0" distR="0" wp14:anchorId="7BBE0C85" wp14:editId="44F34280">
                  <wp:extent cx="14001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00175" cy="200025"/>
                          </a:xfrm>
                          <a:prstGeom prst="rect">
                            <a:avLst/>
                          </a:prstGeom>
                        </pic:spPr>
                      </pic:pic>
                    </a:graphicData>
                  </a:graphic>
                </wp:inline>
              </w:drawing>
            </w:r>
            <w:r>
              <w:rPr>
                <w:noProof/>
              </w:rPr>
              <w:t>--enter number of fetal cells Tech 1 counted</w:t>
            </w:r>
          </w:p>
          <w:p w:rsidR="0084708C" w:rsidRDefault="0084708C" w:rsidP="0084708C">
            <w:pPr>
              <w:tabs>
                <w:tab w:val="left" w:pos="1800"/>
              </w:tabs>
              <w:spacing w:before="120"/>
              <w:rPr>
                <w:noProof/>
              </w:rPr>
            </w:pPr>
            <w:r>
              <w:rPr>
                <w:noProof/>
              </w:rPr>
              <w:drawing>
                <wp:inline distT="0" distB="0" distL="0" distR="0" wp14:anchorId="434B0FD4" wp14:editId="31AAFE00">
                  <wp:extent cx="140017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00175" cy="238125"/>
                          </a:xfrm>
                          <a:prstGeom prst="rect">
                            <a:avLst/>
                          </a:prstGeom>
                        </pic:spPr>
                      </pic:pic>
                    </a:graphicData>
                  </a:graphic>
                </wp:inline>
              </w:drawing>
            </w:r>
            <w:r>
              <w:rPr>
                <w:noProof/>
              </w:rPr>
              <w:t>--enter “1000”</w:t>
            </w:r>
          </w:p>
          <w:p w:rsidR="0084708C" w:rsidRDefault="0084708C" w:rsidP="0084708C">
            <w:pPr>
              <w:tabs>
                <w:tab w:val="left" w:pos="1800"/>
              </w:tabs>
              <w:spacing w:before="120"/>
              <w:rPr>
                <w:noProof/>
              </w:rPr>
            </w:pPr>
            <w:r>
              <w:rPr>
                <w:noProof/>
              </w:rPr>
              <w:drawing>
                <wp:inline distT="0" distB="0" distL="0" distR="0" wp14:anchorId="07DF1281" wp14:editId="13D5A3CD">
                  <wp:extent cx="14287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0" cy="228600"/>
                          </a:xfrm>
                          <a:prstGeom prst="rect">
                            <a:avLst/>
                          </a:prstGeom>
                        </pic:spPr>
                      </pic:pic>
                    </a:graphicData>
                  </a:graphic>
                </wp:inline>
              </w:drawing>
            </w:r>
            <w:r>
              <w:rPr>
                <w:noProof/>
              </w:rPr>
              <w:t>--enter the initials of the tech who counted the second slide</w:t>
            </w:r>
          </w:p>
          <w:p w:rsidR="0084708C" w:rsidRDefault="0084708C" w:rsidP="0084708C">
            <w:pPr>
              <w:tabs>
                <w:tab w:val="left" w:pos="1800"/>
              </w:tabs>
              <w:spacing w:before="120"/>
              <w:rPr>
                <w:noProof/>
              </w:rPr>
            </w:pPr>
            <w:r>
              <w:rPr>
                <w:noProof/>
              </w:rPr>
              <w:drawing>
                <wp:inline distT="0" distB="0" distL="0" distR="0" wp14:anchorId="05F9A726" wp14:editId="558E0EB5">
                  <wp:extent cx="1676400" cy="219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76400" cy="219075"/>
                          </a:xfrm>
                          <a:prstGeom prst="rect">
                            <a:avLst/>
                          </a:prstGeom>
                        </pic:spPr>
                      </pic:pic>
                    </a:graphicData>
                  </a:graphic>
                </wp:inline>
              </w:drawing>
            </w:r>
            <w:r>
              <w:rPr>
                <w:noProof/>
              </w:rPr>
              <w:t>--enter “A” or “Acceptable” if pos control worked</w:t>
            </w:r>
          </w:p>
          <w:p w:rsidR="0084708C" w:rsidRDefault="0084708C" w:rsidP="0084708C">
            <w:pPr>
              <w:tabs>
                <w:tab w:val="left" w:pos="1800"/>
              </w:tabs>
              <w:spacing w:before="120"/>
              <w:rPr>
                <w:noProof/>
              </w:rPr>
            </w:pPr>
            <w:r>
              <w:rPr>
                <w:noProof/>
              </w:rPr>
              <w:drawing>
                <wp:inline distT="0" distB="0" distL="0" distR="0" wp14:anchorId="45D70E8B" wp14:editId="6655CDB3">
                  <wp:extent cx="140970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9700" cy="200025"/>
                          </a:xfrm>
                          <a:prstGeom prst="rect">
                            <a:avLst/>
                          </a:prstGeom>
                        </pic:spPr>
                      </pic:pic>
                    </a:graphicData>
                  </a:graphic>
                </wp:inline>
              </w:drawing>
            </w:r>
            <w:r>
              <w:rPr>
                <w:noProof/>
              </w:rPr>
              <w:t>--enter “NP”</w:t>
            </w:r>
          </w:p>
          <w:p w:rsidR="0084708C" w:rsidRDefault="0084708C" w:rsidP="0084708C">
            <w:pPr>
              <w:tabs>
                <w:tab w:val="left" w:pos="1800"/>
              </w:tabs>
              <w:spacing w:before="120"/>
              <w:rPr>
                <w:noProof/>
              </w:rPr>
            </w:pPr>
            <w:r>
              <w:rPr>
                <w:noProof/>
              </w:rPr>
              <w:drawing>
                <wp:inline distT="0" distB="0" distL="0" distR="0" wp14:anchorId="04C138C1" wp14:editId="03AAE6BC">
                  <wp:extent cx="94297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42975" cy="238125"/>
                          </a:xfrm>
                          <a:prstGeom prst="rect">
                            <a:avLst/>
                          </a:prstGeom>
                        </pic:spPr>
                      </pic:pic>
                    </a:graphicData>
                  </a:graphic>
                </wp:inline>
              </w:drawing>
            </w:r>
            <w:r>
              <w:rPr>
                <w:noProof/>
              </w:rPr>
              <w:t>-- enter “A” or “Acceptable” if neg control worked</w:t>
            </w:r>
          </w:p>
          <w:p w:rsidR="0084708C" w:rsidRDefault="0084708C" w:rsidP="0084708C">
            <w:pPr>
              <w:tabs>
                <w:tab w:val="left" w:pos="1800"/>
              </w:tabs>
              <w:spacing w:before="120"/>
              <w:rPr>
                <w:noProof/>
              </w:rPr>
            </w:pPr>
            <w:r>
              <w:rPr>
                <w:noProof/>
              </w:rPr>
              <w:drawing>
                <wp:inline distT="0" distB="0" distL="0" distR="0" wp14:anchorId="4E626AA0" wp14:editId="30A15C09">
                  <wp:extent cx="134302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343025" cy="219075"/>
                          </a:xfrm>
                          <a:prstGeom prst="rect">
                            <a:avLst/>
                          </a:prstGeom>
                        </pic:spPr>
                      </pic:pic>
                    </a:graphicData>
                  </a:graphic>
                </wp:inline>
              </w:drawing>
            </w:r>
            <w:r>
              <w:rPr>
                <w:noProof/>
              </w:rPr>
              <w:t>--enter the number of fetal cells Tech 2 counted</w:t>
            </w:r>
          </w:p>
          <w:p w:rsidR="0084708C" w:rsidRDefault="0084708C" w:rsidP="0084708C">
            <w:pPr>
              <w:tabs>
                <w:tab w:val="left" w:pos="1800"/>
              </w:tabs>
              <w:spacing w:before="120"/>
              <w:rPr>
                <w:noProof/>
              </w:rPr>
            </w:pPr>
            <w:r>
              <w:rPr>
                <w:noProof/>
              </w:rPr>
              <w:drawing>
                <wp:inline distT="0" distB="0" distL="0" distR="0" wp14:anchorId="39548BED" wp14:editId="7B88E7F3">
                  <wp:extent cx="14001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00175" cy="228600"/>
                          </a:xfrm>
                          <a:prstGeom prst="rect">
                            <a:avLst/>
                          </a:prstGeom>
                        </pic:spPr>
                      </pic:pic>
                    </a:graphicData>
                  </a:graphic>
                </wp:inline>
              </w:drawing>
            </w:r>
            <w:r>
              <w:rPr>
                <w:noProof/>
              </w:rPr>
              <w:t>--enter “1000”</w:t>
            </w:r>
          </w:p>
          <w:p w:rsidR="0084708C" w:rsidRDefault="0084708C" w:rsidP="0084708C">
            <w:pPr>
              <w:tabs>
                <w:tab w:val="left" w:pos="1800"/>
              </w:tabs>
              <w:spacing w:before="120"/>
              <w:rPr>
                <w:noProof/>
              </w:rPr>
            </w:pPr>
            <w:r>
              <w:rPr>
                <w:noProof/>
              </w:rPr>
              <w:drawing>
                <wp:inline distT="0" distB="0" distL="0" distR="0" wp14:anchorId="4E3741D9" wp14:editId="38E60351">
                  <wp:extent cx="1219200" cy="238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219200" cy="238125"/>
                          </a:xfrm>
                          <a:prstGeom prst="rect">
                            <a:avLst/>
                          </a:prstGeom>
                        </pic:spPr>
                      </pic:pic>
                    </a:graphicData>
                  </a:graphic>
                </wp:inline>
              </w:drawing>
            </w:r>
            <w:r>
              <w:rPr>
                <w:noProof/>
              </w:rPr>
              <w:t>--</w:t>
            </w:r>
            <w:r w:rsidR="00161C8A">
              <w:rPr>
                <w:noProof/>
              </w:rPr>
              <w:t>MCare will calculate</w:t>
            </w:r>
            <w:r>
              <w:rPr>
                <w:noProof/>
              </w:rPr>
              <w:t xml:space="preserve"> </w:t>
            </w:r>
          </w:p>
          <w:p w:rsidR="0084708C" w:rsidRPr="00E924EC" w:rsidRDefault="00161C8A" w:rsidP="0084708C">
            <w:pPr>
              <w:tabs>
                <w:tab w:val="left" w:pos="1800"/>
              </w:tabs>
              <w:spacing w:before="120"/>
              <w:rPr>
                <w:noProof/>
              </w:rPr>
            </w:pPr>
            <w:r>
              <w:rPr>
                <w:noProof/>
              </w:rPr>
              <w:drawing>
                <wp:inline distT="0" distB="0" distL="0" distR="0" wp14:anchorId="0943D778" wp14:editId="0AADC50E">
                  <wp:extent cx="13525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352550" cy="209550"/>
                          </a:xfrm>
                          <a:prstGeom prst="rect">
                            <a:avLst/>
                          </a:prstGeom>
                        </pic:spPr>
                      </pic:pic>
                    </a:graphicData>
                  </a:graphic>
                </wp:inline>
              </w:drawing>
            </w:r>
            <w:r w:rsidR="0084708C">
              <w:rPr>
                <w:noProof/>
              </w:rPr>
              <w:t>--</w:t>
            </w:r>
            <w:r>
              <w:rPr>
                <w:noProof/>
              </w:rPr>
              <w:t xml:space="preserve"> </w:t>
            </w:r>
            <w:r>
              <w:rPr>
                <w:noProof/>
              </w:rPr>
              <w:t>MCare will calculate</w:t>
            </w:r>
          </w:p>
        </w:tc>
      </w:tr>
      <w:tr w:rsidR="00161C8A" w:rsidRPr="002504E6" w:rsidTr="0084708C">
        <w:tc>
          <w:tcPr>
            <w:tcW w:w="670" w:type="dxa"/>
            <w:shd w:val="clear" w:color="auto" w:fill="auto"/>
          </w:tcPr>
          <w:p w:rsidR="00161C8A" w:rsidRDefault="00161C8A" w:rsidP="0084708C">
            <w:pPr>
              <w:tabs>
                <w:tab w:val="left" w:pos="1800"/>
              </w:tabs>
              <w:spacing w:before="120"/>
              <w:rPr>
                <w:bCs/>
              </w:rPr>
            </w:pPr>
            <w:r>
              <w:rPr>
                <w:bCs/>
              </w:rPr>
              <w:lastRenderedPageBreak/>
              <w:t>7</w:t>
            </w:r>
          </w:p>
        </w:tc>
        <w:tc>
          <w:tcPr>
            <w:tcW w:w="8659" w:type="dxa"/>
            <w:shd w:val="clear" w:color="auto" w:fill="auto"/>
          </w:tcPr>
          <w:p w:rsidR="00161C8A" w:rsidRDefault="00161C8A" w:rsidP="0084708C">
            <w:pPr>
              <w:tabs>
                <w:tab w:val="left" w:pos="1800"/>
              </w:tabs>
              <w:spacing w:before="120"/>
              <w:rPr>
                <w:noProof/>
              </w:rPr>
            </w:pPr>
            <w:r>
              <w:rPr>
                <w:noProof/>
              </w:rPr>
              <w:t>The following comment will attach to the results.</w:t>
            </w:r>
          </w:p>
          <w:p w:rsidR="00161C8A" w:rsidRDefault="00161C8A" w:rsidP="0084708C">
            <w:pPr>
              <w:tabs>
                <w:tab w:val="left" w:pos="1800"/>
              </w:tabs>
              <w:spacing w:before="120"/>
              <w:rPr>
                <w:noProof/>
              </w:rPr>
            </w:pPr>
            <w:r>
              <w:rPr>
                <w:noProof/>
              </w:rPr>
              <w:drawing>
                <wp:inline distT="0" distB="0" distL="0" distR="0" wp14:anchorId="57ECE061" wp14:editId="11A5CA32">
                  <wp:extent cx="4210050" cy="10953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210050" cy="1095375"/>
                          </a:xfrm>
                          <a:prstGeom prst="rect">
                            <a:avLst/>
                          </a:prstGeom>
                        </pic:spPr>
                      </pic:pic>
                    </a:graphicData>
                  </a:graphic>
                </wp:inline>
              </w:drawing>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7</w:t>
            </w:r>
          </w:p>
        </w:tc>
        <w:tc>
          <w:tcPr>
            <w:tcW w:w="8659" w:type="dxa"/>
            <w:shd w:val="clear" w:color="auto" w:fill="auto"/>
          </w:tcPr>
          <w:p w:rsidR="0084708C" w:rsidRDefault="00161C8A" w:rsidP="0084708C">
            <w:pPr>
              <w:tabs>
                <w:tab w:val="left" w:pos="1800"/>
              </w:tabs>
              <w:spacing w:before="120"/>
              <w:rPr>
                <w:bCs/>
              </w:rPr>
            </w:pPr>
            <w:r>
              <w:rPr>
                <w:noProof/>
              </w:rPr>
              <w:t>A</w:t>
            </w:r>
            <w:r w:rsidR="0084708C">
              <w:rPr>
                <w:noProof/>
              </w:rPr>
              <w:t xml:space="preserve">fter you entered all the required data, click </w:t>
            </w:r>
            <w:r w:rsidR="0084708C">
              <w:rPr>
                <w:noProof/>
              </w:rPr>
              <w:drawing>
                <wp:inline distT="0" distB="0" distL="0" distR="0" wp14:anchorId="2AE477F9" wp14:editId="19DB5E1B">
                  <wp:extent cx="575310" cy="3803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 cy="380365"/>
                          </a:xfrm>
                          <a:prstGeom prst="rect">
                            <a:avLst/>
                          </a:prstGeom>
                          <a:noFill/>
                          <a:ln>
                            <a:noFill/>
                          </a:ln>
                        </pic:spPr>
                      </pic:pic>
                    </a:graphicData>
                  </a:graphic>
                </wp:inline>
              </w:drawing>
            </w:r>
            <w:r w:rsidR="0084708C">
              <w:rPr>
                <w:noProof/>
              </w:rPr>
              <w:t xml:space="preserve"> at the bottom of the screen or you can press F12 on the keyboard to verify the results.</w:t>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8</w:t>
            </w:r>
          </w:p>
        </w:tc>
        <w:tc>
          <w:tcPr>
            <w:tcW w:w="8659" w:type="dxa"/>
            <w:shd w:val="clear" w:color="auto" w:fill="auto"/>
          </w:tcPr>
          <w:p w:rsidR="0084708C" w:rsidRPr="008152EE" w:rsidRDefault="0084708C" w:rsidP="0084708C">
            <w:pPr>
              <w:tabs>
                <w:tab w:val="left" w:pos="1800"/>
              </w:tabs>
              <w:spacing w:before="120"/>
              <w:rPr>
                <w:noProof/>
              </w:rPr>
            </w:pPr>
            <w:r>
              <w:rPr>
                <w:noProof/>
              </w:rPr>
              <w:t xml:space="preserve">The following screen will appear.  Make sure that </w:t>
            </w:r>
            <w:r>
              <w:rPr>
                <w:i/>
                <w:noProof/>
              </w:rPr>
              <w:t>Print External Inquiry after Filing</w:t>
            </w:r>
            <w:r>
              <w:rPr>
                <w:noProof/>
              </w:rPr>
              <w:t xml:space="preserve"> is checked by clicking on it. Then press F12 or click </w:t>
            </w:r>
            <w:r>
              <w:rPr>
                <w:b/>
                <w:noProof/>
              </w:rPr>
              <w:t>Save</w:t>
            </w:r>
          </w:p>
          <w:p w:rsidR="0084708C" w:rsidRDefault="0084708C" w:rsidP="0084708C">
            <w:pPr>
              <w:tabs>
                <w:tab w:val="left" w:pos="1800"/>
              </w:tabs>
              <w:spacing w:before="120"/>
              <w:rPr>
                <w:noProof/>
              </w:rPr>
            </w:pPr>
            <w:r>
              <w:rPr>
                <w:noProof/>
              </w:rPr>
              <w:lastRenderedPageBreak/>
              <w:drawing>
                <wp:inline distT="0" distB="0" distL="0" distR="0" wp14:anchorId="0FB5F2B3" wp14:editId="522C7C0B">
                  <wp:extent cx="4385868" cy="3349375"/>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394291" cy="3355808"/>
                          </a:xfrm>
                          <a:prstGeom prst="rect">
                            <a:avLst/>
                          </a:prstGeom>
                        </pic:spPr>
                      </pic:pic>
                    </a:graphicData>
                  </a:graphic>
                </wp:inline>
              </w:drawing>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lastRenderedPageBreak/>
              <w:t>9</w:t>
            </w:r>
          </w:p>
        </w:tc>
        <w:tc>
          <w:tcPr>
            <w:tcW w:w="8659" w:type="dxa"/>
            <w:shd w:val="clear" w:color="auto" w:fill="auto"/>
          </w:tcPr>
          <w:p w:rsidR="0084708C" w:rsidRPr="008152EE" w:rsidRDefault="0084708C" w:rsidP="0084708C">
            <w:pPr>
              <w:tabs>
                <w:tab w:val="left" w:pos="1800"/>
              </w:tabs>
              <w:spacing w:before="120"/>
              <w:rPr>
                <w:noProof/>
              </w:rPr>
            </w:pPr>
            <w:r>
              <w:rPr>
                <w:noProof/>
              </w:rPr>
              <w:t xml:space="preserve">The following screen will then appear.  If the correct printer is not already chosen, go to the </w:t>
            </w:r>
            <w:r>
              <w:rPr>
                <w:i/>
                <w:noProof/>
              </w:rPr>
              <w:t>ALL PRINTERS</w:t>
            </w:r>
            <w:r>
              <w:rPr>
                <w:noProof/>
              </w:rPr>
              <w:t xml:space="preserve"> and click on the “+” sign shown below to find your local printer</w:t>
            </w:r>
          </w:p>
          <w:p w:rsidR="0084708C" w:rsidRDefault="0084708C" w:rsidP="0084708C">
            <w:pPr>
              <w:tabs>
                <w:tab w:val="left" w:pos="1800"/>
              </w:tabs>
              <w:spacing w:before="120"/>
              <w:rPr>
                <w:noProof/>
              </w:rPr>
            </w:pPr>
            <w:r>
              <w:rPr>
                <w:noProof/>
              </w:rPr>
              <w:drawing>
                <wp:inline distT="0" distB="0" distL="0" distR="0" wp14:anchorId="0F9F829F" wp14:editId="7562D251">
                  <wp:extent cx="4606086" cy="1263721"/>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626981" cy="1269454"/>
                          </a:xfrm>
                          <a:prstGeom prst="rect">
                            <a:avLst/>
                          </a:prstGeom>
                        </pic:spPr>
                      </pic:pic>
                    </a:graphicData>
                  </a:graphic>
                </wp:inline>
              </w:drawing>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10</w:t>
            </w:r>
          </w:p>
        </w:tc>
        <w:tc>
          <w:tcPr>
            <w:tcW w:w="8659" w:type="dxa"/>
            <w:shd w:val="clear" w:color="auto" w:fill="auto"/>
          </w:tcPr>
          <w:p w:rsidR="0084708C" w:rsidRDefault="0084708C" w:rsidP="0084708C">
            <w:pPr>
              <w:tabs>
                <w:tab w:val="left" w:pos="1800"/>
              </w:tabs>
              <w:spacing w:before="120"/>
              <w:rPr>
                <w:noProof/>
              </w:rPr>
            </w:pPr>
            <w:r>
              <w:rPr>
                <w:noProof/>
              </w:rPr>
              <w:t xml:space="preserve">Click on that printer and then press F12 or click </w:t>
            </w:r>
            <w:r>
              <w:rPr>
                <w:b/>
                <w:noProof/>
              </w:rPr>
              <w:t>OK</w:t>
            </w:r>
            <w:r>
              <w:rPr>
                <w:noProof/>
              </w:rPr>
              <w:t xml:space="preserve"> to save and print.</w:t>
            </w:r>
          </w:p>
        </w:tc>
      </w:tr>
      <w:tr w:rsidR="0084708C" w:rsidRPr="002504E6" w:rsidTr="0084708C">
        <w:tc>
          <w:tcPr>
            <w:tcW w:w="670" w:type="dxa"/>
            <w:shd w:val="clear" w:color="auto" w:fill="auto"/>
          </w:tcPr>
          <w:p w:rsidR="0084708C" w:rsidRDefault="0084708C" w:rsidP="0084708C">
            <w:pPr>
              <w:tabs>
                <w:tab w:val="left" w:pos="1800"/>
              </w:tabs>
              <w:spacing w:before="120"/>
              <w:rPr>
                <w:bCs/>
              </w:rPr>
            </w:pPr>
            <w:r>
              <w:rPr>
                <w:bCs/>
              </w:rPr>
              <w:t>11</w:t>
            </w:r>
          </w:p>
        </w:tc>
        <w:tc>
          <w:tcPr>
            <w:tcW w:w="8659" w:type="dxa"/>
            <w:shd w:val="clear" w:color="auto" w:fill="auto"/>
          </w:tcPr>
          <w:p w:rsidR="0084708C" w:rsidRDefault="0084708C" w:rsidP="00161C8A">
            <w:pPr>
              <w:tabs>
                <w:tab w:val="left" w:pos="1800"/>
              </w:tabs>
              <w:spacing w:before="120"/>
              <w:rPr>
                <w:noProof/>
              </w:rPr>
            </w:pPr>
            <w:r>
              <w:rPr>
                <w:noProof/>
              </w:rPr>
              <w:t xml:space="preserve">Attach print out of results </w:t>
            </w:r>
            <w:r w:rsidR="00161C8A">
              <w:rPr>
                <w:noProof/>
              </w:rPr>
              <w:t xml:space="preserve">and </w:t>
            </w:r>
            <w:r>
              <w:rPr>
                <w:noProof/>
              </w:rPr>
              <w:t>send with slides to pathology for review.</w:t>
            </w:r>
          </w:p>
        </w:tc>
      </w:tr>
    </w:tbl>
    <w:p w:rsidR="0084708C" w:rsidRPr="0084708C" w:rsidRDefault="0084708C" w:rsidP="0084708C">
      <w:pPr>
        <w:tabs>
          <w:tab w:val="left" w:pos="1260"/>
        </w:tabs>
        <w:ind w:left="1440"/>
        <w:rPr>
          <w:bCs/>
        </w:rPr>
      </w:pPr>
    </w:p>
    <w:p w:rsidR="00891443" w:rsidRDefault="0084708C" w:rsidP="00891443">
      <w:r>
        <w:rPr>
          <w:b/>
          <w:bCs/>
        </w:rPr>
        <w:pict>
          <v:rect id="_x0000_i1032" style="width:0;height:1.5pt" o:hralign="center" o:hrstd="t" o:hr="t" fillcolor="#a0a0a0" stroked="f"/>
        </w:pict>
      </w:r>
    </w:p>
    <w:p w:rsidR="00891443" w:rsidRDefault="00891443" w:rsidP="00891443"/>
    <w:p w:rsidR="00891443" w:rsidRDefault="00891443" w:rsidP="00891443">
      <w:pPr>
        <w:ind w:left="2070" w:hanging="2070"/>
      </w:pPr>
      <w:proofErr w:type="gramStart"/>
      <w:r>
        <w:rPr>
          <w:b/>
          <w:bCs/>
        </w:rPr>
        <w:t xml:space="preserve">References       </w:t>
      </w:r>
      <w:r>
        <w:rPr>
          <w:bCs/>
        </w:rPr>
        <w:t>AABB.</w:t>
      </w:r>
      <w:proofErr w:type="gramEnd"/>
      <w:r>
        <w:rPr>
          <w:bCs/>
        </w:rPr>
        <w:t xml:space="preserve">  </w:t>
      </w:r>
      <w:proofErr w:type="gramStart"/>
      <w:r w:rsidRPr="006E6CAF">
        <w:rPr>
          <w:i/>
        </w:rPr>
        <w:t>Standards for Blood Banks and Transfusion Services</w:t>
      </w:r>
      <w:r>
        <w:t>--</w:t>
      </w:r>
      <w:r w:rsidRPr="001717D8">
        <w:rPr>
          <w:i/>
        </w:rPr>
        <w:t>29</w:t>
      </w:r>
      <w:r w:rsidRPr="001717D8">
        <w:rPr>
          <w:i/>
          <w:vertAlign w:val="superscript"/>
        </w:rPr>
        <w:t>th</w:t>
      </w:r>
      <w:r w:rsidRPr="001717D8">
        <w:rPr>
          <w:i/>
        </w:rPr>
        <w:t xml:space="preserve"> Edition</w:t>
      </w:r>
      <w:r>
        <w:t>.</w:t>
      </w:r>
      <w:proofErr w:type="gramEnd"/>
      <w:r>
        <w:t xml:space="preserve"> </w:t>
      </w:r>
      <w:proofErr w:type="gramStart"/>
      <w:r>
        <w:t xml:space="preserve">Std. </w:t>
      </w:r>
      <w:r w:rsidR="00B01F76">
        <w:t>5.30.2</w:t>
      </w:r>
      <w:r>
        <w:t>,</w:t>
      </w:r>
      <w:r w:rsidR="00B01F76">
        <w:t xml:space="preserve"> 5.30.3, 5.30.5.</w:t>
      </w:r>
      <w:proofErr w:type="gramEnd"/>
      <w:r>
        <w:t xml:space="preserve"> Bethesda, MD: American Association of Blood Banks; 2014</w:t>
      </w:r>
    </w:p>
    <w:p w:rsidR="00891443" w:rsidRPr="00E924EC" w:rsidRDefault="00B01F76" w:rsidP="00E924EC">
      <w:pPr>
        <w:ind w:left="2070" w:hanging="540"/>
        <w:rPr>
          <w:color w:val="000000"/>
        </w:rPr>
      </w:pPr>
      <w:proofErr w:type="gramStart"/>
      <w:r>
        <w:t>AABB.</w:t>
      </w:r>
      <w:proofErr w:type="gramEnd"/>
      <w:r w:rsidR="00891443">
        <w:t xml:space="preserve"> </w:t>
      </w:r>
      <w:proofErr w:type="gramStart"/>
      <w:r w:rsidRPr="00E924EC">
        <w:rPr>
          <w:bCs/>
          <w:color w:val="000000"/>
        </w:rPr>
        <w:t>METHOD 5-2.</w:t>
      </w:r>
      <w:proofErr w:type="gramEnd"/>
      <w:r w:rsidRPr="00E924EC">
        <w:rPr>
          <w:bCs/>
          <w:color w:val="000000"/>
        </w:rPr>
        <w:t xml:space="preserve"> TESTING FOR FETOMATERNAL HEMORRHAGE—MODIFIED KLEIHAUER-BETKE TEST</w:t>
      </w:r>
      <w:r>
        <w:rPr>
          <w:b/>
          <w:bCs/>
          <w:color w:val="000000"/>
        </w:rPr>
        <w:t xml:space="preserve">. </w:t>
      </w:r>
      <w:r w:rsidR="00891443">
        <w:t xml:space="preserve">In: AABB. </w:t>
      </w:r>
      <w:proofErr w:type="gramStart"/>
      <w:r w:rsidR="00891443" w:rsidRPr="00121B36">
        <w:rPr>
          <w:i/>
        </w:rPr>
        <w:t>Technical Manual</w:t>
      </w:r>
      <w:r w:rsidR="00891443">
        <w:t>--</w:t>
      </w:r>
      <w:r w:rsidR="00891443" w:rsidRPr="001717D8">
        <w:rPr>
          <w:i/>
        </w:rPr>
        <w:t>18</w:t>
      </w:r>
      <w:r w:rsidR="00891443" w:rsidRPr="001717D8">
        <w:rPr>
          <w:i/>
          <w:vertAlign w:val="superscript"/>
        </w:rPr>
        <w:t>th</w:t>
      </w:r>
      <w:r w:rsidR="00891443" w:rsidRPr="001717D8">
        <w:rPr>
          <w:i/>
        </w:rPr>
        <w:t xml:space="preserve"> Edition</w:t>
      </w:r>
      <w:r w:rsidR="00891443">
        <w:t>.</w:t>
      </w:r>
      <w:proofErr w:type="gramEnd"/>
      <w:r w:rsidR="00891443">
        <w:t xml:space="preserve"> Bethesda, MD: AABB; 2014</w:t>
      </w:r>
      <w:r>
        <w:t>.</w:t>
      </w:r>
    </w:p>
    <w:p w:rsidR="00B01F76" w:rsidRPr="00162778" w:rsidRDefault="00B01F76" w:rsidP="00E924EC">
      <w:pPr>
        <w:ind w:left="2070" w:hanging="540"/>
      </w:pPr>
      <w:r w:rsidRPr="00162778">
        <w:t>Sure-Tech Diagnostic Associates</w:t>
      </w:r>
      <w:r w:rsidRPr="00B01F76">
        <w:t xml:space="preserve"> </w:t>
      </w:r>
      <w:r>
        <w:t>Inc.,</w:t>
      </w:r>
      <w:r w:rsidRPr="00162778">
        <w:t xml:space="preserve"> </w:t>
      </w:r>
      <w:r w:rsidRPr="00E924EC">
        <w:rPr>
          <w:i/>
        </w:rPr>
        <w:t>Fetal Hemoglobin stain package insert</w:t>
      </w:r>
      <w:r>
        <w:t>,</w:t>
      </w:r>
      <w:r w:rsidRPr="00162778">
        <w:t xml:space="preserve"> St. Louis, MO</w:t>
      </w:r>
      <w:r>
        <w:t>,</w:t>
      </w:r>
      <w:r w:rsidRPr="00162778">
        <w:t xml:space="preserve"> </w:t>
      </w:r>
      <w:r>
        <w:t>Rev. 11/11.</w:t>
      </w:r>
    </w:p>
    <w:p w:rsidR="00891443" w:rsidRDefault="0084708C" w:rsidP="00891443">
      <w:pPr>
        <w:rPr>
          <w:b/>
          <w:bCs/>
        </w:rPr>
      </w:pPr>
      <w:r>
        <w:rPr>
          <w:b/>
          <w:bCs/>
        </w:rPr>
        <w:pict>
          <v:rect id="_x0000_i1033" style="width:0;height:1.5pt" o:hralign="center" o:hrstd="t" o:hr="t" fillcolor="#a0a0a0" stroked="f"/>
        </w:pict>
      </w:r>
    </w:p>
    <w:p w:rsidR="00891443" w:rsidRDefault="00891443" w:rsidP="00891443">
      <w:pPr>
        <w:ind w:left="2070" w:hanging="540"/>
        <w:rPr>
          <w:b/>
          <w:bCs/>
        </w:rPr>
      </w:pPr>
    </w:p>
    <w:p w:rsidR="00891443" w:rsidRDefault="00891443" w:rsidP="00891443">
      <w:pPr>
        <w:tabs>
          <w:tab w:val="left" w:pos="1800"/>
        </w:tabs>
        <w:rPr>
          <w:b/>
          <w:bCs/>
        </w:rPr>
      </w:pPr>
      <w:r>
        <w:rPr>
          <w:b/>
          <w:bCs/>
        </w:rPr>
        <w:lastRenderedPageBreak/>
        <w:t>Related</w:t>
      </w:r>
    </w:p>
    <w:p w:rsidR="00891443" w:rsidRDefault="00891443" w:rsidP="00891443">
      <w:pPr>
        <w:tabs>
          <w:tab w:val="left" w:pos="1800"/>
        </w:tabs>
        <w:rPr>
          <w:b/>
          <w:bCs/>
        </w:rPr>
      </w:pPr>
      <w:r>
        <w:rPr>
          <w:b/>
          <w:bCs/>
        </w:rPr>
        <w:t>Documents</w:t>
      </w:r>
    </w:p>
    <w:p w:rsidR="00891443" w:rsidRDefault="00891443" w:rsidP="00891443">
      <w:pPr>
        <w:tabs>
          <w:tab w:val="left" w:pos="1800"/>
        </w:tabs>
        <w:rPr>
          <w:b/>
          <w:bCs/>
        </w:rPr>
      </w:pPr>
    </w:p>
    <w:p w:rsidR="00891443" w:rsidRDefault="00891443" w:rsidP="00891443">
      <w:pPr>
        <w:tabs>
          <w:tab w:val="left" w:pos="1800"/>
        </w:tabs>
        <w:ind w:firstLine="1530"/>
        <w:rPr>
          <w:bCs/>
        </w:rPr>
      </w:pPr>
      <w:r>
        <w:rPr>
          <w:bCs/>
        </w:rPr>
        <w:t>Appendix A</w:t>
      </w:r>
      <w:r w:rsidRPr="00C432CA">
        <w:rPr>
          <w:bCs/>
        </w:rPr>
        <w:t xml:space="preserve">: </w:t>
      </w:r>
      <w:r w:rsidR="000175EE">
        <w:rPr>
          <w:bCs/>
        </w:rPr>
        <w:t xml:space="preserve">OSHA labeling of </w:t>
      </w:r>
      <w:proofErr w:type="spellStart"/>
      <w:r w:rsidR="000175EE">
        <w:rPr>
          <w:bCs/>
        </w:rPr>
        <w:t>Coplin</w:t>
      </w:r>
      <w:proofErr w:type="spellEnd"/>
      <w:r w:rsidR="000175EE">
        <w:rPr>
          <w:bCs/>
        </w:rPr>
        <w:t xml:space="preserve"> Jars</w:t>
      </w:r>
    </w:p>
    <w:p w:rsidR="00B01F76" w:rsidRDefault="00B01F76" w:rsidP="00891443">
      <w:pPr>
        <w:tabs>
          <w:tab w:val="left" w:pos="1800"/>
        </w:tabs>
        <w:ind w:firstLine="1530"/>
        <w:rPr>
          <w:bCs/>
        </w:rPr>
      </w:pPr>
      <w:r>
        <w:rPr>
          <w:bCs/>
        </w:rPr>
        <w:t>Appendix B: Fetal Hemoglobin Stain Flowchart</w:t>
      </w: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BD2C0C" w:rsidRDefault="00BD2C0C" w:rsidP="00891443">
      <w:pPr>
        <w:tabs>
          <w:tab w:val="left" w:pos="1800"/>
        </w:tabs>
        <w:jc w:val="center"/>
        <w:rPr>
          <w:b/>
          <w:sz w:val="28"/>
          <w:szCs w:val="28"/>
        </w:rPr>
      </w:pPr>
      <w:r>
        <w:rPr>
          <w:b/>
          <w:sz w:val="28"/>
          <w:szCs w:val="28"/>
        </w:rPr>
        <w:t>.</w:t>
      </w: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BD2C0C" w:rsidRDefault="00BD2C0C" w:rsidP="00891443">
      <w:pPr>
        <w:tabs>
          <w:tab w:val="left" w:pos="1800"/>
        </w:tabs>
        <w:jc w:val="center"/>
        <w:rPr>
          <w:b/>
          <w:sz w:val="28"/>
          <w:szCs w:val="28"/>
        </w:rPr>
      </w:pPr>
    </w:p>
    <w:p w:rsidR="00C474F2" w:rsidRDefault="00C474F2" w:rsidP="00891443">
      <w:pPr>
        <w:tabs>
          <w:tab w:val="left" w:pos="1800"/>
        </w:tabs>
        <w:jc w:val="center"/>
        <w:rPr>
          <w:b/>
          <w:sz w:val="28"/>
          <w:szCs w:val="28"/>
        </w:rPr>
      </w:pPr>
      <w:r>
        <w:rPr>
          <w:b/>
          <w:sz w:val="28"/>
          <w:szCs w:val="28"/>
        </w:rPr>
        <w:lastRenderedPageBreak/>
        <w:t xml:space="preserve">Appendix A: OSHA Labeling of </w:t>
      </w:r>
      <w:proofErr w:type="spellStart"/>
      <w:r>
        <w:rPr>
          <w:b/>
          <w:sz w:val="28"/>
          <w:szCs w:val="28"/>
        </w:rPr>
        <w:t>Coplin</w:t>
      </w:r>
      <w:proofErr w:type="spellEnd"/>
      <w:r>
        <w:rPr>
          <w:b/>
          <w:sz w:val="28"/>
          <w:szCs w:val="28"/>
        </w:rPr>
        <w:t xml:space="preserve"> Jars</w:t>
      </w:r>
    </w:p>
    <w:p w:rsidR="00C474F2" w:rsidRDefault="00C474F2" w:rsidP="00891443">
      <w:pPr>
        <w:tabs>
          <w:tab w:val="left" w:pos="1800"/>
        </w:tabs>
        <w:jc w:val="center"/>
        <w:rPr>
          <w:b/>
          <w:sz w:val="28"/>
          <w:szCs w:val="28"/>
        </w:rPr>
      </w:pPr>
    </w:p>
    <w:p w:rsidR="00C474F2" w:rsidRDefault="00C474F2" w:rsidP="00891443">
      <w:pPr>
        <w:tabs>
          <w:tab w:val="left" w:pos="1800"/>
        </w:tabs>
        <w:jc w:val="center"/>
        <w:rPr>
          <w:color w:val="BFBFBF" w:themeColor="background1" w:themeShade="BF"/>
          <w:szCs w:val="28"/>
        </w:rPr>
      </w:pPr>
    </w:p>
    <w:p w:rsidR="00891443" w:rsidRPr="00A02428" w:rsidRDefault="00C474F2" w:rsidP="00891443">
      <w:pPr>
        <w:tabs>
          <w:tab w:val="left" w:pos="1800"/>
        </w:tabs>
        <w:jc w:val="center"/>
      </w:pPr>
      <w:r>
        <w:rPr>
          <w:color w:val="BFBFBF" w:themeColor="background1" w:themeShade="BF"/>
          <w:szCs w:val="28"/>
        </w:rPr>
        <w:t>Labels attached to sheet</w:t>
      </w:r>
      <w:r w:rsidR="00891443">
        <w:br w:type="page"/>
      </w:r>
      <w:r w:rsidRPr="00C474F2">
        <w:lastRenderedPageBreak/>
        <w:t xml:space="preserve"> </w:t>
      </w:r>
      <w:r w:rsidR="007736D0">
        <w:rPr>
          <w:noProof/>
        </w:rPr>
        <w:drawing>
          <wp:inline distT="0" distB="0" distL="0" distR="0" wp14:anchorId="210B5FC4" wp14:editId="729EA9B0">
            <wp:extent cx="5314503" cy="7561779"/>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318584" cy="7567585"/>
                    </a:xfrm>
                    <a:prstGeom prst="rect">
                      <a:avLst/>
                    </a:prstGeom>
                  </pic:spPr>
                </pic:pic>
              </a:graphicData>
            </a:graphic>
          </wp:inline>
        </w:drawing>
      </w:r>
    </w:p>
    <w:p w:rsidR="00162778" w:rsidRDefault="00891443" w:rsidP="00162778">
      <w:pPr>
        <w:jc w:val="center"/>
        <w:rPr>
          <w:b/>
          <w:bCs/>
        </w:rPr>
      </w:pPr>
      <w:r>
        <w:br w:type="page"/>
      </w:r>
      <w:r w:rsidR="00162778">
        <w:rPr>
          <w:b/>
          <w:bCs/>
        </w:rPr>
        <w:lastRenderedPageBreak/>
        <w:t>PROCEDURE AND FORM CHANGE CONTROL</w:t>
      </w:r>
    </w:p>
    <w:p w:rsidR="00162778" w:rsidRDefault="00162778" w:rsidP="00162778">
      <w:pPr>
        <w:rPr>
          <w:b/>
          <w:bCs/>
        </w:rPr>
      </w:pPr>
    </w:p>
    <w:tbl>
      <w:tblPr>
        <w:tblW w:w="10008"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759"/>
        <w:gridCol w:w="928"/>
        <w:gridCol w:w="759"/>
        <w:gridCol w:w="928"/>
        <w:gridCol w:w="738"/>
        <w:gridCol w:w="828"/>
        <w:gridCol w:w="745"/>
        <w:gridCol w:w="928"/>
        <w:gridCol w:w="745"/>
        <w:gridCol w:w="1722"/>
      </w:tblGrid>
      <w:tr w:rsidR="00162778" w:rsidTr="00162778">
        <w:trPr>
          <w:cantSplit/>
        </w:trPr>
        <w:tc>
          <w:tcPr>
            <w:tcW w:w="10008" w:type="dxa"/>
            <w:gridSpan w:val="11"/>
          </w:tcPr>
          <w:p w:rsidR="00162778" w:rsidRDefault="00162778" w:rsidP="00C13CAE">
            <w:pPr>
              <w:pStyle w:val="Heading4"/>
            </w:pPr>
            <w:r>
              <w:t>Title: Fetal Hemoglobin Stain</w:t>
            </w:r>
          </w:p>
        </w:tc>
      </w:tr>
      <w:tr w:rsidR="00162778" w:rsidTr="00162778">
        <w:trPr>
          <w:cantSplit/>
        </w:trPr>
        <w:tc>
          <w:tcPr>
            <w:tcW w:w="1687" w:type="dxa"/>
            <w:gridSpan w:val="2"/>
            <w:tcBorders>
              <w:right w:val="single" w:sz="18" w:space="0" w:color="auto"/>
            </w:tcBorders>
            <w:shd w:val="clear" w:color="auto" w:fill="CCCCCC"/>
            <w:vAlign w:val="center"/>
          </w:tcPr>
          <w:p w:rsidR="00162778" w:rsidRDefault="00162778" w:rsidP="00C13CAE">
            <w:pPr>
              <w:pStyle w:val="Heading5"/>
            </w:pPr>
            <w:r>
              <w:t>Written</w:t>
            </w:r>
          </w:p>
        </w:tc>
        <w:tc>
          <w:tcPr>
            <w:tcW w:w="1687" w:type="dxa"/>
            <w:gridSpan w:val="2"/>
            <w:tcBorders>
              <w:left w:val="single" w:sz="18" w:space="0" w:color="auto"/>
              <w:right w:val="single" w:sz="18" w:space="0" w:color="auto"/>
            </w:tcBorders>
            <w:shd w:val="clear" w:color="auto" w:fill="CCCCCC"/>
            <w:vAlign w:val="center"/>
          </w:tcPr>
          <w:p w:rsidR="00162778" w:rsidRDefault="00162778" w:rsidP="00C13CAE">
            <w:pPr>
              <w:jc w:val="center"/>
              <w:rPr>
                <w:b/>
                <w:bCs/>
                <w:sz w:val="20"/>
              </w:rPr>
            </w:pPr>
            <w:r>
              <w:rPr>
                <w:b/>
                <w:bCs/>
                <w:sz w:val="20"/>
              </w:rPr>
              <w:t>Validated</w:t>
            </w:r>
          </w:p>
        </w:tc>
        <w:tc>
          <w:tcPr>
            <w:tcW w:w="1666" w:type="dxa"/>
            <w:gridSpan w:val="2"/>
            <w:tcBorders>
              <w:left w:val="single" w:sz="18" w:space="0" w:color="auto"/>
              <w:right w:val="single" w:sz="18" w:space="0" w:color="auto"/>
            </w:tcBorders>
            <w:shd w:val="clear" w:color="auto" w:fill="CCCCCC"/>
            <w:vAlign w:val="center"/>
          </w:tcPr>
          <w:p w:rsidR="00162778" w:rsidRDefault="00162778" w:rsidP="00C13CAE">
            <w:pPr>
              <w:jc w:val="center"/>
              <w:rPr>
                <w:b/>
                <w:bCs/>
                <w:sz w:val="20"/>
              </w:rPr>
            </w:pPr>
            <w:r>
              <w:rPr>
                <w:b/>
                <w:bCs/>
                <w:sz w:val="20"/>
              </w:rPr>
              <w:t>Path Review</w:t>
            </w:r>
          </w:p>
        </w:tc>
        <w:tc>
          <w:tcPr>
            <w:tcW w:w="1573" w:type="dxa"/>
            <w:gridSpan w:val="2"/>
            <w:tcBorders>
              <w:left w:val="single" w:sz="18" w:space="0" w:color="auto"/>
              <w:right w:val="single" w:sz="18" w:space="0" w:color="auto"/>
            </w:tcBorders>
            <w:shd w:val="clear" w:color="auto" w:fill="CCCCCC"/>
            <w:vAlign w:val="center"/>
          </w:tcPr>
          <w:p w:rsidR="00162778" w:rsidRDefault="00162778" w:rsidP="00C13CAE">
            <w:pPr>
              <w:jc w:val="center"/>
              <w:rPr>
                <w:b/>
                <w:bCs/>
                <w:sz w:val="20"/>
              </w:rPr>
            </w:pPr>
            <w:r>
              <w:rPr>
                <w:b/>
                <w:bCs/>
                <w:sz w:val="20"/>
              </w:rPr>
              <w:t>Review</w:t>
            </w:r>
          </w:p>
        </w:tc>
        <w:tc>
          <w:tcPr>
            <w:tcW w:w="1673" w:type="dxa"/>
            <w:gridSpan w:val="2"/>
            <w:tcBorders>
              <w:left w:val="single" w:sz="18" w:space="0" w:color="auto"/>
              <w:right w:val="single" w:sz="18" w:space="0" w:color="auto"/>
            </w:tcBorders>
            <w:shd w:val="clear" w:color="auto" w:fill="CCCCCC"/>
            <w:vAlign w:val="center"/>
          </w:tcPr>
          <w:p w:rsidR="00162778" w:rsidRDefault="00162778" w:rsidP="00C13CAE">
            <w:pPr>
              <w:jc w:val="center"/>
              <w:rPr>
                <w:b/>
                <w:bCs/>
                <w:sz w:val="20"/>
              </w:rPr>
            </w:pPr>
            <w:r>
              <w:rPr>
                <w:b/>
                <w:bCs/>
                <w:sz w:val="20"/>
              </w:rPr>
              <w:t>Effective</w:t>
            </w:r>
          </w:p>
        </w:tc>
        <w:tc>
          <w:tcPr>
            <w:tcW w:w="1722" w:type="dxa"/>
            <w:vMerge w:val="restart"/>
            <w:tcBorders>
              <w:left w:val="single" w:sz="18" w:space="0" w:color="auto"/>
            </w:tcBorders>
            <w:shd w:val="clear" w:color="auto" w:fill="CCCCCC"/>
            <w:vAlign w:val="center"/>
          </w:tcPr>
          <w:p w:rsidR="00162778" w:rsidRDefault="00162778" w:rsidP="00C13CAE">
            <w:pPr>
              <w:jc w:val="center"/>
              <w:rPr>
                <w:b/>
                <w:bCs/>
                <w:sz w:val="20"/>
              </w:rPr>
            </w:pPr>
            <w:r>
              <w:rPr>
                <w:b/>
                <w:bCs/>
                <w:sz w:val="20"/>
              </w:rPr>
              <w:t>Reason for Revision</w:t>
            </w:r>
          </w:p>
        </w:tc>
      </w:tr>
      <w:tr w:rsidR="00162778" w:rsidTr="00162778">
        <w:trPr>
          <w:cantSplit/>
        </w:trPr>
        <w:tc>
          <w:tcPr>
            <w:tcW w:w="928" w:type="dxa"/>
            <w:shd w:val="clear" w:color="auto" w:fill="CCCCCC"/>
            <w:vAlign w:val="center"/>
          </w:tcPr>
          <w:p w:rsidR="00162778" w:rsidRDefault="00162778" w:rsidP="00C13CAE">
            <w:pPr>
              <w:pStyle w:val="Heading5"/>
            </w:pPr>
            <w:r>
              <w:t>Date</w:t>
            </w:r>
          </w:p>
        </w:tc>
        <w:tc>
          <w:tcPr>
            <w:tcW w:w="759" w:type="dxa"/>
            <w:tcBorders>
              <w:right w:val="single" w:sz="18" w:space="0" w:color="auto"/>
            </w:tcBorders>
            <w:shd w:val="clear" w:color="auto" w:fill="CCCCCC"/>
            <w:vAlign w:val="center"/>
          </w:tcPr>
          <w:p w:rsidR="00162778" w:rsidRDefault="00162778" w:rsidP="00C13CAE">
            <w:pPr>
              <w:jc w:val="center"/>
              <w:rPr>
                <w:b/>
                <w:bCs/>
                <w:sz w:val="20"/>
              </w:rPr>
            </w:pPr>
            <w:r>
              <w:rPr>
                <w:b/>
                <w:bCs/>
                <w:sz w:val="20"/>
              </w:rPr>
              <w:t>By</w:t>
            </w:r>
          </w:p>
        </w:tc>
        <w:tc>
          <w:tcPr>
            <w:tcW w:w="928" w:type="dxa"/>
            <w:tcBorders>
              <w:left w:val="single" w:sz="18" w:space="0" w:color="auto"/>
            </w:tcBorders>
            <w:shd w:val="clear" w:color="auto" w:fill="CCCCCC"/>
            <w:vAlign w:val="center"/>
          </w:tcPr>
          <w:p w:rsidR="00162778" w:rsidRDefault="00162778" w:rsidP="00C13CAE">
            <w:pPr>
              <w:jc w:val="center"/>
              <w:rPr>
                <w:b/>
                <w:bCs/>
                <w:sz w:val="20"/>
              </w:rPr>
            </w:pPr>
            <w:r>
              <w:rPr>
                <w:b/>
                <w:bCs/>
                <w:sz w:val="20"/>
              </w:rPr>
              <w:t>Date</w:t>
            </w:r>
          </w:p>
        </w:tc>
        <w:tc>
          <w:tcPr>
            <w:tcW w:w="759" w:type="dxa"/>
            <w:tcBorders>
              <w:right w:val="single" w:sz="18" w:space="0" w:color="auto"/>
            </w:tcBorders>
            <w:shd w:val="clear" w:color="auto" w:fill="CCCCCC"/>
            <w:vAlign w:val="center"/>
          </w:tcPr>
          <w:p w:rsidR="00162778" w:rsidRDefault="00162778" w:rsidP="00C13CAE">
            <w:pPr>
              <w:jc w:val="center"/>
              <w:rPr>
                <w:b/>
                <w:bCs/>
                <w:sz w:val="20"/>
              </w:rPr>
            </w:pPr>
            <w:r>
              <w:rPr>
                <w:b/>
                <w:bCs/>
                <w:sz w:val="20"/>
              </w:rPr>
              <w:t>By</w:t>
            </w:r>
          </w:p>
        </w:tc>
        <w:tc>
          <w:tcPr>
            <w:tcW w:w="928" w:type="dxa"/>
            <w:tcBorders>
              <w:left w:val="single" w:sz="18" w:space="0" w:color="auto"/>
            </w:tcBorders>
            <w:shd w:val="clear" w:color="auto" w:fill="CCCCCC"/>
            <w:vAlign w:val="center"/>
          </w:tcPr>
          <w:p w:rsidR="00162778" w:rsidRDefault="00162778" w:rsidP="00C13CAE">
            <w:pPr>
              <w:jc w:val="center"/>
              <w:rPr>
                <w:b/>
                <w:bCs/>
                <w:sz w:val="20"/>
              </w:rPr>
            </w:pPr>
            <w:r>
              <w:rPr>
                <w:b/>
                <w:bCs/>
                <w:sz w:val="20"/>
              </w:rPr>
              <w:t>Date</w:t>
            </w:r>
          </w:p>
        </w:tc>
        <w:tc>
          <w:tcPr>
            <w:tcW w:w="738" w:type="dxa"/>
            <w:tcBorders>
              <w:right w:val="single" w:sz="18" w:space="0" w:color="auto"/>
            </w:tcBorders>
            <w:shd w:val="clear" w:color="auto" w:fill="CCCCCC"/>
            <w:vAlign w:val="center"/>
          </w:tcPr>
          <w:p w:rsidR="00162778" w:rsidRDefault="00162778" w:rsidP="00C13CAE">
            <w:pPr>
              <w:jc w:val="center"/>
              <w:rPr>
                <w:b/>
                <w:bCs/>
                <w:sz w:val="20"/>
              </w:rPr>
            </w:pPr>
            <w:r>
              <w:rPr>
                <w:b/>
                <w:bCs/>
                <w:sz w:val="20"/>
              </w:rPr>
              <w:t>By</w:t>
            </w:r>
          </w:p>
        </w:tc>
        <w:tc>
          <w:tcPr>
            <w:tcW w:w="828" w:type="dxa"/>
            <w:tcBorders>
              <w:left w:val="single" w:sz="18" w:space="0" w:color="auto"/>
            </w:tcBorders>
            <w:shd w:val="clear" w:color="auto" w:fill="CCCCCC"/>
            <w:vAlign w:val="center"/>
          </w:tcPr>
          <w:p w:rsidR="00162778" w:rsidRDefault="00162778" w:rsidP="00C13CAE">
            <w:pPr>
              <w:jc w:val="center"/>
              <w:rPr>
                <w:b/>
                <w:bCs/>
                <w:sz w:val="20"/>
              </w:rPr>
            </w:pPr>
            <w:r>
              <w:rPr>
                <w:b/>
                <w:bCs/>
                <w:sz w:val="20"/>
              </w:rPr>
              <w:t>Date</w:t>
            </w:r>
          </w:p>
        </w:tc>
        <w:tc>
          <w:tcPr>
            <w:tcW w:w="745" w:type="dxa"/>
            <w:tcBorders>
              <w:right w:val="single" w:sz="18" w:space="0" w:color="auto"/>
            </w:tcBorders>
            <w:shd w:val="clear" w:color="auto" w:fill="CCCCCC"/>
            <w:vAlign w:val="center"/>
          </w:tcPr>
          <w:p w:rsidR="00162778" w:rsidRDefault="00162778" w:rsidP="00C13CAE">
            <w:pPr>
              <w:jc w:val="center"/>
              <w:rPr>
                <w:b/>
                <w:bCs/>
                <w:sz w:val="20"/>
              </w:rPr>
            </w:pPr>
            <w:r>
              <w:rPr>
                <w:b/>
                <w:bCs/>
                <w:sz w:val="20"/>
              </w:rPr>
              <w:t>By</w:t>
            </w:r>
          </w:p>
        </w:tc>
        <w:tc>
          <w:tcPr>
            <w:tcW w:w="928" w:type="dxa"/>
            <w:tcBorders>
              <w:left w:val="single" w:sz="18" w:space="0" w:color="auto"/>
            </w:tcBorders>
            <w:shd w:val="clear" w:color="auto" w:fill="CCCCCC"/>
            <w:vAlign w:val="center"/>
          </w:tcPr>
          <w:p w:rsidR="00162778" w:rsidRDefault="00162778" w:rsidP="00C13CAE">
            <w:pPr>
              <w:jc w:val="center"/>
              <w:rPr>
                <w:b/>
                <w:bCs/>
                <w:sz w:val="20"/>
              </w:rPr>
            </w:pPr>
            <w:r>
              <w:rPr>
                <w:b/>
                <w:bCs/>
                <w:sz w:val="20"/>
              </w:rPr>
              <w:t>Date</w:t>
            </w:r>
          </w:p>
        </w:tc>
        <w:tc>
          <w:tcPr>
            <w:tcW w:w="745" w:type="dxa"/>
            <w:tcBorders>
              <w:right w:val="single" w:sz="18" w:space="0" w:color="auto"/>
            </w:tcBorders>
            <w:shd w:val="clear" w:color="auto" w:fill="CCCCCC"/>
            <w:vAlign w:val="center"/>
          </w:tcPr>
          <w:p w:rsidR="00162778" w:rsidRDefault="00162778" w:rsidP="00C13CAE">
            <w:pPr>
              <w:jc w:val="center"/>
              <w:rPr>
                <w:b/>
                <w:bCs/>
                <w:sz w:val="20"/>
              </w:rPr>
            </w:pPr>
            <w:r>
              <w:rPr>
                <w:b/>
                <w:bCs/>
                <w:sz w:val="20"/>
              </w:rPr>
              <w:t>By</w:t>
            </w:r>
          </w:p>
        </w:tc>
        <w:tc>
          <w:tcPr>
            <w:tcW w:w="1722" w:type="dxa"/>
            <w:vMerge/>
            <w:tcBorders>
              <w:left w:val="single" w:sz="18" w:space="0" w:color="auto"/>
            </w:tcBorders>
            <w:shd w:val="clear" w:color="auto" w:fill="CCCCCC"/>
            <w:vAlign w:val="center"/>
          </w:tcPr>
          <w:p w:rsidR="00162778" w:rsidRDefault="00162778" w:rsidP="00C13CAE">
            <w:pPr>
              <w:jc w:val="center"/>
              <w:rPr>
                <w:b/>
                <w:bCs/>
                <w:sz w:val="20"/>
              </w:rPr>
            </w:pPr>
          </w:p>
        </w:tc>
      </w:tr>
      <w:tr w:rsidR="00162778" w:rsidTr="00162778">
        <w:trPr>
          <w:trHeight w:val="512"/>
        </w:trPr>
        <w:tc>
          <w:tcPr>
            <w:tcW w:w="928" w:type="dxa"/>
            <w:tcBorders>
              <w:bottom w:val="single" w:sz="18" w:space="0" w:color="auto"/>
            </w:tcBorders>
          </w:tcPr>
          <w:p w:rsidR="00162778" w:rsidRDefault="00162778" w:rsidP="00C13CAE">
            <w:pPr>
              <w:rPr>
                <w:b/>
                <w:bCs/>
                <w:sz w:val="20"/>
              </w:rPr>
            </w:pPr>
            <w:r>
              <w:rPr>
                <w:b/>
                <w:bCs/>
                <w:sz w:val="20"/>
              </w:rPr>
              <w:t>11/10/09</w:t>
            </w:r>
          </w:p>
        </w:tc>
        <w:tc>
          <w:tcPr>
            <w:tcW w:w="759" w:type="dxa"/>
            <w:tcBorders>
              <w:bottom w:val="single" w:sz="18" w:space="0" w:color="auto"/>
              <w:right w:val="single" w:sz="18" w:space="0" w:color="auto"/>
            </w:tcBorders>
          </w:tcPr>
          <w:p w:rsidR="00162778" w:rsidRDefault="00162778" w:rsidP="00C13CAE">
            <w:pPr>
              <w:rPr>
                <w:b/>
                <w:bCs/>
                <w:sz w:val="20"/>
              </w:rPr>
            </w:pPr>
            <w:r>
              <w:rPr>
                <w:b/>
                <w:bCs/>
                <w:sz w:val="20"/>
              </w:rPr>
              <w:t>PAB</w:t>
            </w:r>
          </w:p>
        </w:tc>
        <w:tc>
          <w:tcPr>
            <w:tcW w:w="928" w:type="dxa"/>
            <w:tcBorders>
              <w:left w:val="single" w:sz="18" w:space="0" w:color="auto"/>
              <w:bottom w:val="single" w:sz="18" w:space="0" w:color="auto"/>
            </w:tcBorders>
          </w:tcPr>
          <w:p w:rsidR="00162778" w:rsidRDefault="00162778" w:rsidP="00C13CAE">
            <w:pPr>
              <w:rPr>
                <w:b/>
                <w:bCs/>
                <w:sz w:val="20"/>
              </w:rPr>
            </w:pPr>
            <w:r>
              <w:rPr>
                <w:b/>
                <w:bCs/>
                <w:sz w:val="20"/>
              </w:rPr>
              <w:t>11/12/09</w:t>
            </w:r>
          </w:p>
        </w:tc>
        <w:tc>
          <w:tcPr>
            <w:tcW w:w="759" w:type="dxa"/>
            <w:tcBorders>
              <w:bottom w:val="single" w:sz="18" w:space="0" w:color="auto"/>
              <w:right w:val="single" w:sz="18" w:space="0" w:color="auto"/>
            </w:tcBorders>
          </w:tcPr>
          <w:p w:rsidR="00162778" w:rsidRDefault="00162778" w:rsidP="00C13CAE">
            <w:pPr>
              <w:rPr>
                <w:b/>
                <w:bCs/>
                <w:sz w:val="20"/>
              </w:rPr>
            </w:pPr>
            <w:r>
              <w:rPr>
                <w:b/>
                <w:bCs/>
                <w:sz w:val="20"/>
              </w:rPr>
              <w:t>GJM</w:t>
            </w:r>
          </w:p>
        </w:tc>
        <w:tc>
          <w:tcPr>
            <w:tcW w:w="928" w:type="dxa"/>
            <w:tcBorders>
              <w:left w:val="single" w:sz="18" w:space="0" w:color="auto"/>
              <w:bottom w:val="single" w:sz="18" w:space="0" w:color="auto"/>
            </w:tcBorders>
          </w:tcPr>
          <w:p w:rsidR="00162778" w:rsidRDefault="00162778" w:rsidP="00C13CAE">
            <w:pPr>
              <w:rPr>
                <w:b/>
                <w:bCs/>
                <w:sz w:val="20"/>
              </w:rPr>
            </w:pPr>
            <w:r>
              <w:rPr>
                <w:b/>
                <w:bCs/>
                <w:sz w:val="20"/>
              </w:rPr>
              <w:t>11/02/09</w:t>
            </w:r>
          </w:p>
        </w:tc>
        <w:tc>
          <w:tcPr>
            <w:tcW w:w="738" w:type="dxa"/>
            <w:tcBorders>
              <w:bottom w:val="single" w:sz="18" w:space="0" w:color="auto"/>
              <w:right w:val="single" w:sz="18" w:space="0" w:color="auto"/>
            </w:tcBorders>
          </w:tcPr>
          <w:p w:rsidR="00162778" w:rsidRDefault="00162778" w:rsidP="00C13CAE">
            <w:pPr>
              <w:rPr>
                <w:b/>
                <w:bCs/>
                <w:sz w:val="20"/>
              </w:rPr>
            </w:pPr>
            <w:r>
              <w:rPr>
                <w:b/>
                <w:bCs/>
                <w:sz w:val="20"/>
              </w:rPr>
              <w:t>JAP</w:t>
            </w:r>
          </w:p>
        </w:tc>
        <w:tc>
          <w:tcPr>
            <w:tcW w:w="828" w:type="dxa"/>
            <w:tcBorders>
              <w:left w:val="single" w:sz="18" w:space="0" w:color="auto"/>
              <w:bottom w:val="single" w:sz="18" w:space="0" w:color="auto"/>
            </w:tcBorders>
          </w:tcPr>
          <w:p w:rsidR="00162778" w:rsidRDefault="00162778" w:rsidP="00C13CAE">
            <w:pPr>
              <w:rPr>
                <w:b/>
                <w:bCs/>
                <w:sz w:val="20"/>
              </w:rPr>
            </w:pPr>
          </w:p>
        </w:tc>
        <w:tc>
          <w:tcPr>
            <w:tcW w:w="745" w:type="dxa"/>
            <w:tcBorders>
              <w:bottom w:val="single" w:sz="18" w:space="0" w:color="auto"/>
              <w:right w:val="single" w:sz="18" w:space="0" w:color="auto"/>
            </w:tcBorders>
          </w:tcPr>
          <w:p w:rsidR="00162778" w:rsidRDefault="00162778" w:rsidP="00C13CAE">
            <w:pPr>
              <w:rPr>
                <w:b/>
                <w:bCs/>
                <w:sz w:val="20"/>
              </w:rPr>
            </w:pPr>
          </w:p>
        </w:tc>
        <w:tc>
          <w:tcPr>
            <w:tcW w:w="928" w:type="dxa"/>
            <w:tcBorders>
              <w:left w:val="single" w:sz="18" w:space="0" w:color="auto"/>
              <w:bottom w:val="single" w:sz="18" w:space="0" w:color="auto"/>
            </w:tcBorders>
          </w:tcPr>
          <w:p w:rsidR="00162778" w:rsidRDefault="00162778" w:rsidP="00C13CAE">
            <w:pPr>
              <w:rPr>
                <w:b/>
                <w:bCs/>
                <w:sz w:val="20"/>
              </w:rPr>
            </w:pPr>
            <w:r>
              <w:rPr>
                <w:b/>
                <w:bCs/>
                <w:sz w:val="20"/>
              </w:rPr>
              <w:t>12/01/09</w:t>
            </w:r>
          </w:p>
        </w:tc>
        <w:tc>
          <w:tcPr>
            <w:tcW w:w="745" w:type="dxa"/>
            <w:tcBorders>
              <w:bottom w:val="single" w:sz="18" w:space="0" w:color="auto"/>
              <w:right w:val="single" w:sz="18" w:space="0" w:color="auto"/>
            </w:tcBorders>
          </w:tcPr>
          <w:p w:rsidR="00162778" w:rsidRDefault="00162778" w:rsidP="00C13CAE">
            <w:pPr>
              <w:rPr>
                <w:b/>
                <w:bCs/>
                <w:sz w:val="20"/>
              </w:rPr>
            </w:pPr>
            <w:r>
              <w:rPr>
                <w:b/>
                <w:bCs/>
                <w:sz w:val="20"/>
              </w:rPr>
              <w:t>PAB</w:t>
            </w:r>
          </w:p>
        </w:tc>
        <w:tc>
          <w:tcPr>
            <w:tcW w:w="1722" w:type="dxa"/>
            <w:tcBorders>
              <w:left w:val="single" w:sz="18" w:space="0" w:color="auto"/>
              <w:bottom w:val="single" w:sz="18" w:space="0" w:color="auto"/>
            </w:tcBorders>
          </w:tcPr>
          <w:p w:rsidR="00162778" w:rsidRDefault="00162778" w:rsidP="00C13CAE">
            <w:pPr>
              <w:rPr>
                <w:b/>
                <w:bCs/>
                <w:sz w:val="20"/>
              </w:rPr>
            </w:pPr>
          </w:p>
        </w:tc>
      </w:tr>
      <w:tr w:rsidR="00162778" w:rsidTr="00162778">
        <w:tc>
          <w:tcPr>
            <w:tcW w:w="928" w:type="dxa"/>
            <w:tcBorders>
              <w:top w:val="single" w:sz="18" w:space="0" w:color="auto"/>
              <w:bottom w:val="single" w:sz="18" w:space="0" w:color="auto"/>
            </w:tcBorders>
            <w:shd w:val="clear" w:color="auto" w:fill="CCCCCC"/>
          </w:tcPr>
          <w:p w:rsidR="00162778" w:rsidRDefault="00162778" w:rsidP="00C13CAE">
            <w:pPr>
              <w:rPr>
                <w:b/>
                <w:bCs/>
                <w:sz w:val="20"/>
              </w:rPr>
            </w:pPr>
            <w:r>
              <w:rPr>
                <w:b/>
                <w:bCs/>
                <w:sz w:val="20"/>
              </w:rPr>
              <w:t>Revised</w:t>
            </w:r>
          </w:p>
        </w:tc>
        <w:tc>
          <w:tcPr>
            <w:tcW w:w="759" w:type="dxa"/>
            <w:tcBorders>
              <w:top w:val="single" w:sz="18" w:space="0" w:color="auto"/>
              <w:bottom w:val="single" w:sz="18" w:space="0" w:color="auto"/>
              <w:right w:val="single" w:sz="18" w:space="0" w:color="auto"/>
            </w:tcBorders>
            <w:shd w:val="clear" w:color="auto" w:fill="CCCCCC"/>
          </w:tcPr>
          <w:p w:rsidR="00162778" w:rsidRDefault="00162778" w:rsidP="00C13CAE">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162778" w:rsidRDefault="00162778" w:rsidP="00C13CAE">
            <w:pPr>
              <w:rPr>
                <w:b/>
                <w:bCs/>
                <w:sz w:val="20"/>
              </w:rPr>
            </w:pPr>
          </w:p>
        </w:tc>
        <w:tc>
          <w:tcPr>
            <w:tcW w:w="759" w:type="dxa"/>
            <w:tcBorders>
              <w:top w:val="single" w:sz="18" w:space="0" w:color="auto"/>
              <w:bottom w:val="single" w:sz="18" w:space="0" w:color="auto"/>
              <w:right w:val="single" w:sz="18" w:space="0" w:color="auto"/>
            </w:tcBorders>
            <w:shd w:val="clear" w:color="auto" w:fill="CCCCCC"/>
          </w:tcPr>
          <w:p w:rsidR="00162778" w:rsidRDefault="00162778" w:rsidP="00C13CAE">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162778" w:rsidRDefault="00162778" w:rsidP="00C13CAE">
            <w:pPr>
              <w:rPr>
                <w:b/>
                <w:bCs/>
                <w:sz w:val="20"/>
              </w:rPr>
            </w:pPr>
          </w:p>
        </w:tc>
        <w:tc>
          <w:tcPr>
            <w:tcW w:w="738" w:type="dxa"/>
            <w:tcBorders>
              <w:top w:val="single" w:sz="18" w:space="0" w:color="auto"/>
              <w:bottom w:val="single" w:sz="18" w:space="0" w:color="auto"/>
              <w:right w:val="single" w:sz="18" w:space="0" w:color="auto"/>
            </w:tcBorders>
            <w:shd w:val="clear" w:color="auto" w:fill="CCCCCC"/>
          </w:tcPr>
          <w:p w:rsidR="00162778" w:rsidRDefault="00162778" w:rsidP="00C13CAE">
            <w:pPr>
              <w:rPr>
                <w:b/>
                <w:bCs/>
                <w:sz w:val="20"/>
              </w:rPr>
            </w:pPr>
          </w:p>
        </w:tc>
        <w:tc>
          <w:tcPr>
            <w:tcW w:w="828" w:type="dxa"/>
            <w:tcBorders>
              <w:top w:val="single" w:sz="18" w:space="0" w:color="auto"/>
              <w:left w:val="single" w:sz="18" w:space="0" w:color="auto"/>
              <w:bottom w:val="single" w:sz="18" w:space="0" w:color="auto"/>
            </w:tcBorders>
            <w:shd w:val="clear" w:color="auto" w:fill="CCCCCC"/>
          </w:tcPr>
          <w:p w:rsidR="00162778" w:rsidRDefault="00162778" w:rsidP="00C13CAE">
            <w:pPr>
              <w:rPr>
                <w:b/>
                <w:bCs/>
                <w:sz w:val="20"/>
              </w:rPr>
            </w:pPr>
          </w:p>
        </w:tc>
        <w:tc>
          <w:tcPr>
            <w:tcW w:w="745" w:type="dxa"/>
            <w:tcBorders>
              <w:top w:val="single" w:sz="18" w:space="0" w:color="auto"/>
              <w:bottom w:val="single" w:sz="18" w:space="0" w:color="auto"/>
              <w:right w:val="single" w:sz="18" w:space="0" w:color="auto"/>
            </w:tcBorders>
            <w:shd w:val="clear" w:color="auto" w:fill="CCCCCC"/>
          </w:tcPr>
          <w:p w:rsidR="00162778" w:rsidRDefault="00162778" w:rsidP="00C13CAE">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162778" w:rsidRDefault="00162778" w:rsidP="00C13CAE">
            <w:pPr>
              <w:rPr>
                <w:b/>
                <w:bCs/>
                <w:sz w:val="20"/>
              </w:rPr>
            </w:pPr>
          </w:p>
        </w:tc>
        <w:tc>
          <w:tcPr>
            <w:tcW w:w="745" w:type="dxa"/>
            <w:tcBorders>
              <w:top w:val="single" w:sz="18" w:space="0" w:color="auto"/>
              <w:bottom w:val="single" w:sz="18" w:space="0" w:color="auto"/>
              <w:right w:val="single" w:sz="18" w:space="0" w:color="auto"/>
            </w:tcBorders>
            <w:shd w:val="clear" w:color="auto" w:fill="CCCCCC"/>
          </w:tcPr>
          <w:p w:rsidR="00162778" w:rsidRDefault="00162778" w:rsidP="00C13CAE">
            <w:pPr>
              <w:rPr>
                <w:b/>
                <w:bCs/>
                <w:sz w:val="20"/>
              </w:rPr>
            </w:pPr>
          </w:p>
        </w:tc>
        <w:tc>
          <w:tcPr>
            <w:tcW w:w="1722" w:type="dxa"/>
            <w:tcBorders>
              <w:top w:val="single" w:sz="18" w:space="0" w:color="auto"/>
              <w:left w:val="single" w:sz="18" w:space="0" w:color="auto"/>
              <w:bottom w:val="single" w:sz="18" w:space="0" w:color="auto"/>
            </w:tcBorders>
            <w:shd w:val="clear" w:color="auto" w:fill="CCCCCC"/>
          </w:tcPr>
          <w:p w:rsidR="00162778" w:rsidRDefault="00162778" w:rsidP="00C13CAE">
            <w:pPr>
              <w:rPr>
                <w:b/>
                <w:bCs/>
                <w:sz w:val="20"/>
              </w:rPr>
            </w:pPr>
          </w:p>
        </w:tc>
      </w:tr>
      <w:tr w:rsidR="00162778" w:rsidTr="00162778">
        <w:trPr>
          <w:trHeight w:val="453"/>
        </w:trPr>
        <w:tc>
          <w:tcPr>
            <w:tcW w:w="928" w:type="dxa"/>
            <w:tcBorders>
              <w:top w:val="single" w:sz="18" w:space="0" w:color="auto"/>
            </w:tcBorders>
          </w:tcPr>
          <w:p w:rsidR="00162778" w:rsidRDefault="00162778" w:rsidP="00C13CAE">
            <w:pPr>
              <w:rPr>
                <w:b/>
                <w:bCs/>
                <w:sz w:val="20"/>
              </w:rPr>
            </w:pPr>
            <w:r>
              <w:rPr>
                <w:b/>
                <w:bCs/>
                <w:sz w:val="20"/>
              </w:rPr>
              <w:t>09/02/10</w:t>
            </w:r>
          </w:p>
        </w:tc>
        <w:tc>
          <w:tcPr>
            <w:tcW w:w="759" w:type="dxa"/>
            <w:tcBorders>
              <w:top w:val="single" w:sz="18" w:space="0" w:color="auto"/>
              <w:right w:val="single" w:sz="18" w:space="0" w:color="auto"/>
            </w:tcBorders>
          </w:tcPr>
          <w:p w:rsidR="00162778" w:rsidRDefault="00162778" w:rsidP="00C13CAE">
            <w:pPr>
              <w:rPr>
                <w:b/>
                <w:bCs/>
                <w:sz w:val="20"/>
              </w:rPr>
            </w:pPr>
            <w:r>
              <w:rPr>
                <w:b/>
                <w:bCs/>
                <w:sz w:val="20"/>
              </w:rPr>
              <w:t>GJM</w:t>
            </w:r>
          </w:p>
        </w:tc>
        <w:tc>
          <w:tcPr>
            <w:tcW w:w="928" w:type="dxa"/>
            <w:tcBorders>
              <w:top w:val="single" w:sz="18" w:space="0" w:color="auto"/>
              <w:left w:val="single" w:sz="18" w:space="0" w:color="auto"/>
            </w:tcBorders>
          </w:tcPr>
          <w:p w:rsidR="00162778" w:rsidRDefault="00162778" w:rsidP="00C13CAE">
            <w:pPr>
              <w:rPr>
                <w:b/>
                <w:bCs/>
                <w:sz w:val="20"/>
              </w:rPr>
            </w:pPr>
          </w:p>
        </w:tc>
        <w:tc>
          <w:tcPr>
            <w:tcW w:w="759" w:type="dxa"/>
            <w:tcBorders>
              <w:top w:val="single" w:sz="18" w:space="0" w:color="auto"/>
              <w:right w:val="single" w:sz="18" w:space="0" w:color="auto"/>
            </w:tcBorders>
          </w:tcPr>
          <w:p w:rsidR="00162778" w:rsidRDefault="00162778" w:rsidP="00C13CAE">
            <w:pPr>
              <w:rPr>
                <w:b/>
                <w:bCs/>
                <w:sz w:val="20"/>
              </w:rPr>
            </w:pPr>
          </w:p>
        </w:tc>
        <w:tc>
          <w:tcPr>
            <w:tcW w:w="928" w:type="dxa"/>
            <w:tcBorders>
              <w:top w:val="single" w:sz="18" w:space="0" w:color="auto"/>
              <w:left w:val="single" w:sz="18" w:space="0" w:color="auto"/>
            </w:tcBorders>
          </w:tcPr>
          <w:p w:rsidR="00162778" w:rsidRDefault="00162778" w:rsidP="00C13CAE">
            <w:pPr>
              <w:rPr>
                <w:b/>
                <w:bCs/>
                <w:sz w:val="20"/>
              </w:rPr>
            </w:pPr>
          </w:p>
        </w:tc>
        <w:tc>
          <w:tcPr>
            <w:tcW w:w="738" w:type="dxa"/>
            <w:tcBorders>
              <w:top w:val="single" w:sz="18" w:space="0" w:color="auto"/>
              <w:right w:val="single" w:sz="18" w:space="0" w:color="auto"/>
            </w:tcBorders>
          </w:tcPr>
          <w:p w:rsidR="00162778" w:rsidRDefault="00162778" w:rsidP="00C13CAE">
            <w:pPr>
              <w:rPr>
                <w:b/>
                <w:bCs/>
                <w:sz w:val="20"/>
              </w:rPr>
            </w:pPr>
          </w:p>
        </w:tc>
        <w:tc>
          <w:tcPr>
            <w:tcW w:w="828" w:type="dxa"/>
            <w:tcBorders>
              <w:top w:val="single" w:sz="18" w:space="0" w:color="auto"/>
              <w:left w:val="single" w:sz="18" w:space="0" w:color="auto"/>
            </w:tcBorders>
          </w:tcPr>
          <w:p w:rsidR="00162778" w:rsidRDefault="00162778" w:rsidP="00C13CAE">
            <w:pPr>
              <w:rPr>
                <w:b/>
                <w:bCs/>
                <w:sz w:val="20"/>
              </w:rPr>
            </w:pPr>
            <w:r>
              <w:rPr>
                <w:b/>
                <w:bCs/>
                <w:sz w:val="20"/>
              </w:rPr>
              <w:t>9/9/10</w:t>
            </w:r>
          </w:p>
        </w:tc>
        <w:tc>
          <w:tcPr>
            <w:tcW w:w="745" w:type="dxa"/>
            <w:tcBorders>
              <w:top w:val="single" w:sz="18" w:space="0" w:color="auto"/>
              <w:right w:val="single" w:sz="18" w:space="0" w:color="auto"/>
            </w:tcBorders>
          </w:tcPr>
          <w:p w:rsidR="00162778" w:rsidRDefault="00162778" w:rsidP="00C13CAE">
            <w:pPr>
              <w:rPr>
                <w:b/>
                <w:bCs/>
                <w:sz w:val="20"/>
              </w:rPr>
            </w:pPr>
            <w:r>
              <w:rPr>
                <w:b/>
                <w:bCs/>
                <w:sz w:val="20"/>
              </w:rPr>
              <w:t>PAB</w:t>
            </w:r>
          </w:p>
        </w:tc>
        <w:tc>
          <w:tcPr>
            <w:tcW w:w="928" w:type="dxa"/>
            <w:tcBorders>
              <w:top w:val="single" w:sz="18" w:space="0" w:color="auto"/>
              <w:left w:val="single" w:sz="18" w:space="0" w:color="auto"/>
            </w:tcBorders>
          </w:tcPr>
          <w:p w:rsidR="00162778" w:rsidRDefault="00162778" w:rsidP="00C13CAE">
            <w:pPr>
              <w:rPr>
                <w:b/>
                <w:bCs/>
                <w:sz w:val="20"/>
              </w:rPr>
            </w:pPr>
            <w:r>
              <w:rPr>
                <w:b/>
                <w:bCs/>
                <w:sz w:val="20"/>
              </w:rPr>
              <w:t>9/9/10</w:t>
            </w:r>
          </w:p>
        </w:tc>
        <w:tc>
          <w:tcPr>
            <w:tcW w:w="745" w:type="dxa"/>
            <w:tcBorders>
              <w:top w:val="single" w:sz="18" w:space="0" w:color="auto"/>
              <w:right w:val="single" w:sz="18" w:space="0" w:color="auto"/>
            </w:tcBorders>
          </w:tcPr>
          <w:p w:rsidR="00162778" w:rsidRDefault="00162778" w:rsidP="00C13CAE">
            <w:pPr>
              <w:rPr>
                <w:b/>
                <w:bCs/>
                <w:sz w:val="20"/>
              </w:rPr>
            </w:pPr>
            <w:r>
              <w:rPr>
                <w:b/>
                <w:bCs/>
                <w:sz w:val="20"/>
              </w:rPr>
              <w:t>PAB</w:t>
            </w:r>
          </w:p>
        </w:tc>
        <w:tc>
          <w:tcPr>
            <w:tcW w:w="1722" w:type="dxa"/>
            <w:tcBorders>
              <w:top w:val="single" w:sz="18" w:space="0" w:color="auto"/>
              <w:left w:val="single" w:sz="18" w:space="0" w:color="auto"/>
            </w:tcBorders>
          </w:tcPr>
          <w:p w:rsidR="00162778" w:rsidRDefault="00162778" w:rsidP="00C13CAE">
            <w:pPr>
              <w:rPr>
                <w:b/>
                <w:bCs/>
                <w:sz w:val="20"/>
              </w:rPr>
            </w:pPr>
            <w:r>
              <w:rPr>
                <w:b/>
                <w:bCs/>
                <w:sz w:val="20"/>
              </w:rPr>
              <w:t>DI water from tap in department</w:t>
            </w:r>
          </w:p>
        </w:tc>
      </w:tr>
      <w:tr w:rsidR="00162778" w:rsidTr="00162778">
        <w:trPr>
          <w:trHeight w:val="453"/>
        </w:trPr>
        <w:tc>
          <w:tcPr>
            <w:tcW w:w="928" w:type="dxa"/>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p>
        </w:tc>
        <w:tc>
          <w:tcPr>
            <w:tcW w:w="738" w:type="dxa"/>
            <w:tcBorders>
              <w:right w:val="single" w:sz="18" w:space="0" w:color="auto"/>
            </w:tcBorders>
            <w:vAlign w:val="center"/>
          </w:tcPr>
          <w:p w:rsidR="00162778" w:rsidRDefault="00162778" w:rsidP="00C13CAE">
            <w:pPr>
              <w:jc w:val="center"/>
              <w:rPr>
                <w:b/>
                <w:bCs/>
                <w:sz w:val="20"/>
              </w:rPr>
            </w:pPr>
          </w:p>
        </w:tc>
        <w:tc>
          <w:tcPr>
            <w:tcW w:w="828" w:type="dxa"/>
            <w:tcBorders>
              <w:left w:val="single" w:sz="18" w:space="0" w:color="auto"/>
            </w:tcBorders>
            <w:vAlign w:val="center"/>
          </w:tcPr>
          <w:p w:rsidR="00162778" w:rsidRDefault="00162778" w:rsidP="00C13CAE">
            <w:pPr>
              <w:jc w:val="center"/>
              <w:rPr>
                <w:b/>
                <w:bCs/>
                <w:sz w:val="20"/>
              </w:rPr>
            </w:pPr>
            <w:r>
              <w:rPr>
                <w:b/>
                <w:bCs/>
                <w:sz w:val="20"/>
              </w:rPr>
              <w:t>3/29/11</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1722" w:type="dxa"/>
            <w:tcBorders>
              <w:left w:val="single" w:sz="18" w:space="0" w:color="auto"/>
            </w:tcBorders>
            <w:vAlign w:val="center"/>
          </w:tcPr>
          <w:p w:rsidR="00162778" w:rsidRDefault="00162778" w:rsidP="00C13CAE">
            <w:pPr>
              <w:rPr>
                <w:b/>
                <w:bCs/>
                <w:sz w:val="20"/>
              </w:rPr>
            </w:pPr>
          </w:p>
        </w:tc>
      </w:tr>
      <w:tr w:rsidR="00162778" w:rsidTr="00162778">
        <w:trPr>
          <w:trHeight w:val="453"/>
        </w:trPr>
        <w:tc>
          <w:tcPr>
            <w:tcW w:w="928" w:type="dxa"/>
            <w:vAlign w:val="center"/>
          </w:tcPr>
          <w:p w:rsidR="00162778" w:rsidRDefault="00162778" w:rsidP="00C13CAE">
            <w:pPr>
              <w:jc w:val="center"/>
              <w:rPr>
                <w:b/>
                <w:bCs/>
                <w:sz w:val="20"/>
              </w:rPr>
            </w:pPr>
            <w:r>
              <w:rPr>
                <w:b/>
                <w:bCs/>
                <w:sz w:val="20"/>
              </w:rPr>
              <w:t>6/28/11</w:t>
            </w:r>
          </w:p>
        </w:tc>
        <w:tc>
          <w:tcPr>
            <w:tcW w:w="759"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7/5/11</w:t>
            </w:r>
          </w:p>
        </w:tc>
        <w:tc>
          <w:tcPr>
            <w:tcW w:w="738" w:type="dxa"/>
            <w:tcBorders>
              <w:right w:val="single" w:sz="18" w:space="0" w:color="auto"/>
            </w:tcBorders>
            <w:vAlign w:val="center"/>
          </w:tcPr>
          <w:p w:rsidR="00162778" w:rsidRDefault="00162778" w:rsidP="00C13CAE">
            <w:pPr>
              <w:jc w:val="center"/>
              <w:rPr>
                <w:b/>
                <w:bCs/>
                <w:sz w:val="20"/>
              </w:rPr>
            </w:pPr>
            <w:r>
              <w:rPr>
                <w:b/>
                <w:bCs/>
                <w:sz w:val="20"/>
              </w:rPr>
              <w:t>ESB</w:t>
            </w:r>
          </w:p>
        </w:tc>
        <w:tc>
          <w:tcPr>
            <w:tcW w:w="8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7/6/11</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1722" w:type="dxa"/>
            <w:tcBorders>
              <w:left w:val="single" w:sz="18" w:space="0" w:color="auto"/>
            </w:tcBorders>
            <w:vAlign w:val="center"/>
          </w:tcPr>
          <w:p w:rsidR="00162778" w:rsidRDefault="00162778" w:rsidP="00C13CAE">
            <w:pPr>
              <w:rPr>
                <w:b/>
                <w:bCs/>
                <w:sz w:val="20"/>
              </w:rPr>
            </w:pPr>
            <w:r>
              <w:rPr>
                <w:b/>
                <w:bCs/>
                <w:sz w:val="20"/>
              </w:rPr>
              <w:t>Computer entry of results</w:t>
            </w:r>
          </w:p>
        </w:tc>
      </w:tr>
      <w:tr w:rsidR="00162778" w:rsidTr="00162778">
        <w:trPr>
          <w:trHeight w:val="453"/>
        </w:trPr>
        <w:tc>
          <w:tcPr>
            <w:tcW w:w="928" w:type="dxa"/>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p>
        </w:tc>
        <w:tc>
          <w:tcPr>
            <w:tcW w:w="738" w:type="dxa"/>
            <w:tcBorders>
              <w:right w:val="single" w:sz="18" w:space="0" w:color="auto"/>
            </w:tcBorders>
            <w:vAlign w:val="center"/>
          </w:tcPr>
          <w:p w:rsidR="00162778" w:rsidRDefault="00162778" w:rsidP="00C13CAE">
            <w:pPr>
              <w:jc w:val="center"/>
              <w:rPr>
                <w:b/>
                <w:bCs/>
                <w:sz w:val="20"/>
              </w:rPr>
            </w:pPr>
          </w:p>
        </w:tc>
        <w:tc>
          <w:tcPr>
            <w:tcW w:w="828" w:type="dxa"/>
            <w:tcBorders>
              <w:left w:val="single" w:sz="18" w:space="0" w:color="auto"/>
            </w:tcBorders>
            <w:vAlign w:val="center"/>
          </w:tcPr>
          <w:p w:rsidR="00162778" w:rsidRDefault="00162778" w:rsidP="00C13CAE">
            <w:pPr>
              <w:jc w:val="center"/>
              <w:rPr>
                <w:b/>
                <w:bCs/>
                <w:sz w:val="20"/>
              </w:rPr>
            </w:pPr>
            <w:r>
              <w:rPr>
                <w:b/>
                <w:bCs/>
                <w:sz w:val="20"/>
              </w:rPr>
              <w:t>7/18/12</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1722" w:type="dxa"/>
            <w:tcBorders>
              <w:left w:val="single" w:sz="18" w:space="0" w:color="auto"/>
            </w:tcBorders>
            <w:vAlign w:val="center"/>
          </w:tcPr>
          <w:p w:rsidR="00162778" w:rsidRDefault="00162778" w:rsidP="00C13CAE">
            <w:pPr>
              <w:rPr>
                <w:b/>
                <w:bCs/>
                <w:sz w:val="20"/>
              </w:rPr>
            </w:pPr>
          </w:p>
        </w:tc>
      </w:tr>
      <w:tr w:rsidR="00162778" w:rsidTr="00162778">
        <w:trPr>
          <w:trHeight w:val="453"/>
        </w:trPr>
        <w:tc>
          <w:tcPr>
            <w:tcW w:w="928" w:type="dxa"/>
            <w:vAlign w:val="center"/>
          </w:tcPr>
          <w:p w:rsidR="00162778" w:rsidRDefault="00162778" w:rsidP="00C13CAE">
            <w:pPr>
              <w:jc w:val="center"/>
              <w:rPr>
                <w:b/>
                <w:bCs/>
                <w:sz w:val="20"/>
              </w:rPr>
            </w:pPr>
            <w:r>
              <w:rPr>
                <w:b/>
                <w:bCs/>
                <w:sz w:val="20"/>
              </w:rPr>
              <w:t>10/26/12</w:t>
            </w:r>
          </w:p>
        </w:tc>
        <w:tc>
          <w:tcPr>
            <w:tcW w:w="759"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11/16/12</w:t>
            </w:r>
          </w:p>
        </w:tc>
        <w:tc>
          <w:tcPr>
            <w:tcW w:w="738" w:type="dxa"/>
            <w:tcBorders>
              <w:right w:val="single" w:sz="18" w:space="0" w:color="auto"/>
            </w:tcBorders>
            <w:vAlign w:val="center"/>
          </w:tcPr>
          <w:p w:rsidR="00162778" w:rsidRDefault="00162778" w:rsidP="00C13CAE">
            <w:pPr>
              <w:jc w:val="center"/>
              <w:rPr>
                <w:b/>
                <w:bCs/>
                <w:sz w:val="20"/>
              </w:rPr>
            </w:pPr>
            <w:r>
              <w:rPr>
                <w:b/>
                <w:bCs/>
                <w:sz w:val="20"/>
              </w:rPr>
              <w:t>ESB</w:t>
            </w:r>
          </w:p>
        </w:tc>
        <w:tc>
          <w:tcPr>
            <w:tcW w:w="8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1/1/13</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1722" w:type="dxa"/>
            <w:tcBorders>
              <w:left w:val="single" w:sz="18" w:space="0" w:color="auto"/>
            </w:tcBorders>
            <w:vAlign w:val="center"/>
          </w:tcPr>
          <w:p w:rsidR="00162778" w:rsidRDefault="00162778" w:rsidP="00C13CAE">
            <w:pPr>
              <w:rPr>
                <w:b/>
                <w:bCs/>
                <w:sz w:val="20"/>
              </w:rPr>
            </w:pPr>
            <w:r>
              <w:rPr>
                <w:b/>
                <w:bCs/>
                <w:sz w:val="20"/>
              </w:rPr>
              <w:t>Removal of premade controls</w:t>
            </w:r>
          </w:p>
        </w:tc>
      </w:tr>
      <w:tr w:rsidR="00162778" w:rsidTr="00162778">
        <w:trPr>
          <w:trHeight w:val="453"/>
        </w:trPr>
        <w:tc>
          <w:tcPr>
            <w:tcW w:w="928" w:type="dxa"/>
            <w:vAlign w:val="center"/>
          </w:tcPr>
          <w:p w:rsidR="00162778" w:rsidRDefault="00162778" w:rsidP="00C13CAE">
            <w:pPr>
              <w:jc w:val="center"/>
              <w:rPr>
                <w:b/>
                <w:bCs/>
                <w:sz w:val="20"/>
              </w:rPr>
            </w:pPr>
            <w:r>
              <w:rPr>
                <w:b/>
                <w:bCs/>
                <w:sz w:val="20"/>
              </w:rPr>
              <w:t>1/11/13</w:t>
            </w:r>
          </w:p>
        </w:tc>
        <w:tc>
          <w:tcPr>
            <w:tcW w:w="759"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p>
        </w:tc>
        <w:tc>
          <w:tcPr>
            <w:tcW w:w="738" w:type="dxa"/>
            <w:tcBorders>
              <w:right w:val="single" w:sz="18" w:space="0" w:color="auto"/>
            </w:tcBorders>
            <w:vAlign w:val="center"/>
          </w:tcPr>
          <w:p w:rsidR="00162778" w:rsidRDefault="00162778" w:rsidP="00C13CAE">
            <w:pPr>
              <w:jc w:val="center"/>
              <w:rPr>
                <w:b/>
                <w:bCs/>
                <w:sz w:val="20"/>
              </w:rPr>
            </w:pPr>
          </w:p>
        </w:tc>
        <w:tc>
          <w:tcPr>
            <w:tcW w:w="8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1/11/13</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1722" w:type="dxa"/>
            <w:tcBorders>
              <w:left w:val="single" w:sz="18" w:space="0" w:color="auto"/>
            </w:tcBorders>
            <w:vAlign w:val="center"/>
          </w:tcPr>
          <w:p w:rsidR="00162778" w:rsidRDefault="00162778" w:rsidP="00C13CAE">
            <w:pPr>
              <w:rPr>
                <w:b/>
                <w:bCs/>
                <w:sz w:val="20"/>
              </w:rPr>
            </w:pPr>
            <w:r>
              <w:rPr>
                <w:b/>
                <w:bCs/>
                <w:sz w:val="20"/>
              </w:rPr>
              <w:t>Added control storage and prep</w:t>
            </w:r>
          </w:p>
        </w:tc>
      </w:tr>
      <w:tr w:rsidR="00162778" w:rsidTr="00162778">
        <w:trPr>
          <w:trHeight w:val="453"/>
        </w:trPr>
        <w:tc>
          <w:tcPr>
            <w:tcW w:w="928" w:type="dxa"/>
            <w:vAlign w:val="center"/>
          </w:tcPr>
          <w:p w:rsidR="00162778" w:rsidRDefault="00162778" w:rsidP="00C13CAE">
            <w:pPr>
              <w:jc w:val="center"/>
              <w:rPr>
                <w:b/>
                <w:bCs/>
                <w:sz w:val="20"/>
              </w:rPr>
            </w:pPr>
            <w:r>
              <w:rPr>
                <w:b/>
                <w:bCs/>
                <w:sz w:val="20"/>
              </w:rPr>
              <w:t>2/5/13</w:t>
            </w:r>
          </w:p>
        </w:tc>
        <w:tc>
          <w:tcPr>
            <w:tcW w:w="759"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r>
              <w:rPr>
                <w:b/>
                <w:bCs/>
                <w:sz w:val="20"/>
              </w:rPr>
              <w:t>2/6/13</w:t>
            </w:r>
          </w:p>
        </w:tc>
        <w:tc>
          <w:tcPr>
            <w:tcW w:w="759" w:type="dxa"/>
            <w:tcBorders>
              <w:right w:val="single" w:sz="18" w:space="0" w:color="auto"/>
            </w:tcBorders>
            <w:vAlign w:val="center"/>
          </w:tcPr>
          <w:p w:rsidR="00162778" w:rsidRDefault="00162778" w:rsidP="00C13CAE">
            <w:pPr>
              <w:jc w:val="center"/>
              <w:rPr>
                <w:b/>
                <w:bCs/>
                <w:sz w:val="20"/>
              </w:rPr>
            </w:pPr>
            <w:r>
              <w:rPr>
                <w:b/>
                <w:bCs/>
                <w:sz w:val="20"/>
              </w:rPr>
              <w:t>LJA</w:t>
            </w:r>
          </w:p>
        </w:tc>
        <w:tc>
          <w:tcPr>
            <w:tcW w:w="928" w:type="dxa"/>
            <w:tcBorders>
              <w:left w:val="single" w:sz="18" w:space="0" w:color="auto"/>
            </w:tcBorders>
            <w:vAlign w:val="center"/>
          </w:tcPr>
          <w:p w:rsidR="00162778" w:rsidRDefault="00162778" w:rsidP="00C13CAE">
            <w:pPr>
              <w:jc w:val="center"/>
              <w:rPr>
                <w:b/>
                <w:bCs/>
                <w:sz w:val="20"/>
              </w:rPr>
            </w:pPr>
            <w:r>
              <w:rPr>
                <w:b/>
                <w:bCs/>
                <w:sz w:val="20"/>
              </w:rPr>
              <w:t>2/8/13</w:t>
            </w:r>
          </w:p>
        </w:tc>
        <w:tc>
          <w:tcPr>
            <w:tcW w:w="738" w:type="dxa"/>
            <w:tcBorders>
              <w:right w:val="single" w:sz="18" w:space="0" w:color="auto"/>
            </w:tcBorders>
            <w:vAlign w:val="center"/>
          </w:tcPr>
          <w:p w:rsidR="00162778" w:rsidRDefault="00162778" w:rsidP="00C13CAE">
            <w:pPr>
              <w:jc w:val="center"/>
              <w:rPr>
                <w:b/>
                <w:bCs/>
                <w:sz w:val="20"/>
              </w:rPr>
            </w:pPr>
            <w:r>
              <w:rPr>
                <w:b/>
                <w:bCs/>
                <w:sz w:val="20"/>
              </w:rPr>
              <w:t>ESB</w:t>
            </w:r>
          </w:p>
        </w:tc>
        <w:tc>
          <w:tcPr>
            <w:tcW w:w="8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2/14/13</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1722" w:type="dxa"/>
            <w:tcBorders>
              <w:left w:val="single" w:sz="18" w:space="0" w:color="auto"/>
            </w:tcBorders>
            <w:vAlign w:val="center"/>
          </w:tcPr>
          <w:p w:rsidR="00162778" w:rsidRDefault="00162778" w:rsidP="00C13CAE">
            <w:pPr>
              <w:rPr>
                <w:b/>
                <w:bCs/>
                <w:sz w:val="20"/>
              </w:rPr>
            </w:pPr>
            <w:r>
              <w:rPr>
                <w:b/>
                <w:bCs/>
                <w:sz w:val="20"/>
              </w:rPr>
              <w:t>Changed reagent storage temp, expiration time, removal of 1 rinse step.</w:t>
            </w:r>
          </w:p>
        </w:tc>
      </w:tr>
      <w:tr w:rsidR="00162778" w:rsidTr="00162778">
        <w:trPr>
          <w:trHeight w:val="453"/>
        </w:trPr>
        <w:tc>
          <w:tcPr>
            <w:tcW w:w="928" w:type="dxa"/>
            <w:vAlign w:val="center"/>
          </w:tcPr>
          <w:p w:rsidR="00162778" w:rsidRDefault="00162778" w:rsidP="00C13CAE">
            <w:pPr>
              <w:jc w:val="center"/>
              <w:rPr>
                <w:b/>
                <w:bCs/>
                <w:sz w:val="20"/>
              </w:rPr>
            </w:pPr>
            <w:r>
              <w:rPr>
                <w:b/>
                <w:bCs/>
                <w:sz w:val="20"/>
              </w:rPr>
              <w:t>2/10/14</w:t>
            </w:r>
          </w:p>
        </w:tc>
        <w:tc>
          <w:tcPr>
            <w:tcW w:w="759" w:type="dxa"/>
            <w:tcBorders>
              <w:right w:val="single" w:sz="18" w:space="0" w:color="auto"/>
            </w:tcBorders>
            <w:vAlign w:val="center"/>
          </w:tcPr>
          <w:p w:rsidR="00162778" w:rsidRDefault="00162778" w:rsidP="00C13CAE">
            <w:pPr>
              <w:jc w:val="center"/>
              <w:rPr>
                <w:b/>
                <w:bCs/>
                <w:sz w:val="20"/>
              </w:rPr>
            </w:pPr>
            <w:r>
              <w:rPr>
                <w:b/>
                <w:bCs/>
                <w:sz w:val="20"/>
              </w:rPr>
              <w:t>PAB</w:t>
            </w: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2/11/14</w:t>
            </w:r>
          </w:p>
        </w:tc>
        <w:tc>
          <w:tcPr>
            <w:tcW w:w="738" w:type="dxa"/>
            <w:tcBorders>
              <w:right w:val="single" w:sz="18" w:space="0" w:color="auto"/>
            </w:tcBorders>
            <w:vAlign w:val="center"/>
          </w:tcPr>
          <w:p w:rsidR="00162778" w:rsidRDefault="00162778" w:rsidP="00C13CAE">
            <w:pPr>
              <w:jc w:val="center"/>
              <w:rPr>
                <w:b/>
                <w:bCs/>
                <w:sz w:val="20"/>
              </w:rPr>
            </w:pPr>
            <w:r>
              <w:rPr>
                <w:b/>
                <w:bCs/>
                <w:sz w:val="20"/>
              </w:rPr>
              <w:t>ESB</w:t>
            </w:r>
          </w:p>
        </w:tc>
        <w:tc>
          <w:tcPr>
            <w:tcW w:w="8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2/14/14</w:t>
            </w:r>
          </w:p>
        </w:tc>
        <w:tc>
          <w:tcPr>
            <w:tcW w:w="745" w:type="dxa"/>
            <w:tcBorders>
              <w:right w:val="single" w:sz="18" w:space="0" w:color="auto"/>
            </w:tcBorders>
            <w:vAlign w:val="center"/>
          </w:tcPr>
          <w:p w:rsidR="00162778" w:rsidRDefault="00162778" w:rsidP="00C13CAE">
            <w:pPr>
              <w:jc w:val="center"/>
              <w:rPr>
                <w:b/>
                <w:bCs/>
                <w:sz w:val="20"/>
              </w:rPr>
            </w:pPr>
            <w:r>
              <w:rPr>
                <w:b/>
                <w:bCs/>
                <w:sz w:val="20"/>
              </w:rPr>
              <w:t>PAB</w:t>
            </w:r>
          </w:p>
        </w:tc>
        <w:tc>
          <w:tcPr>
            <w:tcW w:w="1722" w:type="dxa"/>
            <w:tcBorders>
              <w:left w:val="single" w:sz="18" w:space="0" w:color="auto"/>
            </w:tcBorders>
            <w:vAlign w:val="center"/>
          </w:tcPr>
          <w:p w:rsidR="00162778" w:rsidRDefault="00162778" w:rsidP="00C13CAE">
            <w:pPr>
              <w:rPr>
                <w:b/>
                <w:bCs/>
                <w:sz w:val="20"/>
              </w:rPr>
            </w:pPr>
            <w:r>
              <w:rPr>
                <w:b/>
                <w:bCs/>
                <w:sz w:val="20"/>
              </w:rPr>
              <w:t>Removed R# from labeling</w:t>
            </w:r>
          </w:p>
        </w:tc>
      </w:tr>
      <w:tr w:rsidR="00162778" w:rsidTr="00162778">
        <w:trPr>
          <w:trHeight w:val="453"/>
        </w:trPr>
        <w:tc>
          <w:tcPr>
            <w:tcW w:w="928" w:type="dxa"/>
            <w:vAlign w:val="center"/>
          </w:tcPr>
          <w:p w:rsidR="00162778" w:rsidRDefault="00162778" w:rsidP="00C13CAE">
            <w:pPr>
              <w:jc w:val="center"/>
              <w:rPr>
                <w:b/>
                <w:bCs/>
                <w:sz w:val="20"/>
              </w:rPr>
            </w:pPr>
            <w:r>
              <w:rPr>
                <w:b/>
                <w:bCs/>
                <w:sz w:val="20"/>
              </w:rPr>
              <w:t>12/17/15</w:t>
            </w:r>
          </w:p>
        </w:tc>
        <w:tc>
          <w:tcPr>
            <w:tcW w:w="759" w:type="dxa"/>
            <w:tcBorders>
              <w:right w:val="single" w:sz="18" w:space="0" w:color="auto"/>
            </w:tcBorders>
            <w:vAlign w:val="center"/>
          </w:tcPr>
          <w:p w:rsidR="00162778" w:rsidRDefault="00162778" w:rsidP="00C13CAE">
            <w:pPr>
              <w:jc w:val="center"/>
              <w:rPr>
                <w:b/>
                <w:bCs/>
                <w:sz w:val="20"/>
              </w:rPr>
            </w:pPr>
            <w:r>
              <w:rPr>
                <w:b/>
                <w:bCs/>
                <w:sz w:val="20"/>
              </w:rPr>
              <w:t>JLH</w:t>
            </w:r>
          </w:p>
        </w:tc>
        <w:tc>
          <w:tcPr>
            <w:tcW w:w="928" w:type="dxa"/>
            <w:tcBorders>
              <w:left w:val="single" w:sz="18" w:space="0" w:color="auto"/>
            </w:tcBorders>
            <w:vAlign w:val="center"/>
          </w:tcPr>
          <w:p w:rsidR="00162778" w:rsidRDefault="00162778" w:rsidP="00C13CAE">
            <w:pPr>
              <w:jc w:val="center"/>
              <w:rPr>
                <w:b/>
                <w:bCs/>
                <w:sz w:val="20"/>
              </w:rPr>
            </w:pPr>
          </w:p>
        </w:tc>
        <w:tc>
          <w:tcPr>
            <w:tcW w:w="759"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p>
        </w:tc>
        <w:tc>
          <w:tcPr>
            <w:tcW w:w="738" w:type="dxa"/>
            <w:tcBorders>
              <w:right w:val="single" w:sz="18" w:space="0" w:color="auto"/>
            </w:tcBorders>
            <w:vAlign w:val="center"/>
          </w:tcPr>
          <w:p w:rsidR="00162778" w:rsidRDefault="00162778" w:rsidP="00C13CAE">
            <w:pPr>
              <w:jc w:val="center"/>
              <w:rPr>
                <w:b/>
                <w:bCs/>
                <w:sz w:val="20"/>
              </w:rPr>
            </w:pPr>
          </w:p>
        </w:tc>
        <w:tc>
          <w:tcPr>
            <w:tcW w:w="828" w:type="dxa"/>
            <w:tcBorders>
              <w:left w:val="single" w:sz="18" w:space="0" w:color="auto"/>
            </w:tcBorders>
            <w:vAlign w:val="center"/>
          </w:tcPr>
          <w:p w:rsidR="00162778" w:rsidRDefault="00162778" w:rsidP="00C13CAE">
            <w:pPr>
              <w:jc w:val="center"/>
              <w:rPr>
                <w:b/>
                <w:bCs/>
                <w:sz w:val="20"/>
              </w:rPr>
            </w:pPr>
          </w:p>
        </w:tc>
        <w:tc>
          <w:tcPr>
            <w:tcW w:w="745" w:type="dxa"/>
            <w:tcBorders>
              <w:right w:val="single" w:sz="18" w:space="0" w:color="auto"/>
            </w:tcBorders>
            <w:vAlign w:val="center"/>
          </w:tcPr>
          <w:p w:rsidR="00162778" w:rsidRDefault="00162778" w:rsidP="00C13CAE">
            <w:pPr>
              <w:jc w:val="center"/>
              <w:rPr>
                <w:b/>
                <w:bCs/>
                <w:sz w:val="20"/>
              </w:rPr>
            </w:pPr>
          </w:p>
        </w:tc>
        <w:tc>
          <w:tcPr>
            <w:tcW w:w="928" w:type="dxa"/>
            <w:tcBorders>
              <w:left w:val="single" w:sz="18" w:space="0" w:color="auto"/>
            </w:tcBorders>
            <w:vAlign w:val="center"/>
          </w:tcPr>
          <w:p w:rsidR="00162778" w:rsidRDefault="00162778" w:rsidP="00C13CAE">
            <w:pPr>
              <w:jc w:val="center"/>
              <w:rPr>
                <w:b/>
                <w:bCs/>
                <w:sz w:val="20"/>
              </w:rPr>
            </w:pPr>
            <w:r>
              <w:rPr>
                <w:b/>
                <w:bCs/>
                <w:sz w:val="20"/>
              </w:rPr>
              <w:t>12/17/15</w:t>
            </w:r>
          </w:p>
        </w:tc>
        <w:tc>
          <w:tcPr>
            <w:tcW w:w="745" w:type="dxa"/>
            <w:tcBorders>
              <w:right w:val="single" w:sz="18" w:space="0" w:color="auto"/>
            </w:tcBorders>
            <w:vAlign w:val="center"/>
          </w:tcPr>
          <w:p w:rsidR="00162778" w:rsidRDefault="00162778" w:rsidP="00C13CAE">
            <w:pPr>
              <w:jc w:val="center"/>
              <w:rPr>
                <w:b/>
                <w:bCs/>
                <w:sz w:val="20"/>
              </w:rPr>
            </w:pPr>
            <w:r>
              <w:rPr>
                <w:b/>
                <w:bCs/>
                <w:sz w:val="20"/>
              </w:rPr>
              <w:t>JLH</w:t>
            </w:r>
          </w:p>
        </w:tc>
        <w:tc>
          <w:tcPr>
            <w:tcW w:w="1722" w:type="dxa"/>
            <w:tcBorders>
              <w:left w:val="single" w:sz="18" w:space="0" w:color="auto"/>
            </w:tcBorders>
            <w:vAlign w:val="center"/>
          </w:tcPr>
          <w:p w:rsidR="00162778" w:rsidRDefault="00162778" w:rsidP="00C13CAE">
            <w:pPr>
              <w:rPr>
                <w:b/>
                <w:bCs/>
                <w:sz w:val="20"/>
              </w:rPr>
            </w:pPr>
            <w:r>
              <w:rPr>
                <w:b/>
                <w:bCs/>
                <w:sz w:val="20"/>
              </w:rPr>
              <w:t>New header and BB#</w:t>
            </w:r>
          </w:p>
        </w:tc>
      </w:tr>
      <w:tr w:rsidR="00162778" w:rsidTr="00162778">
        <w:trPr>
          <w:trHeight w:val="453"/>
        </w:trPr>
        <w:tc>
          <w:tcPr>
            <w:tcW w:w="928" w:type="dxa"/>
          </w:tcPr>
          <w:p w:rsidR="00162778" w:rsidRDefault="00FC1470" w:rsidP="00C13CAE">
            <w:pPr>
              <w:rPr>
                <w:b/>
                <w:bCs/>
                <w:sz w:val="20"/>
              </w:rPr>
            </w:pPr>
            <w:r>
              <w:rPr>
                <w:b/>
                <w:bCs/>
                <w:sz w:val="20"/>
              </w:rPr>
              <w:t>1/5/16</w:t>
            </w:r>
          </w:p>
        </w:tc>
        <w:tc>
          <w:tcPr>
            <w:tcW w:w="759" w:type="dxa"/>
            <w:tcBorders>
              <w:right w:val="single" w:sz="18" w:space="0" w:color="auto"/>
            </w:tcBorders>
          </w:tcPr>
          <w:p w:rsidR="00162778" w:rsidRDefault="00FC1470" w:rsidP="00C13CAE">
            <w:pPr>
              <w:rPr>
                <w:b/>
                <w:bCs/>
                <w:sz w:val="20"/>
              </w:rPr>
            </w:pPr>
            <w:r>
              <w:rPr>
                <w:b/>
                <w:bCs/>
                <w:sz w:val="20"/>
              </w:rPr>
              <w:t>JLH</w:t>
            </w:r>
          </w:p>
        </w:tc>
        <w:tc>
          <w:tcPr>
            <w:tcW w:w="928" w:type="dxa"/>
            <w:tcBorders>
              <w:left w:val="single" w:sz="18" w:space="0" w:color="auto"/>
            </w:tcBorders>
          </w:tcPr>
          <w:p w:rsidR="00162778" w:rsidRDefault="00162778" w:rsidP="00C13CAE">
            <w:pPr>
              <w:rPr>
                <w:b/>
                <w:bCs/>
                <w:sz w:val="20"/>
              </w:rPr>
            </w:pPr>
          </w:p>
        </w:tc>
        <w:tc>
          <w:tcPr>
            <w:tcW w:w="759" w:type="dxa"/>
            <w:tcBorders>
              <w:right w:val="single" w:sz="18" w:space="0" w:color="auto"/>
            </w:tcBorders>
          </w:tcPr>
          <w:p w:rsidR="00162778" w:rsidRDefault="00162778" w:rsidP="00C13CAE">
            <w:pPr>
              <w:rPr>
                <w:b/>
                <w:bCs/>
                <w:sz w:val="20"/>
              </w:rPr>
            </w:pPr>
          </w:p>
        </w:tc>
        <w:tc>
          <w:tcPr>
            <w:tcW w:w="928" w:type="dxa"/>
            <w:tcBorders>
              <w:left w:val="single" w:sz="18" w:space="0" w:color="auto"/>
            </w:tcBorders>
          </w:tcPr>
          <w:p w:rsidR="00162778" w:rsidRDefault="00DA0DD0" w:rsidP="00C13CAE">
            <w:pPr>
              <w:rPr>
                <w:b/>
                <w:bCs/>
                <w:sz w:val="20"/>
              </w:rPr>
            </w:pPr>
            <w:r>
              <w:rPr>
                <w:b/>
                <w:bCs/>
                <w:sz w:val="20"/>
              </w:rPr>
              <w:t>1/18/16</w:t>
            </w:r>
          </w:p>
        </w:tc>
        <w:tc>
          <w:tcPr>
            <w:tcW w:w="738" w:type="dxa"/>
            <w:tcBorders>
              <w:right w:val="single" w:sz="18" w:space="0" w:color="auto"/>
            </w:tcBorders>
          </w:tcPr>
          <w:p w:rsidR="00162778" w:rsidRDefault="00DA0DD0" w:rsidP="00C13CAE">
            <w:pPr>
              <w:rPr>
                <w:b/>
                <w:bCs/>
                <w:sz w:val="20"/>
              </w:rPr>
            </w:pPr>
            <w:r>
              <w:rPr>
                <w:b/>
                <w:bCs/>
                <w:sz w:val="20"/>
              </w:rPr>
              <w:t>ESB</w:t>
            </w:r>
          </w:p>
        </w:tc>
        <w:tc>
          <w:tcPr>
            <w:tcW w:w="828" w:type="dxa"/>
            <w:tcBorders>
              <w:left w:val="single" w:sz="18" w:space="0" w:color="auto"/>
            </w:tcBorders>
          </w:tcPr>
          <w:p w:rsidR="00162778" w:rsidRDefault="00162778" w:rsidP="00C13CAE">
            <w:pPr>
              <w:rPr>
                <w:b/>
                <w:bCs/>
                <w:sz w:val="20"/>
              </w:rPr>
            </w:pPr>
          </w:p>
        </w:tc>
        <w:tc>
          <w:tcPr>
            <w:tcW w:w="745" w:type="dxa"/>
            <w:tcBorders>
              <w:right w:val="single" w:sz="18" w:space="0" w:color="auto"/>
            </w:tcBorders>
          </w:tcPr>
          <w:p w:rsidR="00162778" w:rsidRDefault="00162778" w:rsidP="00C13CAE">
            <w:pPr>
              <w:rPr>
                <w:b/>
                <w:bCs/>
                <w:sz w:val="20"/>
              </w:rPr>
            </w:pPr>
          </w:p>
        </w:tc>
        <w:tc>
          <w:tcPr>
            <w:tcW w:w="928" w:type="dxa"/>
            <w:tcBorders>
              <w:left w:val="single" w:sz="18" w:space="0" w:color="auto"/>
            </w:tcBorders>
          </w:tcPr>
          <w:p w:rsidR="00162778" w:rsidRDefault="00DA0DD0" w:rsidP="00C13CAE">
            <w:pPr>
              <w:rPr>
                <w:b/>
                <w:bCs/>
                <w:sz w:val="20"/>
              </w:rPr>
            </w:pPr>
            <w:r>
              <w:rPr>
                <w:b/>
                <w:bCs/>
                <w:sz w:val="20"/>
              </w:rPr>
              <w:t>1/21/16</w:t>
            </w:r>
          </w:p>
        </w:tc>
        <w:tc>
          <w:tcPr>
            <w:tcW w:w="745" w:type="dxa"/>
            <w:tcBorders>
              <w:right w:val="single" w:sz="18" w:space="0" w:color="auto"/>
            </w:tcBorders>
          </w:tcPr>
          <w:p w:rsidR="00162778" w:rsidRDefault="00DA0DD0" w:rsidP="00C13CAE">
            <w:pPr>
              <w:rPr>
                <w:b/>
                <w:bCs/>
                <w:sz w:val="20"/>
              </w:rPr>
            </w:pPr>
            <w:r>
              <w:rPr>
                <w:b/>
                <w:bCs/>
                <w:sz w:val="20"/>
              </w:rPr>
              <w:t>JLH</w:t>
            </w:r>
          </w:p>
        </w:tc>
        <w:tc>
          <w:tcPr>
            <w:tcW w:w="1722" w:type="dxa"/>
            <w:tcBorders>
              <w:left w:val="single" w:sz="18" w:space="0" w:color="auto"/>
            </w:tcBorders>
            <w:vAlign w:val="center"/>
          </w:tcPr>
          <w:p w:rsidR="00162778" w:rsidRDefault="00FC1470" w:rsidP="00C13CAE">
            <w:pPr>
              <w:rPr>
                <w:b/>
                <w:bCs/>
                <w:sz w:val="20"/>
              </w:rPr>
            </w:pPr>
            <w:r>
              <w:rPr>
                <w:b/>
                <w:bCs/>
                <w:sz w:val="20"/>
              </w:rPr>
              <w:t>Change in control use, added instructions for entry</w:t>
            </w:r>
            <w:r w:rsidR="000327DC">
              <w:rPr>
                <w:b/>
                <w:bCs/>
                <w:sz w:val="20"/>
              </w:rPr>
              <w:t xml:space="preserve">, added </w:t>
            </w:r>
            <w:proofErr w:type="spellStart"/>
            <w:r w:rsidR="000327DC">
              <w:rPr>
                <w:b/>
                <w:bCs/>
                <w:sz w:val="20"/>
              </w:rPr>
              <w:t>RhIg</w:t>
            </w:r>
            <w:proofErr w:type="spellEnd"/>
            <w:r w:rsidR="000327DC">
              <w:rPr>
                <w:b/>
                <w:bCs/>
                <w:sz w:val="20"/>
              </w:rPr>
              <w:t xml:space="preserve"> dose calculator and more detail</w:t>
            </w:r>
          </w:p>
        </w:tc>
      </w:tr>
      <w:tr w:rsidR="00162778" w:rsidTr="00162778">
        <w:trPr>
          <w:trHeight w:val="453"/>
        </w:trPr>
        <w:tc>
          <w:tcPr>
            <w:tcW w:w="928" w:type="dxa"/>
          </w:tcPr>
          <w:p w:rsidR="00162778" w:rsidRDefault="003E440C" w:rsidP="00C13CAE">
            <w:pPr>
              <w:rPr>
                <w:b/>
                <w:bCs/>
                <w:sz w:val="20"/>
              </w:rPr>
            </w:pPr>
            <w:r>
              <w:rPr>
                <w:b/>
                <w:bCs/>
                <w:sz w:val="20"/>
              </w:rPr>
              <w:t>1/22/16</w:t>
            </w:r>
          </w:p>
        </w:tc>
        <w:tc>
          <w:tcPr>
            <w:tcW w:w="759" w:type="dxa"/>
            <w:tcBorders>
              <w:right w:val="single" w:sz="18" w:space="0" w:color="auto"/>
            </w:tcBorders>
          </w:tcPr>
          <w:p w:rsidR="00162778" w:rsidRDefault="003E440C" w:rsidP="00C13CAE">
            <w:pPr>
              <w:rPr>
                <w:b/>
                <w:bCs/>
                <w:sz w:val="20"/>
              </w:rPr>
            </w:pPr>
            <w:r>
              <w:rPr>
                <w:b/>
                <w:bCs/>
                <w:sz w:val="20"/>
              </w:rPr>
              <w:t>JLH</w:t>
            </w:r>
          </w:p>
        </w:tc>
        <w:tc>
          <w:tcPr>
            <w:tcW w:w="928" w:type="dxa"/>
            <w:tcBorders>
              <w:left w:val="single" w:sz="18" w:space="0" w:color="auto"/>
            </w:tcBorders>
          </w:tcPr>
          <w:p w:rsidR="00162778" w:rsidRDefault="00162778" w:rsidP="00C13CAE">
            <w:pPr>
              <w:rPr>
                <w:b/>
                <w:bCs/>
                <w:sz w:val="20"/>
              </w:rPr>
            </w:pPr>
          </w:p>
        </w:tc>
        <w:tc>
          <w:tcPr>
            <w:tcW w:w="759" w:type="dxa"/>
            <w:tcBorders>
              <w:right w:val="single" w:sz="18" w:space="0" w:color="auto"/>
            </w:tcBorders>
          </w:tcPr>
          <w:p w:rsidR="00162778" w:rsidRDefault="00162778" w:rsidP="00C13CAE">
            <w:pPr>
              <w:rPr>
                <w:b/>
                <w:bCs/>
                <w:sz w:val="20"/>
              </w:rPr>
            </w:pPr>
          </w:p>
        </w:tc>
        <w:tc>
          <w:tcPr>
            <w:tcW w:w="928" w:type="dxa"/>
            <w:tcBorders>
              <w:left w:val="single" w:sz="18" w:space="0" w:color="auto"/>
            </w:tcBorders>
          </w:tcPr>
          <w:p w:rsidR="00162778" w:rsidRDefault="00BD2C0C" w:rsidP="00C13CAE">
            <w:pPr>
              <w:rPr>
                <w:b/>
                <w:bCs/>
                <w:sz w:val="20"/>
              </w:rPr>
            </w:pPr>
            <w:r>
              <w:rPr>
                <w:b/>
                <w:bCs/>
                <w:sz w:val="20"/>
              </w:rPr>
              <w:t>1/22/16</w:t>
            </w:r>
          </w:p>
        </w:tc>
        <w:tc>
          <w:tcPr>
            <w:tcW w:w="738" w:type="dxa"/>
            <w:tcBorders>
              <w:right w:val="single" w:sz="18" w:space="0" w:color="auto"/>
            </w:tcBorders>
          </w:tcPr>
          <w:p w:rsidR="00162778" w:rsidRDefault="00BD2C0C" w:rsidP="00C13CAE">
            <w:pPr>
              <w:rPr>
                <w:b/>
                <w:bCs/>
                <w:sz w:val="20"/>
              </w:rPr>
            </w:pPr>
            <w:r>
              <w:rPr>
                <w:b/>
                <w:bCs/>
                <w:sz w:val="20"/>
              </w:rPr>
              <w:t>ESB</w:t>
            </w:r>
          </w:p>
        </w:tc>
        <w:tc>
          <w:tcPr>
            <w:tcW w:w="828" w:type="dxa"/>
            <w:tcBorders>
              <w:left w:val="single" w:sz="18" w:space="0" w:color="auto"/>
            </w:tcBorders>
          </w:tcPr>
          <w:p w:rsidR="00162778" w:rsidRDefault="00162778" w:rsidP="00C13CAE">
            <w:pPr>
              <w:rPr>
                <w:b/>
                <w:bCs/>
                <w:sz w:val="20"/>
              </w:rPr>
            </w:pPr>
          </w:p>
        </w:tc>
        <w:tc>
          <w:tcPr>
            <w:tcW w:w="745" w:type="dxa"/>
            <w:tcBorders>
              <w:right w:val="single" w:sz="18" w:space="0" w:color="auto"/>
            </w:tcBorders>
          </w:tcPr>
          <w:p w:rsidR="00162778" w:rsidRDefault="00162778" w:rsidP="00C13CAE">
            <w:pPr>
              <w:rPr>
                <w:b/>
                <w:bCs/>
                <w:sz w:val="20"/>
              </w:rPr>
            </w:pPr>
          </w:p>
        </w:tc>
        <w:tc>
          <w:tcPr>
            <w:tcW w:w="928" w:type="dxa"/>
            <w:tcBorders>
              <w:left w:val="single" w:sz="18" w:space="0" w:color="auto"/>
            </w:tcBorders>
          </w:tcPr>
          <w:p w:rsidR="00162778" w:rsidRDefault="00BD2C0C" w:rsidP="00C13CAE">
            <w:pPr>
              <w:rPr>
                <w:b/>
                <w:bCs/>
                <w:sz w:val="20"/>
              </w:rPr>
            </w:pPr>
            <w:r>
              <w:rPr>
                <w:b/>
                <w:bCs/>
                <w:sz w:val="20"/>
              </w:rPr>
              <w:t>1/26/16</w:t>
            </w:r>
          </w:p>
        </w:tc>
        <w:tc>
          <w:tcPr>
            <w:tcW w:w="745" w:type="dxa"/>
            <w:tcBorders>
              <w:right w:val="single" w:sz="18" w:space="0" w:color="auto"/>
            </w:tcBorders>
          </w:tcPr>
          <w:p w:rsidR="00162778" w:rsidRDefault="00BD2C0C" w:rsidP="00C13CAE">
            <w:pPr>
              <w:rPr>
                <w:b/>
                <w:bCs/>
                <w:sz w:val="20"/>
              </w:rPr>
            </w:pPr>
            <w:r>
              <w:rPr>
                <w:b/>
                <w:bCs/>
                <w:sz w:val="20"/>
              </w:rPr>
              <w:t>JLH</w:t>
            </w:r>
            <w:bookmarkStart w:id="0" w:name="_GoBack"/>
            <w:bookmarkEnd w:id="0"/>
          </w:p>
        </w:tc>
        <w:tc>
          <w:tcPr>
            <w:tcW w:w="1722" w:type="dxa"/>
            <w:tcBorders>
              <w:left w:val="single" w:sz="18" w:space="0" w:color="auto"/>
            </w:tcBorders>
            <w:vAlign w:val="center"/>
          </w:tcPr>
          <w:p w:rsidR="00162778" w:rsidRDefault="003E440C" w:rsidP="00C13CAE">
            <w:pPr>
              <w:rPr>
                <w:b/>
                <w:bCs/>
                <w:sz w:val="20"/>
              </w:rPr>
            </w:pPr>
            <w:r>
              <w:rPr>
                <w:b/>
                <w:bCs/>
                <w:sz w:val="20"/>
              </w:rPr>
              <w:t>Added downtime calculation</w:t>
            </w:r>
          </w:p>
        </w:tc>
      </w:tr>
      <w:tr w:rsidR="003E440C" w:rsidTr="00162778">
        <w:trPr>
          <w:trHeight w:val="453"/>
        </w:trPr>
        <w:tc>
          <w:tcPr>
            <w:tcW w:w="928" w:type="dxa"/>
          </w:tcPr>
          <w:p w:rsidR="003E440C" w:rsidRDefault="003E440C" w:rsidP="00C13CAE">
            <w:pPr>
              <w:rPr>
                <w:b/>
                <w:bCs/>
                <w:sz w:val="20"/>
              </w:rPr>
            </w:pPr>
          </w:p>
        </w:tc>
        <w:tc>
          <w:tcPr>
            <w:tcW w:w="759" w:type="dxa"/>
            <w:tcBorders>
              <w:right w:val="single" w:sz="18" w:space="0" w:color="auto"/>
            </w:tcBorders>
          </w:tcPr>
          <w:p w:rsidR="003E440C" w:rsidRDefault="003E440C" w:rsidP="00C13CAE">
            <w:pPr>
              <w:rPr>
                <w:b/>
                <w:bCs/>
                <w:sz w:val="20"/>
              </w:rPr>
            </w:pPr>
          </w:p>
        </w:tc>
        <w:tc>
          <w:tcPr>
            <w:tcW w:w="928" w:type="dxa"/>
            <w:tcBorders>
              <w:left w:val="single" w:sz="18" w:space="0" w:color="auto"/>
            </w:tcBorders>
          </w:tcPr>
          <w:p w:rsidR="003E440C" w:rsidRDefault="003E440C" w:rsidP="00C13CAE">
            <w:pPr>
              <w:rPr>
                <w:b/>
                <w:bCs/>
                <w:sz w:val="20"/>
              </w:rPr>
            </w:pPr>
          </w:p>
        </w:tc>
        <w:tc>
          <w:tcPr>
            <w:tcW w:w="759" w:type="dxa"/>
            <w:tcBorders>
              <w:right w:val="single" w:sz="18" w:space="0" w:color="auto"/>
            </w:tcBorders>
          </w:tcPr>
          <w:p w:rsidR="003E440C" w:rsidRDefault="003E440C" w:rsidP="00C13CAE">
            <w:pPr>
              <w:rPr>
                <w:b/>
                <w:bCs/>
                <w:sz w:val="20"/>
              </w:rPr>
            </w:pPr>
          </w:p>
        </w:tc>
        <w:tc>
          <w:tcPr>
            <w:tcW w:w="928" w:type="dxa"/>
            <w:tcBorders>
              <w:left w:val="single" w:sz="18" w:space="0" w:color="auto"/>
            </w:tcBorders>
          </w:tcPr>
          <w:p w:rsidR="003E440C" w:rsidRDefault="003E440C" w:rsidP="00C13CAE">
            <w:pPr>
              <w:rPr>
                <w:b/>
                <w:bCs/>
                <w:sz w:val="20"/>
              </w:rPr>
            </w:pPr>
          </w:p>
        </w:tc>
        <w:tc>
          <w:tcPr>
            <w:tcW w:w="738" w:type="dxa"/>
            <w:tcBorders>
              <w:right w:val="single" w:sz="18" w:space="0" w:color="auto"/>
            </w:tcBorders>
          </w:tcPr>
          <w:p w:rsidR="003E440C" w:rsidRDefault="003E440C" w:rsidP="00C13CAE">
            <w:pPr>
              <w:rPr>
                <w:b/>
                <w:bCs/>
                <w:sz w:val="20"/>
              </w:rPr>
            </w:pPr>
          </w:p>
        </w:tc>
        <w:tc>
          <w:tcPr>
            <w:tcW w:w="828" w:type="dxa"/>
            <w:tcBorders>
              <w:left w:val="single" w:sz="18" w:space="0" w:color="auto"/>
            </w:tcBorders>
          </w:tcPr>
          <w:p w:rsidR="003E440C" w:rsidRDefault="003E440C" w:rsidP="00C13CAE">
            <w:pPr>
              <w:rPr>
                <w:b/>
                <w:bCs/>
                <w:sz w:val="20"/>
              </w:rPr>
            </w:pPr>
          </w:p>
        </w:tc>
        <w:tc>
          <w:tcPr>
            <w:tcW w:w="745" w:type="dxa"/>
            <w:tcBorders>
              <w:right w:val="single" w:sz="18" w:space="0" w:color="auto"/>
            </w:tcBorders>
          </w:tcPr>
          <w:p w:rsidR="003E440C" w:rsidRDefault="003E440C" w:rsidP="00C13CAE">
            <w:pPr>
              <w:rPr>
                <w:b/>
                <w:bCs/>
                <w:sz w:val="20"/>
              </w:rPr>
            </w:pPr>
          </w:p>
        </w:tc>
        <w:tc>
          <w:tcPr>
            <w:tcW w:w="928" w:type="dxa"/>
            <w:tcBorders>
              <w:left w:val="single" w:sz="18" w:space="0" w:color="auto"/>
            </w:tcBorders>
          </w:tcPr>
          <w:p w:rsidR="003E440C" w:rsidRDefault="003E440C" w:rsidP="00C13CAE">
            <w:pPr>
              <w:rPr>
                <w:b/>
                <w:bCs/>
                <w:sz w:val="20"/>
              </w:rPr>
            </w:pPr>
          </w:p>
        </w:tc>
        <w:tc>
          <w:tcPr>
            <w:tcW w:w="745" w:type="dxa"/>
            <w:tcBorders>
              <w:right w:val="single" w:sz="18" w:space="0" w:color="auto"/>
            </w:tcBorders>
          </w:tcPr>
          <w:p w:rsidR="003E440C" w:rsidRDefault="003E440C" w:rsidP="00C13CAE">
            <w:pPr>
              <w:rPr>
                <w:b/>
                <w:bCs/>
                <w:sz w:val="20"/>
              </w:rPr>
            </w:pPr>
          </w:p>
        </w:tc>
        <w:tc>
          <w:tcPr>
            <w:tcW w:w="1722" w:type="dxa"/>
            <w:tcBorders>
              <w:left w:val="single" w:sz="18" w:space="0" w:color="auto"/>
            </w:tcBorders>
            <w:vAlign w:val="center"/>
          </w:tcPr>
          <w:p w:rsidR="003E440C" w:rsidRDefault="003E440C" w:rsidP="00C13CAE">
            <w:pPr>
              <w:rPr>
                <w:b/>
                <w:bCs/>
                <w:sz w:val="20"/>
              </w:rPr>
            </w:pPr>
          </w:p>
        </w:tc>
      </w:tr>
    </w:tbl>
    <w:p w:rsidR="00162778" w:rsidRDefault="00162778" w:rsidP="00162778">
      <w:pPr>
        <w:rPr>
          <w:b/>
          <w:bCs/>
        </w:rPr>
      </w:pPr>
    </w:p>
    <w:p w:rsidR="00162778" w:rsidRDefault="00162778" w:rsidP="00162778">
      <w:r>
        <w:t>Location of any copy(s) of the procedure:</w:t>
      </w:r>
    </w:p>
    <w:p w:rsidR="00162778" w:rsidRDefault="00162778" w:rsidP="00162778"/>
    <w:p w:rsidR="00162778" w:rsidRDefault="00162778" w:rsidP="00162778"/>
    <w:p w:rsidR="00162778" w:rsidRDefault="00162778" w:rsidP="00162778">
      <w:pPr>
        <w:rPr>
          <w:b/>
          <w:bCs/>
        </w:rPr>
      </w:pPr>
      <w:r>
        <w:rPr>
          <w:b/>
          <w:bCs/>
        </w:rPr>
        <w:t>Out of use:</w:t>
      </w:r>
    </w:p>
    <w:p w:rsidR="00162778" w:rsidRDefault="00162778" w:rsidP="00162778">
      <w:pPr>
        <w:rPr>
          <w:b/>
          <w:bCs/>
        </w:rPr>
      </w:pPr>
    </w:p>
    <w:p w:rsidR="007D5E4D" w:rsidRDefault="00162778" w:rsidP="00162778">
      <w:pPr>
        <w:pStyle w:val="Subtitle"/>
        <w:tabs>
          <w:tab w:val="left" w:pos="1800"/>
        </w:tabs>
      </w:pPr>
      <w:r>
        <w:rPr>
          <w:b w:val="0"/>
          <w:bCs w:val="0"/>
        </w:rPr>
        <w:t>Date</w:t>
      </w:r>
      <w:proofErr w:type="gramStart"/>
      <w:r>
        <w:rPr>
          <w:b w:val="0"/>
          <w:bCs w:val="0"/>
        </w:rPr>
        <w:t>:_</w:t>
      </w:r>
      <w:proofErr w:type="gramEnd"/>
      <w:r>
        <w:rPr>
          <w:b w:val="0"/>
          <w:bCs w:val="0"/>
        </w:rPr>
        <w:t>______________By:_______________Reason:___________________________</w:t>
      </w:r>
    </w:p>
    <w:sectPr w:rsidR="007D5E4D" w:rsidSect="00E669B3">
      <w:headerReference w:type="default" r:id="rId37"/>
      <w:footerReference w:type="default" r:id="rId38"/>
      <w:headerReference w:type="first" r:id="rId39"/>
      <w:footerReference w:type="first" r:id="rId40"/>
      <w:pgSz w:w="12240" w:h="15840"/>
      <w:pgMar w:top="720" w:right="720" w:bottom="720" w:left="720" w:header="720"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8C" w:rsidRDefault="0084708C" w:rsidP="005C75DD">
      <w:r>
        <w:separator/>
      </w:r>
    </w:p>
  </w:endnote>
  <w:endnote w:type="continuationSeparator" w:id="0">
    <w:p w:rsidR="0084708C" w:rsidRDefault="0084708C" w:rsidP="005C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AANF O+ 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8C" w:rsidRPr="00DD1A33" w:rsidRDefault="0084708C" w:rsidP="00E669B3">
    <w:pPr>
      <w:pStyle w:val="Footer"/>
      <w:jc w:val="center"/>
    </w:pPr>
    <w:r>
      <w:fldChar w:fldCharType="begin"/>
    </w:r>
    <w:r>
      <w:instrText xml:space="preserve"> PAGE   \* MERGEFORMAT </w:instrText>
    </w:r>
    <w:r>
      <w:fldChar w:fldCharType="separate"/>
    </w:r>
    <w:r w:rsidR="00BD2C0C">
      <w:rPr>
        <w:noProof/>
      </w:rPr>
      <w:t>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8C" w:rsidRDefault="0084708C" w:rsidP="008C1050">
    <w:pPr>
      <w:pStyle w:val="Footer"/>
      <w:jc w:val="center"/>
    </w:pPr>
    <w:r>
      <w:fldChar w:fldCharType="begin"/>
    </w:r>
    <w:r>
      <w:instrText xml:space="preserve"> PAGE   \* MERGEFORMAT </w:instrText>
    </w:r>
    <w:r>
      <w:fldChar w:fldCharType="separate"/>
    </w:r>
    <w:r w:rsidR="00BD2C0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8C" w:rsidRDefault="0084708C" w:rsidP="005C75DD">
      <w:r>
        <w:separator/>
      </w:r>
    </w:p>
  </w:footnote>
  <w:footnote w:type="continuationSeparator" w:id="0">
    <w:p w:rsidR="0084708C" w:rsidRDefault="0084708C" w:rsidP="005C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8C" w:rsidRDefault="0084708C" w:rsidP="007D23D9">
    <w:pPr>
      <w:pStyle w:val="Header"/>
      <w:rPr>
        <w:sz w:val="16"/>
      </w:rPr>
    </w:pPr>
    <w:r>
      <w:rPr>
        <w:noProof/>
      </w:rPr>
      <w:drawing>
        <wp:inline distT="0" distB="0" distL="0" distR="0" wp14:anchorId="7052DA6A" wp14:editId="359212B0">
          <wp:extent cx="1818640" cy="668020"/>
          <wp:effectExtent l="0" t="0" r="0" b="0"/>
          <wp:docPr id="12" name="Picture 2" descr="Description: \\mh-fs-01\USR\USERS\15481\My Pictur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h-fs-01\USR\USERS\15481\My Pictur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640" cy="668020"/>
                  </a:xfrm>
                  <a:prstGeom prst="rect">
                    <a:avLst/>
                  </a:prstGeom>
                  <a:noFill/>
                  <a:ln>
                    <a:noFill/>
                  </a:ln>
                </pic:spPr>
              </pic:pic>
            </a:graphicData>
          </a:graphic>
        </wp:inline>
      </w:drawing>
    </w:r>
  </w:p>
  <w:p w:rsidR="0084708C" w:rsidRPr="00A120FF" w:rsidRDefault="0084708C" w:rsidP="008C1050">
    <w:pPr>
      <w:rPr>
        <w:b/>
        <w:sz w:val="32"/>
      </w:rPr>
    </w:pPr>
    <w:r>
      <w:rPr>
        <w:b/>
        <w:sz w:val="32"/>
      </w:rPr>
      <w:t xml:space="preserve">Fetal Hemoglobin Stain (Modified </w:t>
    </w:r>
    <w:proofErr w:type="spellStart"/>
    <w:r>
      <w:rPr>
        <w:b/>
        <w:sz w:val="32"/>
      </w:rPr>
      <w:t>Kleihaur-Betke</w:t>
    </w:r>
    <w:proofErr w:type="spellEnd"/>
    <w:r>
      <w:rPr>
        <w:b/>
        <w:sz w:val="32"/>
      </w:rPr>
      <w:t xml:space="preserve">)               </w:t>
    </w:r>
    <w:r>
      <w:t>Effective Date: 1/26/2016</w:t>
    </w:r>
  </w:p>
  <w:p w:rsidR="0084708C" w:rsidRDefault="0084708C" w:rsidP="007D23D9">
    <w:r>
      <w:rPr>
        <w:b/>
        <w:bCs/>
        <w:sz w:val="28"/>
      </w:rPr>
      <w:t>BBMB 4.2</w:t>
    </w:r>
  </w:p>
  <w:p w:rsidR="0084708C" w:rsidRPr="00A95E8F" w:rsidRDefault="0084708C" w:rsidP="007D23D9">
    <w:r>
      <w:pict>
        <v:rect id="_x0000_i1034"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08C" w:rsidRDefault="0084708C" w:rsidP="007D23D9">
    <w:r>
      <w:rPr>
        <w:noProof/>
      </w:rPr>
      <mc:AlternateContent>
        <mc:Choice Requires="wps">
          <w:drawing>
            <wp:anchor distT="0" distB="0" distL="114300" distR="114300" simplePos="0" relativeHeight="251657216" behindDoc="0" locked="0" layoutInCell="1" allowOverlap="1">
              <wp:simplePos x="0" y="0"/>
              <wp:positionH relativeFrom="column">
                <wp:posOffset>3208020</wp:posOffset>
              </wp:positionH>
              <wp:positionV relativeFrom="paragraph">
                <wp:posOffset>436880</wp:posOffset>
              </wp:positionV>
              <wp:extent cx="3390265" cy="2167890"/>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265" cy="2167890"/>
                      </a:xfrm>
                      <a:prstGeom prst="rect">
                        <a:avLst/>
                      </a:prstGeom>
                      <a:solidFill>
                        <a:sysClr val="window" lastClr="FFFFFF"/>
                      </a:solidFill>
                      <a:ln w="6350">
                        <a:noFill/>
                      </a:ln>
                      <a:effectLst/>
                    </wps:spPr>
                    <wps:txbx>
                      <w:txbxContent>
                        <w:p w:rsidR="0084708C" w:rsidRPr="00DD09C3" w:rsidRDefault="0084708C" w:rsidP="007D23D9">
                          <w:pPr>
                            <w:rPr>
                              <w:b/>
                              <w:sz w:val="28"/>
                              <w:szCs w:val="28"/>
                            </w:rPr>
                          </w:pPr>
                        </w:p>
                        <w:p w:rsidR="0084708C" w:rsidRPr="00415EC3" w:rsidRDefault="0084708C" w:rsidP="007D23D9">
                          <w:pPr>
                            <w:rPr>
                              <w:rFonts w:cs="Calibri"/>
                              <w:b/>
                            </w:rPr>
                          </w:pP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Policy No.:</w:t>
                          </w:r>
                          <w:r>
                            <w:rPr>
                              <w:rFonts w:cs="Calibri"/>
                              <w:b/>
                            </w:rPr>
                            <w:t xml:space="preserve">  </w:t>
                          </w:r>
                          <w:r>
                            <w:rPr>
                              <w:rFonts w:cs="Calibri"/>
                              <w:b/>
                            </w:rPr>
                            <w:tab/>
                            <w:t>BBMB 4.2</w:t>
                          </w:r>
                          <w:r w:rsidRPr="00415EC3">
                            <w:rPr>
                              <w:rFonts w:cs="Calibri"/>
                            </w:rPr>
                            <w:tab/>
                          </w:r>
                          <w:r w:rsidRPr="00415EC3">
                            <w:rPr>
                              <w:rFonts w:cs="Calibri"/>
                            </w:rPr>
                            <w:tab/>
                          </w:r>
                        </w:p>
                        <w:p w:rsidR="0084708C" w:rsidRPr="00A120FF" w:rsidRDefault="0084708C" w:rsidP="0084708C">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Effective Date:</w:t>
                          </w:r>
                          <w:r w:rsidRPr="00415EC3">
                            <w:rPr>
                              <w:rFonts w:cs="Calibri"/>
                            </w:rPr>
                            <w:tab/>
                          </w:r>
                          <w:r>
                            <w:rPr>
                              <w:rFonts w:cs="Calibri"/>
                            </w:rPr>
                            <w:t>1/26/2016</w:t>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Supersedes:</w:t>
                          </w:r>
                          <w:r w:rsidRPr="00415EC3">
                            <w:rPr>
                              <w:rFonts w:cs="Calibri"/>
                            </w:rPr>
                            <w:tab/>
                          </w:r>
                          <w:r>
                            <w:rPr>
                              <w:rFonts w:cs="Calibri"/>
                            </w:rPr>
                            <w:t>BBMB 4.1</w:t>
                          </w:r>
                          <w:r w:rsidRPr="00415EC3">
                            <w:rPr>
                              <w:rFonts w:cs="Calibri"/>
                            </w:rPr>
                            <w:tab/>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Reviewed:</w:t>
                          </w:r>
                          <w:r w:rsidRPr="00415EC3">
                            <w:rPr>
                              <w:rFonts w:cs="Calibri"/>
                              <w:b/>
                            </w:rPr>
                            <w:tab/>
                            <w:t xml:space="preserve">    </w:t>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Revised:</w:t>
                          </w:r>
                          <w:r w:rsidRPr="00415EC3">
                            <w:rPr>
                              <w:rFonts w:cs="Calibri"/>
                            </w:rPr>
                            <w:t xml:space="preserve"> </w:t>
                          </w:r>
                          <w:r w:rsidRPr="00415EC3">
                            <w:rPr>
                              <w:rFonts w:cs="Calibri"/>
                            </w:rPr>
                            <w:tab/>
                          </w:r>
                          <w:r>
                            <w:rPr>
                              <w:rFonts w:cs="Calibri"/>
                            </w:rPr>
                            <w:t>1/22/2016</w:t>
                          </w:r>
                          <w:r w:rsidRPr="00415EC3">
                            <w:rPr>
                              <w:rFonts w:cs="Calibri"/>
                            </w:rPr>
                            <w:tab/>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Administrator:</w:t>
                          </w:r>
                          <w:r w:rsidRPr="00415EC3">
                            <w:rPr>
                              <w:rFonts w:cs="Calibri"/>
                            </w:rPr>
                            <w:tab/>
                          </w:r>
                          <w:r>
                            <w:rPr>
                              <w:rFonts w:cs="Calibri"/>
                            </w:rPr>
                            <w:t>Blood Bank</w:t>
                          </w:r>
                        </w:p>
                        <w:p w:rsidR="0084708C" w:rsidRPr="003F5C29" w:rsidRDefault="0084708C" w:rsidP="00A54A4C">
                          <w:pPr>
                            <w:tabs>
                              <w:tab w:val="left" w:pos="-1440"/>
                              <w:tab w:val="left" w:pos="-72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15EC3">
                            <w:rPr>
                              <w:rFonts w:cs="Calibri"/>
                              <w:b/>
                            </w:rPr>
                            <w:tab/>
                            <w:t xml:space="preserve">Signature      </w:t>
                          </w:r>
                          <w:r>
                            <w:rPr>
                              <w:rFonts w:cs="Calibri"/>
                              <w:b/>
                              <w:u w:val="single"/>
                            </w:rPr>
                            <w:t>See Document Control Form</w:t>
                          </w:r>
                          <w:r>
                            <w:tab/>
                          </w:r>
                          <w:r>
                            <w:tab/>
                          </w:r>
                          <w:r>
                            <w:tab/>
                          </w:r>
                        </w:p>
                        <w:p w:rsidR="0084708C" w:rsidRPr="00D476FC" w:rsidRDefault="0084708C" w:rsidP="007D2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6pt;margin-top:34.4pt;width:266.95pt;height:1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" fillcolor="window" stroked="f" strokeweight=".5pt">
              <v:path arrowok="t"/>
              <v:textbox>
                <w:txbxContent>
                  <w:p w:rsidR="0084708C" w:rsidRPr="00DD09C3" w:rsidRDefault="0084708C" w:rsidP="007D23D9">
                    <w:pPr>
                      <w:rPr>
                        <w:b/>
                        <w:sz w:val="28"/>
                        <w:szCs w:val="28"/>
                      </w:rPr>
                    </w:pPr>
                  </w:p>
                  <w:p w:rsidR="0084708C" w:rsidRPr="00415EC3" w:rsidRDefault="0084708C" w:rsidP="007D23D9">
                    <w:pPr>
                      <w:rPr>
                        <w:rFonts w:cs="Calibri"/>
                        <w:b/>
                      </w:rPr>
                    </w:pP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Policy No.:</w:t>
                    </w:r>
                    <w:r>
                      <w:rPr>
                        <w:rFonts w:cs="Calibri"/>
                        <w:b/>
                      </w:rPr>
                      <w:t xml:space="preserve">  </w:t>
                    </w:r>
                    <w:r>
                      <w:rPr>
                        <w:rFonts w:cs="Calibri"/>
                        <w:b/>
                      </w:rPr>
                      <w:tab/>
                      <w:t>BBMB 4.2</w:t>
                    </w:r>
                    <w:r w:rsidRPr="00415EC3">
                      <w:rPr>
                        <w:rFonts w:cs="Calibri"/>
                      </w:rPr>
                      <w:tab/>
                    </w:r>
                    <w:r w:rsidRPr="00415EC3">
                      <w:rPr>
                        <w:rFonts w:cs="Calibri"/>
                      </w:rPr>
                      <w:tab/>
                    </w:r>
                  </w:p>
                  <w:p w:rsidR="0084708C" w:rsidRPr="00A120FF" w:rsidRDefault="0084708C" w:rsidP="0084708C">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Effective Date:</w:t>
                    </w:r>
                    <w:r w:rsidRPr="00415EC3">
                      <w:rPr>
                        <w:rFonts w:cs="Calibri"/>
                      </w:rPr>
                      <w:tab/>
                    </w:r>
                    <w:r>
                      <w:rPr>
                        <w:rFonts w:cs="Calibri"/>
                      </w:rPr>
                      <w:t>1/26/2016</w:t>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Supersedes:</w:t>
                    </w:r>
                    <w:r w:rsidRPr="00415EC3">
                      <w:rPr>
                        <w:rFonts w:cs="Calibri"/>
                      </w:rPr>
                      <w:tab/>
                    </w:r>
                    <w:r>
                      <w:rPr>
                        <w:rFonts w:cs="Calibri"/>
                      </w:rPr>
                      <w:t>BBMB 4.1</w:t>
                    </w:r>
                    <w:r w:rsidRPr="00415EC3">
                      <w:rPr>
                        <w:rFonts w:cs="Calibri"/>
                      </w:rPr>
                      <w:tab/>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Reviewed:</w:t>
                    </w:r>
                    <w:r w:rsidRPr="00415EC3">
                      <w:rPr>
                        <w:rFonts w:cs="Calibri"/>
                        <w:b/>
                      </w:rPr>
                      <w:tab/>
                      <w:t xml:space="preserve">    </w:t>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Revised:</w:t>
                    </w:r>
                    <w:r w:rsidRPr="00415EC3">
                      <w:rPr>
                        <w:rFonts w:cs="Calibri"/>
                      </w:rPr>
                      <w:t xml:space="preserve"> </w:t>
                    </w:r>
                    <w:r w:rsidRPr="00415EC3">
                      <w:rPr>
                        <w:rFonts w:cs="Calibri"/>
                      </w:rPr>
                      <w:tab/>
                    </w:r>
                    <w:r>
                      <w:rPr>
                        <w:rFonts w:cs="Calibri"/>
                      </w:rPr>
                      <w:t>1/22/2016</w:t>
                    </w:r>
                    <w:r w:rsidRPr="00415EC3">
                      <w:rPr>
                        <w:rFonts w:cs="Calibri"/>
                      </w:rPr>
                      <w:tab/>
                    </w:r>
                  </w:p>
                  <w:p w:rsidR="0084708C" w:rsidRPr="00415EC3" w:rsidRDefault="0084708C"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Administrator:</w:t>
                    </w:r>
                    <w:r w:rsidRPr="00415EC3">
                      <w:rPr>
                        <w:rFonts w:cs="Calibri"/>
                      </w:rPr>
                      <w:tab/>
                    </w:r>
                    <w:r>
                      <w:rPr>
                        <w:rFonts w:cs="Calibri"/>
                      </w:rPr>
                      <w:t>Blood Bank</w:t>
                    </w:r>
                  </w:p>
                  <w:p w:rsidR="0084708C" w:rsidRPr="003F5C29" w:rsidRDefault="0084708C" w:rsidP="00A54A4C">
                    <w:pPr>
                      <w:tabs>
                        <w:tab w:val="left" w:pos="-1440"/>
                        <w:tab w:val="left" w:pos="-72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15EC3">
                      <w:rPr>
                        <w:rFonts w:cs="Calibri"/>
                        <w:b/>
                      </w:rPr>
                      <w:tab/>
                      <w:t xml:space="preserve">Signature      </w:t>
                    </w:r>
                    <w:r>
                      <w:rPr>
                        <w:rFonts w:cs="Calibri"/>
                        <w:b/>
                        <w:u w:val="single"/>
                      </w:rPr>
                      <w:t>See Document Control Form</w:t>
                    </w:r>
                    <w:r>
                      <w:tab/>
                    </w:r>
                    <w:r>
                      <w:tab/>
                    </w:r>
                    <w:r>
                      <w:tab/>
                    </w:r>
                  </w:p>
                  <w:p w:rsidR="0084708C" w:rsidRPr="00D476FC" w:rsidRDefault="0084708C" w:rsidP="007D23D9"/>
                </w:txbxContent>
              </v:textbox>
            </v:shape>
          </w:pict>
        </mc:Fallback>
      </mc:AlternateContent>
    </w:r>
    <w:r>
      <w:rPr>
        <w:noProof/>
      </w:rPr>
      <w:drawing>
        <wp:inline distT="0" distB="0" distL="0" distR="0">
          <wp:extent cx="2671445" cy="975995"/>
          <wp:effectExtent l="0" t="0" r="0" b="0"/>
          <wp:docPr id="14" name="Picture 14" descr="Description: \\mh-fs-01\USR\USERS\15481\My Pictur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h-fs-01\USR\USERS\15481\My Pictur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975995"/>
                  </a:xfrm>
                  <a:prstGeom prst="rect">
                    <a:avLst/>
                  </a:prstGeom>
                  <a:noFill/>
                  <a:ln>
                    <a:noFill/>
                  </a:ln>
                </pic:spPr>
              </pic:pic>
            </a:graphicData>
          </a:graphic>
        </wp:inline>
      </w:drawing>
    </w:r>
  </w:p>
  <w:p w:rsidR="0084708C" w:rsidRPr="00415EC3" w:rsidRDefault="0084708C" w:rsidP="00F506F7">
    <w:pPr>
      <w:tabs>
        <w:tab w:val="left" w:pos="2767"/>
      </w:tabs>
      <w:rPr>
        <w:rFonts w:cs="Calibri"/>
      </w:rPr>
    </w:pPr>
    <w:r>
      <w:rPr>
        <w:rFonts w:cs="Calibri"/>
      </w:rPr>
      <w:tab/>
    </w:r>
  </w:p>
  <w:p w:rsidR="0084708C" w:rsidRPr="00415EC3" w:rsidRDefault="0084708C" w:rsidP="007D23D9">
    <w:pPr>
      <w:rPr>
        <w:rFonts w:cs="Calibri"/>
      </w:rPr>
    </w:pPr>
    <w:r w:rsidRPr="00415EC3">
      <w:rPr>
        <w:rFonts w:cs="Calibri"/>
      </w:rPr>
      <w:t>This Policy and Procedure is applicable to:</w:t>
    </w:r>
  </w:p>
  <w:p w:rsidR="0084708C" w:rsidRPr="00415EC3" w:rsidRDefault="0084708C" w:rsidP="007D23D9">
    <w:pPr>
      <w:pStyle w:val="ListParagraph"/>
      <w:numPr>
        <w:ilvl w:val="0"/>
        <w:numId w:val="7"/>
      </w:numPr>
      <w:rPr>
        <w:rFonts w:cs="Calibri"/>
      </w:rPr>
    </w:pPr>
    <w:r w:rsidRPr="00415EC3">
      <w:rPr>
        <w:rFonts w:cs="Calibri"/>
      </w:rPr>
      <w:t xml:space="preserve">Memorial </w:t>
    </w:r>
    <w:r>
      <w:rPr>
        <w:rFonts w:cs="Calibri"/>
      </w:rPr>
      <w:t>Group, Inc.</w:t>
    </w:r>
  </w:p>
  <w:p w:rsidR="0084708C" w:rsidRPr="00415EC3" w:rsidRDefault="0084708C" w:rsidP="007D23D9">
    <w:pPr>
      <w:pStyle w:val="ListParagraph"/>
      <w:ind w:hanging="360"/>
      <w:rPr>
        <w:rFonts w:cs="Calibri"/>
      </w:rPr>
    </w:pPr>
    <w:r w:rsidRPr="00307C70">
      <w:rPr>
        <w:rFonts w:ascii="Arial" w:hAnsi="Arial" w:cs="Arial"/>
      </w:rPr>
      <w:sym w:font="Wingdings" w:char="F0FE"/>
    </w:r>
    <w:r>
      <w:rPr>
        <w:rFonts w:cs="Calibri"/>
      </w:rPr>
      <w:t xml:space="preserve">   </w:t>
    </w:r>
    <w:r w:rsidRPr="00415EC3">
      <w:rPr>
        <w:rFonts w:cs="Calibri"/>
      </w:rPr>
      <w:t>Memorial Hospital – Belleville</w:t>
    </w:r>
  </w:p>
  <w:p w:rsidR="0084708C" w:rsidRPr="00415EC3" w:rsidRDefault="0084708C" w:rsidP="007D23D9">
    <w:pPr>
      <w:pStyle w:val="ListParagraph"/>
      <w:numPr>
        <w:ilvl w:val="1"/>
        <w:numId w:val="7"/>
      </w:numPr>
      <w:rPr>
        <w:rFonts w:cs="Calibri"/>
      </w:rPr>
    </w:pPr>
    <w:r w:rsidRPr="00415EC3">
      <w:rPr>
        <w:rFonts w:cs="Calibri"/>
      </w:rPr>
      <w:t>Department Specific</w:t>
    </w:r>
    <w:r>
      <w:rPr>
        <w:rFonts w:cs="Calibri"/>
      </w:rPr>
      <w:t xml:space="preserve">  </w:t>
    </w:r>
    <w:r w:rsidRPr="00415EC3">
      <w:rPr>
        <w:rFonts w:cs="Calibri"/>
      </w:rPr>
      <w:t>_</w:t>
    </w:r>
    <w:r w:rsidRPr="00307C70">
      <w:rPr>
        <w:rFonts w:cs="Calibri"/>
        <w:u w:val="single"/>
      </w:rPr>
      <w:t>Laboratory</w:t>
    </w:r>
    <w:r w:rsidRPr="00415EC3">
      <w:rPr>
        <w:rFonts w:cs="Calibri"/>
      </w:rPr>
      <w:t>_________________</w:t>
    </w:r>
  </w:p>
  <w:p w:rsidR="0084708C" w:rsidRPr="00415EC3" w:rsidRDefault="0084708C" w:rsidP="00A120FF">
    <w:pPr>
      <w:pStyle w:val="ListParagraph"/>
      <w:ind w:hanging="360"/>
      <w:rPr>
        <w:rFonts w:cs="Calibri"/>
      </w:rPr>
    </w:pPr>
    <w:r w:rsidRPr="00307C70">
      <w:rPr>
        <w:rFonts w:ascii="Arial" w:hAnsi="Arial" w:cs="Arial"/>
      </w:rPr>
      <w:sym w:font="Wingdings" w:char="F0FE"/>
    </w:r>
    <w:r>
      <w:rPr>
        <w:rFonts w:ascii="Arial" w:hAnsi="Arial" w:cs="Arial"/>
      </w:rPr>
      <w:t xml:space="preserve">  </w:t>
    </w:r>
    <w:r w:rsidRPr="00415EC3">
      <w:rPr>
        <w:rFonts w:cs="Calibri"/>
      </w:rPr>
      <w:t>Memorial Hospital East</w:t>
    </w:r>
  </w:p>
  <w:p w:rsidR="0084708C" w:rsidRPr="00415EC3" w:rsidRDefault="0084708C" w:rsidP="007D23D9">
    <w:pPr>
      <w:pStyle w:val="ListParagraph"/>
      <w:numPr>
        <w:ilvl w:val="1"/>
        <w:numId w:val="7"/>
      </w:numPr>
      <w:rPr>
        <w:rFonts w:cs="Calibri"/>
      </w:rPr>
    </w:pPr>
    <w:r w:rsidRPr="00415EC3">
      <w:rPr>
        <w:rFonts w:cs="Calibri"/>
      </w:rPr>
      <w:t>Department Specific</w:t>
    </w:r>
    <w:r>
      <w:rPr>
        <w:rFonts w:cs="Calibri"/>
      </w:rPr>
      <w:t xml:space="preserve">  _</w:t>
    </w:r>
    <w:r w:rsidRPr="00307C70">
      <w:rPr>
        <w:rFonts w:cs="Calibri"/>
        <w:u w:val="single"/>
      </w:rPr>
      <w:t>Laboratory</w:t>
    </w:r>
    <w:r w:rsidRPr="00415EC3">
      <w:rPr>
        <w:rFonts w:cs="Calibri"/>
      </w:rPr>
      <w:t xml:space="preserve"> ______________</w:t>
    </w:r>
  </w:p>
  <w:p w:rsidR="0084708C" w:rsidRPr="00415EC3" w:rsidRDefault="0084708C" w:rsidP="007D23D9">
    <w:pPr>
      <w:pStyle w:val="ListParagraph"/>
      <w:numPr>
        <w:ilvl w:val="0"/>
        <w:numId w:val="7"/>
      </w:numPr>
      <w:rPr>
        <w:rFonts w:cs="Calibri"/>
      </w:rPr>
    </w:pPr>
    <w:r w:rsidRPr="00415EC3">
      <w:rPr>
        <w:rFonts w:cs="Calibri"/>
      </w:rPr>
      <w:t>Memorial Care Center</w:t>
    </w:r>
  </w:p>
  <w:p w:rsidR="0084708C" w:rsidRDefault="0084708C" w:rsidP="007D23D9">
    <w:pPr>
      <w:pStyle w:val="ListParagraph"/>
      <w:numPr>
        <w:ilvl w:val="0"/>
        <w:numId w:val="7"/>
      </w:numPr>
      <w:rPr>
        <w:rFonts w:cs="Calibri"/>
      </w:rPr>
    </w:pPr>
    <w:r w:rsidRPr="00415EC3">
      <w:rPr>
        <w:rFonts w:cs="Calibri"/>
      </w:rPr>
      <w:t>Memorial Medical Group</w:t>
    </w:r>
  </w:p>
  <w:p w:rsidR="0084708C" w:rsidRPr="005F7679" w:rsidRDefault="0084708C" w:rsidP="005F7679">
    <w:pPr>
      <w:pStyle w:val="ListParagraph"/>
      <w:ind w:left="0"/>
      <w:rPr>
        <w:rFonts w:cs="Calibri"/>
      </w:rPr>
    </w:pPr>
    <w:r>
      <w:pict>
        <v:rect id="_x0000_i103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65C3B"/>
    <w:multiLevelType w:val="hybridMultilevel"/>
    <w:tmpl w:val="5896CF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A3F8E6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893884"/>
    <w:multiLevelType w:val="hybridMultilevel"/>
    <w:tmpl w:val="C1405852"/>
    <w:lvl w:ilvl="0" w:tplc="04090001">
      <w:start w:val="1"/>
      <w:numFmt w:val="bullet"/>
      <w:lvlText w:val=""/>
      <w:lvlJc w:val="left"/>
      <w:pPr>
        <w:tabs>
          <w:tab w:val="num" w:pos="1080"/>
        </w:tabs>
        <w:ind w:left="1080" w:hanging="720"/>
      </w:pPr>
      <w:rPr>
        <w:rFonts w:ascii="Symbol" w:hAnsi="Symbo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56C8B"/>
    <w:multiLevelType w:val="hybridMultilevel"/>
    <w:tmpl w:val="A670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30860"/>
    <w:multiLevelType w:val="hybridMultilevel"/>
    <w:tmpl w:val="FD6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9646E"/>
    <w:multiLevelType w:val="hybridMultilevel"/>
    <w:tmpl w:val="F97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13865"/>
    <w:multiLevelType w:val="hybridMultilevel"/>
    <w:tmpl w:val="79C84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E73AB6"/>
    <w:multiLevelType w:val="hybridMultilevel"/>
    <w:tmpl w:val="EBFC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F2F32"/>
    <w:multiLevelType w:val="hybridMultilevel"/>
    <w:tmpl w:val="92B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E2A97"/>
    <w:multiLevelType w:val="hybridMultilevel"/>
    <w:tmpl w:val="265E6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84035"/>
    <w:multiLevelType w:val="hybridMultilevel"/>
    <w:tmpl w:val="FEB0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227F6"/>
    <w:multiLevelType w:val="hybridMultilevel"/>
    <w:tmpl w:val="15A81772"/>
    <w:lvl w:ilvl="0" w:tplc="7A626D7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58208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7B67C30"/>
    <w:multiLevelType w:val="hybridMultilevel"/>
    <w:tmpl w:val="37D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7536E"/>
    <w:multiLevelType w:val="hybridMultilevel"/>
    <w:tmpl w:val="D964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F1748F"/>
    <w:multiLevelType w:val="hybridMultilevel"/>
    <w:tmpl w:val="D964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A63FD"/>
    <w:multiLevelType w:val="hybridMultilevel"/>
    <w:tmpl w:val="4F1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CE71F0"/>
    <w:multiLevelType w:val="hybridMultilevel"/>
    <w:tmpl w:val="58ECB3C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492E24A6"/>
    <w:multiLevelType w:val="hybridMultilevel"/>
    <w:tmpl w:val="4DD451D0"/>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19">
    <w:nsid w:val="52BE0ACC"/>
    <w:multiLevelType w:val="hybridMultilevel"/>
    <w:tmpl w:val="CD96A692"/>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7406D"/>
    <w:multiLevelType w:val="hybridMultilevel"/>
    <w:tmpl w:val="9558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77147"/>
    <w:multiLevelType w:val="hybridMultilevel"/>
    <w:tmpl w:val="1452ECF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A1E6A0C"/>
    <w:multiLevelType w:val="hybridMultilevel"/>
    <w:tmpl w:val="4628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8A28BF"/>
    <w:multiLevelType w:val="hybridMultilevel"/>
    <w:tmpl w:val="E6B6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333EE"/>
    <w:multiLevelType w:val="hybridMultilevel"/>
    <w:tmpl w:val="E96217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8340CB"/>
    <w:multiLevelType w:val="hybridMultilevel"/>
    <w:tmpl w:val="CCBA7A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DDA3C95"/>
    <w:multiLevelType w:val="hybridMultilevel"/>
    <w:tmpl w:val="A954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71424"/>
    <w:multiLevelType w:val="hybridMultilevel"/>
    <w:tmpl w:val="DFD47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C3E17"/>
    <w:multiLevelType w:val="hybridMultilevel"/>
    <w:tmpl w:val="7164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C21A8"/>
    <w:multiLevelType w:val="hybridMultilevel"/>
    <w:tmpl w:val="DE44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A7B03"/>
    <w:multiLevelType w:val="hybridMultilevel"/>
    <w:tmpl w:val="AF02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7499C"/>
    <w:multiLevelType w:val="hybridMultilevel"/>
    <w:tmpl w:val="F3B63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AEC366B"/>
    <w:multiLevelType w:val="hybridMultilevel"/>
    <w:tmpl w:val="BD46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F5A7C"/>
    <w:multiLevelType w:val="hybridMultilevel"/>
    <w:tmpl w:val="0758FCB4"/>
    <w:lvl w:ilvl="0" w:tplc="361EA9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73D45"/>
    <w:multiLevelType w:val="hybridMultilevel"/>
    <w:tmpl w:val="77AE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C5092"/>
    <w:multiLevelType w:val="hybridMultilevel"/>
    <w:tmpl w:val="6C8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D1157"/>
    <w:multiLevelType w:val="hybridMultilevel"/>
    <w:tmpl w:val="E59ACE5E"/>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C2A34"/>
    <w:multiLevelType w:val="hybridMultilevel"/>
    <w:tmpl w:val="935A4AF2"/>
    <w:lvl w:ilvl="0" w:tplc="0E1A5670">
      <w:start w:val="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205860"/>
    <w:multiLevelType w:val="hybridMultilevel"/>
    <w:tmpl w:val="4A1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0D4C72"/>
    <w:multiLevelType w:val="hybridMultilevel"/>
    <w:tmpl w:val="FF04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21402B"/>
    <w:multiLevelType w:val="hybridMultilevel"/>
    <w:tmpl w:val="DC0431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A77CFF"/>
    <w:multiLevelType w:val="hybridMultilevel"/>
    <w:tmpl w:val="18246336"/>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1E0791"/>
    <w:multiLevelType w:val="hybridMultilevel"/>
    <w:tmpl w:val="E974CD28"/>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num w:numId="1">
    <w:abstractNumId w:val="2"/>
  </w:num>
  <w:num w:numId="2">
    <w:abstractNumId w:val="22"/>
  </w:num>
  <w:num w:numId="3">
    <w:abstractNumId w:val="33"/>
  </w:num>
  <w:num w:numId="4">
    <w:abstractNumId w:val="43"/>
  </w:num>
  <w:num w:numId="5">
    <w:abstractNumId w:val="11"/>
  </w:num>
  <w:num w:numId="6">
    <w:abstractNumId w:val="0"/>
  </w:num>
  <w:num w:numId="7">
    <w:abstractNumId w:val="35"/>
  </w:num>
  <w:num w:numId="8">
    <w:abstractNumId w:val="45"/>
  </w:num>
  <w:num w:numId="9">
    <w:abstractNumId w:val="31"/>
  </w:num>
  <w:num w:numId="10">
    <w:abstractNumId w:val="34"/>
  </w:num>
  <w:num w:numId="11">
    <w:abstractNumId w:val="5"/>
  </w:num>
  <w:num w:numId="12">
    <w:abstractNumId w:val="25"/>
  </w:num>
  <w:num w:numId="13">
    <w:abstractNumId w:val="42"/>
  </w:num>
  <w:num w:numId="14">
    <w:abstractNumId w:val="17"/>
  </w:num>
  <w:num w:numId="15">
    <w:abstractNumId w:val="8"/>
  </w:num>
  <w:num w:numId="16">
    <w:abstractNumId w:val="26"/>
  </w:num>
  <w:num w:numId="17">
    <w:abstractNumId w:val="40"/>
  </w:num>
  <w:num w:numId="18">
    <w:abstractNumId w:val="27"/>
  </w:num>
  <w:num w:numId="19">
    <w:abstractNumId w:val="6"/>
  </w:num>
  <w:num w:numId="20">
    <w:abstractNumId w:val="16"/>
  </w:num>
  <w:num w:numId="21">
    <w:abstractNumId w:val="36"/>
  </w:num>
  <w:num w:numId="22">
    <w:abstractNumId w:val="41"/>
  </w:num>
  <w:num w:numId="23">
    <w:abstractNumId w:val="13"/>
  </w:num>
  <w:num w:numId="24">
    <w:abstractNumId w:val="1"/>
  </w:num>
  <w:num w:numId="25">
    <w:abstractNumId w:val="7"/>
  </w:num>
  <w:num w:numId="26">
    <w:abstractNumId w:val="23"/>
  </w:num>
  <w:num w:numId="27">
    <w:abstractNumId w:val="29"/>
  </w:num>
  <w:num w:numId="28">
    <w:abstractNumId w:val="32"/>
  </w:num>
  <w:num w:numId="29">
    <w:abstractNumId w:val="9"/>
  </w:num>
  <w:num w:numId="30">
    <w:abstractNumId w:val="21"/>
  </w:num>
  <w:num w:numId="31">
    <w:abstractNumId w:val="28"/>
  </w:num>
  <w:num w:numId="32">
    <w:abstractNumId w:val="37"/>
  </w:num>
  <w:num w:numId="33">
    <w:abstractNumId w:val="39"/>
  </w:num>
  <w:num w:numId="34">
    <w:abstractNumId w:val="18"/>
  </w:num>
  <w:num w:numId="35">
    <w:abstractNumId w:val="30"/>
  </w:num>
  <w:num w:numId="36">
    <w:abstractNumId w:val="3"/>
  </w:num>
  <w:num w:numId="37">
    <w:abstractNumId w:val="10"/>
  </w:num>
  <w:num w:numId="38">
    <w:abstractNumId w:val="19"/>
  </w:num>
  <w:num w:numId="39">
    <w:abstractNumId w:val="38"/>
  </w:num>
  <w:num w:numId="40">
    <w:abstractNumId w:val="20"/>
  </w:num>
  <w:num w:numId="41">
    <w:abstractNumId w:val="24"/>
  </w:num>
  <w:num w:numId="42">
    <w:abstractNumId w:val="44"/>
  </w:num>
  <w:num w:numId="43">
    <w:abstractNumId w:val="15"/>
  </w:num>
  <w:num w:numId="44">
    <w:abstractNumId w:val="14"/>
  </w:num>
  <w:num w:numId="45">
    <w:abstractNumId w:val="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20"/>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4D"/>
    <w:rsid w:val="00003F39"/>
    <w:rsid w:val="00012CB7"/>
    <w:rsid w:val="000175EE"/>
    <w:rsid w:val="00026C5D"/>
    <w:rsid w:val="000327DC"/>
    <w:rsid w:val="00045CDB"/>
    <w:rsid w:val="00046709"/>
    <w:rsid w:val="00055E46"/>
    <w:rsid w:val="00061C37"/>
    <w:rsid w:val="00073B40"/>
    <w:rsid w:val="00085C0F"/>
    <w:rsid w:val="00093CD1"/>
    <w:rsid w:val="00093DA3"/>
    <w:rsid w:val="000B16E4"/>
    <w:rsid w:val="000B5A8B"/>
    <w:rsid w:val="000C189C"/>
    <w:rsid w:val="000D6A0D"/>
    <w:rsid w:val="000E1F81"/>
    <w:rsid w:val="000F3AC1"/>
    <w:rsid w:val="00116506"/>
    <w:rsid w:val="00124B17"/>
    <w:rsid w:val="0012553B"/>
    <w:rsid w:val="001269E5"/>
    <w:rsid w:val="00142AEC"/>
    <w:rsid w:val="00156D71"/>
    <w:rsid w:val="00161C8A"/>
    <w:rsid w:val="00162778"/>
    <w:rsid w:val="00164754"/>
    <w:rsid w:val="0018140B"/>
    <w:rsid w:val="00183795"/>
    <w:rsid w:val="001C5326"/>
    <w:rsid w:val="001E16E9"/>
    <w:rsid w:val="001F1306"/>
    <w:rsid w:val="002101C2"/>
    <w:rsid w:val="00212FDF"/>
    <w:rsid w:val="00256B35"/>
    <w:rsid w:val="00281C45"/>
    <w:rsid w:val="00282AED"/>
    <w:rsid w:val="00285601"/>
    <w:rsid w:val="00285B6E"/>
    <w:rsid w:val="002C009F"/>
    <w:rsid w:val="002C5FD0"/>
    <w:rsid w:val="003047FA"/>
    <w:rsid w:val="00310B5F"/>
    <w:rsid w:val="00335CC7"/>
    <w:rsid w:val="0036418F"/>
    <w:rsid w:val="00371CBA"/>
    <w:rsid w:val="00387658"/>
    <w:rsid w:val="00394493"/>
    <w:rsid w:val="00397D55"/>
    <w:rsid w:val="003D476A"/>
    <w:rsid w:val="003D6DCD"/>
    <w:rsid w:val="003E440C"/>
    <w:rsid w:val="003F1CB5"/>
    <w:rsid w:val="003F45DE"/>
    <w:rsid w:val="003F74FF"/>
    <w:rsid w:val="004407F7"/>
    <w:rsid w:val="0046375C"/>
    <w:rsid w:val="0047198E"/>
    <w:rsid w:val="004A79EB"/>
    <w:rsid w:val="004C1EED"/>
    <w:rsid w:val="004D4FFE"/>
    <w:rsid w:val="00501D76"/>
    <w:rsid w:val="005026F3"/>
    <w:rsid w:val="005256C0"/>
    <w:rsid w:val="0054140A"/>
    <w:rsid w:val="00542828"/>
    <w:rsid w:val="00546D42"/>
    <w:rsid w:val="005573E2"/>
    <w:rsid w:val="00561554"/>
    <w:rsid w:val="005A0DA4"/>
    <w:rsid w:val="005B384F"/>
    <w:rsid w:val="005C3110"/>
    <w:rsid w:val="005C32DD"/>
    <w:rsid w:val="005C75DD"/>
    <w:rsid w:val="005E3698"/>
    <w:rsid w:val="005F7679"/>
    <w:rsid w:val="00604DA6"/>
    <w:rsid w:val="006068D2"/>
    <w:rsid w:val="00614B3D"/>
    <w:rsid w:val="00633D8B"/>
    <w:rsid w:val="006645C5"/>
    <w:rsid w:val="00691B70"/>
    <w:rsid w:val="007416E2"/>
    <w:rsid w:val="007618AB"/>
    <w:rsid w:val="007736D0"/>
    <w:rsid w:val="0078022D"/>
    <w:rsid w:val="007B1AD3"/>
    <w:rsid w:val="007C1CBE"/>
    <w:rsid w:val="007C22EE"/>
    <w:rsid w:val="007D23D9"/>
    <w:rsid w:val="007D5E4D"/>
    <w:rsid w:val="007E4E45"/>
    <w:rsid w:val="007E7860"/>
    <w:rsid w:val="00803235"/>
    <w:rsid w:val="00803F68"/>
    <w:rsid w:val="00804707"/>
    <w:rsid w:val="008152EE"/>
    <w:rsid w:val="00833A06"/>
    <w:rsid w:val="00835144"/>
    <w:rsid w:val="0084708C"/>
    <w:rsid w:val="008624E9"/>
    <w:rsid w:val="0088230C"/>
    <w:rsid w:val="00891443"/>
    <w:rsid w:val="008B78AC"/>
    <w:rsid w:val="008C1050"/>
    <w:rsid w:val="008C741E"/>
    <w:rsid w:val="008D0D91"/>
    <w:rsid w:val="008D280D"/>
    <w:rsid w:val="008E3A00"/>
    <w:rsid w:val="008E7625"/>
    <w:rsid w:val="00901AEC"/>
    <w:rsid w:val="00923180"/>
    <w:rsid w:val="00931046"/>
    <w:rsid w:val="00933CD4"/>
    <w:rsid w:val="00961888"/>
    <w:rsid w:val="00984590"/>
    <w:rsid w:val="009D0FDB"/>
    <w:rsid w:val="009D1B7F"/>
    <w:rsid w:val="00A01025"/>
    <w:rsid w:val="00A02428"/>
    <w:rsid w:val="00A120FF"/>
    <w:rsid w:val="00A13471"/>
    <w:rsid w:val="00A3246A"/>
    <w:rsid w:val="00A44EA6"/>
    <w:rsid w:val="00A477D7"/>
    <w:rsid w:val="00A5104C"/>
    <w:rsid w:val="00A52DE8"/>
    <w:rsid w:val="00A538A0"/>
    <w:rsid w:val="00A54A4C"/>
    <w:rsid w:val="00A57414"/>
    <w:rsid w:val="00A63FF9"/>
    <w:rsid w:val="00A7386B"/>
    <w:rsid w:val="00A80CFE"/>
    <w:rsid w:val="00A95E8F"/>
    <w:rsid w:val="00A97CC5"/>
    <w:rsid w:val="00AA6E30"/>
    <w:rsid w:val="00AC02F4"/>
    <w:rsid w:val="00AD2B4D"/>
    <w:rsid w:val="00AD5C9C"/>
    <w:rsid w:val="00B01F76"/>
    <w:rsid w:val="00B313F8"/>
    <w:rsid w:val="00B505DC"/>
    <w:rsid w:val="00B55FCF"/>
    <w:rsid w:val="00BC1668"/>
    <w:rsid w:val="00BD2C0C"/>
    <w:rsid w:val="00BD4648"/>
    <w:rsid w:val="00BF5B64"/>
    <w:rsid w:val="00C018ED"/>
    <w:rsid w:val="00C10507"/>
    <w:rsid w:val="00C13CAE"/>
    <w:rsid w:val="00C4021F"/>
    <w:rsid w:val="00C474F2"/>
    <w:rsid w:val="00C805C2"/>
    <w:rsid w:val="00CA10DC"/>
    <w:rsid w:val="00CD0467"/>
    <w:rsid w:val="00CE7E79"/>
    <w:rsid w:val="00CF4365"/>
    <w:rsid w:val="00D03EA6"/>
    <w:rsid w:val="00D14AAB"/>
    <w:rsid w:val="00D17F01"/>
    <w:rsid w:val="00D71E88"/>
    <w:rsid w:val="00D7614F"/>
    <w:rsid w:val="00D852B8"/>
    <w:rsid w:val="00D86050"/>
    <w:rsid w:val="00D9355B"/>
    <w:rsid w:val="00DA0DD0"/>
    <w:rsid w:val="00DB61A1"/>
    <w:rsid w:val="00DC4E7B"/>
    <w:rsid w:val="00DD1A33"/>
    <w:rsid w:val="00DE296F"/>
    <w:rsid w:val="00E04DD0"/>
    <w:rsid w:val="00E31BE8"/>
    <w:rsid w:val="00E31D30"/>
    <w:rsid w:val="00E46322"/>
    <w:rsid w:val="00E6566A"/>
    <w:rsid w:val="00E669B3"/>
    <w:rsid w:val="00E738CA"/>
    <w:rsid w:val="00E82C17"/>
    <w:rsid w:val="00E924EC"/>
    <w:rsid w:val="00E97559"/>
    <w:rsid w:val="00EB4C0F"/>
    <w:rsid w:val="00EB757A"/>
    <w:rsid w:val="00EC7494"/>
    <w:rsid w:val="00F11828"/>
    <w:rsid w:val="00F17DE8"/>
    <w:rsid w:val="00F2170F"/>
    <w:rsid w:val="00F30FEB"/>
    <w:rsid w:val="00F3309E"/>
    <w:rsid w:val="00F506F7"/>
    <w:rsid w:val="00F5364D"/>
    <w:rsid w:val="00F61A32"/>
    <w:rsid w:val="00F8607C"/>
    <w:rsid w:val="00FC1470"/>
    <w:rsid w:val="00FC4032"/>
    <w:rsid w:val="00FC477F"/>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37"/>
    <w:rPr>
      <w:sz w:val="24"/>
      <w:szCs w:val="24"/>
    </w:rPr>
  </w:style>
  <w:style w:type="paragraph" w:styleId="Heading1">
    <w:name w:val="heading 1"/>
    <w:basedOn w:val="Normal"/>
    <w:next w:val="Normal"/>
    <w:link w:val="Heading1Char"/>
    <w:uiPriority w:val="9"/>
    <w:qFormat/>
    <w:pPr>
      <w:keepNext/>
      <w:ind w:left="1080"/>
      <w:outlineLvl w:val="0"/>
    </w:pPr>
    <w:rPr>
      <w:b/>
      <w:bCs/>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ind w:left="1080" w:hanging="720"/>
      <w:outlineLvl w:val="2"/>
    </w:pPr>
    <w:rPr>
      <w:b/>
      <w:bCs/>
    </w:rPr>
  </w:style>
  <w:style w:type="paragraph" w:styleId="Heading4">
    <w:name w:val="heading 4"/>
    <w:basedOn w:val="Normal"/>
    <w:next w:val="Normal"/>
    <w:link w:val="Heading4Char"/>
    <w:uiPriority w:val="9"/>
    <w:qFormat/>
    <w:pPr>
      <w:keepNext/>
      <w:outlineLvl w:val="3"/>
    </w:pPr>
    <w:rPr>
      <w:b/>
      <w:bCs/>
      <w:sz w:val="20"/>
    </w:rPr>
  </w:style>
  <w:style w:type="paragraph" w:styleId="Heading5">
    <w:name w:val="heading 5"/>
    <w:basedOn w:val="Normal"/>
    <w:next w:val="Normal"/>
    <w:link w:val="Heading5Char"/>
    <w:uiPriority w:val="9"/>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link w:val="SubtitleChar"/>
    <w:uiPriority w:val="11"/>
    <w:qFormat/>
    <w:rPr>
      <w:b/>
      <w:bCs/>
    </w:rPr>
  </w:style>
  <w:style w:type="paragraph" w:styleId="BodyTextIndent">
    <w:name w:val="Body Text Indent"/>
    <w:basedOn w:val="Normal"/>
    <w:link w:val="BodyTextIndentChar"/>
    <w:uiPriority w:val="99"/>
    <w:semiHidden/>
    <w:pPr>
      <w:ind w:left="1080"/>
    </w:pPr>
  </w:style>
  <w:style w:type="character" w:customStyle="1" w:styleId="HeaderChar">
    <w:name w:val="Header Char"/>
    <w:link w:val="Header"/>
    <w:uiPriority w:val="99"/>
    <w:rsid w:val="00A7386B"/>
    <w:rPr>
      <w:sz w:val="24"/>
      <w:szCs w:val="24"/>
    </w:rPr>
  </w:style>
  <w:style w:type="paragraph" w:styleId="BalloonText">
    <w:name w:val="Balloon Text"/>
    <w:basedOn w:val="Normal"/>
    <w:link w:val="BalloonTextChar"/>
    <w:uiPriority w:val="99"/>
    <w:semiHidden/>
    <w:unhideWhenUsed/>
    <w:rsid w:val="008D0D91"/>
    <w:rPr>
      <w:rFonts w:ascii="Tahoma" w:hAnsi="Tahoma" w:cs="Tahoma"/>
      <w:sz w:val="16"/>
      <w:szCs w:val="16"/>
    </w:rPr>
  </w:style>
  <w:style w:type="character" w:customStyle="1" w:styleId="BalloonTextChar">
    <w:name w:val="Balloon Text Char"/>
    <w:link w:val="BalloonText"/>
    <w:uiPriority w:val="99"/>
    <w:semiHidden/>
    <w:rsid w:val="008D0D91"/>
    <w:rPr>
      <w:rFonts w:ascii="Tahoma" w:hAnsi="Tahoma" w:cs="Tahoma"/>
      <w:sz w:val="16"/>
      <w:szCs w:val="16"/>
    </w:rPr>
  </w:style>
  <w:style w:type="character" w:styleId="Hyperlink">
    <w:name w:val="Hyperlink"/>
    <w:uiPriority w:val="99"/>
    <w:unhideWhenUsed/>
    <w:rsid w:val="008D0D91"/>
    <w:rPr>
      <w:color w:val="0000FF"/>
      <w:u w:val="single"/>
    </w:rPr>
  </w:style>
  <w:style w:type="paragraph" w:customStyle="1" w:styleId="Default">
    <w:name w:val="Default"/>
    <w:rsid w:val="005C32DD"/>
    <w:pPr>
      <w:widowControl w:val="0"/>
      <w:autoSpaceDE w:val="0"/>
      <w:autoSpaceDN w:val="0"/>
      <w:adjustRightInd w:val="0"/>
    </w:pPr>
    <w:rPr>
      <w:rFonts w:ascii="OAANF O+ Utopia" w:hAnsi="OAANF O+ Utopia" w:cs="OAANF O+ Utopia"/>
      <w:color w:val="000000"/>
      <w:sz w:val="24"/>
      <w:szCs w:val="24"/>
    </w:rPr>
  </w:style>
  <w:style w:type="paragraph" w:styleId="ListParagraph">
    <w:name w:val="List Paragraph"/>
    <w:basedOn w:val="Normal"/>
    <w:uiPriority w:val="34"/>
    <w:qFormat/>
    <w:rsid w:val="007D23D9"/>
    <w:pPr>
      <w:ind w:left="720"/>
      <w:contextualSpacing/>
    </w:pPr>
    <w:rPr>
      <w:rFonts w:ascii="Calibri" w:eastAsia="Calibri" w:hAnsi="Calibri"/>
      <w:sz w:val="22"/>
      <w:szCs w:val="22"/>
    </w:rPr>
  </w:style>
  <w:style w:type="character" w:customStyle="1" w:styleId="FooterChar">
    <w:name w:val="Footer Char"/>
    <w:link w:val="Footer"/>
    <w:uiPriority w:val="99"/>
    <w:rsid w:val="00DD1A33"/>
    <w:rPr>
      <w:sz w:val="24"/>
      <w:szCs w:val="24"/>
    </w:rPr>
  </w:style>
  <w:style w:type="paragraph" w:styleId="Bibliography">
    <w:name w:val="Bibliography"/>
    <w:basedOn w:val="Normal"/>
    <w:next w:val="Normal"/>
    <w:uiPriority w:val="37"/>
    <w:unhideWhenUsed/>
    <w:rsid w:val="005A0DA4"/>
  </w:style>
  <w:style w:type="character" w:customStyle="1" w:styleId="Heading1Char">
    <w:name w:val="Heading 1 Char"/>
    <w:link w:val="Heading1"/>
    <w:uiPriority w:val="9"/>
    <w:rsid w:val="007C1CBE"/>
    <w:rPr>
      <w:b/>
      <w:bCs/>
      <w:sz w:val="24"/>
      <w:szCs w:val="24"/>
    </w:rPr>
  </w:style>
  <w:style w:type="character" w:customStyle="1" w:styleId="Heading2Char">
    <w:name w:val="Heading 2 Char"/>
    <w:link w:val="Heading2"/>
    <w:uiPriority w:val="9"/>
    <w:rsid w:val="007C1CBE"/>
    <w:rPr>
      <w:b/>
      <w:bCs/>
      <w:sz w:val="24"/>
      <w:szCs w:val="24"/>
    </w:rPr>
  </w:style>
  <w:style w:type="character" w:customStyle="1" w:styleId="Heading3Char">
    <w:name w:val="Heading 3 Char"/>
    <w:link w:val="Heading3"/>
    <w:uiPriority w:val="9"/>
    <w:rsid w:val="007C1CBE"/>
    <w:rPr>
      <w:b/>
      <w:bCs/>
      <w:sz w:val="24"/>
      <w:szCs w:val="24"/>
    </w:rPr>
  </w:style>
  <w:style w:type="character" w:customStyle="1" w:styleId="Heading4Char">
    <w:name w:val="Heading 4 Char"/>
    <w:link w:val="Heading4"/>
    <w:uiPriority w:val="9"/>
    <w:rsid w:val="007C1CBE"/>
    <w:rPr>
      <w:b/>
      <w:bCs/>
      <w:szCs w:val="24"/>
    </w:rPr>
  </w:style>
  <w:style w:type="character" w:customStyle="1" w:styleId="Heading5Char">
    <w:name w:val="Heading 5 Char"/>
    <w:link w:val="Heading5"/>
    <w:uiPriority w:val="9"/>
    <w:rsid w:val="007C1CBE"/>
    <w:rPr>
      <w:b/>
      <w:bCs/>
      <w:szCs w:val="24"/>
    </w:rPr>
  </w:style>
  <w:style w:type="character" w:customStyle="1" w:styleId="SubtitleChar">
    <w:name w:val="Subtitle Char"/>
    <w:link w:val="Subtitle"/>
    <w:uiPriority w:val="11"/>
    <w:rsid w:val="007C1CBE"/>
    <w:rPr>
      <w:b/>
      <w:bCs/>
      <w:sz w:val="24"/>
      <w:szCs w:val="24"/>
    </w:rPr>
  </w:style>
  <w:style w:type="character" w:customStyle="1" w:styleId="BodyTextIndentChar">
    <w:name w:val="Body Text Indent Char"/>
    <w:link w:val="BodyTextIndent"/>
    <w:uiPriority w:val="99"/>
    <w:semiHidden/>
    <w:rsid w:val="007C1CBE"/>
    <w:rPr>
      <w:sz w:val="24"/>
      <w:szCs w:val="24"/>
    </w:rPr>
  </w:style>
  <w:style w:type="paragraph" w:styleId="ListBullet">
    <w:name w:val="List Bullet"/>
    <w:basedOn w:val="Normal"/>
    <w:uiPriority w:val="99"/>
    <w:unhideWhenUsed/>
    <w:rsid w:val="00E04DD0"/>
    <w:pPr>
      <w:numPr>
        <w:numId w:val="24"/>
      </w:numPr>
      <w:contextualSpacing/>
    </w:pPr>
  </w:style>
  <w:style w:type="paragraph" w:styleId="BodyTextIndent2">
    <w:name w:val="Body Text Indent 2"/>
    <w:basedOn w:val="Normal"/>
    <w:link w:val="BodyTextIndent2Char"/>
    <w:semiHidden/>
    <w:rsid w:val="00162778"/>
    <w:pPr>
      <w:ind w:left="2340" w:hanging="900"/>
    </w:pPr>
  </w:style>
  <w:style w:type="character" w:customStyle="1" w:styleId="BodyTextIndent2Char">
    <w:name w:val="Body Text Indent 2 Char"/>
    <w:basedOn w:val="DefaultParagraphFont"/>
    <w:link w:val="BodyTextIndent2"/>
    <w:semiHidden/>
    <w:rsid w:val="001627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37"/>
    <w:rPr>
      <w:sz w:val="24"/>
      <w:szCs w:val="24"/>
    </w:rPr>
  </w:style>
  <w:style w:type="paragraph" w:styleId="Heading1">
    <w:name w:val="heading 1"/>
    <w:basedOn w:val="Normal"/>
    <w:next w:val="Normal"/>
    <w:link w:val="Heading1Char"/>
    <w:uiPriority w:val="9"/>
    <w:qFormat/>
    <w:pPr>
      <w:keepNext/>
      <w:ind w:left="1080"/>
      <w:outlineLvl w:val="0"/>
    </w:pPr>
    <w:rPr>
      <w:b/>
      <w:bCs/>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ind w:left="1080" w:hanging="720"/>
      <w:outlineLvl w:val="2"/>
    </w:pPr>
    <w:rPr>
      <w:b/>
      <w:bCs/>
    </w:rPr>
  </w:style>
  <w:style w:type="paragraph" w:styleId="Heading4">
    <w:name w:val="heading 4"/>
    <w:basedOn w:val="Normal"/>
    <w:next w:val="Normal"/>
    <w:link w:val="Heading4Char"/>
    <w:uiPriority w:val="9"/>
    <w:qFormat/>
    <w:pPr>
      <w:keepNext/>
      <w:outlineLvl w:val="3"/>
    </w:pPr>
    <w:rPr>
      <w:b/>
      <w:bCs/>
      <w:sz w:val="20"/>
    </w:rPr>
  </w:style>
  <w:style w:type="paragraph" w:styleId="Heading5">
    <w:name w:val="heading 5"/>
    <w:basedOn w:val="Normal"/>
    <w:next w:val="Normal"/>
    <w:link w:val="Heading5Char"/>
    <w:uiPriority w:val="9"/>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link w:val="SubtitleChar"/>
    <w:uiPriority w:val="11"/>
    <w:qFormat/>
    <w:rPr>
      <w:b/>
      <w:bCs/>
    </w:rPr>
  </w:style>
  <w:style w:type="paragraph" w:styleId="BodyTextIndent">
    <w:name w:val="Body Text Indent"/>
    <w:basedOn w:val="Normal"/>
    <w:link w:val="BodyTextIndentChar"/>
    <w:uiPriority w:val="99"/>
    <w:semiHidden/>
    <w:pPr>
      <w:ind w:left="1080"/>
    </w:pPr>
  </w:style>
  <w:style w:type="character" w:customStyle="1" w:styleId="HeaderChar">
    <w:name w:val="Header Char"/>
    <w:link w:val="Header"/>
    <w:uiPriority w:val="99"/>
    <w:rsid w:val="00A7386B"/>
    <w:rPr>
      <w:sz w:val="24"/>
      <w:szCs w:val="24"/>
    </w:rPr>
  </w:style>
  <w:style w:type="paragraph" w:styleId="BalloonText">
    <w:name w:val="Balloon Text"/>
    <w:basedOn w:val="Normal"/>
    <w:link w:val="BalloonTextChar"/>
    <w:uiPriority w:val="99"/>
    <w:semiHidden/>
    <w:unhideWhenUsed/>
    <w:rsid w:val="008D0D91"/>
    <w:rPr>
      <w:rFonts w:ascii="Tahoma" w:hAnsi="Tahoma" w:cs="Tahoma"/>
      <w:sz w:val="16"/>
      <w:szCs w:val="16"/>
    </w:rPr>
  </w:style>
  <w:style w:type="character" w:customStyle="1" w:styleId="BalloonTextChar">
    <w:name w:val="Balloon Text Char"/>
    <w:link w:val="BalloonText"/>
    <w:uiPriority w:val="99"/>
    <w:semiHidden/>
    <w:rsid w:val="008D0D91"/>
    <w:rPr>
      <w:rFonts w:ascii="Tahoma" w:hAnsi="Tahoma" w:cs="Tahoma"/>
      <w:sz w:val="16"/>
      <w:szCs w:val="16"/>
    </w:rPr>
  </w:style>
  <w:style w:type="character" w:styleId="Hyperlink">
    <w:name w:val="Hyperlink"/>
    <w:uiPriority w:val="99"/>
    <w:unhideWhenUsed/>
    <w:rsid w:val="008D0D91"/>
    <w:rPr>
      <w:color w:val="0000FF"/>
      <w:u w:val="single"/>
    </w:rPr>
  </w:style>
  <w:style w:type="paragraph" w:customStyle="1" w:styleId="Default">
    <w:name w:val="Default"/>
    <w:rsid w:val="005C32DD"/>
    <w:pPr>
      <w:widowControl w:val="0"/>
      <w:autoSpaceDE w:val="0"/>
      <w:autoSpaceDN w:val="0"/>
      <w:adjustRightInd w:val="0"/>
    </w:pPr>
    <w:rPr>
      <w:rFonts w:ascii="OAANF O+ Utopia" w:hAnsi="OAANF O+ Utopia" w:cs="OAANF O+ Utopia"/>
      <w:color w:val="000000"/>
      <w:sz w:val="24"/>
      <w:szCs w:val="24"/>
    </w:rPr>
  </w:style>
  <w:style w:type="paragraph" w:styleId="ListParagraph">
    <w:name w:val="List Paragraph"/>
    <w:basedOn w:val="Normal"/>
    <w:uiPriority w:val="34"/>
    <w:qFormat/>
    <w:rsid w:val="007D23D9"/>
    <w:pPr>
      <w:ind w:left="720"/>
      <w:contextualSpacing/>
    </w:pPr>
    <w:rPr>
      <w:rFonts w:ascii="Calibri" w:eastAsia="Calibri" w:hAnsi="Calibri"/>
      <w:sz w:val="22"/>
      <w:szCs w:val="22"/>
    </w:rPr>
  </w:style>
  <w:style w:type="character" w:customStyle="1" w:styleId="FooterChar">
    <w:name w:val="Footer Char"/>
    <w:link w:val="Footer"/>
    <w:uiPriority w:val="99"/>
    <w:rsid w:val="00DD1A33"/>
    <w:rPr>
      <w:sz w:val="24"/>
      <w:szCs w:val="24"/>
    </w:rPr>
  </w:style>
  <w:style w:type="paragraph" w:styleId="Bibliography">
    <w:name w:val="Bibliography"/>
    <w:basedOn w:val="Normal"/>
    <w:next w:val="Normal"/>
    <w:uiPriority w:val="37"/>
    <w:unhideWhenUsed/>
    <w:rsid w:val="005A0DA4"/>
  </w:style>
  <w:style w:type="character" w:customStyle="1" w:styleId="Heading1Char">
    <w:name w:val="Heading 1 Char"/>
    <w:link w:val="Heading1"/>
    <w:uiPriority w:val="9"/>
    <w:rsid w:val="007C1CBE"/>
    <w:rPr>
      <w:b/>
      <w:bCs/>
      <w:sz w:val="24"/>
      <w:szCs w:val="24"/>
    </w:rPr>
  </w:style>
  <w:style w:type="character" w:customStyle="1" w:styleId="Heading2Char">
    <w:name w:val="Heading 2 Char"/>
    <w:link w:val="Heading2"/>
    <w:uiPriority w:val="9"/>
    <w:rsid w:val="007C1CBE"/>
    <w:rPr>
      <w:b/>
      <w:bCs/>
      <w:sz w:val="24"/>
      <w:szCs w:val="24"/>
    </w:rPr>
  </w:style>
  <w:style w:type="character" w:customStyle="1" w:styleId="Heading3Char">
    <w:name w:val="Heading 3 Char"/>
    <w:link w:val="Heading3"/>
    <w:uiPriority w:val="9"/>
    <w:rsid w:val="007C1CBE"/>
    <w:rPr>
      <w:b/>
      <w:bCs/>
      <w:sz w:val="24"/>
      <w:szCs w:val="24"/>
    </w:rPr>
  </w:style>
  <w:style w:type="character" w:customStyle="1" w:styleId="Heading4Char">
    <w:name w:val="Heading 4 Char"/>
    <w:link w:val="Heading4"/>
    <w:uiPriority w:val="9"/>
    <w:rsid w:val="007C1CBE"/>
    <w:rPr>
      <w:b/>
      <w:bCs/>
      <w:szCs w:val="24"/>
    </w:rPr>
  </w:style>
  <w:style w:type="character" w:customStyle="1" w:styleId="Heading5Char">
    <w:name w:val="Heading 5 Char"/>
    <w:link w:val="Heading5"/>
    <w:uiPriority w:val="9"/>
    <w:rsid w:val="007C1CBE"/>
    <w:rPr>
      <w:b/>
      <w:bCs/>
      <w:szCs w:val="24"/>
    </w:rPr>
  </w:style>
  <w:style w:type="character" w:customStyle="1" w:styleId="SubtitleChar">
    <w:name w:val="Subtitle Char"/>
    <w:link w:val="Subtitle"/>
    <w:uiPriority w:val="11"/>
    <w:rsid w:val="007C1CBE"/>
    <w:rPr>
      <w:b/>
      <w:bCs/>
      <w:sz w:val="24"/>
      <w:szCs w:val="24"/>
    </w:rPr>
  </w:style>
  <w:style w:type="character" w:customStyle="1" w:styleId="BodyTextIndentChar">
    <w:name w:val="Body Text Indent Char"/>
    <w:link w:val="BodyTextIndent"/>
    <w:uiPriority w:val="99"/>
    <w:semiHidden/>
    <w:rsid w:val="007C1CBE"/>
    <w:rPr>
      <w:sz w:val="24"/>
      <w:szCs w:val="24"/>
    </w:rPr>
  </w:style>
  <w:style w:type="paragraph" w:styleId="ListBullet">
    <w:name w:val="List Bullet"/>
    <w:basedOn w:val="Normal"/>
    <w:uiPriority w:val="99"/>
    <w:unhideWhenUsed/>
    <w:rsid w:val="00E04DD0"/>
    <w:pPr>
      <w:numPr>
        <w:numId w:val="24"/>
      </w:numPr>
      <w:contextualSpacing/>
    </w:pPr>
  </w:style>
  <w:style w:type="paragraph" w:styleId="BodyTextIndent2">
    <w:name w:val="Body Text Indent 2"/>
    <w:basedOn w:val="Normal"/>
    <w:link w:val="BodyTextIndent2Char"/>
    <w:semiHidden/>
    <w:rsid w:val="00162778"/>
    <w:pPr>
      <w:ind w:left="2340" w:hanging="900"/>
    </w:pPr>
  </w:style>
  <w:style w:type="character" w:customStyle="1" w:styleId="BodyTextIndent2Char">
    <w:name w:val="Body Text Indent 2 Char"/>
    <w:basedOn w:val="DefaultParagraphFont"/>
    <w:link w:val="BodyTextIndent2"/>
    <w:semiHidden/>
    <w:rsid w:val="00162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H:\SOPs\SOPs%20(in%20progress)\Procedures\Currently%20working%20on\Template%20for%20BB%20Procedures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Imm06</b:Tag>
    <b:SourceType>Misc</b:SourceType>
    <b:Guid>{B4083920-1516-4EB0-B39F-50B6A98F63BD}</b:Guid>
    <b:Author>
      <b:Author>
        <b:Corporate>Immucor</b:Corporate>
      </b:Author>
    </b:Author>
    <b:Title>Anti-A and Anti-B (Murine Monoclonal Series 1, Anti-B (Murine Monoclonal) Series 3, Anti-A,B (Murine Monoclonal Blend) Series 1 package insert</b:Title>
    <b:Year>2006</b:Year>
    <b:Month>January</b:Month>
    <b:Publisher>Immucor/Gamma</b:Publisher>
    <b:City>Norcross, GA</b:City>
    <b:StandardNumber>361-12</b:StandardNumber>
    <b:RefOrder>1</b:RefOrder>
  </b:Source>
</b:Sources>
</file>

<file path=customXml/itemProps1.xml><?xml version="1.0" encoding="utf-8"?>
<ds:datastoreItem xmlns:ds="http://schemas.openxmlformats.org/officeDocument/2006/customXml" ds:itemID="{B3730E8E-4948-4822-8DC2-640022F6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BB Procedures2</Template>
  <TotalTime>59</TotalTime>
  <Pages>17</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Template</vt:lpstr>
    </vt:vector>
  </TitlesOfParts>
  <Company>Memorial Hospital</Company>
  <LinksUpToDate>false</LinksUpToDate>
  <CharactersWithSpaces>15565</CharactersWithSpaces>
  <SharedDoc>false</SharedDoc>
  <HLinks>
    <vt:vector size="6" baseType="variant">
      <vt:variant>
        <vt:i4>262195</vt:i4>
      </vt:variant>
      <vt:variant>
        <vt:i4>0</vt:i4>
      </vt:variant>
      <vt:variant>
        <vt:i4>0</vt:i4>
      </vt:variant>
      <vt:variant>
        <vt:i4>5</vt:i4>
      </vt:variant>
      <vt:variant>
        <vt:lpwstr>C:\Users\15481\AppData\Roaming\Current SOPs\BB Procedures and forms\QC-PM SOP\QC procedures-current\BBQC 5.0 v1-Reagent Quality Control.docx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Harris, Jennifer</dc:creator>
  <cp:lastModifiedBy>Harris, Jennifer</cp:lastModifiedBy>
  <cp:revision>8</cp:revision>
  <cp:lastPrinted>2016-01-21T14:15:00Z</cp:lastPrinted>
  <dcterms:created xsi:type="dcterms:W3CDTF">2016-01-22T13:08:00Z</dcterms:created>
  <dcterms:modified xsi:type="dcterms:W3CDTF">2016-01-26T15:23:00Z</dcterms:modified>
</cp:coreProperties>
</file>