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78" w:tblpY="616"/>
        <w:tblW w:w="10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0291"/>
      </w:tblGrid>
      <w:tr w:rsidR="00AC6350" w:rsidTr="006B3F48">
        <w:trPr>
          <w:trHeight w:val="60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50" w:rsidRDefault="00AC6350" w:rsidP="00AC6350">
            <w:pPr>
              <w:spacing w:line="276" w:lineRule="auto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S</w:t>
            </w:r>
          </w:p>
        </w:tc>
        <w:tc>
          <w:tcPr>
            <w:tcW w:w="10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50" w:rsidRPr="0088726E" w:rsidRDefault="00AC6350" w:rsidP="00F44F04">
            <w:pPr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green"/>
              </w:rPr>
              <w:t>Situation</w:t>
            </w:r>
            <w:r>
              <w:t xml:space="preserve">: </w:t>
            </w:r>
            <w:r w:rsidR="00F44F04">
              <w:t xml:space="preserve">  </w:t>
            </w:r>
            <w:r w:rsidR="005B4ACD">
              <w:rPr>
                <w:rFonts w:asciiTheme="minorHAnsi" w:hAnsiTheme="minorHAnsi" w:cstheme="minorBidi"/>
                <w:sz w:val="24"/>
                <w:szCs w:val="24"/>
              </w:rPr>
              <w:t>Akron Child</w:t>
            </w:r>
            <w:r w:rsidR="00E515A4">
              <w:rPr>
                <w:rFonts w:asciiTheme="minorHAnsi" w:hAnsiTheme="minorHAnsi" w:cstheme="minorBidi"/>
                <w:sz w:val="24"/>
                <w:szCs w:val="24"/>
              </w:rPr>
              <w:t xml:space="preserve">ren’s Hospital will be standardizing all AEDs to Zoll AED Plus. </w:t>
            </w:r>
          </w:p>
        </w:tc>
      </w:tr>
      <w:tr w:rsidR="00AC6350" w:rsidTr="0019094A">
        <w:trPr>
          <w:trHeight w:val="733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50" w:rsidRDefault="00AC6350" w:rsidP="00AC635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0A1" w:rsidRPr="009B00A1" w:rsidRDefault="00AC6350" w:rsidP="00F44F04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Background</w:t>
            </w:r>
            <w:r>
              <w:t xml:space="preserve">: </w:t>
            </w:r>
            <w:r w:rsidR="00F44F04">
              <w:t xml:space="preserve">  </w:t>
            </w:r>
            <w:r w:rsidR="009B00A1">
              <w:rPr>
                <w:rFonts w:asciiTheme="minorHAnsi" w:hAnsiTheme="minorHAnsi"/>
                <w:sz w:val="24"/>
                <w:szCs w:val="24"/>
              </w:rPr>
              <w:t xml:space="preserve">Currently, we have a mix of LifePak 500, 1000, and Zoll AEDs. For standardization purposes and for better quality CPR, we are transitioning to Zoll AED Plus. </w:t>
            </w:r>
          </w:p>
        </w:tc>
      </w:tr>
      <w:tr w:rsidR="00AC6350" w:rsidTr="00952662">
        <w:trPr>
          <w:trHeight w:val="106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50" w:rsidRDefault="00AC6350" w:rsidP="00AC635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A4" w:rsidRPr="00E515A4" w:rsidRDefault="00AC6350" w:rsidP="00E515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magenta"/>
              </w:rPr>
              <w:t>Assessment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461371" w:rsidRPr="00461371" w:rsidRDefault="00FE380B" w:rsidP="00461371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Bidi"/>
                <w:b/>
                <w:sz w:val="24"/>
                <w:szCs w:val="24"/>
                <w:u w:val="single"/>
              </w:rPr>
            </w:pPr>
            <w:r w:rsidRPr="00B6287C">
              <w:rPr>
                <w:rFonts w:asciiTheme="minorHAnsi" w:hAnsiTheme="minorHAnsi" w:cstheme="minorBidi"/>
                <w:sz w:val="24"/>
                <w:szCs w:val="24"/>
              </w:rPr>
              <w:t>Compared to previous AEDs</w:t>
            </w:r>
            <w:r w:rsidR="00B6287C" w:rsidRPr="00B6287C">
              <w:rPr>
                <w:rFonts w:asciiTheme="minorHAnsi" w:hAnsiTheme="minorHAnsi" w:cstheme="minorBidi"/>
                <w:sz w:val="24"/>
                <w:szCs w:val="24"/>
              </w:rPr>
              <w:t xml:space="preserve"> which were semi-automated</w:t>
            </w:r>
            <w:r w:rsidRPr="00B6287C">
              <w:rPr>
                <w:rFonts w:asciiTheme="minorHAnsi" w:hAnsiTheme="minorHAnsi" w:cstheme="minorBidi"/>
                <w:sz w:val="24"/>
                <w:szCs w:val="24"/>
              </w:rPr>
              <w:t>, t</w:t>
            </w:r>
            <w:r w:rsidR="009B00A1" w:rsidRPr="00B6287C">
              <w:rPr>
                <w:rFonts w:asciiTheme="minorHAnsi" w:hAnsiTheme="minorHAnsi" w:cstheme="minorBidi"/>
                <w:sz w:val="24"/>
                <w:szCs w:val="24"/>
              </w:rPr>
              <w:t xml:space="preserve">he Zoll AED Plus </w:t>
            </w:r>
            <w:r w:rsidRPr="00B6287C">
              <w:rPr>
                <w:rFonts w:asciiTheme="minorHAnsi" w:hAnsiTheme="minorHAnsi" w:cstheme="minorBidi"/>
                <w:sz w:val="24"/>
                <w:szCs w:val="24"/>
              </w:rPr>
              <w:t xml:space="preserve">is </w:t>
            </w:r>
            <w:r w:rsidRPr="00B6287C">
              <w:rPr>
                <w:rFonts w:asciiTheme="minorHAnsi" w:hAnsiTheme="minorHAnsi" w:cstheme="minorBidi"/>
                <w:sz w:val="24"/>
                <w:szCs w:val="24"/>
                <w:u w:val="single"/>
              </w:rPr>
              <w:t>fully automated</w:t>
            </w:r>
            <w:r w:rsidR="00B6287C" w:rsidRPr="00B6287C">
              <w:rPr>
                <w:rFonts w:asciiTheme="minorHAnsi" w:hAnsiTheme="minorHAnsi" w:cstheme="minorBidi"/>
                <w:sz w:val="24"/>
                <w:szCs w:val="24"/>
              </w:rPr>
              <w:t xml:space="preserve">, continues to guide the user through the process, and </w:t>
            </w:r>
            <w:r w:rsidR="009B00A1" w:rsidRPr="00B6287C">
              <w:rPr>
                <w:rFonts w:asciiTheme="minorHAnsi" w:hAnsiTheme="minorHAnsi" w:cstheme="minorBidi"/>
                <w:sz w:val="24"/>
                <w:szCs w:val="24"/>
              </w:rPr>
              <w:t>provides high-quality CPR.</w:t>
            </w:r>
            <w:r w:rsidR="00B6287C" w:rsidRPr="00B6287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0B6287C">
              <w:rPr>
                <w:rFonts w:asciiTheme="minorHAnsi" w:hAnsiTheme="minorHAnsi" w:cs="Arial"/>
                <w:color w:val="333333"/>
                <w:sz w:val="24"/>
                <w:szCs w:val="24"/>
              </w:rPr>
              <w:t>Rescuers will hear and see</w:t>
            </w:r>
            <w:r w:rsidR="00371263" w:rsidRPr="00B6287C">
              <w:rPr>
                <w:rFonts w:asciiTheme="minorHAnsi" w:hAnsiTheme="minorHAnsi" w:cs="Arial"/>
                <w:color w:val="333333"/>
                <w:sz w:val="24"/>
                <w:szCs w:val="24"/>
              </w:rPr>
              <w:t xml:space="preserve"> </w:t>
            </w:r>
            <w:r w:rsidR="009B00A1" w:rsidRPr="00B6287C">
              <w:rPr>
                <w:rFonts w:asciiTheme="minorHAnsi" w:hAnsiTheme="minorHAnsi" w:cs="Arial"/>
                <w:color w:val="333333"/>
                <w:sz w:val="24"/>
                <w:szCs w:val="24"/>
              </w:rPr>
              <w:t>“Push Harder” or “Good Compressions,” as well as encouragement to “Start CPR” if needed.</w:t>
            </w:r>
          </w:p>
          <w:p w:rsidR="00461371" w:rsidRPr="00F44F04" w:rsidRDefault="00461371" w:rsidP="00F44F04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Users will no</w:t>
            </w:r>
            <w:r w:rsidRPr="00461371">
              <w:rPr>
                <w:rFonts w:asciiTheme="minorHAnsi" w:hAnsiTheme="minorHAnsi" w:cstheme="minorBidi"/>
                <w:sz w:val="24"/>
                <w:szCs w:val="24"/>
              </w:rPr>
              <w:t xml:space="preserve"> longer need to press the shock button in order for shock to be delivered. The AED will analyze and deliver the shock if shock is advised. </w:t>
            </w:r>
          </w:p>
          <w:p w:rsidR="00FE380B" w:rsidRPr="002973B5" w:rsidRDefault="00FE380B" w:rsidP="00D30C68">
            <w:pPr>
              <w:pStyle w:val="ListParagraph"/>
              <w:contextualSpacing/>
              <w:rPr>
                <w:rFonts w:asciiTheme="minorHAnsi" w:hAnsiTheme="minorHAnsi" w:cstheme="minorBidi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t xml:space="preserve">      </w:t>
            </w:r>
            <w:r w:rsidR="00D30C68">
              <w:rPr>
                <w:noProof/>
              </w:rPr>
              <w:t xml:space="preserve">                 </w:t>
            </w:r>
            <w:r w:rsidR="006B3F48">
              <w:rPr>
                <w:noProof/>
              </w:rPr>
              <w:t xml:space="preserve">   </w:t>
            </w:r>
            <w:r w:rsidR="00D30C68" w:rsidRPr="002973B5">
              <w:rPr>
                <w:b/>
                <w:noProof/>
              </w:rPr>
              <w:t xml:space="preserve">AED Closed View                          </w:t>
            </w:r>
            <w:r w:rsidR="006B3F48">
              <w:rPr>
                <w:b/>
                <w:noProof/>
              </w:rPr>
              <w:t xml:space="preserve">                      </w:t>
            </w:r>
            <w:r w:rsidR="00D30C68" w:rsidRPr="002973B5">
              <w:rPr>
                <w:b/>
                <w:noProof/>
              </w:rPr>
              <w:t>AED Open View</w:t>
            </w:r>
          </w:p>
          <w:p w:rsidR="00FE380B" w:rsidRDefault="00FE380B" w:rsidP="006B3F48">
            <w:pPr>
              <w:pStyle w:val="ListParagraph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E25D7C" wp14:editId="6C2924A1">
                  <wp:extent cx="2326006" cy="2828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873" cy="283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016F1261" wp14:editId="1D20B748">
                  <wp:extent cx="2141926" cy="2914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536" cy="293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F48" w:rsidRDefault="006B3F48" w:rsidP="006B3F48">
            <w:pPr>
              <w:pStyle w:val="ListParagraph"/>
              <w:contextualSpacing/>
              <w:rPr>
                <w:noProof/>
              </w:rPr>
            </w:pPr>
          </w:p>
          <w:p w:rsidR="00166C35" w:rsidRDefault="006B3F48" w:rsidP="00F44F04">
            <w:pPr>
              <w:pStyle w:val="ListParagraph"/>
              <w:contextualSpacing/>
              <w:rPr>
                <w:noProof/>
              </w:rPr>
            </w:pPr>
            <w:r>
              <w:rPr>
                <w:noProof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777E1005" wp14:editId="3A3990C5">
                  <wp:extent cx="2695575" cy="181794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238" cy="1817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C35" w:rsidRPr="00166C35" w:rsidRDefault="00166C35" w:rsidP="00166C35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  <w:r w:rsidRPr="00166C35">
              <w:rPr>
                <w:rFonts w:asciiTheme="minorHAnsi" w:hAnsiTheme="minorHAnsi" w:cstheme="minorBidi"/>
                <w:sz w:val="24"/>
                <w:szCs w:val="24"/>
              </w:rPr>
              <w:t>Clinical Engineering is in the process of switching the AEDS and facilities will be assi</w:t>
            </w:r>
            <w:r w:rsidR="0078795E">
              <w:rPr>
                <w:rFonts w:asciiTheme="minorHAnsi" w:hAnsiTheme="minorHAnsi" w:cstheme="minorBidi"/>
                <w:sz w:val="24"/>
                <w:szCs w:val="24"/>
              </w:rPr>
              <w:t>s</w:t>
            </w:r>
            <w:r w:rsidRPr="00166C35">
              <w:rPr>
                <w:rFonts w:asciiTheme="minorHAnsi" w:hAnsiTheme="minorHAnsi" w:cstheme="minorBidi"/>
                <w:sz w:val="24"/>
                <w:szCs w:val="24"/>
              </w:rPr>
              <w:t>ting with switching the wall cabinets.</w:t>
            </w:r>
          </w:p>
        </w:tc>
      </w:tr>
      <w:tr w:rsidR="00AC6350" w:rsidTr="00237D5A">
        <w:trPr>
          <w:trHeight w:val="291"/>
        </w:trPr>
        <w:tc>
          <w:tcPr>
            <w:tcW w:w="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50" w:rsidRDefault="00AC6350" w:rsidP="00AC635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1029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50" w:rsidRDefault="00AC6350" w:rsidP="00AC6350">
            <w:pPr>
              <w:spacing w:line="276" w:lineRule="auto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>Recommendation</w:t>
            </w:r>
            <w:r>
              <w:rPr>
                <w:b/>
                <w:bCs/>
                <w:color w:val="1F497D"/>
                <w:sz w:val="24"/>
                <w:szCs w:val="24"/>
                <w:highlight w:val="cyan"/>
              </w:rPr>
              <w:t>:</w:t>
            </w:r>
            <w:r>
              <w:rPr>
                <w:b/>
                <w:bCs/>
                <w:color w:val="1F497D"/>
                <w:sz w:val="24"/>
                <w:szCs w:val="24"/>
              </w:rPr>
              <w:t xml:space="preserve"> </w:t>
            </w:r>
          </w:p>
          <w:p w:rsidR="005B4ACD" w:rsidRDefault="00781A6A" w:rsidP="00DF78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Please be aware of this change and communicate it broadly.</w:t>
            </w:r>
          </w:p>
          <w:p w:rsidR="008271C0" w:rsidRPr="008271C0" w:rsidRDefault="004F67CA" w:rsidP="008271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Please watch video link: </w:t>
            </w:r>
            <w:hyperlink r:id="rId9" w:history="1">
              <w:r w:rsidR="008271C0" w:rsidRPr="003F61D3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https://youtu.be/yo5jKJBKo0w</w:t>
              </w:r>
            </w:hyperlink>
          </w:p>
        </w:tc>
      </w:tr>
      <w:tr w:rsidR="00AC6350" w:rsidTr="00237D5A">
        <w:trPr>
          <w:trHeight w:val="58"/>
        </w:trPr>
        <w:tc>
          <w:tcPr>
            <w:tcW w:w="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50" w:rsidRDefault="00AC6350" w:rsidP="00AC63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9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6350" w:rsidRDefault="00AC6350" w:rsidP="00AC6350">
            <w:pPr>
              <w:rPr>
                <w:color w:val="000000"/>
                <w:sz w:val="28"/>
                <w:szCs w:val="28"/>
              </w:rPr>
            </w:pPr>
          </w:p>
        </w:tc>
      </w:tr>
      <w:tr w:rsidR="00AC6350" w:rsidTr="00C321E1">
        <w:trPr>
          <w:trHeight w:val="8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50" w:rsidRDefault="00AC6350" w:rsidP="00AC635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350" w:rsidRDefault="00AC6350" w:rsidP="00AC6350"/>
        </w:tc>
      </w:tr>
    </w:tbl>
    <w:p w:rsidR="000776FE" w:rsidRDefault="00991D35" w:rsidP="00F44F04"/>
    <w:sectPr w:rsidR="000776FE" w:rsidSect="00F44F04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818"/>
    <w:multiLevelType w:val="hybridMultilevel"/>
    <w:tmpl w:val="642A1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1A53"/>
    <w:multiLevelType w:val="hybridMultilevel"/>
    <w:tmpl w:val="449468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0646F"/>
    <w:multiLevelType w:val="hybridMultilevel"/>
    <w:tmpl w:val="7A3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75864"/>
    <w:multiLevelType w:val="hybridMultilevel"/>
    <w:tmpl w:val="CB3EA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03594"/>
    <w:multiLevelType w:val="hybridMultilevel"/>
    <w:tmpl w:val="442C9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8A4FC8"/>
    <w:multiLevelType w:val="hybridMultilevel"/>
    <w:tmpl w:val="D3B2DB46"/>
    <w:lvl w:ilvl="0" w:tplc="C3424C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B43DA"/>
    <w:multiLevelType w:val="hybridMultilevel"/>
    <w:tmpl w:val="85D4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681D"/>
    <w:multiLevelType w:val="hybridMultilevel"/>
    <w:tmpl w:val="E5A23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02948"/>
    <w:multiLevelType w:val="hybridMultilevel"/>
    <w:tmpl w:val="D3B2DB46"/>
    <w:lvl w:ilvl="0" w:tplc="C3424C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1D7FA4"/>
    <w:multiLevelType w:val="hybridMultilevel"/>
    <w:tmpl w:val="1F4E7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D0E85"/>
    <w:multiLevelType w:val="hybridMultilevel"/>
    <w:tmpl w:val="5BAA0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F6139"/>
    <w:multiLevelType w:val="hybridMultilevel"/>
    <w:tmpl w:val="058049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D0288B"/>
    <w:multiLevelType w:val="hybridMultilevel"/>
    <w:tmpl w:val="4E300C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410402D"/>
    <w:multiLevelType w:val="hybridMultilevel"/>
    <w:tmpl w:val="E6C4A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173F2"/>
    <w:multiLevelType w:val="hybridMultilevel"/>
    <w:tmpl w:val="992E20DE"/>
    <w:lvl w:ilvl="0" w:tplc="0409000D">
      <w:start w:val="1"/>
      <w:numFmt w:val="bullet"/>
      <w:lvlText w:val="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5">
    <w:nsid w:val="2EFF1648"/>
    <w:multiLevelType w:val="hybridMultilevel"/>
    <w:tmpl w:val="4CFCE36A"/>
    <w:lvl w:ilvl="0" w:tplc="0409000D">
      <w:start w:val="1"/>
      <w:numFmt w:val="bullet"/>
      <w:lvlText w:val=""/>
      <w:lvlJc w:val="left"/>
      <w:pPr>
        <w:ind w:left="4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16">
    <w:nsid w:val="31F95825"/>
    <w:multiLevelType w:val="hybridMultilevel"/>
    <w:tmpl w:val="8B48B9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6A12DB"/>
    <w:multiLevelType w:val="hybridMultilevel"/>
    <w:tmpl w:val="5610F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73956"/>
    <w:multiLevelType w:val="hybridMultilevel"/>
    <w:tmpl w:val="B4F6A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C31D3"/>
    <w:multiLevelType w:val="hybridMultilevel"/>
    <w:tmpl w:val="CDFE2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40679"/>
    <w:multiLevelType w:val="hybridMultilevel"/>
    <w:tmpl w:val="FA38D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545F2C"/>
    <w:multiLevelType w:val="hybridMultilevel"/>
    <w:tmpl w:val="EAD44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3B76C8"/>
    <w:multiLevelType w:val="hybridMultilevel"/>
    <w:tmpl w:val="65F6EF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64C515C"/>
    <w:multiLevelType w:val="hybridMultilevel"/>
    <w:tmpl w:val="E5325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42590"/>
    <w:multiLevelType w:val="hybridMultilevel"/>
    <w:tmpl w:val="0588A3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A16F2"/>
    <w:multiLevelType w:val="hybridMultilevel"/>
    <w:tmpl w:val="7DA6E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85EEB"/>
    <w:multiLevelType w:val="hybridMultilevel"/>
    <w:tmpl w:val="31305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1C73F6"/>
    <w:multiLevelType w:val="hybridMultilevel"/>
    <w:tmpl w:val="FF527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0"/>
  </w:num>
  <w:num w:numId="5">
    <w:abstractNumId w:val="11"/>
  </w:num>
  <w:num w:numId="6">
    <w:abstractNumId w:val="0"/>
  </w:num>
  <w:num w:numId="7">
    <w:abstractNumId w:val="11"/>
  </w:num>
  <w:num w:numId="8">
    <w:abstractNumId w:val="22"/>
  </w:num>
  <w:num w:numId="9">
    <w:abstractNumId w:val="6"/>
  </w:num>
  <w:num w:numId="10">
    <w:abstractNumId w:val="1"/>
  </w:num>
  <w:num w:numId="11">
    <w:abstractNumId w:val="25"/>
  </w:num>
  <w:num w:numId="12">
    <w:abstractNumId w:val="4"/>
  </w:num>
  <w:num w:numId="13">
    <w:abstractNumId w:val="2"/>
  </w:num>
  <w:num w:numId="14">
    <w:abstractNumId w:val="18"/>
  </w:num>
  <w:num w:numId="15">
    <w:abstractNumId w:val="20"/>
  </w:num>
  <w:num w:numId="16">
    <w:abstractNumId w:val="26"/>
  </w:num>
  <w:num w:numId="17">
    <w:abstractNumId w:val="10"/>
  </w:num>
  <w:num w:numId="18">
    <w:abstractNumId w:val="21"/>
  </w:num>
  <w:num w:numId="19">
    <w:abstractNumId w:val="3"/>
  </w:num>
  <w:num w:numId="20">
    <w:abstractNumId w:val="7"/>
  </w:num>
  <w:num w:numId="21">
    <w:abstractNumId w:val="19"/>
  </w:num>
  <w:num w:numId="22">
    <w:abstractNumId w:val="14"/>
  </w:num>
  <w:num w:numId="23">
    <w:abstractNumId w:val="27"/>
  </w:num>
  <w:num w:numId="24">
    <w:abstractNumId w:val="12"/>
  </w:num>
  <w:num w:numId="25">
    <w:abstractNumId w:val="23"/>
  </w:num>
  <w:num w:numId="26">
    <w:abstractNumId w:val="5"/>
  </w:num>
  <w:num w:numId="27">
    <w:abstractNumId w:val="8"/>
  </w:num>
  <w:num w:numId="28">
    <w:abstractNumId w:val="15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DA"/>
    <w:rsid w:val="00073E2B"/>
    <w:rsid w:val="00091D39"/>
    <w:rsid w:val="000B7C1F"/>
    <w:rsid w:val="000F6ECB"/>
    <w:rsid w:val="00166C35"/>
    <w:rsid w:val="00174A28"/>
    <w:rsid w:val="00175097"/>
    <w:rsid w:val="0018145A"/>
    <w:rsid w:val="0019094A"/>
    <w:rsid w:val="001A59E3"/>
    <w:rsid w:val="00232B2E"/>
    <w:rsid w:val="00237D5A"/>
    <w:rsid w:val="002473F2"/>
    <w:rsid w:val="0026149B"/>
    <w:rsid w:val="002625B3"/>
    <w:rsid w:val="00275DBC"/>
    <w:rsid w:val="002973B5"/>
    <w:rsid w:val="002A79FF"/>
    <w:rsid w:val="002F36E3"/>
    <w:rsid w:val="00302E4D"/>
    <w:rsid w:val="003061B1"/>
    <w:rsid w:val="003275FB"/>
    <w:rsid w:val="00331BC4"/>
    <w:rsid w:val="00361EEC"/>
    <w:rsid w:val="00371263"/>
    <w:rsid w:val="003A08BF"/>
    <w:rsid w:val="004338E7"/>
    <w:rsid w:val="00461371"/>
    <w:rsid w:val="004702F6"/>
    <w:rsid w:val="004A5A53"/>
    <w:rsid w:val="004C093D"/>
    <w:rsid w:val="004F67CA"/>
    <w:rsid w:val="00523C77"/>
    <w:rsid w:val="00572E2D"/>
    <w:rsid w:val="005817BB"/>
    <w:rsid w:val="005A12C3"/>
    <w:rsid w:val="005B1CE0"/>
    <w:rsid w:val="005B4ACD"/>
    <w:rsid w:val="005C09B6"/>
    <w:rsid w:val="005E4B25"/>
    <w:rsid w:val="00600E71"/>
    <w:rsid w:val="00611AC4"/>
    <w:rsid w:val="00623561"/>
    <w:rsid w:val="00626141"/>
    <w:rsid w:val="00645313"/>
    <w:rsid w:val="00675935"/>
    <w:rsid w:val="006B3F48"/>
    <w:rsid w:val="006C2B0D"/>
    <w:rsid w:val="00714790"/>
    <w:rsid w:val="00761FA6"/>
    <w:rsid w:val="00781A6A"/>
    <w:rsid w:val="00785EEA"/>
    <w:rsid w:val="00787297"/>
    <w:rsid w:val="0078795E"/>
    <w:rsid w:val="007B7322"/>
    <w:rsid w:val="007D5279"/>
    <w:rsid w:val="008271C0"/>
    <w:rsid w:val="00835FB7"/>
    <w:rsid w:val="00850973"/>
    <w:rsid w:val="008621E2"/>
    <w:rsid w:val="0088726E"/>
    <w:rsid w:val="008B43D6"/>
    <w:rsid w:val="008C0ED5"/>
    <w:rsid w:val="008E0BDA"/>
    <w:rsid w:val="008F165D"/>
    <w:rsid w:val="00952662"/>
    <w:rsid w:val="00954E7E"/>
    <w:rsid w:val="00991D35"/>
    <w:rsid w:val="009A2AE4"/>
    <w:rsid w:val="009B00A1"/>
    <w:rsid w:val="009E1B5A"/>
    <w:rsid w:val="00A0483C"/>
    <w:rsid w:val="00A1053B"/>
    <w:rsid w:val="00A17105"/>
    <w:rsid w:val="00A317CD"/>
    <w:rsid w:val="00A36115"/>
    <w:rsid w:val="00A85466"/>
    <w:rsid w:val="00AC6350"/>
    <w:rsid w:val="00B428A4"/>
    <w:rsid w:val="00B43802"/>
    <w:rsid w:val="00B6287C"/>
    <w:rsid w:val="00B64E92"/>
    <w:rsid w:val="00B76146"/>
    <w:rsid w:val="00BD07B0"/>
    <w:rsid w:val="00C321E1"/>
    <w:rsid w:val="00C47692"/>
    <w:rsid w:val="00C57D38"/>
    <w:rsid w:val="00D01F65"/>
    <w:rsid w:val="00D113C0"/>
    <w:rsid w:val="00D30C68"/>
    <w:rsid w:val="00D5345D"/>
    <w:rsid w:val="00D6102A"/>
    <w:rsid w:val="00D76912"/>
    <w:rsid w:val="00DA7B02"/>
    <w:rsid w:val="00DE100A"/>
    <w:rsid w:val="00DE5B10"/>
    <w:rsid w:val="00DF6830"/>
    <w:rsid w:val="00DF786C"/>
    <w:rsid w:val="00E0422B"/>
    <w:rsid w:val="00E47050"/>
    <w:rsid w:val="00E515A4"/>
    <w:rsid w:val="00EA4CC6"/>
    <w:rsid w:val="00EF73F3"/>
    <w:rsid w:val="00F1571D"/>
    <w:rsid w:val="00F44F04"/>
    <w:rsid w:val="00F93403"/>
    <w:rsid w:val="00FA0305"/>
    <w:rsid w:val="00FD6929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BDA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1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9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BDA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1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yo5jKJBKo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Childern's Hospital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</dc:creator>
  <cp:lastModifiedBy>ACH</cp:lastModifiedBy>
  <cp:revision>2</cp:revision>
  <cp:lastPrinted>2017-10-06T19:51:00Z</cp:lastPrinted>
  <dcterms:created xsi:type="dcterms:W3CDTF">2017-12-22T15:45:00Z</dcterms:created>
  <dcterms:modified xsi:type="dcterms:W3CDTF">2017-12-22T15:45:00Z</dcterms:modified>
</cp:coreProperties>
</file>