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bookmarkStart w:id="0" w:name="_GoBack"/>
            <w:bookmarkEnd w:id="0"/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DE3CF8">
              <w:rPr>
                <w:rFonts w:ascii="Calibri" w:hAnsi="Calibri" w:cs="Calibri"/>
                <w:b/>
                <w:color w:val="FF0000"/>
              </w:rPr>
              <w:t xml:space="preserve"> 7/02/22</w:t>
            </w:r>
          </w:p>
        </w:tc>
        <w:tc>
          <w:tcPr>
            <w:tcW w:w="3916" w:type="dxa"/>
          </w:tcPr>
          <w:p w:rsidR="00DE3CF8" w:rsidRPr="000850C8" w:rsidRDefault="000850C8" w:rsidP="00DE3CF8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DE3CF8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DE3CF8">
              <w:rPr>
                <w:rFonts w:ascii="Calibri" w:hAnsi="Calibri" w:cs="Calibri"/>
                <w:b/>
                <w:color w:val="FF0000"/>
              </w:rPr>
              <w:t xml:space="preserve"> Lab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DE3CF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JC, PC, EC, NX Minutes communicated via MTS</w:t>
            </w:r>
          </w:p>
        </w:tc>
      </w:tr>
    </w:tbl>
    <w:p w:rsidR="000850C8" w:rsidRPr="00DE3CF8" w:rsidRDefault="000850C8" w:rsidP="00DE3CF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  <w:r w:rsidR="00DE3CF8">
        <w:rPr>
          <w:rFonts w:ascii="Calibri" w:hAnsi="Calibri" w:cs="Calibri"/>
          <w:b/>
          <w:sz w:val="24"/>
          <w:u w:val="single"/>
        </w:rPr>
        <w:t xml:space="preserve"> Nil</w:t>
      </w: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93"/>
        <w:gridCol w:w="2816"/>
        <w:gridCol w:w="1352"/>
        <w:gridCol w:w="111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245F9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are having a full NATA audit in August, probably 3 auditors.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2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Coag</w:t>
            </w:r>
            <w:proofErr w:type="spellEnd"/>
            <w:r>
              <w:rPr>
                <w:rFonts w:ascii="Calibri" w:hAnsi="Calibri" w:cs="Calibri"/>
              </w:rPr>
              <w:t xml:space="preserve"> QC now runs every 5 hours after 8:30am.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Verify all QC before you leave in the evening.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47081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PC on the microscope bench gave an error when using AMS. </w:t>
            </w:r>
            <w:proofErr w:type="gramStart"/>
            <w:r>
              <w:rPr>
                <w:rFonts w:ascii="Calibri" w:hAnsi="Calibri" w:cs="Calibri"/>
              </w:rPr>
              <w:t>“ Access</w:t>
            </w:r>
            <w:proofErr w:type="gramEnd"/>
            <w:r>
              <w:rPr>
                <w:rFonts w:ascii="Calibri" w:hAnsi="Calibri" w:cs="Calibri"/>
              </w:rPr>
              <w:t xml:space="preserve"> violation of address 106E6B14 in module ‘</w:t>
            </w:r>
            <w:proofErr w:type="spellStart"/>
            <w:r>
              <w:rPr>
                <w:rFonts w:ascii="Calibri" w:hAnsi="Calibri" w:cs="Calibri"/>
              </w:rPr>
              <w:t>LabOnLine.exe’.I</w:t>
            </w:r>
            <w:proofErr w:type="spellEnd"/>
            <w:r>
              <w:rPr>
                <w:rFonts w:ascii="Calibri" w:hAnsi="Calibri" w:cs="Calibri"/>
              </w:rPr>
              <w:t xml:space="preserve"> was unable to log out and a complete shut down did not fix the issue. IT fixed it by reloading the software.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4708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Hopefully this is a </w:t>
            </w:r>
            <w:proofErr w:type="gramStart"/>
            <w:r>
              <w:rPr>
                <w:rFonts w:ascii="Calibri" w:hAnsi="Calibri" w:cs="Calibri"/>
              </w:rPr>
              <w:t>one off</w:t>
            </w:r>
            <w:proofErr w:type="gramEnd"/>
            <w:r>
              <w:rPr>
                <w:rFonts w:ascii="Calibri" w:hAnsi="Calibri" w:cs="Calibri"/>
              </w:rPr>
              <w:t xml:space="preserve"> error.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2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-STAT Creatinine cartridges have been introduced to assist with the SCHEM8 supply issue.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Correlations soon to be approved by Diep and Hans.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ASAP</w:t>
            </w: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>Internal</w:t>
            </w:r>
            <w:r>
              <w:rPr>
                <w:rFonts w:ascii="Calibri" w:hAnsi="Calibri" w:cs="Calibri"/>
              </w:rPr>
              <w:t>/ External</w:t>
            </w:r>
            <w:r w:rsidRPr="00352163">
              <w:rPr>
                <w:rFonts w:ascii="Calibri" w:hAnsi="Calibri" w:cs="Calibri"/>
              </w:rPr>
              <w:t xml:space="preserve"> Audit F</w:t>
            </w:r>
            <w:r>
              <w:rPr>
                <w:rFonts w:ascii="Calibri" w:hAnsi="Calibri" w:cs="Calibri"/>
              </w:rPr>
              <w:t>indings</w:t>
            </w:r>
            <w:r w:rsidR="00D47081">
              <w:rPr>
                <w:rFonts w:ascii="Calibri" w:hAnsi="Calibri" w:cs="Calibri"/>
              </w:rPr>
              <w:t>: Fridge / Freezer audit</w:t>
            </w:r>
          </w:p>
          <w:p w:rsidR="000850C8" w:rsidRPr="00352163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 xml:space="preserve">Fast Track </w:t>
            </w:r>
            <w:r>
              <w:rPr>
                <w:rFonts w:ascii="Calibri" w:hAnsi="Calibri" w:cs="Calibri"/>
              </w:rPr>
              <w:t>Incidents</w:t>
            </w:r>
          </w:p>
          <w:p w:rsidR="000850C8" w:rsidRPr="00ED56E6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>Risk Man Incidents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4708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Fridge/Freezer Emergency plans needed updating.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4708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4708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Done</w:t>
            </w: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Architect SOPs being reviewed this month.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C45E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C45E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Done</w:t>
            </w: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C45E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C45E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review the blood products inventory in the theatre blood fridge at least weekly.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C45E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28352E" w:rsidRPr="00352163" w:rsidRDefault="0028352E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8" w:rsidRDefault="00245F9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</w:rPr>
              <w:t xml:space="preserve">Abbott released this Bulletin:  </w:t>
            </w:r>
            <w:r w:rsidR="00DE3CF8">
              <w:rPr>
                <w:rFonts w:ascii="Calibri" w:hAnsi="Calibri" w:cs="Calibri"/>
                <w:szCs w:val="22"/>
                <w:lang w:val="en-001"/>
              </w:rPr>
              <w:t>When an Error Code 3382, ‘Unable to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process test, internal wash pressure (x)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error (y) pipettor’ occurs, the ARCHITECT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c4000 and the ARCHITECT c16000 are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incorrectly placed into a ‘Scheduled Pause’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status rather than a ‘Stopped’ status. As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a result, the processing module continues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to process tests after the hardware error is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detected, and the tests may not have the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necessary reagent dispenses from the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pipettor with the error.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There is the potential to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generate incorrect results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on tests produced after an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Error Code 3382.</w:t>
            </w:r>
          </w:p>
          <w:p w:rsidR="000850C8" w:rsidRPr="00352163" w:rsidRDefault="000850C8" w:rsidP="00DE3CF8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Stop the processing module and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discard any results produced after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an Error Code 3382.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Perform Corrective Actions for Error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Code 3382. For detailed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information, refer to ARCHITECT</w:t>
            </w:r>
          </w:p>
          <w:p w:rsidR="00DE3CF8" w:rsidRDefault="00DE3CF8" w:rsidP="00DE3CF8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Cs w:val="22"/>
                <w:lang w:val="en-001"/>
              </w:rPr>
            </w:pPr>
            <w:r>
              <w:rPr>
                <w:rFonts w:ascii="Calibri" w:hAnsi="Calibri" w:cs="Calibri"/>
                <w:szCs w:val="22"/>
                <w:lang w:val="en-001"/>
              </w:rPr>
              <w:t>System Operations Manual, Section</w:t>
            </w:r>
          </w:p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 &amp; Education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DE3CF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Nancy and John performed IH500 primary training. Keep doing MTS</w:t>
            </w:r>
            <w:r w:rsidR="00245F98">
              <w:rPr>
                <w:rFonts w:ascii="Calibri" w:hAnsi="Calibri" w:cs="Calibri"/>
              </w:rPr>
              <w:t>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1A7548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u w:val="single"/>
        </w:rPr>
      </w:pPr>
    </w:p>
    <w:sectPr w:rsidR="000850C8" w:rsidRPr="00085A9A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39" w:rsidRDefault="007C5239">
      <w:pPr>
        <w:spacing w:before="0" w:after="0"/>
      </w:pPr>
      <w:r>
        <w:separator/>
      </w:r>
    </w:p>
    <w:p w:rsidR="007C5239" w:rsidRDefault="007C5239"/>
    <w:p w:rsidR="007C5239" w:rsidRDefault="007C5239" w:rsidP="00B12A18"/>
  </w:endnote>
  <w:endnote w:type="continuationSeparator" w:id="0">
    <w:p w:rsidR="007C5239" w:rsidRDefault="007C5239">
      <w:pPr>
        <w:spacing w:before="0" w:after="0"/>
      </w:pPr>
      <w:r>
        <w:continuationSeparator/>
      </w:r>
    </w:p>
    <w:p w:rsidR="007C5239" w:rsidRDefault="007C5239"/>
    <w:p w:rsidR="007C5239" w:rsidRDefault="007C5239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A34BC7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A34BC7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39" w:rsidRDefault="007C5239">
      <w:pPr>
        <w:spacing w:before="0" w:after="0"/>
      </w:pPr>
      <w:r>
        <w:separator/>
      </w:r>
    </w:p>
    <w:p w:rsidR="007C5239" w:rsidRDefault="007C5239"/>
    <w:p w:rsidR="007C5239" w:rsidRDefault="007C5239" w:rsidP="00B12A18"/>
  </w:footnote>
  <w:footnote w:type="continuationSeparator" w:id="0">
    <w:p w:rsidR="007C5239" w:rsidRDefault="007C5239">
      <w:pPr>
        <w:spacing w:before="0" w:after="0"/>
      </w:pPr>
      <w:r>
        <w:continuationSeparator/>
      </w:r>
    </w:p>
    <w:p w:rsidR="007C5239" w:rsidRDefault="007C5239"/>
    <w:p w:rsidR="007C5239" w:rsidRDefault="007C5239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A34BC7">
            <w:rPr>
              <w:szCs w:val="16"/>
            </w:rPr>
            <w:t>1.0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A34BC7">
            <w:rPr>
              <w:szCs w:val="16"/>
            </w:rPr>
            <w:t>29/09/2021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2"/>
  </w:num>
  <w:num w:numId="4">
    <w:abstractNumId w:val="1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45EC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A7548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5F98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352E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47D8D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5239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3DFE"/>
    <w:rsid w:val="00966A60"/>
    <w:rsid w:val="00972B0C"/>
    <w:rsid w:val="00974B99"/>
    <w:rsid w:val="00974FBC"/>
    <w:rsid w:val="009757D9"/>
    <w:rsid w:val="009764B5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4BC7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4A58"/>
    <w:rsid w:val="00AB7295"/>
    <w:rsid w:val="00AB75AD"/>
    <w:rsid w:val="00AB7B39"/>
    <w:rsid w:val="00AC07E6"/>
    <w:rsid w:val="00AC3F80"/>
    <w:rsid w:val="00AC49A8"/>
    <w:rsid w:val="00AC5CEF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053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47081"/>
    <w:rsid w:val="00D50708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3CF8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O'Dwyer</dc:creator>
  <cp:keywords/>
  <cp:lastModifiedBy>Cochrane, John</cp:lastModifiedBy>
  <cp:revision>2</cp:revision>
  <cp:lastPrinted>2015-06-10T05:29:00Z</cp:lastPrinted>
  <dcterms:created xsi:type="dcterms:W3CDTF">2022-03-23T04:19:00Z</dcterms:created>
  <dcterms:modified xsi:type="dcterms:W3CDTF">2022-03-23T04:19:00Z</dcterms:modified>
</cp:coreProperties>
</file>