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C8C3" w14:textId="77777777" w:rsidR="00F604A7" w:rsidRPr="00047724" w:rsidRDefault="00C6194A" w:rsidP="00F604A7">
      <w:pPr>
        <w:tabs>
          <w:tab w:val="left" w:pos="6480"/>
        </w:tabs>
        <w:jc w:val="both"/>
        <w:rPr>
          <w:rFonts w:ascii="Arial" w:hAnsi="Arial" w:cs="Arial"/>
        </w:rPr>
      </w:pPr>
      <w:r w:rsidRPr="00047724">
        <w:rPr>
          <w:rFonts w:ascii="Arial" w:hAnsi="Arial" w:cs="Arial"/>
          <w:noProof/>
        </w:rPr>
        <w:drawing>
          <wp:inline distT="0" distB="0" distL="0" distR="0" wp14:anchorId="521FC95A" wp14:editId="521FC95B">
            <wp:extent cx="207899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tbl>
      <w:tblPr>
        <w:tblW w:w="10296"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439"/>
        <w:gridCol w:w="2499"/>
        <w:gridCol w:w="2679"/>
        <w:gridCol w:w="2679"/>
      </w:tblGrid>
      <w:tr w:rsidR="00305526" w:rsidRPr="00047724" w14:paraId="521FC8C6" w14:textId="77777777" w:rsidTr="00047724">
        <w:trPr>
          <w:trHeight w:val="332"/>
        </w:trPr>
        <w:tc>
          <w:tcPr>
            <w:tcW w:w="2430" w:type="dxa"/>
          </w:tcPr>
          <w:p w14:paraId="521FC8C4" w14:textId="77777777" w:rsidR="00305526" w:rsidRPr="00A758AF" w:rsidRDefault="00305526" w:rsidP="00047724">
            <w:pPr>
              <w:pStyle w:val="Label"/>
              <w:spacing w:after="0"/>
            </w:pPr>
            <w:r w:rsidRPr="00A758AF">
              <w:t>Title:</w:t>
            </w:r>
          </w:p>
        </w:tc>
        <w:tc>
          <w:tcPr>
            <w:tcW w:w="7830" w:type="dxa"/>
            <w:gridSpan w:val="3"/>
          </w:tcPr>
          <w:p w14:paraId="521FC8C5" w14:textId="2CEECD79" w:rsidR="00305526" w:rsidRPr="00A758AF" w:rsidRDefault="00043E69" w:rsidP="00047724">
            <w:pPr>
              <w:spacing w:after="0"/>
              <w:rPr>
                <w:rFonts w:ascii="Arial" w:hAnsi="Arial" w:cs="Arial"/>
                <w:iCs/>
                <w:sz w:val="16"/>
                <w:szCs w:val="16"/>
              </w:rPr>
            </w:pPr>
            <w:r>
              <w:rPr>
                <w:rFonts w:ascii="Arial" w:hAnsi="Arial" w:cs="Arial"/>
                <w:iCs/>
                <w:sz w:val="16"/>
                <w:szCs w:val="16"/>
              </w:rPr>
              <w:t>Correction of Laboratory Records</w:t>
            </w:r>
          </w:p>
        </w:tc>
      </w:tr>
      <w:tr w:rsidR="00305526" w:rsidRPr="00047724" w14:paraId="521FC8C9" w14:textId="77777777" w:rsidTr="00047724">
        <w:trPr>
          <w:trHeight w:val="288"/>
        </w:trPr>
        <w:tc>
          <w:tcPr>
            <w:tcW w:w="2430" w:type="dxa"/>
          </w:tcPr>
          <w:p w14:paraId="521FC8C7" w14:textId="77777777" w:rsidR="00305526" w:rsidRPr="00A758AF" w:rsidRDefault="00305526" w:rsidP="00047724">
            <w:pPr>
              <w:pStyle w:val="Label"/>
              <w:spacing w:after="0"/>
            </w:pPr>
            <w:r w:rsidRPr="00A758AF">
              <w:t>Department/Service Line:</w:t>
            </w:r>
          </w:p>
        </w:tc>
        <w:tc>
          <w:tcPr>
            <w:tcW w:w="7830" w:type="dxa"/>
            <w:gridSpan w:val="3"/>
          </w:tcPr>
          <w:p w14:paraId="521FC8C8" w14:textId="77777777" w:rsidR="00305526" w:rsidRPr="00A758AF" w:rsidRDefault="00511BD3" w:rsidP="00047724">
            <w:pPr>
              <w:spacing w:after="0"/>
              <w:rPr>
                <w:rFonts w:ascii="Arial" w:hAnsi="Arial" w:cs="Arial"/>
                <w:iCs/>
                <w:sz w:val="16"/>
                <w:szCs w:val="16"/>
              </w:rPr>
            </w:pPr>
            <w:r>
              <w:rPr>
                <w:rFonts w:ascii="Arial" w:hAnsi="Arial" w:cs="Arial"/>
                <w:iCs/>
                <w:sz w:val="16"/>
                <w:szCs w:val="16"/>
              </w:rPr>
              <w:t>Laboratory</w:t>
            </w:r>
          </w:p>
        </w:tc>
      </w:tr>
      <w:tr w:rsidR="00305526" w:rsidRPr="00047724" w14:paraId="521FC8CC" w14:textId="77777777" w:rsidTr="00047724">
        <w:trPr>
          <w:trHeight w:val="288"/>
        </w:trPr>
        <w:tc>
          <w:tcPr>
            <w:tcW w:w="2430" w:type="dxa"/>
          </w:tcPr>
          <w:p w14:paraId="521FC8CA" w14:textId="77777777" w:rsidR="00305526" w:rsidRPr="00A758AF" w:rsidRDefault="00305526" w:rsidP="00047724">
            <w:pPr>
              <w:pStyle w:val="Label"/>
              <w:spacing w:after="0"/>
            </w:pPr>
            <w:r w:rsidRPr="00A758AF">
              <w:t>Approver</w:t>
            </w:r>
            <w:r w:rsidR="002D35C7" w:rsidRPr="00A758AF">
              <w:t>(s)</w:t>
            </w:r>
            <w:r w:rsidRPr="00A758AF">
              <w:t>:</w:t>
            </w:r>
          </w:p>
        </w:tc>
        <w:tc>
          <w:tcPr>
            <w:tcW w:w="7830" w:type="dxa"/>
            <w:gridSpan w:val="3"/>
          </w:tcPr>
          <w:p w14:paraId="521FC8CB" w14:textId="77777777" w:rsidR="00305526" w:rsidRPr="00A758AF" w:rsidRDefault="00511BD3" w:rsidP="00047724">
            <w:pPr>
              <w:spacing w:after="0"/>
              <w:rPr>
                <w:rFonts w:ascii="Arial" w:hAnsi="Arial" w:cs="Arial"/>
                <w:sz w:val="16"/>
                <w:szCs w:val="16"/>
              </w:rPr>
            </w:pPr>
            <w:r>
              <w:rPr>
                <w:rFonts w:ascii="Arial" w:hAnsi="Arial" w:cs="Arial"/>
                <w:sz w:val="16"/>
                <w:szCs w:val="16"/>
              </w:rPr>
              <w:t>CLIA Director</w:t>
            </w:r>
          </w:p>
        </w:tc>
      </w:tr>
      <w:tr w:rsidR="00305526" w:rsidRPr="00047724" w14:paraId="521FC8CF" w14:textId="77777777" w:rsidTr="00047724">
        <w:trPr>
          <w:trHeight w:val="288"/>
        </w:trPr>
        <w:tc>
          <w:tcPr>
            <w:tcW w:w="2430" w:type="dxa"/>
          </w:tcPr>
          <w:p w14:paraId="521FC8CD" w14:textId="77777777" w:rsidR="00305526" w:rsidRPr="00A758AF" w:rsidRDefault="00305526" w:rsidP="00047724">
            <w:pPr>
              <w:pStyle w:val="Label"/>
              <w:spacing w:after="0"/>
            </w:pPr>
            <w:r w:rsidRPr="00A758AF">
              <w:t>Location/Region</w:t>
            </w:r>
            <w:r w:rsidR="004400CC" w:rsidRPr="00A758AF">
              <w:t>/Division</w:t>
            </w:r>
            <w:r w:rsidRPr="00A758AF">
              <w:t>:</w:t>
            </w:r>
          </w:p>
        </w:tc>
        <w:tc>
          <w:tcPr>
            <w:tcW w:w="7830" w:type="dxa"/>
            <w:gridSpan w:val="3"/>
          </w:tcPr>
          <w:p w14:paraId="521FC8CE" w14:textId="604D644F" w:rsidR="00305526" w:rsidRPr="00A758AF" w:rsidRDefault="00043E69" w:rsidP="00047724">
            <w:pPr>
              <w:spacing w:after="0"/>
              <w:rPr>
                <w:rFonts w:ascii="Arial" w:hAnsi="Arial" w:cs="Arial"/>
                <w:sz w:val="16"/>
                <w:szCs w:val="16"/>
              </w:rPr>
            </w:pPr>
            <w:r>
              <w:rPr>
                <w:rFonts w:ascii="Arial" w:hAnsi="Arial" w:cs="Arial"/>
                <w:sz w:val="16"/>
                <w:szCs w:val="16"/>
              </w:rPr>
              <w:t>BSWH</w:t>
            </w:r>
          </w:p>
        </w:tc>
      </w:tr>
      <w:tr w:rsidR="00305526" w:rsidRPr="00047724" w14:paraId="521FC8D2" w14:textId="77777777" w:rsidTr="00047724">
        <w:trPr>
          <w:trHeight w:val="288"/>
        </w:trPr>
        <w:tc>
          <w:tcPr>
            <w:tcW w:w="2430" w:type="dxa"/>
          </w:tcPr>
          <w:p w14:paraId="521FC8D0" w14:textId="77777777" w:rsidR="00305526" w:rsidRPr="00A758AF" w:rsidRDefault="002D35C7" w:rsidP="00047724">
            <w:pPr>
              <w:pStyle w:val="Label"/>
              <w:spacing w:after="0"/>
            </w:pPr>
            <w:r w:rsidRPr="00A758AF">
              <w:t>Document</w:t>
            </w:r>
            <w:r w:rsidR="00305526" w:rsidRPr="00A758AF">
              <w:t xml:space="preserve"> Number:</w:t>
            </w:r>
          </w:p>
        </w:tc>
        <w:tc>
          <w:tcPr>
            <w:tcW w:w="7830" w:type="dxa"/>
            <w:gridSpan w:val="3"/>
          </w:tcPr>
          <w:p w14:paraId="521FC8D1" w14:textId="4BB928E1" w:rsidR="00305526" w:rsidRPr="00A758AF" w:rsidRDefault="00043E69" w:rsidP="00E264F8">
            <w:pPr>
              <w:spacing w:after="0"/>
              <w:rPr>
                <w:rFonts w:ascii="Arial" w:hAnsi="Arial" w:cs="Arial"/>
                <w:iCs/>
                <w:sz w:val="16"/>
                <w:szCs w:val="16"/>
              </w:rPr>
            </w:pPr>
            <w:r>
              <w:rPr>
                <w:rFonts w:ascii="Arial" w:hAnsi="Arial" w:cs="Arial"/>
                <w:iCs/>
                <w:sz w:val="16"/>
                <w:szCs w:val="16"/>
              </w:rPr>
              <w:t>BSWH.LAB.QM.</w:t>
            </w:r>
            <w:r w:rsidR="00E264F8">
              <w:rPr>
                <w:rFonts w:ascii="Arial" w:hAnsi="Arial" w:cs="Arial"/>
                <w:iCs/>
                <w:sz w:val="16"/>
                <w:szCs w:val="16"/>
              </w:rPr>
              <w:t>400</w:t>
            </w:r>
            <w:r>
              <w:rPr>
                <w:rFonts w:ascii="Arial" w:hAnsi="Arial" w:cs="Arial"/>
                <w:iCs/>
                <w:sz w:val="16"/>
                <w:szCs w:val="16"/>
              </w:rPr>
              <w:t>.P_V1</w:t>
            </w:r>
          </w:p>
        </w:tc>
      </w:tr>
      <w:tr w:rsidR="00A350B5" w:rsidRPr="00047724" w14:paraId="521FC8D7" w14:textId="77777777" w:rsidTr="00047724">
        <w:trPr>
          <w:trHeight w:val="288"/>
        </w:trPr>
        <w:tc>
          <w:tcPr>
            <w:tcW w:w="2430" w:type="dxa"/>
            <w:tcBorders>
              <w:bottom w:val="single" w:sz="4" w:space="0" w:color="BFBFBF" w:themeColor="background1" w:themeShade="BF"/>
            </w:tcBorders>
          </w:tcPr>
          <w:p w14:paraId="521FC8D3" w14:textId="77777777" w:rsidR="00A350B5" w:rsidRPr="00A758AF" w:rsidRDefault="00A350B5" w:rsidP="00047724">
            <w:pPr>
              <w:pStyle w:val="Label"/>
              <w:spacing w:after="0"/>
              <w:rPr>
                <w:iCs/>
              </w:rPr>
            </w:pPr>
            <w:r w:rsidRPr="00A758AF">
              <w:rPr>
                <w:iCs/>
              </w:rPr>
              <w:t xml:space="preserve">Last </w:t>
            </w:r>
            <w:r w:rsidR="00BC53A1" w:rsidRPr="00A758AF">
              <w:rPr>
                <w:iCs/>
              </w:rPr>
              <w:t>Review/</w:t>
            </w:r>
            <w:r w:rsidRPr="00A758AF">
              <w:rPr>
                <w:iCs/>
              </w:rPr>
              <w:t xml:space="preserve">Revision Date:  </w:t>
            </w:r>
          </w:p>
        </w:tc>
        <w:tc>
          <w:tcPr>
            <w:tcW w:w="2490" w:type="dxa"/>
            <w:tcBorders>
              <w:bottom w:val="single" w:sz="4" w:space="0" w:color="BFBFBF" w:themeColor="background1" w:themeShade="BF"/>
            </w:tcBorders>
          </w:tcPr>
          <w:p w14:paraId="521FC8D4" w14:textId="77777777" w:rsidR="00A350B5" w:rsidRPr="00A758AF" w:rsidRDefault="00C55C45" w:rsidP="00047724">
            <w:pPr>
              <w:spacing w:after="0"/>
              <w:rPr>
                <w:rFonts w:ascii="Arial" w:hAnsi="Arial" w:cs="Arial"/>
                <w:iCs/>
                <w:sz w:val="16"/>
                <w:szCs w:val="16"/>
              </w:rPr>
            </w:pPr>
            <w:r>
              <w:rPr>
                <w:rFonts w:ascii="Arial" w:hAnsi="Arial" w:cs="Arial"/>
                <w:iCs/>
                <w:sz w:val="16"/>
                <w:szCs w:val="16"/>
              </w:rPr>
              <w:t>See Signatures</w:t>
            </w:r>
          </w:p>
        </w:tc>
        <w:tc>
          <w:tcPr>
            <w:tcW w:w="2670" w:type="dxa"/>
            <w:tcBorders>
              <w:bottom w:val="single" w:sz="4" w:space="0" w:color="BFBFBF" w:themeColor="background1" w:themeShade="BF"/>
            </w:tcBorders>
          </w:tcPr>
          <w:p w14:paraId="521FC8D5" w14:textId="77777777" w:rsidR="00A350B5" w:rsidRPr="00A758AF" w:rsidRDefault="00A350B5" w:rsidP="00047724">
            <w:pPr>
              <w:pStyle w:val="Label"/>
              <w:spacing w:after="0"/>
            </w:pPr>
            <w:r w:rsidRPr="00A758AF">
              <w:t xml:space="preserve">Origination Date:  </w:t>
            </w:r>
          </w:p>
        </w:tc>
        <w:tc>
          <w:tcPr>
            <w:tcW w:w="2670" w:type="dxa"/>
            <w:tcBorders>
              <w:bottom w:val="single" w:sz="4" w:space="0" w:color="BFBFBF" w:themeColor="background1" w:themeShade="BF"/>
            </w:tcBorders>
          </w:tcPr>
          <w:p w14:paraId="521FC8D6" w14:textId="7D90DD19" w:rsidR="00A350B5" w:rsidRPr="00A758AF" w:rsidRDefault="00043E69" w:rsidP="00047724">
            <w:pPr>
              <w:spacing w:after="0"/>
              <w:rPr>
                <w:rFonts w:ascii="Arial" w:hAnsi="Arial" w:cs="Arial"/>
                <w:iCs/>
                <w:sz w:val="16"/>
                <w:szCs w:val="16"/>
              </w:rPr>
            </w:pPr>
            <w:r>
              <w:rPr>
                <w:rFonts w:ascii="Arial" w:hAnsi="Arial" w:cs="Arial"/>
                <w:iCs/>
                <w:sz w:val="16"/>
                <w:szCs w:val="16"/>
              </w:rPr>
              <w:t>1/2017</w:t>
            </w:r>
          </w:p>
        </w:tc>
      </w:tr>
    </w:tbl>
    <w:p w14:paraId="521FC8D8" w14:textId="77777777" w:rsidR="0053084C" w:rsidRPr="00047724" w:rsidRDefault="0053084C" w:rsidP="0053084C">
      <w:pPr>
        <w:spacing w:after="0"/>
        <w:jc w:val="both"/>
        <w:rPr>
          <w:rFonts w:ascii="Arial" w:hAnsi="Arial" w:cs="Arial"/>
          <w:sz w:val="21"/>
          <w:szCs w:val="21"/>
        </w:rPr>
      </w:pPr>
    </w:p>
    <w:p w14:paraId="521FC8D9" w14:textId="77777777" w:rsidR="0053084C" w:rsidRPr="00047724" w:rsidRDefault="0053084C" w:rsidP="00F25391">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sCOPE</w:t>
      </w:r>
    </w:p>
    <w:p w14:paraId="521FC8DA" w14:textId="77777777" w:rsidR="0053084C" w:rsidRPr="00047724" w:rsidRDefault="0053084C" w:rsidP="0053084C">
      <w:pPr>
        <w:spacing w:after="0"/>
        <w:jc w:val="both"/>
        <w:rPr>
          <w:rFonts w:ascii="Arial" w:hAnsi="Arial" w:cs="Arial"/>
          <w:sz w:val="20"/>
        </w:rPr>
      </w:pPr>
    </w:p>
    <w:p w14:paraId="521FC8DD" w14:textId="6A29C3B1" w:rsidR="001F2149" w:rsidRPr="00047724" w:rsidRDefault="00A350B5" w:rsidP="0053084C">
      <w:pPr>
        <w:spacing w:after="0"/>
        <w:jc w:val="both"/>
        <w:rPr>
          <w:rFonts w:ascii="Arial" w:hAnsi="Arial" w:cs="Arial"/>
          <w:sz w:val="20"/>
        </w:rPr>
      </w:pPr>
      <w:r w:rsidRPr="00047724">
        <w:rPr>
          <w:rFonts w:ascii="Arial" w:hAnsi="Arial" w:cs="Arial"/>
          <w:sz w:val="20"/>
        </w:rPr>
        <w:t>This document applies to the Baylo</w:t>
      </w:r>
      <w:r w:rsidR="00063B7A" w:rsidRPr="00047724">
        <w:rPr>
          <w:rFonts w:ascii="Arial" w:hAnsi="Arial" w:cs="Arial"/>
          <w:sz w:val="20"/>
        </w:rPr>
        <w:t>r Scott &amp; White</w:t>
      </w:r>
      <w:r w:rsidR="00076CA4">
        <w:rPr>
          <w:rFonts w:ascii="Arial" w:hAnsi="Arial" w:cs="Arial"/>
          <w:sz w:val="20"/>
        </w:rPr>
        <w:t xml:space="preserve"> (“BSWH”)</w:t>
      </w:r>
      <w:r w:rsidR="00063B7A" w:rsidRPr="00047724">
        <w:rPr>
          <w:rFonts w:ascii="Arial" w:hAnsi="Arial" w:cs="Arial"/>
          <w:sz w:val="20"/>
        </w:rPr>
        <w:t xml:space="preserve"> Health </w:t>
      </w:r>
      <w:r w:rsidR="00043E69">
        <w:rPr>
          <w:rFonts w:ascii="Arial" w:hAnsi="Arial" w:cs="Arial"/>
          <w:sz w:val="20"/>
        </w:rPr>
        <w:t>Laboratories</w:t>
      </w:r>
      <w:r w:rsidR="00063B7A" w:rsidRPr="00047724">
        <w:rPr>
          <w:rFonts w:ascii="Arial" w:hAnsi="Arial" w:cs="Arial"/>
          <w:sz w:val="20"/>
        </w:rPr>
        <w:t>.</w:t>
      </w:r>
    </w:p>
    <w:p w14:paraId="521FC8DE" w14:textId="77777777" w:rsidR="006637A1" w:rsidRPr="00047724" w:rsidRDefault="006637A1" w:rsidP="0053084C">
      <w:pPr>
        <w:spacing w:after="0"/>
        <w:jc w:val="both"/>
        <w:rPr>
          <w:rFonts w:ascii="Arial" w:hAnsi="Arial" w:cs="Arial"/>
          <w:sz w:val="20"/>
        </w:rPr>
      </w:pPr>
    </w:p>
    <w:p w14:paraId="521FC8DF" w14:textId="77777777" w:rsidR="002A5F23" w:rsidRPr="00047724" w:rsidRDefault="0053084C" w:rsidP="002A5F23">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DEFINITIONS</w:t>
      </w:r>
    </w:p>
    <w:p w14:paraId="752DD2E2" w14:textId="77777777" w:rsidR="00390EFC" w:rsidRDefault="00390EFC" w:rsidP="0053084C">
      <w:pPr>
        <w:pStyle w:val="Normalitalics"/>
        <w:spacing w:after="0"/>
        <w:jc w:val="both"/>
        <w:rPr>
          <w:rFonts w:ascii="Arial" w:hAnsi="Arial" w:cs="Arial"/>
          <w:sz w:val="20"/>
        </w:rPr>
      </w:pPr>
    </w:p>
    <w:p w14:paraId="521FC8E2" w14:textId="0745BBFF" w:rsidR="006A58C5" w:rsidRDefault="00610CCA" w:rsidP="0053084C">
      <w:pPr>
        <w:pStyle w:val="Normalitalics"/>
        <w:spacing w:after="0"/>
        <w:jc w:val="both"/>
        <w:rPr>
          <w:rFonts w:ascii="Arial" w:eastAsia="MS Mincho" w:hAnsi="Arial" w:cs="Arial"/>
          <w:sz w:val="20"/>
        </w:rPr>
      </w:pPr>
      <w:r w:rsidRPr="00047724">
        <w:rPr>
          <w:rFonts w:ascii="Arial" w:hAnsi="Arial" w:cs="Arial"/>
          <w:sz w:val="20"/>
        </w:rPr>
        <w:t xml:space="preserve">When used in this document with initial capital letter(s), the following word(s)/phrase(s) have the meaning(s) set forth below unless a different meaning is required by context. </w:t>
      </w:r>
      <w:r w:rsidRPr="00047724">
        <w:rPr>
          <w:rFonts w:ascii="Arial" w:eastAsia="MS Mincho" w:hAnsi="Arial" w:cs="Arial"/>
          <w:sz w:val="20"/>
        </w:rPr>
        <w:t xml:space="preserve">Additional defined terms may be found in the </w:t>
      </w:r>
      <w:r>
        <w:rPr>
          <w:rFonts w:ascii="Arial" w:eastAsia="MS Mincho" w:hAnsi="Arial" w:cs="Arial"/>
          <w:sz w:val="20"/>
        </w:rPr>
        <w:t xml:space="preserve">BSWH P&amp;P </w:t>
      </w:r>
      <w:r w:rsidRPr="00047724">
        <w:rPr>
          <w:rFonts w:ascii="Arial" w:eastAsia="MS Mincho" w:hAnsi="Arial" w:cs="Arial"/>
          <w:sz w:val="20"/>
        </w:rPr>
        <w:t>Definitions document.</w:t>
      </w:r>
    </w:p>
    <w:p w14:paraId="1949E614" w14:textId="77777777" w:rsidR="00390EFC" w:rsidRPr="00047724" w:rsidRDefault="00390EFC" w:rsidP="0053084C">
      <w:pPr>
        <w:pStyle w:val="Normalitalics"/>
        <w:spacing w:after="0"/>
        <w:jc w:val="both"/>
        <w:rPr>
          <w:rFonts w:ascii="Arial" w:hAnsi="Arial" w:cs="Arial"/>
          <w:i w:val="0"/>
          <w:sz w:val="20"/>
          <w:szCs w:val="20"/>
        </w:rPr>
      </w:pPr>
    </w:p>
    <w:p w14:paraId="521FC8E7" w14:textId="77777777" w:rsidR="00A350B5" w:rsidRPr="00047724" w:rsidRDefault="00A350B5" w:rsidP="0053084C">
      <w:pPr>
        <w:spacing w:after="0"/>
        <w:jc w:val="both"/>
        <w:rPr>
          <w:rFonts w:ascii="Arial" w:hAnsi="Arial" w:cs="Arial"/>
          <w:sz w:val="20"/>
        </w:rPr>
      </w:pPr>
      <w:r w:rsidRPr="00047724">
        <w:rPr>
          <w:rFonts w:ascii="Arial" w:hAnsi="Arial" w:cs="Arial"/>
          <w:sz w:val="20"/>
        </w:rPr>
        <w:t>None</w:t>
      </w:r>
      <w:r w:rsidR="00270276" w:rsidRPr="00047724">
        <w:rPr>
          <w:rFonts w:ascii="Arial" w:hAnsi="Arial" w:cs="Arial"/>
          <w:sz w:val="20"/>
        </w:rPr>
        <w:t>.</w:t>
      </w:r>
    </w:p>
    <w:p w14:paraId="521FC8E8" w14:textId="77777777" w:rsidR="00D62314" w:rsidRPr="00047724" w:rsidRDefault="00D62314" w:rsidP="00D62314">
      <w:pPr>
        <w:spacing w:after="0"/>
        <w:rPr>
          <w:rFonts w:ascii="Arial" w:hAnsi="Arial" w:cs="Arial"/>
          <w:sz w:val="20"/>
        </w:rPr>
      </w:pP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89"/>
      </w:tblGrid>
      <w:tr w:rsidR="00D62314" w:rsidRPr="00047724" w14:paraId="521FC8EA" w14:textId="77777777" w:rsidTr="00922F60">
        <w:trPr>
          <w:trHeight w:val="288"/>
        </w:trPr>
        <w:tc>
          <w:tcPr>
            <w:tcW w:w="10289" w:type="dxa"/>
            <w:tcBorders>
              <w:top w:val="nil"/>
              <w:left w:val="nil"/>
              <w:bottom w:val="nil"/>
              <w:right w:val="nil"/>
            </w:tcBorders>
            <w:shd w:val="clear" w:color="auto" w:fill="00539D"/>
          </w:tcPr>
          <w:p w14:paraId="521FC8E9" w14:textId="77777777" w:rsidR="00D62314" w:rsidRPr="00047724" w:rsidRDefault="00D62314" w:rsidP="00ED68F8">
            <w:pPr>
              <w:pStyle w:val="Heading1"/>
              <w:spacing w:before="0" w:after="0"/>
              <w:rPr>
                <w:sz w:val="28"/>
                <w:szCs w:val="28"/>
                <w:u w:val="none"/>
              </w:rPr>
            </w:pPr>
            <w:r w:rsidRPr="00047724">
              <w:rPr>
                <w:color w:val="FFFFFF" w:themeColor="background1"/>
                <w:sz w:val="28"/>
                <w:szCs w:val="28"/>
                <w:u w:val="none"/>
              </w:rPr>
              <w:t>policy</w:t>
            </w:r>
          </w:p>
        </w:tc>
      </w:tr>
      <w:tr w:rsidR="00D62314" w:rsidRPr="00047724" w14:paraId="521FC8EE" w14:textId="77777777" w:rsidTr="00922F60">
        <w:trPr>
          <w:trHeight w:val="459"/>
        </w:trPr>
        <w:tc>
          <w:tcPr>
            <w:tcW w:w="10289" w:type="dxa"/>
            <w:tcBorders>
              <w:top w:val="nil"/>
              <w:left w:val="nil"/>
              <w:bottom w:val="nil"/>
              <w:right w:val="nil"/>
            </w:tcBorders>
          </w:tcPr>
          <w:p w14:paraId="521FC8EB" w14:textId="77777777" w:rsidR="00D62314" w:rsidRPr="00047724" w:rsidRDefault="00D62314" w:rsidP="00ED68F8">
            <w:pPr>
              <w:pStyle w:val="PPTemplateTitle"/>
              <w:spacing w:before="0"/>
              <w:jc w:val="both"/>
              <w:rPr>
                <w:rFonts w:ascii="Arial" w:hAnsi="Arial" w:cs="Arial"/>
                <w:color w:val="auto"/>
                <w:sz w:val="20"/>
              </w:rPr>
            </w:pPr>
          </w:p>
          <w:p w14:paraId="4B9AFD7A" w14:textId="77777777" w:rsidR="00580096" w:rsidRDefault="00043E69" w:rsidP="002B492E">
            <w:pPr>
              <w:pStyle w:val="PPTemplateTitle"/>
              <w:rPr>
                <w:rFonts w:ascii="Arial" w:hAnsi="Arial" w:cs="Arial"/>
                <w:color w:val="auto"/>
                <w:sz w:val="20"/>
              </w:rPr>
            </w:pPr>
            <w:r>
              <w:rPr>
                <w:rFonts w:ascii="Arial" w:hAnsi="Arial" w:cs="Arial"/>
                <w:color w:val="auto"/>
                <w:sz w:val="20"/>
              </w:rPr>
              <w:t>BSWH laboratories will ensure any changes to laboratory records will maintain the original entry. Correction of records will include the identity of the person changing the record</w:t>
            </w:r>
            <w:r w:rsidR="003F2F3C">
              <w:rPr>
                <w:rFonts w:ascii="Arial" w:hAnsi="Arial" w:cs="Arial"/>
                <w:color w:val="auto"/>
                <w:sz w:val="20"/>
              </w:rPr>
              <w:t xml:space="preserve"> and</w:t>
            </w:r>
            <w:r>
              <w:rPr>
                <w:rFonts w:ascii="Arial" w:hAnsi="Arial" w:cs="Arial"/>
                <w:color w:val="auto"/>
                <w:sz w:val="20"/>
              </w:rPr>
              <w:t xml:space="preserve"> date of the change.</w:t>
            </w:r>
            <w:r w:rsidR="000339A9">
              <w:rPr>
                <w:rFonts w:ascii="Arial" w:hAnsi="Arial" w:cs="Arial"/>
                <w:color w:val="auto"/>
                <w:sz w:val="20"/>
              </w:rPr>
              <w:t xml:space="preserve"> </w:t>
            </w:r>
            <w:r w:rsidR="000339A9" w:rsidRPr="000339A9">
              <w:rPr>
                <w:rFonts w:ascii="Arial" w:hAnsi="Arial" w:cs="Arial"/>
                <w:color w:val="auto"/>
                <w:sz w:val="20"/>
              </w:rPr>
              <w:t>The laboratory follows a written policy for the management and correction of laboratory records, including quality control data, temperature logs, and intermediate test results or worksheets.</w:t>
            </w:r>
            <w:r w:rsidR="003F2F3C">
              <w:rPr>
                <w:rFonts w:ascii="Arial" w:hAnsi="Arial" w:cs="Arial"/>
                <w:color w:val="auto"/>
                <w:sz w:val="20"/>
              </w:rPr>
              <w:t xml:space="preserve"> </w:t>
            </w:r>
          </w:p>
          <w:p w14:paraId="2011CF3E" w14:textId="77777777" w:rsidR="00580096" w:rsidRDefault="00580096" w:rsidP="002B492E">
            <w:pPr>
              <w:pStyle w:val="PPTemplateTitle"/>
              <w:rPr>
                <w:rFonts w:ascii="Arial" w:hAnsi="Arial" w:cs="Arial"/>
                <w:color w:val="auto"/>
                <w:sz w:val="20"/>
              </w:rPr>
            </w:pPr>
          </w:p>
          <w:p w14:paraId="521FC8EC" w14:textId="66483425" w:rsidR="00D62314" w:rsidRPr="00580096" w:rsidRDefault="00580096" w:rsidP="002B492E">
            <w:pPr>
              <w:pStyle w:val="PPTemplateTitle"/>
              <w:rPr>
                <w:rFonts w:ascii="Arial" w:hAnsi="Arial" w:cs="Arial"/>
                <w:i/>
                <w:color w:val="auto"/>
                <w:sz w:val="20"/>
              </w:rPr>
            </w:pPr>
            <w:r w:rsidRPr="00580096">
              <w:rPr>
                <w:rFonts w:ascii="Arial" w:hAnsi="Arial" w:cs="Arial"/>
                <w:i/>
                <w:color w:val="auto"/>
                <w:sz w:val="20"/>
              </w:rPr>
              <w:t xml:space="preserve">Note: </w:t>
            </w:r>
            <w:r w:rsidR="00B768F9" w:rsidRPr="00580096">
              <w:rPr>
                <w:rFonts w:ascii="Arial" w:hAnsi="Arial" w:cs="Arial"/>
                <w:i/>
                <w:color w:val="auto"/>
                <w:sz w:val="20"/>
              </w:rPr>
              <w:t>This policy does not pertain to the correction of patient reports.</w:t>
            </w:r>
          </w:p>
          <w:p w14:paraId="521FC8ED" w14:textId="77777777" w:rsidR="00D62314" w:rsidRPr="00047724" w:rsidRDefault="00D62314" w:rsidP="00ED68F8">
            <w:pPr>
              <w:pStyle w:val="PPTemplateTitle"/>
              <w:spacing w:before="0"/>
              <w:jc w:val="both"/>
              <w:rPr>
                <w:rFonts w:ascii="Arial" w:hAnsi="Arial" w:cs="Arial"/>
                <w:color w:val="auto"/>
                <w:sz w:val="20"/>
              </w:rPr>
            </w:pPr>
          </w:p>
        </w:tc>
      </w:tr>
    </w:tbl>
    <w:p w14:paraId="521FC8EF" w14:textId="77777777"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PROCEDURE</w:t>
      </w:r>
    </w:p>
    <w:p w14:paraId="43573F69" w14:textId="77777777" w:rsidR="000339A9" w:rsidRDefault="000339A9" w:rsidP="000339A9">
      <w:pPr>
        <w:pStyle w:val="Numberedlist"/>
        <w:numPr>
          <w:ilvl w:val="0"/>
          <w:numId w:val="0"/>
        </w:numPr>
        <w:spacing w:after="0"/>
        <w:ind w:left="360"/>
        <w:jc w:val="both"/>
        <w:rPr>
          <w:rFonts w:ascii="Arial" w:hAnsi="Arial" w:cs="Arial"/>
          <w:sz w:val="20"/>
        </w:rPr>
      </w:pPr>
    </w:p>
    <w:p w14:paraId="521FC902" w14:textId="3B1284C8" w:rsidR="00270276" w:rsidRDefault="000339A9" w:rsidP="000339A9">
      <w:pPr>
        <w:pStyle w:val="Numberedlist"/>
        <w:numPr>
          <w:ilvl w:val="0"/>
          <w:numId w:val="0"/>
        </w:numPr>
        <w:spacing w:after="0"/>
        <w:jc w:val="both"/>
        <w:rPr>
          <w:rFonts w:ascii="Arial" w:hAnsi="Arial" w:cs="Arial"/>
          <w:sz w:val="20"/>
        </w:rPr>
      </w:pPr>
      <w:r w:rsidRPr="000339A9">
        <w:rPr>
          <w:rFonts w:ascii="Arial" w:hAnsi="Arial" w:cs="Arial"/>
          <w:sz w:val="20"/>
        </w:rPr>
        <w:t>Laboratory records and changes to such records must be legible and indelible. Original (erroneous) entries must be visible (i.e. erasures, white and correction fluid are unacceptable) or accessible (e.g. audit trail for electronic records). Corrected data, including the identity of the person changing the record and when the record was changed, must be accessible to audi</w:t>
      </w:r>
      <w:r>
        <w:rPr>
          <w:rFonts w:ascii="Arial" w:hAnsi="Arial" w:cs="Arial"/>
          <w:sz w:val="20"/>
        </w:rPr>
        <w:t>tors.</w:t>
      </w:r>
    </w:p>
    <w:p w14:paraId="24FB3F62" w14:textId="77777777" w:rsidR="000339A9" w:rsidRDefault="000339A9" w:rsidP="000339A9">
      <w:pPr>
        <w:pStyle w:val="Numberedlist"/>
        <w:numPr>
          <w:ilvl w:val="0"/>
          <w:numId w:val="0"/>
        </w:numPr>
        <w:spacing w:after="0"/>
        <w:jc w:val="both"/>
        <w:rPr>
          <w:rFonts w:ascii="Arial" w:hAnsi="Arial" w:cs="Arial"/>
          <w:sz w:val="20"/>
        </w:rPr>
      </w:pPr>
    </w:p>
    <w:p w14:paraId="55BB47BA" w14:textId="7BF22D91" w:rsidR="000339A9" w:rsidRPr="000339A9" w:rsidRDefault="000339A9" w:rsidP="000339A9">
      <w:pPr>
        <w:pStyle w:val="Numberedlist"/>
        <w:numPr>
          <w:ilvl w:val="0"/>
          <w:numId w:val="0"/>
        </w:numPr>
        <w:spacing w:after="0"/>
        <w:jc w:val="both"/>
        <w:rPr>
          <w:rFonts w:ascii="Arial" w:hAnsi="Arial" w:cs="Arial"/>
          <w:b/>
          <w:szCs w:val="22"/>
        </w:rPr>
      </w:pPr>
      <w:r w:rsidRPr="000339A9">
        <w:rPr>
          <w:rFonts w:ascii="Arial" w:hAnsi="Arial" w:cs="Arial"/>
          <w:b/>
          <w:szCs w:val="22"/>
        </w:rPr>
        <w:t>Correcting a laboratory record</w:t>
      </w:r>
      <w:r>
        <w:rPr>
          <w:rFonts w:ascii="Arial" w:hAnsi="Arial" w:cs="Arial"/>
          <w:b/>
          <w:szCs w:val="22"/>
        </w:rPr>
        <w:t xml:space="preserve"> (manual forms/logs)</w:t>
      </w:r>
    </w:p>
    <w:p w14:paraId="02BD512A" w14:textId="77777777" w:rsidR="00A3470B" w:rsidRDefault="000339A9" w:rsidP="00A3470B">
      <w:pPr>
        <w:pStyle w:val="Numberedlist"/>
        <w:numPr>
          <w:ilvl w:val="0"/>
          <w:numId w:val="12"/>
        </w:numPr>
        <w:spacing w:after="0"/>
        <w:jc w:val="both"/>
        <w:rPr>
          <w:rFonts w:ascii="Arial" w:hAnsi="Arial" w:cs="Arial"/>
          <w:sz w:val="20"/>
        </w:rPr>
      </w:pPr>
      <w:r>
        <w:rPr>
          <w:rFonts w:ascii="Arial" w:hAnsi="Arial" w:cs="Arial"/>
          <w:sz w:val="20"/>
        </w:rPr>
        <w:t xml:space="preserve">Written records that must be corrected will have a single line through the incorrect entry. </w:t>
      </w:r>
    </w:p>
    <w:p w14:paraId="4C72F2A5" w14:textId="7AE3C677" w:rsidR="00A3470B" w:rsidRDefault="000339A9" w:rsidP="00A3470B">
      <w:pPr>
        <w:pStyle w:val="Numberedlist"/>
        <w:numPr>
          <w:ilvl w:val="0"/>
          <w:numId w:val="12"/>
        </w:numPr>
        <w:spacing w:after="0"/>
        <w:jc w:val="both"/>
        <w:rPr>
          <w:rFonts w:ascii="Arial" w:hAnsi="Arial" w:cs="Arial"/>
          <w:sz w:val="20"/>
        </w:rPr>
      </w:pPr>
      <w:r w:rsidRPr="00A3470B">
        <w:rPr>
          <w:rFonts w:ascii="Arial" w:hAnsi="Arial" w:cs="Arial"/>
          <w:sz w:val="20"/>
        </w:rPr>
        <w:t>The correct entry will be written on the form or log</w:t>
      </w:r>
      <w:r w:rsidR="00A3470B">
        <w:rPr>
          <w:rFonts w:ascii="Arial" w:hAnsi="Arial" w:cs="Arial"/>
          <w:sz w:val="20"/>
        </w:rPr>
        <w:t>.</w:t>
      </w:r>
    </w:p>
    <w:p w14:paraId="56EAFEE6" w14:textId="2F0F032F" w:rsidR="000339A9" w:rsidRPr="00A3470B" w:rsidRDefault="000339A9" w:rsidP="00A3470B">
      <w:pPr>
        <w:pStyle w:val="Numberedlist"/>
        <w:numPr>
          <w:ilvl w:val="0"/>
          <w:numId w:val="12"/>
        </w:numPr>
        <w:spacing w:after="0"/>
        <w:jc w:val="both"/>
        <w:rPr>
          <w:rFonts w:ascii="Arial" w:hAnsi="Arial" w:cs="Arial"/>
          <w:sz w:val="20"/>
        </w:rPr>
      </w:pPr>
      <w:r w:rsidRPr="00A3470B">
        <w:rPr>
          <w:rFonts w:ascii="Arial" w:hAnsi="Arial" w:cs="Arial"/>
          <w:sz w:val="20"/>
        </w:rPr>
        <w:t>The person who made the correction will enter their initials and the date of the correction.</w:t>
      </w:r>
    </w:p>
    <w:p w14:paraId="50ADCE1A" w14:textId="77777777" w:rsidR="000339A9" w:rsidRDefault="000339A9" w:rsidP="000339A9">
      <w:pPr>
        <w:pStyle w:val="Numberedlist"/>
        <w:numPr>
          <w:ilvl w:val="0"/>
          <w:numId w:val="0"/>
        </w:numPr>
        <w:spacing w:after="0"/>
        <w:jc w:val="both"/>
        <w:rPr>
          <w:rFonts w:ascii="Arial" w:hAnsi="Arial" w:cs="Arial"/>
          <w:sz w:val="20"/>
        </w:rPr>
      </w:pPr>
    </w:p>
    <w:p w14:paraId="4A5E48CF" w14:textId="1E1C09E3" w:rsidR="000339A9" w:rsidRPr="000339A9" w:rsidRDefault="000339A9" w:rsidP="000339A9">
      <w:pPr>
        <w:pStyle w:val="Numberedlist"/>
        <w:numPr>
          <w:ilvl w:val="0"/>
          <w:numId w:val="0"/>
        </w:numPr>
        <w:spacing w:after="0"/>
        <w:jc w:val="both"/>
        <w:rPr>
          <w:rFonts w:ascii="Arial" w:hAnsi="Arial" w:cs="Arial"/>
          <w:b/>
          <w:szCs w:val="22"/>
        </w:rPr>
      </w:pPr>
      <w:r w:rsidRPr="000339A9">
        <w:rPr>
          <w:rFonts w:ascii="Arial" w:hAnsi="Arial" w:cs="Arial"/>
          <w:b/>
          <w:szCs w:val="22"/>
        </w:rPr>
        <w:t>Correcting a laboratory record (electronic records)</w:t>
      </w:r>
    </w:p>
    <w:p w14:paraId="3AC3FAA2" w14:textId="77777777" w:rsidR="00AF2411" w:rsidRDefault="003F2F3C" w:rsidP="00AF2411">
      <w:pPr>
        <w:pStyle w:val="Numberedlist"/>
        <w:numPr>
          <w:ilvl w:val="0"/>
          <w:numId w:val="13"/>
        </w:numPr>
        <w:spacing w:after="0"/>
        <w:jc w:val="both"/>
        <w:rPr>
          <w:rFonts w:ascii="Arial" w:hAnsi="Arial" w:cs="Arial"/>
          <w:sz w:val="20"/>
        </w:rPr>
      </w:pPr>
      <w:r>
        <w:rPr>
          <w:rFonts w:ascii="Arial" w:hAnsi="Arial" w:cs="Arial"/>
          <w:sz w:val="20"/>
        </w:rPr>
        <w:t>Record</w:t>
      </w:r>
      <w:r w:rsidR="00321533" w:rsidRPr="00321533">
        <w:rPr>
          <w:rFonts w:ascii="Arial" w:hAnsi="Arial" w:cs="Arial"/>
          <w:sz w:val="20"/>
        </w:rPr>
        <w:t xml:space="preserve"> revisions are marked </w:t>
      </w:r>
      <w:r w:rsidR="00E664F0">
        <w:rPr>
          <w:rFonts w:ascii="Arial" w:hAnsi="Arial" w:cs="Arial"/>
          <w:sz w:val="20"/>
        </w:rPr>
        <w:t>by the electronic system as corrected</w:t>
      </w:r>
      <w:r w:rsidR="00321533" w:rsidRPr="00321533">
        <w:rPr>
          <w:rFonts w:ascii="Arial" w:hAnsi="Arial" w:cs="Arial"/>
          <w:sz w:val="20"/>
        </w:rPr>
        <w:t xml:space="preserve">. </w:t>
      </w:r>
    </w:p>
    <w:p w14:paraId="31944577" w14:textId="4D357C67" w:rsidR="000339A9" w:rsidRPr="00AF2411" w:rsidRDefault="00321533" w:rsidP="00AF2411">
      <w:pPr>
        <w:pStyle w:val="Numberedlist"/>
        <w:numPr>
          <w:ilvl w:val="0"/>
          <w:numId w:val="13"/>
        </w:numPr>
        <w:spacing w:after="0"/>
        <w:jc w:val="both"/>
        <w:rPr>
          <w:rFonts w:ascii="Arial" w:hAnsi="Arial" w:cs="Arial"/>
          <w:sz w:val="20"/>
        </w:rPr>
      </w:pPr>
      <w:r w:rsidRPr="00AF2411">
        <w:rPr>
          <w:rFonts w:ascii="Arial" w:hAnsi="Arial" w:cs="Arial"/>
          <w:sz w:val="20"/>
        </w:rPr>
        <w:t>Revisions are clearly id</w:t>
      </w:r>
      <w:r w:rsidR="00AF2411" w:rsidRPr="00AF2411">
        <w:rPr>
          <w:rFonts w:ascii="Arial" w:hAnsi="Arial" w:cs="Arial"/>
          <w:sz w:val="20"/>
        </w:rPr>
        <w:t xml:space="preserve">entified including the original, </w:t>
      </w:r>
      <w:r w:rsidRPr="00AF2411">
        <w:rPr>
          <w:rFonts w:ascii="Arial" w:hAnsi="Arial" w:cs="Arial"/>
          <w:sz w:val="20"/>
        </w:rPr>
        <w:t xml:space="preserve">erroneous result and </w:t>
      </w:r>
      <w:r w:rsidR="00E664F0" w:rsidRPr="00AF2411">
        <w:rPr>
          <w:rFonts w:ascii="Arial" w:hAnsi="Arial" w:cs="Arial"/>
          <w:sz w:val="20"/>
        </w:rPr>
        <w:t>the i</w:t>
      </w:r>
      <w:r w:rsidR="00AF2411" w:rsidRPr="00AF2411">
        <w:rPr>
          <w:rFonts w:ascii="Arial" w:hAnsi="Arial" w:cs="Arial"/>
          <w:sz w:val="20"/>
        </w:rPr>
        <w:t>dentity of the person making</w:t>
      </w:r>
      <w:r w:rsidR="00E664F0" w:rsidRPr="00AF2411">
        <w:rPr>
          <w:rFonts w:ascii="Arial" w:hAnsi="Arial" w:cs="Arial"/>
          <w:sz w:val="20"/>
        </w:rPr>
        <w:t xml:space="preserve"> </w:t>
      </w:r>
      <w:r w:rsidR="00AF2411">
        <w:rPr>
          <w:rFonts w:ascii="Arial" w:hAnsi="Arial" w:cs="Arial"/>
          <w:sz w:val="20"/>
        </w:rPr>
        <w:t xml:space="preserve">the </w:t>
      </w:r>
      <w:r w:rsidR="00E664F0" w:rsidRPr="00AF2411">
        <w:rPr>
          <w:rFonts w:ascii="Arial" w:hAnsi="Arial" w:cs="Arial"/>
          <w:sz w:val="20"/>
        </w:rPr>
        <w:t>correction.</w:t>
      </w:r>
    </w:p>
    <w:p w14:paraId="668E6100" w14:textId="77777777" w:rsidR="00E664F0" w:rsidRPr="00E664F0" w:rsidRDefault="00E664F0" w:rsidP="000339A9">
      <w:pPr>
        <w:pStyle w:val="Numberedlist"/>
        <w:numPr>
          <w:ilvl w:val="0"/>
          <w:numId w:val="0"/>
        </w:numPr>
        <w:spacing w:after="0"/>
        <w:jc w:val="both"/>
        <w:rPr>
          <w:rFonts w:ascii="Arial" w:hAnsi="Arial" w:cs="Arial"/>
          <w:sz w:val="20"/>
        </w:rPr>
      </w:pPr>
    </w:p>
    <w:p w14:paraId="521FC903" w14:textId="77777777"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ATTACHMENTS</w:t>
      </w:r>
    </w:p>
    <w:p w14:paraId="25465AEA" w14:textId="77777777" w:rsidR="00321533" w:rsidRDefault="00321533" w:rsidP="0053084C">
      <w:pPr>
        <w:spacing w:after="0"/>
        <w:jc w:val="both"/>
        <w:rPr>
          <w:rFonts w:ascii="Arial" w:hAnsi="Arial" w:cs="Arial"/>
          <w:sz w:val="20"/>
        </w:rPr>
      </w:pPr>
    </w:p>
    <w:p w14:paraId="73722082" w14:textId="49895672" w:rsidR="002B492E" w:rsidRDefault="002D35C7" w:rsidP="0053084C">
      <w:pPr>
        <w:spacing w:after="0"/>
        <w:jc w:val="both"/>
        <w:rPr>
          <w:rFonts w:ascii="Arial" w:hAnsi="Arial" w:cs="Arial"/>
          <w:sz w:val="20"/>
        </w:rPr>
      </w:pPr>
      <w:r w:rsidRPr="00047724">
        <w:rPr>
          <w:rFonts w:ascii="Arial" w:hAnsi="Arial" w:cs="Arial"/>
          <w:sz w:val="20"/>
        </w:rPr>
        <w:t>None</w:t>
      </w:r>
      <w:r w:rsidR="00FF0BDE" w:rsidRPr="00047724">
        <w:rPr>
          <w:rFonts w:ascii="Arial" w:hAnsi="Arial" w:cs="Arial"/>
          <w:sz w:val="20"/>
        </w:rPr>
        <w:t>.</w:t>
      </w:r>
    </w:p>
    <w:p w14:paraId="7C55FD87" w14:textId="77777777" w:rsidR="002B492E" w:rsidRPr="00047724" w:rsidRDefault="002B492E" w:rsidP="0053084C">
      <w:pPr>
        <w:spacing w:after="0"/>
        <w:jc w:val="both"/>
        <w:rPr>
          <w:rFonts w:ascii="Arial" w:hAnsi="Arial" w:cs="Arial"/>
          <w:sz w:val="20"/>
        </w:rPr>
      </w:pPr>
    </w:p>
    <w:p w14:paraId="521FC90F" w14:textId="77777777"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lastRenderedPageBreak/>
        <w:t>RELATED DOCUMENTS</w:t>
      </w:r>
    </w:p>
    <w:p w14:paraId="521FC918" w14:textId="77777777" w:rsidR="002D35C7" w:rsidRPr="00047724" w:rsidRDefault="002D35C7" w:rsidP="0053084C">
      <w:pPr>
        <w:spacing w:after="0"/>
        <w:jc w:val="both"/>
        <w:rPr>
          <w:rFonts w:ascii="Arial" w:hAnsi="Arial" w:cs="Arial"/>
          <w:sz w:val="20"/>
        </w:rPr>
      </w:pPr>
    </w:p>
    <w:p w14:paraId="521FC91A" w14:textId="7714D6D8" w:rsidR="00F5786A" w:rsidRDefault="002D35C7" w:rsidP="0053084C">
      <w:pPr>
        <w:spacing w:after="0"/>
        <w:jc w:val="both"/>
        <w:rPr>
          <w:rFonts w:ascii="Arial" w:hAnsi="Arial" w:cs="Arial"/>
          <w:sz w:val="20"/>
        </w:rPr>
      </w:pPr>
      <w:r w:rsidRPr="00047724">
        <w:rPr>
          <w:rFonts w:ascii="Arial" w:hAnsi="Arial" w:cs="Arial"/>
          <w:sz w:val="20"/>
        </w:rPr>
        <w:t>None.</w:t>
      </w:r>
    </w:p>
    <w:p w14:paraId="758320DD" w14:textId="77777777" w:rsidR="00390EFC" w:rsidRPr="00047724" w:rsidRDefault="00390EFC" w:rsidP="0053084C">
      <w:pPr>
        <w:spacing w:after="0"/>
        <w:jc w:val="both"/>
        <w:rPr>
          <w:rFonts w:ascii="Arial" w:hAnsi="Arial" w:cs="Arial"/>
          <w:sz w:val="20"/>
        </w:rPr>
      </w:pPr>
    </w:p>
    <w:p w14:paraId="521FC91B" w14:textId="77777777"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REFERENCES</w:t>
      </w:r>
    </w:p>
    <w:p w14:paraId="1BDDC11E" w14:textId="77777777" w:rsidR="00321533" w:rsidRDefault="00321533" w:rsidP="00C55C45">
      <w:pPr>
        <w:spacing w:after="0"/>
        <w:jc w:val="both"/>
        <w:rPr>
          <w:rFonts w:ascii="Arial" w:hAnsi="Arial" w:cs="Arial"/>
          <w:sz w:val="20"/>
        </w:rPr>
      </w:pPr>
    </w:p>
    <w:p w14:paraId="521FC925" w14:textId="77777777" w:rsidR="00C55C45" w:rsidRDefault="002526FF" w:rsidP="00C55C45">
      <w:pPr>
        <w:spacing w:after="0"/>
        <w:jc w:val="both"/>
        <w:rPr>
          <w:rFonts w:ascii="Arial" w:hAnsi="Arial" w:cs="Arial"/>
          <w:sz w:val="20"/>
        </w:rPr>
      </w:pPr>
      <w:r w:rsidRPr="00047724">
        <w:rPr>
          <w:rFonts w:ascii="Arial" w:hAnsi="Arial" w:cs="Arial"/>
          <w:sz w:val="20"/>
        </w:rPr>
        <w:t>None.</w:t>
      </w:r>
    </w:p>
    <w:p w14:paraId="521FC926" w14:textId="77777777" w:rsidR="002526FF" w:rsidRPr="00047724" w:rsidRDefault="002526FF" w:rsidP="00C55C45">
      <w:pPr>
        <w:spacing w:after="0"/>
        <w:jc w:val="both"/>
        <w:rPr>
          <w:rFonts w:ascii="Arial" w:eastAsia="Calibri" w:hAnsi="Arial" w:cs="Arial"/>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414"/>
      </w:tblGrid>
      <w:tr w:rsidR="00D80F1E" w:rsidRPr="00047724" w14:paraId="521FC928" w14:textId="77777777" w:rsidTr="00AA05FB">
        <w:trPr>
          <w:trHeight w:val="288"/>
        </w:trPr>
        <w:tc>
          <w:tcPr>
            <w:tcW w:w="10368" w:type="dxa"/>
            <w:tcBorders>
              <w:top w:val="nil"/>
              <w:left w:val="nil"/>
              <w:bottom w:val="nil"/>
              <w:right w:val="nil"/>
            </w:tcBorders>
            <w:shd w:val="clear" w:color="auto" w:fill="00539D"/>
          </w:tcPr>
          <w:p w14:paraId="521FC927" w14:textId="77777777" w:rsidR="00D80F1E" w:rsidRPr="00047724" w:rsidRDefault="00C061E9" w:rsidP="00C061E9">
            <w:pPr>
              <w:pStyle w:val="Heading1"/>
              <w:spacing w:before="0" w:after="0"/>
              <w:rPr>
                <w:sz w:val="28"/>
                <w:szCs w:val="28"/>
                <w:u w:val="none"/>
              </w:rPr>
            </w:pPr>
            <w:r w:rsidRPr="00047724">
              <w:rPr>
                <w:color w:val="FFFFFF" w:themeColor="background1"/>
                <w:sz w:val="28"/>
                <w:szCs w:val="28"/>
                <w:u w:val="none"/>
              </w:rPr>
              <w:t>Revision History</w:t>
            </w:r>
          </w:p>
        </w:tc>
      </w:tr>
      <w:tr w:rsidR="00D80F1E" w:rsidRPr="00047724" w14:paraId="521FC956" w14:textId="77777777" w:rsidTr="00AA05FB">
        <w:trPr>
          <w:trHeight w:val="1782"/>
        </w:trPr>
        <w:tc>
          <w:tcPr>
            <w:tcW w:w="10368" w:type="dxa"/>
            <w:tcBorders>
              <w:top w:val="nil"/>
              <w:left w:val="nil"/>
              <w:bottom w:val="nil"/>
              <w:right w:val="nil"/>
            </w:tcBorders>
          </w:tcPr>
          <w:p w14:paraId="521FC929" w14:textId="77777777" w:rsidR="00D80F1E" w:rsidRPr="00047724" w:rsidRDefault="00D80F1E" w:rsidP="00D80F1E">
            <w:pPr>
              <w:pStyle w:val="PPTemplateTitle"/>
              <w:spacing w:before="0"/>
              <w:jc w:val="both"/>
              <w:rPr>
                <w:rFonts w:ascii="Arial" w:hAnsi="Arial" w:cs="Arial"/>
                <w:color w:val="auto"/>
                <w:sz w:val="20"/>
              </w:rPr>
            </w:pPr>
          </w:p>
          <w:p w14:paraId="521FC92A" w14:textId="77777777" w:rsidR="00D80F1E" w:rsidRDefault="00D80F1E" w:rsidP="00D80F1E">
            <w:pPr>
              <w:tabs>
                <w:tab w:val="left" w:pos="2340"/>
              </w:tabs>
              <w:spacing w:after="0"/>
              <w:rPr>
                <w:rFonts w:ascii="Arial" w:hAnsi="Arial" w:cs="Arial"/>
                <w:b/>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620"/>
              <w:gridCol w:w="3150"/>
              <w:gridCol w:w="2117"/>
              <w:gridCol w:w="2118"/>
            </w:tblGrid>
            <w:tr w:rsidR="006549AA" w:rsidRPr="00B72FC7" w14:paraId="521FC930" w14:textId="77777777" w:rsidTr="006549AA">
              <w:trPr>
                <w:trHeight w:val="20"/>
              </w:trPr>
              <w:tc>
                <w:tcPr>
                  <w:tcW w:w="1255" w:type="dxa"/>
                </w:tcPr>
                <w:p w14:paraId="521FC92B" w14:textId="77777777" w:rsidR="006549AA" w:rsidRPr="006549AA" w:rsidRDefault="006549AA" w:rsidP="00C3595B">
                  <w:pPr>
                    <w:pStyle w:val="PPNormal"/>
                    <w:jc w:val="center"/>
                    <w:rPr>
                      <w:rFonts w:ascii="Arial" w:hAnsi="Arial" w:cs="Arial"/>
                      <w:b/>
                      <w:sz w:val="16"/>
                    </w:rPr>
                  </w:pPr>
                  <w:r w:rsidRPr="006549AA">
                    <w:rPr>
                      <w:rFonts w:ascii="Arial" w:hAnsi="Arial" w:cs="Arial"/>
                      <w:b/>
                      <w:sz w:val="16"/>
                    </w:rPr>
                    <w:t>Version #</w:t>
                  </w:r>
                </w:p>
              </w:tc>
              <w:tc>
                <w:tcPr>
                  <w:tcW w:w="1620" w:type="dxa"/>
                </w:tcPr>
                <w:p w14:paraId="521FC92C" w14:textId="77777777" w:rsidR="006549AA" w:rsidRPr="006549AA" w:rsidRDefault="006549AA" w:rsidP="00C3595B">
                  <w:pPr>
                    <w:pStyle w:val="PPNormal"/>
                    <w:jc w:val="center"/>
                    <w:rPr>
                      <w:rFonts w:ascii="Arial" w:hAnsi="Arial" w:cs="Arial"/>
                      <w:b/>
                      <w:sz w:val="16"/>
                    </w:rPr>
                  </w:pPr>
                  <w:r w:rsidRPr="006549AA">
                    <w:rPr>
                      <w:rFonts w:ascii="Arial" w:hAnsi="Arial" w:cs="Arial"/>
                      <w:b/>
                      <w:sz w:val="16"/>
                    </w:rPr>
                    <w:t>Effective Date</w:t>
                  </w:r>
                </w:p>
              </w:tc>
              <w:tc>
                <w:tcPr>
                  <w:tcW w:w="3150" w:type="dxa"/>
                </w:tcPr>
                <w:p w14:paraId="521FC92D" w14:textId="77777777" w:rsidR="006549AA" w:rsidRPr="006549AA" w:rsidRDefault="006549AA" w:rsidP="00C3595B">
                  <w:pPr>
                    <w:pStyle w:val="PPNormal"/>
                    <w:jc w:val="center"/>
                    <w:rPr>
                      <w:rFonts w:ascii="Arial" w:hAnsi="Arial" w:cs="Arial"/>
                      <w:b/>
                      <w:sz w:val="16"/>
                    </w:rPr>
                  </w:pPr>
                  <w:r w:rsidRPr="006549AA">
                    <w:rPr>
                      <w:rFonts w:ascii="Arial" w:hAnsi="Arial" w:cs="Arial"/>
                      <w:b/>
                      <w:sz w:val="16"/>
                    </w:rPr>
                    <w:t>Description of Change</w:t>
                  </w:r>
                </w:p>
              </w:tc>
              <w:tc>
                <w:tcPr>
                  <w:tcW w:w="2117" w:type="dxa"/>
                </w:tcPr>
                <w:p w14:paraId="521FC92E" w14:textId="77777777" w:rsidR="006549AA" w:rsidRPr="006549AA" w:rsidRDefault="006549AA" w:rsidP="00C3595B">
                  <w:pPr>
                    <w:pStyle w:val="PPNormal"/>
                    <w:jc w:val="center"/>
                    <w:rPr>
                      <w:rFonts w:ascii="Arial" w:hAnsi="Arial" w:cs="Arial"/>
                      <w:b/>
                      <w:sz w:val="16"/>
                    </w:rPr>
                  </w:pPr>
                  <w:r w:rsidRPr="006549AA">
                    <w:rPr>
                      <w:rFonts w:ascii="Arial" w:hAnsi="Arial" w:cs="Arial"/>
                      <w:b/>
                      <w:sz w:val="16"/>
                    </w:rPr>
                    <w:t>Revised By</w:t>
                  </w:r>
                </w:p>
              </w:tc>
              <w:tc>
                <w:tcPr>
                  <w:tcW w:w="2118" w:type="dxa"/>
                </w:tcPr>
                <w:p w14:paraId="521FC92F" w14:textId="77777777" w:rsidR="006549AA" w:rsidRPr="006549AA" w:rsidRDefault="006549AA" w:rsidP="00C3595B">
                  <w:pPr>
                    <w:pStyle w:val="PPNormal"/>
                    <w:jc w:val="center"/>
                    <w:rPr>
                      <w:rFonts w:ascii="Arial" w:hAnsi="Arial" w:cs="Arial"/>
                      <w:b/>
                      <w:sz w:val="16"/>
                    </w:rPr>
                  </w:pPr>
                  <w:r w:rsidRPr="006549AA">
                    <w:rPr>
                      <w:rFonts w:ascii="Arial" w:hAnsi="Arial" w:cs="Arial"/>
                      <w:b/>
                      <w:sz w:val="16"/>
                    </w:rPr>
                    <w:t>Removed Date</w:t>
                  </w:r>
                </w:p>
              </w:tc>
            </w:tr>
            <w:tr w:rsidR="006549AA" w:rsidRPr="00B72FC7" w14:paraId="521FC936" w14:textId="77777777" w:rsidTr="006549AA">
              <w:trPr>
                <w:trHeight w:val="20"/>
              </w:trPr>
              <w:tc>
                <w:tcPr>
                  <w:tcW w:w="1255" w:type="dxa"/>
                </w:tcPr>
                <w:p w14:paraId="521FC931" w14:textId="77777777" w:rsidR="006549AA" w:rsidRPr="006549AA" w:rsidRDefault="006549AA" w:rsidP="00C3595B">
                  <w:pPr>
                    <w:pStyle w:val="PPNormal"/>
                    <w:jc w:val="center"/>
                    <w:rPr>
                      <w:rFonts w:ascii="Arial" w:hAnsi="Arial" w:cs="Arial"/>
                      <w:sz w:val="16"/>
                    </w:rPr>
                  </w:pPr>
                </w:p>
              </w:tc>
              <w:tc>
                <w:tcPr>
                  <w:tcW w:w="1620" w:type="dxa"/>
                </w:tcPr>
                <w:p w14:paraId="521FC932" w14:textId="77777777" w:rsidR="006549AA" w:rsidRPr="006549AA" w:rsidRDefault="006549AA" w:rsidP="00C3595B">
                  <w:pPr>
                    <w:pStyle w:val="PPNormal"/>
                    <w:jc w:val="center"/>
                    <w:rPr>
                      <w:rFonts w:ascii="Arial" w:hAnsi="Arial" w:cs="Arial"/>
                      <w:sz w:val="16"/>
                    </w:rPr>
                  </w:pPr>
                </w:p>
              </w:tc>
              <w:tc>
                <w:tcPr>
                  <w:tcW w:w="3150" w:type="dxa"/>
                </w:tcPr>
                <w:p w14:paraId="521FC933" w14:textId="77777777" w:rsidR="006549AA" w:rsidRPr="006549AA" w:rsidRDefault="006549AA" w:rsidP="00C3595B">
                  <w:pPr>
                    <w:pStyle w:val="PPNormal"/>
                    <w:jc w:val="center"/>
                    <w:rPr>
                      <w:rFonts w:ascii="Arial" w:hAnsi="Arial" w:cs="Arial"/>
                      <w:sz w:val="16"/>
                    </w:rPr>
                  </w:pPr>
                </w:p>
              </w:tc>
              <w:tc>
                <w:tcPr>
                  <w:tcW w:w="2117" w:type="dxa"/>
                </w:tcPr>
                <w:p w14:paraId="521FC934" w14:textId="77777777" w:rsidR="006549AA" w:rsidRPr="006549AA" w:rsidRDefault="006549AA" w:rsidP="00C3595B">
                  <w:pPr>
                    <w:pStyle w:val="PPNormal"/>
                    <w:jc w:val="center"/>
                    <w:rPr>
                      <w:rFonts w:ascii="Arial" w:hAnsi="Arial" w:cs="Arial"/>
                      <w:sz w:val="16"/>
                    </w:rPr>
                  </w:pPr>
                </w:p>
              </w:tc>
              <w:tc>
                <w:tcPr>
                  <w:tcW w:w="2118" w:type="dxa"/>
                </w:tcPr>
                <w:p w14:paraId="521FC935" w14:textId="77777777" w:rsidR="006549AA" w:rsidRPr="006549AA" w:rsidRDefault="006549AA" w:rsidP="00C3595B">
                  <w:pPr>
                    <w:pStyle w:val="PPNormal"/>
                    <w:jc w:val="center"/>
                    <w:rPr>
                      <w:rFonts w:ascii="Arial" w:hAnsi="Arial" w:cs="Arial"/>
                      <w:sz w:val="16"/>
                    </w:rPr>
                  </w:pPr>
                </w:p>
              </w:tc>
            </w:tr>
            <w:tr w:rsidR="006549AA" w:rsidRPr="00B72FC7" w14:paraId="521FC93C" w14:textId="77777777" w:rsidTr="006549AA">
              <w:trPr>
                <w:trHeight w:val="20"/>
              </w:trPr>
              <w:tc>
                <w:tcPr>
                  <w:tcW w:w="1255" w:type="dxa"/>
                </w:tcPr>
                <w:p w14:paraId="521FC937" w14:textId="77777777" w:rsidR="006549AA" w:rsidRPr="006549AA" w:rsidRDefault="006549AA" w:rsidP="006549AA">
                  <w:pPr>
                    <w:pStyle w:val="PPNormal"/>
                    <w:jc w:val="both"/>
                    <w:rPr>
                      <w:rFonts w:ascii="Arial" w:hAnsi="Arial" w:cs="Arial"/>
                      <w:sz w:val="16"/>
                    </w:rPr>
                  </w:pPr>
                </w:p>
              </w:tc>
              <w:tc>
                <w:tcPr>
                  <w:tcW w:w="1620" w:type="dxa"/>
                </w:tcPr>
                <w:p w14:paraId="521FC938" w14:textId="77777777" w:rsidR="006549AA" w:rsidRPr="006549AA" w:rsidRDefault="006549AA" w:rsidP="006549AA">
                  <w:pPr>
                    <w:pStyle w:val="PPNormal"/>
                    <w:jc w:val="both"/>
                    <w:rPr>
                      <w:rFonts w:ascii="Arial" w:hAnsi="Arial" w:cs="Arial"/>
                      <w:sz w:val="16"/>
                    </w:rPr>
                  </w:pPr>
                </w:p>
              </w:tc>
              <w:tc>
                <w:tcPr>
                  <w:tcW w:w="3150" w:type="dxa"/>
                </w:tcPr>
                <w:p w14:paraId="521FC939" w14:textId="77777777" w:rsidR="006549AA" w:rsidRPr="006549AA" w:rsidRDefault="006549AA" w:rsidP="006549AA">
                  <w:pPr>
                    <w:pStyle w:val="PPNormal"/>
                    <w:jc w:val="both"/>
                    <w:rPr>
                      <w:rFonts w:ascii="Arial" w:hAnsi="Arial" w:cs="Arial"/>
                      <w:sz w:val="16"/>
                    </w:rPr>
                  </w:pPr>
                </w:p>
              </w:tc>
              <w:tc>
                <w:tcPr>
                  <w:tcW w:w="2117" w:type="dxa"/>
                </w:tcPr>
                <w:p w14:paraId="521FC93A" w14:textId="77777777" w:rsidR="006549AA" w:rsidRPr="006549AA" w:rsidRDefault="006549AA" w:rsidP="006549AA">
                  <w:pPr>
                    <w:pStyle w:val="PPNormal"/>
                    <w:jc w:val="both"/>
                    <w:rPr>
                      <w:rFonts w:ascii="Arial" w:hAnsi="Arial" w:cs="Arial"/>
                      <w:sz w:val="16"/>
                    </w:rPr>
                  </w:pPr>
                </w:p>
              </w:tc>
              <w:tc>
                <w:tcPr>
                  <w:tcW w:w="2118" w:type="dxa"/>
                </w:tcPr>
                <w:p w14:paraId="521FC93B" w14:textId="77777777" w:rsidR="006549AA" w:rsidRPr="006549AA" w:rsidRDefault="006549AA" w:rsidP="006549AA">
                  <w:pPr>
                    <w:pStyle w:val="PPNormal"/>
                    <w:jc w:val="both"/>
                    <w:rPr>
                      <w:rFonts w:ascii="Arial" w:hAnsi="Arial" w:cs="Arial"/>
                      <w:sz w:val="16"/>
                    </w:rPr>
                  </w:pPr>
                </w:p>
              </w:tc>
            </w:tr>
            <w:tr w:rsidR="00C3595B" w:rsidRPr="00B72FC7" w14:paraId="521FC942" w14:textId="77777777" w:rsidTr="006549AA">
              <w:trPr>
                <w:trHeight w:val="20"/>
              </w:trPr>
              <w:tc>
                <w:tcPr>
                  <w:tcW w:w="1255" w:type="dxa"/>
                </w:tcPr>
                <w:p w14:paraId="521FC93D" w14:textId="77777777" w:rsidR="00C3595B" w:rsidRPr="006549AA" w:rsidRDefault="00C3595B" w:rsidP="006549AA">
                  <w:pPr>
                    <w:pStyle w:val="PPNormal"/>
                    <w:jc w:val="both"/>
                    <w:rPr>
                      <w:rFonts w:ascii="Arial" w:hAnsi="Arial" w:cs="Arial"/>
                      <w:sz w:val="16"/>
                    </w:rPr>
                  </w:pPr>
                </w:p>
              </w:tc>
              <w:tc>
                <w:tcPr>
                  <w:tcW w:w="1620" w:type="dxa"/>
                </w:tcPr>
                <w:p w14:paraId="521FC93E" w14:textId="77777777" w:rsidR="00C3595B" w:rsidRPr="006549AA" w:rsidRDefault="00C3595B" w:rsidP="006549AA">
                  <w:pPr>
                    <w:pStyle w:val="PPNormal"/>
                    <w:jc w:val="both"/>
                    <w:rPr>
                      <w:rFonts w:ascii="Arial" w:hAnsi="Arial" w:cs="Arial"/>
                      <w:sz w:val="16"/>
                    </w:rPr>
                  </w:pPr>
                </w:p>
              </w:tc>
              <w:tc>
                <w:tcPr>
                  <w:tcW w:w="3150" w:type="dxa"/>
                </w:tcPr>
                <w:p w14:paraId="521FC93F" w14:textId="77777777" w:rsidR="00C3595B" w:rsidRPr="006549AA" w:rsidRDefault="00C3595B" w:rsidP="006549AA">
                  <w:pPr>
                    <w:pStyle w:val="PPNormal"/>
                    <w:jc w:val="both"/>
                    <w:rPr>
                      <w:rFonts w:ascii="Arial" w:hAnsi="Arial" w:cs="Arial"/>
                      <w:sz w:val="16"/>
                    </w:rPr>
                  </w:pPr>
                </w:p>
              </w:tc>
              <w:tc>
                <w:tcPr>
                  <w:tcW w:w="2117" w:type="dxa"/>
                </w:tcPr>
                <w:p w14:paraId="521FC940" w14:textId="77777777" w:rsidR="00C3595B" w:rsidRPr="006549AA" w:rsidRDefault="00C3595B" w:rsidP="006549AA">
                  <w:pPr>
                    <w:pStyle w:val="PPNormal"/>
                    <w:jc w:val="both"/>
                    <w:rPr>
                      <w:rFonts w:ascii="Arial" w:hAnsi="Arial" w:cs="Arial"/>
                      <w:sz w:val="16"/>
                    </w:rPr>
                  </w:pPr>
                </w:p>
              </w:tc>
              <w:tc>
                <w:tcPr>
                  <w:tcW w:w="2118" w:type="dxa"/>
                </w:tcPr>
                <w:p w14:paraId="521FC941" w14:textId="77777777" w:rsidR="00C3595B" w:rsidRPr="006549AA" w:rsidRDefault="00C3595B" w:rsidP="006549AA">
                  <w:pPr>
                    <w:pStyle w:val="PPNormal"/>
                    <w:jc w:val="both"/>
                    <w:rPr>
                      <w:rFonts w:ascii="Arial" w:hAnsi="Arial" w:cs="Arial"/>
                      <w:sz w:val="16"/>
                    </w:rPr>
                  </w:pPr>
                </w:p>
              </w:tc>
            </w:tr>
            <w:tr w:rsidR="00C3595B" w:rsidRPr="00B72FC7" w14:paraId="521FC948" w14:textId="77777777" w:rsidTr="006549AA">
              <w:trPr>
                <w:trHeight w:val="20"/>
              </w:trPr>
              <w:tc>
                <w:tcPr>
                  <w:tcW w:w="1255" w:type="dxa"/>
                </w:tcPr>
                <w:p w14:paraId="521FC943" w14:textId="77777777" w:rsidR="00C3595B" w:rsidRPr="006549AA" w:rsidRDefault="00C3595B" w:rsidP="006549AA">
                  <w:pPr>
                    <w:pStyle w:val="PPNormal"/>
                    <w:jc w:val="both"/>
                    <w:rPr>
                      <w:rFonts w:ascii="Arial" w:hAnsi="Arial" w:cs="Arial"/>
                      <w:sz w:val="16"/>
                    </w:rPr>
                  </w:pPr>
                </w:p>
              </w:tc>
              <w:tc>
                <w:tcPr>
                  <w:tcW w:w="1620" w:type="dxa"/>
                </w:tcPr>
                <w:p w14:paraId="521FC944" w14:textId="77777777" w:rsidR="00C3595B" w:rsidRPr="006549AA" w:rsidRDefault="00C3595B" w:rsidP="006549AA">
                  <w:pPr>
                    <w:pStyle w:val="PPNormal"/>
                    <w:jc w:val="both"/>
                    <w:rPr>
                      <w:rFonts w:ascii="Arial" w:hAnsi="Arial" w:cs="Arial"/>
                      <w:sz w:val="16"/>
                    </w:rPr>
                  </w:pPr>
                </w:p>
              </w:tc>
              <w:tc>
                <w:tcPr>
                  <w:tcW w:w="3150" w:type="dxa"/>
                </w:tcPr>
                <w:p w14:paraId="521FC945" w14:textId="77777777" w:rsidR="00C3595B" w:rsidRPr="006549AA" w:rsidRDefault="00C3595B" w:rsidP="006549AA">
                  <w:pPr>
                    <w:pStyle w:val="PPNormal"/>
                    <w:jc w:val="both"/>
                    <w:rPr>
                      <w:rFonts w:ascii="Arial" w:hAnsi="Arial" w:cs="Arial"/>
                      <w:sz w:val="16"/>
                    </w:rPr>
                  </w:pPr>
                </w:p>
              </w:tc>
              <w:tc>
                <w:tcPr>
                  <w:tcW w:w="2117" w:type="dxa"/>
                </w:tcPr>
                <w:p w14:paraId="521FC946" w14:textId="77777777" w:rsidR="00C3595B" w:rsidRPr="006549AA" w:rsidRDefault="00C3595B" w:rsidP="006549AA">
                  <w:pPr>
                    <w:pStyle w:val="PPNormal"/>
                    <w:jc w:val="both"/>
                    <w:rPr>
                      <w:rFonts w:ascii="Arial" w:hAnsi="Arial" w:cs="Arial"/>
                      <w:sz w:val="16"/>
                    </w:rPr>
                  </w:pPr>
                </w:p>
              </w:tc>
              <w:tc>
                <w:tcPr>
                  <w:tcW w:w="2118" w:type="dxa"/>
                </w:tcPr>
                <w:p w14:paraId="521FC947" w14:textId="77777777" w:rsidR="00C3595B" w:rsidRPr="006549AA" w:rsidRDefault="00C3595B" w:rsidP="006549AA">
                  <w:pPr>
                    <w:pStyle w:val="PPNormal"/>
                    <w:jc w:val="both"/>
                    <w:rPr>
                      <w:rFonts w:ascii="Arial" w:hAnsi="Arial" w:cs="Arial"/>
                      <w:sz w:val="16"/>
                    </w:rPr>
                  </w:pPr>
                </w:p>
              </w:tc>
            </w:tr>
            <w:tr w:rsidR="00C3595B" w:rsidRPr="00B72FC7" w14:paraId="521FC94E" w14:textId="77777777" w:rsidTr="006549AA">
              <w:trPr>
                <w:trHeight w:val="20"/>
              </w:trPr>
              <w:tc>
                <w:tcPr>
                  <w:tcW w:w="1255" w:type="dxa"/>
                </w:tcPr>
                <w:p w14:paraId="521FC949" w14:textId="77777777" w:rsidR="00C3595B" w:rsidRPr="006549AA" w:rsidRDefault="00C3595B" w:rsidP="006549AA">
                  <w:pPr>
                    <w:pStyle w:val="PPNormal"/>
                    <w:jc w:val="both"/>
                    <w:rPr>
                      <w:rFonts w:ascii="Arial" w:hAnsi="Arial" w:cs="Arial"/>
                      <w:sz w:val="16"/>
                    </w:rPr>
                  </w:pPr>
                </w:p>
              </w:tc>
              <w:tc>
                <w:tcPr>
                  <w:tcW w:w="1620" w:type="dxa"/>
                </w:tcPr>
                <w:p w14:paraId="521FC94A" w14:textId="77777777" w:rsidR="00C3595B" w:rsidRPr="006549AA" w:rsidRDefault="00C3595B" w:rsidP="006549AA">
                  <w:pPr>
                    <w:pStyle w:val="PPNormal"/>
                    <w:jc w:val="both"/>
                    <w:rPr>
                      <w:rFonts w:ascii="Arial" w:hAnsi="Arial" w:cs="Arial"/>
                      <w:sz w:val="16"/>
                    </w:rPr>
                  </w:pPr>
                </w:p>
              </w:tc>
              <w:tc>
                <w:tcPr>
                  <w:tcW w:w="3150" w:type="dxa"/>
                </w:tcPr>
                <w:p w14:paraId="521FC94B" w14:textId="77777777" w:rsidR="00C3595B" w:rsidRPr="006549AA" w:rsidRDefault="00C3595B" w:rsidP="006549AA">
                  <w:pPr>
                    <w:pStyle w:val="PPNormal"/>
                    <w:jc w:val="both"/>
                    <w:rPr>
                      <w:rFonts w:ascii="Arial" w:hAnsi="Arial" w:cs="Arial"/>
                      <w:sz w:val="16"/>
                    </w:rPr>
                  </w:pPr>
                </w:p>
              </w:tc>
              <w:tc>
                <w:tcPr>
                  <w:tcW w:w="2117" w:type="dxa"/>
                </w:tcPr>
                <w:p w14:paraId="521FC94C" w14:textId="77777777" w:rsidR="00C3595B" w:rsidRPr="006549AA" w:rsidRDefault="00C3595B" w:rsidP="006549AA">
                  <w:pPr>
                    <w:pStyle w:val="PPNormal"/>
                    <w:jc w:val="both"/>
                    <w:rPr>
                      <w:rFonts w:ascii="Arial" w:hAnsi="Arial" w:cs="Arial"/>
                      <w:sz w:val="16"/>
                    </w:rPr>
                  </w:pPr>
                </w:p>
              </w:tc>
              <w:tc>
                <w:tcPr>
                  <w:tcW w:w="2118" w:type="dxa"/>
                </w:tcPr>
                <w:p w14:paraId="521FC94D" w14:textId="77777777" w:rsidR="00C3595B" w:rsidRPr="006549AA" w:rsidRDefault="00C3595B" w:rsidP="006549AA">
                  <w:pPr>
                    <w:pStyle w:val="PPNormal"/>
                    <w:jc w:val="both"/>
                    <w:rPr>
                      <w:rFonts w:ascii="Arial" w:hAnsi="Arial" w:cs="Arial"/>
                      <w:sz w:val="16"/>
                    </w:rPr>
                  </w:pPr>
                </w:p>
              </w:tc>
            </w:tr>
            <w:tr w:rsidR="00C3595B" w:rsidRPr="00B72FC7" w14:paraId="521FC954" w14:textId="77777777" w:rsidTr="006549AA">
              <w:trPr>
                <w:trHeight w:val="20"/>
              </w:trPr>
              <w:tc>
                <w:tcPr>
                  <w:tcW w:w="1255" w:type="dxa"/>
                </w:tcPr>
                <w:p w14:paraId="521FC94F" w14:textId="77777777" w:rsidR="00C3595B" w:rsidRPr="006549AA" w:rsidRDefault="00C3595B" w:rsidP="006549AA">
                  <w:pPr>
                    <w:pStyle w:val="PPNormal"/>
                    <w:jc w:val="both"/>
                    <w:rPr>
                      <w:rFonts w:ascii="Arial" w:hAnsi="Arial" w:cs="Arial"/>
                      <w:sz w:val="16"/>
                    </w:rPr>
                  </w:pPr>
                </w:p>
              </w:tc>
              <w:tc>
                <w:tcPr>
                  <w:tcW w:w="1620" w:type="dxa"/>
                </w:tcPr>
                <w:p w14:paraId="521FC950" w14:textId="77777777" w:rsidR="00C3595B" w:rsidRPr="006549AA" w:rsidRDefault="00C3595B" w:rsidP="006549AA">
                  <w:pPr>
                    <w:pStyle w:val="PPNormal"/>
                    <w:jc w:val="both"/>
                    <w:rPr>
                      <w:rFonts w:ascii="Arial" w:hAnsi="Arial" w:cs="Arial"/>
                      <w:sz w:val="16"/>
                    </w:rPr>
                  </w:pPr>
                </w:p>
              </w:tc>
              <w:tc>
                <w:tcPr>
                  <w:tcW w:w="3150" w:type="dxa"/>
                </w:tcPr>
                <w:p w14:paraId="521FC951" w14:textId="77777777" w:rsidR="00C3595B" w:rsidRPr="006549AA" w:rsidRDefault="00C3595B" w:rsidP="006549AA">
                  <w:pPr>
                    <w:pStyle w:val="PPNormal"/>
                    <w:jc w:val="both"/>
                    <w:rPr>
                      <w:rFonts w:ascii="Arial" w:hAnsi="Arial" w:cs="Arial"/>
                      <w:sz w:val="16"/>
                    </w:rPr>
                  </w:pPr>
                </w:p>
              </w:tc>
              <w:tc>
                <w:tcPr>
                  <w:tcW w:w="2117" w:type="dxa"/>
                </w:tcPr>
                <w:p w14:paraId="521FC952" w14:textId="77777777" w:rsidR="00C3595B" w:rsidRPr="006549AA" w:rsidRDefault="00C3595B" w:rsidP="006549AA">
                  <w:pPr>
                    <w:pStyle w:val="PPNormal"/>
                    <w:jc w:val="both"/>
                    <w:rPr>
                      <w:rFonts w:ascii="Arial" w:hAnsi="Arial" w:cs="Arial"/>
                      <w:sz w:val="16"/>
                    </w:rPr>
                  </w:pPr>
                </w:p>
              </w:tc>
              <w:tc>
                <w:tcPr>
                  <w:tcW w:w="2118" w:type="dxa"/>
                </w:tcPr>
                <w:p w14:paraId="521FC953" w14:textId="77777777" w:rsidR="00C3595B" w:rsidRPr="006549AA" w:rsidRDefault="00C3595B" w:rsidP="006549AA">
                  <w:pPr>
                    <w:pStyle w:val="PPNormal"/>
                    <w:jc w:val="both"/>
                    <w:rPr>
                      <w:rFonts w:ascii="Arial" w:hAnsi="Arial" w:cs="Arial"/>
                      <w:sz w:val="16"/>
                    </w:rPr>
                  </w:pPr>
                </w:p>
              </w:tc>
            </w:tr>
          </w:tbl>
          <w:p w14:paraId="521FC955" w14:textId="77777777" w:rsidR="006549AA" w:rsidRPr="00047724" w:rsidRDefault="006549AA" w:rsidP="00D80F1E">
            <w:pPr>
              <w:tabs>
                <w:tab w:val="left" w:pos="2340"/>
              </w:tabs>
              <w:spacing w:after="0"/>
              <w:rPr>
                <w:rFonts w:ascii="Arial" w:hAnsi="Arial" w:cs="Arial"/>
                <w:b/>
                <w:sz w:val="20"/>
              </w:rPr>
            </w:pPr>
          </w:p>
        </w:tc>
      </w:tr>
      <w:tr w:rsidR="000405BA" w:rsidRPr="00047724" w14:paraId="521FC958" w14:textId="77777777" w:rsidTr="00AA05FB">
        <w:tc>
          <w:tcPr>
            <w:tcW w:w="10368" w:type="dxa"/>
            <w:tcBorders>
              <w:top w:val="nil"/>
              <w:left w:val="nil"/>
              <w:bottom w:val="nil"/>
              <w:right w:val="nil"/>
            </w:tcBorders>
            <w:shd w:val="clear" w:color="auto" w:fill="auto"/>
          </w:tcPr>
          <w:p w14:paraId="521FC957" w14:textId="77777777" w:rsidR="00C55C45" w:rsidRPr="00C55C45" w:rsidRDefault="00C55C45" w:rsidP="00C55C45"/>
        </w:tc>
      </w:tr>
    </w:tbl>
    <w:p w14:paraId="521FC959" w14:textId="77777777" w:rsidR="00C55C45" w:rsidRPr="00047724" w:rsidRDefault="00C55C45" w:rsidP="000405BA">
      <w:pPr>
        <w:spacing w:after="0"/>
        <w:jc w:val="both"/>
        <w:rPr>
          <w:rFonts w:ascii="Arial" w:hAnsi="Arial" w:cs="Arial"/>
          <w:sz w:val="20"/>
        </w:rPr>
      </w:pPr>
    </w:p>
    <w:sectPr w:rsidR="00C55C45" w:rsidRPr="00047724" w:rsidSect="00C3595B">
      <w:headerReference w:type="default" r:id="rId12"/>
      <w:footerReference w:type="default" r:id="rId13"/>
      <w:footerReference w:type="first" r:id="rId14"/>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34B0" w14:textId="77777777" w:rsidR="00D129E9" w:rsidRDefault="00D129E9" w:rsidP="00935E2D">
      <w:r>
        <w:separator/>
      </w:r>
    </w:p>
  </w:endnote>
  <w:endnote w:type="continuationSeparator" w:id="0">
    <w:p w14:paraId="279309BC" w14:textId="77777777" w:rsidR="00D129E9" w:rsidRDefault="00D129E9" w:rsidP="0093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11064112"/>
      <w:docPartObj>
        <w:docPartGallery w:val="Page Numbers (Bottom of Page)"/>
        <w:docPartUnique/>
      </w:docPartObj>
    </w:sdtPr>
    <w:sdtEndPr>
      <w:rPr>
        <w:rFonts w:ascii="Arial" w:hAnsi="Arial" w:cs="Arial"/>
      </w:rPr>
    </w:sdtEndPr>
    <w:sdtContent>
      <w:sdt>
        <w:sdtPr>
          <w:rPr>
            <w:sz w:val="18"/>
            <w:szCs w:val="18"/>
          </w:rPr>
          <w:id w:val="197123497"/>
          <w:docPartObj>
            <w:docPartGallery w:val="Page Numbers (Top of Page)"/>
            <w:docPartUnique/>
          </w:docPartObj>
        </w:sdtPr>
        <w:sdtEndPr>
          <w:rPr>
            <w:rFonts w:ascii="Arial" w:hAnsi="Arial" w:cs="Arial"/>
          </w:rPr>
        </w:sdtEndPr>
        <w:sdtContent>
          <w:p w14:paraId="521FC961" w14:textId="5BF67E39" w:rsidR="006549AA" w:rsidRPr="0043647B" w:rsidRDefault="006549AA">
            <w:pPr>
              <w:pStyle w:val="Footer"/>
              <w:jc w:val="right"/>
              <w:rPr>
                <w:rFonts w:ascii="Arial" w:hAnsi="Arial" w:cs="Arial"/>
                <w:sz w:val="18"/>
                <w:szCs w:val="18"/>
              </w:rPr>
            </w:pPr>
            <w:r w:rsidRPr="0043647B">
              <w:rPr>
                <w:rFonts w:ascii="Arial" w:hAnsi="Arial" w:cs="Arial"/>
                <w:sz w:val="16"/>
                <w:szCs w:val="16"/>
              </w:rPr>
              <w:t xml:space="preserve">Page </w:t>
            </w:r>
            <w:r w:rsidR="00D8659C"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D8659C" w:rsidRPr="0043647B">
              <w:rPr>
                <w:rFonts w:ascii="Arial" w:hAnsi="Arial" w:cs="Arial"/>
                <w:b/>
                <w:bCs/>
                <w:sz w:val="16"/>
                <w:szCs w:val="16"/>
              </w:rPr>
              <w:fldChar w:fldCharType="separate"/>
            </w:r>
            <w:r w:rsidR="00390EFC">
              <w:rPr>
                <w:rFonts w:ascii="Arial" w:hAnsi="Arial" w:cs="Arial"/>
                <w:b/>
                <w:bCs/>
                <w:noProof/>
                <w:sz w:val="16"/>
                <w:szCs w:val="16"/>
              </w:rPr>
              <w:t>2</w:t>
            </w:r>
            <w:r w:rsidR="00D8659C" w:rsidRPr="0043647B">
              <w:rPr>
                <w:rFonts w:ascii="Arial" w:hAnsi="Arial" w:cs="Arial"/>
                <w:b/>
                <w:bCs/>
                <w:sz w:val="16"/>
                <w:szCs w:val="16"/>
              </w:rPr>
              <w:fldChar w:fldCharType="end"/>
            </w:r>
            <w:r w:rsidRPr="0043647B">
              <w:rPr>
                <w:rFonts w:ascii="Arial" w:hAnsi="Arial" w:cs="Arial"/>
                <w:sz w:val="16"/>
                <w:szCs w:val="16"/>
              </w:rPr>
              <w:t xml:space="preserve"> of </w:t>
            </w:r>
            <w:r w:rsidR="00D8659C"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D8659C" w:rsidRPr="0043647B">
              <w:rPr>
                <w:rFonts w:ascii="Arial" w:hAnsi="Arial" w:cs="Arial"/>
                <w:b/>
                <w:bCs/>
                <w:sz w:val="16"/>
                <w:szCs w:val="16"/>
              </w:rPr>
              <w:fldChar w:fldCharType="separate"/>
            </w:r>
            <w:r w:rsidR="00390EFC">
              <w:rPr>
                <w:rFonts w:ascii="Arial" w:hAnsi="Arial" w:cs="Arial"/>
                <w:b/>
                <w:bCs/>
                <w:noProof/>
                <w:sz w:val="16"/>
                <w:szCs w:val="16"/>
              </w:rPr>
              <w:t>2</w:t>
            </w:r>
            <w:r w:rsidR="00D8659C" w:rsidRPr="0043647B">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182746"/>
      <w:docPartObj>
        <w:docPartGallery w:val="Page Numbers (Bottom of Page)"/>
        <w:docPartUnique/>
      </w:docPartObj>
    </w:sdtPr>
    <w:sdtEndPr>
      <w:rPr>
        <w:rFonts w:ascii="Arial" w:hAnsi="Arial" w:cs="Arial"/>
      </w:rPr>
    </w:sdtEndPr>
    <w:sdtContent>
      <w:sdt>
        <w:sdtPr>
          <w:id w:val="860082579"/>
          <w:docPartObj>
            <w:docPartGallery w:val="Page Numbers (Top of Page)"/>
            <w:docPartUnique/>
          </w:docPartObj>
        </w:sdtPr>
        <w:sdtEndPr>
          <w:rPr>
            <w:rFonts w:ascii="Arial" w:hAnsi="Arial" w:cs="Arial"/>
          </w:rPr>
        </w:sdtEndPr>
        <w:sdtContent>
          <w:p w14:paraId="521FC962" w14:textId="198912B1" w:rsidR="006549AA" w:rsidRPr="0043647B" w:rsidRDefault="006549AA">
            <w:pPr>
              <w:pStyle w:val="Footer"/>
              <w:jc w:val="right"/>
              <w:rPr>
                <w:rFonts w:ascii="Arial" w:hAnsi="Arial" w:cs="Arial"/>
              </w:rPr>
            </w:pPr>
            <w:r w:rsidRPr="0043647B">
              <w:rPr>
                <w:rFonts w:ascii="Arial" w:hAnsi="Arial" w:cs="Arial"/>
                <w:sz w:val="16"/>
                <w:szCs w:val="16"/>
              </w:rPr>
              <w:t xml:space="preserve">Page </w:t>
            </w:r>
            <w:r w:rsidR="00D8659C"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D8659C" w:rsidRPr="0043647B">
              <w:rPr>
                <w:rFonts w:ascii="Arial" w:hAnsi="Arial" w:cs="Arial"/>
                <w:b/>
                <w:bCs/>
                <w:sz w:val="16"/>
                <w:szCs w:val="16"/>
              </w:rPr>
              <w:fldChar w:fldCharType="separate"/>
            </w:r>
            <w:r w:rsidR="00390EFC">
              <w:rPr>
                <w:rFonts w:ascii="Arial" w:hAnsi="Arial" w:cs="Arial"/>
                <w:b/>
                <w:bCs/>
                <w:noProof/>
                <w:sz w:val="16"/>
                <w:szCs w:val="16"/>
              </w:rPr>
              <w:t>1</w:t>
            </w:r>
            <w:r w:rsidR="00D8659C" w:rsidRPr="0043647B">
              <w:rPr>
                <w:rFonts w:ascii="Arial" w:hAnsi="Arial" w:cs="Arial"/>
                <w:b/>
                <w:bCs/>
                <w:sz w:val="16"/>
                <w:szCs w:val="16"/>
              </w:rPr>
              <w:fldChar w:fldCharType="end"/>
            </w:r>
            <w:r w:rsidRPr="0043647B">
              <w:rPr>
                <w:rFonts w:ascii="Arial" w:hAnsi="Arial" w:cs="Arial"/>
                <w:sz w:val="16"/>
                <w:szCs w:val="16"/>
              </w:rPr>
              <w:t xml:space="preserve"> of </w:t>
            </w:r>
            <w:r w:rsidR="00D8659C"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D8659C" w:rsidRPr="0043647B">
              <w:rPr>
                <w:rFonts w:ascii="Arial" w:hAnsi="Arial" w:cs="Arial"/>
                <w:b/>
                <w:bCs/>
                <w:sz w:val="16"/>
                <w:szCs w:val="16"/>
              </w:rPr>
              <w:fldChar w:fldCharType="separate"/>
            </w:r>
            <w:r w:rsidR="00390EFC">
              <w:rPr>
                <w:rFonts w:ascii="Arial" w:hAnsi="Arial" w:cs="Arial"/>
                <w:b/>
                <w:bCs/>
                <w:noProof/>
                <w:sz w:val="16"/>
                <w:szCs w:val="16"/>
              </w:rPr>
              <w:t>2</w:t>
            </w:r>
            <w:r w:rsidR="00D8659C" w:rsidRPr="0043647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8CDB" w14:textId="77777777" w:rsidR="00D129E9" w:rsidRDefault="00D129E9" w:rsidP="00935E2D">
      <w:r>
        <w:separator/>
      </w:r>
    </w:p>
  </w:footnote>
  <w:footnote w:type="continuationSeparator" w:id="0">
    <w:p w14:paraId="0FF38873" w14:textId="77777777" w:rsidR="00D129E9" w:rsidRDefault="00D129E9" w:rsidP="0093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C960" w14:textId="3EF05A93" w:rsidR="006549AA" w:rsidRPr="0043647B" w:rsidRDefault="00F5261E" w:rsidP="00A350B5">
    <w:pPr>
      <w:pStyle w:val="Title"/>
      <w:tabs>
        <w:tab w:val="clear" w:pos="4680"/>
      </w:tabs>
    </w:pPr>
    <w:r w:rsidRPr="00F5261E">
      <w:rPr>
        <w:iCs/>
      </w:rPr>
      <w:t>Correction of Laboratory Records</w:t>
    </w:r>
    <w:r w:rsidR="006549AA" w:rsidRPr="0043647B">
      <w:rPr>
        <w:rFonts w:ascii="Times New Roman" w:hAnsi="Times New Roman"/>
      </w:rPr>
      <w:tab/>
    </w:r>
    <w:r w:rsidRPr="00F5261E">
      <w:rPr>
        <w:iCs/>
      </w:rPr>
      <w:t>BSWH.LAB.QM.</w:t>
    </w:r>
    <w:r w:rsidR="00E264F8">
      <w:rPr>
        <w:iCs/>
      </w:rPr>
      <w:t>400</w:t>
    </w:r>
    <w:r w:rsidRPr="00F5261E">
      <w:rPr>
        <w:iCs/>
      </w:rPr>
      <w:t>.P_V1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4BA6"/>
    <w:multiLevelType w:val="hybridMultilevel"/>
    <w:tmpl w:val="2B7E070E"/>
    <w:lvl w:ilvl="0" w:tplc="E9AE4E28">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6297E"/>
    <w:multiLevelType w:val="hybridMultilevel"/>
    <w:tmpl w:val="0324E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70AB0"/>
    <w:multiLevelType w:val="hybridMultilevel"/>
    <w:tmpl w:val="774E917A"/>
    <w:lvl w:ilvl="0" w:tplc="EFDEA970">
      <w:start w:val="1"/>
      <w:numFmt w:val="upperRoman"/>
      <w:pStyle w:val="Level1"/>
      <w:lvlText w:val="%1."/>
      <w:lvlJc w:val="left"/>
      <w:pPr>
        <w:ind w:left="1080" w:hanging="720"/>
      </w:pPr>
      <w:rPr>
        <w:rFonts w:hint="default"/>
      </w:rPr>
    </w:lvl>
    <w:lvl w:ilvl="1" w:tplc="5B70535C">
      <w:start w:val="1"/>
      <w:numFmt w:val="upperLetter"/>
      <w:pStyle w:val="Level2"/>
      <w:lvlText w:val="%2."/>
      <w:lvlJc w:val="left"/>
      <w:pPr>
        <w:ind w:left="1440" w:hanging="360"/>
      </w:pPr>
    </w:lvl>
    <w:lvl w:ilvl="2" w:tplc="BEFC4F4A">
      <w:start w:val="1"/>
      <w:numFmt w:val="decimal"/>
      <w:pStyle w:val="Level3"/>
      <w:lvlText w:val="%3."/>
      <w:lvlJc w:val="left"/>
      <w:pPr>
        <w:ind w:left="2160" w:hanging="180"/>
      </w:pPr>
    </w:lvl>
    <w:lvl w:ilvl="3" w:tplc="5CFA546C">
      <w:start w:val="1"/>
      <w:numFmt w:val="lowerLetter"/>
      <w:pStyle w:val="Level4"/>
      <w:lvlText w:val="%4."/>
      <w:lvlJc w:val="left"/>
      <w:pPr>
        <w:ind w:left="2880" w:hanging="360"/>
      </w:pPr>
    </w:lvl>
    <w:lvl w:ilvl="4" w:tplc="703E65A2">
      <w:start w:val="1"/>
      <w:numFmt w:val="lowerRoman"/>
      <w:pStyle w:val="Level5"/>
      <w:lvlText w:val="%5."/>
      <w:lvlJc w:val="right"/>
      <w:pPr>
        <w:ind w:left="3600" w:hanging="360"/>
      </w:pPr>
    </w:lvl>
    <w:lvl w:ilvl="5" w:tplc="A0BA95D6">
      <w:start w:val="1"/>
      <w:numFmt w:val="lowerLetter"/>
      <w:pStyle w:val="Lebvel6"/>
      <w:lvlText w:val="%6)"/>
      <w:lvlJc w:val="left"/>
      <w:pPr>
        <w:ind w:left="4320" w:hanging="180"/>
      </w:pPr>
    </w:lvl>
    <w:lvl w:ilvl="6" w:tplc="75B4026C">
      <w:start w:val="1"/>
      <w:numFmt w:val="decimal"/>
      <w:pStyle w:val="Level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02963"/>
    <w:multiLevelType w:val="hybridMultilevel"/>
    <w:tmpl w:val="E44A9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233C9"/>
    <w:multiLevelType w:val="hybridMultilevel"/>
    <w:tmpl w:val="B40CA5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D0D7E"/>
    <w:multiLevelType w:val="hybridMultilevel"/>
    <w:tmpl w:val="FD3203EA"/>
    <w:lvl w:ilvl="0" w:tplc="7BA033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252B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992"/>
        </w:tabs>
        <w:ind w:left="79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263338970">
    <w:abstractNumId w:val="6"/>
  </w:num>
  <w:num w:numId="2" w16cid:durableId="1053772735">
    <w:abstractNumId w:val="6"/>
  </w:num>
  <w:num w:numId="3" w16cid:durableId="1427723979">
    <w:abstractNumId w:val="6"/>
  </w:num>
  <w:num w:numId="4" w16cid:durableId="1539313588">
    <w:abstractNumId w:val="6"/>
  </w:num>
  <w:num w:numId="5" w16cid:durableId="518592752">
    <w:abstractNumId w:val="6"/>
  </w:num>
  <w:num w:numId="6" w16cid:durableId="2016108578">
    <w:abstractNumId w:val="6"/>
  </w:num>
  <w:num w:numId="7" w16cid:durableId="314265323">
    <w:abstractNumId w:val="5"/>
  </w:num>
  <w:num w:numId="8" w16cid:durableId="1026637875">
    <w:abstractNumId w:val="4"/>
  </w:num>
  <w:num w:numId="9" w16cid:durableId="1376659578">
    <w:abstractNumId w:val="0"/>
  </w:num>
  <w:num w:numId="10" w16cid:durableId="1515463129">
    <w:abstractNumId w:val="2"/>
  </w:num>
  <w:num w:numId="11" w16cid:durableId="767850663">
    <w:abstractNumId w:val="0"/>
  </w:num>
  <w:num w:numId="12" w16cid:durableId="1576621250">
    <w:abstractNumId w:val="1"/>
  </w:num>
  <w:num w:numId="13" w16cid:durableId="760760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70"/>
    <w:rsid w:val="00007380"/>
    <w:rsid w:val="000201F8"/>
    <w:rsid w:val="000256A1"/>
    <w:rsid w:val="000322C8"/>
    <w:rsid w:val="000339A9"/>
    <w:rsid w:val="000405BA"/>
    <w:rsid w:val="00043E69"/>
    <w:rsid w:val="00047724"/>
    <w:rsid w:val="000542F6"/>
    <w:rsid w:val="00063B7A"/>
    <w:rsid w:val="00071BB7"/>
    <w:rsid w:val="0007431B"/>
    <w:rsid w:val="00076CA4"/>
    <w:rsid w:val="000807A3"/>
    <w:rsid w:val="000C4EC9"/>
    <w:rsid w:val="000D0959"/>
    <w:rsid w:val="000D6773"/>
    <w:rsid w:val="000E3E92"/>
    <w:rsid w:val="00125B41"/>
    <w:rsid w:val="001264C7"/>
    <w:rsid w:val="0017593F"/>
    <w:rsid w:val="00181024"/>
    <w:rsid w:val="001A2C67"/>
    <w:rsid w:val="001B03B5"/>
    <w:rsid w:val="001E521F"/>
    <w:rsid w:val="001E7C42"/>
    <w:rsid w:val="001F1A8D"/>
    <w:rsid w:val="001F2149"/>
    <w:rsid w:val="00207E4F"/>
    <w:rsid w:val="00225625"/>
    <w:rsid w:val="002526FF"/>
    <w:rsid w:val="00257C50"/>
    <w:rsid w:val="00266BA1"/>
    <w:rsid w:val="00270276"/>
    <w:rsid w:val="00283173"/>
    <w:rsid w:val="002A5F23"/>
    <w:rsid w:val="002B492E"/>
    <w:rsid w:val="002C50C2"/>
    <w:rsid w:val="002D1612"/>
    <w:rsid w:val="002D35C7"/>
    <w:rsid w:val="002D524E"/>
    <w:rsid w:val="002E3464"/>
    <w:rsid w:val="002F3B41"/>
    <w:rsid w:val="00305526"/>
    <w:rsid w:val="00321533"/>
    <w:rsid w:val="00340110"/>
    <w:rsid w:val="00341918"/>
    <w:rsid w:val="00363271"/>
    <w:rsid w:val="00384938"/>
    <w:rsid w:val="00390EFC"/>
    <w:rsid w:val="003916B5"/>
    <w:rsid w:val="003A03FB"/>
    <w:rsid w:val="003A1339"/>
    <w:rsid w:val="003B1F02"/>
    <w:rsid w:val="003E6D53"/>
    <w:rsid w:val="003F2F3C"/>
    <w:rsid w:val="00403142"/>
    <w:rsid w:val="00435E16"/>
    <w:rsid w:val="0043647B"/>
    <w:rsid w:val="004400CC"/>
    <w:rsid w:val="00471400"/>
    <w:rsid w:val="00495783"/>
    <w:rsid w:val="004D16B4"/>
    <w:rsid w:val="004D7C95"/>
    <w:rsid w:val="004E1C2E"/>
    <w:rsid w:val="004E2A25"/>
    <w:rsid w:val="004E5355"/>
    <w:rsid w:val="004E6A5E"/>
    <w:rsid w:val="004E6ACA"/>
    <w:rsid w:val="004F19F6"/>
    <w:rsid w:val="00500CA2"/>
    <w:rsid w:val="00502D0D"/>
    <w:rsid w:val="005047AA"/>
    <w:rsid w:val="00511BD3"/>
    <w:rsid w:val="0053084C"/>
    <w:rsid w:val="00531CFD"/>
    <w:rsid w:val="005665C1"/>
    <w:rsid w:val="00567252"/>
    <w:rsid w:val="00574565"/>
    <w:rsid w:val="00576C2F"/>
    <w:rsid w:val="00580096"/>
    <w:rsid w:val="00587A43"/>
    <w:rsid w:val="00590D8C"/>
    <w:rsid w:val="0059176E"/>
    <w:rsid w:val="005C6A19"/>
    <w:rsid w:val="005E6463"/>
    <w:rsid w:val="005F4175"/>
    <w:rsid w:val="005F49AF"/>
    <w:rsid w:val="005F6C5A"/>
    <w:rsid w:val="00602378"/>
    <w:rsid w:val="00610CCA"/>
    <w:rsid w:val="00637C63"/>
    <w:rsid w:val="006463D3"/>
    <w:rsid w:val="006549AA"/>
    <w:rsid w:val="006637A1"/>
    <w:rsid w:val="006672BC"/>
    <w:rsid w:val="0068210D"/>
    <w:rsid w:val="006A1EDE"/>
    <w:rsid w:val="006A58C5"/>
    <w:rsid w:val="006E0876"/>
    <w:rsid w:val="006E18F1"/>
    <w:rsid w:val="007010D8"/>
    <w:rsid w:val="0072358C"/>
    <w:rsid w:val="00726957"/>
    <w:rsid w:val="00727A4B"/>
    <w:rsid w:val="00731D8A"/>
    <w:rsid w:val="0079049B"/>
    <w:rsid w:val="00790595"/>
    <w:rsid w:val="00794B1F"/>
    <w:rsid w:val="007D0265"/>
    <w:rsid w:val="008068D7"/>
    <w:rsid w:val="00807D14"/>
    <w:rsid w:val="008279DE"/>
    <w:rsid w:val="00827BEF"/>
    <w:rsid w:val="00841417"/>
    <w:rsid w:val="00847E87"/>
    <w:rsid w:val="00851490"/>
    <w:rsid w:val="0086140D"/>
    <w:rsid w:val="0088564B"/>
    <w:rsid w:val="00922F60"/>
    <w:rsid w:val="00935E2D"/>
    <w:rsid w:val="00936A32"/>
    <w:rsid w:val="00943293"/>
    <w:rsid w:val="00947A65"/>
    <w:rsid w:val="00950F69"/>
    <w:rsid w:val="00965851"/>
    <w:rsid w:val="00994A6D"/>
    <w:rsid w:val="009D54D5"/>
    <w:rsid w:val="009E4DFC"/>
    <w:rsid w:val="00A3470B"/>
    <w:rsid w:val="00A350B5"/>
    <w:rsid w:val="00A50630"/>
    <w:rsid w:val="00A758AF"/>
    <w:rsid w:val="00AA05FB"/>
    <w:rsid w:val="00AD6A4E"/>
    <w:rsid w:val="00AF2411"/>
    <w:rsid w:val="00AF5F1B"/>
    <w:rsid w:val="00B12960"/>
    <w:rsid w:val="00B200B9"/>
    <w:rsid w:val="00B24683"/>
    <w:rsid w:val="00B3097F"/>
    <w:rsid w:val="00B51E2E"/>
    <w:rsid w:val="00B61E46"/>
    <w:rsid w:val="00B768F9"/>
    <w:rsid w:val="00BC53A1"/>
    <w:rsid w:val="00BD4999"/>
    <w:rsid w:val="00BD6E9A"/>
    <w:rsid w:val="00BE62D8"/>
    <w:rsid w:val="00BF0226"/>
    <w:rsid w:val="00BF086B"/>
    <w:rsid w:val="00BF6C8C"/>
    <w:rsid w:val="00BF6F9D"/>
    <w:rsid w:val="00C04B72"/>
    <w:rsid w:val="00C061E9"/>
    <w:rsid w:val="00C303E0"/>
    <w:rsid w:val="00C3595B"/>
    <w:rsid w:val="00C45A7A"/>
    <w:rsid w:val="00C5416A"/>
    <w:rsid w:val="00C55C45"/>
    <w:rsid w:val="00C6194A"/>
    <w:rsid w:val="00C713A2"/>
    <w:rsid w:val="00C71CB6"/>
    <w:rsid w:val="00C85CF3"/>
    <w:rsid w:val="00D129E9"/>
    <w:rsid w:val="00D52E68"/>
    <w:rsid w:val="00D6092E"/>
    <w:rsid w:val="00D62314"/>
    <w:rsid w:val="00D73B4B"/>
    <w:rsid w:val="00D80F1E"/>
    <w:rsid w:val="00D8659C"/>
    <w:rsid w:val="00D965B0"/>
    <w:rsid w:val="00DA78FE"/>
    <w:rsid w:val="00DD0A26"/>
    <w:rsid w:val="00DD3205"/>
    <w:rsid w:val="00E03B47"/>
    <w:rsid w:val="00E264F8"/>
    <w:rsid w:val="00E3060C"/>
    <w:rsid w:val="00E42F4E"/>
    <w:rsid w:val="00E441A3"/>
    <w:rsid w:val="00E55FF3"/>
    <w:rsid w:val="00E664F0"/>
    <w:rsid w:val="00E704C8"/>
    <w:rsid w:val="00E70A2D"/>
    <w:rsid w:val="00E712AA"/>
    <w:rsid w:val="00E9512C"/>
    <w:rsid w:val="00EA09B1"/>
    <w:rsid w:val="00ED5177"/>
    <w:rsid w:val="00ED68F8"/>
    <w:rsid w:val="00EF26FC"/>
    <w:rsid w:val="00EF4673"/>
    <w:rsid w:val="00F15DA8"/>
    <w:rsid w:val="00F16E43"/>
    <w:rsid w:val="00F25391"/>
    <w:rsid w:val="00F332BA"/>
    <w:rsid w:val="00F43270"/>
    <w:rsid w:val="00F43557"/>
    <w:rsid w:val="00F5261E"/>
    <w:rsid w:val="00F5786A"/>
    <w:rsid w:val="00F604A7"/>
    <w:rsid w:val="00FF0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1FC8C3"/>
  <w15:docId w15:val="{EEF7B54D-81CD-46B0-9A92-0ABA7740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ind w:left="540" w:hanging="270"/>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A3470B"/>
    <w:rPr>
      <w:sz w:val="20"/>
    </w:rPr>
  </w:style>
  <w:style w:type="character" w:customStyle="1" w:styleId="CommentTextChar">
    <w:name w:val="Comment Text Char"/>
    <w:basedOn w:val="DefaultParagraphFont"/>
    <w:link w:val="CommentText"/>
    <w:uiPriority w:val="99"/>
    <w:semiHidden/>
    <w:rsid w:val="00A3470B"/>
  </w:style>
  <w:style w:type="paragraph" w:styleId="CommentSubject">
    <w:name w:val="annotation subject"/>
    <w:basedOn w:val="CommentText"/>
    <w:next w:val="CommentText"/>
    <w:link w:val="CommentSubjectChar"/>
    <w:uiPriority w:val="99"/>
    <w:semiHidden/>
    <w:unhideWhenUsed/>
    <w:rsid w:val="00A3470B"/>
    <w:rPr>
      <w:b/>
      <w:bCs/>
    </w:rPr>
  </w:style>
  <w:style w:type="character" w:customStyle="1" w:styleId="CommentSubjectChar">
    <w:name w:val="Comment Subject Char"/>
    <w:basedOn w:val="CommentTextChar"/>
    <w:link w:val="CommentSubject"/>
    <w:uiPriority w:val="99"/>
    <w:semiHidden/>
    <w:rsid w:val="00A347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FD90A222D720746A9945C380B3826C4" ma:contentTypeVersion="1" ma:contentTypeDescription="Create a new document." ma:contentTypeScope="" ma:versionID="cab0c50ecff7ae819ce1de1e934a3ae6">
  <xsd:schema xmlns:xsd="http://www.w3.org/2001/XMLSchema" xmlns:xs="http://www.w3.org/2001/XMLSchema" xmlns:p="http://schemas.microsoft.com/office/2006/metadata/properties" xmlns:ns1="http://schemas.microsoft.com/sharepoint/v3" targetNamespace="http://schemas.microsoft.com/office/2006/metadata/properties" ma:root="true" ma:fieldsID="94b06cdb2f80b598e6ed00aa9308704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25ACB-C080-43DD-872F-85A9A202793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68CAF72-0A57-46F5-A4CE-50FBC9140160}">
  <ds:schemaRefs>
    <ds:schemaRef ds:uri="http://schemas.openxmlformats.org/officeDocument/2006/bibliography"/>
  </ds:schemaRefs>
</ds:datastoreItem>
</file>

<file path=customXml/itemProps3.xml><?xml version="1.0" encoding="utf-8"?>
<ds:datastoreItem xmlns:ds="http://schemas.openxmlformats.org/officeDocument/2006/customXml" ds:itemID="{1919F22C-0861-4BB8-9CFF-06C1B1321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79419-563A-4B76-9135-5277A1284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e81754</dc:creator>
  <cp:lastModifiedBy>Steward, Raven W</cp:lastModifiedBy>
  <cp:revision>2</cp:revision>
  <cp:lastPrinted>2015-02-10T18:33:00Z</cp:lastPrinted>
  <dcterms:created xsi:type="dcterms:W3CDTF">2022-05-16T20:33:00Z</dcterms:created>
  <dcterms:modified xsi:type="dcterms:W3CDTF">2022-05-16T20:33:00Z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0x0101000FD90A222D720746A9945C380B3826C4</vt:lpwstr>
  </property>
  <property fmtid="{D5CDD505-2E9C-101B-9397-08002B2CF9AE}" pid="3" name="EDOID">
    <vt:i4>0</vt:i4>
  </property>
</Properties>
</file>