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357" w:rsidRPr="00786A67" w:rsidRDefault="00DA0357" w:rsidP="00316ABD">
      <w:pPr>
        <w:spacing w:after="0" w:line="240" w:lineRule="auto"/>
        <w:jc w:val="center"/>
        <w:rPr>
          <w:sz w:val="28"/>
          <w:szCs w:val="28"/>
          <w:u w:val="single"/>
        </w:rPr>
      </w:pPr>
      <w:r w:rsidRPr="00786A67">
        <w:rPr>
          <w:sz w:val="28"/>
          <w:szCs w:val="28"/>
          <w:u w:val="single"/>
        </w:rPr>
        <w:t>PAP AND/OR HPV SPECIMEN RECEIVING TIP SHEET</w:t>
      </w:r>
    </w:p>
    <w:p w:rsidR="00DA0357" w:rsidRPr="00786A67" w:rsidRDefault="00DA0357" w:rsidP="00316ABD">
      <w:pPr>
        <w:spacing w:after="0" w:line="240" w:lineRule="auto"/>
        <w:jc w:val="center"/>
        <w:rPr>
          <w:sz w:val="20"/>
          <w:szCs w:val="20"/>
          <w:u w:val="single"/>
        </w:rPr>
      </w:pPr>
    </w:p>
    <w:p w:rsidR="00DA0357" w:rsidRPr="00786A67" w:rsidRDefault="00DA0357" w:rsidP="009302AF">
      <w:pPr>
        <w:spacing w:after="0" w:line="240" w:lineRule="auto"/>
        <w:ind w:left="360"/>
        <w:rPr>
          <w:rFonts w:ascii="Arial" w:hAnsi="Arial"/>
          <w:b/>
          <w:sz w:val="20"/>
          <w:szCs w:val="20"/>
          <w:u w:val="single"/>
        </w:rPr>
      </w:pPr>
      <w:r w:rsidRPr="00786A67">
        <w:rPr>
          <w:rFonts w:ascii="Arial" w:hAnsi="Arial"/>
          <w:b/>
          <w:sz w:val="20"/>
          <w:szCs w:val="20"/>
          <w:u w:val="single"/>
        </w:rPr>
        <w:t>PAP and/or HPV specimen receiving process in the lab:</w:t>
      </w:r>
    </w:p>
    <w:p w:rsidR="00DA0357" w:rsidRPr="009302AF" w:rsidRDefault="00DA0357" w:rsidP="00316ABD">
      <w:pPr>
        <w:spacing w:after="0" w:line="240" w:lineRule="auto"/>
        <w:jc w:val="center"/>
        <w:rPr>
          <w:rFonts w:ascii="Arial" w:hAnsi="Arial" w:cs="Arial"/>
          <w:u w:val="single"/>
        </w:rPr>
      </w:pPr>
    </w:p>
    <w:p w:rsidR="00DA0357" w:rsidRPr="00786A67" w:rsidRDefault="00DA0357" w:rsidP="001C1A68">
      <w:pPr>
        <w:pStyle w:val="ListParagraph"/>
        <w:numPr>
          <w:ilvl w:val="0"/>
          <w:numId w:val="10"/>
        </w:numPr>
        <w:spacing w:after="0" w:line="360" w:lineRule="auto"/>
        <w:rPr>
          <w:rFonts w:ascii="Arial" w:hAnsi="Arial" w:cs="Arial"/>
          <w:sz w:val="20"/>
          <w:szCs w:val="20"/>
        </w:rPr>
      </w:pPr>
      <w:r w:rsidRPr="00786A67">
        <w:rPr>
          <w:rFonts w:ascii="Arial" w:hAnsi="Arial" w:cs="Arial"/>
          <w:sz w:val="20"/>
          <w:szCs w:val="20"/>
        </w:rPr>
        <w:t xml:space="preserve">Sort the </w:t>
      </w:r>
      <w:proofErr w:type="spellStart"/>
      <w:r w:rsidRPr="00786A67">
        <w:rPr>
          <w:rFonts w:ascii="Arial" w:hAnsi="Arial" w:cs="Arial"/>
          <w:sz w:val="20"/>
          <w:szCs w:val="20"/>
        </w:rPr>
        <w:t>inbasket</w:t>
      </w:r>
      <w:proofErr w:type="spellEnd"/>
      <w:r w:rsidRPr="00786A67">
        <w:rPr>
          <w:rFonts w:ascii="Arial" w:hAnsi="Arial" w:cs="Arial"/>
          <w:sz w:val="20"/>
          <w:szCs w:val="20"/>
        </w:rPr>
        <w:t xml:space="preserve"> by patient name</w:t>
      </w:r>
    </w:p>
    <w:p w:rsidR="00DA0357" w:rsidRPr="00786A67" w:rsidRDefault="00DA0357" w:rsidP="001C1A68">
      <w:pPr>
        <w:pStyle w:val="ListParagraph"/>
        <w:numPr>
          <w:ilvl w:val="0"/>
          <w:numId w:val="10"/>
        </w:numPr>
        <w:spacing w:after="0" w:line="360" w:lineRule="auto"/>
        <w:rPr>
          <w:rFonts w:ascii="Arial" w:hAnsi="Arial" w:cs="Arial"/>
          <w:sz w:val="20"/>
          <w:szCs w:val="20"/>
        </w:rPr>
      </w:pPr>
      <w:r w:rsidRPr="00786A67">
        <w:rPr>
          <w:rFonts w:ascii="Arial" w:hAnsi="Arial" w:cs="Arial"/>
          <w:sz w:val="20"/>
          <w:szCs w:val="20"/>
        </w:rPr>
        <w:t xml:space="preserve">“Done” the PAP and/or HPV order from the </w:t>
      </w:r>
      <w:proofErr w:type="spellStart"/>
      <w:r w:rsidRPr="00786A67">
        <w:rPr>
          <w:rFonts w:ascii="Arial" w:hAnsi="Arial" w:cs="Arial"/>
          <w:sz w:val="20"/>
          <w:szCs w:val="20"/>
        </w:rPr>
        <w:t>inbasket</w:t>
      </w:r>
      <w:proofErr w:type="spellEnd"/>
      <w:r w:rsidRPr="00786A67">
        <w:rPr>
          <w:rFonts w:ascii="Arial" w:hAnsi="Arial" w:cs="Arial"/>
          <w:sz w:val="20"/>
          <w:szCs w:val="20"/>
        </w:rPr>
        <w:t xml:space="preserve"> - </w:t>
      </w:r>
      <w:proofErr w:type="spellStart"/>
      <w:r w:rsidRPr="00786A67">
        <w:rPr>
          <w:rFonts w:ascii="Arial" w:hAnsi="Arial" w:cs="Arial"/>
          <w:sz w:val="20"/>
          <w:szCs w:val="20"/>
        </w:rPr>
        <w:t>Sunquest</w:t>
      </w:r>
      <w:proofErr w:type="spellEnd"/>
      <w:r w:rsidRPr="00786A67">
        <w:rPr>
          <w:rFonts w:ascii="Arial" w:hAnsi="Arial" w:cs="Arial"/>
          <w:sz w:val="20"/>
          <w:szCs w:val="20"/>
        </w:rPr>
        <w:t xml:space="preserve"> labels will print</w:t>
      </w:r>
    </w:p>
    <w:p w:rsidR="00DA0357" w:rsidRPr="00786A67" w:rsidRDefault="00DA0357" w:rsidP="009302AF">
      <w:pPr>
        <w:pStyle w:val="ListParagraph"/>
        <w:numPr>
          <w:ilvl w:val="0"/>
          <w:numId w:val="10"/>
        </w:numPr>
        <w:spacing w:after="0" w:line="360" w:lineRule="auto"/>
        <w:rPr>
          <w:rFonts w:ascii="Arial" w:hAnsi="Arial" w:cs="Arial"/>
          <w:sz w:val="20"/>
          <w:szCs w:val="20"/>
        </w:rPr>
      </w:pPr>
      <w:r w:rsidRPr="00786A67">
        <w:rPr>
          <w:rFonts w:ascii="Arial" w:hAnsi="Arial" w:cs="Arial"/>
          <w:sz w:val="20"/>
          <w:szCs w:val="20"/>
        </w:rPr>
        <w:t xml:space="preserve">Inspect the specimen vial(s) for proper labeling and collection </w:t>
      </w:r>
    </w:p>
    <w:p w:rsidR="00DA0357" w:rsidRPr="00786A67" w:rsidRDefault="00DA0357" w:rsidP="00D553BD">
      <w:pPr>
        <w:pStyle w:val="ListParagraph"/>
        <w:numPr>
          <w:ilvl w:val="1"/>
          <w:numId w:val="10"/>
        </w:numPr>
        <w:spacing w:after="0" w:line="360" w:lineRule="auto"/>
        <w:rPr>
          <w:rFonts w:ascii="Arial" w:hAnsi="Arial" w:cs="Arial"/>
          <w:sz w:val="20"/>
          <w:szCs w:val="20"/>
        </w:rPr>
      </w:pPr>
      <w:r w:rsidRPr="00786A67">
        <w:rPr>
          <w:rFonts w:ascii="Arial" w:hAnsi="Arial"/>
          <w:sz w:val="20"/>
          <w:szCs w:val="20"/>
        </w:rPr>
        <w:t xml:space="preserve">Verify the patient first name, last name and date of birth(DOB)/medical record number(MRN) match the order in the </w:t>
      </w:r>
      <w:proofErr w:type="spellStart"/>
      <w:r w:rsidRPr="00786A67">
        <w:rPr>
          <w:rFonts w:ascii="Arial" w:hAnsi="Arial"/>
          <w:sz w:val="20"/>
          <w:szCs w:val="20"/>
        </w:rPr>
        <w:t>inbasket</w:t>
      </w:r>
      <w:proofErr w:type="spellEnd"/>
      <w:r w:rsidRPr="00786A67">
        <w:rPr>
          <w:rFonts w:ascii="Arial" w:hAnsi="Arial" w:cs="Arial"/>
          <w:sz w:val="20"/>
          <w:szCs w:val="20"/>
        </w:rPr>
        <w:t xml:space="preserve"> </w:t>
      </w:r>
    </w:p>
    <w:p w:rsidR="00DA0357" w:rsidRPr="00786A67" w:rsidRDefault="00DA0357" w:rsidP="00D553BD">
      <w:pPr>
        <w:pStyle w:val="ListParagraph"/>
        <w:numPr>
          <w:ilvl w:val="1"/>
          <w:numId w:val="10"/>
        </w:numPr>
        <w:spacing w:after="0" w:line="360" w:lineRule="auto"/>
        <w:rPr>
          <w:rFonts w:ascii="Arial" w:hAnsi="Arial" w:cs="Arial"/>
          <w:sz w:val="20"/>
          <w:szCs w:val="20"/>
        </w:rPr>
      </w:pPr>
      <w:r w:rsidRPr="00786A67">
        <w:rPr>
          <w:rFonts w:ascii="Arial" w:hAnsi="Arial" w:cs="Arial"/>
          <w:sz w:val="20"/>
          <w:szCs w:val="20"/>
        </w:rPr>
        <w:t xml:space="preserve">Verify correct date of collection (DOC) </w:t>
      </w:r>
    </w:p>
    <w:p w:rsidR="00DA0357" w:rsidRPr="00786A67" w:rsidRDefault="00DA0357" w:rsidP="00D553BD">
      <w:pPr>
        <w:pStyle w:val="ListParagraph"/>
        <w:numPr>
          <w:ilvl w:val="1"/>
          <w:numId w:val="10"/>
        </w:numPr>
        <w:spacing w:after="0" w:line="360" w:lineRule="auto"/>
        <w:rPr>
          <w:rFonts w:ascii="Arial" w:hAnsi="Arial" w:cs="Arial"/>
          <w:sz w:val="20"/>
          <w:szCs w:val="20"/>
        </w:rPr>
      </w:pPr>
      <w:r w:rsidRPr="00786A67">
        <w:rPr>
          <w:rFonts w:ascii="Arial" w:hAnsi="Arial" w:cs="Arial"/>
          <w:sz w:val="20"/>
          <w:szCs w:val="20"/>
        </w:rPr>
        <w:t>Verify there is a collection device in the vial</w:t>
      </w:r>
    </w:p>
    <w:p w:rsidR="00DA0357" w:rsidRPr="00786A67" w:rsidRDefault="00DA0357" w:rsidP="00D553BD">
      <w:pPr>
        <w:pStyle w:val="ListParagraph"/>
        <w:numPr>
          <w:ilvl w:val="0"/>
          <w:numId w:val="10"/>
        </w:numPr>
        <w:spacing w:after="0" w:line="360" w:lineRule="auto"/>
        <w:rPr>
          <w:rFonts w:ascii="Arial" w:hAnsi="Arial" w:cs="Arial"/>
          <w:sz w:val="20"/>
          <w:szCs w:val="20"/>
        </w:rPr>
      </w:pPr>
      <w:r w:rsidRPr="00786A67">
        <w:rPr>
          <w:rFonts w:ascii="Arial" w:hAnsi="Arial" w:cs="Arial"/>
          <w:sz w:val="20"/>
          <w:szCs w:val="20"/>
        </w:rPr>
        <w:t xml:space="preserve">Resolve any collection and/or labeling issues prior to receiving in </w:t>
      </w:r>
      <w:proofErr w:type="spellStart"/>
      <w:r w:rsidRPr="00786A67">
        <w:rPr>
          <w:rFonts w:ascii="Arial" w:hAnsi="Arial" w:cs="Arial"/>
          <w:sz w:val="20"/>
          <w:szCs w:val="20"/>
        </w:rPr>
        <w:t>Sunquest</w:t>
      </w:r>
      <w:proofErr w:type="spellEnd"/>
      <w:r w:rsidRPr="00786A67">
        <w:rPr>
          <w:rFonts w:ascii="Arial" w:hAnsi="Arial" w:cs="Arial"/>
          <w:sz w:val="20"/>
          <w:szCs w:val="20"/>
        </w:rPr>
        <w:t xml:space="preserve"> – see guidelines below</w:t>
      </w:r>
    </w:p>
    <w:p w:rsidR="00DA0357" w:rsidRPr="00786A67" w:rsidRDefault="00DA0357" w:rsidP="009302AF">
      <w:pPr>
        <w:pStyle w:val="ListParagraph"/>
        <w:numPr>
          <w:ilvl w:val="0"/>
          <w:numId w:val="10"/>
        </w:numPr>
        <w:spacing w:after="0" w:line="360" w:lineRule="auto"/>
        <w:rPr>
          <w:rFonts w:ascii="Arial" w:hAnsi="Arial" w:cs="Arial"/>
          <w:sz w:val="20"/>
          <w:szCs w:val="20"/>
        </w:rPr>
      </w:pPr>
      <w:r w:rsidRPr="00786A67">
        <w:rPr>
          <w:rFonts w:ascii="Arial" w:hAnsi="Arial" w:cs="Arial"/>
          <w:sz w:val="20"/>
          <w:szCs w:val="20"/>
        </w:rPr>
        <w:t xml:space="preserve">Receive the tests in </w:t>
      </w:r>
      <w:proofErr w:type="spellStart"/>
      <w:r w:rsidRPr="00786A67">
        <w:rPr>
          <w:rFonts w:ascii="Arial" w:hAnsi="Arial" w:cs="Arial"/>
          <w:sz w:val="20"/>
          <w:szCs w:val="20"/>
        </w:rPr>
        <w:t>Sunquest</w:t>
      </w:r>
      <w:proofErr w:type="spellEnd"/>
      <w:r w:rsidRPr="00786A67">
        <w:rPr>
          <w:rFonts w:ascii="Arial" w:hAnsi="Arial" w:cs="Arial"/>
          <w:sz w:val="20"/>
          <w:szCs w:val="20"/>
        </w:rPr>
        <w:t xml:space="preserve"> using “ORM”</w:t>
      </w:r>
    </w:p>
    <w:p w:rsidR="00DA0357" w:rsidRPr="00786A67" w:rsidRDefault="00DA0357" w:rsidP="009302AF">
      <w:pPr>
        <w:spacing w:after="0" w:line="360" w:lineRule="auto"/>
        <w:ind w:left="1440"/>
        <w:rPr>
          <w:rFonts w:ascii="Arial" w:hAnsi="Arial"/>
          <w:sz w:val="20"/>
          <w:szCs w:val="20"/>
        </w:rPr>
      </w:pPr>
      <w:r w:rsidRPr="00786A67">
        <w:rPr>
          <w:rFonts w:ascii="Arial" w:hAnsi="Arial"/>
          <w:sz w:val="20"/>
          <w:szCs w:val="20"/>
        </w:rPr>
        <w:t xml:space="preserve">PAP TEST, ROUTINE (Epic 3682) </w:t>
      </w:r>
      <w:r w:rsidRPr="00786A67">
        <w:rPr>
          <w:rFonts w:ascii="Arial" w:hAnsi="Arial"/>
          <w:noProof/>
          <w:sz w:val="20"/>
          <w:szCs w:val="20"/>
        </w:rPr>
        <w:sym w:font="Wingdings" w:char="F0E0"/>
      </w:r>
      <w:r w:rsidRPr="00786A67">
        <w:rPr>
          <w:rFonts w:ascii="Arial" w:hAnsi="Arial"/>
          <w:sz w:val="20"/>
          <w:szCs w:val="20"/>
        </w:rPr>
        <w:t xml:space="preserve"> Misys test code: </w:t>
      </w:r>
      <w:r w:rsidRPr="00786A67">
        <w:rPr>
          <w:rFonts w:ascii="Arial" w:hAnsi="Arial"/>
          <w:b/>
          <w:sz w:val="20"/>
          <w:szCs w:val="20"/>
        </w:rPr>
        <w:t>PARL</w:t>
      </w:r>
    </w:p>
    <w:p w:rsidR="00DA0357" w:rsidRPr="00786A67" w:rsidRDefault="00DA0357" w:rsidP="009302AF">
      <w:pPr>
        <w:spacing w:after="0" w:line="360" w:lineRule="auto"/>
        <w:ind w:left="1440"/>
        <w:rPr>
          <w:rFonts w:ascii="Arial" w:hAnsi="Arial"/>
          <w:b/>
          <w:sz w:val="20"/>
          <w:szCs w:val="20"/>
        </w:rPr>
      </w:pPr>
      <w:r w:rsidRPr="00786A67">
        <w:rPr>
          <w:rFonts w:ascii="Arial" w:hAnsi="Arial"/>
          <w:sz w:val="20"/>
          <w:szCs w:val="20"/>
        </w:rPr>
        <w:t xml:space="preserve">PAP TEST, DIAGNOSTIC (Epic 3683) </w:t>
      </w:r>
      <w:r w:rsidRPr="00786A67">
        <w:rPr>
          <w:rFonts w:ascii="Arial" w:hAnsi="Arial"/>
          <w:noProof/>
          <w:sz w:val="20"/>
          <w:szCs w:val="20"/>
        </w:rPr>
        <w:sym w:font="Wingdings" w:char="F0E0"/>
      </w:r>
      <w:r w:rsidRPr="00786A67">
        <w:rPr>
          <w:rFonts w:ascii="Arial" w:hAnsi="Arial"/>
          <w:sz w:val="20"/>
          <w:szCs w:val="20"/>
        </w:rPr>
        <w:t xml:space="preserve"> Misys test code: </w:t>
      </w:r>
      <w:r w:rsidRPr="00786A67">
        <w:rPr>
          <w:rFonts w:ascii="Arial" w:hAnsi="Arial"/>
          <w:b/>
          <w:sz w:val="20"/>
          <w:szCs w:val="20"/>
        </w:rPr>
        <w:t>PADL</w:t>
      </w:r>
    </w:p>
    <w:p w:rsidR="00DA0357" w:rsidRPr="00786A67" w:rsidRDefault="00DA0357" w:rsidP="009302AF">
      <w:pPr>
        <w:spacing w:after="0" w:line="360" w:lineRule="auto"/>
        <w:ind w:left="1440"/>
        <w:rPr>
          <w:rFonts w:ascii="Arial" w:hAnsi="Arial"/>
          <w:b/>
          <w:sz w:val="20"/>
          <w:szCs w:val="20"/>
        </w:rPr>
      </w:pPr>
      <w:r w:rsidRPr="00786A67">
        <w:rPr>
          <w:rFonts w:ascii="Arial" w:hAnsi="Arial"/>
          <w:sz w:val="20"/>
          <w:szCs w:val="20"/>
        </w:rPr>
        <w:t xml:space="preserve">PAP TEST, ANAL (Epic 3619) </w:t>
      </w:r>
      <w:r w:rsidRPr="00786A67">
        <w:rPr>
          <w:rFonts w:ascii="Arial" w:hAnsi="Arial"/>
          <w:noProof/>
          <w:sz w:val="20"/>
          <w:szCs w:val="20"/>
        </w:rPr>
        <w:sym w:font="Wingdings" w:char="F0E0"/>
      </w:r>
      <w:r w:rsidRPr="00786A67">
        <w:rPr>
          <w:rFonts w:ascii="Arial" w:hAnsi="Arial"/>
          <w:sz w:val="20"/>
          <w:szCs w:val="20"/>
        </w:rPr>
        <w:t xml:space="preserve"> Misys test code: </w:t>
      </w:r>
      <w:r w:rsidRPr="00786A67">
        <w:rPr>
          <w:rFonts w:ascii="Arial" w:hAnsi="Arial"/>
          <w:b/>
          <w:sz w:val="20"/>
          <w:szCs w:val="20"/>
        </w:rPr>
        <w:t>PAPAN</w:t>
      </w:r>
    </w:p>
    <w:p w:rsidR="00DA0357" w:rsidRPr="00786A67" w:rsidRDefault="00DA0357" w:rsidP="009302AF">
      <w:pPr>
        <w:spacing w:after="0" w:line="360" w:lineRule="auto"/>
        <w:ind w:left="1440"/>
        <w:rPr>
          <w:rFonts w:ascii="Arial" w:hAnsi="Arial"/>
          <w:b/>
          <w:sz w:val="20"/>
          <w:szCs w:val="20"/>
        </w:rPr>
      </w:pPr>
      <w:r w:rsidRPr="00786A67">
        <w:rPr>
          <w:rFonts w:ascii="Arial" w:hAnsi="Arial"/>
          <w:sz w:val="20"/>
          <w:szCs w:val="20"/>
        </w:rPr>
        <w:t xml:space="preserve">HPV, HIGH RISK (Epic 4233) </w:t>
      </w:r>
      <w:r w:rsidRPr="00786A67">
        <w:rPr>
          <w:rFonts w:ascii="Arial" w:hAnsi="Arial"/>
          <w:noProof/>
          <w:sz w:val="20"/>
          <w:szCs w:val="20"/>
        </w:rPr>
        <w:sym w:font="Wingdings" w:char="F0E0"/>
      </w:r>
      <w:r w:rsidRPr="00786A67">
        <w:rPr>
          <w:rFonts w:ascii="Arial" w:hAnsi="Arial"/>
          <w:sz w:val="20"/>
          <w:szCs w:val="20"/>
        </w:rPr>
        <w:t xml:space="preserve"> Misys test code: </w:t>
      </w:r>
      <w:r w:rsidRPr="00786A67">
        <w:rPr>
          <w:rFonts w:ascii="Arial" w:hAnsi="Arial"/>
          <w:b/>
          <w:sz w:val="20"/>
          <w:szCs w:val="20"/>
        </w:rPr>
        <w:t>HPVH</w:t>
      </w:r>
    </w:p>
    <w:p w:rsidR="00DA0357" w:rsidRPr="00786A67" w:rsidRDefault="00DA0357" w:rsidP="009302AF">
      <w:pPr>
        <w:pStyle w:val="ListParagraph"/>
        <w:numPr>
          <w:ilvl w:val="0"/>
          <w:numId w:val="10"/>
        </w:numPr>
        <w:spacing w:after="0" w:line="360" w:lineRule="auto"/>
        <w:rPr>
          <w:rFonts w:ascii="Arial" w:hAnsi="Arial"/>
          <w:sz w:val="20"/>
          <w:szCs w:val="20"/>
        </w:rPr>
      </w:pPr>
      <w:r w:rsidRPr="00786A67">
        <w:rPr>
          <w:rFonts w:ascii="Arial" w:hAnsi="Arial"/>
          <w:sz w:val="20"/>
          <w:szCs w:val="20"/>
        </w:rPr>
        <w:t xml:space="preserve">Place the </w:t>
      </w:r>
      <w:proofErr w:type="spellStart"/>
      <w:r w:rsidRPr="00786A67">
        <w:rPr>
          <w:rFonts w:ascii="Arial" w:hAnsi="Arial"/>
          <w:sz w:val="20"/>
          <w:szCs w:val="20"/>
        </w:rPr>
        <w:t>Sunquest</w:t>
      </w:r>
      <w:proofErr w:type="spellEnd"/>
      <w:r w:rsidRPr="00786A67">
        <w:rPr>
          <w:rFonts w:ascii="Arial" w:hAnsi="Arial"/>
          <w:sz w:val="20"/>
          <w:szCs w:val="20"/>
        </w:rPr>
        <w:t xml:space="preserve"> CID and MRN foot labels on the Pap vial directly under the Epic label so that you can visually see the patient identifiers on all labels for verification of patient identification (see visual guide)</w:t>
      </w:r>
    </w:p>
    <w:p w:rsidR="00DA0357" w:rsidRPr="00786A67" w:rsidRDefault="00DA0357" w:rsidP="009302AF">
      <w:pPr>
        <w:numPr>
          <w:ilvl w:val="0"/>
          <w:numId w:val="10"/>
        </w:numPr>
        <w:spacing w:after="0" w:line="360" w:lineRule="auto"/>
        <w:rPr>
          <w:rFonts w:ascii="Arial" w:hAnsi="Arial"/>
          <w:sz w:val="20"/>
          <w:szCs w:val="20"/>
        </w:rPr>
      </w:pPr>
      <w:r w:rsidRPr="00786A67">
        <w:rPr>
          <w:rFonts w:ascii="Arial" w:hAnsi="Arial"/>
          <w:sz w:val="20"/>
          <w:szCs w:val="20"/>
        </w:rPr>
        <w:t>Discard any remaining labels in shred bin</w:t>
      </w:r>
    </w:p>
    <w:p w:rsidR="00DA0357" w:rsidRPr="00786A67" w:rsidRDefault="00DA0357" w:rsidP="009302AF">
      <w:pPr>
        <w:numPr>
          <w:ilvl w:val="0"/>
          <w:numId w:val="10"/>
        </w:numPr>
        <w:spacing w:after="0" w:line="360" w:lineRule="auto"/>
        <w:rPr>
          <w:rFonts w:ascii="Arial" w:hAnsi="Arial"/>
          <w:sz w:val="20"/>
          <w:szCs w:val="20"/>
        </w:rPr>
      </w:pPr>
      <w:r w:rsidRPr="00786A67">
        <w:rPr>
          <w:rFonts w:ascii="Arial" w:hAnsi="Arial"/>
          <w:sz w:val="20"/>
          <w:szCs w:val="20"/>
        </w:rPr>
        <w:t>Track and bag all Pap specimens together on their own batch list to Regions</w:t>
      </w:r>
    </w:p>
    <w:p w:rsidR="00DA0357" w:rsidRPr="00786A67" w:rsidRDefault="00DA0357" w:rsidP="009302AF">
      <w:pPr>
        <w:numPr>
          <w:ilvl w:val="0"/>
          <w:numId w:val="10"/>
        </w:numPr>
        <w:spacing w:after="0" w:line="360" w:lineRule="auto"/>
        <w:rPr>
          <w:rFonts w:ascii="Arial" w:hAnsi="Arial"/>
          <w:sz w:val="20"/>
          <w:szCs w:val="20"/>
        </w:rPr>
      </w:pPr>
      <w:r w:rsidRPr="00786A67">
        <w:rPr>
          <w:rFonts w:ascii="Arial" w:hAnsi="Arial"/>
          <w:sz w:val="20"/>
          <w:szCs w:val="20"/>
        </w:rPr>
        <w:t>Send the specimens to Regions via reroute</w:t>
      </w:r>
    </w:p>
    <w:p w:rsidR="00DA0357" w:rsidRPr="00786A67" w:rsidRDefault="00DA0357" w:rsidP="009302AF">
      <w:pPr>
        <w:spacing w:after="0" w:line="360" w:lineRule="auto"/>
        <w:ind w:left="360"/>
        <w:rPr>
          <w:rFonts w:ascii="Arial" w:hAnsi="Arial"/>
          <w:b/>
          <w:sz w:val="20"/>
          <w:szCs w:val="20"/>
          <w:u w:val="single"/>
        </w:rPr>
      </w:pPr>
      <w:r w:rsidRPr="00786A67">
        <w:rPr>
          <w:rFonts w:ascii="Arial" w:hAnsi="Arial"/>
          <w:b/>
          <w:sz w:val="20"/>
          <w:szCs w:val="20"/>
          <w:u w:val="single"/>
        </w:rPr>
        <w:t>Resolving collection and labeling issues:</w:t>
      </w:r>
    </w:p>
    <w:p w:rsidR="0046364C" w:rsidRPr="00786A67" w:rsidRDefault="00DA0357" w:rsidP="0046364C">
      <w:pPr>
        <w:numPr>
          <w:ilvl w:val="0"/>
          <w:numId w:val="12"/>
        </w:numPr>
        <w:spacing w:after="0" w:line="360" w:lineRule="auto"/>
        <w:rPr>
          <w:rFonts w:ascii="Arial" w:hAnsi="Arial"/>
          <w:sz w:val="20"/>
          <w:szCs w:val="20"/>
        </w:rPr>
      </w:pPr>
      <w:r w:rsidRPr="0046364C">
        <w:rPr>
          <w:rFonts w:ascii="Arial" w:hAnsi="Arial"/>
          <w:b/>
          <w:sz w:val="20"/>
          <w:szCs w:val="20"/>
        </w:rPr>
        <w:t>Unlabeled pap container:</w:t>
      </w:r>
      <w:r w:rsidRPr="00786A67">
        <w:rPr>
          <w:rFonts w:ascii="Arial" w:hAnsi="Arial"/>
          <w:sz w:val="20"/>
          <w:szCs w:val="20"/>
        </w:rPr>
        <w:t xml:space="preserve">  If there is no Epic</w:t>
      </w:r>
      <w:r w:rsidRPr="00786A67">
        <w:rPr>
          <w:rFonts w:ascii="Arial" w:hAnsi="Arial" w:cs="Arial"/>
          <w:color w:val="1F497D"/>
          <w:sz w:val="20"/>
          <w:szCs w:val="20"/>
        </w:rPr>
        <w:t xml:space="preserve"> </w:t>
      </w:r>
      <w:r w:rsidRPr="00786A67">
        <w:rPr>
          <w:rFonts w:ascii="Arial" w:hAnsi="Arial" w:cs="Arial"/>
          <w:sz w:val="20"/>
          <w:szCs w:val="20"/>
        </w:rPr>
        <w:t>label on the via</w:t>
      </w:r>
      <w:r w:rsidR="0046364C">
        <w:rPr>
          <w:rFonts w:ascii="Arial" w:hAnsi="Arial" w:cs="Arial"/>
          <w:sz w:val="20"/>
          <w:szCs w:val="20"/>
        </w:rPr>
        <w:t xml:space="preserve">l, the vial must be discarded.  </w:t>
      </w:r>
      <w:r w:rsidR="0046364C" w:rsidRPr="00786A67">
        <w:rPr>
          <w:rFonts w:ascii="Arial" w:hAnsi="Arial"/>
          <w:sz w:val="20"/>
          <w:szCs w:val="20"/>
        </w:rPr>
        <w:t>Regions Hospital Cytology will not accept an unlabeled sample and they cannot be reconciled using a Good Catch form.</w:t>
      </w:r>
    </w:p>
    <w:p w:rsidR="00DA0357" w:rsidRPr="00786A67" w:rsidRDefault="00DA0357" w:rsidP="0046364C">
      <w:pPr>
        <w:spacing w:after="0" w:line="360" w:lineRule="auto"/>
        <w:ind w:left="720"/>
        <w:rPr>
          <w:rFonts w:ascii="Arial" w:hAnsi="Arial"/>
          <w:sz w:val="20"/>
          <w:szCs w:val="20"/>
        </w:rPr>
      </w:pPr>
      <w:r w:rsidRPr="00786A67">
        <w:rPr>
          <w:rFonts w:ascii="Arial" w:hAnsi="Arial" w:cs="Arial"/>
          <w:sz w:val="20"/>
          <w:szCs w:val="20"/>
        </w:rPr>
        <w:t xml:space="preserve">Review the </w:t>
      </w:r>
      <w:proofErr w:type="spellStart"/>
      <w:r w:rsidRPr="00786A67">
        <w:rPr>
          <w:rFonts w:ascii="Arial" w:hAnsi="Arial" w:cs="Arial"/>
          <w:sz w:val="20"/>
          <w:szCs w:val="20"/>
        </w:rPr>
        <w:t>inbasket</w:t>
      </w:r>
      <w:proofErr w:type="spellEnd"/>
      <w:r w:rsidRPr="00786A67">
        <w:rPr>
          <w:rFonts w:ascii="Arial" w:hAnsi="Arial" w:cs="Arial"/>
          <w:sz w:val="20"/>
          <w:szCs w:val="20"/>
        </w:rPr>
        <w:t xml:space="preserve"> at the end of the shift for an order that did not have a labeled specimen delivered to the lab.  </w:t>
      </w:r>
      <w:r w:rsidRPr="00786A67">
        <w:rPr>
          <w:rFonts w:ascii="Arial" w:hAnsi="Arial"/>
          <w:sz w:val="20"/>
          <w:szCs w:val="20"/>
        </w:rPr>
        <w:t xml:space="preserve">Cancel the order using cancel code </w:t>
      </w:r>
      <w:r w:rsidRPr="00786A67">
        <w:rPr>
          <w:rFonts w:ascii="Arial" w:hAnsi="Arial" w:cs="Arial"/>
          <w:sz w:val="20"/>
          <w:szCs w:val="20"/>
        </w:rPr>
        <w:t>TCAN-UNLAB-RECOL (Test Cancelled-Specimen Received Unlabeled-Please Recollect)</w:t>
      </w:r>
      <w:r w:rsidRPr="00786A67">
        <w:rPr>
          <w:rFonts w:ascii="Arial" w:hAnsi="Arial"/>
          <w:sz w:val="20"/>
          <w:szCs w:val="20"/>
        </w:rPr>
        <w:t xml:space="preserve"> and discard specimen. Create and send a telephone encounter to the provider’s care team using the</w:t>
      </w:r>
      <w:r w:rsidRPr="00786A67">
        <w:rPr>
          <w:color w:val="1F497D"/>
          <w:sz w:val="20"/>
          <w:szCs w:val="20"/>
        </w:rPr>
        <w:t xml:space="preserve"> </w:t>
      </w:r>
      <w:proofErr w:type="spellStart"/>
      <w:r w:rsidR="0046364C" w:rsidRPr="00487467">
        <w:rPr>
          <w:rFonts w:ascii="Arial" w:hAnsi="Arial" w:cs="Arial"/>
          <w:sz w:val="20"/>
          <w:szCs w:val="20"/>
        </w:rPr>
        <w:t>dotphrase</w:t>
      </w:r>
      <w:proofErr w:type="spellEnd"/>
      <w:r w:rsidR="0046364C" w:rsidRPr="00487467">
        <w:rPr>
          <w:rFonts w:ascii="Arial" w:hAnsi="Arial" w:cs="Arial"/>
          <w:sz w:val="20"/>
          <w:szCs w:val="20"/>
        </w:rPr>
        <w:t xml:space="preserve"> LABNOLABEL (</w:t>
      </w:r>
      <w:r w:rsidR="0046364C" w:rsidRPr="00487467">
        <w:rPr>
          <w:rFonts w:ascii="Arial" w:hAnsi="Arial"/>
          <w:sz w:val="20"/>
          <w:szCs w:val="20"/>
        </w:rPr>
        <w:t>This lab test has been cancelled due to the specimen being received unlabeled.  If this test is still needed, please reorder and notify the patient to return for a new collection).</w:t>
      </w:r>
    </w:p>
    <w:p w:rsidR="00DA0357" w:rsidRPr="00786A67" w:rsidRDefault="00DA0357" w:rsidP="00103C6A">
      <w:pPr>
        <w:pStyle w:val="ListParagraph"/>
        <w:numPr>
          <w:ilvl w:val="0"/>
          <w:numId w:val="12"/>
        </w:numPr>
        <w:spacing w:line="360" w:lineRule="auto"/>
        <w:rPr>
          <w:rFonts w:ascii="Arial" w:hAnsi="Arial" w:cs="Arial"/>
          <w:sz w:val="20"/>
          <w:szCs w:val="20"/>
        </w:rPr>
      </w:pPr>
      <w:r w:rsidRPr="0046364C">
        <w:rPr>
          <w:rFonts w:ascii="Arial" w:hAnsi="Arial" w:cs="Arial"/>
          <w:b/>
          <w:sz w:val="20"/>
          <w:szCs w:val="20"/>
        </w:rPr>
        <w:t>Correct patient first name, DOB and/or MRN: different last name:</w:t>
      </w:r>
      <w:r w:rsidRPr="00786A67">
        <w:rPr>
          <w:rFonts w:ascii="Arial" w:hAnsi="Arial" w:cs="Arial"/>
          <w:sz w:val="20"/>
          <w:szCs w:val="20"/>
        </w:rPr>
        <w:t xml:space="preserve">  refer to care unit to resolve name discrepancy/change, re-label with the correct patient label and complete a Good Catch form.</w:t>
      </w:r>
      <w:r>
        <w:rPr>
          <w:rFonts w:ascii="Arial" w:hAnsi="Arial" w:cs="Arial"/>
          <w:sz w:val="20"/>
          <w:szCs w:val="20"/>
        </w:rPr>
        <w:t xml:space="preserve">  Afte</w:t>
      </w:r>
      <w:r w:rsidR="00103694">
        <w:rPr>
          <w:rFonts w:ascii="Arial" w:hAnsi="Arial" w:cs="Arial"/>
          <w:sz w:val="20"/>
          <w:szCs w:val="20"/>
        </w:rPr>
        <w:t xml:space="preserve">r the correction has been made and specimen re-labeled, </w:t>
      </w:r>
      <w:r>
        <w:rPr>
          <w:rFonts w:ascii="Arial" w:hAnsi="Arial" w:cs="Arial"/>
          <w:sz w:val="20"/>
          <w:szCs w:val="20"/>
        </w:rPr>
        <w:t>prepare for send out per protocol.</w:t>
      </w:r>
    </w:p>
    <w:p w:rsidR="00DA0357" w:rsidRPr="00786A67" w:rsidRDefault="00DA0357" w:rsidP="00786A67">
      <w:pPr>
        <w:pStyle w:val="ListParagraph"/>
        <w:numPr>
          <w:ilvl w:val="0"/>
          <w:numId w:val="12"/>
        </w:numPr>
        <w:spacing w:line="360" w:lineRule="auto"/>
        <w:rPr>
          <w:rFonts w:ascii="Arial" w:hAnsi="Arial" w:cs="Arial"/>
          <w:sz w:val="20"/>
          <w:szCs w:val="20"/>
        </w:rPr>
      </w:pPr>
      <w:r w:rsidRPr="0046364C">
        <w:rPr>
          <w:rFonts w:ascii="Arial" w:hAnsi="Arial" w:cs="Arial"/>
          <w:b/>
          <w:sz w:val="20"/>
          <w:szCs w:val="20"/>
        </w:rPr>
        <w:t>Incorrect DOC:</w:t>
      </w:r>
      <w:r w:rsidRPr="00786A67">
        <w:rPr>
          <w:rFonts w:ascii="Arial" w:hAnsi="Arial" w:cs="Arial"/>
          <w:sz w:val="20"/>
          <w:szCs w:val="20"/>
        </w:rPr>
        <w:t xml:space="preserve"> refer to care team to resolve discrepancy, re-label with the correct patient label and complete a Good Catch form.</w:t>
      </w:r>
      <w:r w:rsidR="0046364C">
        <w:rPr>
          <w:rFonts w:ascii="Arial" w:hAnsi="Arial" w:cs="Arial"/>
          <w:sz w:val="20"/>
          <w:szCs w:val="20"/>
        </w:rPr>
        <w:t xml:space="preserve">  After</w:t>
      </w:r>
      <w:r>
        <w:rPr>
          <w:rFonts w:ascii="Arial" w:hAnsi="Arial" w:cs="Arial"/>
          <w:sz w:val="20"/>
          <w:szCs w:val="20"/>
        </w:rPr>
        <w:t xml:space="preserve"> the correction has been made</w:t>
      </w:r>
      <w:r w:rsidR="005D079B">
        <w:rPr>
          <w:rFonts w:ascii="Arial" w:hAnsi="Arial" w:cs="Arial"/>
          <w:sz w:val="20"/>
          <w:szCs w:val="20"/>
        </w:rPr>
        <w:t xml:space="preserve"> and the specimen re-labeled</w:t>
      </w:r>
      <w:bookmarkStart w:id="0" w:name="_GoBack"/>
      <w:bookmarkEnd w:id="0"/>
      <w:r>
        <w:rPr>
          <w:rFonts w:ascii="Arial" w:hAnsi="Arial" w:cs="Arial"/>
          <w:sz w:val="20"/>
          <w:szCs w:val="20"/>
        </w:rPr>
        <w:t>, prepare for send out per protocol.</w:t>
      </w:r>
    </w:p>
    <w:p w:rsidR="00DA0357" w:rsidRPr="00786A67" w:rsidRDefault="0046364C" w:rsidP="00103C6A">
      <w:pPr>
        <w:pStyle w:val="ListParagraph"/>
        <w:numPr>
          <w:ilvl w:val="0"/>
          <w:numId w:val="12"/>
        </w:numPr>
        <w:spacing w:line="360" w:lineRule="auto"/>
        <w:rPr>
          <w:rFonts w:ascii="Arial" w:hAnsi="Arial"/>
          <w:sz w:val="20"/>
          <w:szCs w:val="20"/>
        </w:rPr>
      </w:pPr>
      <w:r>
        <w:rPr>
          <w:rFonts w:ascii="Arial" w:hAnsi="Arial"/>
          <w:b/>
          <w:sz w:val="20"/>
          <w:szCs w:val="20"/>
        </w:rPr>
        <w:t>N</w:t>
      </w:r>
      <w:r w:rsidR="00DA0357" w:rsidRPr="0046364C">
        <w:rPr>
          <w:rFonts w:ascii="Arial" w:hAnsi="Arial"/>
          <w:b/>
          <w:sz w:val="20"/>
          <w:szCs w:val="20"/>
        </w:rPr>
        <w:t>o order placed in Epic:</w:t>
      </w:r>
      <w:r w:rsidR="00DA0357" w:rsidRPr="00786A67">
        <w:rPr>
          <w:rFonts w:ascii="Arial" w:hAnsi="Arial"/>
          <w:sz w:val="20"/>
          <w:szCs w:val="20"/>
        </w:rPr>
        <w:t xml:space="preserve"> create and se</w:t>
      </w:r>
      <w:r>
        <w:rPr>
          <w:rFonts w:ascii="Arial" w:hAnsi="Arial"/>
          <w:sz w:val="20"/>
          <w:szCs w:val="20"/>
        </w:rPr>
        <w:t>nd a telephone encounter</w:t>
      </w:r>
      <w:r w:rsidR="00DA0357" w:rsidRPr="00786A67">
        <w:rPr>
          <w:rFonts w:ascii="Arial" w:hAnsi="Arial"/>
          <w:sz w:val="20"/>
          <w:szCs w:val="20"/>
        </w:rPr>
        <w:t xml:space="preserve"> to the provider’s care team pool and request </w:t>
      </w:r>
      <w:r>
        <w:rPr>
          <w:rFonts w:ascii="Arial" w:hAnsi="Arial"/>
          <w:sz w:val="20"/>
          <w:szCs w:val="20"/>
        </w:rPr>
        <w:t xml:space="preserve">orders using the dot phrase </w:t>
      </w:r>
      <w:r w:rsidR="00DA0357" w:rsidRPr="00786A67">
        <w:rPr>
          <w:rFonts w:ascii="Arial" w:hAnsi="Arial"/>
          <w:sz w:val="20"/>
          <w:szCs w:val="20"/>
        </w:rPr>
        <w:t>LOVNO.</w:t>
      </w:r>
      <w:r w:rsidR="00DA0357">
        <w:rPr>
          <w:rFonts w:ascii="Arial" w:hAnsi="Arial"/>
          <w:sz w:val="20"/>
          <w:szCs w:val="20"/>
        </w:rPr>
        <w:t xml:space="preserve">  Prepare for send out per protocol after order has been placed</w:t>
      </w:r>
    </w:p>
    <w:p w:rsidR="00DA0357" w:rsidRPr="00786A67" w:rsidRDefault="00DA0357" w:rsidP="009302AF">
      <w:pPr>
        <w:pStyle w:val="ListParagraph"/>
        <w:numPr>
          <w:ilvl w:val="0"/>
          <w:numId w:val="12"/>
        </w:numPr>
        <w:spacing w:after="0" w:line="360" w:lineRule="auto"/>
        <w:rPr>
          <w:rFonts w:ascii="Arial" w:hAnsi="Arial"/>
          <w:sz w:val="20"/>
          <w:szCs w:val="20"/>
        </w:rPr>
      </w:pPr>
      <w:r w:rsidRPr="00786A67">
        <w:rPr>
          <w:rFonts w:ascii="Arial" w:hAnsi="Arial"/>
          <w:sz w:val="20"/>
          <w:szCs w:val="20"/>
        </w:rPr>
        <w:t xml:space="preserve"> </w:t>
      </w:r>
      <w:r w:rsidR="0046364C">
        <w:rPr>
          <w:rFonts w:ascii="Arial" w:hAnsi="Arial"/>
          <w:b/>
          <w:sz w:val="20"/>
          <w:szCs w:val="20"/>
        </w:rPr>
        <w:t>N</w:t>
      </w:r>
      <w:r w:rsidRPr="0046364C">
        <w:rPr>
          <w:rFonts w:ascii="Arial" w:hAnsi="Arial"/>
          <w:b/>
          <w:sz w:val="20"/>
          <w:szCs w:val="20"/>
        </w:rPr>
        <w:t>o collection device in the vial:</w:t>
      </w:r>
      <w:r w:rsidRPr="00786A67">
        <w:rPr>
          <w:rFonts w:ascii="Arial" w:hAnsi="Arial"/>
          <w:sz w:val="20"/>
          <w:szCs w:val="20"/>
        </w:rPr>
        <w:t xml:space="preserve"> create and se</w:t>
      </w:r>
      <w:r w:rsidR="0046364C">
        <w:rPr>
          <w:rFonts w:ascii="Arial" w:hAnsi="Arial"/>
          <w:sz w:val="20"/>
          <w:szCs w:val="20"/>
        </w:rPr>
        <w:t>nd a telephone encounter</w:t>
      </w:r>
      <w:r w:rsidRPr="00786A67">
        <w:rPr>
          <w:rFonts w:ascii="Arial" w:hAnsi="Arial"/>
          <w:sz w:val="20"/>
          <w:szCs w:val="20"/>
        </w:rPr>
        <w:t xml:space="preserve"> to the provider’s care team pool requesting confirmation that a pap was collected.</w:t>
      </w:r>
      <w:r>
        <w:rPr>
          <w:rFonts w:ascii="Arial" w:hAnsi="Arial"/>
          <w:sz w:val="20"/>
          <w:szCs w:val="20"/>
        </w:rPr>
        <w:t xml:space="preserve">  If collection is confirmed, prepare for send out per protocol.  If no specimen collected, cancel and credit order using cancel code NSR</w:t>
      </w:r>
      <w:r w:rsidR="0046364C">
        <w:rPr>
          <w:rFonts w:ascii="Arial" w:hAnsi="Arial"/>
          <w:sz w:val="20"/>
          <w:szCs w:val="20"/>
        </w:rPr>
        <w:t xml:space="preserve"> (no specimen received)</w:t>
      </w:r>
      <w:r>
        <w:rPr>
          <w:rFonts w:ascii="Arial" w:hAnsi="Arial"/>
          <w:sz w:val="20"/>
          <w:szCs w:val="20"/>
        </w:rPr>
        <w:t xml:space="preserve">.  </w:t>
      </w:r>
    </w:p>
    <w:p w:rsidR="00DA0357" w:rsidRDefault="00DA0357" w:rsidP="00371944">
      <w:pPr>
        <w:spacing w:after="0" w:line="240" w:lineRule="auto"/>
        <w:ind w:left="720"/>
        <w:rPr>
          <w:sz w:val="28"/>
        </w:rPr>
      </w:pPr>
    </w:p>
    <w:p w:rsidR="00DA0357" w:rsidRDefault="00DA0357" w:rsidP="00371944">
      <w:pPr>
        <w:spacing w:after="0" w:line="240" w:lineRule="auto"/>
        <w:ind w:left="720"/>
        <w:rPr>
          <w:sz w:val="28"/>
        </w:rPr>
      </w:pPr>
    </w:p>
    <w:p w:rsidR="00DA0357" w:rsidRDefault="00DA0357" w:rsidP="00371944">
      <w:pPr>
        <w:spacing w:after="0" w:line="240" w:lineRule="auto"/>
        <w:ind w:left="720"/>
        <w:rPr>
          <w:sz w:val="28"/>
        </w:rPr>
      </w:pPr>
    </w:p>
    <w:p w:rsidR="00DA0357" w:rsidRDefault="00DA0357" w:rsidP="00371944">
      <w:pPr>
        <w:spacing w:after="0" w:line="240" w:lineRule="auto"/>
        <w:ind w:left="720"/>
        <w:rPr>
          <w:sz w:val="28"/>
        </w:rPr>
      </w:pPr>
    </w:p>
    <w:p w:rsidR="00DA0357" w:rsidRDefault="00DA0357" w:rsidP="00371944">
      <w:pPr>
        <w:spacing w:after="0" w:line="240" w:lineRule="auto"/>
        <w:ind w:left="720"/>
        <w:rPr>
          <w:sz w:val="28"/>
        </w:rPr>
      </w:pPr>
    </w:p>
    <w:p w:rsidR="00DA0357" w:rsidRPr="003D3406" w:rsidRDefault="00DA0357" w:rsidP="003D3406">
      <w:pPr>
        <w:spacing w:after="0" w:line="240" w:lineRule="auto"/>
        <w:jc w:val="center"/>
        <w:rPr>
          <w:b/>
          <w:sz w:val="28"/>
          <w:u w:val="single"/>
        </w:rPr>
      </w:pPr>
      <w:r w:rsidRPr="003D3406">
        <w:rPr>
          <w:b/>
          <w:sz w:val="28"/>
          <w:u w:val="single"/>
        </w:rPr>
        <w:t xml:space="preserve">Placement of </w:t>
      </w:r>
      <w:proofErr w:type="spellStart"/>
      <w:r w:rsidRPr="003D3406">
        <w:rPr>
          <w:b/>
          <w:sz w:val="28"/>
          <w:u w:val="single"/>
        </w:rPr>
        <w:t>Sunquest</w:t>
      </w:r>
      <w:proofErr w:type="spellEnd"/>
      <w:r w:rsidRPr="003D3406">
        <w:rPr>
          <w:b/>
          <w:sz w:val="28"/>
          <w:u w:val="single"/>
        </w:rPr>
        <w:t xml:space="preserve"> labels to allow for positive patient identification</w:t>
      </w:r>
    </w:p>
    <w:p w:rsidR="00DA0357" w:rsidRDefault="00DA0357" w:rsidP="00103C6A">
      <w:pPr>
        <w:spacing w:after="0" w:line="240" w:lineRule="auto"/>
        <w:rPr>
          <w:sz w:val="28"/>
        </w:rPr>
      </w:pPr>
    </w:p>
    <w:p w:rsidR="00DA0357" w:rsidRDefault="00DA0357" w:rsidP="00103C6A">
      <w:pPr>
        <w:spacing w:after="0" w:line="240" w:lineRule="auto"/>
        <w:rPr>
          <w:sz w:val="28"/>
        </w:rPr>
      </w:pPr>
      <w:r>
        <w:rPr>
          <w:sz w:val="28"/>
        </w:rPr>
        <w:t xml:space="preserve">Adhere the </w:t>
      </w:r>
      <w:proofErr w:type="spellStart"/>
      <w:r>
        <w:rPr>
          <w:sz w:val="28"/>
        </w:rPr>
        <w:t>Sunquest</w:t>
      </w:r>
      <w:proofErr w:type="spellEnd"/>
      <w:r>
        <w:rPr>
          <w:sz w:val="28"/>
        </w:rPr>
        <w:t xml:space="preserve"> foot label directly below the Epic label to allow for easy verification of patient information.  </w:t>
      </w:r>
    </w:p>
    <w:p w:rsidR="00DA0357" w:rsidRDefault="0046364C" w:rsidP="00103C6A">
      <w:pPr>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95pt;height:244.55pt">
            <v:imagedata r:id="rId6" o:title=""/>
          </v:shape>
        </w:pict>
      </w:r>
    </w:p>
    <w:p w:rsidR="00DA0357" w:rsidRDefault="00DA0357" w:rsidP="00103C6A">
      <w:pPr>
        <w:spacing w:after="0" w:line="240" w:lineRule="auto"/>
      </w:pPr>
    </w:p>
    <w:p w:rsidR="00DA0357" w:rsidRDefault="00DA0357" w:rsidP="00103C6A">
      <w:pPr>
        <w:spacing w:after="0" w:line="240" w:lineRule="auto"/>
        <w:rPr>
          <w:sz w:val="28"/>
          <w:szCs w:val="28"/>
        </w:rPr>
      </w:pPr>
      <w:r>
        <w:rPr>
          <w:sz w:val="28"/>
          <w:szCs w:val="28"/>
        </w:rPr>
        <w:t xml:space="preserve">If more than one </w:t>
      </w:r>
      <w:proofErr w:type="spellStart"/>
      <w:r>
        <w:rPr>
          <w:sz w:val="28"/>
          <w:szCs w:val="28"/>
        </w:rPr>
        <w:t>Sunquest</w:t>
      </w:r>
      <w:proofErr w:type="spellEnd"/>
      <w:r>
        <w:rPr>
          <w:sz w:val="28"/>
          <w:szCs w:val="28"/>
        </w:rPr>
        <w:t xml:space="preserve"> foot label is required on </w:t>
      </w:r>
      <w:r w:rsidR="0046364C">
        <w:rPr>
          <w:sz w:val="28"/>
          <w:szCs w:val="28"/>
        </w:rPr>
        <w:t xml:space="preserve">the </w:t>
      </w:r>
      <w:r>
        <w:rPr>
          <w:sz w:val="28"/>
          <w:szCs w:val="28"/>
        </w:rPr>
        <w:t>specimen (multiple tests ordered), adhere directly adjacent to first foot label across the bottom of the vial</w:t>
      </w:r>
    </w:p>
    <w:p w:rsidR="00DA0357" w:rsidRPr="003D3406" w:rsidRDefault="0046364C" w:rsidP="00103C6A">
      <w:pPr>
        <w:spacing w:after="0" w:line="240" w:lineRule="auto"/>
        <w:rPr>
          <w:sz w:val="28"/>
          <w:szCs w:val="28"/>
        </w:rPr>
      </w:pPr>
      <w:r>
        <w:pict>
          <v:shape id="_x0000_i1026" type="#_x0000_t75" style="width:247.9pt;height:249.3pt">
            <v:imagedata r:id="rId7" o:title=""/>
          </v:shape>
        </w:pict>
      </w:r>
    </w:p>
    <w:sectPr w:rsidR="00DA0357" w:rsidRPr="003D3406" w:rsidSect="00385B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9627C"/>
    <w:multiLevelType w:val="hybridMultilevel"/>
    <w:tmpl w:val="C1B4ACDC"/>
    <w:lvl w:ilvl="0" w:tplc="04090001">
      <w:start w:val="1"/>
      <w:numFmt w:val="bullet"/>
      <w:lvlText w:val=""/>
      <w:lvlJc w:val="left"/>
      <w:pPr>
        <w:tabs>
          <w:tab w:val="num" w:pos="1440"/>
        </w:tabs>
        <w:ind w:left="1440" w:hanging="360"/>
      </w:pPr>
      <w:rPr>
        <w:rFonts w:ascii="Symbol" w:hAnsi="Symbol" w:hint="default"/>
      </w:rPr>
    </w:lvl>
    <w:lvl w:ilvl="1" w:tplc="0972CEF6">
      <w:start w:val="1"/>
      <w:numFmt w:val="decimal"/>
      <w:lvlText w:val="%2."/>
      <w:lvlJc w:val="left"/>
      <w:pPr>
        <w:tabs>
          <w:tab w:val="num" w:pos="2160"/>
        </w:tabs>
        <w:ind w:left="2160" w:hanging="360"/>
      </w:pPr>
      <w:rPr>
        <w:rFonts w:ascii="Calibri" w:eastAsia="Times New Roman" w:hAnsi="Calibri" w:cs="Times New Roman"/>
        <w:b/>
      </w:rPr>
    </w:lvl>
    <w:lvl w:ilvl="2" w:tplc="A5B22A24">
      <w:start w:val="1"/>
      <w:numFmt w:val="bullet"/>
      <w:lvlText w:val="•"/>
      <w:lvlJc w:val="left"/>
      <w:pPr>
        <w:tabs>
          <w:tab w:val="num" w:pos="2880"/>
        </w:tabs>
        <w:ind w:left="2880" w:hanging="360"/>
      </w:pPr>
      <w:rPr>
        <w:rFonts w:ascii="Arial" w:hAnsi="Arial" w:hint="default"/>
      </w:rPr>
    </w:lvl>
    <w:lvl w:ilvl="3" w:tplc="F3E09492" w:tentative="1">
      <w:start w:val="1"/>
      <w:numFmt w:val="bullet"/>
      <w:lvlText w:val="•"/>
      <w:lvlJc w:val="left"/>
      <w:pPr>
        <w:tabs>
          <w:tab w:val="num" w:pos="3600"/>
        </w:tabs>
        <w:ind w:left="3600" w:hanging="360"/>
      </w:pPr>
      <w:rPr>
        <w:rFonts w:ascii="Arial" w:hAnsi="Arial" w:hint="default"/>
      </w:rPr>
    </w:lvl>
    <w:lvl w:ilvl="4" w:tplc="4AC033AE" w:tentative="1">
      <w:start w:val="1"/>
      <w:numFmt w:val="bullet"/>
      <w:lvlText w:val="•"/>
      <w:lvlJc w:val="left"/>
      <w:pPr>
        <w:tabs>
          <w:tab w:val="num" w:pos="4320"/>
        </w:tabs>
        <w:ind w:left="4320" w:hanging="360"/>
      </w:pPr>
      <w:rPr>
        <w:rFonts w:ascii="Arial" w:hAnsi="Arial" w:hint="default"/>
      </w:rPr>
    </w:lvl>
    <w:lvl w:ilvl="5" w:tplc="FF54010A" w:tentative="1">
      <w:start w:val="1"/>
      <w:numFmt w:val="bullet"/>
      <w:lvlText w:val="•"/>
      <w:lvlJc w:val="left"/>
      <w:pPr>
        <w:tabs>
          <w:tab w:val="num" w:pos="5040"/>
        </w:tabs>
        <w:ind w:left="5040" w:hanging="360"/>
      </w:pPr>
      <w:rPr>
        <w:rFonts w:ascii="Arial" w:hAnsi="Arial" w:hint="default"/>
      </w:rPr>
    </w:lvl>
    <w:lvl w:ilvl="6" w:tplc="3D0EBA14" w:tentative="1">
      <w:start w:val="1"/>
      <w:numFmt w:val="bullet"/>
      <w:lvlText w:val="•"/>
      <w:lvlJc w:val="left"/>
      <w:pPr>
        <w:tabs>
          <w:tab w:val="num" w:pos="5760"/>
        </w:tabs>
        <w:ind w:left="5760" w:hanging="360"/>
      </w:pPr>
      <w:rPr>
        <w:rFonts w:ascii="Arial" w:hAnsi="Arial" w:hint="default"/>
      </w:rPr>
    </w:lvl>
    <w:lvl w:ilvl="7" w:tplc="33D60C14" w:tentative="1">
      <w:start w:val="1"/>
      <w:numFmt w:val="bullet"/>
      <w:lvlText w:val="•"/>
      <w:lvlJc w:val="left"/>
      <w:pPr>
        <w:tabs>
          <w:tab w:val="num" w:pos="6480"/>
        </w:tabs>
        <w:ind w:left="6480" w:hanging="360"/>
      </w:pPr>
      <w:rPr>
        <w:rFonts w:ascii="Arial" w:hAnsi="Arial" w:hint="default"/>
      </w:rPr>
    </w:lvl>
    <w:lvl w:ilvl="8" w:tplc="BDC82F04" w:tentative="1">
      <w:start w:val="1"/>
      <w:numFmt w:val="bullet"/>
      <w:lvlText w:val="•"/>
      <w:lvlJc w:val="left"/>
      <w:pPr>
        <w:tabs>
          <w:tab w:val="num" w:pos="7200"/>
        </w:tabs>
        <w:ind w:left="7200" w:hanging="360"/>
      </w:pPr>
      <w:rPr>
        <w:rFonts w:ascii="Arial" w:hAnsi="Arial" w:hint="default"/>
      </w:rPr>
    </w:lvl>
  </w:abstractNum>
  <w:abstractNum w:abstractNumId="1">
    <w:nsid w:val="10984CCB"/>
    <w:multiLevelType w:val="hybridMultilevel"/>
    <w:tmpl w:val="5C7A4BF4"/>
    <w:lvl w:ilvl="0" w:tplc="BDF04686">
      <w:start w:val="1"/>
      <w:numFmt w:val="bullet"/>
      <w:lvlText w:val="o"/>
      <w:lvlJc w:val="left"/>
      <w:pPr>
        <w:ind w:left="720" w:hanging="360"/>
      </w:pPr>
      <w:rPr>
        <w:rFonts w:ascii="Courier New" w:hAnsi="Courier New" w:hint="default"/>
        <w:color w:val="auto"/>
      </w:rPr>
    </w:lvl>
    <w:lvl w:ilvl="1" w:tplc="5524C8FA">
      <w:start w:val="1"/>
      <w:numFmt w:val="decimal"/>
      <w:lvlText w:val="%2."/>
      <w:lvlJc w:val="left"/>
      <w:pPr>
        <w:ind w:left="1440" w:hanging="360"/>
      </w:pPr>
      <w:rPr>
        <w:rFonts w:cs="Times New Roman" w:hint="default"/>
        <w: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FB1FC1"/>
    <w:multiLevelType w:val="hybridMultilevel"/>
    <w:tmpl w:val="F398C08C"/>
    <w:lvl w:ilvl="0" w:tplc="B37A007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8B33C3C"/>
    <w:multiLevelType w:val="hybridMultilevel"/>
    <w:tmpl w:val="FDC4CF9C"/>
    <w:lvl w:ilvl="0" w:tplc="31E6A7BA">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8FA013D"/>
    <w:multiLevelType w:val="hybridMultilevel"/>
    <w:tmpl w:val="5BF4FEBE"/>
    <w:lvl w:ilvl="0" w:tplc="70ECA1C4">
      <w:start w:val="1"/>
      <w:numFmt w:val="bullet"/>
      <w:lvlText w:val="•"/>
      <w:lvlJc w:val="left"/>
      <w:pPr>
        <w:tabs>
          <w:tab w:val="num" w:pos="720"/>
        </w:tabs>
        <w:ind w:left="720" w:hanging="360"/>
      </w:pPr>
      <w:rPr>
        <w:rFonts w:ascii="Arial" w:hAnsi="Arial" w:hint="default"/>
      </w:rPr>
    </w:lvl>
    <w:lvl w:ilvl="1" w:tplc="6DA0FC60">
      <w:start w:val="1"/>
      <w:numFmt w:val="bullet"/>
      <w:lvlText w:val="•"/>
      <w:lvlJc w:val="left"/>
      <w:pPr>
        <w:tabs>
          <w:tab w:val="num" w:pos="1440"/>
        </w:tabs>
        <w:ind w:left="1440" w:hanging="360"/>
      </w:pPr>
      <w:rPr>
        <w:rFonts w:ascii="Arial" w:hAnsi="Arial" w:hint="default"/>
      </w:rPr>
    </w:lvl>
    <w:lvl w:ilvl="2" w:tplc="A5B22A24" w:tentative="1">
      <w:start w:val="1"/>
      <w:numFmt w:val="bullet"/>
      <w:lvlText w:val="•"/>
      <w:lvlJc w:val="left"/>
      <w:pPr>
        <w:tabs>
          <w:tab w:val="num" w:pos="2160"/>
        </w:tabs>
        <w:ind w:left="2160" w:hanging="360"/>
      </w:pPr>
      <w:rPr>
        <w:rFonts w:ascii="Arial" w:hAnsi="Arial" w:hint="default"/>
      </w:rPr>
    </w:lvl>
    <w:lvl w:ilvl="3" w:tplc="F3E09492" w:tentative="1">
      <w:start w:val="1"/>
      <w:numFmt w:val="bullet"/>
      <w:lvlText w:val="•"/>
      <w:lvlJc w:val="left"/>
      <w:pPr>
        <w:tabs>
          <w:tab w:val="num" w:pos="2880"/>
        </w:tabs>
        <w:ind w:left="2880" w:hanging="360"/>
      </w:pPr>
      <w:rPr>
        <w:rFonts w:ascii="Arial" w:hAnsi="Arial" w:hint="default"/>
      </w:rPr>
    </w:lvl>
    <w:lvl w:ilvl="4" w:tplc="4AC033AE" w:tentative="1">
      <w:start w:val="1"/>
      <w:numFmt w:val="bullet"/>
      <w:lvlText w:val="•"/>
      <w:lvlJc w:val="left"/>
      <w:pPr>
        <w:tabs>
          <w:tab w:val="num" w:pos="3600"/>
        </w:tabs>
        <w:ind w:left="3600" w:hanging="360"/>
      </w:pPr>
      <w:rPr>
        <w:rFonts w:ascii="Arial" w:hAnsi="Arial" w:hint="default"/>
      </w:rPr>
    </w:lvl>
    <w:lvl w:ilvl="5" w:tplc="FF54010A" w:tentative="1">
      <w:start w:val="1"/>
      <w:numFmt w:val="bullet"/>
      <w:lvlText w:val="•"/>
      <w:lvlJc w:val="left"/>
      <w:pPr>
        <w:tabs>
          <w:tab w:val="num" w:pos="4320"/>
        </w:tabs>
        <w:ind w:left="4320" w:hanging="360"/>
      </w:pPr>
      <w:rPr>
        <w:rFonts w:ascii="Arial" w:hAnsi="Arial" w:hint="default"/>
      </w:rPr>
    </w:lvl>
    <w:lvl w:ilvl="6" w:tplc="3D0EBA14" w:tentative="1">
      <w:start w:val="1"/>
      <w:numFmt w:val="bullet"/>
      <w:lvlText w:val="•"/>
      <w:lvlJc w:val="left"/>
      <w:pPr>
        <w:tabs>
          <w:tab w:val="num" w:pos="5040"/>
        </w:tabs>
        <w:ind w:left="5040" w:hanging="360"/>
      </w:pPr>
      <w:rPr>
        <w:rFonts w:ascii="Arial" w:hAnsi="Arial" w:hint="default"/>
      </w:rPr>
    </w:lvl>
    <w:lvl w:ilvl="7" w:tplc="33D60C14" w:tentative="1">
      <w:start w:val="1"/>
      <w:numFmt w:val="bullet"/>
      <w:lvlText w:val="•"/>
      <w:lvlJc w:val="left"/>
      <w:pPr>
        <w:tabs>
          <w:tab w:val="num" w:pos="5760"/>
        </w:tabs>
        <w:ind w:left="5760" w:hanging="360"/>
      </w:pPr>
      <w:rPr>
        <w:rFonts w:ascii="Arial" w:hAnsi="Arial" w:hint="default"/>
      </w:rPr>
    </w:lvl>
    <w:lvl w:ilvl="8" w:tplc="BDC82F04" w:tentative="1">
      <w:start w:val="1"/>
      <w:numFmt w:val="bullet"/>
      <w:lvlText w:val="•"/>
      <w:lvlJc w:val="left"/>
      <w:pPr>
        <w:tabs>
          <w:tab w:val="num" w:pos="6480"/>
        </w:tabs>
        <w:ind w:left="6480" w:hanging="360"/>
      </w:pPr>
      <w:rPr>
        <w:rFonts w:ascii="Arial" w:hAnsi="Arial" w:hint="default"/>
      </w:rPr>
    </w:lvl>
  </w:abstractNum>
  <w:abstractNum w:abstractNumId="5">
    <w:nsid w:val="4EAA2617"/>
    <w:multiLevelType w:val="hybridMultilevel"/>
    <w:tmpl w:val="D580063E"/>
    <w:lvl w:ilvl="0" w:tplc="BDE690E0">
      <w:start w:val="1"/>
      <w:numFmt w:val="bullet"/>
      <w:lvlText w:val=""/>
      <w:lvlJc w:val="left"/>
      <w:pPr>
        <w:tabs>
          <w:tab w:val="num" w:pos="720"/>
        </w:tabs>
        <w:ind w:left="720" w:hanging="360"/>
      </w:pPr>
      <w:rPr>
        <w:rFonts w:ascii="Wingdings" w:hAnsi="Wingdings" w:hint="default"/>
      </w:rPr>
    </w:lvl>
    <w:lvl w:ilvl="1" w:tplc="893084F6" w:tentative="1">
      <w:start w:val="1"/>
      <w:numFmt w:val="bullet"/>
      <w:lvlText w:val=""/>
      <w:lvlJc w:val="left"/>
      <w:pPr>
        <w:tabs>
          <w:tab w:val="num" w:pos="1440"/>
        </w:tabs>
        <w:ind w:left="1440" w:hanging="360"/>
      </w:pPr>
      <w:rPr>
        <w:rFonts w:ascii="Wingdings" w:hAnsi="Wingdings" w:hint="default"/>
      </w:rPr>
    </w:lvl>
    <w:lvl w:ilvl="2" w:tplc="38545A38" w:tentative="1">
      <w:start w:val="1"/>
      <w:numFmt w:val="bullet"/>
      <w:lvlText w:val=""/>
      <w:lvlJc w:val="left"/>
      <w:pPr>
        <w:tabs>
          <w:tab w:val="num" w:pos="2160"/>
        </w:tabs>
        <w:ind w:left="2160" w:hanging="360"/>
      </w:pPr>
      <w:rPr>
        <w:rFonts w:ascii="Wingdings" w:hAnsi="Wingdings" w:hint="default"/>
      </w:rPr>
    </w:lvl>
    <w:lvl w:ilvl="3" w:tplc="7EDE9ADC" w:tentative="1">
      <w:start w:val="1"/>
      <w:numFmt w:val="bullet"/>
      <w:lvlText w:val=""/>
      <w:lvlJc w:val="left"/>
      <w:pPr>
        <w:tabs>
          <w:tab w:val="num" w:pos="2880"/>
        </w:tabs>
        <w:ind w:left="2880" w:hanging="360"/>
      </w:pPr>
      <w:rPr>
        <w:rFonts w:ascii="Wingdings" w:hAnsi="Wingdings" w:hint="default"/>
      </w:rPr>
    </w:lvl>
    <w:lvl w:ilvl="4" w:tplc="8A6CDAE6" w:tentative="1">
      <w:start w:val="1"/>
      <w:numFmt w:val="bullet"/>
      <w:lvlText w:val=""/>
      <w:lvlJc w:val="left"/>
      <w:pPr>
        <w:tabs>
          <w:tab w:val="num" w:pos="3600"/>
        </w:tabs>
        <w:ind w:left="3600" w:hanging="360"/>
      </w:pPr>
      <w:rPr>
        <w:rFonts w:ascii="Wingdings" w:hAnsi="Wingdings" w:hint="default"/>
      </w:rPr>
    </w:lvl>
    <w:lvl w:ilvl="5" w:tplc="54DCFD3A" w:tentative="1">
      <w:start w:val="1"/>
      <w:numFmt w:val="bullet"/>
      <w:lvlText w:val=""/>
      <w:lvlJc w:val="left"/>
      <w:pPr>
        <w:tabs>
          <w:tab w:val="num" w:pos="4320"/>
        </w:tabs>
        <w:ind w:left="4320" w:hanging="360"/>
      </w:pPr>
      <w:rPr>
        <w:rFonts w:ascii="Wingdings" w:hAnsi="Wingdings" w:hint="default"/>
      </w:rPr>
    </w:lvl>
    <w:lvl w:ilvl="6" w:tplc="3CAC0172" w:tentative="1">
      <w:start w:val="1"/>
      <w:numFmt w:val="bullet"/>
      <w:lvlText w:val=""/>
      <w:lvlJc w:val="left"/>
      <w:pPr>
        <w:tabs>
          <w:tab w:val="num" w:pos="5040"/>
        </w:tabs>
        <w:ind w:left="5040" w:hanging="360"/>
      </w:pPr>
      <w:rPr>
        <w:rFonts w:ascii="Wingdings" w:hAnsi="Wingdings" w:hint="default"/>
      </w:rPr>
    </w:lvl>
    <w:lvl w:ilvl="7" w:tplc="C2467970" w:tentative="1">
      <w:start w:val="1"/>
      <w:numFmt w:val="bullet"/>
      <w:lvlText w:val=""/>
      <w:lvlJc w:val="left"/>
      <w:pPr>
        <w:tabs>
          <w:tab w:val="num" w:pos="5760"/>
        </w:tabs>
        <w:ind w:left="5760" w:hanging="360"/>
      </w:pPr>
      <w:rPr>
        <w:rFonts w:ascii="Wingdings" w:hAnsi="Wingdings" w:hint="default"/>
      </w:rPr>
    </w:lvl>
    <w:lvl w:ilvl="8" w:tplc="277ABAA2" w:tentative="1">
      <w:start w:val="1"/>
      <w:numFmt w:val="bullet"/>
      <w:lvlText w:val=""/>
      <w:lvlJc w:val="left"/>
      <w:pPr>
        <w:tabs>
          <w:tab w:val="num" w:pos="6480"/>
        </w:tabs>
        <w:ind w:left="6480" w:hanging="360"/>
      </w:pPr>
      <w:rPr>
        <w:rFonts w:ascii="Wingdings" w:hAnsi="Wingdings" w:hint="default"/>
      </w:rPr>
    </w:lvl>
  </w:abstractNum>
  <w:abstractNum w:abstractNumId="6">
    <w:nsid w:val="55031900"/>
    <w:multiLevelType w:val="hybridMultilevel"/>
    <w:tmpl w:val="AA8C39B8"/>
    <w:lvl w:ilvl="0" w:tplc="BDF04686">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0F04D2"/>
    <w:multiLevelType w:val="multilevel"/>
    <w:tmpl w:val="4DA4DBD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ind w:left="2220" w:hanging="360"/>
      </w:pPr>
      <w:rPr>
        <w:rFonts w:cs="Times New Roman" w:hint="default"/>
        <w:color w:val="auto"/>
      </w:rPr>
    </w:lvl>
    <w:lvl w:ilvl="2" w:tentative="1">
      <w:start w:val="1"/>
      <w:numFmt w:val="bullet"/>
      <w:lvlText w:val=""/>
      <w:lvlJc w:val="left"/>
      <w:pPr>
        <w:ind w:left="2940" w:hanging="360"/>
      </w:pPr>
      <w:rPr>
        <w:rFonts w:ascii="Wingdings" w:hAnsi="Wingdings" w:hint="default"/>
      </w:rPr>
    </w:lvl>
    <w:lvl w:ilvl="3" w:tentative="1">
      <w:start w:val="1"/>
      <w:numFmt w:val="bullet"/>
      <w:lvlText w:val=""/>
      <w:lvlJc w:val="left"/>
      <w:pPr>
        <w:ind w:left="3660" w:hanging="360"/>
      </w:pPr>
      <w:rPr>
        <w:rFonts w:ascii="Symbol" w:hAnsi="Symbol" w:hint="default"/>
      </w:rPr>
    </w:lvl>
    <w:lvl w:ilvl="4" w:tentative="1">
      <w:start w:val="1"/>
      <w:numFmt w:val="bullet"/>
      <w:lvlText w:val="o"/>
      <w:lvlJc w:val="left"/>
      <w:pPr>
        <w:ind w:left="4380" w:hanging="360"/>
      </w:pPr>
      <w:rPr>
        <w:rFonts w:ascii="Courier New" w:hAnsi="Courier New" w:hint="default"/>
      </w:rPr>
    </w:lvl>
    <w:lvl w:ilvl="5" w:tentative="1">
      <w:start w:val="1"/>
      <w:numFmt w:val="bullet"/>
      <w:lvlText w:val=""/>
      <w:lvlJc w:val="left"/>
      <w:pPr>
        <w:ind w:left="5100" w:hanging="360"/>
      </w:pPr>
      <w:rPr>
        <w:rFonts w:ascii="Wingdings" w:hAnsi="Wingdings" w:hint="default"/>
      </w:rPr>
    </w:lvl>
    <w:lvl w:ilvl="6" w:tentative="1">
      <w:start w:val="1"/>
      <w:numFmt w:val="bullet"/>
      <w:lvlText w:val=""/>
      <w:lvlJc w:val="left"/>
      <w:pPr>
        <w:ind w:left="5820" w:hanging="360"/>
      </w:pPr>
      <w:rPr>
        <w:rFonts w:ascii="Symbol" w:hAnsi="Symbol" w:hint="default"/>
      </w:rPr>
    </w:lvl>
    <w:lvl w:ilvl="7" w:tentative="1">
      <w:start w:val="1"/>
      <w:numFmt w:val="bullet"/>
      <w:lvlText w:val="o"/>
      <w:lvlJc w:val="left"/>
      <w:pPr>
        <w:ind w:left="6540" w:hanging="360"/>
      </w:pPr>
      <w:rPr>
        <w:rFonts w:ascii="Courier New" w:hAnsi="Courier New" w:hint="default"/>
      </w:rPr>
    </w:lvl>
    <w:lvl w:ilvl="8" w:tentative="1">
      <w:start w:val="1"/>
      <w:numFmt w:val="bullet"/>
      <w:lvlText w:val=""/>
      <w:lvlJc w:val="left"/>
      <w:pPr>
        <w:ind w:left="7260" w:hanging="360"/>
      </w:pPr>
      <w:rPr>
        <w:rFonts w:ascii="Wingdings" w:hAnsi="Wingdings" w:hint="default"/>
      </w:rPr>
    </w:lvl>
  </w:abstractNum>
  <w:abstractNum w:abstractNumId="8">
    <w:nsid w:val="5D4E5158"/>
    <w:multiLevelType w:val="hybridMultilevel"/>
    <w:tmpl w:val="566A7BC2"/>
    <w:lvl w:ilvl="0" w:tplc="21588E74">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66B909D3"/>
    <w:multiLevelType w:val="singleLevel"/>
    <w:tmpl w:val="434E6850"/>
    <w:lvl w:ilvl="0">
      <w:start w:val="1"/>
      <w:numFmt w:val="lowerLetter"/>
      <w:lvlText w:val="%1."/>
      <w:lvlJc w:val="left"/>
      <w:pPr>
        <w:tabs>
          <w:tab w:val="num" w:pos="720"/>
        </w:tabs>
        <w:ind w:left="720" w:hanging="360"/>
      </w:pPr>
      <w:rPr>
        <w:rFonts w:cs="Times New Roman" w:hint="default"/>
      </w:rPr>
    </w:lvl>
  </w:abstractNum>
  <w:abstractNum w:abstractNumId="10">
    <w:nsid w:val="68AE204D"/>
    <w:multiLevelType w:val="hybridMultilevel"/>
    <w:tmpl w:val="AFF60450"/>
    <w:lvl w:ilvl="0" w:tplc="BDF04686">
      <w:start w:val="1"/>
      <w:numFmt w:val="bullet"/>
      <w:lvlText w:val="o"/>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1D31A7"/>
    <w:multiLevelType w:val="hybridMultilevel"/>
    <w:tmpl w:val="31447F5C"/>
    <w:lvl w:ilvl="0" w:tplc="94529686">
      <w:start w:val="1"/>
      <w:numFmt w:val="bullet"/>
      <w:lvlText w:val=""/>
      <w:lvlJc w:val="left"/>
      <w:pPr>
        <w:tabs>
          <w:tab w:val="num" w:pos="720"/>
        </w:tabs>
        <w:ind w:left="720" w:hanging="360"/>
      </w:pPr>
      <w:rPr>
        <w:rFonts w:ascii="Wingdings" w:hAnsi="Wingdings" w:hint="default"/>
      </w:rPr>
    </w:lvl>
    <w:lvl w:ilvl="1" w:tplc="217AAC86" w:tentative="1">
      <w:start w:val="1"/>
      <w:numFmt w:val="bullet"/>
      <w:lvlText w:val=""/>
      <w:lvlJc w:val="left"/>
      <w:pPr>
        <w:tabs>
          <w:tab w:val="num" w:pos="1440"/>
        </w:tabs>
        <w:ind w:left="1440" w:hanging="360"/>
      </w:pPr>
      <w:rPr>
        <w:rFonts w:ascii="Wingdings" w:hAnsi="Wingdings" w:hint="default"/>
      </w:rPr>
    </w:lvl>
    <w:lvl w:ilvl="2" w:tplc="293C708A" w:tentative="1">
      <w:start w:val="1"/>
      <w:numFmt w:val="bullet"/>
      <w:lvlText w:val=""/>
      <w:lvlJc w:val="left"/>
      <w:pPr>
        <w:tabs>
          <w:tab w:val="num" w:pos="2160"/>
        </w:tabs>
        <w:ind w:left="2160" w:hanging="360"/>
      </w:pPr>
      <w:rPr>
        <w:rFonts w:ascii="Wingdings" w:hAnsi="Wingdings" w:hint="default"/>
      </w:rPr>
    </w:lvl>
    <w:lvl w:ilvl="3" w:tplc="FF806FE2" w:tentative="1">
      <w:start w:val="1"/>
      <w:numFmt w:val="bullet"/>
      <w:lvlText w:val=""/>
      <w:lvlJc w:val="left"/>
      <w:pPr>
        <w:tabs>
          <w:tab w:val="num" w:pos="2880"/>
        </w:tabs>
        <w:ind w:left="2880" w:hanging="360"/>
      </w:pPr>
      <w:rPr>
        <w:rFonts w:ascii="Wingdings" w:hAnsi="Wingdings" w:hint="default"/>
      </w:rPr>
    </w:lvl>
    <w:lvl w:ilvl="4" w:tplc="A882EDBE" w:tentative="1">
      <w:start w:val="1"/>
      <w:numFmt w:val="bullet"/>
      <w:lvlText w:val=""/>
      <w:lvlJc w:val="left"/>
      <w:pPr>
        <w:tabs>
          <w:tab w:val="num" w:pos="3600"/>
        </w:tabs>
        <w:ind w:left="3600" w:hanging="360"/>
      </w:pPr>
      <w:rPr>
        <w:rFonts w:ascii="Wingdings" w:hAnsi="Wingdings" w:hint="default"/>
      </w:rPr>
    </w:lvl>
    <w:lvl w:ilvl="5" w:tplc="1BA877A6" w:tentative="1">
      <w:start w:val="1"/>
      <w:numFmt w:val="bullet"/>
      <w:lvlText w:val=""/>
      <w:lvlJc w:val="left"/>
      <w:pPr>
        <w:tabs>
          <w:tab w:val="num" w:pos="4320"/>
        </w:tabs>
        <w:ind w:left="4320" w:hanging="360"/>
      </w:pPr>
      <w:rPr>
        <w:rFonts w:ascii="Wingdings" w:hAnsi="Wingdings" w:hint="default"/>
      </w:rPr>
    </w:lvl>
    <w:lvl w:ilvl="6" w:tplc="87AC5334" w:tentative="1">
      <w:start w:val="1"/>
      <w:numFmt w:val="bullet"/>
      <w:lvlText w:val=""/>
      <w:lvlJc w:val="left"/>
      <w:pPr>
        <w:tabs>
          <w:tab w:val="num" w:pos="5040"/>
        </w:tabs>
        <w:ind w:left="5040" w:hanging="360"/>
      </w:pPr>
      <w:rPr>
        <w:rFonts w:ascii="Wingdings" w:hAnsi="Wingdings" w:hint="default"/>
      </w:rPr>
    </w:lvl>
    <w:lvl w:ilvl="7" w:tplc="89ACFBA4" w:tentative="1">
      <w:start w:val="1"/>
      <w:numFmt w:val="bullet"/>
      <w:lvlText w:val=""/>
      <w:lvlJc w:val="left"/>
      <w:pPr>
        <w:tabs>
          <w:tab w:val="num" w:pos="5760"/>
        </w:tabs>
        <w:ind w:left="5760" w:hanging="360"/>
      </w:pPr>
      <w:rPr>
        <w:rFonts w:ascii="Wingdings" w:hAnsi="Wingdings" w:hint="default"/>
      </w:rPr>
    </w:lvl>
    <w:lvl w:ilvl="8" w:tplc="4A2E427C" w:tentative="1">
      <w:start w:val="1"/>
      <w:numFmt w:val="bullet"/>
      <w:lvlText w:val=""/>
      <w:lvlJc w:val="left"/>
      <w:pPr>
        <w:tabs>
          <w:tab w:val="num" w:pos="6480"/>
        </w:tabs>
        <w:ind w:left="6480" w:hanging="360"/>
      </w:pPr>
      <w:rPr>
        <w:rFonts w:ascii="Wingdings" w:hAnsi="Wingdings" w:hint="default"/>
      </w:rPr>
    </w:lvl>
  </w:abstractNum>
  <w:abstractNum w:abstractNumId="12">
    <w:nsid w:val="7D6C7825"/>
    <w:multiLevelType w:val="hybridMultilevel"/>
    <w:tmpl w:val="FC3C0EE8"/>
    <w:lvl w:ilvl="0" w:tplc="1612F964">
      <w:start w:val="1"/>
      <w:numFmt w:val="bullet"/>
      <w:lvlText w:val=""/>
      <w:lvlJc w:val="left"/>
      <w:pPr>
        <w:tabs>
          <w:tab w:val="num" w:pos="720"/>
        </w:tabs>
        <w:ind w:left="720" w:hanging="360"/>
      </w:pPr>
      <w:rPr>
        <w:rFonts w:ascii="Wingdings" w:hAnsi="Wingdings" w:hint="default"/>
      </w:rPr>
    </w:lvl>
    <w:lvl w:ilvl="1" w:tplc="3A729A42">
      <w:start w:val="1077"/>
      <w:numFmt w:val="bullet"/>
      <w:lvlText w:val=""/>
      <w:lvlJc w:val="left"/>
      <w:pPr>
        <w:tabs>
          <w:tab w:val="num" w:pos="1440"/>
        </w:tabs>
        <w:ind w:left="1440" w:hanging="360"/>
      </w:pPr>
      <w:rPr>
        <w:rFonts w:ascii="Wingdings" w:hAnsi="Wingdings" w:hint="default"/>
      </w:rPr>
    </w:lvl>
    <w:lvl w:ilvl="2" w:tplc="7C9AA04C" w:tentative="1">
      <w:start w:val="1"/>
      <w:numFmt w:val="bullet"/>
      <w:lvlText w:val=""/>
      <w:lvlJc w:val="left"/>
      <w:pPr>
        <w:tabs>
          <w:tab w:val="num" w:pos="2160"/>
        </w:tabs>
        <w:ind w:left="2160" w:hanging="360"/>
      </w:pPr>
      <w:rPr>
        <w:rFonts w:ascii="Wingdings" w:hAnsi="Wingdings" w:hint="default"/>
      </w:rPr>
    </w:lvl>
    <w:lvl w:ilvl="3" w:tplc="312819E8" w:tentative="1">
      <w:start w:val="1"/>
      <w:numFmt w:val="bullet"/>
      <w:lvlText w:val=""/>
      <w:lvlJc w:val="left"/>
      <w:pPr>
        <w:tabs>
          <w:tab w:val="num" w:pos="2880"/>
        </w:tabs>
        <w:ind w:left="2880" w:hanging="360"/>
      </w:pPr>
      <w:rPr>
        <w:rFonts w:ascii="Wingdings" w:hAnsi="Wingdings" w:hint="default"/>
      </w:rPr>
    </w:lvl>
    <w:lvl w:ilvl="4" w:tplc="1EAE5D70" w:tentative="1">
      <w:start w:val="1"/>
      <w:numFmt w:val="bullet"/>
      <w:lvlText w:val=""/>
      <w:lvlJc w:val="left"/>
      <w:pPr>
        <w:tabs>
          <w:tab w:val="num" w:pos="3600"/>
        </w:tabs>
        <w:ind w:left="3600" w:hanging="360"/>
      </w:pPr>
      <w:rPr>
        <w:rFonts w:ascii="Wingdings" w:hAnsi="Wingdings" w:hint="default"/>
      </w:rPr>
    </w:lvl>
    <w:lvl w:ilvl="5" w:tplc="FD962988" w:tentative="1">
      <w:start w:val="1"/>
      <w:numFmt w:val="bullet"/>
      <w:lvlText w:val=""/>
      <w:lvlJc w:val="left"/>
      <w:pPr>
        <w:tabs>
          <w:tab w:val="num" w:pos="4320"/>
        </w:tabs>
        <w:ind w:left="4320" w:hanging="360"/>
      </w:pPr>
      <w:rPr>
        <w:rFonts w:ascii="Wingdings" w:hAnsi="Wingdings" w:hint="default"/>
      </w:rPr>
    </w:lvl>
    <w:lvl w:ilvl="6" w:tplc="A6663B18" w:tentative="1">
      <w:start w:val="1"/>
      <w:numFmt w:val="bullet"/>
      <w:lvlText w:val=""/>
      <w:lvlJc w:val="left"/>
      <w:pPr>
        <w:tabs>
          <w:tab w:val="num" w:pos="5040"/>
        </w:tabs>
        <w:ind w:left="5040" w:hanging="360"/>
      </w:pPr>
      <w:rPr>
        <w:rFonts w:ascii="Wingdings" w:hAnsi="Wingdings" w:hint="default"/>
      </w:rPr>
    </w:lvl>
    <w:lvl w:ilvl="7" w:tplc="58E4795C" w:tentative="1">
      <w:start w:val="1"/>
      <w:numFmt w:val="bullet"/>
      <w:lvlText w:val=""/>
      <w:lvlJc w:val="left"/>
      <w:pPr>
        <w:tabs>
          <w:tab w:val="num" w:pos="5760"/>
        </w:tabs>
        <w:ind w:left="5760" w:hanging="360"/>
      </w:pPr>
      <w:rPr>
        <w:rFonts w:ascii="Wingdings" w:hAnsi="Wingdings" w:hint="default"/>
      </w:rPr>
    </w:lvl>
    <w:lvl w:ilvl="8" w:tplc="45CE5058"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5"/>
  </w:num>
  <w:num w:numId="4">
    <w:abstractNumId w:val="1"/>
  </w:num>
  <w:num w:numId="5">
    <w:abstractNumId w:val="4"/>
  </w:num>
  <w:num w:numId="6">
    <w:abstractNumId w:val="12"/>
  </w:num>
  <w:num w:numId="7">
    <w:abstractNumId w:val="6"/>
  </w:num>
  <w:num w:numId="8">
    <w:abstractNumId w:val="0"/>
  </w:num>
  <w:num w:numId="9">
    <w:abstractNumId w:val="2"/>
  </w:num>
  <w:num w:numId="10">
    <w:abstractNumId w:val="8"/>
  </w:num>
  <w:num w:numId="11">
    <w:abstractNumId w:val="9"/>
    <w:lvlOverride w:ilvl="0">
      <w:startOverride w:val="1"/>
    </w:lvlOverride>
  </w:num>
  <w:num w:numId="12">
    <w:abstractNumId w:val="7"/>
    <w:lvlOverride w:ilvl="0">
      <w:startOverride w:val="1"/>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3825"/>
    <w:rsid w:val="00022CB3"/>
    <w:rsid w:val="00051415"/>
    <w:rsid w:val="00103694"/>
    <w:rsid w:val="00103C6A"/>
    <w:rsid w:val="00182B3C"/>
    <w:rsid w:val="00183693"/>
    <w:rsid w:val="001C1A68"/>
    <w:rsid w:val="002E32EA"/>
    <w:rsid w:val="0031303A"/>
    <w:rsid w:val="00316ABD"/>
    <w:rsid w:val="003656EB"/>
    <w:rsid w:val="00371944"/>
    <w:rsid w:val="00385B36"/>
    <w:rsid w:val="00385F44"/>
    <w:rsid w:val="003D3406"/>
    <w:rsid w:val="00417A4C"/>
    <w:rsid w:val="004215E7"/>
    <w:rsid w:val="0046364C"/>
    <w:rsid w:val="00464A03"/>
    <w:rsid w:val="00485ABD"/>
    <w:rsid w:val="00487467"/>
    <w:rsid w:val="00487E07"/>
    <w:rsid w:val="00525049"/>
    <w:rsid w:val="0054359B"/>
    <w:rsid w:val="00582CA4"/>
    <w:rsid w:val="00590A24"/>
    <w:rsid w:val="005D079B"/>
    <w:rsid w:val="00604583"/>
    <w:rsid w:val="006952F5"/>
    <w:rsid w:val="00706C78"/>
    <w:rsid w:val="007837A7"/>
    <w:rsid w:val="00786A67"/>
    <w:rsid w:val="0082392A"/>
    <w:rsid w:val="008833AB"/>
    <w:rsid w:val="00920663"/>
    <w:rsid w:val="009302AF"/>
    <w:rsid w:val="00937795"/>
    <w:rsid w:val="00983E31"/>
    <w:rsid w:val="00A24D0C"/>
    <w:rsid w:val="00B23825"/>
    <w:rsid w:val="00B24FB9"/>
    <w:rsid w:val="00B41A87"/>
    <w:rsid w:val="00B91CC2"/>
    <w:rsid w:val="00B9518C"/>
    <w:rsid w:val="00C74CAF"/>
    <w:rsid w:val="00CA218D"/>
    <w:rsid w:val="00D553BD"/>
    <w:rsid w:val="00DA0357"/>
    <w:rsid w:val="00E20EB6"/>
    <w:rsid w:val="00E376E6"/>
    <w:rsid w:val="00E84220"/>
    <w:rsid w:val="00E93D46"/>
    <w:rsid w:val="00F20B30"/>
    <w:rsid w:val="00F22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69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23825"/>
    <w:pPr>
      <w:ind w:left="720"/>
      <w:contextualSpacing/>
    </w:pPr>
  </w:style>
  <w:style w:type="paragraph" w:styleId="BalloonText">
    <w:name w:val="Balloon Text"/>
    <w:basedOn w:val="Normal"/>
    <w:link w:val="BalloonTextChar"/>
    <w:uiPriority w:val="99"/>
    <w:semiHidden/>
    <w:rsid w:val="00E84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42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199400">
      <w:marLeft w:val="0"/>
      <w:marRight w:val="0"/>
      <w:marTop w:val="0"/>
      <w:marBottom w:val="0"/>
      <w:divBdr>
        <w:top w:val="none" w:sz="0" w:space="0" w:color="auto"/>
        <w:left w:val="none" w:sz="0" w:space="0" w:color="auto"/>
        <w:bottom w:val="none" w:sz="0" w:space="0" w:color="auto"/>
        <w:right w:val="none" w:sz="0" w:space="0" w:color="auto"/>
      </w:divBdr>
      <w:divsChild>
        <w:div w:id="928199401">
          <w:marLeft w:val="547"/>
          <w:marRight w:val="0"/>
          <w:marTop w:val="58"/>
          <w:marBottom w:val="0"/>
          <w:divBdr>
            <w:top w:val="none" w:sz="0" w:space="0" w:color="auto"/>
            <w:left w:val="none" w:sz="0" w:space="0" w:color="auto"/>
            <w:bottom w:val="none" w:sz="0" w:space="0" w:color="auto"/>
            <w:right w:val="none" w:sz="0" w:space="0" w:color="auto"/>
          </w:divBdr>
        </w:div>
        <w:div w:id="928199405">
          <w:marLeft w:val="547"/>
          <w:marRight w:val="0"/>
          <w:marTop w:val="58"/>
          <w:marBottom w:val="0"/>
          <w:divBdr>
            <w:top w:val="none" w:sz="0" w:space="0" w:color="auto"/>
            <w:left w:val="none" w:sz="0" w:space="0" w:color="auto"/>
            <w:bottom w:val="none" w:sz="0" w:space="0" w:color="auto"/>
            <w:right w:val="none" w:sz="0" w:space="0" w:color="auto"/>
          </w:divBdr>
        </w:div>
        <w:div w:id="928199406">
          <w:marLeft w:val="994"/>
          <w:marRight w:val="0"/>
          <w:marTop w:val="58"/>
          <w:marBottom w:val="0"/>
          <w:divBdr>
            <w:top w:val="none" w:sz="0" w:space="0" w:color="auto"/>
            <w:left w:val="none" w:sz="0" w:space="0" w:color="auto"/>
            <w:bottom w:val="none" w:sz="0" w:space="0" w:color="auto"/>
            <w:right w:val="none" w:sz="0" w:space="0" w:color="auto"/>
          </w:divBdr>
        </w:div>
        <w:div w:id="928199411">
          <w:marLeft w:val="994"/>
          <w:marRight w:val="0"/>
          <w:marTop w:val="58"/>
          <w:marBottom w:val="0"/>
          <w:divBdr>
            <w:top w:val="none" w:sz="0" w:space="0" w:color="auto"/>
            <w:left w:val="none" w:sz="0" w:space="0" w:color="auto"/>
            <w:bottom w:val="none" w:sz="0" w:space="0" w:color="auto"/>
            <w:right w:val="none" w:sz="0" w:space="0" w:color="auto"/>
          </w:divBdr>
        </w:div>
        <w:div w:id="928199417">
          <w:marLeft w:val="994"/>
          <w:marRight w:val="0"/>
          <w:marTop w:val="58"/>
          <w:marBottom w:val="0"/>
          <w:divBdr>
            <w:top w:val="none" w:sz="0" w:space="0" w:color="auto"/>
            <w:left w:val="none" w:sz="0" w:space="0" w:color="auto"/>
            <w:bottom w:val="none" w:sz="0" w:space="0" w:color="auto"/>
            <w:right w:val="none" w:sz="0" w:space="0" w:color="auto"/>
          </w:divBdr>
        </w:div>
        <w:div w:id="928199420">
          <w:marLeft w:val="994"/>
          <w:marRight w:val="0"/>
          <w:marTop w:val="58"/>
          <w:marBottom w:val="0"/>
          <w:divBdr>
            <w:top w:val="none" w:sz="0" w:space="0" w:color="auto"/>
            <w:left w:val="none" w:sz="0" w:space="0" w:color="auto"/>
            <w:bottom w:val="none" w:sz="0" w:space="0" w:color="auto"/>
            <w:right w:val="none" w:sz="0" w:space="0" w:color="auto"/>
          </w:divBdr>
        </w:div>
      </w:divsChild>
    </w:div>
    <w:div w:id="928199403">
      <w:marLeft w:val="0"/>
      <w:marRight w:val="0"/>
      <w:marTop w:val="0"/>
      <w:marBottom w:val="0"/>
      <w:divBdr>
        <w:top w:val="none" w:sz="0" w:space="0" w:color="auto"/>
        <w:left w:val="none" w:sz="0" w:space="0" w:color="auto"/>
        <w:bottom w:val="none" w:sz="0" w:space="0" w:color="auto"/>
        <w:right w:val="none" w:sz="0" w:space="0" w:color="auto"/>
      </w:divBdr>
      <w:divsChild>
        <w:div w:id="928199412">
          <w:marLeft w:val="547"/>
          <w:marRight w:val="0"/>
          <w:marTop w:val="58"/>
          <w:marBottom w:val="0"/>
          <w:divBdr>
            <w:top w:val="none" w:sz="0" w:space="0" w:color="auto"/>
            <w:left w:val="none" w:sz="0" w:space="0" w:color="auto"/>
            <w:bottom w:val="none" w:sz="0" w:space="0" w:color="auto"/>
            <w:right w:val="none" w:sz="0" w:space="0" w:color="auto"/>
          </w:divBdr>
        </w:div>
      </w:divsChild>
    </w:div>
    <w:div w:id="928199408">
      <w:marLeft w:val="0"/>
      <w:marRight w:val="0"/>
      <w:marTop w:val="0"/>
      <w:marBottom w:val="0"/>
      <w:divBdr>
        <w:top w:val="none" w:sz="0" w:space="0" w:color="auto"/>
        <w:left w:val="none" w:sz="0" w:space="0" w:color="auto"/>
        <w:bottom w:val="none" w:sz="0" w:space="0" w:color="auto"/>
        <w:right w:val="none" w:sz="0" w:space="0" w:color="auto"/>
      </w:divBdr>
    </w:div>
    <w:div w:id="928199414">
      <w:marLeft w:val="0"/>
      <w:marRight w:val="0"/>
      <w:marTop w:val="0"/>
      <w:marBottom w:val="0"/>
      <w:divBdr>
        <w:top w:val="none" w:sz="0" w:space="0" w:color="auto"/>
        <w:left w:val="none" w:sz="0" w:space="0" w:color="auto"/>
        <w:bottom w:val="none" w:sz="0" w:space="0" w:color="auto"/>
        <w:right w:val="none" w:sz="0" w:space="0" w:color="auto"/>
      </w:divBdr>
      <w:divsChild>
        <w:div w:id="928199402">
          <w:marLeft w:val="274"/>
          <w:marRight w:val="0"/>
          <w:marTop w:val="58"/>
          <w:marBottom w:val="0"/>
          <w:divBdr>
            <w:top w:val="none" w:sz="0" w:space="0" w:color="auto"/>
            <w:left w:val="none" w:sz="0" w:space="0" w:color="auto"/>
            <w:bottom w:val="none" w:sz="0" w:space="0" w:color="auto"/>
            <w:right w:val="none" w:sz="0" w:space="0" w:color="auto"/>
          </w:divBdr>
        </w:div>
        <w:div w:id="928199404">
          <w:marLeft w:val="274"/>
          <w:marRight w:val="0"/>
          <w:marTop w:val="58"/>
          <w:marBottom w:val="0"/>
          <w:divBdr>
            <w:top w:val="none" w:sz="0" w:space="0" w:color="auto"/>
            <w:left w:val="none" w:sz="0" w:space="0" w:color="auto"/>
            <w:bottom w:val="none" w:sz="0" w:space="0" w:color="auto"/>
            <w:right w:val="none" w:sz="0" w:space="0" w:color="auto"/>
          </w:divBdr>
        </w:div>
        <w:div w:id="928199407">
          <w:marLeft w:val="274"/>
          <w:marRight w:val="0"/>
          <w:marTop w:val="58"/>
          <w:marBottom w:val="0"/>
          <w:divBdr>
            <w:top w:val="none" w:sz="0" w:space="0" w:color="auto"/>
            <w:left w:val="none" w:sz="0" w:space="0" w:color="auto"/>
            <w:bottom w:val="none" w:sz="0" w:space="0" w:color="auto"/>
            <w:right w:val="none" w:sz="0" w:space="0" w:color="auto"/>
          </w:divBdr>
        </w:div>
        <w:div w:id="928199410">
          <w:marLeft w:val="274"/>
          <w:marRight w:val="0"/>
          <w:marTop w:val="58"/>
          <w:marBottom w:val="0"/>
          <w:divBdr>
            <w:top w:val="none" w:sz="0" w:space="0" w:color="auto"/>
            <w:left w:val="none" w:sz="0" w:space="0" w:color="auto"/>
            <w:bottom w:val="none" w:sz="0" w:space="0" w:color="auto"/>
            <w:right w:val="none" w:sz="0" w:space="0" w:color="auto"/>
          </w:divBdr>
        </w:div>
        <w:div w:id="928199413">
          <w:marLeft w:val="274"/>
          <w:marRight w:val="0"/>
          <w:marTop w:val="58"/>
          <w:marBottom w:val="0"/>
          <w:divBdr>
            <w:top w:val="none" w:sz="0" w:space="0" w:color="auto"/>
            <w:left w:val="none" w:sz="0" w:space="0" w:color="auto"/>
            <w:bottom w:val="none" w:sz="0" w:space="0" w:color="auto"/>
            <w:right w:val="none" w:sz="0" w:space="0" w:color="auto"/>
          </w:divBdr>
        </w:div>
        <w:div w:id="928199419">
          <w:marLeft w:val="274"/>
          <w:marRight w:val="0"/>
          <w:marTop w:val="58"/>
          <w:marBottom w:val="0"/>
          <w:divBdr>
            <w:top w:val="none" w:sz="0" w:space="0" w:color="auto"/>
            <w:left w:val="none" w:sz="0" w:space="0" w:color="auto"/>
            <w:bottom w:val="none" w:sz="0" w:space="0" w:color="auto"/>
            <w:right w:val="none" w:sz="0" w:space="0" w:color="auto"/>
          </w:divBdr>
        </w:div>
        <w:div w:id="928199421">
          <w:marLeft w:val="274"/>
          <w:marRight w:val="0"/>
          <w:marTop w:val="58"/>
          <w:marBottom w:val="0"/>
          <w:divBdr>
            <w:top w:val="none" w:sz="0" w:space="0" w:color="auto"/>
            <w:left w:val="none" w:sz="0" w:space="0" w:color="auto"/>
            <w:bottom w:val="none" w:sz="0" w:space="0" w:color="auto"/>
            <w:right w:val="none" w:sz="0" w:space="0" w:color="auto"/>
          </w:divBdr>
        </w:div>
        <w:div w:id="928199423">
          <w:marLeft w:val="274"/>
          <w:marRight w:val="0"/>
          <w:marTop w:val="58"/>
          <w:marBottom w:val="0"/>
          <w:divBdr>
            <w:top w:val="none" w:sz="0" w:space="0" w:color="auto"/>
            <w:left w:val="none" w:sz="0" w:space="0" w:color="auto"/>
            <w:bottom w:val="none" w:sz="0" w:space="0" w:color="auto"/>
            <w:right w:val="none" w:sz="0" w:space="0" w:color="auto"/>
          </w:divBdr>
        </w:div>
      </w:divsChild>
    </w:div>
    <w:div w:id="928199416">
      <w:marLeft w:val="0"/>
      <w:marRight w:val="0"/>
      <w:marTop w:val="0"/>
      <w:marBottom w:val="0"/>
      <w:divBdr>
        <w:top w:val="none" w:sz="0" w:space="0" w:color="auto"/>
        <w:left w:val="none" w:sz="0" w:space="0" w:color="auto"/>
        <w:bottom w:val="none" w:sz="0" w:space="0" w:color="auto"/>
        <w:right w:val="none" w:sz="0" w:space="0" w:color="auto"/>
      </w:divBdr>
      <w:divsChild>
        <w:div w:id="928199409">
          <w:marLeft w:val="0"/>
          <w:marRight w:val="0"/>
          <w:marTop w:val="58"/>
          <w:marBottom w:val="0"/>
          <w:divBdr>
            <w:top w:val="none" w:sz="0" w:space="0" w:color="auto"/>
            <w:left w:val="none" w:sz="0" w:space="0" w:color="auto"/>
            <w:bottom w:val="none" w:sz="0" w:space="0" w:color="auto"/>
            <w:right w:val="none" w:sz="0" w:space="0" w:color="auto"/>
          </w:divBdr>
        </w:div>
        <w:div w:id="928199415">
          <w:marLeft w:val="0"/>
          <w:marRight w:val="0"/>
          <w:marTop w:val="58"/>
          <w:marBottom w:val="0"/>
          <w:divBdr>
            <w:top w:val="none" w:sz="0" w:space="0" w:color="auto"/>
            <w:left w:val="none" w:sz="0" w:space="0" w:color="auto"/>
            <w:bottom w:val="none" w:sz="0" w:space="0" w:color="auto"/>
            <w:right w:val="none" w:sz="0" w:space="0" w:color="auto"/>
          </w:divBdr>
        </w:div>
        <w:div w:id="928199418">
          <w:marLeft w:val="0"/>
          <w:marRight w:val="0"/>
          <w:marTop w:val="58"/>
          <w:marBottom w:val="0"/>
          <w:divBdr>
            <w:top w:val="none" w:sz="0" w:space="0" w:color="auto"/>
            <w:left w:val="none" w:sz="0" w:space="0" w:color="auto"/>
            <w:bottom w:val="none" w:sz="0" w:space="0" w:color="auto"/>
            <w:right w:val="none" w:sz="0" w:space="0" w:color="auto"/>
          </w:divBdr>
        </w:div>
        <w:div w:id="928199422">
          <w:marLeft w:val="0"/>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PAP AND/OR HPV SPECIMEN RECEIVING TIP SHEET</vt:lpstr>
    </vt:vector>
  </TitlesOfParts>
  <Company>HealthPartners, INC.</Company>
  <LinksUpToDate>false</LinksUpToDate>
  <CharactersWithSpaces>3417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 AND/OR HPV SPECIMEN RECEIVING TIP SHEET</dc:title>
  <dc:subject/>
  <dc:creator>A0700</dc:creator>
  <cp:keywords/>
  <dc:description/>
  <cp:lastModifiedBy>mllafromboise</cp:lastModifiedBy>
  <cp:revision>7</cp:revision>
  <dcterms:created xsi:type="dcterms:W3CDTF">2015-12-16T22:08:00Z</dcterms:created>
  <dcterms:modified xsi:type="dcterms:W3CDTF">2016-02-16T18:15:00Z</dcterms:modified>
</cp:coreProperties>
</file>