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13" w:rsidRDefault="00F77513" w:rsidP="00986C40">
      <w:pPr>
        <w:jc w:val="center"/>
        <w:rPr>
          <w:b/>
          <w:bCs/>
          <w:noProof/>
          <w:u w:val="single"/>
        </w:rPr>
      </w:pPr>
      <w:r w:rsidRPr="00986C40">
        <w:rPr>
          <w:b/>
          <w:bCs/>
          <w:noProof/>
          <w:u w:val="single"/>
        </w:rPr>
        <w:t>A guide to 360 – lab procedures</w:t>
      </w:r>
    </w:p>
    <w:p w:rsidR="00F77513" w:rsidRDefault="00F77513" w:rsidP="00986C40">
      <w:pPr>
        <w:jc w:val="center"/>
        <w:rPr>
          <w:b/>
          <w:bCs/>
          <w:noProof/>
          <w:u w:val="single"/>
        </w:rPr>
      </w:pPr>
    </w:p>
    <w:p w:rsidR="00F77513" w:rsidRPr="00986C40" w:rsidRDefault="00F77513" w:rsidP="00986C40">
      <w:pPr>
        <w:rPr>
          <w:noProof/>
        </w:rPr>
      </w:pPr>
      <w:r>
        <w:rPr>
          <w:noProof/>
        </w:rPr>
        <w:t>Select myPartner – Tools &amp; Services – Policies, manuals &amp; guides- Polcy manual resource directory</w:t>
      </w:r>
    </w:p>
    <w:p w:rsidR="00F77513" w:rsidRDefault="00F77513">
      <w:pPr>
        <w:rPr>
          <w:noProof/>
        </w:rPr>
      </w:pPr>
    </w:p>
    <w:p w:rsidR="00F77513" w:rsidRDefault="00F77513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42.25pt">
            <v:imagedata r:id="rId4" o:title=""/>
          </v:shape>
        </w:pict>
      </w:r>
    </w:p>
    <w:p w:rsidR="00F77513" w:rsidRDefault="00F77513"/>
    <w:p w:rsidR="00F77513" w:rsidRDefault="00F77513">
      <w:r>
        <w:t>For Riverway lab testing procedures:   Scroll down to Riverway Clinic – Clinic wide policy manual (s)</w:t>
      </w:r>
    </w:p>
    <w:p w:rsidR="00F77513" w:rsidRDefault="00F77513">
      <w:r>
        <w:pict>
          <v:shape id="_x0000_i1026" type="#_x0000_t75" style="width:540pt;height:265.5pt">
            <v:imagedata r:id="rId5" o:title=""/>
          </v:shape>
        </w:pict>
      </w:r>
    </w:p>
    <w:p w:rsidR="00F77513" w:rsidRDefault="00F77513"/>
    <w:p w:rsidR="00F77513" w:rsidRDefault="00F77513"/>
    <w:p w:rsidR="00F77513" w:rsidRDefault="00F77513">
      <w:r>
        <w:t xml:space="preserve">Enter the </w:t>
      </w:r>
      <w:r>
        <w:pict>
          <v:shape id="_x0000_i1027" type="#_x0000_t75" style="width:166.5pt;height:23.25pt">
            <v:imagedata r:id="rId6" o:title=""/>
          </v:shape>
        </w:pict>
      </w:r>
      <w:r>
        <w:t xml:space="preserve"> and select </w:t>
      </w:r>
      <w:r>
        <w:pict>
          <v:shape id="_x0000_i1028" type="#_x0000_t75" style="width:58.5pt;height:23.25pt">
            <v:imagedata r:id="rId7" o:title=""/>
          </v:shape>
        </w:pict>
      </w:r>
    </w:p>
    <w:p w:rsidR="00F77513" w:rsidRDefault="00F77513"/>
    <w:p w:rsidR="00F77513" w:rsidRDefault="00F77513"/>
    <w:p w:rsidR="00F77513" w:rsidRDefault="00F77513">
      <w:r>
        <w:pict>
          <v:shape id="_x0000_i1029" type="#_x0000_t75" style="width:409.5pt;height:299.25pt">
            <v:imagedata r:id="rId8" o:title=""/>
          </v:shape>
        </w:pict>
      </w:r>
    </w:p>
    <w:p w:rsidR="00F77513" w:rsidRDefault="00F77513"/>
    <w:p w:rsidR="00F77513" w:rsidRDefault="00F77513">
      <w:r>
        <w:t>For general procedures related to Sunquest, data entry, result correction, etc.</w:t>
      </w:r>
    </w:p>
    <w:p w:rsidR="00F77513" w:rsidRDefault="00F77513"/>
    <w:p w:rsidR="00F77513" w:rsidRDefault="00F77513">
      <w:r>
        <w:rPr>
          <w:noProof/>
        </w:rPr>
        <w:pict>
          <v:shape id="_x0000_i1030" type="#_x0000_t75" style="width:497.25pt;height:241.5pt">
            <v:imagedata r:id="rId9" o:title=""/>
          </v:shape>
        </w:pict>
      </w:r>
    </w:p>
    <w:p w:rsidR="00F77513" w:rsidRDefault="00F77513">
      <w:pPr>
        <w:rPr>
          <w:noProof/>
        </w:rPr>
      </w:pPr>
    </w:p>
    <w:p w:rsidR="00F77513" w:rsidRDefault="00F77513">
      <w:pPr>
        <w:rPr>
          <w:noProof/>
        </w:rPr>
      </w:pPr>
    </w:p>
    <w:p w:rsidR="00F77513" w:rsidRDefault="00F77513" w:rsidP="00043E6E">
      <w:r>
        <w:t xml:space="preserve">Enter the </w:t>
      </w:r>
      <w:r>
        <w:pict>
          <v:shape id="_x0000_i1031" type="#_x0000_t75" style="width:166.5pt;height:23.25pt">
            <v:imagedata r:id="rId6" o:title=""/>
          </v:shape>
        </w:pict>
      </w:r>
      <w:r>
        <w:t xml:space="preserve"> and select </w:t>
      </w:r>
      <w:r>
        <w:pict>
          <v:shape id="_x0000_i1032" type="#_x0000_t75" style="width:58.5pt;height:23.25pt">
            <v:imagedata r:id="rId7" o:title=""/>
          </v:shape>
        </w:pict>
      </w:r>
    </w:p>
    <w:p w:rsidR="00F77513" w:rsidRDefault="00F77513">
      <w:bookmarkStart w:id="0" w:name="_GoBack"/>
      <w:bookmarkEnd w:id="0"/>
      <w:r>
        <w:rPr>
          <w:noProof/>
        </w:rPr>
        <w:pict>
          <v:shape id="_x0000_i1033" type="#_x0000_t75" style="width:537pt;height:369pt">
            <v:imagedata r:id="rId10" o:title=""/>
          </v:shape>
        </w:pict>
      </w:r>
    </w:p>
    <w:sectPr w:rsidR="00F77513" w:rsidSect="003A60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0A5"/>
    <w:rsid w:val="00031530"/>
    <w:rsid w:val="000328B9"/>
    <w:rsid w:val="00043E6E"/>
    <w:rsid w:val="00044293"/>
    <w:rsid w:val="00375799"/>
    <w:rsid w:val="003A60A5"/>
    <w:rsid w:val="00986C40"/>
    <w:rsid w:val="00F77513"/>
    <w:rsid w:val="00FB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3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57</Words>
  <Characters>326</Characters>
  <Application>Microsoft Office Outlook</Application>
  <DocSecurity>0</DocSecurity>
  <Lines>0</Lines>
  <Paragraphs>0</Paragraphs>
  <ScaleCrop>false</ScaleCrop>
  <Company>HealthPartners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360 – lab procedures</dc:title>
  <dc:subject/>
  <dc:creator>Lafromboise, Marie L</dc:creator>
  <cp:keywords/>
  <dc:description/>
  <cp:lastModifiedBy>ll</cp:lastModifiedBy>
  <cp:revision>2</cp:revision>
  <dcterms:created xsi:type="dcterms:W3CDTF">2016-03-09T18:51:00Z</dcterms:created>
  <dcterms:modified xsi:type="dcterms:W3CDTF">2016-03-09T18:51:00Z</dcterms:modified>
</cp:coreProperties>
</file>