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160"/>
        <w:gridCol w:w="2700"/>
        <w:gridCol w:w="2520"/>
        <w:gridCol w:w="2340"/>
      </w:tblGrid>
      <w:tr w:rsidR="000F77C8" w:rsidRPr="0059018B" w:rsidTr="000F77C8">
        <w:trPr>
          <w:trHeight w:val="286"/>
        </w:trPr>
        <w:tc>
          <w:tcPr>
            <w:tcW w:w="2160" w:type="dxa"/>
            <w:shd w:val="clear" w:color="auto" w:fill="FFFFFF"/>
            <w:vAlign w:val="center"/>
          </w:tcPr>
          <w:p w:rsidR="000F77C8" w:rsidRPr="008A1163" w:rsidRDefault="000F77C8" w:rsidP="006A78CE">
            <w:pPr>
              <w:pStyle w:val="Header"/>
              <w:jc w:val="right"/>
              <w:rPr>
                <w:rFonts w:cs="Arial"/>
                <w:b/>
                <w:sz w:val="18"/>
                <w:szCs w:val="18"/>
              </w:rPr>
            </w:pPr>
            <w:r w:rsidRPr="008A1163">
              <w:rPr>
                <w:rFonts w:cs="Arial"/>
                <w:b/>
                <w:sz w:val="18"/>
                <w:szCs w:val="18"/>
              </w:rPr>
              <w:t>SOP Number:</w:t>
            </w:r>
          </w:p>
        </w:tc>
        <w:tc>
          <w:tcPr>
            <w:tcW w:w="2700" w:type="dxa"/>
            <w:shd w:val="clear" w:color="auto" w:fill="FFFFFF"/>
            <w:vAlign w:val="center"/>
          </w:tcPr>
          <w:p w:rsidR="000F77C8" w:rsidRPr="009F49E3" w:rsidRDefault="00607C8F" w:rsidP="00762B39">
            <w:pPr>
              <w:pStyle w:val="Header"/>
              <w:jc w:val="left"/>
              <w:rPr>
                <w:rFonts w:cs="Arial"/>
                <w:sz w:val="22"/>
              </w:rPr>
            </w:pPr>
            <w:r>
              <w:rPr>
                <w:rFonts w:cs="Arial"/>
                <w:sz w:val="22"/>
              </w:rPr>
              <w:t>SC260</w:t>
            </w:r>
          </w:p>
        </w:tc>
        <w:tc>
          <w:tcPr>
            <w:tcW w:w="2520" w:type="dxa"/>
            <w:shd w:val="clear" w:color="auto" w:fill="FFFFFF"/>
            <w:vAlign w:val="center"/>
          </w:tcPr>
          <w:p w:rsidR="000F77C8" w:rsidRPr="001F5DF6" w:rsidRDefault="008A1163" w:rsidP="008A1163">
            <w:pPr>
              <w:pStyle w:val="Header"/>
              <w:jc w:val="right"/>
              <w:rPr>
                <w:rFonts w:cs="Arial"/>
                <w:b/>
                <w:sz w:val="18"/>
                <w:szCs w:val="18"/>
              </w:rPr>
            </w:pPr>
            <w:r w:rsidRPr="001F5DF6">
              <w:rPr>
                <w:rFonts w:cs="Arial"/>
                <w:b/>
                <w:sz w:val="18"/>
                <w:szCs w:val="18"/>
              </w:rPr>
              <w:t>Effective Date:</w:t>
            </w:r>
          </w:p>
        </w:tc>
        <w:tc>
          <w:tcPr>
            <w:tcW w:w="2340" w:type="dxa"/>
            <w:shd w:val="clear" w:color="auto" w:fill="FFFFFF"/>
            <w:vAlign w:val="center"/>
          </w:tcPr>
          <w:p w:rsidR="00607C8F" w:rsidRPr="000375B9" w:rsidRDefault="00607C8F" w:rsidP="00607C8F">
            <w:pPr>
              <w:pStyle w:val="Header"/>
              <w:jc w:val="left"/>
              <w:rPr>
                <w:rFonts w:cs="Arial"/>
                <w:sz w:val="22"/>
              </w:rPr>
            </w:pPr>
            <w:r>
              <w:rPr>
                <w:rFonts w:cs="Arial"/>
                <w:sz w:val="22"/>
              </w:rPr>
              <w:t>010117</w:t>
            </w:r>
          </w:p>
        </w:tc>
      </w:tr>
      <w:tr w:rsidR="000F77C8" w:rsidRPr="0059018B" w:rsidTr="000F77C8">
        <w:trPr>
          <w:trHeight w:val="286"/>
        </w:trPr>
        <w:tc>
          <w:tcPr>
            <w:tcW w:w="2160" w:type="dxa"/>
            <w:shd w:val="clear" w:color="auto" w:fill="FFFFFF"/>
            <w:vAlign w:val="center"/>
          </w:tcPr>
          <w:p w:rsidR="000F77C8" w:rsidRPr="008A1163" w:rsidRDefault="000F77C8" w:rsidP="006A78CE">
            <w:pPr>
              <w:pStyle w:val="Header"/>
              <w:jc w:val="right"/>
              <w:rPr>
                <w:rFonts w:cs="Arial"/>
                <w:b/>
                <w:sz w:val="18"/>
                <w:szCs w:val="18"/>
              </w:rPr>
            </w:pPr>
            <w:r w:rsidRPr="008A1163">
              <w:rPr>
                <w:rFonts w:cs="Arial"/>
                <w:b/>
                <w:sz w:val="18"/>
                <w:szCs w:val="18"/>
              </w:rPr>
              <w:t>Department:</w:t>
            </w:r>
          </w:p>
        </w:tc>
        <w:tc>
          <w:tcPr>
            <w:tcW w:w="2700" w:type="dxa"/>
            <w:shd w:val="clear" w:color="auto" w:fill="FFFFFF"/>
            <w:vAlign w:val="center"/>
          </w:tcPr>
          <w:p w:rsidR="000F77C8" w:rsidRPr="009F49E3" w:rsidRDefault="00607C8F" w:rsidP="006A78CE">
            <w:pPr>
              <w:pStyle w:val="Header"/>
              <w:jc w:val="left"/>
              <w:rPr>
                <w:rFonts w:cs="Arial"/>
                <w:sz w:val="22"/>
              </w:rPr>
            </w:pPr>
            <w:r>
              <w:rPr>
                <w:rFonts w:cs="Arial"/>
                <w:sz w:val="22"/>
              </w:rPr>
              <w:t>Serology</w:t>
            </w:r>
          </w:p>
        </w:tc>
        <w:tc>
          <w:tcPr>
            <w:tcW w:w="2520" w:type="dxa"/>
            <w:shd w:val="clear" w:color="auto" w:fill="FFFFFF"/>
            <w:vAlign w:val="center"/>
          </w:tcPr>
          <w:p w:rsidR="000F77C8" w:rsidRPr="001F5DF6" w:rsidRDefault="008A1163" w:rsidP="006A78CE">
            <w:pPr>
              <w:pStyle w:val="Header"/>
              <w:jc w:val="right"/>
              <w:rPr>
                <w:rFonts w:cs="Arial"/>
                <w:b/>
                <w:sz w:val="18"/>
                <w:szCs w:val="18"/>
              </w:rPr>
            </w:pPr>
            <w:r w:rsidRPr="001F5DF6">
              <w:rPr>
                <w:rFonts w:cs="Arial"/>
                <w:b/>
                <w:sz w:val="18"/>
                <w:szCs w:val="18"/>
              </w:rPr>
              <w:t>Revision Date:</w:t>
            </w:r>
          </w:p>
        </w:tc>
        <w:tc>
          <w:tcPr>
            <w:tcW w:w="2340" w:type="dxa"/>
            <w:shd w:val="clear" w:color="auto" w:fill="FFFFFF"/>
            <w:vAlign w:val="center"/>
          </w:tcPr>
          <w:p w:rsidR="000F77C8" w:rsidRPr="000375B9" w:rsidRDefault="000F77C8" w:rsidP="006A78CE">
            <w:pPr>
              <w:pStyle w:val="Header"/>
              <w:jc w:val="left"/>
              <w:rPr>
                <w:rFonts w:cs="Arial"/>
                <w:sz w:val="22"/>
              </w:rPr>
            </w:pPr>
          </w:p>
        </w:tc>
      </w:tr>
      <w:tr w:rsidR="000F77C8" w:rsidRPr="0059018B" w:rsidTr="000F77C8">
        <w:trPr>
          <w:trHeight w:val="286"/>
        </w:trPr>
        <w:tc>
          <w:tcPr>
            <w:tcW w:w="2160" w:type="dxa"/>
            <w:shd w:val="clear" w:color="auto" w:fill="FFFFFF"/>
            <w:vAlign w:val="center"/>
          </w:tcPr>
          <w:p w:rsidR="000F77C8" w:rsidRPr="0059018B" w:rsidRDefault="008A1163" w:rsidP="006A78CE">
            <w:pPr>
              <w:pStyle w:val="Header"/>
              <w:jc w:val="right"/>
              <w:rPr>
                <w:rFonts w:cs="Arial"/>
                <w:b/>
                <w:sz w:val="16"/>
                <w:szCs w:val="16"/>
              </w:rPr>
            </w:pPr>
            <w:r w:rsidRPr="00DA2BF3">
              <w:rPr>
                <w:rFonts w:cs="Arial"/>
                <w:b/>
                <w:sz w:val="18"/>
                <w:szCs w:val="18"/>
              </w:rPr>
              <w:t>Policy (P), Procedure (PR)or Both (P/P):</w:t>
            </w:r>
          </w:p>
        </w:tc>
        <w:tc>
          <w:tcPr>
            <w:tcW w:w="2700" w:type="dxa"/>
            <w:shd w:val="clear" w:color="auto" w:fill="FFFFFF"/>
            <w:vAlign w:val="center"/>
          </w:tcPr>
          <w:p w:rsidR="000F77C8" w:rsidRPr="009F49E3" w:rsidRDefault="00866F31" w:rsidP="006A78CE">
            <w:pPr>
              <w:pStyle w:val="Header"/>
              <w:jc w:val="left"/>
              <w:rPr>
                <w:rFonts w:cs="Arial"/>
                <w:sz w:val="22"/>
              </w:rPr>
            </w:pPr>
            <w:r>
              <w:rPr>
                <w:rFonts w:cs="Arial"/>
                <w:sz w:val="22"/>
              </w:rPr>
              <w:t>Procedure</w:t>
            </w:r>
          </w:p>
        </w:tc>
        <w:tc>
          <w:tcPr>
            <w:tcW w:w="2520" w:type="dxa"/>
            <w:shd w:val="clear" w:color="auto" w:fill="FFFFFF"/>
            <w:vAlign w:val="center"/>
          </w:tcPr>
          <w:p w:rsidR="000F77C8" w:rsidRPr="001F5DF6" w:rsidRDefault="000F77C8" w:rsidP="006A78CE">
            <w:pPr>
              <w:pStyle w:val="Header"/>
              <w:jc w:val="right"/>
              <w:rPr>
                <w:rFonts w:cs="Arial"/>
                <w:b/>
                <w:sz w:val="18"/>
                <w:szCs w:val="18"/>
              </w:rPr>
            </w:pPr>
            <w:r w:rsidRPr="001F5DF6">
              <w:rPr>
                <w:rFonts w:cs="Arial"/>
                <w:b/>
                <w:sz w:val="18"/>
                <w:szCs w:val="18"/>
              </w:rPr>
              <w:t>Version:</w:t>
            </w:r>
          </w:p>
        </w:tc>
        <w:tc>
          <w:tcPr>
            <w:tcW w:w="2340" w:type="dxa"/>
            <w:shd w:val="clear" w:color="auto" w:fill="FFFFFF"/>
            <w:vAlign w:val="center"/>
          </w:tcPr>
          <w:p w:rsidR="000F77C8" w:rsidRPr="000375B9" w:rsidRDefault="00866F31" w:rsidP="007539BD">
            <w:pPr>
              <w:pStyle w:val="Header"/>
              <w:jc w:val="left"/>
              <w:rPr>
                <w:rFonts w:cs="Arial"/>
                <w:sz w:val="22"/>
              </w:rPr>
            </w:pPr>
            <w:r>
              <w:rPr>
                <w:rFonts w:cs="Arial"/>
                <w:sz w:val="22"/>
              </w:rPr>
              <w:t>01</w:t>
            </w:r>
          </w:p>
        </w:tc>
      </w:tr>
    </w:tbl>
    <w:p w:rsidR="00763A99" w:rsidRDefault="00763A99" w:rsidP="000F77C8">
      <w:pPr>
        <w:ind w:left="288"/>
        <w:rPr>
          <w:rFonts w:cs="Arial"/>
        </w:rPr>
      </w:pPr>
    </w:p>
    <w:p w:rsidR="00DD6AB9" w:rsidRPr="0059018B" w:rsidRDefault="00DD6AB9" w:rsidP="000F77C8">
      <w:pPr>
        <w:ind w:left="288"/>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630"/>
        <w:gridCol w:w="735"/>
        <w:gridCol w:w="1450"/>
        <w:gridCol w:w="270"/>
        <w:gridCol w:w="1070"/>
        <w:gridCol w:w="275"/>
        <w:gridCol w:w="1795"/>
        <w:gridCol w:w="1818"/>
      </w:tblGrid>
      <w:tr w:rsidR="002C1F70" w:rsidRPr="0059018B" w:rsidTr="000F77C8">
        <w:trPr>
          <w:trHeight w:val="253"/>
        </w:trPr>
        <w:tc>
          <w:tcPr>
            <w:tcW w:w="4348" w:type="dxa"/>
            <w:gridSpan w:val="4"/>
            <w:tcBorders>
              <w:bottom w:val="single" w:sz="4" w:space="0" w:color="auto"/>
            </w:tcBorders>
            <w:shd w:val="clear" w:color="auto" w:fill="D9D9D9"/>
            <w:vAlign w:val="center"/>
          </w:tcPr>
          <w:p w:rsidR="002C1F70" w:rsidRPr="0059018B" w:rsidRDefault="002C1F70" w:rsidP="008F4B58">
            <w:pPr>
              <w:spacing w:line="240" w:lineRule="auto"/>
              <w:jc w:val="center"/>
              <w:rPr>
                <w:rFonts w:cs="Arial"/>
                <w:sz w:val="22"/>
              </w:rPr>
            </w:pPr>
            <w:r w:rsidRPr="0059018B">
              <w:rPr>
                <w:rFonts w:cs="Arial"/>
                <w:sz w:val="22"/>
              </w:rPr>
              <w:t>Applicable Standards</w:t>
            </w:r>
          </w:p>
        </w:tc>
        <w:tc>
          <w:tcPr>
            <w:tcW w:w="270" w:type="dxa"/>
            <w:tcBorders>
              <w:top w:val="nil"/>
              <w:bottom w:val="nil"/>
            </w:tcBorders>
            <w:vAlign w:val="center"/>
          </w:tcPr>
          <w:p w:rsidR="002C1F70" w:rsidRPr="0059018B" w:rsidRDefault="002C1F70" w:rsidP="008F4B58">
            <w:pPr>
              <w:spacing w:line="240" w:lineRule="auto"/>
              <w:jc w:val="center"/>
              <w:rPr>
                <w:rFonts w:cs="Arial"/>
                <w:sz w:val="22"/>
              </w:rPr>
            </w:pPr>
          </w:p>
        </w:tc>
        <w:tc>
          <w:tcPr>
            <w:tcW w:w="4958" w:type="dxa"/>
            <w:gridSpan w:val="4"/>
            <w:tcBorders>
              <w:bottom w:val="single" w:sz="4" w:space="0" w:color="auto"/>
            </w:tcBorders>
            <w:shd w:val="clear" w:color="auto" w:fill="D9D9D9"/>
            <w:vAlign w:val="center"/>
          </w:tcPr>
          <w:p w:rsidR="002C1F70" w:rsidRPr="0059018B" w:rsidRDefault="002C1F70" w:rsidP="008F4B58">
            <w:pPr>
              <w:spacing w:line="240" w:lineRule="auto"/>
              <w:jc w:val="center"/>
              <w:rPr>
                <w:rFonts w:cs="Arial"/>
                <w:sz w:val="22"/>
              </w:rPr>
            </w:pPr>
            <w:r w:rsidRPr="0059018B">
              <w:rPr>
                <w:rFonts w:cs="Arial"/>
                <w:sz w:val="22"/>
              </w:rPr>
              <w:t>Version History</w:t>
            </w:r>
          </w:p>
        </w:tc>
      </w:tr>
      <w:tr w:rsidR="002C1F70" w:rsidRPr="0059018B" w:rsidTr="00B334A6">
        <w:trPr>
          <w:trHeight w:val="253"/>
        </w:trPr>
        <w:tc>
          <w:tcPr>
            <w:tcW w:w="2163" w:type="dxa"/>
            <w:gridSpan w:val="2"/>
            <w:shd w:val="clear" w:color="auto" w:fill="F2F2F2"/>
            <w:vAlign w:val="center"/>
          </w:tcPr>
          <w:p w:rsidR="002C1F70" w:rsidRPr="0059018B" w:rsidRDefault="00DA67CE" w:rsidP="008F4B58">
            <w:pPr>
              <w:spacing w:line="240" w:lineRule="auto"/>
              <w:jc w:val="center"/>
              <w:rPr>
                <w:rFonts w:cs="Arial"/>
                <w:sz w:val="22"/>
              </w:rPr>
            </w:pPr>
            <w:r w:rsidRPr="0059018B">
              <w:rPr>
                <w:rFonts w:cs="Arial"/>
                <w:sz w:val="22"/>
              </w:rPr>
              <w:t>Standard</w:t>
            </w:r>
          </w:p>
        </w:tc>
        <w:tc>
          <w:tcPr>
            <w:tcW w:w="2185" w:type="dxa"/>
            <w:gridSpan w:val="2"/>
            <w:shd w:val="clear" w:color="auto" w:fill="F2F2F2"/>
            <w:vAlign w:val="center"/>
          </w:tcPr>
          <w:p w:rsidR="002C1F70" w:rsidRPr="0059018B" w:rsidRDefault="00DA67CE" w:rsidP="004D678A">
            <w:pPr>
              <w:spacing w:line="240" w:lineRule="auto"/>
              <w:jc w:val="center"/>
              <w:rPr>
                <w:rFonts w:cs="Arial"/>
                <w:sz w:val="22"/>
              </w:rPr>
            </w:pPr>
            <w:r w:rsidRPr="0059018B">
              <w:rPr>
                <w:rFonts w:cs="Arial"/>
                <w:sz w:val="22"/>
              </w:rPr>
              <w:t>Organization</w:t>
            </w:r>
            <w:r w:rsidR="004D678A">
              <w:t xml:space="preserve"> </w:t>
            </w:r>
            <w:sdt>
              <w:sdtPr>
                <w:alias w:val="Organization"/>
                <w:tag w:val="ORG"/>
                <w:id w:val="71349963"/>
                <w:placeholder>
                  <w:docPart w:val="522B9C87EA754F9790768C38F79B675A"/>
                </w:placeholder>
                <w:showingPlcHdr/>
                <w:dropDownList>
                  <w:listItem w:displayText="CAP" w:value="CAP"/>
                  <w:listItem w:displayText="Joint Commission" w:value="Joint Commission"/>
                  <w:listItem w:displayText="AABB" w:value="AABB"/>
                  <w:listItem w:displayText="CMS/DHH" w:value="CMS/DHH"/>
                </w:dropDownList>
              </w:sdtPr>
              <w:sdtEndPr/>
              <w:sdtContent>
                <w:r w:rsidR="004D678A">
                  <w:rPr>
                    <w:rStyle w:val="PlaceholderText"/>
                  </w:rPr>
                  <w:t xml:space="preserve"> </w:t>
                </w:r>
              </w:sdtContent>
            </w:sdt>
          </w:p>
        </w:tc>
        <w:tc>
          <w:tcPr>
            <w:tcW w:w="270" w:type="dxa"/>
            <w:tcBorders>
              <w:top w:val="nil"/>
              <w:bottom w:val="nil"/>
            </w:tcBorders>
            <w:vAlign w:val="center"/>
          </w:tcPr>
          <w:p w:rsidR="002C1F70" w:rsidRPr="0059018B" w:rsidRDefault="002C1F70" w:rsidP="008F4B58">
            <w:pPr>
              <w:spacing w:line="240" w:lineRule="auto"/>
              <w:jc w:val="center"/>
              <w:rPr>
                <w:rFonts w:cs="Arial"/>
                <w:sz w:val="22"/>
              </w:rPr>
            </w:pPr>
          </w:p>
        </w:tc>
        <w:tc>
          <w:tcPr>
            <w:tcW w:w="1070" w:type="dxa"/>
            <w:shd w:val="clear" w:color="auto" w:fill="F2F2F2"/>
            <w:vAlign w:val="center"/>
          </w:tcPr>
          <w:p w:rsidR="002C1F70" w:rsidRPr="0059018B" w:rsidRDefault="00DA67CE" w:rsidP="008F4B58">
            <w:pPr>
              <w:spacing w:line="240" w:lineRule="auto"/>
              <w:jc w:val="center"/>
              <w:rPr>
                <w:rFonts w:cs="Arial"/>
                <w:sz w:val="22"/>
              </w:rPr>
            </w:pPr>
            <w:r w:rsidRPr="0059018B">
              <w:rPr>
                <w:rFonts w:cs="Arial"/>
                <w:sz w:val="22"/>
              </w:rPr>
              <w:t>Version</w:t>
            </w:r>
          </w:p>
        </w:tc>
        <w:tc>
          <w:tcPr>
            <w:tcW w:w="2070" w:type="dxa"/>
            <w:gridSpan w:val="2"/>
            <w:shd w:val="clear" w:color="auto" w:fill="F2F2F2"/>
            <w:vAlign w:val="center"/>
          </w:tcPr>
          <w:p w:rsidR="002C1F70" w:rsidRPr="0059018B" w:rsidRDefault="00DA67CE" w:rsidP="008F4B58">
            <w:pPr>
              <w:spacing w:line="240" w:lineRule="auto"/>
              <w:jc w:val="center"/>
              <w:rPr>
                <w:rFonts w:cs="Arial"/>
                <w:sz w:val="22"/>
              </w:rPr>
            </w:pPr>
            <w:r w:rsidRPr="0059018B">
              <w:rPr>
                <w:rFonts w:cs="Arial"/>
                <w:sz w:val="22"/>
              </w:rPr>
              <w:t>Effective Date</w:t>
            </w:r>
          </w:p>
        </w:tc>
        <w:tc>
          <w:tcPr>
            <w:tcW w:w="1818" w:type="dxa"/>
            <w:shd w:val="clear" w:color="auto" w:fill="F2F2F2"/>
            <w:vAlign w:val="center"/>
          </w:tcPr>
          <w:p w:rsidR="002C1F70" w:rsidRPr="0059018B" w:rsidRDefault="008A1163" w:rsidP="008F4B58">
            <w:pPr>
              <w:spacing w:line="240" w:lineRule="auto"/>
              <w:jc w:val="center"/>
              <w:rPr>
                <w:rFonts w:cs="Arial"/>
                <w:sz w:val="22"/>
              </w:rPr>
            </w:pPr>
            <w:r>
              <w:rPr>
                <w:rFonts w:cs="Arial"/>
                <w:sz w:val="22"/>
              </w:rPr>
              <w:t xml:space="preserve">Retired </w:t>
            </w:r>
            <w:r w:rsidRPr="0059018B">
              <w:rPr>
                <w:rFonts w:cs="Arial"/>
                <w:sz w:val="22"/>
              </w:rPr>
              <w:t>Date</w:t>
            </w:r>
          </w:p>
        </w:tc>
      </w:tr>
      <w:tr w:rsidR="002C1F70" w:rsidRPr="0059018B" w:rsidTr="00B334A6">
        <w:trPr>
          <w:trHeight w:val="253"/>
        </w:trPr>
        <w:tc>
          <w:tcPr>
            <w:tcW w:w="2163" w:type="dxa"/>
            <w:gridSpan w:val="2"/>
            <w:vAlign w:val="center"/>
          </w:tcPr>
          <w:p w:rsidR="002C1F70" w:rsidRPr="0059018B" w:rsidRDefault="002C1F70" w:rsidP="008F4B58">
            <w:pPr>
              <w:spacing w:line="240" w:lineRule="auto"/>
              <w:jc w:val="center"/>
              <w:rPr>
                <w:rFonts w:cs="Arial"/>
                <w:sz w:val="22"/>
              </w:rPr>
            </w:pPr>
          </w:p>
        </w:tc>
        <w:sdt>
          <w:sdtPr>
            <w:alias w:val="Organization"/>
            <w:tag w:val="ORG"/>
            <w:id w:val="1816203975"/>
            <w:placeholder>
              <w:docPart w:val="4A81260E787B410B8B21F8E91E751740"/>
            </w:placeholder>
            <w:dropDownList>
              <w:listItem w:displayText="CAP" w:value="CAP"/>
              <w:listItem w:displayText="Joint Commission" w:value="Joint Commission"/>
              <w:listItem w:displayText="AABB" w:value="AABB"/>
              <w:listItem w:displayText="CMS/DHH" w:value="CMS/DHH"/>
            </w:dropDownList>
          </w:sdtPr>
          <w:sdtEndPr/>
          <w:sdtContent>
            <w:tc>
              <w:tcPr>
                <w:tcW w:w="2185" w:type="dxa"/>
                <w:gridSpan w:val="2"/>
                <w:vAlign w:val="center"/>
              </w:tcPr>
              <w:p w:rsidR="002C1F70" w:rsidRPr="0059018B" w:rsidRDefault="00F4007C" w:rsidP="004D678A">
                <w:pPr>
                  <w:spacing w:line="240" w:lineRule="auto"/>
                  <w:jc w:val="center"/>
                  <w:rPr>
                    <w:rFonts w:cs="Arial"/>
                    <w:sz w:val="22"/>
                  </w:rPr>
                </w:pPr>
                <w:r>
                  <w:t>CAP</w:t>
                </w:r>
              </w:p>
            </w:tc>
          </w:sdtContent>
        </w:sdt>
        <w:tc>
          <w:tcPr>
            <w:tcW w:w="270" w:type="dxa"/>
            <w:tcBorders>
              <w:top w:val="nil"/>
              <w:bottom w:val="nil"/>
            </w:tcBorders>
            <w:vAlign w:val="center"/>
          </w:tcPr>
          <w:p w:rsidR="002C1F70" w:rsidRPr="0059018B" w:rsidRDefault="002C1F70" w:rsidP="008F4B58">
            <w:pPr>
              <w:spacing w:line="240" w:lineRule="auto"/>
              <w:jc w:val="center"/>
              <w:rPr>
                <w:rFonts w:cs="Arial"/>
                <w:sz w:val="22"/>
              </w:rPr>
            </w:pPr>
          </w:p>
        </w:tc>
        <w:tc>
          <w:tcPr>
            <w:tcW w:w="1070" w:type="dxa"/>
            <w:vAlign w:val="center"/>
          </w:tcPr>
          <w:p w:rsidR="002C1F70" w:rsidRPr="0059018B" w:rsidRDefault="00FA771F" w:rsidP="008F4B58">
            <w:pPr>
              <w:spacing w:line="240" w:lineRule="auto"/>
              <w:jc w:val="center"/>
              <w:rPr>
                <w:rFonts w:cs="Arial"/>
                <w:sz w:val="22"/>
              </w:rPr>
            </w:pPr>
            <w:r>
              <w:rPr>
                <w:rFonts w:cs="Arial"/>
                <w:sz w:val="22"/>
              </w:rPr>
              <w:t>01</w:t>
            </w:r>
          </w:p>
        </w:tc>
        <w:tc>
          <w:tcPr>
            <w:tcW w:w="2070" w:type="dxa"/>
            <w:gridSpan w:val="2"/>
            <w:vAlign w:val="center"/>
          </w:tcPr>
          <w:p w:rsidR="002C1F70" w:rsidRPr="0059018B" w:rsidRDefault="00607C8F" w:rsidP="007539BD">
            <w:pPr>
              <w:spacing w:line="240" w:lineRule="auto"/>
              <w:jc w:val="center"/>
              <w:rPr>
                <w:rFonts w:cs="Arial"/>
                <w:sz w:val="22"/>
              </w:rPr>
            </w:pPr>
            <w:r>
              <w:rPr>
                <w:rFonts w:cs="Arial"/>
                <w:sz w:val="22"/>
              </w:rPr>
              <w:t>01/01/17</w:t>
            </w:r>
          </w:p>
        </w:tc>
        <w:tc>
          <w:tcPr>
            <w:tcW w:w="1818" w:type="dxa"/>
            <w:vAlign w:val="center"/>
          </w:tcPr>
          <w:p w:rsidR="002C1F70" w:rsidRPr="0059018B" w:rsidRDefault="002C1F70" w:rsidP="008F4B58">
            <w:pPr>
              <w:spacing w:line="240" w:lineRule="auto"/>
              <w:jc w:val="center"/>
              <w:rPr>
                <w:rFonts w:cs="Arial"/>
                <w:sz w:val="22"/>
              </w:rPr>
            </w:pPr>
          </w:p>
        </w:tc>
      </w:tr>
      <w:tr w:rsidR="002C1F70" w:rsidRPr="0059018B" w:rsidTr="00B334A6">
        <w:trPr>
          <w:trHeight w:val="253"/>
        </w:trPr>
        <w:tc>
          <w:tcPr>
            <w:tcW w:w="2163" w:type="dxa"/>
            <w:gridSpan w:val="2"/>
            <w:vAlign w:val="center"/>
          </w:tcPr>
          <w:p w:rsidR="002C1F70" w:rsidRPr="0059018B" w:rsidRDefault="002C1F70" w:rsidP="008F4B58">
            <w:pPr>
              <w:spacing w:line="240" w:lineRule="auto"/>
              <w:jc w:val="center"/>
              <w:rPr>
                <w:rFonts w:cs="Arial"/>
                <w:sz w:val="22"/>
              </w:rPr>
            </w:pPr>
          </w:p>
        </w:tc>
        <w:sdt>
          <w:sdtPr>
            <w:alias w:val="Organization"/>
            <w:tag w:val="ORG"/>
            <w:id w:val="1816203974"/>
            <w:placeholder>
              <w:docPart w:val="EB09A600C8924CCDA0E98D51C202E95F"/>
            </w:placeholder>
            <w:showingPlcHdr/>
            <w:dropDownList>
              <w:listItem w:displayText="CAP" w:value="CAP"/>
              <w:listItem w:displayText="Joint Commission" w:value="Joint Commission"/>
              <w:listItem w:displayText="AABB" w:value="AABB"/>
              <w:listItem w:displayText="CMS/DHH" w:value="CMS/DHH"/>
            </w:dropDownList>
          </w:sdtPr>
          <w:sdtEndPr/>
          <w:sdtContent>
            <w:tc>
              <w:tcPr>
                <w:tcW w:w="2185" w:type="dxa"/>
                <w:gridSpan w:val="2"/>
                <w:vAlign w:val="center"/>
              </w:tcPr>
              <w:p w:rsidR="002C1F70" w:rsidRPr="0059018B" w:rsidRDefault="007730E2" w:rsidP="008F4B58">
                <w:pPr>
                  <w:spacing w:line="240" w:lineRule="auto"/>
                  <w:jc w:val="center"/>
                  <w:rPr>
                    <w:rFonts w:cs="Arial"/>
                    <w:sz w:val="22"/>
                  </w:rPr>
                </w:pPr>
                <w:r>
                  <w:rPr>
                    <w:rStyle w:val="PlaceholderText"/>
                  </w:rPr>
                  <w:t xml:space="preserve"> </w:t>
                </w:r>
              </w:p>
            </w:tc>
          </w:sdtContent>
        </w:sdt>
        <w:tc>
          <w:tcPr>
            <w:tcW w:w="270" w:type="dxa"/>
            <w:tcBorders>
              <w:top w:val="nil"/>
              <w:bottom w:val="nil"/>
            </w:tcBorders>
            <w:vAlign w:val="center"/>
          </w:tcPr>
          <w:p w:rsidR="002C1F70" w:rsidRPr="0059018B" w:rsidRDefault="002C1F70" w:rsidP="008F4B58">
            <w:pPr>
              <w:spacing w:line="240" w:lineRule="auto"/>
              <w:jc w:val="center"/>
              <w:rPr>
                <w:rFonts w:cs="Arial"/>
                <w:sz w:val="22"/>
              </w:rPr>
            </w:pPr>
          </w:p>
        </w:tc>
        <w:tc>
          <w:tcPr>
            <w:tcW w:w="1070" w:type="dxa"/>
            <w:vAlign w:val="center"/>
          </w:tcPr>
          <w:p w:rsidR="002C1F70" w:rsidRPr="0059018B" w:rsidRDefault="002C1F70" w:rsidP="008F4B58">
            <w:pPr>
              <w:spacing w:line="240" w:lineRule="auto"/>
              <w:jc w:val="center"/>
              <w:rPr>
                <w:rFonts w:cs="Arial"/>
                <w:sz w:val="22"/>
              </w:rPr>
            </w:pPr>
          </w:p>
        </w:tc>
        <w:tc>
          <w:tcPr>
            <w:tcW w:w="2070" w:type="dxa"/>
            <w:gridSpan w:val="2"/>
            <w:vAlign w:val="center"/>
          </w:tcPr>
          <w:p w:rsidR="002C1F70" w:rsidRPr="0059018B" w:rsidRDefault="002C1F70" w:rsidP="008F4B58">
            <w:pPr>
              <w:spacing w:line="240" w:lineRule="auto"/>
              <w:jc w:val="center"/>
              <w:rPr>
                <w:rFonts w:cs="Arial"/>
                <w:sz w:val="22"/>
              </w:rPr>
            </w:pPr>
          </w:p>
        </w:tc>
        <w:tc>
          <w:tcPr>
            <w:tcW w:w="1818" w:type="dxa"/>
            <w:vAlign w:val="center"/>
          </w:tcPr>
          <w:p w:rsidR="002C1F70" w:rsidRPr="0059018B" w:rsidRDefault="002C1F70" w:rsidP="008F4B58">
            <w:pPr>
              <w:spacing w:line="240" w:lineRule="auto"/>
              <w:jc w:val="center"/>
              <w:rPr>
                <w:rFonts w:cs="Arial"/>
                <w:sz w:val="22"/>
              </w:rPr>
            </w:pPr>
          </w:p>
        </w:tc>
      </w:tr>
      <w:tr w:rsidR="002C1F70" w:rsidRPr="0059018B" w:rsidTr="00B334A6">
        <w:trPr>
          <w:trHeight w:val="253"/>
        </w:trPr>
        <w:tc>
          <w:tcPr>
            <w:tcW w:w="2163" w:type="dxa"/>
            <w:gridSpan w:val="2"/>
            <w:vAlign w:val="center"/>
          </w:tcPr>
          <w:p w:rsidR="002C1F70" w:rsidRPr="0059018B" w:rsidRDefault="002C1F70" w:rsidP="008F4B58">
            <w:pPr>
              <w:spacing w:line="240" w:lineRule="auto"/>
              <w:jc w:val="center"/>
              <w:rPr>
                <w:rFonts w:cs="Arial"/>
                <w:sz w:val="22"/>
              </w:rPr>
            </w:pPr>
          </w:p>
        </w:tc>
        <w:sdt>
          <w:sdtPr>
            <w:alias w:val="Organization"/>
            <w:tag w:val="ORG"/>
            <w:id w:val="1816203861"/>
            <w:placeholder>
              <w:docPart w:val="4AB5676C5D0542D3935D1398D6D343B9"/>
            </w:placeholder>
            <w:showingPlcHdr/>
            <w:dropDownList>
              <w:listItem w:displayText="CAP" w:value="CAP"/>
              <w:listItem w:displayText="Joint Commission" w:value="Joint Commission"/>
              <w:listItem w:displayText="AABB" w:value="AABB"/>
              <w:listItem w:displayText="CMS/DHH" w:value="CMS/DHH"/>
            </w:dropDownList>
          </w:sdtPr>
          <w:sdtEndPr/>
          <w:sdtContent>
            <w:tc>
              <w:tcPr>
                <w:tcW w:w="2185" w:type="dxa"/>
                <w:gridSpan w:val="2"/>
                <w:vAlign w:val="center"/>
              </w:tcPr>
              <w:p w:rsidR="002C1F70" w:rsidRPr="0059018B" w:rsidRDefault="007730E2" w:rsidP="008F4B58">
                <w:pPr>
                  <w:spacing w:line="240" w:lineRule="auto"/>
                  <w:jc w:val="center"/>
                  <w:rPr>
                    <w:rFonts w:cs="Arial"/>
                    <w:sz w:val="22"/>
                  </w:rPr>
                </w:pPr>
                <w:r>
                  <w:rPr>
                    <w:rStyle w:val="PlaceholderText"/>
                  </w:rPr>
                  <w:t xml:space="preserve"> </w:t>
                </w:r>
              </w:p>
            </w:tc>
          </w:sdtContent>
        </w:sdt>
        <w:tc>
          <w:tcPr>
            <w:tcW w:w="270" w:type="dxa"/>
            <w:tcBorders>
              <w:top w:val="nil"/>
              <w:bottom w:val="nil"/>
            </w:tcBorders>
            <w:vAlign w:val="center"/>
          </w:tcPr>
          <w:p w:rsidR="002C1F70" w:rsidRPr="0059018B" w:rsidRDefault="002C1F70" w:rsidP="008F4B58">
            <w:pPr>
              <w:spacing w:line="240" w:lineRule="auto"/>
              <w:jc w:val="center"/>
              <w:rPr>
                <w:rFonts w:cs="Arial"/>
                <w:sz w:val="22"/>
              </w:rPr>
            </w:pPr>
          </w:p>
        </w:tc>
        <w:tc>
          <w:tcPr>
            <w:tcW w:w="1070" w:type="dxa"/>
            <w:vAlign w:val="center"/>
          </w:tcPr>
          <w:p w:rsidR="002C1F70" w:rsidRPr="0059018B" w:rsidRDefault="002C1F70" w:rsidP="008F4B58">
            <w:pPr>
              <w:spacing w:line="240" w:lineRule="auto"/>
              <w:jc w:val="center"/>
              <w:rPr>
                <w:rFonts w:cs="Arial"/>
                <w:sz w:val="22"/>
              </w:rPr>
            </w:pPr>
          </w:p>
        </w:tc>
        <w:tc>
          <w:tcPr>
            <w:tcW w:w="2070" w:type="dxa"/>
            <w:gridSpan w:val="2"/>
            <w:vAlign w:val="center"/>
          </w:tcPr>
          <w:p w:rsidR="002C1F70" w:rsidRPr="0059018B" w:rsidRDefault="002C1F70" w:rsidP="008F4B58">
            <w:pPr>
              <w:spacing w:line="240" w:lineRule="auto"/>
              <w:jc w:val="center"/>
              <w:rPr>
                <w:rFonts w:cs="Arial"/>
                <w:sz w:val="22"/>
              </w:rPr>
            </w:pPr>
          </w:p>
        </w:tc>
        <w:tc>
          <w:tcPr>
            <w:tcW w:w="1818" w:type="dxa"/>
            <w:vAlign w:val="center"/>
          </w:tcPr>
          <w:p w:rsidR="002C1F70" w:rsidRPr="0059018B" w:rsidRDefault="002C1F70" w:rsidP="008F4B58">
            <w:pPr>
              <w:spacing w:line="240" w:lineRule="auto"/>
              <w:jc w:val="center"/>
              <w:rPr>
                <w:rFonts w:cs="Arial"/>
                <w:sz w:val="22"/>
              </w:rPr>
            </w:pPr>
          </w:p>
        </w:tc>
      </w:tr>
      <w:tr w:rsidR="002C1F70" w:rsidRPr="0059018B" w:rsidTr="00B334A6">
        <w:trPr>
          <w:trHeight w:val="253"/>
        </w:trPr>
        <w:tc>
          <w:tcPr>
            <w:tcW w:w="2163" w:type="dxa"/>
            <w:gridSpan w:val="2"/>
            <w:tcBorders>
              <w:bottom w:val="single" w:sz="4" w:space="0" w:color="auto"/>
            </w:tcBorders>
            <w:vAlign w:val="center"/>
          </w:tcPr>
          <w:p w:rsidR="002C1F70" w:rsidRPr="0059018B" w:rsidRDefault="002C1F70" w:rsidP="008F4B58">
            <w:pPr>
              <w:spacing w:line="240" w:lineRule="auto"/>
              <w:jc w:val="center"/>
              <w:rPr>
                <w:rFonts w:cs="Arial"/>
                <w:sz w:val="22"/>
              </w:rPr>
            </w:pPr>
          </w:p>
        </w:tc>
        <w:sdt>
          <w:sdtPr>
            <w:alias w:val="Organization"/>
            <w:tag w:val="ORG"/>
            <w:id w:val="1816203976"/>
            <w:placeholder>
              <w:docPart w:val="A547F9E2A5A040159DC26C44B11B43AF"/>
            </w:placeholder>
            <w:showingPlcHdr/>
            <w:dropDownList>
              <w:listItem w:displayText="CAP" w:value="CAP"/>
              <w:listItem w:displayText="Joint Commission" w:value="Joint Commission"/>
              <w:listItem w:displayText="AABB" w:value="AABB"/>
              <w:listItem w:displayText="CMS/DHH" w:value="CMS/DHH"/>
            </w:dropDownList>
          </w:sdtPr>
          <w:sdtEndPr/>
          <w:sdtContent>
            <w:tc>
              <w:tcPr>
                <w:tcW w:w="2185" w:type="dxa"/>
                <w:gridSpan w:val="2"/>
                <w:tcBorders>
                  <w:bottom w:val="single" w:sz="4" w:space="0" w:color="auto"/>
                </w:tcBorders>
                <w:vAlign w:val="center"/>
              </w:tcPr>
              <w:p w:rsidR="002C1F70" w:rsidRPr="0059018B" w:rsidRDefault="007730E2" w:rsidP="008F4B58">
                <w:pPr>
                  <w:spacing w:line="240" w:lineRule="auto"/>
                  <w:jc w:val="center"/>
                  <w:rPr>
                    <w:rFonts w:cs="Arial"/>
                    <w:sz w:val="22"/>
                  </w:rPr>
                </w:pPr>
                <w:r>
                  <w:rPr>
                    <w:rStyle w:val="PlaceholderText"/>
                  </w:rPr>
                  <w:t xml:space="preserve"> </w:t>
                </w:r>
              </w:p>
            </w:tc>
          </w:sdtContent>
        </w:sdt>
        <w:tc>
          <w:tcPr>
            <w:tcW w:w="270" w:type="dxa"/>
            <w:tcBorders>
              <w:top w:val="nil"/>
              <w:bottom w:val="nil"/>
            </w:tcBorders>
            <w:vAlign w:val="center"/>
          </w:tcPr>
          <w:p w:rsidR="002C1F70" w:rsidRPr="0059018B" w:rsidRDefault="002C1F70" w:rsidP="008F4B58">
            <w:pPr>
              <w:spacing w:line="240" w:lineRule="auto"/>
              <w:jc w:val="center"/>
              <w:rPr>
                <w:rFonts w:cs="Arial"/>
                <w:sz w:val="22"/>
              </w:rPr>
            </w:pPr>
          </w:p>
        </w:tc>
        <w:tc>
          <w:tcPr>
            <w:tcW w:w="1070" w:type="dxa"/>
            <w:vAlign w:val="center"/>
          </w:tcPr>
          <w:p w:rsidR="002C1F70" w:rsidRPr="0059018B" w:rsidRDefault="002C1F70" w:rsidP="008F4B58">
            <w:pPr>
              <w:spacing w:line="240" w:lineRule="auto"/>
              <w:jc w:val="center"/>
              <w:rPr>
                <w:rFonts w:cs="Arial"/>
                <w:sz w:val="22"/>
              </w:rPr>
            </w:pPr>
          </w:p>
        </w:tc>
        <w:tc>
          <w:tcPr>
            <w:tcW w:w="2070" w:type="dxa"/>
            <w:gridSpan w:val="2"/>
            <w:vAlign w:val="center"/>
          </w:tcPr>
          <w:p w:rsidR="002C1F70" w:rsidRPr="0059018B" w:rsidRDefault="002C1F70" w:rsidP="008F4B58">
            <w:pPr>
              <w:spacing w:line="240" w:lineRule="auto"/>
              <w:jc w:val="center"/>
              <w:rPr>
                <w:rFonts w:cs="Arial"/>
                <w:sz w:val="22"/>
              </w:rPr>
            </w:pPr>
          </w:p>
        </w:tc>
        <w:tc>
          <w:tcPr>
            <w:tcW w:w="1818" w:type="dxa"/>
            <w:vAlign w:val="center"/>
          </w:tcPr>
          <w:p w:rsidR="002C1F70" w:rsidRPr="0059018B" w:rsidRDefault="002C1F70" w:rsidP="008F4B58">
            <w:pPr>
              <w:spacing w:line="240" w:lineRule="auto"/>
              <w:jc w:val="center"/>
              <w:rPr>
                <w:rFonts w:cs="Arial"/>
                <w:sz w:val="22"/>
              </w:rPr>
            </w:pPr>
          </w:p>
        </w:tc>
      </w:tr>
      <w:tr w:rsidR="002C1F70" w:rsidRPr="0059018B" w:rsidTr="00B334A6">
        <w:trPr>
          <w:trHeight w:val="253"/>
        </w:trPr>
        <w:tc>
          <w:tcPr>
            <w:tcW w:w="4348" w:type="dxa"/>
            <w:gridSpan w:val="4"/>
            <w:shd w:val="clear" w:color="auto" w:fill="D9D9D9"/>
            <w:vAlign w:val="center"/>
          </w:tcPr>
          <w:p w:rsidR="002C1F70" w:rsidRPr="0059018B" w:rsidRDefault="002C1F70" w:rsidP="008F4B58">
            <w:pPr>
              <w:spacing w:line="240" w:lineRule="auto"/>
              <w:jc w:val="center"/>
              <w:rPr>
                <w:rFonts w:cs="Arial"/>
                <w:sz w:val="22"/>
              </w:rPr>
            </w:pPr>
            <w:r w:rsidRPr="0059018B">
              <w:rPr>
                <w:rFonts w:cs="Arial"/>
                <w:sz w:val="22"/>
              </w:rPr>
              <w:t>Related Documents</w:t>
            </w:r>
          </w:p>
        </w:tc>
        <w:tc>
          <w:tcPr>
            <w:tcW w:w="270" w:type="dxa"/>
            <w:tcBorders>
              <w:top w:val="nil"/>
              <w:bottom w:val="nil"/>
            </w:tcBorders>
            <w:vAlign w:val="center"/>
          </w:tcPr>
          <w:p w:rsidR="002C1F70" w:rsidRPr="0059018B" w:rsidRDefault="002C1F70" w:rsidP="008F4B58">
            <w:pPr>
              <w:spacing w:line="240" w:lineRule="auto"/>
              <w:jc w:val="center"/>
              <w:rPr>
                <w:rFonts w:cs="Arial"/>
                <w:sz w:val="22"/>
              </w:rPr>
            </w:pPr>
          </w:p>
        </w:tc>
        <w:tc>
          <w:tcPr>
            <w:tcW w:w="1070" w:type="dxa"/>
            <w:vAlign w:val="center"/>
          </w:tcPr>
          <w:p w:rsidR="002C1F70" w:rsidRPr="0059018B" w:rsidRDefault="002C1F70" w:rsidP="008F4B58">
            <w:pPr>
              <w:spacing w:line="240" w:lineRule="auto"/>
              <w:jc w:val="center"/>
              <w:rPr>
                <w:rFonts w:cs="Arial"/>
                <w:sz w:val="22"/>
              </w:rPr>
            </w:pPr>
          </w:p>
        </w:tc>
        <w:tc>
          <w:tcPr>
            <w:tcW w:w="2070" w:type="dxa"/>
            <w:gridSpan w:val="2"/>
            <w:vAlign w:val="center"/>
          </w:tcPr>
          <w:p w:rsidR="002C1F70" w:rsidRPr="0059018B" w:rsidRDefault="002C1F70" w:rsidP="008F4B58">
            <w:pPr>
              <w:spacing w:line="240" w:lineRule="auto"/>
              <w:jc w:val="center"/>
              <w:rPr>
                <w:rFonts w:cs="Arial"/>
                <w:sz w:val="22"/>
              </w:rPr>
            </w:pPr>
          </w:p>
        </w:tc>
        <w:tc>
          <w:tcPr>
            <w:tcW w:w="1818" w:type="dxa"/>
            <w:vAlign w:val="center"/>
          </w:tcPr>
          <w:p w:rsidR="002C1F70" w:rsidRPr="0059018B" w:rsidRDefault="002C1F70" w:rsidP="008F4B58">
            <w:pPr>
              <w:spacing w:line="240" w:lineRule="auto"/>
              <w:jc w:val="center"/>
              <w:rPr>
                <w:rFonts w:cs="Arial"/>
                <w:sz w:val="22"/>
              </w:rPr>
            </w:pPr>
          </w:p>
        </w:tc>
      </w:tr>
      <w:tr w:rsidR="00DA67CE" w:rsidRPr="0059018B" w:rsidTr="00B334A6">
        <w:trPr>
          <w:trHeight w:val="253"/>
        </w:trPr>
        <w:tc>
          <w:tcPr>
            <w:tcW w:w="4348" w:type="dxa"/>
            <w:gridSpan w:val="4"/>
            <w:vAlign w:val="center"/>
          </w:tcPr>
          <w:p w:rsidR="00DA67CE" w:rsidRPr="0059018B" w:rsidRDefault="00DA67CE" w:rsidP="008F4B58">
            <w:pPr>
              <w:spacing w:line="240" w:lineRule="auto"/>
              <w:jc w:val="center"/>
              <w:rPr>
                <w:rFonts w:cs="Arial"/>
                <w:sz w:val="22"/>
              </w:rPr>
            </w:pPr>
          </w:p>
        </w:tc>
        <w:tc>
          <w:tcPr>
            <w:tcW w:w="270" w:type="dxa"/>
            <w:tcBorders>
              <w:top w:val="nil"/>
              <w:bottom w:val="nil"/>
            </w:tcBorders>
            <w:vAlign w:val="center"/>
          </w:tcPr>
          <w:p w:rsidR="00DA67CE" w:rsidRPr="0059018B" w:rsidRDefault="00DA67CE" w:rsidP="008F4B58">
            <w:pPr>
              <w:spacing w:line="240" w:lineRule="auto"/>
              <w:jc w:val="center"/>
              <w:rPr>
                <w:rFonts w:cs="Arial"/>
                <w:sz w:val="22"/>
              </w:rPr>
            </w:pPr>
          </w:p>
        </w:tc>
        <w:tc>
          <w:tcPr>
            <w:tcW w:w="1070" w:type="dxa"/>
            <w:vAlign w:val="center"/>
          </w:tcPr>
          <w:p w:rsidR="00DA67CE" w:rsidRPr="0059018B" w:rsidRDefault="00DA67CE" w:rsidP="008F4B58">
            <w:pPr>
              <w:spacing w:line="240" w:lineRule="auto"/>
              <w:jc w:val="center"/>
              <w:rPr>
                <w:rFonts w:cs="Arial"/>
                <w:sz w:val="22"/>
              </w:rPr>
            </w:pPr>
          </w:p>
        </w:tc>
        <w:tc>
          <w:tcPr>
            <w:tcW w:w="2070" w:type="dxa"/>
            <w:gridSpan w:val="2"/>
            <w:vAlign w:val="center"/>
          </w:tcPr>
          <w:p w:rsidR="00DA67CE" w:rsidRPr="0059018B" w:rsidRDefault="00DA67CE" w:rsidP="008F4B58">
            <w:pPr>
              <w:spacing w:line="240" w:lineRule="auto"/>
              <w:jc w:val="center"/>
              <w:rPr>
                <w:rFonts w:cs="Arial"/>
                <w:sz w:val="22"/>
              </w:rPr>
            </w:pPr>
          </w:p>
        </w:tc>
        <w:tc>
          <w:tcPr>
            <w:tcW w:w="1818" w:type="dxa"/>
            <w:vAlign w:val="center"/>
          </w:tcPr>
          <w:p w:rsidR="00DA67CE" w:rsidRPr="0059018B" w:rsidRDefault="00DA67CE" w:rsidP="008F4B58">
            <w:pPr>
              <w:spacing w:line="240" w:lineRule="auto"/>
              <w:jc w:val="center"/>
              <w:rPr>
                <w:rFonts w:cs="Arial"/>
                <w:sz w:val="22"/>
              </w:rPr>
            </w:pPr>
          </w:p>
        </w:tc>
      </w:tr>
      <w:tr w:rsidR="00DA67CE" w:rsidRPr="0059018B" w:rsidTr="00B334A6">
        <w:trPr>
          <w:trHeight w:val="70"/>
        </w:trPr>
        <w:tc>
          <w:tcPr>
            <w:tcW w:w="4348" w:type="dxa"/>
            <w:gridSpan w:val="4"/>
            <w:vAlign w:val="center"/>
          </w:tcPr>
          <w:p w:rsidR="00DA67CE" w:rsidRPr="0059018B" w:rsidRDefault="00DA67CE" w:rsidP="008F4B58">
            <w:pPr>
              <w:spacing w:line="240" w:lineRule="auto"/>
              <w:jc w:val="center"/>
              <w:rPr>
                <w:rFonts w:cs="Arial"/>
                <w:sz w:val="22"/>
              </w:rPr>
            </w:pPr>
          </w:p>
        </w:tc>
        <w:tc>
          <w:tcPr>
            <w:tcW w:w="270" w:type="dxa"/>
            <w:tcBorders>
              <w:top w:val="nil"/>
              <w:bottom w:val="nil"/>
            </w:tcBorders>
            <w:vAlign w:val="center"/>
          </w:tcPr>
          <w:p w:rsidR="00DA67CE" w:rsidRPr="0059018B" w:rsidRDefault="00DA67CE" w:rsidP="008F4B58">
            <w:pPr>
              <w:spacing w:line="240" w:lineRule="auto"/>
              <w:jc w:val="center"/>
              <w:rPr>
                <w:rFonts w:cs="Arial"/>
                <w:sz w:val="22"/>
              </w:rPr>
            </w:pPr>
          </w:p>
        </w:tc>
        <w:tc>
          <w:tcPr>
            <w:tcW w:w="1070" w:type="dxa"/>
            <w:vAlign w:val="center"/>
          </w:tcPr>
          <w:p w:rsidR="00DA67CE" w:rsidRPr="0059018B" w:rsidRDefault="00DA67CE" w:rsidP="008F4B58">
            <w:pPr>
              <w:spacing w:line="240" w:lineRule="auto"/>
              <w:jc w:val="center"/>
              <w:rPr>
                <w:rFonts w:cs="Arial"/>
                <w:sz w:val="22"/>
              </w:rPr>
            </w:pPr>
          </w:p>
        </w:tc>
        <w:tc>
          <w:tcPr>
            <w:tcW w:w="2070" w:type="dxa"/>
            <w:gridSpan w:val="2"/>
            <w:vAlign w:val="center"/>
          </w:tcPr>
          <w:p w:rsidR="00DA67CE" w:rsidRPr="0059018B" w:rsidRDefault="00DA67CE" w:rsidP="008F4B58">
            <w:pPr>
              <w:spacing w:line="240" w:lineRule="auto"/>
              <w:jc w:val="center"/>
              <w:rPr>
                <w:rFonts w:cs="Arial"/>
                <w:sz w:val="22"/>
              </w:rPr>
            </w:pPr>
          </w:p>
        </w:tc>
        <w:tc>
          <w:tcPr>
            <w:tcW w:w="1818" w:type="dxa"/>
            <w:vAlign w:val="center"/>
          </w:tcPr>
          <w:p w:rsidR="00DA67CE" w:rsidRPr="0059018B" w:rsidRDefault="00DA67CE" w:rsidP="008F4B58">
            <w:pPr>
              <w:spacing w:line="240" w:lineRule="auto"/>
              <w:jc w:val="center"/>
              <w:rPr>
                <w:rFonts w:cs="Arial"/>
                <w:sz w:val="22"/>
              </w:rPr>
            </w:pPr>
          </w:p>
        </w:tc>
      </w:tr>
      <w:tr w:rsidR="00DA67CE" w:rsidRPr="0059018B" w:rsidTr="00B334A6">
        <w:trPr>
          <w:trHeight w:val="253"/>
        </w:trPr>
        <w:tc>
          <w:tcPr>
            <w:tcW w:w="4348" w:type="dxa"/>
            <w:gridSpan w:val="4"/>
            <w:vAlign w:val="center"/>
          </w:tcPr>
          <w:p w:rsidR="00DA67CE" w:rsidRPr="0059018B" w:rsidRDefault="00DA67CE" w:rsidP="008F4B58">
            <w:pPr>
              <w:spacing w:line="240" w:lineRule="auto"/>
              <w:jc w:val="center"/>
              <w:rPr>
                <w:rFonts w:cs="Arial"/>
                <w:sz w:val="22"/>
              </w:rPr>
            </w:pPr>
          </w:p>
        </w:tc>
        <w:tc>
          <w:tcPr>
            <w:tcW w:w="270" w:type="dxa"/>
            <w:tcBorders>
              <w:top w:val="nil"/>
              <w:bottom w:val="nil"/>
            </w:tcBorders>
            <w:vAlign w:val="center"/>
          </w:tcPr>
          <w:p w:rsidR="00DA67CE" w:rsidRPr="0059018B" w:rsidRDefault="00DA67CE" w:rsidP="008F4B58">
            <w:pPr>
              <w:spacing w:line="240" w:lineRule="auto"/>
              <w:jc w:val="center"/>
              <w:rPr>
                <w:rFonts w:cs="Arial"/>
                <w:sz w:val="22"/>
              </w:rPr>
            </w:pPr>
          </w:p>
        </w:tc>
        <w:tc>
          <w:tcPr>
            <w:tcW w:w="1070" w:type="dxa"/>
            <w:vAlign w:val="center"/>
          </w:tcPr>
          <w:p w:rsidR="00DA67CE" w:rsidRPr="0059018B" w:rsidRDefault="00DA67CE" w:rsidP="008F4B58">
            <w:pPr>
              <w:spacing w:line="240" w:lineRule="auto"/>
              <w:jc w:val="center"/>
              <w:rPr>
                <w:rFonts w:cs="Arial"/>
                <w:sz w:val="22"/>
              </w:rPr>
            </w:pPr>
          </w:p>
        </w:tc>
        <w:tc>
          <w:tcPr>
            <w:tcW w:w="2070" w:type="dxa"/>
            <w:gridSpan w:val="2"/>
            <w:vAlign w:val="center"/>
          </w:tcPr>
          <w:p w:rsidR="00DA67CE" w:rsidRPr="0059018B" w:rsidRDefault="00DA67CE" w:rsidP="008F4B58">
            <w:pPr>
              <w:spacing w:line="240" w:lineRule="auto"/>
              <w:jc w:val="center"/>
              <w:rPr>
                <w:rFonts w:cs="Arial"/>
                <w:sz w:val="22"/>
              </w:rPr>
            </w:pPr>
          </w:p>
        </w:tc>
        <w:tc>
          <w:tcPr>
            <w:tcW w:w="1818" w:type="dxa"/>
            <w:vAlign w:val="center"/>
          </w:tcPr>
          <w:p w:rsidR="00DA67CE" w:rsidRPr="0059018B" w:rsidRDefault="00DA67CE" w:rsidP="008F4B58">
            <w:pPr>
              <w:spacing w:line="240" w:lineRule="auto"/>
              <w:jc w:val="center"/>
              <w:rPr>
                <w:rFonts w:cs="Arial"/>
                <w:sz w:val="22"/>
              </w:rPr>
            </w:pPr>
          </w:p>
        </w:tc>
      </w:tr>
      <w:tr w:rsidR="002C1F70" w:rsidRPr="0059018B" w:rsidTr="00B334A6">
        <w:trPr>
          <w:trHeight w:val="253"/>
        </w:trPr>
        <w:tc>
          <w:tcPr>
            <w:tcW w:w="2163" w:type="dxa"/>
            <w:gridSpan w:val="2"/>
            <w:tcBorders>
              <w:left w:val="nil"/>
              <w:bottom w:val="single" w:sz="4" w:space="0" w:color="auto"/>
              <w:right w:val="nil"/>
            </w:tcBorders>
            <w:vAlign w:val="center"/>
          </w:tcPr>
          <w:p w:rsidR="002C1F70" w:rsidRPr="00DD6AB9" w:rsidRDefault="002C1F70" w:rsidP="008F4B58">
            <w:pPr>
              <w:spacing w:line="240" w:lineRule="auto"/>
              <w:jc w:val="center"/>
              <w:rPr>
                <w:rFonts w:cs="Arial"/>
                <w:szCs w:val="24"/>
              </w:rPr>
            </w:pPr>
          </w:p>
          <w:p w:rsidR="00DD6AB9" w:rsidRPr="00DD6AB9" w:rsidRDefault="00DD6AB9" w:rsidP="008F4B58">
            <w:pPr>
              <w:spacing w:line="240" w:lineRule="auto"/>
              <w:jc w:val="center"/>
              <w:rPr>
                <w:rFonts w:cs="Arial"/>
                <w:szCs w:val="24"/>
              </w:rPr>
            </w:pPr>
          </w:p>
        </w:tc>
        <w:tc>
          <w:tcPr>
            <w:tcW w:w="2185" w:type="dxa"/>
            <w:gridSpan w:val="2"/>
            <w:tcBorders>
              <w:left w:val="nil"/>
              <w:bottom w:val="single" w:sz="4" w:space="0" w:color="auto"/>
              <w:right w:val="nil"/>
            </w:tcBorders>
            <w:vAlign w:val="center"/>
          </w:tcPr>
          <w:p w:rsidR="002C1F70" w:rsidRDefault="002C1F70" w:rsidP="008F4B58">
            <w:pPr>
              <w:spacing w:line="240" w:lineRule="auto"/>
              <w:jc w:val="center"/>
              <w:rPr>
                <w:rFonts w:cs="Arial"/>
                <w:sz w:val="22"/>
              </w:rPr>
            </w:pPr>
          </w:p>
          <w:p w:rsidR="00DD6AB9" w:rsidRPr="0059018B" w:rsidRDefault="00DD6AB9" w:rsidP="008F4B58">
            <w:pPr>
              <w:spacing w:line="240" w:lineRule="auto"/>
              <w:jc w:val="center"/>
              <w:rPr>
                <w:rFonts w:cs="Arial"/>
                <w:sz w:val="22"/>
              </w:rPr>
            </w:pPr>
          </w:p>
        </w:tc>
        <w:tc>
          <w:tcPr>
            <w:tcW w:w="270" w:type="dxa"/>
            <w:tcBorders>
              <w:top w:val="nil"/>
              <w:left w:val="nil"/>
              <w:bottom w:val="single" w:sz="4" w:space="0" w:color="auto"/>
              <w:right w:val="nil"/>
            </w:tcBorders>
            <w:vAlign w:val="center"/>
          </w:tcPr>
          <w:p w:rsidR="002C1F70" w:rsidRPr="0059018B" w:rsidRDefault="002C1F70" w:rsidP="008F4B58">
            <w:pPr>
              <w:spacing w:line="240" w:lineRule="auto"/>
              <w:jc w:val="center"/>
              <w:rPr>
                <w:rFonts w:cs="Arial"/>
                <w:sz w:val="22"/>
              </w:rPr>
            </w:pPr>
          </w:p>
        </w:tc>
        <w:tc>
          <w:tcPr>
            <w:tcW w:w="1070" w:type="dxa"/>
            <w:tcBorders>
              <w:left w:val="nil"/>
              <w:bottom w:val="single" w:sz="4" w:space="0" w:color="auto"/>
              <w:right w:val="nil"/>
            </w:tcBorders>
            <w:vAlign w:val="center"/>
          </w:tcPr>
          <w:p w:rsidR="002C1F70" w:rsidRPr="0059018B" w:rsidRDefault="002C1F70" w:rsidP="008F4B58">
            <w:pPr>
              <w:spacing w:line="240" w:lineRule="auto"/>
              <w:jc w:val="center"/>
              <w:rPr>
                <w:rFonts w:cs="Arial"/>
                <w:sz w:val="22"/>
              </w:rPr>
            </w:pPr>
          </w:p>
        </w:tc>
        <w:tc>
          <w:tcPr>
            <w:tcW w:w="2070" w:type="dxa"/>
            <w:gridSpan w:val="2"/>
            <w:tcBorders>
              <w:left w:val="nil"/>
              <w:bottom w:val="single" w:sz="4" w:space="0" w:color="auto"/>
              <w:right w:val="nil"/>
            </w:tcBorders>
            <w:vAlign w:val="center"/>
          </w:tcPr>
          <w:p w:rsidR="002C1F70" w:rsidRPr="0059018B" w:rsidRDefault="002C1F70" w:rsidP="008F4B58">
            <w:pPr>
              <w:spacing w:line="240" w:lineRule="auto"/>
              <w:jc w:val="center"/>
              <w:rPr>
                <w:rFonts w:cs="Arial"/>
                <w:sz w:val="22"/>
              </w:rPr>
            </w:pPr>
          </w:p>
        </w:tc>
        <w:tc>
          <w:tcPr>
            <w:tcW w:w="1818" w:type="dxa"/>
            <w:tcBorders>
              <w:left w:val="nil"/>
              <w:bottom w:val="single" w:sz="4" w:space="0" w:color="auto"/>
              <w:right w:val="nil"/>
            </w:tcBorders>
            <w:vAlign w:val="center"/>
          </w:tcPr>
          <w:p w:rsidR="002C1F70" w:rsidRPr="0059018B" w:rsidRDefault="002C1F70" w:rsidP="008F4B58">
            <w:pPr>
              <w:spacing w:line="240" w:lineRule="auto"/>
              <w:jc w:val="center"/>
              <w:rPr>
                <w:rFonts w:cs="Arial"/>
                <w:sz w:val="22"/>
              </w:rPr>
            </w:pPr>
          </w:p>
        </w:tc>
      </w:tr>
      <w:tr w:rsidR="002C1F70" w:rsidRPr="007539BD" w:rsidTr="008F4B58">
        <w:trPr>
          <w:trHeight w:val="253"/>
        </w:trPr>
        <w:tc>
          <w:tcPr>
            <w:tcW w:w="9576" w:type="dxa"/>
            <w:gridSpan w:val="9"/>
            <w:tcBorders>
              <w:bottom w:val="single" w:sz="4" w:space="0" w:color="auto"/>
            </w:tcBorders>
            <w:shd w:val="clear" w:color="auto" w:fill="D9D9D9"/>
            <w:vAlign w:val="center"/>
          </w:tcPr>
          <w:p w:rsidR="002C1F70" w:rsidRPr="007539BD" w:rsidRDefault="002C1F70" w:rsidP="008F4B58">
            <w:pPr>
              <w:spacing w:line="240" w:lineRule="auto"/>
              <w:jc w:val="center"/>
              <w:rPr>
                <w:rFonts w:cs="Arial"/>
                <w:sz w:val="22"/>
              </w:rPr>
            </w:pPr>
            <w:r w:rsidRPr="007539BD">
              <w:rPr>
                <w:rFonts w:cs="Arial"/>
                <w:sz w:val="22"/>
              </w:rPr>
              <w:t>Review History (</w:t>
            </w:r>
            <w:r w:rsidR="008B1C7C" w:rsidRPr="007539BD">
              <w:rPr>
                <w:rFonts w:cs="Arial"/>
                <w:sz w:val="22"/>
              </w:rPr>
              <w:t xml:space="preserve">Up to the </w:t>
            </w:r>
            <w:r w:rsidRPr="007539BD">
              <w:rPr>
                <w:rFonts w:cs="Arial"/>
                <w:sz w:val="22"/>
              </w:rPr>
              <w:t>Last 15 Occurrences)</w:t>
            </w:r>
          </w:p>
        </w:tc>
      </w:tr>
      <w:tr w:rsidR="00F06D93" w:rsidRPr="007539BD" w:rsidTr="000F77C8">
        <w:trPr>
          <w:trHeight w:val="253"/>
        </w:trPr>
        <w:tc>
          <w:tcPr>
            <w:tcW w:w="1533" w:type="dxa"/>
            <w:shd w:val="clear" w:color="auto" w:fill="F2F2F2"/>
            <w:vAlign w:val="center"/>
          </w:tcPr>
          <w:p w:rsidR="00F06D93" w:rsidRPr="007539BD" w:rsidRDefault="00F06D93" w:rsidP="008F4B58">
            <w:pPr>
              <w:spacing w:line="240" w:lineRule="auto"/>
              <w:jc w:val="center"/>
              <w:rPr>
                <w:rFonts w:cs="Arial"/>
                <w:sz w:val="22"/>
              </w:rPr>
            </w:pPr>
            <w:r w:rsidRPr="007539BD">
              <w:rPr>
                <w:rFonts w:cs="Arial"/>
                <w:sz w:val="22"/>
              </w:rPr>
              <w:t>Date</w:t>
            </w:r>
          </w:p>
        </w:tc>
        <w:tc>
          <w:tcPr>
            <w:tcW w:w="1365" w:type="dxa"/>
            <w:gridSpan w:val="2"/>
            <w:shd w:val="clear" w:color="auto" w:fill="F2F2F2"/>
            <w:vAlign w:val="center"/>
          </w:tcPr>
          <w:p w:rsidR="00F06D93" w:rsidRPr="007539BD" w:rsidRDefault="00F06D93" w:rsidP="008F4B58">
            <w:pPr>
              <w:spacing w:line="240" w:lineRule="auto"/>
              <w:jc w:val="center"/>
              <w:rPr>
                <w:rFonts w:cs="Arial"/>
                <w:sz w:val="22"/>
              </w:rPr>
            </w:pPr>
            <w:r w:rsidRPr="007539BD">
              <w:rPr>
                <w:rFonts w:cs="Arial"/>
                <w:sz w:val="22"/>
              </w:rPr>
              <w:t>Version</w:t>
            </w:r>
          </w:p>
        </w:tc>
        <w:tc>
          <w:tcPr>
            <w:tcW w:w="3065" w:type="dxa"/>
            <w:gridSpan w:val="4"/>
            <w:shd w:val="clear" w:color="auto" w:fill="F2F2F2"/>
            <w:vAlign w:val="center"/>
          </w:tcPr>
          <w:p w:rsidR="00F06D93" w:rsidRPr="007539BD" w:rsidRDefault="005D26E7" w:rsidP="008F4B58">
            <w:pPr>
              <w:spacing w:line="240" w:lineRule="auto"/>
              <w:jc w:val="center"/>
              <w:rPr>
                <w:rFonts w:cs="Arial"/>
                <w:sz w:val="22"/>
              </w:rPr>
            </w:pPr>
            <w:r w:rsidRPr="007539BD">
              <w:rPr>
                <w:rFonts w:cs="Arial"/>
                <w:sz w:val="22"/>
              </w:rPr>
              <w:t>Revision Type</w:t>
            </w:r>
          </w:p>
        </w:tc>
        <w:tc>
          <w:tcPr>
            <w:tcW w:w="3613" w:type="dxa"/>
            <w:gridSpan w:val="2"/>
            <w:shd w:val="clear" w:color="auto" w:fill="F2F2F2"/>
            <w:vAlign w:val="center"/>
          </w:tcPr>
          <w:p w:rsidR="00F06D93" w:rsidRPr="007539BD" w:rsidRDefault="00756A1D" w:rsidP="008F4B58">
            <w:pPr>
              <w:spacing w:line="240" w:lineRule="auto"/>
              <w:jc w:val="center"/>
              <w:rPr>
                <w:rFonts w:cs="Arial"/>
                <w:sz w:val="22"/>
              </w:rPr>
            </w:pPr>
            <w:r w:rsidRPr="007539BD">
              <w:rPr>
                <w:rFonts w:cs="Arial"/>
                <w:sz w:val="22"/>
              </w:rPr>
              <w:t>Review By</w:t>
            </w:r>
          </w:p>
        </w:tc>
      </w:tr>
      <w:tr w:rsidR="00F06D93" w:rsidRPr="007539BD" w:rsidTr="000F77C8">
        <w:trPr>
          <w:trHeight w:val="253"/>
        </w:trPr>
        <w:tc>
          <w:tcPr>
            <w:tcW w:w="1533" w:type="dxa"/>
            <w:vAlign w:val="center"/>
          </w:tcPr>
          <w:p w:rsidR="00F82DB8" w:rsidRPr="007539BD" w:rsidRDefault="00607C8F" w:rsidP="008F4B58">
            <w:pPr>
              <w:spacing w:line="240" w:lineRule="auto"/>
              <w:jc w:val="center"/>
              <w:rPr>
                <w:rFonts w:cs="Arial"/>
                <w:sz w:val="22"/>
              </w:rPr>
            </w:pPr>
            <w:r>
              <w:rPr>
                <w:rFonts w:cs="Arial"/>
                <w:sz w:val="22"/>
              </w:rPr>
              <w:t>01/01/17</w:t>
            </w:r>
          </w:p>
        </w:tc>
        <w:tc>
          <w:tcPr>
            <w:tcW w:w="1365" w:type="dxa"/>
            <w:gridSpan w:val="2"/>
            <w:vAlign w:val="center"/>
          </w:tcPr>
          <w:p w:rsidR="00F06D93" w:rsidRPr="007539BD" w:rsidRDefault="00866F31" w:rsidP="008F4B58">
            <w:pPr>
              <w:spacing w:line="240" w:lineRule="auto"/>
              <w:jc w:val="center"/>
              <w:rPr>
                <w:rFonts w:cs="Arial"/>
                <w:sz w:val="22"/>
              </w:rPr>
            </w:pPr>
            <w:r>
              <w:rPr>
                <w:rFonts w:cs="Arial"/>
                <w:sz w:val="22"/>
              </w:rPr>
              <w:t>01</w:t>
            </w:r>
          </w:p>
        </w:tc>
        <w:tc>
          <w:tcPr>
            <w:tcW w:w="3065" w:type="dxa"/>
            <w:gridSpan w:val="4"/>
            <w:vAlign w:val="center"/>
          </w:tcPr>
          <w:p w:rsidR="00F06D93" w:rsidRPr="007539BD" w:rsidRDefault="00E56312" w:rsidP="00763A99">
            <w:pPr>
              <w:spacing w:line="240" w:lineRule="auto"/>
              <w:jc w:val="center"/>
              <w:rPr>
                <w:rFonts w:cs="Arial"/>
                <w:sz w:val="22"/>
              </w:rPr>
            </w:pPr>
            <w:sdt>
              <w:sdtPr>
                <w:rPr>
                  <w:rFonts w:cs="Arial"/>
                  <w:sz w:val="22"/>
                </w:rPr>
                <w:alias w:val="Revision Type"/>
                <w:tag w:val="RType"/>
                <w:id w:val="1816203980"/>
                <w:placeholder>
                  <w:docPart w:val="CE8BBB245FA84973B2F0D3CC66081C10"/>
                </w:placeholde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008C29CD">
                  <w:rPr>
                    <w:rFonts w:cs="Arial"/>
                    <w:sz w:val="22"/>
                  </w:rPr>
                  <w:t>New Policy/Procedure</w:t>
                </w:r>
              </w:sdtContent>
            </w:sdt>
          </w:p>
        </w:tc>
        <w:tc>
          <w:tcPr>
            <w:tcW w:w="3613" w:type="dxa"/>
            <w:gridSpan w:val="2"/>
            <w:vAlign w:val="center"/>
          </w:tcPr>
          <w:p w:rsidR="00F06D93" w:rsidRPr="007539BD" w:rsidRDefault="00F06D93" w:rsidP="005D26E7">
            <w:pPr>
              <w:spacing w:line="240" w:lineRule="auto"/>
              <w:jc w:val="center"/>
              <w:rPr>
                <w:rFonts w:cs="Arial"/>
                <w:sz w:val="22"/>
              </w:rPr>
            </w:pPr>
          </w:p>
        </w:tc>
      </w:tr>
      <w:tr w:rsidR="005D26E7" w:rsidRPr="007539BD" w:rsidTr="005D26E7">
        <w:trPr>
          <w:trHeight w:val="253"/>
        </w:trPr>
        <w:tc>
          <w:tcPr>
            <w:tcW w:w="1533" w:type="dxa"/>
            <w:vAlign w:val="center"/>
          </w:tcPr>
          <w:p w:rsidR="005D26E7" w:rsidRPr="007539BD" w:rsidRDefault="005D26E7" w:rsidP="008F4B58">
            <w:pPr>
              <w:spacing w:line="240" w:lineRule="auto"/>
              <w:jc w:val="center"/>
              <w:rPr>
                <w:rFonts w:cs="Arial"/>
                <w:sz w:val="22"/>
              </w:rPr>
            </w:pPr>
          </w:p>
        </w:tc>
        <w:tc>
          <w:tcPr>
            <w:tcW w:w="1365" w:type="dxa"/>
            <w:gridSpan w:val="2"/>
            <w:vAlign w:val="center"/>
          </w:tcPr>
          <w:p w:rsidR="005D26E7" w:rsidRPr="007539BD" w:rsidRDefault="005D26E7" w:rsidP="008F4B58">
            <w:pPr>
              <w:spacing w:line="240" w:lineRule="auto"/>
              <w:jc w:val="center"/>
              <w:rPr>
                <w:rFonts w:cs="Arial"/>
                <w:sz w:val="22"/>
              </w:rPr>
            </w:pPr>
          </w:p>
        </w:tc>
        <w:tc>
          <w:tcPr>
            <w:tcW w:w="3065" w:type="dxa"/>
            <w:gridSpan w:val="4"/>
            <w:vAlign w:val="center"/>
          </w:tcPr>
          <w:p w:rsidR="005D26E7" w:rsidRPr="007539BD" w:rsidRDefault="00E56312" w:rsidP="005D26E7">
            <w:pPr>
              <w:spacing w:line="240" w:lineRule="auto"/>
              <w:jc w:val="center"/>
              <w:rPr>
                <w:rFonts w:cs="Arial"/>
                <w:sz w:val="22"/>
              </w:rPr>
            </w:pPr>
            <w:sdt>
              <w:sdtPr>
                <w:rPr>
                  <w:rFonts w:cs="Arial"/>
                  <w:sz w:val="22"/>
                </w:rPr>
                <w:alias w:val="Revision Type"/>
                <w:tag w:val="RType"/>
                <w:id w:val="1816203979"/>
                <w:placeholder>
                  <w:docPart w:val="815B2722ED2A4179BF8E72B7BA3FC287"/>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007730E2" w:rsidRPr="007539BD">
                  <w:rPr>
                    <w:rFonts w:cs="Arial"/>
                    <w:sz w:val="22"/>
                  </w:rPr>
                  <w:t xml:space="preserve"> </w:t>
                </w:r>
              </w:sdtContent>
            </w:sdt>
          </w:p>
        </w:tc>
        <w:tc>
          <w:tcPr>
            <w:tcW w:w="3613" w:type="dxa"/>
            <w:gridSpan w:val="2"/>
            <w:vAlign w:val="center"/>
          </w:tcPr>
          <w:p w:rsidR="005D26E7" w:rsidRPr="007539BD" w:rsidRDefault="005D26E7" w:rsidP="008F4B58">
            <w:pPr>
              <w:spacing w:line="240" w:lineRule="auto"/>
              <w:jc w:val="center"/>
              <w:rPr>
                <w:rFonts w:cs="Arial"/>
                <w:sz w:val="22"/>
              </w:rPr>
            </w:pPr>
          </w:p>
        </w:tc>
      </w:tr>
      <w:tr w:rsidR="005D26E7" w:rsidRPr="007539BD" w:rsidTr="000F77C8">
        <w:trPr>
          <w:trHeight w:val="253"/>
        </w:trPr>
        <w:tc>
          <w:tcPr>
            <w:tcW w:w="1533" w:type="dxa"/>
            <w:vAlign w:val="center"/>
          </w:tcPr>
          <w:p w:rsidR="005D26E7" w:rsidRPr="007539BD" w:rsidRDefault="005D26E7" w:rsidP="006A78CE">
            <w:pPr>
              <w:spacing w:line="240" w:lineRule="auto"/>
              <w:jc w:val="center"/>
              <w:rPr>
                <w:rFonts w:cs="Arial"/>
                <w:sz w:val="22"/>
              </w:rPr>
            </w:pPr>
          </w:p>
        </w:tc>
        <w:tc>
          <w:tcPr>
            <w:tcW w:w="1365" w:type="dxa"/>
            <w:gridSpan w:val="2"/>
            <w:vAlign w:val="center"/>
          </w:tcPr>
          <w:p w:rsidR="005D26E7" w:rsidRPr="007539BD" w:rsidRDefault="005D26E7" w:rsidP="006A78CE">
            <w:pPr>
              <w:spacing w:line="240" w:lineRule="auto"/>
              <w:jc w:val="center"/>
              <w:rPr>
                <w:rFonts w:cs="Arial"/>
                <w:sz w:val="22"/>
              </w:rPr>
            </w:pPr>
          </w:p>
        </w:tc>
        <w:tc>
          <w:tcPr>
            <w:tcW w:w="3065" w:type="dxa"/>
            <w:gridSpan w:val="4"/>
          </w:tcPr>
          <w:p w:rsidR="005D26E7" w:rsidRPr="007539BD" w:rsidRDefault="00E56312" w:rsidP="005D26E7">
            <w:pPr>
              <w:spacing w:line="240" w:lineRule="auto"/>
              <w:jc w:val="center"/>
              <w:rPr>
                <w:rFonts w:cs="Arial"/>
                <w:sz w:val="22"/>
              </w:rPr>
            </w:pPr>
            <w:sdt>
              <w:sdtPr>
                <w:rPr>
                  <w:rFonts w:cs="Arial"/>
                  <w:sz w:val="22"/>
                </w:rPr>
                <w:alias w:val="Revision Type"/>
                <w:tag w:val="RType"/>
                <w:id w:val="1816203866"/>
                <w:placeholder>
                  <w:docPart w:val="FE85AA6CA9754479870A67584057E6C0"/>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007B7F75" w:rsidRPr="007539BD">
                  <w:rPr>
                    <w:rFonts w:cs="Arial"/>
                    <w:sz w:val="22"/>
                  </w:rPr>
                  <w:t xml:space="preserve"> </w:t>
                </w:r>
              </w:sdtContent>
            </w:sdt>
          </w:p>
        </w:tc>
        <w:tc>
          <w:tcPr>
            <w:tcW w:w="3613" w:type="dxa"/>
            <w:gridSpan w:val="2"/>
            <w:vAlign w:val="center"/>
          </w:tcPr>
          <w:p w:rsidR="005D26E7" w:rsidRPr="007539BD" w:rsidRDefault="005D26E7" w:rsidP="006A78CE">
            <w:pPr>
              <w:spacing w:line="240" w:lineRule="auto"/>
              <w:jc w:val="center"/>
              <w:rPr>
                <w:rFonts w:cs="Arial"/>
                <w:sz w:val="22"/>
              </w:rPr>
            </w:pPr>
          </w:p>
        </w:tc>
      </w:tr>
      <w:tr w:rsidR="005D26E7" w:rsidRPr="007539BD" w:rsidTr="000F77C8">
        <w:trPr>
          <w:trHeight w:val="253"/>
        </w:trPr>
        <w:tc>
          <w:tcPr>
            <w:tcW w:w="1533" w:type="dxa"/>
            <w:vAlign w:val="center"/>
          </w:tcPr>
          <w:p w:rsidR="005D26E7" w:rsidRPr="007539BD" w:rsidRDefault="005D26E7" w:rsidP="008F4B58">
            <w:pPr>
              <w:spacing w:line="240" w:lineRule="auto"/>
              <w:jc w:val="center"/>
              <w:rPr>
                <w:rFonts w:cs="Arial"/>
                <w:sz w:val="22"/>
              </w:rPr>
            </w:pPr>
          </w:p>
        </w:tc>
        <w:tc>
          <w:tcPr>
            <w:tcW w:w="1365" w:type="dxa"/>
            <w:gridSpan w:val="2"/>
            <w:vAlign w:val="center"/>
          </w:tcPr>
          <w:p w:rsidR="005D26E7" w:rsidRPr="007539BD" w:rsidRDefault="005D26E7" w:rsidP="008F4B58">
            <w:pPr>
              <w:spacing w:line="240" w:lineRule="auto"/>
              <w:jc w:val="center"/>
              <w:rPr>
                <w:rFonts w:cs="Arial"/>
                <w:sz w:val="22"/>
              </w:rPr>
            </w:pPr>
          </w:p>
        </w:tc>
        <w:tc>
          <w:tcPr>
            <w:tcW w:w="3065" w:type="dxa"/>
            <w:gridSpan w:val="4"/>
          </w:tcPr>
          <w:p w:rsidR="005D26E7" w:rsidRPr="007539BD" w:rsidRDefault="00E56312" w:rsidP="005D26E7">
            <w:pPr>
              <w:spacing w:line="240" w:lineRule="auto"/>
              <w:jc w:val="center"/>
              <w:rPr>
                <w:rFonts w:cs="Arial"/>
                <w:sz w:val="22"/>
              </w:rPr>
            </w:pPr>
            <w:sdt>
              <w:sdtPr>
                <w:rPr>
                  <w:rFonts w:cs="Arial"/>
                  <w:sz w:val="22"/>
                </w:rPr>
                <w:alias w:val="Revision Type"/>
                <w:tag w:val="RType"/>
                <w:id w:val="1816203982"/>
                <w:placeholder>
                  <w:docPart w:val="874B275F4E314DBE847BCB9F94D6C59F"/>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007730E2" w:rsidRPr="007539BD">
                  <w:rPr>
                    <w:rFonts w:cs="Arial"/>
                    <w:sz w:val="22"/>
                  </w:rPr>
                  <w:t xml:space="preserve"> </w:t>
                </w:r>
              </w:sdtContent>
            </w:sdt>
          </w:p>
        </w:tc>
        <w:tc>
          <w:tcPr>
            <w:tcW w:w="3613" w:type="dxa"/>
            <w:gridSpan w:val="2"/>
            <w:vAlign w:val="center"/>
          </w:tcPr>
          <w:p w:rsidR="005D26E7" w:rsidRPr="007539BD" w:rsidRDefault="005D26E7" w:rsidP="008F4B58">
            <w:pPr>
              <w:spacing w:line="240" w:lineRule="auto"/>
              <w:jc w:val="center"/>
              <w:rPr>
                <w:rFonts w:cs="Arial"/>
                <w:sz w:val="22"/>
              </w:rPr>
            </w:pPr>
          </w:p>
        </w:tc>
      </w:tr>
      <w:tr w:rsidR="005D26E7" w:rsidRPr="007539BD" w:rsidTr="000F77C8">
        <w:trPr>
          <w:trHeight w:val="253"/>
        </w:trPr>
        <w:tc>
          <w:tcPr>
            <w:tcW w:w="1533" w:type="dxa"/>
            <w:vAlign w:val="center"/>
          </w:tcPr>
          <w:p w:rsidR="005D26E7" w:rsidRPr="007539BD" w:rsidRDefault="005D26E7" w:rsidP="008F4B58">
            <w:pPr>
              <w:spacing w:line="240" w:lineRule="auto"/>
              <w:jc w:val="center"/>
              <w:rPr>
                <w:rFonts w:cs="Arial"/>
                <w:sz w:val="22"/>
              </w:rPr>
            </w:pPr>
          </w:p>
        </w:tc>
        <w:tc>
          <w:tcPr>
            <w:tcW w:w="1365" w:type="dxa"/>
            <w:gridSpan w:val="2"/>
            <w:vAlign w:val="center"/>
          </w:tcPr>
          <w:p w:rsidR="005D26E7" w:rsidRPr="007539BD" w:rsidRDefault="005D26E7" w:rsidP="008F4B58">
            <w:pPr>
              <w:spacing w:line="240" w:lineRule="auto"/>
              <w:jc w:val="center"/>
              <w:rPr>
                <w:rFonts w:cs="Arial"/>
                <w:sz w:val="22"/>
              </w:rPr>
            </w:pPr>
          </w:p>
        </w:tc>
        <w:tc>
          <w:tcPr>
            <w:tcW w:w="3065" w:type="dxa"/>
            <w:gridSpan w:val="4"/>
          </w:tcPr>
          <w:p w:rsidR="005D26E7" w:rsidRPr="007539BD" w:rsidRDefault="00E56312" w:rsidP="005D26E7">
            <w:pPr>
              <w:spacing w:line="240" w:lineRule="auto"/>
              <w:jc w:val="center"/>
              <w:rPr>
                <w:rFonts w:cs="Arial"/>
                <w:sz w:val="22"/>
              </w:rPr>
            </w:pPr>
            <w:sdt>
              <w:sdtPr>
                <w:rPr>
                  <w:rFonts w:cs="Arial"/>
                  <w:sz w:val="22"/>
                </w:rPr>
                <w:alias w:val="Revision Type"/>
                <w:tag w:val="RType"/>
                <w:id w:val="1816203864"/>
                <w:placeholder>
                  <w:docPart w:val="BD6B71BFACA2454491CC037A51A58D9C"/>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007B7F75" w:rsidRPr="007539BD">
                  <w:rPr>
                    <w:rFonts w:cs="Arial"/>
                    <w:sz w:val="22"/>
                  </w:rPr>
                  <w:t xml:space="preserve"> </w:t>
                </w:r>
              </w:sdtContent>
            </w:sdt>
          </w:p>
        </w:tc>
        <w:tc>
          <w:tcPr>
            <w:tcW w:w="3613" w:type="dxa"/>
            <w:gridSpan w:val="2"/>
            <w:vAlign w:val="center"/>
          </w:tcPr>
          <w:p w:rsidR="005D26E7" w:rsidRPr="007539BD" w:rsidRDefault="005D26E7" w:rsidP="008F4B58">
            <w:pPr>
              <w:spacing w:line="240" w:lineRule="auto"/>
              <w:jc w:val="center"/>
              <w:rPr>
                <w:rFonts w:cs="Arial"/>
                <w:sz w:val="22"/>
              </w:rPr>
            </w:pPr>
          </w:p>
        </w:tc>
      </w:tr>
      <w:tr w:rsidR="005D26E7" w:rsidRPr="007539BD" w:rsidTr="000F77C8">
        <w:trPr>
          <w:trHeight w:val="253"/>
        </w:trPr>
        <w:tc>
          <w:tcPr>
            <w:tcW w:w="1533" w:type="dxa"/>
            <w:vAlign w:val="center"/>
          </w:tcPr>
          <w:p w:rsidR="005D26E7" w:rsidRPr="007539BD" w:rsidRDefault="005D26E7" w:rsidP="008F4B58">
            <w:pPr>
              <w:spacing w:line="240" w:lineRule="auto"/>
              <w:jc w:val="center"/>
              <w:rPr>
                <w:rFonts w:cs="Arial"/>
                <w:sz w:val="22"/>
              </w:rPr>
            </w:pPr>
          </w:p>
        </w:tc>
        <w:tc>
          <w:tcPr>
            <w:tcW w:w="1365" w:type="dxa"/>
            <w:gridSpan w:val="2"/>
            <w:vAlign w:val="center"/>
          </w:tcPr>
          <w:p w:rsidR="005D26E7" w:rsidRPr="007539BD" w:rsidRDefault="005D26E7" w:rsidP="008F4B58">
            <w:pPr>
              <w:spacing w:line="240" w:lineRule="auto"/>
              <w:jc w:val="center"/>
              <w:rPr>
                <w:rFonts w:cs="Arial"/>
                <w:sz w:val="22"/>
              </w:rPr>
            </w:pPr>
          </w:p>
        </w:tc>
        <w:tc>
          <w:tcPr>
            <w:tcW w:w="3065" w:type="dxa"/>
            <w:gridSpan w:val="4"/>
          </w:tcPr>
          <w:p w:rsidR="005D26E7" w:rsidRPr="007539BD" w:rsidRDefault="00E56312" w:rsidP="005D26E7">
            <w:pPr>
              <w:spacing w:line="240" w:lineRule="auto"/>
              <w:jc w:val="center"/>
              <w:rPr>
                <w:rFonts w:cs="Arial"/>
                <w:sz w:val="22"/>
              </w:rPr>
            </w:pPr>
            <w:sdt>
              <w:sdtPr>
                <w:rPr>
                  <w:rFonts w:cs="Arial"/>
                  <w:sz w:val="22"/>
                </w:rPr>
                <w:alias w:val="Revision Type"/>
                <w:tag w:val="RType"/>
                <w:id w:val="1816203863"/>
                <w:placeholder>
                  <w:docPart w:val="42BA5F948DA146239F0F8008DAB6EDFC"/>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007B7F75" w:rsidRPr="007539BD">
                  <w:rPr>
                    <w:rFonts w:cs="Arial"/>
                    <w:sz w:val="22"/>
                  </w:rPr>
                  <w:t xml:space="preserve"> </w:t>
                </w:r>
              </w:sdtContent>
            </w:sdt>
          </w:p>
        </w:tc>
        <w:tc>
          <w:tcPr>
            <w:tcW w:w="3613" w:type="dxa"/>
            <w:gridSpan w:val="2"/>
            <w:vAlign w:val="center"/>
          </w:tcPr>
          <w:p w:rsidR="005D26E7" w:rsidRPr="007539BD" w:rsidRDefault="005D26E7" w:rsidP="008F4B58">
            <w:pPr>
              <w:spacing w:line="240" w:lineRule="auto"/>
              <w:jc w:val="center"/>
              <w:rPr>
                <w:rFonts w:cs="Arial"/>
                <w:sz w:val="22"/>
              </w:rPr>
            </w:pPr>
          </w:p>
        </w:tc>
      </w:tr>
      <w:tr w:rsidR="005D26E7" w:rsidRPr="007539BD" w:rsidTr="000F77C8">
        <w:trPr>
          <w:trHeight w:val="253"/>
        </w:trPr>
        <w:tc>
          <w:tcPr>
            <w:tcW w:w="1533" w:type="dxa"/>
            <w:vAlign w:val="center"/>
          </w:tcPr>
          <w:p w:rsidR="005D26E7" w:rsidRPr="007539BD" w:rsidRDefault="005D26E7" w:rsidP="008F4B58">
            <w:pPr>
              <w:spacing w:line="240" w:lineRule="auto"/>
              <w:jc w:val="center"/>
              <w:rPr>
                <w:rFonts w:cs="Arial"/>
                <w:sz w:val="22"/>
              </w:rPr>
            </w:pPr>
          </w:p>
        </w:tc>
        <w:tc>
          <w:tcPr>
            <w:tcW w:w="1365" w:type="dxa"/>
            <w:gridSpan w:val="2"/>
            <w:vAlign w:val="center"/>
          </w:tcPr>
          <w:p w:rsidR="005D26E7" w:rsidRPr="007539BD" w:rsidRDefault="005D26E7" w:rsidP="008F4B58">
            <w:pPr>
              <w:spacing w:line="240" w:lineRule="auto"/>
              <w:jc w:val="center"/>
              <w:rPr>
                <w:rFonts w:cs="Arial"/>
                <w:sz w:val="22"/>
              </w:rPr>
            </w:pPr>
          </w:p>
        </w:tc>
        <w:tc>
          <w:tcPr>
            <w:tcW w:w="3065" w:type="dxa"/>
            <w:gridSpan w:val="4"/>
          </w:tcPr>
          <w:p w:rsidR="005D26E7" w:rsidRPr="007539BD" w:rsidRDefault="00E56312" w:rsidP="005D26E7">
            <w:pPr>
              <w:spacing w:line="240" w:lineRule="auto"/>
              <w:jc w:val="center"/>
              <w:rPr>
                <w:rFonts w:cs="Arial"/>
                <w:sz w:val="22"/>
              </w:rPr>
            </w:pPr>
            <w:sdt>
              <w:sdtPr>
                <w:rPr>
                  <w:rFonts w:cs="Arial"/>
                  <w:sz w:val="22"/>
                </w:rPr>
                <w:alias w:val="Revision Type"/>
                <w:tag w:val="RType"/>
                <w:id w:val="1816203862"/>
                <w:placeholder>
                  <w:docPart w:val="FA83970FD9B742FAA8EF7EF2634CF167"/>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007B7F75" w:rsidRPr="007539BD">
                  <w:rPr>
                    <w:rFonts w:cs="Arial"/>
                    <w:sz w:val="22"/>
                  </w:rPr>
                  <w:t xml:space="preserve"> </w:t>
                </w:r>
              </w:sdtContent>
            </w:sdt>
          </w:p>
        </w:tc>
        <w:tc>
          <w:tcPr>
            <w:tcW w:w="3613" w:type="dxa"/>
            <w:gridSpan w:val="2"/>
            <w:vAlign w:val="center"/>
          </w:tcPr>
          <w:p w:rsidR="005D26E7" w:rsidRPr="007539BD" w:rsidRDefault="005D26E7" w:rsidP="008F4B58">
            <w:pPr>
              <w:spacing w:line="240" w:lineRule="auto"/>
              <w:jc w:val="center"/>
              <w:rPr>
                <w:rFonts w:cs="Arial"/>
                <w:sz w:val="22"/>
              </w:rPr>
            </w:pPr>
          </w:p>
        </w:tc>
      </w:tr>
      <w:tr w:rsidR="005D26E7" w:rsidRPr="007539BD" w:rsidTr="000F77C8">
        <w:trPr>
          <w:trHeight w:val="253"/>
        </w:trPr>
        <w:tc>
          <w:tcPr>
            <w:tcW w:w="1533" w:type="dxa"/>
            <w:vAlign w:val="center"/>
          </w:tcPr>
          <w:p w:rsidR="005D26E7" w:rsidRPr="007539BD" w:rsidRDefault="005D26E7" w:rsidP="008F4B58">
            <w:pPr>
              <w:spacing w:line="240" w:lineRule="auto"/>
              <w:jc w:val="center"/>
              <w:rPr>
                <w:rFonts w:cs="Arial"/>
                <w:sz w:val="22"/>
              </w:rPr>
            </w:pPr>
          </w:p>
        </w:tc>
        <w:tc>
          <w:tcPr>
            <w:tcW w:w="1365" w:type="dxa"/>
            <w:gridSpan w:val="2"/>
            <w:vAlign w:val="center"/>
          </w:tcPr>
          <w:p w:rsidR="005D26E7" w:rsidRPr="007539BD" w:rsidRDefault="005D26E7" w:rsidP="008F4B58">
            <w:pPr>
              <w:spacing w:line="240" w:lineRule="auto"/>
              <w:jc w:val="center"/>
              <w:rPr>
                <w:rFonts w:cs="Arial"/>
                <w:sz w:val="22"/>
              </w:rPr>
            </w:pPr>
          </w:p>
        </w:tc>
        <w:tc>
          <w:tcPr>
            <w:tcW w:w="3065" w:type="dxa"/>
            <w:gridSpan w:val="4"/>
          </w:tcPr>
          <w:p w:rsidR="005D26E7" w:rsidRPr="007539BD" w:rsidRDefault="005D26E7" w:rsidP="0037525D">
            <w:pPr>
              <w:spacing w:line="240" w:lineRule="auto"/>
              <w:jc w:val="center"/>
              <w:rPr>
                <w:rFonts w:cs="Arial"/>
                <w:sz w:val="22"/>
              </w:rPr>
            </w:pPr>
            <w:r w:rsidRPr="007539BD">
              <w:rPr>
                <w:rFonts w:cs="Arial"/>
                <w:sz w:val="22"/>
              </w:rPr>
              <w:t xml:space="preserve"> </w:t>
            </w:r>
            <w:sdt>
              <w:sdtPr>
                <w:rPr>
                  <w:rFonts w:cs="Arial"/>
                  <w:sz w:val="22"/>
                </w:rPr>
                <w:alias w:val="Revision Type"/>
                <w:tag w:val="RType"/>
                <w:id w:val="1816203829"/>
                <w:placeholder>
                  <w:docPart w:val="AB68B658BF59407CA274C892FC01F746"/>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Pr="007539BD">
                  <w:rPr>
                    <w:rFonts w:cs="Arial"/>
                    <w:sz w:val="22"/>
                  </w:rPr>
                  <w:t xml:space="preserve"> </w:t>
                </w:r>
              </w:sdtContent>
            </w:sdt>
          </w:p>
        </w:tc>
        <w:tc>
          <w:tcPr>
            <w:tcW w:w="3613" w:type="dxa"/>
            <w:gridSpan w:val="2"/>
            <w:vAlign w:val="center"/>
          </w:tcPr>
          <w:p w:rsidR="005D26E7" w:rsidRPr="007539BD" w:rsidRDefault="005D26E7" w:rsidP="008F4B58">
            <w:pPr>
              <w:spacing w:line="240" w:lineRule="auto"/>
              <w:jc w:val="center"/>
              <w:rPr>
                <w:rFonts w:cs="Arial"/>
                <w:sz w:val="22"/>
              </w:rPr>
            </w:pPr>
          </w:p>
        </w:tc>
      </w:tr>
      <w:tr w:rsidR="005D26E7" w:rsidRPr="007539BD" w:rsidTr="000F77C8">
        <w:trPr>
          <w:trHeight w:val="253"/>
        </w:trPr>
        <w:tc>
          <w:tcPr>
            <w:tcW w:w="1533" w:type="dxa"/>
            <w:vAlign w:val="center"/>
          </w:tcPr>
          <w:p w:rsidR="005D26E7" w:rsidRPr="007539BD" w:rsidRDefault="005D26E7" w:rsidP="008F4B58">
            <w:pPr>
              <w:spacing w:line="240" w:lineRule="auto"/>
              <w:jc w:val="center"/>
              <w:rPr>
                <w:rFonts w:cs="Arial"/>
                <w:sz w:val="22"/>
              </w:rPr>
            </w:pPr>
          </w:p>
        </w:tc>
        <w:tc>
          <w:tcPr>
            <w:tcW w:w="1365" w:type="dxa"/>
            <w:gridSpan w:val="2"/>
            <w:vAlign w:val="center"/>
          </w:tcPr>
          <w:p w:rsidR="005D26E7" w:rsidRPr="007539BD" w:rsidRDefault="005D26E7" w:rsidP="008F4B58">
            <w:pPr>
              <w:spacing w:line="240" w:lineRule="auto"/>
              <w:jc w:val="center"/>
              <w:rPr>
                <w:rFonts w:cs="Arial"/>
                <w:sz w:val="22"/>
              </w:rPr>
            </w:pPr>
          </w:p>
        </w:tc>
        <w:tc>
          <w:tcPr>
            <w:tcW w:w="3065" w:type="dxa"/>
            <w:gridSpan w:val="4"/>
          </w:tcPr>
          <w:p w:rsidR="005D26E7" w:rsidRPr="007539BD" w:rsidRDefault="005D26E7" w:rsidP="0037525D">
            <w:pPr>
              <w:spacing w:line="240" w:lineRule="auto"/>
              <w:jc w:val="center"/>
              <w:rPr>
                <w:rFonts w:cs="Arial"/>
                <w:sz w:val="22"/>
              </w:rPr>
            </w:pPr>
            <w:r w:rsidRPr="007539BD">
              <w:rPr>
                <w:rFonts w:cs="Arial"/>
                <w:sz w:val="22"/>
              </w:rPr>
              <w:t xml:space="preserve"> </w:t>
            </w:r>
            <w:sdt>
              <w:sdtPr>
                <w:rPr>
                  <w:rFonts w:cs="Arial"/>
                  <w:sz w:val="22"/>
                </w:rPr>
                <w:alias w:val="Revision Type"/>
                <w:tag w:val="RType"/>
                <w:id w:val="1816203830"/>
                <w:placeholder>
                  <w:docPart w:val="6ECF069AE1804A3B8176688970378455"/>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Pr="007539BD">
                  <w:rPr>
                    <w:rFonts w:cs="Arial"/>
                    <w:sz w:val="22"/>
                  </w:rPr>
                  <w:t xml:space="preserve"> </w:t>
                </w:r>
              </w:sdtContent>
            </w:sdt>
          </w:p>
        </w:tc>
        <w:tc>
          <w:tcPr>
            <w:tcW w:w="3613" w:type="dxa"/>
            <w:gridSpan w:val="2"/>
            <w:vAlign w:val="center"/>
          </w:tcPr>
          <w:p w:rsidR="005D26E7" w:rsidRPr="007539BD" w:rsidRDefault="005D26E7" w:rsidP="008F4B58">
            <w:pPr>
              <w:spacing w:line="240" w:lineRule="auto"/>
              <w:jc w:val="center"/>
              <w:rPr>
                <w:rFonts w:cs="Arial"/>
                <w:sz w:val="22"/>
              </w:rPr>
            </w:pPr>
          </w:p>
        </w:tc>
      </w:tr>
      <w:tr w:rsidR="005D26E7" w:rsidRPr="007539BD" w:rsidTr="000F77C8">
        <w:trPr>
          <w:trHeight w:val="253"/>
        </w:trPr>
        <w:tc>
          <w:tcPr>
            <w:tcW w:w="1533" w:type="dxa"/>
            <w:vAlign w:val="center"/>
          </w:tcPr>
          <w:p w:rsidR="005D26E7" w:rsidRPr="007539BD" w:rsidRDefault="005D26E7" w:rsidP="008F4B58">
            <w:pPr>
              <w:spacing w:line="240" w:lineRule="auto"/>
              <w:jc w:val="center"/>
              <w:rPr>
                <w:rFonts w:cs="Arial"/>
                <w:sz w:val="22"/>
              </w:rPr>
            </w:pPr>
          </w:p>
        </w:tc>
        <w:tc>
          <w:tcPr>
            <w:tcW w:w="1365" w:type="dxa"/>
            <w:gridSpan w:val="2"/>
            <w:vAlign w:val="center"/>
          </w:tcPr>
          <w:p w:rsidR="005D26E7" w:rsidRPr="007539BD" w:rsidRDefault="005D26E7" w:rsidP="008F4B58">
            <w:pPr>
              <w:spacing w:line="240" w:lineRule="auto"/>
              <w:jc w:val="center"/>
              <w:rPr>
                <w:rFonts w:cs="Arial"/>
                <w:sz w:val="22"/>
              </w:rPr>
            </w:pPr>
          </w:p>
        </w:tc>
        <w:tc>
          <w:tcPr>
            <w:tcW w:w="3065" w:type="dxa"/>
            <w:gridSpan w:val="4"/>
          </w:tcPr>
          <w:p w:rsidR="005D26E7" w:rsidRPr="007539BD" w:rsidRDefault="005D26E7" w:rsidP="0037525D">
            <w:pPr>
              <w:spacing w:line="240" w:lineRule="auto"/>
              <w:jc w:val="center"/>
              <w:rPr>
                <w:rFonts w:cs="Arial"/>
                <w:sz w:val="22"/>
              </w:rPr>
            </w:pPr>
            <w:r w:rsidRPr="007539BD">
              <w:rPr>
                <w:rFonts w:cs="Arial"/>
                <w:sz w:val="22"/>
              </w:rPr>
              <w:t xml:space="preserve"> </w:t>
            </w:r>
            <w:sdt>
              <w:sdtPr>
                <w:rPr>
                  <w:rFonts w:cs="Arial"/>
                  <w:sz w:val="22"/>
                </w:rPr>
                <w:alias w:val="Revision Type"/>
                <w:tag w:val="RType"/>
                <w:id w:val="1816203831"/>
                <w:placeholder>
                  <w:docPart w:val="20F57F48E9AC4773A6C19E2892650ACC"/>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Pr="007539BD">
                  <w:rPr>
                    <w:rFonts w:cs="Arial"/>
                    <w:sz w:val="22"/>
                  </w:rPr>
                  <w:t xml:space="preserve"> </w:t>
                </w:r>
              </w:sdtContent>
            </w:sdt>
          </w:p>
        </w:tc>
        <w:tc>
          <w:tcPr>
            <w:tcW w:w="3613" w:type="dxa"/>
            <w:gridSpan w:val="2"/>
            <w:vAlign w:val="center"/>
          </w:tcPr>
          <w:p w:rsidR="005D26E7" w:rsidRPr="007539BD" w:rsidRDefault="005D26E7" w:rsidP="008F4B58">
            <w:pPr>
              <w:spacing w:line="240" w:lineRule="auto"/>
              <w:jc w:val="center"/>
              <w:rPr>
                <w:rFonts w:cs="Arial"/>
                <w:sz w:val="22"/>
              </w:rPr>
            </w:pPr>
          </w:p>
        </w:tc>
      </w:tr>
      <w:tr w:rsidR="005D26E7" w:rsidRPr="007539BD" w:rsidTr="000F77C8">
        <w:trPr>
          <w:trHeight w:val="253"/>
        </w:trPr>
        <w:tc>
          <w:tcPr>
            <w:tcW w:w="1533" w:type="dxa"/>
            <w:vAlign w:val="center"/>
          </w:tcPr>
          <w:p w:rsidR="005D26E7" w:rsidRPr="007539BD" w:rsidRDefault="005D26E7" w:rsidP="008F4B58">
            <w:pPr>
              <w:spacing w:line="240" w:lineRule="auto"/>
              <w:jc w:val="center"/>
              <w:rPr>
                <w:rFonts w:cs="Arial"/>
                <w:sz w:val="22"/>
              </w:rPr>
            </w:pPr>
          </w:p>
        </w:tc>
        <w:tc>
          <w:tcPr>
            <w:tcW w:w="1365" w:type="dxa"/>
            <w:gridSpan w:val="2"/>
            <w:vAlign w:val="center"/>
          </w:tcPr>
          <w:p w:rsidR="005D26E7" w:rsidRPr="007539BD" w:rsidRDefault="005D26E7" w:rsidP="008F4B58">
            <w:pPr>
              <w:spacing w:line="240" w:lineRule="auto"/>
              <w:jc w:val="center"/>
              <w:rPr>
                <w:rFonts w:cs="Arial"/>
                <w:sz w:val="22"/>
              </w:rPr>
            </w:pPr>
          </w:p>
        </w:tc>
        <w:tc>
          <w:tcPr>
            <w:tcW w:w="3065" w:type="dxa"/>
            <w:gridSpan w:val="4"/>
          </w:tcPr>
          <w:p w:rsidR="005D26E7" w:rsidRPr="007539BD" w:rsidRDefault="005D26E7" w:rsidP="0037525D">
            <w:pPr>
              <w:spacing w:line="240" w:lineRule="auto"/>
              <w:jc w:val="center"/>
              <w:rPr>
                <w:rFonts w:cs="Arial"/>
                <w:sz w:val="22"/>
              </w:rPr>
            </w:pPr>
            <w:r w:rsidRPr="007539BD">
              <w:rPr>
                <w:rFonts w:cs="Arial"/>
                <w:sz w:val="22"/>
              </w:rPr>
              <w:t xml:space="preserve"> </w:t>
            </w:r>
            <w:sdt>
              <w:sdtPr>
                <w:rPr>
                  <w:rFonts w:cs="Arial"/>
                  <w:sz w:val="22"/>
                </w:rPr>
                <w:alias w:val="Revision Type"/>
                <w:tag w:val="RType"/>
                <w:id w:val="1816203832"/>
                <w:placeholder>
                  <w:docPart w:val="E30BE411D4424AEAA0A99C8E78041E2B"/>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Pr="007539BD">
                  <w:rPr>
                    <w:rFonts w:cs="Arial"/>
                    <w:sz w:val="22"/>
                  </w:rPr>
                  <w:t xml:space="preserve"> </w:t>
                </w:r>
              </w:sdtContent>
            </w:sdt>
          </w:p>
        </w:tc>
        <w:tc>
          <w:tcPr>
            <w:tcW w:w="3613" w:type="dxa"/>
            <w:gridSpan w:val="2"/>
            <w:vAlign w:val="center"/>
          </w:tcPr>
          <w:p w:rsidR="005D26E7" w:rsidRPr="007539BD" w:rsidRDefault="005D26E7" w:rsidP="008F4B58">
            <w:pPr>
              <w:spacing w:line="240" w:lineRule="auto"/>
              <w:jc w:val="center"/>
              <w:rPr>
                <w:rFonts w:cs="Arial"/>
                <w:sz w:val="22"/>
              </w:rPr>
            </w:pPr>
          </w:p>
        </w:tc>
      </w:tr>
      <w:tr w:rsidR="005D26E7" w:rsidRPr="007539BD" w:rsidTr="000F77C8">
        <w:trPr>
          <w:trHeight w:val="253"/>
        </w:trPr>
        <w:tc>
          <w:tcPr>
            <w:tcW w:w="1533" w:type="dxa"/>
            <w:vAlign w:val="center"/>
          </w:tcPr>
          <w:p w:rsidR="005D26E7" w:rsidRPr="007539BD" w:rsidRDefault="005D26E7" w:rsidP="008F4B58">
            <w:pPr>
              <w:spacing w:line="240" w:lineRule="auto"/>
              <w:jc w:val="center"/>
              <w:rPr>
                <w:rFonts w:cs="Arial"/>
                <w:sz w:val="22"/>
              </w:rPr>
            </w:pPr>
          </w:p>
        </w:tc>
        <w:tc>
          <w:tcPr>
            <w:tcW w:w="1365" w:type="dxa"/>
            <w:gridSpan w:val="2"/>
            <w:vAlign w:val="center"/>
          </w:tcPr>
          <w:p w:rsidR="005D26E7" w:rsidRPr="007539BD" w:rsidRDefault="005D26E7" w:rsidP="008F4B58">
            <w:pPr>
              <w:spacing w:line="240" w:lineRule="auto"/>
              <w:jc w:val="center"/>
              <w:rPr>
                <w:rFonts w:cs="Arial"/>
                <w:sz w:val="22"/>
              </w:rPr>
            </w:pPr>
          </w:p>
        </w:tc>
        <w:tc>
          <w:tcPr>
            <w:tcW w:w="3065" w:type="dxa"/>
            <w:gridSpan w:val="4"/>
          </w:tcPr>
          <w:p w:rsidR="005D26E7" w:rsidRPr="007539BD" w:rsidRDefault="005D26E7" w:rsidP="0037525D">
            <w:pPr>
              <w:spacing w:line="240" w:lineRule="auto"/>
              <w:jc w:val="center"/>
              <w:rPr>
                <w:rFonts w:cs="Arial"/>
                <w:sz w:val="22"/>
              </w:rPr>
            </w:pPr>
            <w:r w:rsidRPr="007539BD">
              <w:rPr>
                <w:rFonts w:cs="Arial"/>
                <w:sz w:val="22"/>
              </w:rPr>
              <w:t xml:space="preserve"> </w:t>
            </w:r>
            <w:sdt>
              <w:sdtPr>
                <w:rPr>
                  <w:rFonts w:cs="Arial"/>
                  <w:sz w:val="22"/>
                </w:rPr>
                <w:alias w:val="Revision Type"/>
                <w:tag w:val="RType"/>
                <w:id w:val="1816203833"/>
                <w:placeholder>
                  <w:docPart w:val="B3A4DE1D26EC4E0598D931140F2B654F"/>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Pr="007539BD">
                  <w:rPr>
                    <w:rFonts w:cs="Arial"/>
                    <w:sz w:val="22"/>
                  </w:rPr>
                  <w:t xml:space="preserve"> </w:t>
                </w:r>
              </w:sdtContent>
            </w:sdt>
          </w:p>
        </w:tc>
        <w:tc>
          <w:tcPr>
            <w:tcW w:w="3613" w:type="dxa"/>
            <w:gridSpan w:val="2"/>
            <w:vAlign w:val="center"/>
          </w:tcPr>
          <w:p w:rsidR="005D26E7" w:rsidRPr="007539BD" w:rsidRDefault="005D26E7" w:rsidP="008F4B58">
            <w:pPr>
              <w:spacing w:line="240" w:lineRule="auto"/>
              <w:jc w:val="center"/>
              <w:rPr>
                <w:rFonts w:cs="Arial"/>
                <w:sz w:val="22"/>
              </w:rPr>
            </w:pPr>
          </w:p>
        </w:tc>
      </w:tr>
      <w:tr w:rsidR="005D26E7" w:rsidRPr="007539BD" w:rsidTr="000F77C8">
        <w:trPr>
          <w:trHeight w:val="253"/>
        </w:trPr>
        <w:tc>
          <w:tcPr>
            <w:tcW w:w="1533" w:type="dxa"/>
            <w:vAlign w:val="center"/>
          </w:tcPr>
          <w:p w:rsidR="005D26E7" w:rsidRPr="007539BD" w:rsidRDefault="005D26E7" w:rsidP="008F4B58">
            <w:pPr>
              <w:spacing w:line="240" w:lineRule="auto"/>
              <w:jc w:val="center"/>
              <w:rPr>
                <w:rFonts w:cs="Arial"/>
                <w:sz w:val="22"/>
              </w:rPr>
            </w:pPr>
          </w:p>
        </w:tc>
        <w:tc>
          <w:tcPr>
            <w:tcW w:w="1365" w:type="dxa"/>
            <w:gridSpan w:val="2"/>
            <w:vAlign w:val="center"/>
          </w:tcPr>
          <w:p w:rsidR="005D26E7" w:rsidRPr="007539BD" w:rsidRDefault="005D26E7" w:rsidP="008F4B58">
            <w:pPr>
              <w:spacing w:line="240" w:lineRule="auto"/>
              <w:jc w:val="center"/>
              <w:rPr>
                <w:rFonts w:cs="Arial"/>
                <w:sz w:val="22"/>
              </w:rPr>
            </w:pPr>
          </w:p>
        </w:tc>
        <w:tc>
          <w:tcPr>
            <w:tcW w:w="3065" w:type="dxa"/>
            <w:gridSpan w:val="4"/>
          </w:tcPr>
          <w:p w:rsidR="005D26E7" w:rsidRPr="007539BD" w:rsidRDefault="005D26E7" w:rsidP="0037525D">
            <w:pPr>
              <w:spacing w:line="240" w:lineRule="auto"/>
              <w:jc w:val="center"/>
              <w:rPr>
                <w:rFonts w:cs="Arial"/>
                <w:sz w:val="22"/>
              </w:rPr>
            </w:pPr>
            <w:r w:rsidRPr="007539BD">
              <w:rPr>
                <w:rFonts w:cs="Arial"/>
                <w:sz w:val="22"/>
              </w:rPr>
              <w:t xml:space="preserve"> </w:t>
            </w:r>
            <w:sdt>
              <w:sdtPr>
                <w:rPr>
                  <w:rFonts w:cs="Arial"/>
                  <w:sz w:val="22"/>
                </w:rPr>
                <w:alias w:val="Revision Type"/>
                <w:tag w:val="RType"/>
                <w:id w:val="1816203834"/>
                <w:placeholder>
                  <w:docPart w:val="405ED60F9B854A809A2DE51BA13750F1"/>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Pr="007539BD">
                  <w:rPr>
                    <w:rFonts w:cs="Arial"/>
                    <w:sz w:val="22"/>
                  </w:rPr>
                  <w:t xml:space="preserve"> </w:t>
                </w:r>
              </w:sdtContent>
            </w:sdt>
          </w:p>
        </w:tc>
        <w:tc>
          <w:tcPr>
            <w:tcW w:w="3613" w:type="dxa"/>
            <w:gridSpan w:val="2"/>
            <w:vAlign w:val="center"/>
          </w:tcPr>
          <w:p w:rsidR="005D26E7" w:rsidRPr="007539BD" w:rsidRDefault="005D26E7" w:rsidP="008F4B58">
            <w:pPr>
              <w:spacing w:line="240" w:lineRule="auto"/>
              <w:jc w:val="center"/>
              <w:rPr>
                <w:rFonts w:cs="Arial"/>
                <w:sz w:val="22"/>
              </w:rPr>
            </w:pPr>
          </w:p>
        </w:tc>
      </w:tr>
      <w:tr w:rsidR="005D26E7" w:rsidRPr="007539BD" w:rsidTr="000F77C8">
        <w:trPr>
          <w:trHeight w:val="253"/>
        </w:trPr>
        <w:tc>
          <w:tcPr>
            <w:tcW w:w="1533" w:type="dxa"/>
            <w:vAlign w:val="center"/>
          </w:tcPr>
          <w:p w:rsidR="005D26E7" w:rsidRPr="007539BD" w:rsidRDefault="005D26E7" w:rsidP="008F4B58">
            <w:pPr>
              <w:spacing w:line="240" w:lineRule="auto"/>
              <w:jc w:val="center"/>
              <w:rPr>
                <w:rFonts w:cs="Arial"/>
                <w:sz w:val="22"/>
              </w:rPr>
            </w:pPr>
          </w:p>
        </w:tc>
        <w:tc>
          <w:tcPr>
            <w:tcW w:w="1365" w:type="dxa"/>
            <w:gridSpan w:val="2"/>
            <w:vAlign w:val="center"/>
          </w:tcPr>
          <w:p w:rsidR="005D26E7" w:rsidRPr="007539BD" w:rsidRDefault="005D26E7" w:rsidP="008F4B58">
            <w:pPr>
              <w:spacing w:line="240" w:lineRule="auto"/>
              <w:jc w:val="center"/>
              <w:rPr>
                <w:rFonts w:cs="Arial"/>
                <w:sz w:val="22"/>
              </w:rPr>
            </w:pPr>
          </w:p>
        </w:tc>
        <w:sdt>
          <w:sdtPr>
            <w:rPr>
              <w:rFonts w:cs="Arial"/>
              <w:sz w:val="22"/>
            </w:rPr>
            <w:alias w:val="Revision Type"/>
            <w:tag w:val="RType"/>
            <w:id w:val="1816203835"/>
            <w:placeholder>
              <w:docPart w:val="887A9D8836C2437FB3EBA1ADB658BBB1"/>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tc>
              <w:tcPr>
                <w:tcW w:w="3065" w:type="dxa"/>
                <w:gridSpan w:val="4"/>
              </w:tcPr>
              <w:p w:rsidR="005D26E7" w:rsidRPr="007539BD" w:rsidRDefault="005D26E7" w:rsidP="008F4B58">
                <w:pPr>
                  <w:spacing w:line="240" w:lineRule="auto"/>
                  <w:jc w:val="center"/>
                  <w:rPr>
                    <w:rFonts w:cs="Arial"/>
                    <w:sz w:val="22"/>
                  </w:rPr>
                </w:pPr>
                <w:r w:rsidRPr="007539BD">
                  <w:rPr>
                    <w:rFonts w:cs="Arial"/>
                    <w:sz w:val="22"/>
                  </w:rPr>
                  <w:t xml:space="preserve"> </w:t>
                </w:r>
              </w:p>
            </w:tc>
          </w:sdtContent>
        </w:sdt>
        <w:tc>
          <w:tcPr>
            <w:tcW w:w="3613" w:type="dxa"/>
            <w:gridSpan w:val="2"/>
            <w:vAlign w:val="center"/>
          </w:tcPr>
          <w:p w:rsidR="005D26E7" w:rsidRPr="007539BD" w:rsidRDefault="005D26E7" w:rsidP="008F4B58">
            <w:pPr>
              <w:spacing w:line="240" w:lineRule="auto"/>
              <w:jc w:val="center"/>
              <w:rPr>
                <w:rFonts w:cs="Arial"/>
                <w:sz w:val="22"/>
              </w:rPr>
            </w:pPr>
          </w:p>
        </w:tc>
      </w:tr>
      <w:tr w:rsidR="005D26E7" w:rsidRPr="007539BD" w:rsidTr="000F77C8">
        <w:trPr>
          <w:trHeight w:val="253"/>
        </w:trPr>
        <w:tc>
          <w:tcPr>
            <w:tcW w:w="1533" w:type="dxa"/>
            <w:vAlign w:val="center"/>
          </w:tcPr>
          <w:p w:rsidR="005D26E7" w:rsidRPr="007539BD" w:rsidRDefault="005D26E7" w:rsidP="008F4B58">
            <w:pPr>
              <w:spacing w:line="240" w:lineRule="auto"/>
              <w:jc w:val="center"/>
              <w:rPr>
                <w:rFonts w:cs="Arial"/>
                <w:sz w:val="22"/>
              </w:rPr>
            </w:pPr>
          </w:p>
        </w:tc>
        <w:tc>
          <w:tcPr>
            <w:tcW w:w="1365" w:type="dxa"/>
            <w:gridSpan w:val="2"/>
            <w:vAlign w:val="center"/>
          </w:tcPr>
          <w:p w:rsidR="005D26E7" w:rsidRPr="007539BD" w:rsidRDefault="005D26E7" w:rsidP="008F4B58">
            <w:pPr>
              <w:spacing w:line="240" w:lineRule="auto"/>
              <w:jc w:val="center"/>
              <w:rPr>
                <w:rFonts w:cs="Arial"/>
                <w:sz w:val="22"/>
              </w:rPr>
            </w:pPr>
          </w:p>
        </w:tc>
        <w:tc>
          <w:tcPr>
            <w:tcW w:w="3065" w:type="dxa"/>
            <w:gridSpan w:val="4"/>
          </w:tcPr>
          <w:p w:rsidR="005D26E7" w:rsidRPr="007539BD" w:rsidRDefault="005D26E7" w:rsidP="0037525D">
            <w:pPr>
              <w:spacing w:line="240" w:lineRule="auto"/>
              <w:jc w:val="center"/>
              <w:rPr>
                <w:rFonts w:cs="Arial"/>
                <w:sz w:val="22"/>
              </w:rPr>
            </w:pPr>
            <w:r w:rsidRPr="007539BD">
              <w:rPr>
                <w:rFonts w:cs="Arial"/>
                <w:sz w:val="22"/>
              </w:rPr>
              <w:t xml:space="preserve"> </w:t>
            </w:r>
            <w:sdt>
              <w:sdtPr>
                <w:rPr>
                  <w:rFonts w:cs="Arial"/>
                  <w:sz w:val="22"/>
                </w:rPr>
                <w:alias w:val="Revision Type"/>
                <w:tag w:val="RType"/>
                <w:id w:val="1816203837"/>
                <w:placeholder>
                  <w:docPart w:val="FB9A3FCBA10F4755B91E9D8CC092D0E0"/>
                </w:placeholder>
                <w:showingPlcHdr/>
                <w:dropDownList>
                  <w:listItem w:displayText="New Policy/Procedure" w:value="New Policy/Procedure"/>
                  <w:listItem w:displayText="New Form" w:value="New Form"/>
                  <w:listItem w:displayText="New Work Instructions" w:value="New Work Instructions"/>
                  <w:listItem w:displayText="Minor Revision" w:value="Minor Revision"/>
                  <w:listItem w:displayText="Major Revision" w:value="Major Revision"/>
                  <w:listItem w:displayText="Supervisor Review" w:value="Supervisor Review"/>
                  <w:listItem w:displayText="Director Review" w:value="Director Review"/>
                </w:dropDownList>
              </w:sdtPr>
              <w:sdtEndPr/>
              <w:sdtContent>
                <w:r w:rsidRPr="007539BD">
                  <w:rPr>
                    <w:rFonts w:cs="Arial"/>
                    <w:sz w:val="22"/>
                  </w:rPr>
                  <w:t xml:space="preserve"> </w:t>
                </w:r>
              </w:sdtContent>
            </w:sdt>
          </w:p>
        </w:tc>
        <w:tc>
          <w:tcPr>
            <w:tcW w:w="3613" w:type="dxa"/>
            <w:gridSpan w:val="2"/>
            <w:vAlign w:val="center"/>
          </w:tcPr>
          <w:p w:rsidR="005D26E7" w:rsidRPr="007539BD" w:rsidRDefault="005D26E7" w:rsidP="008F4B58">
            <w:pPr>
              <w:spacing w:line="240" w:lineRule="auto"/>
              <w:jc w:val="center"/>
              <w:rPr>
                <w:rFonts w:cs="Arial"/>
                <w:sz w:val="22"/>
              </w:rPr>
            </w:pPr>
          </w:p>
        </w:tc>
      </w:tr>
    </w:tbl>
    <w:p w:rsidR="008A1163" w:rsidRDefault="008A1163" w:rsidP="00313693">
      <w:pPr>
        <w:spacing w:after="200"/>
        <w:ind w:firstLine="720"/>
        <w:contextualSpacing w:val="0"/>
        <w:jc w:val="left"/>
      </w:pPr>
    </w:p>
    <w:tbl>
      <w:tblPr>
        <w:tblpPr w:leftFromText="180" w:rightFromText="180" w:vertAnchor="text" w:horzAnchor="margin" w:tblpY="1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8A1163" w:rsidRPr="007539BD" w:rsidTr="00866F31">
        <w:tc>
          <w:tcPr>
            <w:tcW w:w="9558" w:type="dxa"/>
            <w:shd w:val="clear" w:color="auto" w:fill="D9D9D9"/>
            <w:vAlign w:val="center"/>
          </w:tcPr>
          <w:p w:rsidR="008A1163" w:rsidRPr="007539BD" w:rsidRDefault="008A1163" w:rsidP="00866F31">
            <w:pPr>
              <w:jc w:val="center"/>
              <w:rPr>
                <w:rFonts w:cs="Arial"/>
                <w:sz w:val="22"/>
              </w:rPr>
            </w:pPr>
            <w:r w:rsidRPr="007539BD">
              <w:rPr>
                <w:rFonts w:cs="Arial"/>
                <w:sz w:val="22"/>
              </w:rPr>
              <w:t>Distribution</w:t>
            </w:r>
          </w:p>
        </w:tc>
      </w:tr>
      <w:tr w:rsidR="008A1163" w:rsidRPr="007539BD" w:rsidTr="00866F31">
        <w:tc>
          <w:tcPr>
            <w:tcW w:w="9558" w:type="dxa"/>
            <w:vAlign w:val="center"/>
          </w:tcPr>
          <w:p w:rsidR="008A1163" w:rsidRPr="007539BD" w:rsidRDefault="00607C8F" w:rsidP="00866F31">
            <w:pPr>
              <w:rPr>
                <w:rFonts w:cs="Arial"/>
                <w:sz w:val="22"/>
              </w:rPr>
            </w:pPr>
            <w:r>
              <w:rPr>
                <w:rFonts w:cs="Arial"/>
                <w:sz w:val="22"/>
              </w:rPr>
              <w:t>Serology P&amp;P</w:t>
            </w:r>
          </w:p>
        </w:tc>
      </w:tr>
      <w:tr w:rsidR="008A1163" w:rsidRPr="007539BD" w:rsidTr="00866F31">
        <w:tc>
          <w:tcPr>
            <w:tcW w:w="9558" w:type="dxa"/>
            <w:vAlign w:val="center"/>
          </w:tcPr>
          <w:p w:rsidR="008A1163" w:rsidRPr="007539BD" w:rsidRDefault="00607C8F" w:rsidP="00866F31">
            <w:pPr>
              <w:rPr>
                <w:rFonts w:cs="Arial"/>
                <w:sz w:val="22"/>
              </w:rPr>
            </w:pPr>
            <w:r>
              <w:rPr>
                <w:rFonts w:cs="Arial"/>
                <w:sz w:val="22"/>
              </w:rPr>
              <w:t>IQCP</w:t>
            </w:r>
            <w:bookmarkStart w:id="0" w:name="_GoBack"/>
            <w:bookmarkEnd w:id="0"/>
          </w:p>
        </w:tc>
      </w:tr>
      <w:tr w:rsidR="008A1163" w:rsidRPr="007539BD" w:rsidTr="00866F31">
        <w:tc>
          <w:tcPr>
            <w:tcW w:w="9558" w:type="dxa"/>
            <w:vAlign w:val="center"/>
          </w:tcPr>
          <w:p w:rsidR="008A1163" w:rsidRPr="007539BD" w:rsidRDefault="008A1163" w:rsidP="00866F31">
            <w:pPr>
              <w:jc w:val="center"/>
              <w:rPr>
                <w:rFonts w:cs="Arial"/>
                <w:sz w:val="22"/>
              </w:rPr>
            </w:pPr>
          </w:p>
        </w:tc>
      </w:tr>
      <w:tr w:rsidR="008A1163" w:rsidRPr="0059018B" w:rsidTr="00866F31">
        <w:tc>
          <w:tcPr>
            <w:tcW w:w="9558" w:type="dxa"/>
            <w:vAlign w:val="center"/>
          </w:tcPr>
          <w:p w:rsidR="008A1163" w:rsidRPr="0059018B" w:rsidRDefault="008A1163" w:rsidP="00866F31">
            <w:pPr>
              <w:jc w:val="center"/>
              <w:rPr>
                <w:rFonts w:cs="Arial"/>
                <w:sz w:val="22"/>
              </w:rPr>
            </w:pPr>
          </w:p>
        </w:tc>
      </w:tr>
      <w:tr w:rsidR="008A1163" w:rsidRPr="0059018B" w:rsidTr="00866F31">
        <w:tc>
          <w:tcPr>
            <w:tcW w:w="9558" w:type="dxa"/>
            <w:vAlign w:val="center"/>
          </w:tcPr>
          <w:p w:rsidR="008A1163" w:rsidRPr="0059018B" w:rsidRDefault="008A1163" w:rsidP="00866F31">
            <w:pPr>
              <w:jc w:val="center"/>
              <w:rPr>
                <w:rFonts w:cs="Arial"/>
                <w:sz w:val="22"/>
              </w:rPr>
            </w:pPr>
          </w:p>
        </w:tc>
      </w:tr>
      <w:tr w:rsidR="008A1163" w:rsidRPr="0059018B" w:rsidTr="00866F31">
        <w:tc>
          <w:tcPr>
            <w:tcW w:w="9558" w:type="dxa"/>
            <w:vAlign w:val="center"/>
          </w:tcPr>
          <w:p w:rsidR="008A1163" w:rsidRPr="0059018B" w:rsidRDefault="008A1163" w:rsidP="00866F31">
            <w:pPr>
              <w:jc w:val="center"/>
              <w:rPr>
                <w:rFonts w:cs="Arial"/>
                <w:sz w:val="22"/>
              </w:rPr>
            </w:pPr>
          </w:p>
        </w:tc>
      </w:tr>
      <w:tr w:rsidR="008A1163" w:rsidRPr="0059018B" w:rsidTr="00866F31">
        <w:tc>
          <w:tcPr>
            <w:tcW w:w="9558" w:type="dxa"/>
            <w:vAlign w:val="center"/>
          </w:tcPr>
          <w:p w:rsidR="008A1163" w:rsidRPr="0059018B" w:rsidRDefault="008A1163" w:rsidP="00866F31">
            <w:pPr>
              <w:jc w:val="center"/>
              <w:rPr>
                <w:rFonts w:cs="Arial"/>
                <w:sz w:val="22"/>
              </w:rPr>
            </w:pPr>
          </w:p>
        </w:tc>
      </w:tr>
    </w:tbl>
    <w:p w:rsidR="008A1163" w:rsidRDefault="008A1163" w:rsidP="00512ED4">
      <w:pPr>
        <w:spacing w:line="240" w:lineRule="auto"/>
        <w:contextualSpacing w:val="0"/>
        <w:jc w:val="center"/>
        <w:rPr>
          <w:rFonts w:ascii="Verdana" w:hAnsi="Verdana"/>
          <w:b/>
          <w:sz w:val="20"/>
          <w:szCs w:val="20"/>
        </w:rPr>
      </w:pPr>
    </w:p>
    <w:p w:rsidR="008A1163" w:rsidRDefault="008A1163" w:rsidP="00512ED4">
      <w:pPr>
        <w:spacing w:line="240" w:lineRule="auto"/>
        <w:contextualSpacing w:val="0"/>
        <w:jc w:val="center"/>
        <w:rPr>
          <w:rFonts w:ascii="Verdana" w:hAnsi="Verdana"/>
          <w:b/>
          <w:sz w:val="20"/>
          <w:szCs w:val="20"/>
        </w:rPr>
      </w:pPr>
    </w:p>
    <w:p w:rsidR="00045702" w:rsidRDefault="00045702" w:rsidP="00512ED4">
      <w:pPr>
        <w:spacing w:line="240" w:lineRule="auto"/>
        <w:contextualSpacing w:val="0"/>
        <w:jc w:val="center"/>
        <w:rPr>
          <w:rFonts w:ascii="Verdana" w:hAnsi="Verdana"/>
          <w:b/>
          <w:sz w:val="20"/>
          <w:szCs w:val="20"/>
        </w:rPr>
      </w:pPr>
    </w:p>
    <w:p w:rsidR="00607C8F" w:rsidRPr="006D2C06" w:rsidRDefault="00607C8F" w:rsidP="00607C8F">
      <w:pPr>
        <w:tabs>
          <w:tab w:val="center" w:pos="360"/>
          <w:tab w:val="center" w:pos="720"/>
          <w:tab w:val="center" w:pos="1080"/>
          <w:tab w:val="center" w:pos="1440"/>
          <w:tab w:val="center" w:pos="1800"/>
          <w:tab w:val="center" w:pos="2160"/>
          <w:tab w:val="center" w:pos="2520"/>
          <w:tab w:val="center" w:pos="2880"/>
          <w:tab w:val="center" w:pos="3600"/>
          <w:tab w:val="center" w:pos="3780"/>
        </w:tabs>
        <w:rPr>
          <w:rFonts w:cs="Arial"/>
          <w:b/>
          <w:sz w:val="22"/>
        </w:rPr>
      </w:pPr>
      <w:r w:rsidRPr="006D2C06">
        <w:rPr>
          <w:rFonts w:cs="Arial"/>
          <w:b/>
          <w:sz w:val="22"/>
        </w:rPr>
        <w:lastRenderedPageBreak/>
        <w:t>PRIN</w:t>
      </w:r>
      <w:r w:rsidRPr="006D2C06">
        <w:rPr>
          <w:rFonts w:cs="Arial"/>
          <w:b/>
          <w:sz w:val="22"/>
        </w:rPr>
        <w:tab/>
        <w:t>CIPLE</w:t>
      </w:r>
    </w:p>
    <w:p w:rsidR="00607C8F" w:rsidRPr="006D2C06" w:rsidRDefault="00607C8F" w:rsidP="00607C8F">
      <w:pPr>
        <w:tabs>
          <w:tab w:val="center" w:pos="360"/>
          <w:tab w:val="center" w:pos="1080"/>
          <w:tab w:val="center" w:pos="1440"/>
          <w:tab w:val="center" w:pos="1800"/>
          <w:tab w:val="center" w:pos="2160"/>
          <w:tab w:val="center" w:pos="2520"/>
          <w:tab w:val="center" w:pos="2880"/>
          <w:tab w:val="center" w:pos="3600"/>
          <w:tab w:val="center" w:pos="3780"/>
        </w:tabs>
        <w:rPr>
          <w:rFonts w:cs="Arial"/>
          <w:b/>
          <w:sz w:val="22"/>
        </w:rPr>
      </w:pPr>
    </w:p>
    <w:p w:rsidR="00607C8F" w:rsidRDefault="00607C8F" w:rsidP="00607C8F">
      <w:pPr>
        <w:tabs>
          <w:tab w:val="center" w:pos="360"/>
          <w:tab w:val="center" w:pos="1080"/>
          <w:tab w:val="center" w:pos="1440"/>
          <w:tab w:val="center" w:pos="1800"/>
          <w:tab w:val="center" w:pos="2160"/>
          <w:tab w:val="center" w:pos="2520"/>
          <w:tab w:val="center" w:pos="2880"/>
          <w:tab w:val="center" w:pos="3600"/>
          <w:tab w:val="center" w:pos="3780"/>
        </w:tabs>
        <w:rPr>
          <w:rFonts w:cs="Arial"/>
          <w:sz w:val="22"/>
        </w:rPr>
      </w:pPr>
      <w:r w:rsidRPr="006D2C06">
        <w:rPr>
          <w:rFonts w:cs="Arial"/>
          <w:sz w:val="22"/>
        </w:rPr>
        <w:t xml:space="preserve">The </w:t>
      </w:r>
      <w:r>
        <w:rPr>
          <w:rFonts w:cs="Arial"/>
          <w:sz w:val="22"/>
        </w:rPr>
        <w:t>Mono II Rapid Test uses color immunochromatographic dipstick technology with bovine erythrocyte extract coated on the membrane.  In the test procedure, serum or plasma is mixed with the Diluent.  Then the Test Stick is placed in the mixture and the mixture migrates along the membrane.  If the specific IM heterophile antibody is present in the sample, it will form a complex with the bovine erythrocyte extract conjugated color particles.  The complex will then be bound by bovine erythrocyte extract immobilized on the membrane and a visible blue Test Line will appear to indicate a positive result.</w:t>
      </w:r>
    </w:p>
    <w:p w:rsidR="00607C8F" w:rsidRPr="006D2C06" w:rsidRDefault="00607C8F" w:rsidP="00607C8F">
      <w:pPr>
        <w:tabs>
          <w:tab w:val="center" w:pos="360"/>
          <w:tab w:val="center" w:pos="1080"/>
          <w:tab w:val="center" w:pos="1440"/>
          <w:tab w:val="center" w:pos="1800"/>
          <w:tab w:val="center" w:pos="2160"/>
          <w:tab w:val="center" w:pos="2520"/>
          <w:tab w:val="center" w:pos="2880"/>
          <w:tab w:val="center" w:pos="3600"/>
          <w:tab w:val="center" w:pos="3780"/>
        </w:tabs>
        <w:rPr>
          <w:rFonts w:cs="Arial"/>
          <w:sz w:val="22"/>
        </w:rPr>
      </w:pPr>
    </w:p>
    <w:p w:rsidR="00607C8F" w:rsidRPr="006D2C06" w:rsidRDefault="00607C8F" w:rsidP="00607C8F">
      <w:pPr>
        <w:tabs>
          <w:tab w:val="center" w:pos="360"/>
          <w:tab w:val="center" w:pos="1080"/>
          <w:tab w:val="center" w:pos="1440"/>
          <w:tab w:val="center" w:pos="1800"/>
          <w:tab w:val="center" w:pos="2160"/>
          <w:tab w:val="center" w:pos="2520"/>
          <w:tab w:val="center" w:pos="2880"/>
          <w:tab w:val="center" w:pos="3600"/>
          <w:tab w:val="center" w:pos="3780"/>
        </w:tabs>
        <w:rPr>
          <w:rFonts w:cs="Arial"/>
          <w:sz w:val="22"/>
        </w:rPr>
      </w:pPr>
      <w:r w:rsidRPr="006D2C06">
        <w:rPr>
          <w:rFonts w:cs="Arial"/>
          <w:sz w:val="22"/>
        </w:rPr>
        <w:t>REAGENTS</w:t>
      </w:r>
    </w:p>
    <w:p w:rsidR="00607C8F" w:rsidRPr="006D2C06" w:rsidRDefault="00607C8F" w:rsidP="00607C8F">
      <w:pPr>
        <w:tabs>
          <w:tab w:val="center" w:pos="360"/>
          <w:tab w:val="center" w:pos="1080"/>
          <w:tab w:val="center" w:pos="1440"/>
          <w:tab w:val="center" w:pos="1800"/>
          <w:tab w:val="center" w:pos="2160"/>
          <w:tab w:val="center" w:pos="2520"/>
          <w:tab w:val="center" w:pos="2880"/>
          <w:tab w:val="center" w:pos="3600"/>
          <w:tab w:val="center" w:pos="3780"/>
        </w:tabs>
        <w:rPr>
          <w:rFonts w:cs="Arial"/>
          <w:sz w:val="22"/>
        </w:rPr>
      </w:pPr>
    </w:p>
    <w:p w:rsidR="00607C8F" w:rsidRDefault="00607C8F" w:rsidP="00607C8F">
      <w:pPr>
        <w:numPr>
          <w:ilvl w:val="0"/>
          <w:numId w:val="25"/>
        </w:numPr>
        <w:tabs>
          <w:tab w:val="clear" w:pos="720"/>
          <w:tab w:val="num" w:pos="360"/>
          <w:tab w:val="center" w:pos="1080"/>
          <w:tab w:val="center" w:pos="1440"/>
          <w:tab w:val="center" w:pos="1800"/>
          <w:tab w:val="center" w:pos="2160"/>
          <w:tab w:val="center" w:pos="2520"/>
          <w:tab w:val="center" w:pos="2880"/>
          <w:tab w:val="center" w:pos="3600"/>
          <w:tab w:val="center" w:pos="3780"/>
        </w:tabs>
        <w:spacing w:line="240" w:lineRule="auto"/>
        <w:ind w:left="360"/>
        <w:contextualSpacing w:val="0"/>
        <w:jc w:val="left"/>
        <w:rPr>
          <w:rFonts w:cs="Arial"/>
          <w:sz w:val="22"/>
        </w:rPr>
      </w:pPr>
      <w:r w:rsidRPr="00F456D2">
        <w:rPr>
          <w:rFonts w:cs="Arial"/>
          <w:b/>
          <w:sz w:val="22"/>
        </w:rPr>
        <w:t>Test strips:</w:t>
      </w:r>
      <w:r w:rsidRPr="00F456D2">
        <w:rPr>
          <w:rFonts w:cs="Arial"/>
          <w:sz w:val="22"/>
        </w:rPr>
        <w:t xml:space="preserve"> </w:t>
      </w:r>
      <w:r>
        <w:rPr>
          <w:rFonts w:cs="Arial"/>
          <w:sz w:val="22"/>
        </w:rPr>
        <w:t>bovine erythrocyte extract coated on the membrane</w:t>
      </w:r>
    </w:p>
    <w:p w:rsidR="00607C8F" w:rsidRPr="00F456D2" w:rsidRDefault="00607C8F" w:rsidP="00607C8F">
      <w:pPr>
        <w:numPr>
          <w:ilvl w:val="0"/>
          <w:numId w:val="25"/>
        </w:numPr>
        <w:tabs>
          <w:tab w:val="clear" w:pos="720"/>
          <w:tab w:val="num" w:pos="360"/>
          <w:tab w:val="center" w:pos="1080"/>
          <w:tab w:val="center" w:pos="1440"/>
          <w:tab w:val="center" w:pos="1800"/>
          <w:tab w:val="center" w:pos="2160"/>
          <w:tab w:val="center" w:pos="2520"/>
          <w:tab w:val="center" w:pos="2880"/>
          <w:tab w:val="center" w:pos="3600"/>
          <w:tab w:val="center" w:pos="3780"/>
        </w:tabs>
        <w:spacing w:line="240" w:lineRule="auto"/>
        <w:ind w:left="360"/>
        <w:contextualSpacing w:val="0"/>
        <w:jc w:val="left"/>
        <w:rPr>
          <w:rFonts w:cs="Arial"/>
          <w:sz w:val="22"/>
        </w:rPr>
      </w:pPr>
      <w:r>
        <w:rPr>
          <w:rFonts w:cs="Arial"/>
          <w:b/>
          <w:sz w:val="22"/>
        </w:rPr>
        <w:t>Diluent:</w:t>
      </w:r>
      <w:r>
        <w:rPr>
          <w:rFonts w:cs="Arial"/>
          <w:sz w:val="22"/>
        </w:rPr>
        <w:t xml:space="preserve"> (contains buffer with 0.2% sodium azide)</w:t>
      </w:r>
    </w:p>
    <w:p w:rsidR="00607C8F" w:rsidRPr="00F456D2" w:rsidRDefault="00607C8F" w:rsidP="00607C8F">
      <w:pPr>
        <w:numPr>
          <w:ilvl w:val="0"/>
          <w:numId w:val="25"/>
        </w:numPr>
        <w:tabs>
          <w:tab w:val="clear" w:pos="720"/>
          <w:tab w:val="num" w:pos="360"/>
          <w:tab w:val="center" w:pos="1080"/>
          <w:tab w:val="center" w:pos="1440"/>
          <w:tab w:val="center" w:pos="1800"/>
          <w:tab w:val="center" w:pos="2160"/>
          <w:tab w:val="center" w:pos="2520"/>
          <w:tab w:val="center" w:pos="2880"/>
          <w:tab w:val="center" w:pos="3600"/>
          <w:tab w:val="center" w:pos="3780"/>
        </w:tabs>
        <w:spacing w:line="240" w:lineRule="auto"/>
        <w:ind w:left="360"/>
        <w:contextualSpacing w:val="0"/>
        <w:jc w:val="left"/>
        <w:rPr>
          <w:rFonts w:cs="Arial"/>
          <w:sz w:val="22"/>
        </w:rPr>
      </w:pPr>
      <w:r w:rsidRPr="00F456D2">
        <w:rPr>
          <w:rFonts w:cs="Arial"/>
          <w:b/>
          <w:sz w:val="22"/>
        </w:rPr>
        <w:t>Positive Control:</w:t>
      </w:r>
      <w:r w:rsidRPr="00F456D2">
        <w:rPr>
          <w:rFonts w:cs="Arial"/>
          <w:sz w:val="22"/>
        </w:rPr>
        <w:t xml:space="preserve"> Rabbit anti-beef stroma in a tris buffer with 0.2% sodium azide and 0.05% gentamycin sulfate as preservatives.</w:t>
      </w:r>
    </w:p>
    <w:p w:rsidR="00607C8F" w:rsidRDefault="00607C8F" w:rsidP="00607C8F">
      <w:pPr>
        <w:numPr>
          <w:ilvl w:val="0"/>
          <w:numId w:val="25"/>
        </w:numPr>
        <w:tabs>
          <w:tab w:val="clear" w:pos="720"/>
          <w:tab w:val="num" w:pos="360"/>
          <w:tab w:val="center" w:pos="1080"/>
          <w:tab w:val="center" w:pos="1440"/>
          <w:tab w:val="center" w:pos="1800"/>
          <w:tab w:val="center" w:pos="2160"/>
          <w:tab w:val="center" w:pos="2520"/>
          <w:tab w:val="center" w:pos="2880"/>
          <w:tab w:val="center" w:pos="3600"/>
          <w:tab w:val="center" w:pos="3780"/>
        </w:tabs>
        <w:spacing w:line="240" w:lineRule="auto"/>
        <w:ind w:left="360"/>
        <w:contextualSpacing w:val="0"/>
        <w:jc w:val="left"/>
        <w:rPr>
          <w:rFonts w:cs="Arial"/>
          <w:sz w:val="22"/>
        </w:rPr>
      </w:pPr>
      <w:r w:rsidRPr="006D2C06">
        <w:rPr>
          <w:rFonts w:cs="Arial"/>
          <w:b/>
          <w:sz w:val="22"/>
        </w:rPr>
        <w:t>Negative Control:</w:t>
      </w:r>
      <w:r w:rsidRPr="006D2C06">
        <w:rPr>
          <w:rFonts w:cs="Arial"/>
          <w:sz w:val="22"/>
        </w:rPr>
        <w:t xml:space="preserve"> </w:t>
      </w:r>
      <w:r>
        <w:rPr>
          <w:rFonts w:cs="Arial"/>
          <w:sz w:val="22"/>
        </w:rPr>
        <w:t>goat albumin in tris buffer with 0.2% sodium azide</w:t>
      </w:r>
    </w:p>
    <w:p w:rsidR="00607C8F" w:rsidRPr="003A7F26" w:rsidRDefault="00607C8F" w:rsidP="00607C8F">
      <w:pPr>
        <w:numPr>
          <w:ilvl w:val="0"/>
          <w:numId w:val="25"/>
        </w:numPr>
        <w:tabs>
          <w:tab w:val="clear" w:pos="720"/>
          <w:tab w:val="num" w:pos="360"/>
          <w:tab w:val="center" w:pos="1080"/>
          <w:tab w:val="center" w:pos="1440"/>
          <w:tab w:val="center" w:pos="1800"/>
          <w:tab w:val="center" w:pos="2160"/>
          <w:tab w:val="center" w:pos="2520"/>
          <w:tab w:val="center" w:pos="2880"/>
          <w:tab w:val="center" w:pos="3600"/>
          <w:tab w:val="center" w:pos="3780"/>
        </w:tabs>
        <w:spacing w:line="240" w:lineRule="auto"/>
        <w:ind w:left="360"/>
        <w:contextualSpacing w:val="0"/>
        <w:jc w:val="left"/>
        <w:rPr>
          <w:rFonts w:cs="Arial"/>
          <w:sz w:val="22"/>
        </w:rPr>
      </w:pPr>
      <w:r>
        <w:rPr>
          <w:rFonts w:cs="Arial"/>
          <w:b/>
          <w:sz w:val="22"/>
        </w:rPr>
        <w:t>Pipettes</w:t>
      </w:r>
    </w:p>
    <w:p w:rsidR="00607C8F" w:rsidRPr="006D2C06" w:rsidRDefault="00607C8F" w:rsidP="00607C8F">
      <w:pPr>
        <w:numPr>
          <w:ilvl w:val="0"/>
          <w:numId w:val="25"/>
        </w:numPr>
        <w:tabs>
          <w:tab w:val="clear" w:pos="720"/>
          <w:tab w:val="num" w:pos="360"/>
          <w:tab w:val="center" w:pos="1080"/>
          <w:tab w:val="center" w:pos="1440"/>
          <w:tab w:val="center" w:pos="1800"/>
          <w:tab w:val="center" w:pos="2160"/>
          <w:tab w:val="center" w:pos="2520"/>
          <w:tab w:val="center" w:pos="2880"/>
          <w:tab w:val="center" w:pos="3600"/>
          <w:tab w:val="center" w:pos="3780"/>
        </w:tabs>
        <w:spacing w:line="240" w:lineRule="auto"/>
        <w:ind w:left="360"/>
        <w:contextualSpacing w:val="0"/>
        <w:jc w:val="left"/>
        <w:rPr>
          <w:rFonts w:cs="Arial"/>
          <w:sz w:val="22"/>
        </w:rPr>
      </w:pPr>
      <w:r>
        <w:rPr>
          <w:rFonts w:cs="Arial"/>
          <w:b/>
          <w:sz w:val="22"/>
        </w:rPr>
        <w:t>Test tubes</w:t>
      </w:r>
    </w:p>
    <w:p w:rsidR="00607C8F" w:rsidRDefault="00607C8F" w:rsidP="00607C8F">
      <w:pPr>
        <w:rPr>
          <w:rFonts w:cs="Arial"/>
          <w:sz w:val="22"/>
        </w:rPr>
      </w:pPr>
    </w:p>
    <w:p w:rsidR="00607C8F" w:rsidRPr="006D2C06" w:rsidRDefault="00607C8F" w:rsidP="00607C8F">
      <w:pPr>
        <w:rPr>
          <w:rFonts w:cs="Arial"/>
          <w:sz w:val="22"/>
        </w:rPr>
      </w:pPr>
    </w:p>
    <w:p w:rsidR="00607C8F" w:rsidRPr="006D2C06" w:rsidRDefault="00607C8F" w:rsidP="00607C8F">
      <w:pPr>
        <w:rPr>
          <w:rFonts w:cs="Arial"/>
          <w:b/>
          <w:sz w:val="22"/>
        </w:rPr>
      </w:pPr>
      <w:r w:rsidRPr="006D2C06">
        <w:rPr>
          <w:rFonts w:cs="Arial"/>
          <w:b/>
          <w:sz w:val="22"/>
        </w:rPr>
        <w:t>STORAGE</w:t>
      </w:r>
    </w:p>
    <w:p w:rsidR="00607C8F" w:rsidRPr="006D2C06" w:rsidRDefault="00607C8F" w:rsidP="00607C8F">
      <w:pPr>
        <w:rPr>
          <w:rFonts w:cs="Arial"/>
          <w:sz w:val="22"/>
        </w:rPr>
      </w:pPr>
    </w:p>
    <w:p w:rsidR="00607C8F" w:rsidRPr="006D2C06" w:rsidRDefault="00607C8F" w:rsidP="00607C8F">
      <w:pPr>
        <w:rPr>
          <w:rFonts w:cs="Arial"/>
          <w:sz w:val="22"/>
        </w:rPr>
      </w:pPr>
      <w:r w:rsidRPr="006D2C06">
        <w:rPr>
          <w:rFonts w:cs="Arial"/>
          <w:sz w:val="22"/>
        </w:rPr>
        <w:t xml:space="preserve">The reagents will remain stable through the expiration date shown on the label if stored between </w:t>
      </w:r>
      <w:r>
        <w:rPr>
          <w:rFonts w:cs="Arial"/>
          <w:sz w:val="22"/>
        </w:rPr>
        <w:t>15-30</w:t>
      </w:r>
      <w:r w:rsidRPr="006D2C06">
        <w:rPr>
          <w:rFonts w:cs="Arial"/>
          <w:sz w:val="22"/>
        </w:rPr>
        <w:t xml:space="preserve">°C.  </w:t>
      </w:r>
    </w:p>
    <w:p w:rsidR="00607C8F" w:rsidRPr="006D2C06" w:rsidRDefault="00607C8F" w:rsidP="00607C8F">
      <w:pPr>
        <w:rPr>
          <w:rFonts w:cs="Arial"/>
          <w:sz w:val="22"/>
        </w:rPr>
      </w:pPr>
    </w:p>
    <w:p w:rsidR="00607C8F" w:rsidRPr="006D2C06" w:rsidRDefault="00607C8F" w:rsidP="00607C8F">
      <w:pPr>
        <w:rPr>
          <w:rFonts w:cs="Arial"/>
          <w:sz w:val="22"/>
        </w:rPr>
      </w:pPr>
      <w:r w:rsidRPr="006D2C06">
        <w:rPr>
          <w:rFonts w:cs="Arial"/>
          <w:sz w:val="22"/>
        </w:rPr>
        <w:t>The reagents should not be used after the expiration date shown on the label.</w:t>
      </w:r>
    </w:p>
    <w:p w:rsidR="00607C8F" w:rsidRPr="006D2C06" w:rsidRDefault="00607C8F" w:rsidP="00607C8F">
      <w:pPr>
        <w:rPr>
          <w:rFonts w:cs="Arial"/>
          <w:sz w:val="22"/>
        </w:rPr>
      </w:pPr>
    </w:p>
    <w:p w:rsidR="00607C8F" w:rsidRPr="006D2C06" w:rsidRDefault="00607C8F" w:rsidP="00607C8F">
      <w:pPr>
        <w:rPr>
          <w:rFonts w:cs="Arial"/>
          <w:b/>
          <w:sz w:val="22"/>
        </w:rPr>
      </w:pPr>
      <w:r w:rsidRPr="006D2C06">
        <w:rPr>
          <w:rFonts w:cs="Arial"/>
          <w:b/>
          <w:sz w:val="22"/>
        </w:rPr>
        <w:t>MATERIALS NOT PROVIDED</w:t>
      </w:r>
    </w:p>
    <w:p w:rsidR="00607C8F" w:rsidRPr="006D2C06" w:rsidRDefault="00607C8F" w:rsidP="00607C8F">
      <w:pPr>
        <w:ind w:left="360"/>
        <w:rPr>
          <w:rFonts w:cs="Arial"/>
          <w:sz w:val="22"/>
        </w:rPr>
      </w:pPr>
    </w:p>
    <w:p w:rsidR="00607C8F" w:rsidRPr="006D2C06" w:rsidRDefault="00607C8F" w:rsidP="00607C8F">
      <w:pPr>
        <w:numPr>
          <w:ilvl w:val="0"/>
          <w:numId w:val="26"/>
        </w:numPr>
        <w:tabs>
          <w:tab w:val="clear" w:pos="720"/>
          <w:tab w:val="num" w:pos="360"/>
        </w:tabs>
        <w:spacing w:line="240" w:lineRule="auto"/>
        <w:ind w:left="360"/>
        <w:contextualSpacing w:val="0"/>
        <w:jc w:val="left"/>
        <w:rPr>
          <w:rFonts w:cs="Arial"/>
          <w:sz w:val="22"/>
        </w:rPr>
      </w:pPr>
      <w:r w:rsidRPr="006D2C06">
        <w:rPr>
          <w:rFonts w:cs="Arial"/>
          <w:sz w:val="22"/>
        </w:rPr>
        <w:t>Timer</w:t>
      </w:r>
    </w:p>
    <w:p w:rsidR="00607C8F" w:rsidRDefault="00607C8F" w:rsidP="00607C8F">
      <w:pPr>
        <w:rPr>
          <w:rFonts w:cs="Arial"/>
          <w:sz w:val="22"/>
        </w:rPr>
      </w:pPr>
    </w:p>
    <w:p w:rsidR="00607C8F" w:rsidRPr="006D2C06" w:rsidRDefault="00607C8F" w:rsidP="00607C8F">
      <w:pPr>
        <w:rPr>
          <w:rFonts w:cs="Arial"/>
          <w:b/>
          <w:sz w:val="22"/>
        </w:rPr>
      </w:pPr>
      <w:r w:rsidRPr="006D2C06">
        <w:rPr>
          <w:rFonts w:cs="Arial"/>
          <w:b/>
          <w:sz w:val="22"/>
        </w:rPr>
        <w:t>SAMPLE COLLECTION</w:t>
      </w:r>
    </w:p>
    <w:p w:rsidR="00607C8F" w:rsidRPr="006D2C06" w:rsidRDefault="00607C8F" w:rsidP="00607C8F">
      <w:pPr>
        <w:rPr>
          <w:rFonts w:cs="Arial"/>
          <w:sz w:val="22"/>
        </w:rPr>
      </w:pPr>
    </w:p>
    <w:p w:rsidR="00607C8F" w:rsidRPr="006D2C06" w:rsidRDefault="00607C8F" w:rsidP="00607C8F">
      <w:pPr>
        <w:rPr>
          <w:rFonts w:cs="Arial"/>
          <w:sz w:val="22"/>
        </w:rPr>
      </w:pPr>
      <w:r w:rsidRPr="006D2C06">
        <w:rPr>
          <w:rFonts w:cs="Arial"/>
          <w:sz w:val="22"/>
        </w:rPr>
        <w:t xml:space="preserve">Serum: </w:t>
      </w:r>
      <w:r>
        <w:rPr>
          <w:rFonts w:cs="Arial"/>
          <w:sz w:val="22"/>
        </w:rPr>
        <w:t>Use</w:t>
      </w:r>
      <w:r w:rsidRPr="006D2C06">
        <w:rPr>
          <w:rFonts w:cs="Arial"/>
          <w:sz w:val="22"/>
        </w:rPr>
        <w:t xml:space="preserve"> serum collected by centrifuging clotted blood. If the test cannot be carried out on the same day, it may be stored between 2 and 8°C for no longer than </w:t>
      </w:r>
      <w:r>
        <w:rPr>
          <w:rFonts w:cs="Arial"/>
          <w:sz w:val="22"/>
        </w:rPr>
        <w:t>4</w:t>
      </w:r>
      <w:r w:rsidRPr="006D2C06">
        <w:rPr>
          <w:rFonts w:cs="Arial"/>
          <w:sz w:val="22"/>
        </w:rPr>
        <w:t xml:space="preserve">8 </w:t>
      </w:r>
      <w:r>
        <w:rPr>
          <w:rFonts w:cs="Arial"/>
          <w:sz w:val="22"/>
        </w:rPr>
        <w:t>hours</w:t>
      </w:r>
      <w:r w:rsidRPr="006D2C06">
        <w:rPr>
          <w:rFonts w:cs="Arial"/>
          <w:sz w:val="22"/>
        </w:rPr>
        <w:t xml:space="preserve"> after collection. For longer periods the sample must be frozen </w:t>
      </w:r>
      <w:r>
        <w:rPr>
          <w:rFonts w:cs="Arial"/>
          <w:sz w:val="22"/>
        </w:rPr>
        <w:t xml:space="preserve">below </w:t>
      </w:r>
      <w:r w:rsidRPr="006D2C06">
        <w:rPr>
          <w:rFonts w:cs="Arial"/>
          <w:sz w:val="22"/>
        </w:rPr>
        <w:t>-</w:t>
      </w:r>
      <w:r>
        <w:rPr>
          <w:rFonts w:cs="Arial"/>
          <w:sz w:val="22"/>
        </w:rPr>
        <w:t>1</w:t>
      </w:r>
      <w:r w:rsidRPr="006D2C06">
        <w:rPr>
          <w:rFonts w:cs="Arial"/>
          <w:sz w:val="22"/>
        </w:rPr>
        <w:t>0°C</w:t>
      </w:r>
      <w:r>
        <w:rPr>
          <w:rFonts w:cs="Arial"/>
          <w:sz w:val="22"/>
        </w:rPr>
        <w:t xml:space="preserve"> and tested within 3 months</w:t>
      </w:r>
      <w:r w:rsidRPr="006D2C06">
        <w:rPr>
          <w:rFonts w:cs="Arial"/>
          <w:sz w:val="22"/>
        </w:rPr>
        <w:t>.</w:t>
      </w:r>
    </w:p>
    <w:p w:rsidR="00607C8F" w:rsidRPr="006D2C06" w:rsidRDefault="00607C8F" w:rsidP="00607C8F">
      <w:pPr>
        <w:rPr>
          <w:rFonts w:cs="Arial"/>
          <w:sz w:val="22"/>
        </w:rPr>
      </w:pPr>
    </w:p>
    <w:p w:rsidR="00607C8F" w:rsidRPr="006D2C06" w:rsidRDefault="00607C8F" w:rsidP="00607C8F">
      <w:pPr>
        <w:rPr>
          <w:rFonts w:cs="Arial"/>
          <w:sz w:val="22"/>
        </w:rPr>
      </w:pPr>
      <w:r w:rsidRPr="006D2C06">
        <w:rPr>
          <w:rFonts w:cs="Arial"/>
          <w:sz w:val="22"/>
        </w:rPr>
        <w:t>Plasma: Collect blood into a tube</w:t>
      </w:r>
      <w:r>
        <w:rPr>
          <w:rFonts w:cs="Arial"/>
          <w:sz w:val="22"/>
        </w:rPr>
        <w:t xml:space="preserve"> containing EDTA OR heparin as the anticoagulant</w:t>
      </w:r>
      <w:r w:rsidRPr="006D2C06">
        <w:rPr>
          <w:rFonts w:cs="Arial"/>
          <w:sz w:val="22"/>
        </w:rPr>
        <w:t xml:space="preserve">. If the test cannot be carried out on the same day, it may be stored between 2 and 8°C for no longer than </w:t>
      </w:r>
      <w:r>
        <w:rPr>
          <w:rFonts w:cs="Arial"/>
          <w:sz w:val="22"/>
        </w:rPr>
        <w:t>4</w:t>
      </w:r>
      <w:r w:rsidRPr="006D2C06">
        <w:rPr>
          <w:rFonts w:cs="Arial"/>
          <w:sz w:val="22"/>
        </w:rPr>
        <w:t xml:space="preserve">8 </w:t>
      </w:r>
      <w:r>
        <w:rPr>
          <w:rFonts w:cs="Arial"/>
          <w:sz w:val="22"/>
        </w:rPr>
        <w:t>hours</w:t>
      </w:r>
      <w:r w:rsidRPr="006D2C06">
        <w:rPr>
          <w:rFonts w:cs="Arial"/>
          <w:sz w:val="22"/>
        </w:rPr>
        <w:t xml:space="preserve"> after collection. For longer periods the sample must be frozen </w:t>
      </w:r>
      <w:r>
        <w:rPr>
          <w:rFonts w:cs="Arial"/>
          <w:sz w:val="22"/>
        </w:rPr>
        <w:t xml:space="preserve">below </w:t>
      </w:r>
      <w:r w:rsidRPr="006D2C06">
        <w:rPr>
          <w:rFonts w:cs="Arial"/>
          <w:sz w:val="22"/>
        </w:rPr>
        <w:t>-</w:t>
      </w:r>
      <w:r>
        <w:rPr>
          <w:rFonts w:cs="Arial"/>
          <w:sz w:val="22"/>
        </w:rPr>
        <w:t>1</w:t>
      </w:r>
      <w:r w:rsidRPr="006D2C06">
        <w:rPr>
          <w:rFonts w:cs="Arial"/>
          <w:sz w:val="22"/>
        </w:rPr>
        <w:t>0°C</w:t>
      </w:r>
      <w:r>
        <w:rPr>
          <w:rFonts w:cs="Arial"/>
          <w:sz w:val="22"/>
        </w:rPr>
        <w:t xml:space="preserve"> and tested within 3 months</w:t>
      </w:r>
      <w:r w:rsidRPr="006D2C06">
        <w:rPr>
          <w:rFonts w:cs="Arial"/>
          <w:sz w:val="22"/>
        </w:rPr>
        <w:t>.</w:t>
      </w:r>
    </w:p>
    <w:p w:rsidR="00607C8F" w:rsidRDefault="00607C8F" w:rsidP="00607C8F">
      <w:pPr>
        <w:rPr>
          <w:rFonts w:cs="Arial"/>
          <w:sz w:val="22"/>
        </w:rPr>
      </w:pPr>
    </w:p>
    <w:p w:rsidR="00607C8F" w:rsidRDefault="00607C8F" w:rsidP="00607C8F">
      <w:pPr>
        <w:rPr>
          <w:rFonts w:cs="Arial"/>
          <w:sz w:val="22"/>
        </w:rPr>
      </w:pPr>
    </w:p>
    <w:p w:rsidR="00607C8F" w:rsidRDefault="00607C8F" w:rsidP="00607C8F">
      <w:pPr>
        <w:rPr>
          <w:rFonts w:cs="Arial"/>
          <w:sz w:val="22"/>
        </w:rPr>
      </w:pPr>
    </w:p>
    <w:p w:rsidR="00607C8F" w:rsidRPr="006D2C06" w:rsidRDefault="00607C8F" w:rsidP="00607C8F">
      <w:pPr>
        <w:rPr>
          <w:rFonts w:cs="Arial"/>
          <w:sz w:val="22"/>
        </w:rPr>
      </w:pPr>
    </w:p>
    <w:p w:rsidR="00607C8F" w:rsidRPr="006D2C06" w:rsidRDefault="00607C8F" w:rsidP="00607C8F">
      <w:pPr>
        <w:rPr>
          <w:rFonts w:cs="Arial"/>
          <w:sz w:val="22"/>
        </w:rPr>
      </w:pPr>
    </w:p>
    <w:p w:rsidR="00607C8F" w:rsidRPr="006D2C06" w:rsidRDefault="00607C8F" w:rsidP="00607C8F">
      <w:pPr>
        <w:rPr>
          <w:rFonts w:cs="Arial"/>
          <w:b/>
          <w:sz w:val="22"/>
        </w:rPr>
      </w:pPr>
      <w:r w:rsidRPr="006D2C06">
        <w:rPr>
          <w:rFonts w:cs="Arial"/>
          <w:b/>
          <w:sz w:val="22"/>
        </w:rPr>
        <w:t>QUALITY CONTROL</w:t>
      </w:r>
    </w:p>
    <w:p w:rsidR="00607C8F" w:rsidRPr="006D2C06" w:rsidRDefault="00607C8F" w:rsidP="00607C8F">
      <w:pPr>
        <w:rPr>
          <w:rFonts w:cs="Arial"/>
          <w:sz w:val="22"/>
        </w:rPr>
      </w:pPr>
    </w:p>
    <w:p w:rsidR="00607C8F" w:rsidRDefault="00607C8F" w:rsidP="00607C8F">
      <w:pPr>
        <w:numPr>
          <w:ilvl w:val="0"/>
          <w:numId w:val="27"/>
        </w:numPr>
        <w:tabs>
          <w:tab w:val="clear" w:pos="720"/>
          <w:tab w:val="num" w:pos="360"/>
        </w:tabs>
        <w:spacing w:line="240" w:lineRule="auto"/>
        <w:ind w:left="360"/>
        <w:contextualSpacing w:val="0"/>
        <w:jc w:val="left"/>
        <w:rPr>
          <w:rFonts w:cs="Arial"/>
          <w:sz w:val="22"/>
        </w:rPr>
      </w:pPr>
      <w:r w:rsidRPr="001B47AB">
        <w:rPr>
          <w:rFonts w:cs="Arial"/>
          <w:b/>
          <w:sz w:val="22"/>
        </w:rPr>
        <w:t>Internal Quality Control:</w:t>
      </w:r>
      <w:r>
        <w:rPr>
          <w:rFonts w:cs="Arial"/>
          <w:sz w:val="22"/>
        </w:rPr>
        <w:t xml:space="preserve"> The Mono II Rapid Test provides two levels of internal procedural controls with each test procedure.</w:t>
      </w:r>
    </w:p>
    <w:p w:rsidR="00607C8F" w:rsidRDefault="00607C8F" w:rsidP="00607C8F">
      <w:pPr>
        <w:numPr>
          <w:ilvl w:val="1"/>
          <w:numId w:val="27"/>
        </w:numPr>
        <w:spacing w:line="240" w:lineRule="auto"/>
        <w:contextualSpacing w:val="0"/>
        <w:jc w:val="left"/>
        <w:rPr>
          <w:rFonts w:cs="Arial"/>
          <w:sz w:val="22"/>
        </w:rPr>
      </w:pPr>
      <w:r w:rsidRPr="001B47AB">
        <w:rPr>
          <w:rFonts w:cs="Arial"/>
          <w:sz w:val="22"/>
        </w:rPr>
        <w:t>The red control line is an internal positive procedural control</w:t>
      </w:r>
      <w:r>
        <w:rPr>
          <w:rFonts w:cs="Arial"/>
          <w:sz w:val="22"/>
        </w:rPr>
        <w:t>.  The test stick must absorb the proper amount of test material and be working properly for the red line to appear.</w:t>
      </w:r>
    </w:p>
    <w:p w:rsidR="00607C8F" w:rsidRDefault="00607C8F" w:rsidP="00607C8F">
      <w:pPr>
        <w:numPr>
          <w:ilvl w:val="1"/>
          <w:numId w:val="27"/>
        </w:numPr>
        <w:spacing w:line="240" w:lineRule="auto"/>
        <w:contextualSpacing w:val="0"/>
        <w:jc w:val="left"/>
        <w:rPr>
          <w:rFonts w:cs="Arial"/>
          <w:sz w:val="22"/>
        </w:rPr>
      </w:pPr>
      <w:r>
        <w:rPr>
          <w:rFonts w:cs="Arial"/>
          <w:sz w:val="22"/>
        </w:rPr>
        <w:t>A clear background is an internal negative control.  If the test has been performed correctly and the test stick is working properly, the background will clear and give a discernable result.</w:t>
      </w:r>
    </w:p>
    <w:p w:rsidR="00607C8F" w:rsidRDefault="00607C8F" w:rsidP="00607C8F">
      <w:pPr>
        <w:numPr>
          <w:ilvl w:val="1"/>
          <w:numId w:val="27"/>
        </w:numPr>
        <w:spacing w:line="240" w:lineRule="auto"/>
        <w:contextualSpacing w:val="0"/>
        <w:jc w:val="left"/>
        <w:rPr>
          <w:rFonts w:cs="Arial"/>
          <w:sz w:val="22"/>
        </w:rPr>
      </w:pPr>
      <w:r>
        <w:rPr>
          <w:rFonts w:cs="Arial"/>
          <w:b/>
          <w:sz w:val="22"/>
        </w:rPr>
        <w:t xml:space="preserve">If the control line </w:t>
      </w:r>
      <w:r>
        <w:rPr>
          <w:rFonts w:cs="Arial"/>
          <w:sz w:val="22"/>
        </w:rPr>
        <w:t xml:space="preserve">does not appear, the test is invalid.  </w:t>
      </w:r>
      <w:r>
        <w:rPr>
          <w:rFonts w:cs="Arial"/>
          <w:b/>
          <w:sz w:val="22"/>
        </w:rPr>
        <w:t xml:space="preserve">If the background </w:t>
      </w:r>
      <w:r>
        <w:rPr>
          <w:rFonts w:cs="Arial"/>
          <w:sz w:val="22"/>
        </w:rPr>
        <w:t xml:space="preserve">does not clear and interferes with the test result, the test may be invalid. </w:t>
      </w:r>
    </w:p>
    <w:p w:rsidR="00607C8F" w:rsidRDefault="00607C8F" w:rsidP="00607C8F">
      <w:pPr>
        <w:ind w:left="720"/>
        <w:rPr>
          <w:rFonts w:cs="Arial"/>
          <w:sz w:val="22"/>
        </w:rPr>
      </w:pPr>
      <w:r>
        <w:rPr>
          <w:rFonts w:cs="Arial"/>
          <w:noProof/>
          <w:sz w:val="22"/>
        </w:rPr>
        <w:drawing>
          <wp:inline distT="0" distB="0" distL="0" distR="0">
            <wp:extent cx="1287780" cy="5857875"/>
            <wp:effectExtent l="952" t="0" r="8573" b="857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287780" cy="5857875"/>
                    </a:xfrm>
                    <a:prstGeom prst="rect">
                      <a:avLst/>
                    </a:prstGeom>
                    <a:noFill/>
                    <a:ln>
                      <a:noFill/>
                    </a:ln>
                  </pic:spPr>
                </pic:pic>
              </a:graphicData>
            </a:graphic>
          </wp:inline>
        </w:drawing>
      </w:r>
    </w:p>
    <w:p w:rsidR="00607C8F" w:rsidRDefault="00607C8F" w:rsidP="00607C8F">
      <w:pPr>
        <w:numPr>
          <w:ilvl w:val="1"/>
          <w:numId w:val="27"/>
        </w:numPr>
        <w:spacing w:line="240" w:lineRule="auto"/>
        <w:contextualSpacing w:val="0"/>
        <w:jc w:val="left"/>
        <w:rPr>
          <w:rFonts w:cs="Arial"/>
          <w:sz w:val="22"/>
        </w:rPr>
      </w:pPr>
      <w:r>
        <w:rPr>
          <w:rFonts w:cs="Arial"/>
          <w:b/>
          <w:sz w:val="22"/>
        </w:rPr>
        <w:t>CALL 800-332-1042 for technical assistance if you experience either of these problems.</w:t>
      </w:r>
    </w:p>
    <w:p w:rsidR="00607C8F" w:rsidRPr="003A7F26" w:rsidRDefault="00607C8F" w:rsidP="00607C8F">
      <w:pPr>
        <w:rPr>
          <w:rFonts w:cs="Arial"/>
          <w:sz w:val="22"/>
        </w:rPr>
      </w:pPr>
    </w:p>
    <w:p w:rsidR="00607C8F" w:rsidRDefault="00607C8F" w:rsidP="00607C8F">
      <w:pPr>
        <w:numPr>
          <w:ilvl w:val="0"/>
          <w:numId w:val="27"/>
        </w:numPr>
        <w:tabs>
          <w:tab w:val="clear" w:pos="720"/>
          <w:tab w:val="num" w:pos="360"/>
        </w:tabs>
        <w:spacing w:line="240" w:lineRule="auto"/>
        <w:ind w:left="360"/>
        <w:contextualSpacing w:val="0"/>
        <w:jc w:val="left"/>
        <w:rPr>
          <w:rFonts w:cs="Arial"/>
          <w:sz w:val="22"/>
        </w:rPr>
      </w:pPr>
      <w:r>
        <w:rPr>
          <w:rFonts w:cs="Arial"/>
          <w:b/>
          <w:sz w:val="22"/>
        </w:rPr>
        <w:t xml:space="preserve">External Quality Control: </w:t>
      </w:r>
      <w:r>
        <w:rPr>
          <w:rFonts w:cs="Arial"/>
          <w:sz w:val="22"/>
        </w:rPr>
        <w:t>For external quality control testing, use the controls provided in the kit.  Add one free falling drop of control to the test tube and then proceed in the same manner as with a patient sample.  Quality Control must be run with each new lot, shipment or at least monthly and must be run as part of the training for each new operator.</w:t>
      </w:r>
    </w:p>
    <w:p w:rsidR="00607C8F" w:rsidRPr="006D2C06" w:rsidRDefault="00607C8F" w:rsidP="00607C8F">
      <w:pPr>
        <w:rPr>
          <w:rFonts w:cs="Arial"/>
          <w:sz w:val="22"/>
        </w:rPr>
      </w:pPr>
    </w:p>
    <w:p w:rsidR="00607C8F" w:rsidRPr="006D2C06" w:rsidRDefault="00607C8F" w:rsidP="00607C8F">
      <w:pPr>
        <w:rPr>
          <w:rFonts w:cs="Arial"/>
          <w:b/>
          <w:sz w:val="22"/>
        </w:rPr>
      </w:pPr>
      <w:r w:rsidRPr="006D2C06">
        <w:rPr>
          <w:rFonts w:cs="Arial"/>
          <w:b/>
          <w:sz w:val="22"/>
        </w:rPr>
        <w:t>PROCEDURE</w:t>
      </w:r>
    </w:p>
    <w:p w:rsidR="00607C8F" w:rsidRPr="006D2C06" w:rsidRDefault="00607C8F" w:rsidP="00607C8F">
      <w:pPr>
        <w:rPr>
          <w:rFonts w:cs="Arial"/>
          <w:sz w:val="22"/>
        </w:rPr>
      </w:pPr>
    </w:p>
    <w:p w:rsidR="00607C8F" w:rsidRPr="006D2C06" w:rsidRDefault="00607C8F" w:rsidP="00607C8F">
      <w:pPr>
        <w:numPr>
          <w:ilvl w:val="0"/>
          <w:numId w:val="28"/>
        </w:numPr>
        <w:tabs>
          <w:tab w:val="clear" w:pos="3240"/>
          <w:tab w:val="num" w:pos="360"/>
        </w:tabs>
        <w:spacing w:line="240" w:lineRule="auto"/>
        <w:ind w:left="360"/>
        <w:contextualSpacing w:val="0"/>
        <w:jc w:val="left"/>
        <w:rPr>
          <w:rFonts w:cs="Arial"/>
          <w:sz w:val="22"/>
        </w:rPr>
      </w:pPr>
      <w:r w:rsidRPr="006D2C06">
        <w:rPr>
          <w:rFonts w:cs="Arial"/>
          <w:sz w:val="22"/>
        </w:rPr>
        <w:t xml:space="preserve">Place </w:t>
      </w:r>
      <w:r>
        <w:rPr>
          <w:rFonts w:cs="Arial"/>
          <w:sz w:val="22"/>
        </w:rPr>
        <w:t xml:space="preserve">1 </w:t>
      </w:r>
      <w:proofErr w:type="gramStart"/>
      <w:r>
        <w:rPr>
          <w:rFonts w:cs="Arial"/>
          <w:sz w:val="22"/>
        </w:rPr>
        <w:t>drop</w:t>
      </w:r>
      <w:proofErr w:type="gramEnd"/>
      <w:r w:rsidRPr="006D2C06">
        <w:rPr>
          <w:rFonts w:cs="Arial"/>
          <w:sz w:val="22"/>
        </w:rPr>
        <w:t xml:space="preserve"> of the sample </w:t>
      </w:r>
      <w:r>
        <w:rPr>
          <w:rFonts w:cs="Arial"/>
          <w:sz w:val="22"/>
        </w:rPr>
        <w:t>using the provided pipette into the provided test tube.</w:t>
      </w:r>
    </w:p>
    <w:p w:rsidR="00607C8F" w:rsidRPr="006D2C06" w:rsidRDefault="00607C8F" w:rsidP="00607C8F">
      <w:pPr>
        <w:rPr>
          <w:rFonts w:cs="Arial"/>
          <w:sz w:val="22"/>
        </w:rPr>
      </w:pPr>
    </w:p>
    <w:p w:rsidR="00607C8F" w:rsidRPr="006D2C06" w:rsidRDefault="00607C8F" w:rsidP="00607C8F">
      <w:pPr>
        <w:numPr>
          <w:ilvl w:val="0"/>
          <w:numId w:val="28"/>
        </w:numPr>
        <w:tabs>
          <w:tab w:val="clear" w:pos="3240"/>
          <w:tab w:val="num" w:pos="360"/>
        </w:tabs>
        <w:spacing w:line="240" w:lineRule="auto"/>
        <w:ind w:left="360"/>
        <w:contextualSpacing w:val="0"/>
        <w:jc w:val="left"/>
        <w:rPr>
          <w:rFonts w:cs="Arial"/>
          <w:sz w:val="22"/>
        </w:rPr>
      </w:pPr>
      <w:r>
        <w:rPr>
          <w:rFonts w:cs="Arial"/>
          <w:sz w:val="22"/>
        </w:rPr>
        <w:t xml:space="preserve">Slowly add </w:t>
      </w:r>
      <w:r w:rsidRPr="006D2C06">
        <w:rPr>
          <w:rFonts w:cs="Arial"/>
          <w:sz w:val="22"/>
        </w:rPr>
        <w:t xml:space="preserve">one drop of </w:t>
      </w:r>
      <w:r>
        <w:rPr>
          <w:rFonts w:cs="Arial"/>
          <w:sz w:val="22"/>
        </w:rPr>
        <w:t>diluent to the bottom of the test tube and mix</w:t>
      </w:r>
      <w:r w:rsidRPr="006D2C06">
        <w:rPr>
          <w:rFonts w:cs="Arial"/>
          <w:sz w:val="22"/>
        </w:rPr>
        <w:t xml:space="preserve">. </w:t>
      </w:r>
    </w:p>
    <w:p w:rsidR="00607C8F" w:rsidRPr="006D2C06" w:rsidRDefault="00607C8F" w:rsidP="00607C8F">
      <w:pPr>
        <w:rPr>
          <w:rFonts w:cs="Arial"/>
          <w:sz w:val="22"/>
        </w:rPr>
      </w:pPr>
    </w:p>
    <w:p w:rsidR="00607C8F" w:rsidRPr="006D2C06" w:rsidRDefault="00607C8F" w:rsidP="00607C8F">
      <w:pPr>
        <w:numPr>
          <w:ilvl w:val="0"/>
          <w:numId w:val="28"/>
        </w:numPr>
        <w:tabs>
          <w:tab w:val="clear" w:pos="3240"/>
          <w:tab w:val="num" w:pos="360"/>
        </w:tabs>
        <w:spacing w:line="240" w:lineRule="auto"/>
        <w:ind w:left="360"/>
        <w:contextualSpacing w:val="0"/>
        <w:jc w:val="left"/>
        <w:rPr>
          <w:rFonts w:cs="Arial"/>
          <w:sz w:val="22"/>
        </w:rPr>
      </w:pPr>
      <w:r>
        <w:rPr>
          <w:rFonts w:cs="Arial"/>
          <w:sz w:val="22"/>
        </w:rPr>
        <w:t>Remove the test stick from the container.  Re-cap the container immediately.</w:t>
      </w:r>
    </w:p>
    <w:p w:rsidR="00607C8F" w:rsidRPr="006D2C06" w:rsidRDefault="00607C8F" w:rsidP="00607C8F">
      <w:pPr>
        <w:rPr>
          <w:rFonts w:cs="Arial"/>
          <w:sz w:val="22"/>
        </w:rPr>
      </w:pPr>
    </w:p>
    <w:p w:rsidR="00607C8F" w:rsidRPr="006D2C06" w:rsidRDefault="00607C8F" w:rsidP="00607C8F">
      <w:pPr>
        <w:numPr>
          <w:ilvl w:val="0"/>
          <w:numId w:val="28"/>
        </w:numPr>
        <w:tabs>
          <w:tab w:val="clear" w:pos="3240"/>
          <w:tab w:val="num" w:pos="360"/>
        </w:tabs>
        <w:spacing w:line="240" w:lineRule="auto"/>
        <w:ind w:left="360"/>
        <w:contextualSpacing w:val="0"/>
        <w:jc w:val="left"/>
        <w:rPr>
          <w:rFonts w:cs="Arial"/>
          <w:sz w:val="22"/>
        </w:rPr>
      </w:pPr>
      <w:r>
        <w:rPr>
          <w:rFonts w:cs="Arial"/>
          <w:sz w:val="22"/>
        </w:rPr>
        <w:t>Place the absorbent end of the test stick into the treated tube.  Leave the test stick in the tube.</w:t>
      </w:r>
    </w:p>
    <w:p w:rsidR="00607C8F" w:rsidRPr="006D2C06" w:rsidRDefault="00607C8F" w:rsidP="00607C8F">
      <w:pPr>
        <w:rPr>
          <w:rFonts w:cs="Arial"/>
          <w:sz w:val="22"/>
        </w:rPr>
      </w:pPr>
    </w:p>
    <w:p w:rsidR="00607C8F" w:rsidRPr="006D2C06" w:rsidRDefault="00607C8F" w:rsidP="00607C8F">
      <w:pPr>
        <w:numPr>
          <w:ilvl w:val="0"/>
          <w:numId w:val="28"/>
        </w:numPr>
        <w:tabs>
          <w:tab w:val="clear" w:pos="3240"/>
          <w:tab w:val="num" w:pos="360"/>
        </w:tabs>
        <w:spacing w:line="240" w:lineRule="auto"/>
        <w:ind w:left="360"/>
        <w:contextualSpacing w:val="0"/>
        <w:jc w:val="left"/>
        <w:rPr>
          <w:rFonts w:cs="Arial"/>
          <w:sz w:val="22"/>
        </w:rPr>
      </w:pPr>
      <w:r>
        <w:rPr>
          <w:rFonts w:cs="Arial"/>
          <w:sz w:val="22"/>
        </w:rPr>
        <w:t>Read results at 5 minutes.  Positive results may be read as soon as the red control line appears.</w:t>
      </w:r>
    </w:p>
    <w:p w:rsidR="00607C8F" w:rsidRDefault="00607C8F" w:rsidP="00607C8F">
      <w:pPr>
        <w:rPr>
          <w:rFonts w:cs="Arial"/>
          <w:sz w:val="22"/>
        </w:rPr>
      </w:pPr>
      <w:r>
        <w:rPr>
          <w:rFonts w:cs="Arial"/>
          <w:noProof/>
          <w:sz w:val="22"/>
        </w:rPr>
        <w:drawing>
          <wp:inline distT="0" distB="0" distL="0" distR="0">
            <wp:extent cx="5934075" cy="456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4562475"/>
                    </a:xfrm>
                    <a:prstGeom prst="rect">
                      <a:avLst/>
                    </a:prstGeom>
                    <a:noFill/>
                    <a:ln>
                      <a:noFill/>
                    </a:ln>
                  </pic:spPr>
                </pic:pic>
              </a:graphicData>
            </a:graphic>
          </wp:inline>
        </w:drawing>
      </w:r>
    </w:p>
    <w:p w:rsidR="00607C8F" w:rsidRPr="006D2C06" w:rsidRDefault="00607C8F" w:rsidP="00607C8F">
      <w:pPr>
        <w:rPr>
          <w:rFonts w:cs="Arial"/>
          <w:sz w:val="22"/>
        </w:rPr>
      </w:pPr>
    </w:p>
    <w:p w:rsidR="00607C8F" w:rsidRPr="006D2C06" w:rsidRDefault="00607C8F" w:rsidP="00607C8F">
      <w:pPr>
        <w:rPr>
          <w:rFonts w:cs="Arial"/>
          <w:b/>
          <w:sz w:val="22"/>
        </w:rPr>
      </w:pPr>
      <w:r w:rsidRPr="006D2C06">
        <w:rPr>
          <w:rFonts w:cs="Arial"/>
          <w:b/>
          <w:sz w:val="22"/>
        </w:rPr>
        <w:t>INTERPRETATION OF RESULTS</w:t>
      </w:r>
    </w:p>
    <w:p w:rsidR="00607C8F" w:rsidRPr="006D2C06" w:rsidRDefault="00607C8F" w:rsidP="00607C8F">
      <w:pPr>
        <w:rPr>
          <w:rFonts w:cs="Arial"/>
          <w:sz w:val="22"/>
        </w:rPr>
      </w:pPr>
    </w:p>
    <w:p w:rsidR="00607C8F" w:rsidRPr="006D2C06" w:rsidRDefault="00607C8F" w:rsidP="00607C8F">
      <w:pPr>
        <w:rPr>
          <w:rFonts w:cs="Arial"/>
          <w:sz w:val="22"/>
        </w:rPr>
      </w:pPr>
      <w:r w:rsidRPr="006D2C06">
        <w:rPr>
          <w:rFonts w:cs="Arial"/>
          <w:sz w:val="22"/>
        </w:rPr>
        <w:t xml:space="preserve">The presence of </w:t>
      </w:r>
      <w:r>
        <w:rPr>
          <w:rFonts w:cs="Arial"/>
          <w:sz w:val="22"/>
        </w:rPr>
        <w:t>a blue test line</w:t>
      </w:r>
      <w:r w:rsidRPr="006D2C06">
        <w:rPr>
          <w:rFonts w:cs="Arial"/>
          <w:sz w:val="22"/>
        </w:rPr>
        <w:t xml:space="preserve"> indicates a clinically significant concentration of infectious mononucleosis heterophile antibodies in the sample.</w:t>
      </w:r>
    </w:p>
    <w:p w:rsidR="00607C8F" w:rsidRPr="006D2C06" w:rsidRDefault="00607C8F" w:rsidP="00607C8F">
      <w:pPr>
        <w:rPr>
          <w:rFonts w:cs="Arial"/>
          <w:sz w:val="22"/>
        </w:rPr>
      </w:pPr>
    </w:p>
    <w:p w:rsidR="00607C8F" w:rsidRPr="006D2C06" w:rsidRDefault="00607C8F" w:rsidP="00607C8F">
      <w:pPr>
        <w:rPr>
          <w:rFonts w:cs="Arial"/>
          <w:b/>
          <w:sz w:val="22"/>
        </w:rPr>
      </w:pPr>
      <w:r w:rsidRPr="006D2C06">
        <w:rPr>
          <w:rFonts w:cs="Arial"/>
          <w:b/>
          <w:sz w:val="22"/>
        </w:rPr>
        <w:t>POSITIVE REACTIONS:</w:t>
      </w:r>
    </w:p>
    <w:p w:rsidR="00607C8F" w:rsidRDefault="00607C8F" w:rsidP="00607C8F">
      <w:pPr>
        <w:rPr>
          <w:rFonts w:cs="Arial"/>
          <w:sz w:val="22"/>
        </w:rPr>
      </w:pPr>
      <w:r w:rsidRPr="006D2C06">
        <w:rPr>
          <w:rFonts w:cs="Arial"/>
          <w:sz w:val="22"/>
        </w:rPr>
        <w:t xml:space="preserve">The presence of </w:t>
      </w:r>
      <w:r>
        <w:rPr>
          <w:rFonts w:cs="Arial"/>
          <w:sz w:val="22"/>
        </w:rPr>
        <w:t>a blue test line</w:t>
      </w:r>
      <w:r w:rsidRPr="006D2C06">
        <w:rPr>
          <w:rFonts w:cs="Arial"/>
          <w:sz w:val="22"/>
        </w:rPr>
        <w:t xml:space="preserve"> </w:t>
      </w:r>
      <w:r>
        <w:rPr>
          <w:rFonts w:cs="Arial"/>
          <w:sz w:val="22"/>
        </w:rPr>
        <w:t xml:space="preserve">and a red control is a positive result for the detection of infectious mononucleosis heterophile antibody in </w:t>
      </w:r>
      <w:r w:rsidRPr="006D2C06">
        <w:rPr>
          <w:rFonts w:cs="Arial"/>
          <w:sz w:val="22"/>
        </w:rPr>
        <w:t>the sample</w:t>
      </w:r>
      <w:r>
        <w:rPr>
          <w:rFonts w:cs="Arial"/>
          <w:sz w:val="22"/>
        </w:rPr>
        <w:t>.  Note that the line can be any shade of blue.</w:t>
      </w:r>
    </w:p>
    <w:p w:rsidR="00607C8F" w:rsidRDefault="00607C8F" w:rsidP="00607C8F">
      <w:pPr>
        <w:rPr>
          <w:rFonts w:cs="Arial"/>
          <w:sz w:val="22"/>
        </w:rPr>
      </w:pPr>
      <w:r>
        <w:rPr>
          <w:rFonts w:cs="Arial"/>
          <w:noProof/>
          <w:sz w:val="22"/>
        </w:rPr>
        <w:drawing>
          <wp:inline distT="0" distB="0" distL="0" distR="0">
            <wp:extent cx="5572125" cy="1762760"/>
            <wp:effectExtent l="0" t="0" r="952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1762760"/>
                    </a:xfrm>
                    <a:prstGeom prst="rect">
                      <a:avLst/>
                    </a:prstGeom>
                    <a:noFill/>
                    <a:ln>
                      <a:noFill/>
                    </a:ln>
                  </pic:spPr>
                </pic:pic>
              </a:graphicData>
            </a:graphic>
          </wp:inline>
        </w:drawing>
      </w:r>
    </w:p>
    <w:p w:rsidR="00607C8F" w:rsidRDefault="00607C8F" w:rsidP="00607C8F">
      <w:pPr>
        <w:rPr>
          <w:rFonts w:cs="Arial"/>
          <w:sz w:val="22"/>
        </w:rPr>
      </w:pPr>
    </w:p>
    <w:p w:rsidR="00607C8F" w:rsidRDefault="00607C8F" w:rsidP="00607C8F">
      <w:pPr>
        <w:rPr>
          <w:rFonts w:cs="Arial"/>
          <w:sz w:val="22"/>
        </w:rPr>
      </w:pPr>
    </w:p>
    <w:p w:rsidR="00607C8F" w:rsidRDefault="00607C8F" w:rsidP="00607C8F">
      <w:pPr>
        <w:rPr>
          <w:rFonts w:cs="Arial"/>
          <w:sz w:val="22"/>
        </w:rPr>
      </w:pPr>
    </w:p>
    <w:p w:rsidR="00607C8F" w:rsidRPr="006D2C06" w:rsidRDefault="00607C8F" w:rsidP="00607C8F">
      <w:pPr>
        <w:rPr>
          <w:rFonts w:cs="Arial"/>
          <w:sz w:val="22"/>
        </w:rPr>
      </w:pPr>
    </w:p>
    <w:p w:rsidR="00607C8F" w:rsidRPr="006D2C06" w:rsidRDefault="00607C8F" w:rsidP="00607C8F">
      <w:pPr>
        <w:rPr>
          <w:rFonts w:cs="Arial"/>
          <w:b/>
          <w:sz w:val="22"/>
        </w:rPr>
      </w:pPr>
      <w:r w:rsidRPr="006D2C06">
        <w:rPr>
          <w:rFonts w:cs="Arial"/>
          <w:b/>
          <w:sz w:val="22"/>
        </w:rPr>
        <w:t>NEGATIVE REACTIONS</w:t>
      </w:r>
      <w:r>
        <w:rPr>
          <w:rFonts w:cs="Arial"/>
          <w:b/>
          <w:sz w:val="22"/>
        </w:rPr>
        <w:t>:</w:t>
      </w:r>
    </w:p>
    <w:p w:rsidR="00607C8F" w:rsidRPr="006D2C06" w:rsidRDefault="00607C8F" w:rsidP="00607C8F">
      <w:pPr>
        <w:rPr>
          <w:rFonts w:cs="Arial"/>
          <w:sz w:val="22"/>
        </w:rPr>
      </w:pPr>
      <w:r>
        <w:rPr>
          <w:rFonts w:cs="Arial"/>
          <w:sz w:val="22"/>
        </w:rPr>
        <w:t xml:space="preserve">A red control line but no blue test line is a negative result.  </w:t>
      </w:r>
      <w:r w:rsidRPr="006D2C06">
        <w:rPr>
          <w:rFonts w:cs="Arial"/>
          <w:sz w:val="22"/>
        </w:rPr>
        <w:t>Infectious mononucleosis heterophile antibodies in the sample</w:t>
      </w:r>
      <w:r>
        <w:rPr>
          <w:rFonts w:cs="Arial"/>
          <w:sz w:val="22"/>
        </w:rPr>
        <w:t xml:space="preserve"> not detected</w:t>
      </w:r>
      <w:r w:rsidRPr="006D2C06">
        <w:rPr>
          <w:rFonts w:cs="Arial"/>
          <w:sz w:val="22"/>
        </w:rPr>
        <w:t>.</w:t>
      </w:r>
    </w:p>
    <w:p w:rsidR="00607C8F" w:rsidRPr="006D2C06" w:rsidRDefault="00607C8F" w:rsidP="00607C8F">
      <w:pPr>
        <w:rPr>
          <w:rFonts w:cs="Arial"/>
          <w:sz w:val="22"/>
        </w:rPr>
      </w:pPr>
    </w:p>
    <w:p w:rsidR="00607C8F" w:rsidRPr="006D2C06" w:rsidRDefault="00607C8F" w:rsidP="00607C8F">
      <w:pPr>
        <w:rPr>
          <w:rFonts w:cs="Arial"/>
          <w:sz w:val="22"/>
        </w:rPr>
      </w:pPr>
      <w:r>
        <w:rPr>
          <w:rFonts w:cs="Arial"/>
          <w:noProof/>
          <w:sz w:val="22"/>
        </w:rPr>
        <w:drawing>
          <wp:inline distT="0" distB="0" distL="0" distR="0">
            <wp:extent cx="1433830" cy="5629275"/>
            <wp:effectExtent l="0" t="222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433830" cy="5629275"/>
                    </a:xfrm>
                    <a:prstGeom prst="rect">
                      <a:avLst/>
                    </a:prstGeom>
                    <a:noFill/>
                    <a:ln>
                      <a:noFill/>
                    </a:ln>
                  </pic:spPr>
                </pic:pic>
              </a:graphicData>
            </a:graphic>
          </wp:inline>
        </w:drawing>
      </w:r>
    </w:p>
    <w:p w:rsidR="00607C8F" w:rsidRPr="006D2C06" w:rsidRDefault="00607C8F" w:rsidP="00607C8F">
      <w:pPr>
        <w:rPr>
          <w:rFonts w:cs="Arial"/>
          <w:b/>
          <w:sz w:val="22"/>
        </w:rPr>
      </w:pPr>
      <w:r w:rsidRPr="006D2C06">
        <w:rPr>
          <w:rFonts w:cs="Arial"/>
          <w:b/>
          <w:sz w:val="22"/>
        </w:rPr>
        <w:t>LIMITATIONS</w:t>
      </w:r>
    </w:p>
    <w:p w:rsidR="00607C8F" w:rsidRPr="006D2C06" w:rsidRDefault="00607C8F" w:rsidP="00607C8F">
      <w:pPr>
        <w:rPr>
          <w:rFonts w:cs="Arial"/>
          <w:sz w:val="22"/>
        </w:rPr>
      </w:pPr>
    </w:p>
    <w:p w:rsidR="00607C8F" w:rsidRPr="006D2C06" w:rsidRDefault="00607C8F" w:rsidP="00607C8F">
      <w:pPr>
        <w:numPr>
          <w:ilvl w:val="0"/>
          <w:numId w:val="29"/>
        </w:numPr>
        <w:tabs>
          <w:tab w:val="clear" w:pos="720"/>
          <w:tab w:val="num" w:pos="360"/>
        </w:tabs>
        <w:spacing w:line="240" w:lineRule="auto"/>
        <w:ind w:left="360"/>
        <w:contextualSpacing w:val="0"/>
        <w:jc w:val="left"/>
        <w:rPr>
          <w:rFonts w:cs="Arial"/>
          <w:sz w:val="22"/>
        </w:rPr>
      </w:pPr>
      <w:r w:rsidRPr="006D2C06">
        <w:rPr>
          <w:rFonts w:cs="Arial"/>
          <w:sz w:val="22"/>
        </w:rPr>
        <w:t xml:space="preserve">As with all diagnostic assays, the results of the </w:t>
      </w:r>
      <w:r>
        <w:rPr>
          <w:rFonts w:cs="Arial"/>
          <w:sz w:val="22"/>
        </w:rPr>
        <w:t>Mono II Rapid Test</w:t>
      </w:r>
      <w:r w:rsidRPr="006D2C06">
        <w:rPr>
          <w:rFonts w:cs="Arial"/>
          <w:sz w:val="22"/>
        </w:rPr>
        <w:t xml:space="preserve"> assay should be interpreted in light of the clinical symptoms shown by the patient.</w:t>
      </w:r>
    </w:p>
    <w:p w:rsidR="00607C8F" w:rsidRPr="006D2C06" w:rsidRDefault="00607C8F" w:rsidP="00607C8F">
      <w:pPr>
        <w:rPr>
          <w:rFonts w:cs="Arial"/>
          <w:sz w:val="22"/>
        </w:rPr>
      </w:pPr>
    </w:p>
    <w:p w:rsidR="00607C8F" w:rsidRPr="006D2C06" w:rsidRDefault="00607C8F" w:rsidP="00607C8F">
      <w:pPr>
        <w:numPr>
          <w:ilvl w:val="0"/>
          <w:numId w:val="29"/>
        </w:numPr>
        <w:tabs>
          <w:tab w:val="clear" w:pos="720"/>
          <w:tab w:val="num" w:pos="360"/>
        </w:tabs>
        <w:spacing w:line="240" w:lineRule="auto"/>
        <w:ind w:left="360"/>
        <w:contextualSpacing w:val="0"/>
        <w:jc w:val="left"/>
        <w:rPr>
          <w:rFonts w:cs="Arial"/>
          <w:sz w:val="22"/>
        </w:rPr>
      </w:pPr>
      <w:r w:rsidRPr="006D2C06">
        <w:rPr>
          <w:rFonts w:cs="Arial"/>
          <w:sz w:val="22"/>
        </w:rPr>
        <w:t>Occasionally detectable levels of heterophile antibodies are late in developing in patients symptomatic for infectious mononucleosis. If symptoms persist it is recommended to repeat the assay in several days.</w:t>
      </w:r>
    </w:p>
    <w:p w:rsidR="00607C8F" w:rsidRPr="006D2C06" w:rsidRDefault="00607C8F" w:rsidP="00607C8F">
      <w:pPr>
        <w:rPr>
          <w:rFonts w:cs="Arial"/>
          <w:sz w:val="22"/>
        </w:rPr>
      </w:pPr>
    </w:p>
    <w:p w:rsidR="00607C8F" w:rsidRPr="006D2C06" w:rsidRDefault="00607C8F" w:rsidP="00607C8F">
      <w:pPr>
        <w:rPr>
          <w:rFonts w:cs="Arial"/>
          <w:b/>
          <w:sz w:val="22"/>
        </w:rPr>
      </w:pPr>
      <w:r w:rsidRPr="006D2C06">
        <w:rPr>
          <w:rFonts w:cs="Arial"/>
          <w:b/>
          <w:sz w:val="22"/>
        </w:rPr>
        <w:t>EXPECTED VALUES</w:t>
      </w:r>
    </w:p>
    <w:p w:rsidR="00607C8F" w:rsidRPr="006D2C06" w:rsidRDefault="00607C8F" w:rsidP="00607C8F">
      <w:pPr>
        <w:rPr>
          <w:rFonts w:cs="Arial"/>
          <w:sz w:val="22"/>
        </w:rPr>
      </w:pPr>
    </w:p>
    <w:p w:rsidR="00607C8F" w:rsidRPr="006D2C06" w:rsidRDefault="00607C8F" w:rsidP="00607C8F">
      <w:pPr>
        <w:rPr>
          <w:rFonts w:cs="Arial"/>
          <w:sz w:val="22"/>
        </w:rPr>
      </w:pPr>
      <w:r w:rsidRPr="006D2C06">
        <w:rPr>
          <w:rFonts w:cs="Arial"/>
          <w:sz w:val="22"/>
        </w:rPr>
        <w:t>Different studies of presence of infectious mononucleosis heterophile antibodies in blood donors show incidence of the disease in form 0.9 to 1.7% of population. As presence of antibodies indicates a relatively recent infection, these results suggest that the true incidence of the disease is higher than the diagnosed cases.</w:t>
      </w:r>
    </w:p>
    <w:p w:rsidR="00607C8F" w:rsidRPr="006D2C06" w:rsidRDefault="00607C8F" w:rsidP="00607C8F">
      <w:pPr>
        <w:ind w:left="720" w:right="144" w:hanging="720"/>
        <w:rPr>
          <w:rFonts w:cs="Arial"/>
          <w:sz w:val="22"/>
        </w:rPr>
      </w:pPr>
    </w:p>
    <w:p w:rsidR="00607C8F" w:rsidRPr="006D2C06" w:rsidRDefault="00607C8F" w:rsidP="00607C8F">
      <w:pPr>
        <w:tabs>
          <w:tab w:val="center" w:pos="360"/>
          <w:tab w:val="center" w:pos="720"/>
          <w:tab w:val="center" w:pos="1080"/>
          <w:tab w:val="center" w:pos="1440"/>
          <w:tab w:val="center" w:pos="1800"/>
          <w:tab w:val="center" w:pos="2160"/>
          <w:tab w:val="center" w:pos="2520"/>
          <w:tab w:val="center" w:pos="2880"/>
          <w:tab w:val="center" w:pos="3600"/>
          <w:tab w:val="center" w:pos="3780"/>
        </w:tabs>
        <w:rPr>
          <w:rFonts w:cs="Arial"/>
          <w:b/>
          <w:sz w:val="22"/>
        </w:rPr>
      </w:pPr>
      <w:r w:rsidRPr="006D2C06">
        <w:rPr>
          <w:rFonts w:cs="Arial"/>
          <w:b/>
          <w:sz w:val="22"/>
        </w:rPr>
        <w:t>REFERENCES</w:t>
      </w:r>
    </w:p>
    <w:p w:rsidR="00607C8F" w:rsidRPr="006D2C06" w:rsidRDefault="00607C8F" w:rsidP="00607C8F">
      <w:pPr>
        <w:tabs>
          <w:tab w:val="center" w:pos="360"/>
          <w:tab w:val="center" w:pos="720"/>
          <w:tab w:val="center" w:pos="1080"/>
          <w:tab w:val="center" w:pos="1440"/>
          <w:tab w:val="center" w:pos="1800"/>
          <w:tab w:val="center" w:pos="2160"/>
          <w:tab w:val="center" w:pos="2520"/>
          <w:tab w:val="center" w:pos="2880"/>
          <w:tab w:val="center" w:pos="3600"/>
          <w:tab w:val="center" w:pos="3780"/>
        </w:tabs>
        <w:rPr>
          <w:rFonts w:cs="Arial"/>
          <w:b/>
          <w:sz w:val="22"/>
        </w:rPr>
      </w:pPr>
    </w:p>
    <w:p w:rsidR="00607C8F" w:rsidRPr="006D2C06" w:rsidRDefault="00607C8F" w:rsidP="00607C8F">
      <w:pPr>
        <w:numPr>
          <w:ilvl w:val="0"/>
          <w:numId w:val="24"/>
        </w:numPr>
        <w:tabs>
          <w:tab w:val="clear" w:pos="720"/>
          <w:tab w:val="num" w:pos="360"/>
        </w:tabs>
        <w:spacing w:line="240" w:lineRule="auto"/>
        <w:ind w:left="360" w:right="144"/>
        <w:contextualSpacing w:val="0"/>
        <w:jc w:val="left"/>
        <w:rPr>
          <w:rFonts w:cs="Arial"/>
          <w:sz w:val="22"/>
        </w:rPr>
      </w:pPr>
      <w:r w:rsidRPr="006D2C06">
        <w:rPr>
          <w:rFonts w:cs="Arial"/>
          <w:sz w:val="22"/>
        </w:rPr>
        <w:t xml:space="preserve">The </w:t>
      </w:r>
      <w:r>
        <w:rPr>
          <w:rFonts w:cs="Arial"/>
          <w:sz w:val="22"/>
        </w:rPr>
        <w:t>Mono II Rapid Test</w:t>
      </w:r>
      <w:r w:rsidRPr="006D2C06">
        <w:rPr>
          <w:rFonts w:cs="Arial"/>
          <w:sz w:val="22"/>
        </w:rPr>
        <w:t xml:space="preserve"> </w:t>
      </w:r>
      <w:r>
        <w:rPr>
          <w:rFonts w:cs="Arial"/>
          <w:sz w:val="22"/>
        </w:rPr>
        <w:t>package insert 3181-2</w:t>
      </w:r>
    </w:p>
    <w:p w:rsidR="00607C8F" w:rsidRPr="006D2C06" w:rsidRDefault="00607C8F" w:rsidP="00607C8F">
      <w:pPr>
        <w:numPr>
          <w:ilvl w:val="0"/>
          <w:numId w:val="24"/>
        </w:numPr>
        <w:tabs>
          <w:tab w:val="clear" w:pos="720"/>
          <w:tab w:val="num" w:pos="360"/>
        </w:tabs>
        <w:spacing w:line="240" w:lineRule="auto"/>
        <w:ind w:left="360" w:right="144"/>
        <w:contextualSpacing w:val="0"/>
        <w:jc w:val="left"/>
        <w:rPr>
          <w:rFonts w:cs="Arial"/>
          <w:sz w:val="22"/>
        </w:rPr>
      </w:pPr>
      <w:r w:rsidRPr="006D2C06">
        <w:rPr>
          <w:rFonts w:cs="Arial"/>
          <w:sz w:val="22"/>
        </w:rPr>
        <w:t>Laboratory Specimen Collection Manual</w:t>
      </w:r>
    </w:p>
    <w:p w:rsidR="00607C8F" w:rsidRDefault="00607C8F" w:rsidP="00607C8F">
      <w:pPr>
        <w:tabs>
          <w:tab w:val="center" w:pos="360"/>
          <w:tab w:val="center" w:pos="720"/>
          <w:tab w:val="center" w:pos="1080"/>
          <w:tab w:val="center" w:pos="1440"/>
          <w:tab w:val="center" w:pos="1800"/>
          <w:tab w:val="center" w:pos="2160"/>
          <w:tab w:val="center" w:pos="2520"/>
          <w:tab w:val="center" w:pos="2880"/>
          <w:tab w:val="center" w:pos="3600"/>
          <w:tab w:val="center" w:pos="3780"/>
        </w:tabs>
        <w:rPr>
          <w:rFonts w:cs="Arial"/>
          <w:b/>
          <w:sz w:val="22"/>
        </w:rPr>
      </w:pPr>
    </w:p>
    <w:p w:rsidR="00607C8F" w:rsidRPr="006D2C06" w:rsidRDefault="00607C8F" w:rsidP="00607C8F">
      <w:pPr>
        <w:tabs>
          <w:tab w:val="center" w:pos="360"/>
          <w:tab w:val="center" w:pos="720"/>
          <w:tab w:val="center" w:pos="1080"/>
          <w:tab w:val="center" w:pos="1440"/>
          <w:tab w:val="center" w:pos="1800"/>
          <w:tab w:val="center" w:pos="2160"/>
          <w:tab w:val="center" w:pos="2520"/>
          <w:tab w:val="center" w:pos="2880"/>
          <w:tab w:val="center" w:pos="3600"/>
          <w:tab w:val="center" w:pos="3780"/>
        </w:tabs>
        <w:rPr>
          <w:rFonts w:cs="Arial"/>
          <w:b/>
          <w:sz w:val="22"/>
        </w:rPr>
      </w:pPr>
    </w:p>
    <w:p w:rsidR="00607C8F" w:rsidRPr="006D2C06" w:rsidRDefault="00607C8F" w:rsidP="00607C8F">
      <w:pPr>
        <w:tabs>
          <w:tab w:val="center" w:pos="720"/>
          <w:tab w:val="center" w:pos="1440"/>
          <w:tab w:val="center" w:pos="2160"/>
          <w:tab w:val="center" w:pos="2880"/>
          <w:tab w:val="center" w:pos="3600"/>
          <w:tab w:val="center" w:pos="3780"/>
        </w:tabs>
        <w:rPr>
          <w:rFonts w:cs="Arial"/>
          <w:sz w:val="22"/>
        </w:rPr>
      </w:pPr>
      <w:r w:rsidRPr="006D2C06">
        <w:rPr>
          <w:rFonts w:cs="Arial"/>
          <w:b/>
          <w:sz w:val="22"/>
        </w:rPr>
        <w:t>PREPARED BY:</w:t>
      </w:r>
      <w:r>
        <w:rPr>
          <w:rFonts w:cs="Arial"/>
          <w:sz w:val="22"/>
        </w:rPr>
        <w:t xml:space="preserve"> Barbara Herro</w:t>
      </w:r>
    </w:p>
    <w:p w:rsidR="001F5DF6" w:rsidRDefault="001F5DF6" w:rsidP="00607C8F">
      <w:pPr>
        <w:tabs>
          <w:tab w:val="center" w:pos="360"/>
          <w:tab w:val="center" w:pos="720"/>
          <w:tab w:val="center" w:pos="1080"/>
          <w:tab w:val="center" w:pos="1440"/>
          <w:tab w:val="center" w:pos="1800"/>
          <w:tab w:val="center" w:pos="2160"/>
          <w:tab w:val="center" w:pos="2520"/>
          <w:tab w:val="center" w:pos="2880"/>
          <w:tab w:val="center" w:pos="3600"/>
          <w:tab w:val="center" w:pos="3780"/>
        </w:tabs>
        <w:rPr>
          <w:rFonts w:ascii="Verdana" w:hAnsi="Verdana"/>
          <w:b/>
          <w:sz w:val="20"/>
          <w:szCs w:val="20"/>
        </w:rPr>
      </w:pPr>
    </w:p>
    <w:sectPr w:rsidR="001F5DF6" w:rsidSect="005A4471">
      <w:headerReference w:type="even" r:id="rId13"/>
      <w:headerReference w:type="default" r:id="rId14"/>
      <w:footerReference w:type="default" r:id="rId15"/>
      <w:headerReference w:type="first" r:id="rId16"/>
      <w:footerReference w:type="first" r:id="rId17"/>
      <w:pgSz w:w="12240" w:h="15840" w:code="1"/>
      <w:pgMar w:top="1008" w:right="1440" w:bottom="1008"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681" w:rsidRDefault="009D0681" w:rsidP="009D456A">
      <w:pPr>
        <w:spacing w:line="240" w:lineRule="auto"/>
      </w:pPr>
      <w:r>
        <w:separator/>
      </w:r>
    </w:p>
  </w:endnote>
  <w:endnote w:type="continuationSeparator" w:id="0">
    <w:p w:rsidR="009D0681" w:rsidRDefault="009D0681" w:rsidP="009D45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F31" w:rsidRPr="00763A99" w:rsidRDefault="00866F31" w:rsidP="00DE1890">
    <w:pPr>
      <w:pStyle w:val="Footer"/>
      <w:jc w:val="center"/>
      <w:rPr>
        <w:rFonts w:ascii="Verdana" w:hAnsi="Verdana"/>
        <w:sz w:val="16"/>
        <w:szCs w:val="16"/>
      </w:rPr>
    </w:pPr>
    <w:r w:rsidRPr="00763A99">
      <w:rPr>
        <w:rFonts w:ascii="Verdana" w:hAnsi="Verdana"/>
        <w:sz w:val="16"/>
        <w:szCs w:val="16"/>
      </w:rPr>
      <w:t xml:space="preserve">Page </w:t>
    </w:r>
    <w:r w:rsidR="00C80A77" w:rsidRPr="00763A99">
      <w:rPr>
        <w:rFonts w:ascii="Verdana" w:hAnsi="Verdana"/>
        <w:sz w:val="16"/>
        <w:szCs w:val="16"/>
      </w:rPr>
      <w:fldChar w:fldCharType="begin"/>
    </w:r>
    <w:r w:rsidRPr="00763A99">
      <w:rPr>
        <w:rFonts w:ascii="Verdana" w:hAnsi="Verdana"/>
        <w:sz w:val="16"/>
        <w:szCs w:val="16"/>
      </w:rPr>
      <w:instrText xml:space="preserve"> PAGE  \* Arabic  \* MERGEFORMAT </w:instrText>
    </w:r>
    <w:r w:rsidR="00C80A77" w:rsidRPr="00763A99">
      <w:rPr>
        <w:rFonts w:ascii="Verdana" w:hAnsi="Verdana"/>
        <w:sz w:val="16"/>
        <w:szCs w:val="16"/>
      </w:rPr>
      <w:fldChar w:fldCharType="separate"/>
    </w:r>
    <w:r w:rsidR="00E56312">
      <w:rPr>
        <w:rFonts w:ascii="Verdana" w:hAnsi="Verdana"/>
        <w:noProof/>
        <w:sz w:val="16"/>
        <w:szCs w:val="16"/>
      </w:rPr>
      <w:t>1</w:t>
    </w:r>
    <w:r w:rsidR="00C80A77" w:rsidRPr="00763A99">
      <w:rPr>
        <w:rFonts w:ascii="Verdana" w:hAnsi="Verdana"/>
        <w:sz w:val="16"/>
        <w:szCs w:val="16"/>
      </w:rPr>
      <w:fldChar w:fldCharType="end"/>
    </w:r>
    <w:r w:rsidRPr="00763A99">
      <w:rPr>
        <w:rFonts w:ascii="Verdana" w:hAnsi="Verdana"/>
        <w:sz w:val="16"/>
        <w:szCs w:val="16"/>
      </w:rPr>
      <w:t xml:space="preserve"> of </w:t>
    </w:r>
    <w:r w:rsidR="00C80A77" w:rsidRPr="00763A99">
      <w:rPr>
        <w:rStyle w:val="PageNumber"/>
        <w:rFonts w:ascii="Verdana" w:hAnsi="Verdana"/>
        <w:sz w:val="16"/>
        <w:szCs w:val="16"/>
      </w:rPr>
      <w:fldChar w:fldCharType="begin"/>
    </w:r>
    <w:r w:rsidRPr="00763A99">
      <w:rPr>
        <w:rStyle w:val="PageNumber"/>
        <w:rFonts w:ascii="Verdana" w:hAnsi="Verdana"/>
        <w:sz w:val="16"/>
        <w:szCs w:val="16"/>
      </w:rPr>
      <w:instrText xml:space="preserve"> NUMPAGES </w:instrText>
    </w:r>
    <w:r w:rsidR="00C80A77" w:rsidRPr="00763A99">
      <w:rPr>
        <w:rStyle w:val="PageNumber"/>
        <w:rFonts w:ascii="Verdana" w:hAnsi="Verdana"/>
        <w:sz w:val="16"/>
        <w:szCs w:val="16"/>
      </w:rPr>
      <w:fldChar w:fldCharType="separate"/>
    </w:r>
    <w:r w:rsidR="00E56312">
      <w:rPr>
        <w:rStyle w:val="PageNumber"/>
        <w:rFonts w:ascii="Verdana" w:hAnsi="Verdana"/>
        <w:noProof/>
        <w:sz w:val="16"/>
        <w:szCs w:val="16"/>
      </w:rPr>
      <w:t>5</w:t>
    </w:r>
    <w:r w:rsidR="00C80A77" w:rsidRPr="00763A99">
      <w:rPr>
        <w:rStyle w:val="PageNumber"/>
        <w:rFonts w:ascii="Verdana" w:hAnsi="Verdana"/>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F31" w:rsidRPr="00763A99" w:rsidRDefault="00866F31" w:rsidP="00763A99">
    <w:pPr>
      <w:pStyle w:val="Footer"/>
      <w:jc w:val="center"/>
      <w:rPr>
        <w:rFonts w:ascii="Verdana" w:hAnsi="Verdana"/>
        <w:sz w:val="20"/>
        <w:szCs w:val="20"/>
      </w:rPr>
    </w:pPr>
  </w:p>
  <w:p w:rsidR="00866F31" w:rsidRPr="00763A99" w:rsidRDefault="00866F31" w:rsidP="00763A99">
    <w:pPr>
      <w:pStyle w:val="Footer"/>
      <w:jc w:val="center"/>
      <w:rPr>
        <w:rFonts w:ascii="Verdana" w:hAnsi="Verdana"/>
        <w:sz w:val="16"/>
        <w:szCs w:val="16"/>
      </w:rPr>
    </w:pPr>
    <w:r w:rsidRPr="00763A99">
      <w:rPr>
        <w:rFonts w:ascii="Verdana" w:hAnsi="Verdana"/>
        <w:sz w:val="16"/>
        <w:szCs w:val="16"/>
      </w:rPr>
      <w:t xml:space="preserve">Page </w:t>
    </w:r>
    <w:r w:rsidR="00C80A77" w:rsidRPr="00763A99">
      <w:rPr>
        <w:rStyle w:val="PageNumber"/>
        <w:rFonts w:ascii="Verdana" w:hAnsi="Verdana"/>
        <w:sz w:val="16"/>
        <w:szCs w:val="16"/>
      </w:rPr>
      <w:fldChar w:fldCharType="begin"/>
    </w:r>
    <w:r w:rsidRPr="00763A99">
      <w:rPr>
        <w:rStyle w:val="PageNumber"/>
        <w:rFonts w:ascii="Verdana" w:hAnsi="Verdana"/>
        <w:sz w:val="16"/>
        <w:szCs w:val="16"/>
      </w:rPr>
      <w:instrText xml:space="preserve"> PAGE </w:instrText>
    </w:r>
    <w:r w:rsidR="00C80A77" w:rsidRPr="00763A99">
      <w:rPr>
        <w:rStyle w:val="PageNumber"/>
        <w:rFonts w:ascii="Verdana" w:hAnsi="Verdana"/>
        <w:sz w:val="16"/>
        <w:szCs w:val="16"/>
      </w:rPr>
      <w:fldChar w:fldCharType="separate"/>
    </w:r>
    <w:r>
      <w:rPr>
        <w:rStyle w:val="PageNumber"/>
        <w:rFonts w:ascii="Verdana" w:hAnsi="Verdana"/>
        <w:noProof/>
        <w:sz w:val="16"/>
        <w:szCs w:val="16"/>
      </w:rPr>
      <w:t>1</w:t>
    </w:r>
    <w:r w:rsidR="00C80A77" w:rsidRPr="00763A99">
      <w:rPr>
        <w:rStyle w:val="PageNumber"/>
        <w:rFonts w:ascii="Verdana" w:hAnsi="Verdana"/>
        <w:sz w:val="16"/>
        <w:szCs w:val="16"/>
      </w:rPr>
      <w:fldChar w:fldCharType="end"/>
    </w:r>
    <w:r w:rsidRPr="00763A99">
      <w:rPr>
        <w:rStyle w:val="PageNumber"/>
        <w:rFonts w:ascii="Verdana" w:hAnsi="Verdana"/>
        <w:sz w:val="16"/>
        <w:szCs w:val="16"/>
      </w:rPr>
      <w:t xml:space="preserve"> of </w:t>
    </w:r>
    <w:r w:rsidR="00C80A77" w:rsidRPr="00763A99">
      <w:rPr>
        <w:rStyle w:val="PageNumber"/>
        <w:rFonts w:ascii="Verdana" w:hAnsi="Verdana"/>
        <w:sz w:val="16"/>
        <w:szCs w:val="16"/>
      </w:rPr>
      <w:fldChar w:fldCharType="begin"/>
    </w:r>
    <w:r w:rsidRPr="00763A99">
      <w:rPr>
        <w:rStyle w:val="PageNumber"/>
        <w:rFonts w:ascii="Verdana" w:hAnsi="Verdana"/>
        <w:sz w:val="16"/>
        <w:szCs w:val="16"/>
      </w:rPr>
      <w:instrText xml:space="preserve"> NUMPAGES </w:instrText>
    </w:r>
    <w:r w:rsidR="00C80A77" w:rsidRPr="00763A99">
      <w:rPr>
        <w:rStyle w:val="PageNumber"/>
        <w:rFonts w:ascii="Verdana" w:hAnsi="Verdana"/>
        <w:sz w:val="16"/>
        <w:szCs w:val="16"/>
      </w:rPr>
      <w:fldChar w:fldCharType="separate"/>
    </w:r>
    <w:r w:rsidR="00E56312">
      <w:rPr>
        <w:rStyle w:val="PageNumber"/>
        <w:rFonts w:ascii="Verdana" w:hAnsi="Verdana"/>
        <w:noProof/>
        <w:sz w:val="16"/>
        <w:szCs w:val="16"/>
      </w:rPr>
      <w:t>5</w:t>
    </w:r>
    <w:r w:rsidR="00C80A77" w:rsidRPr="00763A99">
      <w:rPr>
        <w:rStyle w:val="PageNumber"/>
        <w:rFonts w:ascii="Verdana" w:hAnsi="Verdan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681" w:rsidRDefault="009D0681" w:rsidP="009D456A">
      <w:pPr>
        <w:spacing w:line="240" w:lineRule="auto"/>
      </w:pPr>
      <w:r>
        <w:separator/>
      </w:r>
    </w:p>
  </w:footnote>
  <w:footnote w:type="continuationSeparator" w:id="0">
    <w:p w:rsidR="009D0681" w:rsidRDefault="009D0681" w:rsidP="009D456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F31" w:rsidRDefault="00E563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71.3pt;height:188.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F31" w:rsidRPr="00DD6AB9" w:rsidRDefault="00866F31" w:rsidP="000375B9">
    <w:pPr>
      <w:pStyle w:val="Header"/>
      <w:rPr>
        <w:sz w:val="16"/>
        <w:szCs w:val="16"/>
      </w:rPr>
    </w:pPr>
    <w:r>
      <w:rPr>
        <w:rFonts w:cs="Arial"/>
        <w:noProof/>
        <w:color w:val="1111CC"/>
        <w:sz w:val="20"/>
        <w:szCs w:val="20"/>
      </w:rPr>
      <w:drawing>
        <wp:inline distT="0" distB="0" distL="0" distR="0" wp14:anchorId="0962B1A6" wp14:editId="2A45F563">
          <wp:extent cx="1371600" cy="409575"/>
          <wp:effectExtent l="19050" t="0" r="0" b="0"/>
          <wp:docPr id="12" name="Picture 12" descr="See full size imag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full size image">
                    <a:hlinkClick r:id="rId1"/>
                  </pic:cNvPr>
                  <pic:cNvPicPr>
                    <a:picLocks noChangeAspect="1" noChangeArrowheads="1"/>
                  </pic:cNvPicPr>
                </pic:nvPicPr>
                <pic:blipFill>
                  <a:blip r:embed="rId2"/>
                  <a:srcRect/>
                  <a:stretch>
                    <a:fillRect/>
                  </a:stretch>
                </pic:blipFill>
                <pic:spPr bwMode="auto">
                  <a:xfrm>
                    <a:off x="0" y="0"/>
                    <a:ext cx="1388481" cy="414616"/>
                  </a:xfrm>
                  <a:prstGeom prst="rect">
                    <a:avLst/>
                  </a:prstGeom>
                  <a:noFill/>
                  <a:ln w="9525">
                    <a:noFill/>
                    <a:miter lim="800000"/>
                    <a:headEnd/>
                    <a:tailEnd/>
                  </a:ln>
                </pic:spPr>
              </pic:pic>
            </a:graphicData>
          </a:graphic>
        </wp:inline>
      </w:drawing>
    </w:r>
    <w:r>
      <w:rPr>
        <w:sz w:val="12"/>
        <w:szCs w:val="12"/>
      </w:rPr>
      <w:t xml:space="preserve">                          </w:t>
    </w:r>
  </w:p>
  <w:p w:rsidR="00866F31" w:rsidRPr="00D14162" w:rsidRDefault="00866F31" w:rsidP="00763A99">
    <w:pPr>
      <w:pStyle w:val="Header"/>
      <w:jc w:val="left"/>
      <w:rPr>
        <w:sz w:val="8"/>
        <w:szCs w:val="8"/>
      </w:rPr>
    </w:pPr>
  </w:p>
  <w:p w:rsidR="00866F31" w:rsidRPr="0045272D" w:rsidRDefault="00866F31" w:rsidP="008A1163">
    <w:pPr>
      <w:pStyle w:val="Header"/>
      <w:jc w:val="left"/>
      <w:rPr>
        <w:rFonts w:ascii="Verdana" w:hAnsi="Verdana"/>
        <w:sz w:val="22"/>
      </w:rPr>
    </w:pPr>
    <w:r w:rsidRPr="0045272D">
      <w:rPr>
        <w:rFonts w:ascii="Verdana" w:hAnsi="Verdana"/>
        <w:sz w:val="22"/>
      </w:rPr>
      <w:t>Policy / Procedure Title:</w:t>
    </w:r>
    <w:r w:rsidR="00F4007C">
      <w:rPr>
        <w:rFonts w:ascii="Verdana" w:hAnsi="Verdana"/>
        <w:szCs w:val="24"/>
      </w:rPr>
      <w:t xml:space="preserve"> </w:t>
    </w:r>
    <w:r w:rsidR="00607C8F">
      <w:rPr>
        <w:rFonts w:ascii="Verdana" w:hAnsi="Verdana"/>
        <w:sz w:val="22"/>
      </w:rPr>
      <w:t>Mono Screen II</w:t>
    </w:r>
  </w:p>
  <w:p w:rsidR="00866F31" w:rsidRPr="00EE4738" w:rsidRDefault="00866F31" w:rsidP="000F77C8">
    <w:pPr>
      <w:pStyle w:val="Header"/>
      <w:pBdr>
        <w:top w:val="single" w:sz="4" w:space="1" w:color="auto"/>
      </w:pBdr>
      <w:jc w:val="center"/>
      <w:rPr>
        <w:rFonts w:ascii="Verdana" w:hAnsi="Verdana"/>
        <w:b/>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F31" w:rsidRDefault="00E56312">
    <w:pPr>
      <w:pStyle w:val="Header"/>
      <w:rPr>
        <w:b/>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471.3pt;height:188.5pt;rotation:315;z-index:-2516592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866F31">
      <w:rPr>
        <w:sz w:val="16"/>
        <w:szCs w:val="16"/>
      </w:rPr>
      <w:t xml:space="preserve"> </w:t>
    </w:r>
    <w:r w:rsidR="00866F31" w:rsidRPr="00EE4738">
      <w:rPr>
        <w:sz w:val="16"/>
        <w:szCs w:val="16"/>
      </w:rPr>
      <w:object w:dxaOrig="4216" w:dyaOrig="1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27.75pt" o:ole="">
          <v:imagedata r:id="rId1" o:title=""/>
        </v:shape>
        <o:OLEObject Type="Embed" ProgID="MSPhotoEd.3" ShapeID="_x0000_i1025" DrawAspect="Content" ObjectID="_1545820930" r:id="rId2"/>
      </w:object>
    </w:r>
    <w:r w:rsidR="00866F31">
      <w:rPr>
        <w:sz w:val="16"/>
        <w:szCs w:val="16"/>
      </w:rPr>
      <w:t xml:space="preserve">                          </w:t>
    </w:r>
    <w:r w:rsidR="00866F31" w:rsidRPr="00763A99">
      <w:rPr>
        <w:rFonts w:cs="Arial"/>
        <w:sz w:val="16"/>
        <w:szCs w:val="16"/>
      </w:rPr>
      <w:t>Clinical Laboratory – Policy and Procedure</w:t>
    </w:r>
  </w:p>
  <w:p w:rsidR="00866F31" w:rsidRPr="00763A99" w:rsidRDefault="00866F31">
    <w:pPr>
      <w:pStyle w:val="Header"/>
      <w:rPr>
        <w:b/>
        <w:sz w:val="4"/>
        <w:szCs w:val="4"/>
      </w:rPr>
    </w:pPr>
  </w:p>
  <w:p w:rsidR="00866F31" w:rsidRDefault="00866F31" w:rsidP="00763A99">
    <w:pPr>
      <w:pStyle w:val="Header"/>
      <w:jc w:val="center"/>
      <w:rPr>
        <w:rFonts w:ascii="Verdana" w:hAnsi="Verdana"/>
        <w:b/>
        <w:szCs w:val="24"/>
      </w:rPr>
    </w:pPr>
    <w:r>
      <w:rPr>
        <w:rFonts w:ascii="Verdana" w:hAnsi="Verdana"/>
        <w:b/>
        <w:szCs w:val="24"/>
      </w:rPr>
      <w:t>P</w:t>
    </w:r>
    <w:r w:rsidRPr="00763A99">
      <w:rPr>
        <w:rFonts w:ascii="Verdana" w:hAnsi="Verdana"/>
        <w:b/>
        <w:szCs w:val="24"/>
      </w:rPr>
      <w:t>rocedure Title</w:t>
    </w:r>
  </w:p>
  <w:p w:rsidR="00866F31" w:rsidRPr="00763A99" w:rsidRDefault="00866F31" w:rsidP="00763A99">
    <w:pPr>
      <w:pStyle w:val="Header"/>
      <w:pBdr>
        <w:top w:val="single" w:sz="4" w:space="1" w:color="auto"/>
      </w:pBdr>
      <w:jc w:val="center"/>
      <w:rPr>
        <w:rFonts w:ascii="Verdana" w:hAnsi="Verdana"/>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48B6"/>
    <w:multiLevelType w:val="hybridMultilevel"/>
    <w:tmpl w:val="71F43B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D35E5"/>
    <w:multiLevelType w:val="hybridMultilevel"/>
    <w:tmpl w:val="BC8852CE"/>
    <w:lvl w:ilvl="0" w:tplc="F126FB34">
      <w:start w:val="1"/>
      <w:numFmt w:val="upperRoman"/>
      <w:lvlText w:val="%1."/>
      <w:lvlJc w:val="righ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08191C"/>
    <w:multiLevelType w:val="hybridMultilevel"/>
    <w:tmpl w:val="F72CF30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226A0D"/>
    <w:multiLevelType w:val="hybridMultilevel"/>
    <w:tmpl w:val="A0AEAB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867AD2"/>
    <w:multiLevelType w:val="hybridMultilevel"/>
    <w:tmpl w:val="67DE05BC"/>
    <w:lvl w:ilvl="0" w:tplc="40428CD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313820"/>
    <w:multiLevelType w:val="hybridMultilevel"/>
    <w:tmpl w:val="A2A8ADA2"/>
    <w:lvl w:ilvl="0" w:tplc="F126FB34">
      <w:start w:val="1"/>
      <w:numFmt w:val="upperRoman"/>
      <w:lvlText w:val="%1."/>
      <w:lvlJc w:val="righ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39779A"/>
    <w:multiLevelType w:val="hybridMultilevel"/>
    <w:tmpl w:val="25207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4C11EB"/>
    <w:multiLevelType w:val="hybridMultilevel"/>
    <w:tmpl w:val="46E88400"/>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FFF4233"/>
    <w:multiLevelType w:val="hybridMultilevel"/>
    <w:tmpl w:val="BAA039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2D0549"/>
    <w:multiLevelType w:val="hybridMultilevel"/>
    <w:tmpl w:val="CF0488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EA2DC7"/>
    <w:multiLevelType w:val="hybridMultilevel"/>
    <w:tmpl w:val="DA907E1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3D3A31"/>
    <w:multiLevelType w:val="hybridMultilevel"/>
    <w:tmpl w:val="2DF686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E54229"/>
    <w:multiLevelType w:val="hybridMultilevel"/>
    <w:tmpl w:val="E7403848"/>
    <w:lvl w:ilvl="0" w:tplc="F126FB34">
      <w:start w:val="1"/>
      <w:numFmt w:val="upperRoman"/>
      <w:lvlText w:val="%1."/>
      <w:lvlJc w:val="righ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E42670"/>
    <w:multiLevelType w:val="hybridMultilevel"/>
    <w:tmpl w:val="80301A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F71D9A"/>
    <w:multiLevelType w:val="hybridMultilevel"/>
    <w:tmpl w:val="5E24E3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1B92162"/>
    <w:multiLevelType w:val="hybridMultilevel"/>
    <w:tmpl w:val="FC46B8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2B63E1"/>
    <w:multiLevelType w:val="hybridMultilevel"/>
    <w:tmpl w:val="1662EF2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6795E43"/>
    <w:multiLevelType w:val="hybridMultilevel"/>
    <w:tmpl w:val="E864E354"/>
    <w:lvl w:ilvl="0" w:tplc="F126FB34">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39152A"/>
    <w:multiLevelType w:val="hybridMultilevel"/>
    <w:tmpl w:val="41CA4B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5365096"/>
    <w:multiLevelType w:val="hybridMultilevel"/>
    <w:tmpl w:val="07A4A2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A314B7"/>
    <w:multiLevelType w:val="hybridMultilevel"/>
    <w:tmpl w:val="73A4C5E6"/>
    <w:lvl w:ilvl="0" w:tplc="D9F4F9B8">
      <w:start w:val="1"/>
      <w:numFmt w:val="decimal"/>
      <w:lvlText w:val="%1."/>
      <w:lvlJc w:val="left"/>
      <w:pPr>
        <w:tabs>
          <w:tab w:val="num" w:pos="3240"/>
        </w:tabs>
        <w:ind w:left="36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FEB1770"/>
    <w:multiLevelType w:val="hybridMultilevel"/>
    <w:tmpl w:val="88BAF1FE"/>
    <w:lvl w:ilvl="0" w:tplc="F126FB34">
      <w:start w:val="1"/>
      <w:numFmt w:val="upperRoman"/>
      <w:lvlText w:val="%1."/>
      <w:lvlJc w:val="right"/>
      <w:pPr>
        <w:ind w:left="720" w:hanging="360"/>
      </w:pPr>
    </w:lvl>
    <w:lvl w:ilvl="1" w:tplc="04090019">
      <w:start w:val="1"/>
      <w:numFmt w:val="lowerLetter"/>
      <w:lvlText w:val="%2."/>
      <w:lvlJc w:val="left"/>
      <w:pPr>
        <w:ind w:left="1440" w:hanging="360"/>
      </w:pPr>
    </w:lvl>
    <w:lvl w:ilvl="2" w:tplc="04090013">
      <w:start w:val="1"/>
      <w:numFmt w:val="upp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295221"/>
    <w:multiLevelType w:val="hybridMultilevel"/>
    <w:tmpl w:val="24B6D9A6"/>
    <w:lvl w:ilvl="0" w:tplc="F126FB34">
      <w:start w:val="1"/>
      <w:numFmt w:val="upperRoman"/>
      <w:lvlText w:val="%1."/>
      <w:lvlJc w:val="righ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C5350B"/>
    <w:multiLevelType w:val="hybridMultilevel"/>
    <w:tmpl w:val="37563CFC"/>
    <w:lvl w:ilvl="0" w:tplc="F126FB34">
      <w:start w:val="1"/>
      <w:numFmt w:val="upperRoman"/>
      <w:lvlText w:val="%1."/>
      <w:lvlJc w:val="right"/>
      <w:pPr>
        <w:ind w:left="720" w:hanging="360"/>
      </w:pPr>
    </w:lvl>
    <w:lvl w:ilvl="1" w:tplc="0409000F">
      <w:start w:val="1"/>
      <w:numFmt w:val="decimal"/>
      <w:lvlText w:val="%2."/>
      <w:lvlJc w:val="left"/>
      <w:pPr>
        <w:ind w:left="1440" w:hanging="360"/>
      </w:pPr>
    </w:lvl>
    <w:lvl w:ilvl="2" w:tplc="04090013">
      <w:start w:val="1"/>
      <w:numFmt w:val="upp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092B5F"/>
    <w:multiLevelType w:val="hybridMultilevel"/>
    <w:tmpl w:val="4260CC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DF656AF"/>
    <w:multiLevelType w:val="hybridMultilevel"/>
    <w:tmpl w:val="D25470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81744E"/>
    <w:multiLevelType w:val="hybridMultilevel"/>
    <w:tmpl w:val="67A80CBA"/>
    <w:lvl w:ilvl="0" w:tplc="0F8832A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5"/>
  </w:num>
  <w:num w:numId="3">
    <w:abstractNumId w:val="11"/>
  </w:num>
  <w:num w:numId="4">
    <w:abstractNumId w:val="8"/>
  </w:num>
  <w:num w:numId="5">
    <w:abstractNumId w:val="7"/>
  </w:num>
  <w:num w:numId="6">
    <w:abstractNumId w:val="3"/>
  </w:num>
  <w:num w:numId="7">
    <w:abstractNumId w:val="17"/>
  </w:num>
  <w:num w:numId="8">
    <w:abstractNumId w:val="26"/>
  </w:num>
  <w:num w:numId="9">
    <w:abstractNumId w:val="19"/>
  </w:num>
  <w:num w:numId="10">
    <w:abstractNumId w:val="9"/>
  </w:num>
  <w:num w:numId="11">
    <w:abstractNumId w:val="22"/>
  </w:num>
  <w:num w:numId="12">
    <w:abstractNumId w:val="12"/>
  </w:num>
  <w:num w:numId="13">
    <w:abstractNumId w:val="1"/>
  </w:num>
  <w:num w:numId="14">
    <w:abstractNumId w:val="23"/>
  </w:num>
  <w:num w:numId="15">
    <w:abstractNumId w:val="5"/>
  </w:num>
  <w:num w:numId="16">
    <w:abstractNumId w:val="4"/>
  </w:num>
  <w:num w:numId="17">
    <w:abstractNumId w:val="10"/>
  </w:num>
  <w:num w:numId="18">
    <w:abstractNumId w:val="0"/>
  </w:num>
  <w:num w:numId="19">
    <w:abstractNumId w:val="2"/>
  </w:num>
  <w:num w:numId="20">
    <w:abstractNumId w:val="13"/>
  </w:num>
  <w:num w:numId="21">
    <w:abstractNumId w:val="17"/>
    <w:lvlOverride w:ilvl="0">
      <w:lvl w:ilvl="0" w:tplc="F126FB34">
        <w:start w:val="1"/>
        <w:numFmt w:val="lowerLetter"/>
        <w:lvlText w:val="%1."/>
        <w:lvlJc w:val="left"/>
        <w:pPr>
          <w:ind w:left="144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17"/>
    <w:lvlOverride w:ilvl="0">
      <w:lvl w:ilvl="0" w:tplc="F126FB34">
        <w:start w:val="1"/>
        <w:numFmt w:val="lowerLetter"/>
        <w:lvlText w:val="%1."/>
        <w:lvlJc w:val="left"/>
        <w:pPr>
          <w:ind w:left="144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3">
    <w:abstractNumId w:val="16"/>
  </w:num>
  <w:num w:numId="24">
    <w:abstractNumId w:val="24"/>
  </w:num>
  <w:num w:numId="25">
    <w:abstractNumId w:val="6"/>
  </w:num>
  <w:num w:numId="26">
    <w:abstractNumId w:val="18"/>
  </w:num>
  <w:num w:numId="27">
    <w:abstractNumId w:val="15"/>
  </w:num>
  <w:num w:numId="28">
    <w:abstractNumId w:val="2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P" w:val="12345"/>
    <w:docVar w:name="Title" w:val="12345"/>
    <w:docVar w:name="varBY" w:val="djfruge"/>
    <w:docVar w:name="varCREATE" w:val="11/10/2011"/>
    <w:docVar w:name="varDEPT" w:val="Administration"/>
    <w:docVar w:name="varEFFECT" w:val="11/10/2011"/>
    <w:docVar w:name="varSOP" w:val="PL.109.01"/>
    <w:docVar w:name="varSTAT" w:val="Active"/>
    <w:docVar w:name="varTitle" w:val="Laboratory Record Retention Guidelines"/>
    <w:docVar w:name="varTYPE" w:val="Policy"/>
    <w:docVar w:name="varVer" w:val="01"/>
  </w:docVars>
  <w:rsids>
    <w:rsidRoot w:val="009D0681"/>
    <w:rsid w:val="00000F18"/>
    <w:rsid w:val="000016AC"/>
    <w:rsid w:val="000022C1"/>
    <w:rsid w:val="00005587"/>
    <w:rsid w:val="000375B9"/>
    <w:rsid w:val="00045702"/>
    <w:rsid w:val="00061EE5"/>
    <w:rsid w:val="00065933"/>
    <w:rsid w:val="00071AF6"/>
    <w:rsid w:val="000721CE"/>
    <w:rsid w:val="000767D2"/>
    <w:rsid w:val="0007727F"/>
    <w:rsid w:val="00085C5F"/>
    <w:rsid w:val="00094E6D"/>
    <w:rsid w:val="000A0402"/>
    <w:rsid w:val="000B3272"/>
    <w:rsid w:val="000D1A8B"/>
    <w:rsid w:val="000D3E90"/>
    <w:rsid w:val="000E55F5"/>
    <w:rsid w:val="000E583D"/>
    <w:rsid w:val="000F4AA9"/>
    <w:rsid w:val="000F4E9D"/>
    <w:rsid w:val="000F4FCD"/>
    <w:rsid w:val="000F77C8"/>
    <w:rsid w:val="0010188C"/>
    <w:rsid w:val="001140EA"/>
    <w:rsid w:val="00127F72"/>
    <w:rsid w:val="00146D99"/>
    <w:rsid w:val="00152CBE"/>
    <w:rsid w:val="00153EA4"/>
    <w:rsid w:val="0015502A"/>
    <w:rsid w:val="00164F58"/>
    <w:rsid w:val="00166A73"/>
    <w:rsid w:val="00167569"/>
    <w:rsid w:val="0017191F"/>
    <w:rsid w:val="00172E5A"/>
    <w:rsid w:val="00181F8D"/>
    <w:rsid w:val="00183C67"/>
    <w:rsid w:val="00193209"/>
    <w:rsid w:val="00195A82"/>
    <w:rsid w:val="001A0615"/>
    <w:rsid w:val="001A1EEB"/>
    <w:rsid w:val="001B06FC"/>
    <w:rsid w:val="001C5F57"/>
    <w:rsid w:val="001D29A1"/>
    <w:rsid w:val="001D3515"/>
    <w:rsid w:val="001D57D7"/>
    <w:rsid w:val="001D728B"/>
    <w:rsid w:val="001E4FA1"/>
    <w:rsid w:val="001F35DD"/>
    <w:rsid w:val="001F5DF6"/>
    <w:rsid w:val="00203911"/>
    <w:rsid w:val="00216B53"/>
    <w:rsid w:val="00226050"/>
    <w:rsid w:val="002276AF"/>
    <w:rsid w:val="00230D4A"/>
    <w:rsid w:val="002426AD"/>
    <w:rsid w:val="0024599F"/>
    <w:rsid w:val="002622DC"/>
    <w:rsid w:val="00287FE7"/>
    <w:rsid w:val="00296FF3"/>
    <w:rsid w:val="002B3CCC"/>
    <w:rsid w:val="002C0317"/>
    <w:rsid w:val="002C0921"/>
    <w:rsid w:val="002C18AE"/>
    <w:rsid w:val="002C1F70"/>
    <w:rsid w:val="002E0D14"/>
    <w:rsid w:val="002F2C2A"/>
    <w:rsid w:val="002F4E8E"/>
    <w:rsid w:val="002F7A71"/>
    <w:rsid w:val="00313693"/>
    <w:rsid w:val="00322212"/>
    <w:rsid w:val="00324471"/>
    <w:rsid w:val="00325557"/>
    <w:rsid w:val="00342481"/>
    <w:rsid w:val="00342D9B"/>
    <w:rsid w:val="00342EF2"/>
    <w:rsid w:val="00364335"/>
    <w:rsid w:val="0037525D"/>
    <w:rsid w:val="0038394C"/>
    <w:rsid w:val="003942FD"/>
    <w:rsid w:val="003947E8"/>
    <w:rsid w:val="00396040"/>
    <w:rsid w:val="003A424B"/>
    <w:rsid w:val="003B3180"/>
    <w:rsid w:val="003D4AA0"/>
    <w:rsid w:val="003D65F9"/>
    <w:rsid w:val="003E1420"/>
    <w:rsid w:val="003E2338"/>
    <w:rsid w:val="003F1E1A"/>
    <w:rsid w:val="003F3FA4"/>
    <w:rsid w:val="003F5E1C"/>
    <w:rsid w:val="003F6400"/>
    <w:rsid w:val="00403131"/>
    <w:rsid w:val="00420567"/>
    <w:rsid w:val="00424048"/>
    <w:rsid w:val="00425684"/>
    <w:rsid w:val="0043330D"/>
    <w:rsid w:val="0045272D"/>
    <w:rsid w:val="00473DF6"/>
    <w:rsid w:val="00476A51"/>
    <w:rsid w:val="00477F96"/>
    <w:rsid w:val="00486C15"/>
    <w:rsid w:val="00491729"/>
    <w:rsid w:val="00496BEF"/>
    <w:rsid w:val="004A1216"/>
    <w:rsid w:val="004A6ED2"/>
    <w:rsid w:val="004B2535"/>
    <w:rsid w:val="004C065B"/>
    <w:rsid w:val="004C249B"/>
    <w:rsid w:val="004D678A"/>
    <w:rsid w:val="00501A25"/>
    <w:rsid w:val="0050271E"/>
    <w:rsid w:val="00512ED4"/>
    <w:rsid w:val="0052387C"/>
    <w:rsid w:val="00533940"/>
    <w:rsid w:val="00556920"/>
    <w:rsid w:val="00566929"/>
    <w:rsid w:val="005843BE"/>
    <w:rsid w:val="0059018B"/>
    <w:rsid w:val="005A2411"/>
    <w:rsid w:val="005A4471"/>
    <w:rsid w:val="005B1DE7"/>
    <w:rsid w:val="005B3538"/>
    <w:rsid w:val="005B3F0E"/>
    <w:rsid w:val="005B4671"/>
    <w:rsid w:val="005C569F"/>
    <w:rsid w:val="005D2028"/>
    <w:rsid w:val="005D26E7"/>
    <w:rsid w:val="005D3245"/>
    <w:rsid w:val="005D761F"/>
    <w:rsid w:val="005E707C"/>
    <w:rsid w:val="005F0320"/>
    <w:rsid w:val="00607C8F"/>
    <w:rsid w:val="006461EA"/>
    <w:rsid w:val="00656507"/>
    <w:rsid w:val="00660874"/>
    <w:rsid w:val="0066383C"/>
    <w:rsid w:val="00663934"/>
    <w:rsid w:val="00663ACC"/>
    <w:rsid w:val="00674C4D"/>
    <w:rsid w:val="006A78CE"/>
    <w:rsid w:val="006B6EEB"/>
    <w:rsid w:val="006C30A9"/>
    <w:rsid w:val="006F5640"/>
    <w:rsid w:val="00703762"/>
    <w:rsid w:val="007228F6"/>
    <w:rsid w:val="00724931"/>
    <w:rsid w:val="007262E0"/>
    <w:rsid w:val="00750081"/>
    <w:rsid w:val="007539BD"/>
    <w:rsid w:val="00755FF9"/>
    <w:rsid w:val="00756A1D"/>
    <w:rsid w:val="007603D6"/>
    <w:rsid w:val="007614AF"/>
    <w:rsid w:val="00762B39"/>
    <w:rsid w:val="00763A99"/>
    <w:rsid w:val="007730E2"/>
    <w:rsid w:val="0077487D"/>
    <w:rsid w:val="00784FC7"/>
    <w:rsid w:val="00791F82"/>
    <w:rsid w:val="00796853"/>
    <w:rsid w:val="007A5A3E"/>
    <w:rsid w:val="007B337F"/>
    <w:rsid w:val="007B7F75"/>
    <w:rsid w:val="007C1A15"/>
    <w:rsid w:val="007D35E6"/>
    <w:rsid w:val="007E0475"/>
    <w:rsid w:val="007E30B0"/>
    <w:rsid w:val="007E584C"/>
    <w:rsid w:val="007F3D33"/>
    <w:rsid w:val="007F6227"/>
    <w:rsid w:val="00803169"/>
    <w:rsid w:val="00804A7A"/>
    <w:rsid w:val="00826F4E"/>
    <w:rsid w:val="0084000B"/>
    <w:rsid w:val="00847483"/>
    <w:rsid w:val="008513DF"/>
    <w:rsid w:val="00852C75"/>
    <w:rsid w:val="008544DD"/>
    <w:rsid w:val="00862319"/>
    <w:rsid w:val="00866F31"/>
    <w:rsid w:val="00875D9A"/>
    <w:rsid w:val="00890C20"/>
    <w:rsid w:val="00892693"/>
    <w:rsid w:val="008A1163"/>
    <w:rsid w:val="008A5EC1"/>
    <w:rsid w:val="008B1C7C"/>
    <w:rsid w:val="008B1E6D"/>
    <w:rsid w:val="008C29CD"/>
    <w:rsid w:val="008C618C"/>
    <w:rsid w:val="008D01EE"/>
    <w:rsid w:val="008D13FF"/>
    <w:rsid w:val="008D1D68"/>
    <w:rsid w:val="008D2799"/>
    <w:rsid w:val="008F4B58"/>
    <w:rsid w:val="008F4E0C"/>
    <w:rsid w:val="008F4F4E"/>
    <w:rsid w:val="00935F39"/>
    <w:rsid w:val="00936A22"/>
    <w:rsid w:val="00936D8F"/>
    <w:rsid w:val="00941F33"/>
    <w:rsid w:val="009420A3"/>
    <w:rsid w:val="009553DF"/>
    <w:rsid w:val="009947A9"/>
    <w:rsid w:val="009A1783"/>
    <w:rsid w:val="009A70C9"/>
    <w:rsid w:val="009C6445"/>
    <w:rsid w:val="009D05B2"/>
    <w:rsid w:val="009D0681"/>
    <w:rsid w:val="009D1DCC"/>
    <w:rsid w:val="009D456A"/>
    <w:rsid w:val="009D659D"/>
    <w:rsid w:val="009E186D"/>
    <w:rsid w:val="009E5247"/>
    <w:rsid w:val="009F49E3"/>
    <w:rsid w:val="009F6101"/>
    <w:rsid w:val="009F6171"/>
    <w:rsid w:val="00A02B0A"/>
    <w:rsid w:val="00A04994"/>
    <w:rsid w:val="00A1634B"/>
    <w:rsid w:val="00A22198"/>
    <w:rsid w:val="00A24A82"/>
    <w:rsid w:val="00A25087"/>
    <w:rsid w:val="00A37940"/>
    <w:rsid w:val="00A5359C"/>
    <w:rsid w:val="00A7424F"/>
    <w:rsid w:val="00A7475B"/>
    <w:rsid w:val="00A76465"/>
    <w:rsid w:val="00A806E8"/>
    <w:rsid w:val="00A86A29"/>
    <w:rsid w:val="00A91540"/>
    <w:rsid w:val="00A91D07"/>
    <w:rsid w:val="00A92001"/>
    <w:rsid w:val="00AA4D61"/>
    <w:rsid w:val="00AA5028"/>
    <w:rsid w:val="00AA5FDB"/>
    <w:rsid w:val="00AB6224"/>
    <w:rsid w:val="00AC347C"/>
    <w:rsid w:val="00AC5987"/>
    <w:rsid w:val="00AC5CBD"/>
    <w:rsid w:val="00AE23FD"/>
    <w:rsid w:val="00B05A3B"/>
    <w:rsid w:val="00B178A5"/>
    <w:rsid w:val="00B20778"/>
    <w:rsid w:val="00B25440"/>
    <w:rsid w:val="00B334A6"/>
    <w:rsid w:val="00B47595"/>
    <w:rsid w:val="00B76243"/>
    <w:rsid w:val="00BA1651"/>
    <w:rsid w:val="00BA52AB"/>
    <w:rsid w:val="00BC7B97"/>
    <w:rsid w:val="00BD1EB1"/>
    <w:rsid w:val="00BD630F"/>
    <w:rsid w:val="00BE2B44"/>
    <w:rsid w:val="00BF4DEF"/>
    <w:rsid w:val="00C07C63"/>
    <w:rsid w:val="00C47D9B"/>
    <w:rsid w:val="00C51BFF"/>
    <w:rsid w:val="00C52BF0"/>
    <w:rsid w:val="00C71EFE"/>
    <w:rsid w:val="00C80A77"/>
    <w:rsid w:val="00C829E8"/>
    <w:rsid w:val="00CB1241"/>
    <w:rsid w:val="00CB3ABB"/>
    <w:rsid w:val="00CD203F"/>
    <w:rsid w:val="00CE1BF2"/>
    <w:rsid w:val="00CF4730"/>
    <w:rsid w:val="00D03900"/>
    <w:rsid w:val="00D05ABC"/>
    <w:rsid w:val="00D06381"/>
    <w:rsid w:val="00D14162"/>
    <w:rsid w:val="00D309CB"/>
    <w:rsid w:val="00D32D33"/>
    <w:rsid w:val="00D33DA2"/>
    <w:rsid w:val="00D360DF"/>
    <w:rsid w:val="00D426D1"/>
    <w:rsid w:val="00D61172"/>
    <w:rsid w:val="00D65CBF"/>
    <w:rsid w:val="00D7263B"/>
    <w:rsid w:val="00D829FE"/>
    <w:rsid w:val="00D846B5"/>
    <w:rsid w:val="00D970B5"/>
    <w:rsid w:val="00DA0691"/>
    <w:rsid w:val="00DA67CE"/>
    <w:rsid w:val="00DB16D8"/>
    <w:rsid w:val="00DB1FB5"/>
    <w:rsid w:val="00DC4509"/>
    <w:rsid w:val="00DC66F7"/>
    <w:rsid w:val="00DC690E"/>
    <w:rsid w:val="00DD6AB9"/>
    <w:rsid w:val="00DE1890"/>
    <w:rsid w:val="00DE1FFC"/>
    <w:rsid w:val="00DF2201"/>
    <w:rsid w:val="00E12554"/>
    <w:rsid w:val="00E150F0"/>
    <w:rsid w:val="00E35365"/>
    <w:rsid w:val="00E3731E"/>
    <w:rsid w:val="00E42A21"/>
    <w:rsid w:val="00E512D8"/>
    <w:rsid w:val="00E523E2"/>
    <w:rsid w:val="00E56312"/>
    <w:rsid w:val="00E67142"/>
    <w:rsid w:val="00E96120"/>
    <w:rsid w:val="00EA1056"/>
    <w:rsid w:val="00EA2AF6"/>
    <w:rsid w:val="00EA30FE"/>
    <w:rsid w:val="00EC0F7E"/>
    <w:rsid w:val="00EC74B9"/>
    <w:rsid w:val="00EE4738"/>
    <w:rsid w:val="00EF1C58"/>
    <w:rsid w:val="00F06D93"/>
    <w:rsid w:val="00F13B01"/>
    <w:rsid w:val="00F152EF"/>
    <w:rsid w:val="00F3750E"/>
    <w:rsid w:val="00F4007C"/>
    <w:rsid w:val="00F433BC"/>
    <w:rsid w:val="00F442C3"/>
    <w:rsid w:val="00F45D9D"/>
    <w:rsid w:val="00F62F23"/>
    <w:rsid w:val="00F82DB8"/>
    <w:rsid w:val="00F8522A"/>
    <w:rsid w:val="00F87666"/>
    <w:rsid w:val="00F9521E"/>
    <w:rsid w:val="00FA6AAB"/>
    <w:rsid w:val="00FA771F"/>
    <w:rsid w:val="00FB4691"/>
    <w:rsid w:val="00FC671B"/>
    <w:rsid w:val="00FD245C"/>
    <w:rsid w:val="00FD61B4"/>
    <w:rsid w:val="00FF3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F23"/>
    <w:pPr>
      <w:spacing w:line="276" w:lineRule="auto"/>
      <w:contextualSpacing/>
      <w:jc w:val="both"/>
    </w:pPr>
    <w:rPr>
      <w:rFonts w:ascii="Arial" w:hAnsi="Arial"/>
      <w:sz w:val="24"/>
      <w:szCs w:val="22"/>
    </w:rPr>
  </w:style>
  <w:style w:type="paragraph" w:styleId="Heading1">
    <w:name w:val="heading 1"/>
    <w:basedOn w:val="Normal"/>
    <w:next w:val="Normal"/>
    <w:link w:val="Heading1Char"/>
    <w:qFormat/>
    <w:rsid w:val="00F82DB8"/>
    <w:pPr>
      <w:keepNext/>
      <w:spacing w:before="240" w:after="60" w:line="240" w:lineRule="auto"/>
      <w:contextualSpacing w:val="0"/>
      <w:jc w:val="left"/>
      <w:outlineLvl w:val="0"/>
    </w:pPr>
    <w:rPr>
      <w:rFonts w:eastAsia="Times New Roman"/>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56A"/>
    <w:pPr>
      <w:tabs>
        <w:tab w:val="center" w:pos="4680"/>
        <w:tab w:val="right" w:pos="9360"/>
      </w:tabs>
      <w:spacing w:line="240" w:lineRule="auto"/>
    </w:pPr>
  </w:style>
  <w:style w:type="character" w:customStyle="1" w:styleId="HeaderChar">
    <w:name w:val="Header Char"/>
    <w:basedOn w:val="DefaultParagraphFont"/>
    <w:link w:val="Header"/>
    <w:uiPriority w:val="99"/>
    <w:rsid w:val="009D456A"/>
    <w:rPr>
      <w:rFonts w:ascii="Arial" w:hAnsi="Arial"/>
      <w:sz w:val="24"/>
    </w:rPr>
  </w:style>
  <w:style w:type="paragraph" w:styleId="Footer">
    <w:name w:val="footer"/>
    <w:basedOn w:val="Normal"/>
    <w:link w:val="FooterChar"/>
    <w:uiPriority w:val="99"/>
    <w:unhideWhenUsed/>
    <w:rsid w:val="009D456A"/>
    <w:pPr>
      <w:tabs>
        <w:tab w:val="center" w:pos="4680"/>
        <w:tab w:val="right" w:pos="9360"/>
      </w:tabs>
      <w:spacing w:line="240" w:lineRule="auto"/>
    </w:pPr>
  </w:style>
  <w:style w:type="character" w:customStyle="1" w:styleId="FooterChar">
    <w:name w:val="Footer Char"/>
    <w:basedOn w:val="DefaultParagraphFont"/>
    <w:link w:val="Footer"/>
    <w:uiPriority w:val="99"/>
    <w:rsid w:val="009D456A"/>
    <w:rPr>
      <w:rFonts w:ascii="Arial" w:hAnsi="Arial"/>
      <w:sz w:val="24"/>
    </w:rPr>
  </w:style>
  <w:style w:type="paragraph" w:styleId="BalloonText">
    <w:name w:val="Balloon Text"/>
    <w:basedOn w:val="Normal"/>
    <w:link w:val="BalloonTextChar"/>
    <w:uiPriority w:val="99"/>
    <w:semiHidden/>
    <w:unhideWhenUsed/>
    <w:rsid w:val="009D456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56A"/>
    <w:rPr>
      <w:rFonts w:ascii="Tahoma" w:hAnsi="Tahoma" w:cs="Tahoma"/>
      <w:sz w:val="16"/>
      <w:szCs w:val="16"/>
    </w:rPr>
  </w:style>
  <w:style w:type="table" w:styleId="TableGrid">
    <w:name w:val="Table Grid"/>
    <w:basedOn w:val="TableNormal"/>
    <w:uiPriority w:val="59"/>
    <w:rsid w:val="00101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CB1241"/>
    <w:rPr>
      <w:color w:val="808080"/>
    </w:rPr>
  </w:style>
  <w:style w:type="paragraph" w:styleId="Title">
    <w:name w:val="Title"/>
    <w:basedOn w:val="Normal"/>
    <w:next w:val="Normal"/>
    <w:link w:val="TitleChar"/>
    <w:uiPriority w:val="10"/>
    <w:qFormat/>
    <w:rsid w:val="00CB1241"/>
    <w:pPr>
      <w:pBdr>
        <w:bottom w:val="single" w:sz="8" w:space="4" w:color="4F81BD"/>
      </w:pBdr>
      <w:spacing w:after="300" w:line="240" w:lineRule="auto"/>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B1241"/>
    <w:rPr>
      <w:rFonts w:ascii="Cambria" w:eastAsia="Times New Roman" w:hAnsi="Cambria" w:cs="Times New Roman"/>
      <w:color w:val="17365D"/>
      <w:spacing w:val="5"/>
      <w:kern w:val="28"/>
      <w:sz w:val="52"/>
      <w:szCs w:val="52"/>
    </w:rPr>
  </w:style>
  <w:style w:type="character" w:styleId="Strong">
    <w:name w:val="Strong"/>
    <w:basedOn w:val="DefaultParagraphFont"/>
    <w:uiPriority w:val="22"/>
    <w:qFormat/>
    <w:rsid w:val="00CB1241"/>
    <w:rPr>
      <w:b/>
      <w:bCs/>
    </w:rPr>
  </w:style>
  <w:style w:type="character" w:customStyle="1" w:styleId="Heading1Char">
    <w:name w:val="Heading 1 Char"/>
    <w:basedOn w:val="DefaultParagraphFont"/>
    <w:link w:val="Heading1"/>
    <w:rsid w:val="00F82DB8"/>
    <w:rPr>
      <w:rFonts w:ascii="Arial" w:eastAsia="Times New Roman" w:hAnsi="Arial" w:cs="Times New Roman"/>
      <w:kern w:val="28"/>
      <w:sz w:val="28"/>
      <w:szCs w:val="20"/>
    </w:rPr>
  </w:style>
  <w:style w:type="character" w:styleId="PageNumber">
    <w:name w:val="page number"/>
    <w:basedOn w:val="DefaultParagraphFont"/>
    <w:rsid w:val="00BD630F"/>
  </w:style>
  <w:style w:type="paragraph" w:styleId="ListParagraph">
    <w:name w:val="List Paragraph"/>
    <w:basedOn w:val="Normal"/>
    <w:uiPriority w:val="34"/>
    <w:qFormat/>
    <w:rsid w:val="002276AF"/>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F23"/>
    <w:pPr>
      <w:spacing w:line="276" w:lineRule="auto"/>
      <w:contextualSpacing/>
      <w:jc w:val="both"/>
    </w:pPr>
    <w:rPr>
      <w:rFonts w:ascii="Arial" w:hAnsi="Arial"/>
      <w:sz w:val="24"/>
      <w:szCs w:val="22"/>
    </w:rPr>
  </w:style>
  <w:style w:type="paragraph" w:styleId="Heading1">
    <w:name w:val="heading 1"/>
    <w:basedOn w:val="Normal"/>
    <w:next w:val="Normal"/>
    <w:link w:val="Heading1Char"/>
    <w:qFormat/>
    <w:rsid w:val="00F82DB8"/>
    <w:pPr>
      <w:keepNext/>
      <w:spacing w:before="240" w:after="60" w:line="240" w:lineRule="auto"/>
      <w:contextualSpacing w:val="0"/>
      <w:jc w:val="left"/>
      <w:outlineLvl w:val="0"/>
    </w:pPr>
    <w:rPr>
      <w:rFonts w:eastAsia="Times New Roman"/>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56A"/>
    <w:pPr>
      <w:tabs>
        <w:tab w:val="center" w:pos="4680"/>
        <w:tab w:val="right" w:pos="9360"/>
      </w:tabs>
      <w:spacing w:line="240" w:lineRule="auto"/>
    </w:pPr>
  </w:style>
  <w:style w:type="character" w:customStyle="1" w:styleId="HeaderChar">
    <w:name w:val="Header Char"/>
    <w:basedOn w:val="DefaultParagraphFont"/>
    <w:link w:val="Header"/>
    <w:uiPriority w:val="99"/>
    <w:rsid w:val="009D456A"/>
    <w:rPr>
      <w:rFonts w:ascii="Arial" w:hAnsi="Arial"/>
      <w:sz w:val="24"/>
    </w:rPr>
  </w:style>
  <w:style w:type="paragraph" w:styleId="Footer">
    <w:name w:val="footer"/>
    <w:basedOn w:val="Normal"/>
    <w:link w:val="FooterChar"/>
    <w:uiPriority w:val="99"/>
    <w:unhideWhenUsed/>
    <w:rsid w:val="009D456A"/>
    <w:pPr>
      <w:tabs>
        <w:tab w:val="center" w:pos="4680"/>
        <w:tab w:val="right" w:pos="9360"/>
      </w:tabs>
      <w:spacing w:line="240" w:lineRule="auto"/>
    </w:pPr>
  </w:style>
  <w:style w:type="character" w:customStyle="1" w:styleId="FooterChar">
    <w:name w:val="Footer Char"/>
    <w:basedOn w:val="DefaultParagraphFont"/>
    <w:link w:val="Footer"/>
    <w:uiPriority w:val="99"/>
    <w:rsid w:val="009D456A"/>
    <w:rPr>
      <w:rFonts w:ascii="Arial" w:hAnsi="Arial"/>
      <w:sz w:val="24"/>
    </w:rPr>
  </w:style>
  <w:style w:type="paragraph" w:styleId="BalloonText">
    <w:name w:val="Balloon Text"/>
    <w:basedOn w:val="Normal"/>
    <w:link w:val="BalloonTextChar"/>
    <w:uiPriority w:val="99"/>
    <w:semiHidden/>
    <w:unhideWhenUsed/>
    <w:rsid w:val="009D456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56A"/>
    <w:rPr>
      <w:rFonts w:ascii="Tahoma" w:hAnsi="Tahoma" w:cs="Tahoma"/>
      <w:sz w:val="16"/>
      <w:szCs w:val="16"/>
    </w:rPr>
  </w:style>
  <w:style w:type="table" w:styleId="TableGrid">
    <w:name w:val="Table Grid"/>
    <w:basedOn w:val="TableNormal"/>
    <w:uiPriority w:val="59"/>
    <w:rsid w:val="00101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CB1241"/>
    <w:rPr>
      <w:color w:val="808080"/>
    </w:rPr>
  </w:style>
  <w:style w:type="paragraph" w:styleId="Title">
    <w:name w:val="Title"/>
    <w:basedOn w:val="Normal"/>
    <w:next w:val="Normal"/>
    <w:link w:val="TitleChar"/>
    <w:uiPriority w:val="10"/>
    <w:qFormat/>
    <w:rsid w:val="00CB1241"/>
    <w:pPr>
      <w:pBdr>
        <w:bottom w:val="single" w:sz="8" w:space="4" w:color="4F81BD"/>
      </w:pBdr>
      <w:spacing w:after="300" w:line="240" w:lineRule="auto"/>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B1241"/>
    <w:rPr>
      <w:rFonts w:ascii="Cambria" w:eastAsia="Times New Roman" w:hAnsi="Cambria" w:cs="Times New Roman"/>
      <w:color w:val="17365D"/>
      <w:spacing w:val="5"/>
      <w:kern w:val="28"/>
      <w:sz w:val="52"/>
      <w:szCs w:val="52"/>
    </w:rPr>
  </w:style>
  <w:style w:type="character" w:styleId="Strong">
    <w:name w:val="Strong"/>
    <w:basedOn w:val="DefaultParagraphFont"/>
    <w:uiPriority w:val="22"/>
    <w:qFormat/>
    <w:rsid w:val="00CB1241"/>
    <w:rPr>
      <w:b/>
      <w:bCs/>
    </w:rPr>
  </w:style>
  <w:style w:type="character" w:customStyle="1" w:styleId="Heading1Char">
    <w:name w:val="Heading 1 Char"/>
    <w:basedOn w:val="DefaultParagraphFont"/>
    <w:link w:val="Heading1"/>
    <w:rsid w:val="00F82DB8"/>
    <w:rPr>
      <w:rFonts w:ascii="Arial" w:eastAsia="Times New Roman" w:hAnsi="Arial" w:cs="Times New Roman"/>
      <w:kern w:val="28"/>
      <w:sz w:val="28"/>
      <w:szCs w:val="20"/>
    </w:rPr>
  </w:style>
  <w:style w:type="character" w:styleId="PageNumber">
    <w:name w:val="page number"/>
    <w:basedOn w:val="DefaultParagraphFont"/>
    <w:rsid w:val="00BD630F"/>
  </w:style>
  <w:style w:type="paragraph" w:styleId="ListParagraph">
    <w:name w:val="List Paragraph"/>
    <w:basedOn w:val="Normal"/>
    <w:uiPriority w:val="34"/>
    <w:qFormat/>
    <w:rsid w:val="002276A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bloximages.chicago2.vip.townnews.com/alicetx.com/content/tncms/assets/v3/editorial/4/5e/45eaa84e-778d-11e1-93e9-0019bb2963f4/4f70e411f18a5.image.jpg" TargetMode="Externa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2B9C87EA754F9790768C38F79B675A"/>
        <w:category>
          <w:name w:val="General"/>
          <w:gallery w:val="placeholder"/>
        </w:category>
        <w:types>
          <w:type w:val="bbPlcHdr"/>
        </w:types>
        <w:behaviors>
          <w:behavior w:val="content"/>
        </w:behaviors>
        <w:guid w:val="{C930D4F2-6F01-4709-881E-FAC99389173B}"/>
      </w:docPartPr>
      <w:docPartBody>
        <w:p w:rsidR="002D4042" w:rsidRDefault="002D4042">
          <w:pPr>
            <w:pStyle w:val="522B9C87EA754F9790768C38F79B675A"/>
          </w:pPr>
          <w:r>
            <w:rPr>
              <w:rStyle w:val="PlaceholderText"/>
            </w:rPr>
            <w:t xml:space="preserve"> </w:t>
          </w:r>
        </w:p>
      </w:docPartBody>
    </w:docPart>
    <w:docPart>
      <w:docPartPr>
        <w:name w:val="4A81260E787B410B8B21F8E91E751740"/>
        <w:category>
          <w:name w:val="General"/>
          <w:gallery w:val="placeholder"/>
        </w:category>
        <w:types>
          <w:type w:val="bbPlcHdr"/>
        </w:types>
        <w:behaviors>
          <w:behavior w:val="content"/>
        </w:behaviors>
        <w:guid w:val="{80FF5112-F833-47B7-80E7-36E4836A647C}"/>
      </w:docPartPr>
      <w:docPartBody>
        <w:p w:rsidR="002D4042" w:rsidRDefault="002D4042">
          <w:pPr>
            <w:pStyle w:val="4A81260E787B410B8B21F8E91E751740"/>
          </w:pPr>
          <w:r>
            <w:rPr>
              <w:rStyle w:val="PlaceholderText"/>
            </w:rPr>
            <w:t xml:space="preserve"> </w:t>
          </w:r>
        </w:p>
      </w:docPartBody>
    </w:docPart>
    <w:docPart>
      <w:docPartPr>
        <w:name w:val="EB09A600C8924CCDA0E98D51C202E95F"/>
        <w:category>
          <w:name w:val="General"/>
          <w:gallery w:val="placeholder"/>
        </w:category>
        <w:types>
          <w:type w:val="bbPlcHdr"/>
        </w:types>
        <w:behaviors>
          <w:behavior w:val="content"/>
        </w:behaviors>
        <w:guid w:val="{BFAECFB0-4012-4D41-ADEA-8F939FEB7611}"/>
      </w:docPartPr>
      <w:docPartBody>
        <w:p w:rsidR="002D4042" w:rsidRDefault="002D4042">
          <w:pPr>
            <w:pStyle w:val="EB09A600C8924CCDA0E98D51C202E95F"/>
          </w:pPr>
          <w:r>
            <w:rPr>
              <w:rStyle w:val="PlaceholderText"/>
            </w:rPr>
            <w:t xml:space="preserve"> </w:t>
          </w:r>
        </w:p>
      </w:docPartBody>
    </w:docPart>
    <w:docPart>
      <w:docPartPr>
        <w:name w:val="4AB5676C5D0542D3935D1398D6D343B9"/>
        <w:category>
          <w:name w:val="General"/>
          <w:gallery w:val="placeholder"/>
        </w:category>
        <w:types>
          <w:type w:val="bbPlcHdr"/>
        </w:types>
        <w:behaviors>
          <w:behavior w:val="content"/>
        </w:behaviors>
        <w:guid w:val="{4BF147FD-05E2-49E5-BA65-E524E36CAB66}"/>
      </w:docPartPr>
      <w:docPartBody>
        <w:p w:rsidR="002D4042" w:rsidRDefault="002D4042">
          <w:pPr>
            <w:pStyle w:val="4AB5676C5D0542D3935D1398D6D343B9"/>
          </w:pPr>
          <w:r>
            <w:rPr>
              <w:rStyle w:val="PlaceholderText"/>
            </w:rPr>
            <w:t xml:space="preserve"> </w:t>
          </w:r>
        </w:p>
      </w:docPartBody>
    </w:docPart>
    <w:docPart>
      <w:docPartPr>
        <w:name w:val="A547F9E2A5A040159DC26C44B11B43AF"/>
        <w:category>
          <w:name w:val="General"/>
          <w:gallery w:val="placeholder"/>
        </w:category>
        <w:types>
          <w:type w:val="bbPlcHdr"/>
        </w:types>
        <w:behaviors>
          <w:behavior w:val="content"/>
        </w:behaviors>
        <w:guid w:val="{F1295097-BDD2-416D-91DD-A9DCD49C7BAF}"/>
      </w:docPartPr>
      <w:docPartBody>
        <w:p w:rsidR="002D4042" w:rsidRDefault="002D4042">
          <w:pPr>
            <w:pStyle w:val="A547F9E2A5A040159DC26C44B11B43AF"/>
          </w:pPr>
          <w:r>
            <w:rPr>
              <w:rStyle w:val="PlaceholderText"/>
            </w:rPr>
            <w:t xml:space="preserve"> </w:t>
          </w:r>
        </w:p>
      </w:docPartBody>
    </w:docPart>
    <w:docPart>
      <w:docPartPr>
        <w:name w:val="CE8BBB245FA84973B2F0D3CC66081C10"/>
        <w:category>
          <w:name w:val="General"/>
          <w:gallery w:val="placeholder"/>
        </w:category>
        <w:types>
          <w:type w:val="bbPlcHdr"/>
        </w:types>
        <w:behaviors>
          <w:behavior w:val="content"/>
        </w:behaviors>
        <w:guid w:val="{4A635EBB-6CB9-4FC3-BB47-D2E12895B522}"/>
      </w:docPartPr>
      <w:docPartBody>
        <w:p w:rsidR="002D4042" w:rsidRDefault="002D4042">
          <w:pPr>
            <w:pStyle w:val="CE8BBB245FA84973B2F0D3CC66081C10"/>
          </w:pPr>
          <w:r>
            <w:t xml:space="preserve"> </w:t>
          </w:r>
        </w:p>
      </w:docPartBody>
    </w:docPart>
    <w:docPart>
      <w:docPartPr>
        <w:name w:val="815B2722ED2A4179BF8E72B7BA3FC287"/>
        <w:category>
          <w:name w:val="General"/>
          <w:gallery w:val="placeholder"/>
        </w:category>
        <w:types>
          <w:type w:val="bbPlcHdr"/>
        </w:types>
        <w:behaviors>
          <w:behavior w:val="content"/>
        </w:behaviors>
        <w:guid w:val="{D39A2BE2-9F4A-4286-9609-EBFBC06ED658}"/>
      </w:docPartPr>
      <w:docPartBody>
        <w:p w:rsidR="002D4042" w:rsidRDefault="002D4042">
          <w:pPr>
            <w:pStyle w:val="815B2722ED2A4179BF8E72B7BA3FC287"/>
          </w:pPr>
          <w:r>
            <w:t xml:space="preserve"> </w:t>
          </w:r>
        </w:p>
      </w:docPartBody>
    </w:docPart>
    <w:docPart>
      <w:docPartPr>
        <w:name w:val="FE85AA6CA9754479870A67584057E6C0"/>
        <w:category>
          <w:name w:val="General"/>
          <w:gallery w:val="placeholder"/>
        </w:category>
        <w:types>
          <w:type w:val="bbPlcHdr"/>
        </w:types>
        <w:behaviors>
          <w:behavior w:val="content"/>
        </w:behaviors>
        <w:guid w:val="{A5CA4C92-E9B1-4267-9204-2C5267BA1355}"/>
      </w:docPartPr>
      <w:docPartBody>
        <w:p w:rsidR="002D4042" w:rsidRDefault="002D4042">
          <w:pPr>
            <w:pStyle w:val="FE85AA6CA9754479870A67584057E6C0"/>
          </w:pPr>
          <w:r>
            <w:t xml:space="preserve"> </w:t>
          </w:r>
        </w:p>
      </w:docPartBody>
    </w:docPart>
    <w:docPart>
      <w:docPartPr>
        <w:name w:val="874B275F4E314DBE847BCB9F94D6C59F"/>
        <w:category>
          <w:name w:val="General"/>
          <w:gallery w:val="placeholder"/>
        </w:category>
        <w:types>
          <w:type w:val="bbPlcHdr"/>
        </w:types>
        <w:behaviors>
          <w:behavior w:val="content"/>
        </w:behaviors>
        <w:guid w:val="{24AB0269-A3A4-4F42-B175-097810AF7B3D}"/>
      </w:docPartPr>
      <w:docPartBody>
        <w:p w:rsidR="002D4042" w:rsidRDefault="002D4042">
          <w:pPr>
            <w:pStyle w:val="874B275F4E314DBE847BCB9F94D6C59F"/>
          </w:pPr>
          <w:r>
            <w:t xml:space="preserve"> </w:t>
          </w:r>
        </w:p>
      </w:docPartBody>
    </w:docPart>
    <w:docPart>
      <w:docPartPr>
        <w:name w:val="BD6B71BFACA2454491CC037A51A58D9C"/>
        <w:category>
          <w:name w:val="General"/>
          <w:gallery w:val="placeholder"/>
        </w:category>
        <w:types>
          <w:type w:val="bbPlcHdr"/>
        </w:types>
        <w:behaviors>
          <w:behavior w:val="content"/>
        </w:behaviors>
        <w:guid w:val="{61EFD0C1-3EA9-42A7-A394-5B0EC9CA444B}"/>
      </w:docPartPr>
      <w:docPartBody>
        <w:p w:rsidR="002D4042" w:rsidRDefault="002D4042">
          <w:pPr>
            <w:pStyle w:val="BD6B71BFACA2454491CC037A51A58D9C"/>
          </w:pPr>
          <w:r>
            <w:t xml:space="preserve"> </w:t>
          </w:r>
        </w:p>
      </w:docPartBody>
    </w:docPart>
    <w:docPart>
      <w:docPartPr>
        <w:name w:val="42BA5F948DA146239F0F8008DAB6EDFC"/>
        <w:category>
          <w:name w:val="General"/>
          <w:gallery w:val="placeholder"/>
        </w:category>
        <w:types>
          <w:type w:val="bbPlcHdr"/>
        </w:types>
        <w:behaviors>
          <w:behavior w:val="content"/>
        </w:behaviors>
        <w:guid w:val="{E000BAD7-7BD1-46A3-8E1B-FFCBC1ABEEAA}"/>
      </w:docPartPr>
      <w:docPartBody>
        <w:p w:rsidR="002D4042" w:rsidRDefault="002D4042">
          <w:pPr>
            <w:pStyle w:val="42BA5F948DA146239F0F8008DAB6EDFC"/>
          </w:pPr>
          <w:r>
            <w:t xml:space="preserve"> </w:t>
          </w:r>
        </w:p>
      </w:docPartBody>
    </w:docPart>
    <w:docPart>
      <w:docPartPr>
        <w:name w:val="FA83970FD9B742FAA8EF7EF2634CF167"/>
        <w:category>
          <w:name w:val="General"/>
          <w:gallery w:val="placeholder"/>
        </w:category>
        <w:types>
          <w:type w:val="bbPlcHdr"/>
        </w:types>
        <w:behaviors>
          <w:behavior w:val="content"/>
        </w:behaviors>
        <w:guid w:val="{BD4517FA-5043-4515-AD64-F61BA4D79671}"/>
      </w:docPartPr>
      <w:docPartBody>
        <w:p w:rsidR="002D4042" w:rsidRDefault="002D4042">
          <w:pPr>
            <w:pStyle w:val="FA83970FD9B742FAA8EF7EF2634CF167"/>
          </w:pPr>
          <w:r>
            <w:t xml:space="preserve"> </w:t>
          </w:r>
        </w:p>
      </w:docPartBody>
    </w:docPart>
    <w:docPart>
      <w:docPartPr>
        <w:name w:val="AB68B658BF59407CA274C892FC01F746"/>
        <w:category>
          <w:name w:val="General"/>
          <w:gallery w:val="placeholder"/>
        </w:category>
        <w:types>
          <w:type w:val="bbPlcHdr"/>
        </w:types>
        <w:behaviors>
          <w:behavior w:val="content"/>
        </w:behaviors>
        <w:guid w:val="{B6C7C68D-A429-4193-B849-0AD1AC2147C7}"/>
      </w:docPartPr>
      <w:docPartBody>
        <w:p w:rsidR="002D4042" w:rsidRDefault="002D4042">
          <w:pPr>
            <w:pStyle w:val="AB68B658BF59407CA274C892FC01F746"/>
          </w:pPr>
          <w:r>
            <w:t xml:space="preserve"> </w:t>
          </w:r>
        </w:p>
      </w:docPartBody>
    </w:docPart>
    <w:docPart>
      <w:docPartPr>
        <w:name w:val="6ECF069AE1804A3B8176688970378455"/>
        <w:category>
          <w:name w:val="General"/>
          <w:gallery w:val="placeholder"/>
        </w:category>
        <w:types>
          <w:type w:val="bbPlcHdr"/>
        </w:types>
        <w:behaviors>
          <w:behavior w:val="content"/>
        </w:behaviors>
        <w:guid w:val="{AEF5254D-3440-4BE5-9FF7-C90179848EFB}"/>
      </w:docPartPr>
      <w:docPartBody>
        <w:p w:rsidR="002D4042" w:rsidRDefault="002D4042">
          <w:pPr>
            <w:pStyle w:val="6ECF069AE1804A3B8176688970378455"/>
          </w:pPr>
          <w:r>
            <w:t xml:space="preserve"> </w:t>
          </w:r>
        </w:p>
      </w:docPartBody>
    </w:docPart>
    <w:docPart>
      <w:docPartPr>
        <w:name w:val="20F57F48E9AC4773A6C19E2892650ACC"/>
        <w:category>
          <w:name w:val="General"/>
          <w:gallery w:val="placeholder"/>
        </w:category>
        <w:types>
          <w:type w:val="bbPlcHdr"/>
        </w:types>
        <w:behaviors>
          <w:behavior w:val="content"/>
        </w:behaviors>
        <w:guid w:val="{0EAC0009-4A99-4CAE-9728-B0867CCF00EE}"/>
      </w:docPartPr>
      <w:docPartBody>
        <w:p w:rsidR="002D4042" w:rsidRDefault="002D4042">
          <w:pPr>
            <w:pStyle w:val="20F57F48E9AC4773A6C19E2892650ACC"/>
          </w:pPr>
          <w:r>
            <w:t xml:space="preserve"> </w:t>
          </w:r>
        </w:p>
      </w:docPartBody>
    </w:docPart>
    <w:docPart>
      <w:docPartPr>
        <w:name w:val="E30BE411D4424AEAA0A99C8E78041E2B"/>
        <w:category>
          <w:name w:val="General"/>
          <w:gallery w:val="placeholder"/>
        </w:category>
        <w:types>
          <w:type w:val="bbPlcHdr"/>
        </w:types>
        <w:behaviors>
          <w:behavior w:val="content"/>
        </w:behaviors>
        <w:guid w:val="{E1AE1EDD-74EB-4C95-B7D7-417CE9599DA5}"/>
      </w:docPartPr>
      <w:docPartBody>
        <w:p w:rsidR="002D4042" w:rsidRDefault="002D4042">
          <w:pPr>
            <w:pStyle w:val="E30BE411D4424AEAA0A99C8E78041E2B"/>
          </w:pPr>
          <w:r>
            <w:t xml:space="preserve"> </w:t>
          </w:r>
        </w:p>
      </w:docPartBody>
    </w:docPart>
    <w:docPart>
      <w:docPartPr>
        <w:name w:val="B3A4DE1D26EC4E0598D931140F2B654F"/>
        <w:category>
          <w:name w:val="General"/>
          <w:gallery w:val="placeholder"/>
        </w:category>
        <w:types>
          <w:type w:val="bbPlcHdr"/>
        </w:types>
        <w:behaviors>
          <w:behavior w:val="content"/>
        </w:behaviors>
        <w:guid w:val="{FA8B2A6A-F143-40C2-A48B-5CE47A4E5AD4}"/>
      </w:docPartPr>
      <w:docPartBody>
        <w:p w:rsidR="002D4042" w:rsidRDefault="002D4042">
          <w:pPr>
            <w:pStyle w:val="B3A4DE1D26EC4E0598D931140F2B654F"/>
          </w:pPr>
          <w:r>
            <w:t xml:space="preserve"> </w:t>
          </w:r>
        </w:p>
      </w:docPartBody>
    </w:docPart>
    <w:docPart>
      <w:docPartPr>
        <w:name w:val="405ED60F9B854A809A2DE51BA13750F1"/>
        <w:category>
          <w:name w:val="General"/>
          <w:gallery w:val="placeholder"/>
        </w:category>
        <w:types>
          <w:type w:val="bbPlcHdr"/>
        </w:types>
        <w:behaviors>
          <w:behavior w:val="content"/>
        </w:behaviors>
        <w:guid w:val="{66DAEDFE-064B-41B1-B6F1-6A8AED14C540}"/>
      </w:docPartPr>
      <w:docPartBody>
        <w:p w:rsidR="002D4042" w:rsidRDefault="002D4042">
          <w:pPr>
            <w:pStyle w:val="405ED60F9B854A809A2DE51BA13750F1"/>
          </w:pPr>
          <w:r>
            <w:t xml:space="preserve"> </w:t>
          </w:r>
        </w:p>
      </w:docPartBody>
    </w:docPart>
    <w:docPart>
      <w:docPartPr>
        <w:name w:val="887A9D8836C2437FB3EBA1ADB658BBB1"/>
        <w:category>
          <w:name w:val="General"/>
          <w:gallery w:val="placeholder"/>
        </w:category>
        <w:types>
          <w:type w:val="bbPlcHdr"/>
        </w:types>
        <w:behaviors>
          <w:behavior w:val="content"/>
        </w:behaviors>
        <w:guid w:val="{8130D61B-2B77-49DB-97D5-5D5C289536B3}"/>
      </w:docPartPr>
      <w:docPartBody>
        <w:p w:rsidR="002D4042" w:rsidRDefault="002D4042">
          <w:pPr>
            <w:pStyle w:val="887A9D8836C2437FB3EBA1ADB658BBB1"/>
          </w:pPr>
          <w:r>
            <w:t xml:space="preserve"> </w:t>
          </w:r>
        </w:p>
      </w:docPartBody>
    </w:docPart>
    <w:docPart>
      <w:docPartPr>
        <w:name w:val="FB9A3FCBA10F4755B91E9D8CC092D0E0"/>
        <w:category>
          <w:name w:val="General"/>
          <w:gallery w:val="placeholder"/>
        </w:category>
        <w:types>
          <w:type w:val="bbPlcHdr"/>
        </w:types>
        <w:behaviors>
          <w:behavior w:val="content"/>
        </w:behaviors>
        <w:guid w:val="{BF2D8D65-6D68-457F-9AFA-2FD6745D411F}"/>
      </w:docPartPr>
      <w:docPartBody>
        <w:p w:rsidR="002D4042" w:rsidRDefault="002D4042">
          <w:pPr>
            <w:pStyle w:val="FB9A3FCBA10F4755B91E9D8CC092D0E0"/>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042"/>
    <w:rsid w:val="002D4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22B9C87EA754F9790768C38F79B675A">
    <w:name w:val="522B9C87EA754F9790768C38F79B675A"/>
  </w:style>
  <w:style w:type="paragraph" w:customStyle="1" w:styleId="4A81260E787B410B8B21F8E91E751740">
    <w:name w:val="4A81260E787B410B8B21F8E91E751740"/>
  </w:style>
  <w:style w:type="paragraph" w:customStyle="1" w:styleId="EB09A600C8924CCDA0E98D51C202E95F">
    <w:name w:val="EB09A600C8924CCDA0E98D51C202E95F"/>
  </w:style>
  <w:style w:type="paragraph" w:customStyle="1" w:styleId="4AB5676C5D0542D3935D1398D6D343B9">
    <w:name w:val="4AB5676C5D0542D3935D1398D6D343B9"/>
  </w:style>
  <w:style w:type="paragraph" w:customStyle="1" w:styleId="A547F9E2A5A040159DC26C44B11B43AF">
    <w:name w:val="A547F9E2A5A040159DC26C44B11B43AF"/>
  </w:style>
  <w:style w:type="paragraph" w:customStyle="1" w:styleId="CE8BBB245FA84973B2F0D3CC66081C10">
    <w:name w:val="CE8BBB245FA84973B2F0D3CC66081C10"/>
  </w:style>
  <w:style w:type="paragraph" w:customStyle="1" w:styleId="815B2722ED2A4179BF8E72B7BA3FC287">
    <w:name w:val="815B2722ED2A4179BF8E72B7BA3FC287"/>
  </w:style>
  <w:style w:type="paragraph" w:customStyle="1" w:styleId="FE85AA6CA9754479870A67584057E6C0">
    <w:name w:val="FE85AA6CA9754479870A67584057E6C0"/>
  </w:style>
  <w:style w:type="paragraph" w:customStyle="1" w:styleId="874B275F4E314DBE847BCB9F94D6C59F">
    <w:name w:val="874B275F4E314DBE847BCB9F94D6C59F"/>
  </w:style>
  <w:style w:type="paragraph" w:customStyle="1" w:styleId="BD6B71BFACA2454491CC037A51A58D9C">
    <w:name w:val="BD6B71BFACA2454491CC037A51A58D9C"/>
  </w:style>
  <w:style w:type="paragraph" w:customStyle="1" w:styleId="42BA5F948DA146239F0F8008DAB6EDFC">
    <w:name w:val="42BA5F948DA146239F0F8008DAB6EDFC"/>
  </w:style>
  <w:style w:type="paragraph" w:customStyle="1" w:styleId="FA83970FD9B742FAA8EF7EF2634CF167">
    <w:name w:val="FA83970FD9B742FAA8EF7EF2634CF167"/>
  </w:style>
  <w:style w:type="paragraph" w:customStyle="1" w:styleId="AB68B658BF59407CA274C892FC01F746">
    <w:name w:val="AB68B658BF59407CA274C892FC01F746"/>
  </w:style>
  <w:style w:type="paragraph" w:customStyle="1" w:styleId="6ECF069AE1804A3B8176688970378455">
    <w:name w:val="6ECF069AE1804A3B8176688970378455"/>
  </w:style>
  <w:style w:type="paragraph" w:customStyle="1" w:styleId="20F57F48E9AC4773A6C19E2892650ACC">
    <w:name w:val="20F57F48E9AC4773A6C19E2892650ACC"/>
  </w:style>
  <w:style w:type="paragraph" w:customStyle="1" w:styleId="E30BE411D4424AEAA0A99C8E78041E2B">
    <w:name w:val="E30BE411D4424AEAA0A99C8E78041E2B"/>
  </w:style>
  <w:style w:type="paragraph" w:customStyle="1" w:styleId="B3A4DE1D26EC4E0598D931140F2B654F">
    <w:name w:val="B3A4DE1D26EC4E0598D931140F2B654F"/>
  </w:style>
  <w:style w:type="paragraph" w:customStyle="1" w:styleId="405ED60F9B854A809A2DE51BA13750F1">
    <w:name w:val="405ED60F9B854A809A2DE51BA13750F1"/>
  </w:style>
  <w:style w:type="paragraph" w:customStyle="1" w:styleId="887A9D8836C2437FB3EBA1ADB658BBB1">
    <w:name w:val="887A9D8836C2437FB3EBA1ADB658BBB1"/>
  </w:style>
  <w:style w:type="paragraph" w:customStyle="1" w:styleId="FB9A3FCBA10F4755B91E9D8CC092D0E0">
    <w:name w:val="FB9A3FCBA10F4755B91E9D8CC092D0E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22B9C87EA754F9790768C38F79B675A">
    <w:name w:val="522B9C87EA754F9790768C38F79B675A"/>
  </w:style>
  <w:style w:type="paragraph" w:customStyle="1" w:styleId="4A81260E787B410B8B21F8E91E751740">
    <w:name w:val="4A81260E787B410B8B21F8E91E751740"/>
  </w:style>
  <w:style w:type="paragraph" w:customStyle="1" w:styleId="EB09A600C8924CCDA0E98D51C202E95F">
    <w:name w:val="EB09A600C8924CCDA0E98D51C202E95F"/>
  </w:style>
  <w:style w:type="paragraph" w:customStyle="1" w:styleId="4AB5676C5D0542D3935D1398D6D343B9">
    <w:name w:val="4AB5676C5D0542D3935D1398D6D343B9"/>
  </w:style>
  <w:style w:type="paragraph" w:customStyle="1" w:styleId="A547F9E2A5A040159DC26C44B11B43AF">
    <w:name w:val="A547F9E2A5A040159DC26C44B11B43AF"/>
  </w:style>
  <w:style w:type="paragraph" w:customStyle="1" w:styleId="CE8BBB245FA84973B2F0D3CC66081C10">
    <w:name w:val="CE8BBB245FA84973B2F0D3CC66081C10"/>
  </w:style>
  <w:style w:type="paragraph" w:customStyle="1" w:styleId="815B2722ED2A4179BF8E72B7BA3FC287">
    <w:name w:val="815B2722ED2A4179BF8E72B7BA3FC287"/>
  </w:style>
  <w:style w:type="paragraph" w:customStyle="1" w:styleId="FE85AA6CA9754479870A67584057E6C0">
    <w:name w:val="FE85AA6CA9754479870A67584057E6C0"/>
  </w:style>
  <w:style w:type="paragraph" w:customStyle="1" w:styleId="874B275F4E314DBE847BCB9F94D6C59F">
    <w:name w:val="874B275F4E314DBE847BCB9F94D6C59F"/>
  </w:style>
  <w:style w:type="paragraph" w:customStyle="1" w:styleId="BD6B71BFACA2454491CC037A51A58D9C">
    <w:name w:val="BD6B71BFACA2454491CC037A51A58D9C"/>
  </w:style>
  <w:style w:type="paragraph" w:customStyle="1" w:styleId="42BA5F948DA146239F0F8008DAB6EDFC">
    <w:name w:val="42BA5F948DA146239F0F8008DAB6EDFC"/>
  </w:style>
  <w:style w:type="paragraph" w:customStyle="1" w:styleId="FA83970FD9B742FAA8EF7EF2634CF167">
    <w:name w:val="FA83970FD9B742FAA8EF7EF2634CF167"/>
  </w:style>
  <w:style w:type="paragraph" w:customStyle="1" w:styleId="AB68B658BF59407CA274C892FC01F746">
    <w:name w:val="AB68B658BF59407CA274C892FC01F746"/>
  </w:style>
  <w:style w:type="paragraph" w:customStyle="1" w:styleId="6ECF069AE1804A3B8176688970378455">
    <w:name w:val="6ECF069AE1804A3B8176688970378455"/>
  </w:style>
  <w:style w:type="paragraph" w:customStyle="1" w:styleId="20F57F48E9AC4773A6C19E2892650ACC">
    <w:name w:val="20F57F48E9AC4773A6C19E2892650ACC"/>
  </w:style>
  <w:style w:type="paragraph" w:customStyle="1" w:styleId="E30BE411D4424AEAA0A99C8E78041E2B">
    <w:name w:val="E30BE411D4424AEAA0A99C8E78041E2B"/>
  </w:style>
  <w:style w:type="paragraph" w:customStyle="1" w:styleId="B3A4DE1D26EC4E0598D931140F2B654F">
    <w:name w:val="B3A4DE1D26EC4E0598D931140F2B654F"/>
  </w:style>
  <w:style w:type="paragraph" w:customStyle="1" w:styleId="405ED60F9B854A809A2DE51BA13750F1">
    <w:name w:val="405ED60F9B854A809A2DE51BA13750F1"/>
  </w:style>
  <w:style w:type="paragraph" w:customStyle="1" w:styleId="887A9D8836C2437FB3EBA1ADB658BBB1">
    <w:name w:val="887A9D8836C2437FB3EBA1ADB658BBB1"/>
  </w:style>
  <w:style w:type="paragraph" w:customStyle="1" w:styleId="FB9A3FCBA10F4755B91E9D8CC092D0E0">
    <w:name w:val="FB9A3FCBA10F4755B91E9D8CC092D0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D2BA87-9224-4BFD-AD5D-78A0FACE8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807</Words>
  <Characters>4603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05.03 Laboratory Record Retention Guidelines PL.109.01</vt:lpstr>
    </vt:vector>
  </TitlesOfParts>
  <Company>CHRISTUS Health</Company>
  <LinksUpToDate>false</LinksUpToDate>
  <CharactersWithSpaces>5400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05.03 Laboratory Record Retention Guidelines PL.109.01</dc:title>
  <dc:creator>Herro, Barbara</dc:creator>
  <cp:lastModifiedBy>Herro, Barbara</cp:lastModifiedBy>
  <cp:revision>3</cp:revision>
  <cp:lastPrinted>2017-01-13T19:56:00Z</cp:lastPrinted>
  <dcterms:created xsi:type="dcterms:W3CDTF">2017-01-13T19:56:00Z</dcterms:created>
  <dcterms:modified xsi:type="dcterms:W3CDTF">2017-01-13T19:56:00Z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14300</vt:r8>
  </property>
  <property fmtid="{D5CDD505-2E9C-101B-9397-08002B2CF9AE}" pid="3" name="_SourceUrl">
    <vt:lpwstr/>
  </property>
  <property fmtid="{D5CDD505-2E9C-101B-9397-08002B2CF9AE}" pid="4" name="xd_ProgID">
    <vt:lpwstr/>
  </property>
  <property fmtid="{D5CDD505-2E9C-101B-9397-08002B2CF9AE}" pid="5" name="ContentTypeId">
    <vt:lpwstr>0x010100487D00002A84694282D5ECFB0BF54AE7</vt:lpwstr>
  </property>
  <property fmtid="{D5CDD505-2E9C-101B-9397-08002B2CF9AE}" pid="6" name="TemplateUrl">
    <vt:lpwstr/>
  </property>
  <property fmtid="{D5CDD505-2E9C-101B-9397-08002B2CF9AE}" pid="7" name="HIPAA">
    <vt:lpwstr>0</vt:lpwstr>
  </property>
</Properties>
</file>