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33" w:rsidRDefault="00BA6D33" w:rsidP="00BA6D33">
      <w:pPr>
        <w:pStyle w:val="Header"/>
        <w:jc w:val="center"/>
        <w:rPr>
          <w:sz w:val="20"/>
        </w:rPr>
      </w:pPr>
      <w:r>
        <w:rPr>
          <w:sz w:val="20"/>
        </w:rPr>
        <w:t>CSHCC-Shoreline STAT Laboratory, Corpus Christi, TX 78404</w:t>
      </w:r>
    </w:p>
    <w:p w:rsidR="00BA6D33" w:rsidRDefault="00194FF9" w:rsidP="00BA6D33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201</w:t>
      </w:r>
      <w:r w:rsidR="001F32D0">
        <w:rPr>
          <w:b/>
          <w:sz w:val="28"/>
        </w:rPr>
        <w:t>7</w:t>
      </w:r>
      <w:r w:rsidR="00AC5345">
        <w:rPr>
          <w:b/>
          <w:sz w:val="28"/>
        </w:rPr>
        <w:t>-201</w:t>
      </w:r>
      <w:r w:rsidR="001F32D0">
        <w:rPr>
          <w:b/>
          <w:sz w:val="28"/>
        </w:rPr>
        <w:t>8</w:t>
      </w:r>
      <w:r w:rsidR="00BA6D33">
        <w:rPr>
          <w:b/>
          <w:sz w:val="28"/>
        </w:rPr>
        <w:t xml:space="preserve"> STAT Lab SOP </w:t>
      </w:r>
      <w:r w:rsidR="00970558">
        <w:rPr>
          <w:b/>
          <w:sz w:val="28"/>
        </w:rPr>
        <w:t xml:space="preserve">Annual </w:t>
      </w:r>
      <w:r w:rsidR="00BA6D33">
        <w:rPr>
          <w:b/>
          <w:sz w:val="28"/>
        </w:rPr>
        <w:t>Review</w:t>
      </w:r>
    </w:p>
    <w:p w:rsidR="00BA6D33" w:rsidRPr="000E20DD" w:rsidRDefault="00BA6D33" w:rsidP="00BA6D33">
      <w:pPr>
        <w:pStyle w:val="Header"/>
        <w:jc w:val="center"/>
        <w:rPr>
          <w:sz w:val="16"/>
        </w:rPr>
      </w:pPr>
      <w:r>
        <w:rPr>
          <w:b/>
          <w:sz w:val="16"/>
          <w:u w:val="single"/>
        </w:rPr>
        <w:t>Instructions</w:t>
      </w:r>
      <w:r w:rsidRPr="000E20DD">
        <w:rPr>
          <w:sz w:val="16"/>
        </w:rPr>
        <w:t xml:space="preserve">:    Enter date and initials for </w:t>
      </w:r>
      <w:r w:rsidRPr="000E20DD">
        <w:rPr>
          <w:b/>
          <w:sz w:val="16"/>
        </w:rPr>
        <w:t>each</w:t>
      </w:r>
      <w:r w:rsidRPr="000E20DD">
        <w:rPr>
          <w:sz w:val="16"/>
        </w:rPr>
        <w:t xml:space="preserve"> procedure reviewed.</w:t>
      </w:r>
      <w:r>
        <w:rPr>
          <w:sz w:val="16"/>
        </w:rPr>
        <w:t xml:space="preserve">  </w:t>
      </w:r>
    </w:p>
    <w:p w:rsidR="00BA6D33" w:rsidRPr="000E20DD" w:rsidRDefault="00BA6D33" w:rsidP="00BA6D33">
      <w:pPr>
        <w:pStyle w:val="Header"/>
        <w:ind w:left="180"/>
      </w:pPr>
      <w:r w:rsidRPr="000E20DD">
        <w:t xml:space="preserve">Tech: </w:t>
      </w:r>
      <w:r>
        <w:t xml:space="preserve"> ___________</w:t>
      </w:r>
      <w:r w:rsidR="001F32D0">
        <w:t>____________</w:t>
      </w:r>
      <w:r>
        <w:t>_____    LIS mnemonic __________________    Employee # ________________</w:t>
      </w:r>
    </w:p>
    <w:p w:rsidR="00BA6D33" w:rsidRDefault="00BA6D33" w:rsidP="00BA6D33"/>
    <w:p w:rsidR="00BA6D33" w:rsidRDefault="00BA6D33" w:rsidP="00BA6D33">
      <w:pPr>
        <w:sectPr w:rsidR="00BA6D33" w:rsidSect="00852FB1">
          <w:pgSz w:w="15840" w:h="12240" w:orient="landscape" w:code="1"/>
          <w:pgMar w:top="540" w:right="720" w:bottom="540" w:left="540" w:header="720" w:footer="720" w:gutter="0"/>
          <w:cols w:space="720"/>
        </w:sectPr>
      </w:pPr>
    </w:p>
    <w:tbl>
      <w:tblPr>
        <w:tblW w:w="72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2520"/>
      </w:tblGrid>
      <w:tr w:rsidR="00BA6D33" w:rsidRPr="00F67E6D" w:rsidTr="005000E6">
        <w:tc>
          <w:tcPr>
            <w:tcW w:w="4770" w:type="dxa"/>
          </w:tcPr>
          <w:p w:rsidR="00BA6D33" w:rsidRPr="00F67E6D" w:rsidRDefault="00BA6D33" w:rsidP="00AE62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  <w:r w:rsidRPr="00F67E6D">
              <w:rPr>
                <w:b/>
                <w:sz w:val="22"/>
                <w:szCs w:val="22"/>
              </w:rPr>
              <w:t>SOP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A6D33" w:rsidRPr="00F67E6D" w:rsidRDefault="00BA6D33" w:rsidP="00AE624D">
            <w:pPr>
              <w:jc w:val="center"/>
              <w:rPr>
                <w:b/>
                <w:sz w:val="22"/>
                <w:szCs w:val="22"/>
              </w:rPr>
            </w:pPr>
            <w:r w:rsidRPr="00F67E6D">
              <w:rPr>
                <w:b/>
                <w:sz w:val="22"/>
                <w:szCs w:val="22"/>
              </w:rPr>
              <w:t>Review Date/Initials</w:t>
            </w:r>
          </w:p>
        </w:tc>
      </w:tr>
      <w:tr w:rsidR="00BA6D33" w:rsidRPr="00F67E6D" w:rsidTr="005000E6">
        <w:tc>
          <w:tcPr>
            <w:tcW w:w="4770" w:type="dxa"/>
          </w:tcPr>
          <w:p w:rsidR="00BA6D33" w:rsidRPr="00BA6D33" w:rsidRDefault="00BA6D33" w:rsidP="00AE624D">
            <w:pPr>
              <w:rPr>
                <w:b/>
                <w:sz w:val="22"/>
                <w:szCs w:val="22"/>
              </w:rPr>
            </w:pPr>
            <w:r w:rsidRPr="00BA6D33">
              <w:rPr>
                <w:b/>
                <w:sz w:val="22"/>
                <w:szCs w:val="22"/>
              </w:rPr>
              <w:t>Regional Policies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Pr="00F67E6D" w:rsidRDefault="00BA6D33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LAB-103   Specimen Rejection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Pr="00F67E6D" w:rsidRDefault="00BA6D33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LAB-104   Laboratory Proficiency Testing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Pr="00F67E6D" w:rsidRDefault="00BA6D33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LAB-105   Laboratory Quality Control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Pr="00BA6D33" w:rsidRDefault="00BA6D33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LAB-113   Laboratory Document Control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Pr="00BA6D33" w:rsidRDefault="00BA6D33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LAB-114   Laboratory Retention Times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Pr="00BA6D33" w:rsidRDefault="00BA6D33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LAB-115   Lab. Compliance w/CAP  Accred.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Pr="00BA6D33" w:rsidRDefault="00BA6D33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LAB-119   Laboratory Continuing ED. Program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Pr="00BA6D33" w:rsidRDefault="00BA6D33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LAB-120   Intra-Laboratory Communication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Pr="00BA6D33" w:rsidRDefault="00BA6D33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LAB-121   Lab. Technical Procedure Review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Pr="00BA6D33" w:rsidRDefault="00BA6D33" w:rsidP="00AE624D">
            <w:pPr>
              <w:rPr>
                <w:b/>
                <w:sz w:val="22"/>
                <w:szCs w:val="22"/>
              </w:rPr>
            </w:pPr>
            <w:r w:rsidRPr="00BA6D33">
              <w:rPr>
                <w:b/>
                <w:sz w:val="22"/>
                <w:szCs w:val="22"/>
              </w:rPr>
              <w:t>Regional Procedures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Pr="00BA6D33" w:rsidRDefault="00BA6D33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LAB-102P   Laboratory Reporting of Results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Default="00BA6D33" w:rsidP="00BA6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LAB-106-P  Lab. Critical Results ,Notification,  </w:t>
            </w:r>
          </w:p>
          <w:p w:rsidR="00BA6D33" w:rsidRPr="00BA6D33" w:rsidRDefault="00BA6D33" w:rsidP="00BA6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And Documentation                     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Default="00BA6D33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LAB-116-P  Laboratory, Packaging, Shipping,  </w:t>
            </w:r>
          </w:p>
          <w:p w:rsidR="00BA6D33" w:rsidRPr="00BA6D33" w:rsidRDefault="00BA6D33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And </w:t>
            </w:r>
            <w:r w:rsidR="009213D0">
              <w:rPr>
                <w:sz w:val="22"/>
                <w:szCs w:val="22"/>
              </w:rPr>
              <w:t>Transport</w:t>
            </w:r>
            <w:r>
              <w:rPr>
                <w:sz w:val="22"/>
                <w:szCs w:val="22"/>
              </w:rPr>
              <w:t xml:space="preserve">. Of Specimens  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Pr="00BA6D33" w:rsidRDefault="00BA6D33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LAB-118-P  Laboratory Downtime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Pr="00F67E6D" w:rsidRDefault="00AD7637" w:rsidP="00AE6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Hematology Manual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Pr="00AD7637" w:rsidRDefault="003D268F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HSL010.02  Urinalysis Policy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3D268F" w:rsidRPr="00F67E6D" w:rsidTr="005000E6">
        <w:tc>
          <w:tcPr>
            <w:tcW w:w="4770" w:type="dxa"/>
          </w:tcPr>
          <w:p w:rsidR="003D268F" w:rsidRPr="00AD7637" w:rsidRDefault="003D268F" w:rsidP="003D268F">
            <w:pPr>
              <w:rPr>
                <w:sz w:val="22"/>
                <w:szCs w:val="22"/>
              </w:rPr>
            </w:pPr>
            <w:r w:rsidRPr="00AD7637">
              <w:rPr>
                <w:sz w:val="22"/>
                <w:szCs w:val="22"/>
              </w:rPr>
              <w:t>HSL020.01  Complete Blood Count (CBC)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D268F" w:rsidRPr="00F67E6D" w:rsidRDefault="003D268F" w:rsidP="003D268F">
            <w:pPr>
              <w:jc w:val="center"/>
              <w:rPr>
                <w:sz w:val="22"/>
                <w:szCs w:val="22"/>
              </w:rPr>
            </w:pPr>
          </w:p>
        </w:tc>
      </w:tr>
      <w:tr w:rsidR="003D268F" w:rsidRPr="00F67E6D" w:rsidTr="005000E6">
        <w:tc>
          <w:tcPr>
            <w:tcW w:w="4770" w:type="dxa"/>
          </w:tcPr>
          <w:p w:rsidR="003D268F" w:rsidRPr="00AD7637" w:rsidRDefault="003D268F" w:rsidP="003D268F">
            <w:pPr>
              <w:rPr>
                <w:sz w:val="22"/>
                <w:szCs w:val="22"/>
              </w:rPr>
            </w:pPr>
            <w:r w:rsidRPr="00AD7637">
              <w:rPr>
                <w:sz w:val="22"/>
                <w:szCs w:val="22"/>
              </w:rPr>
              <w:t>HSL030.01  Prothrombin Time (PT)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D268F" w:rsidRPr="00F67E6D" w:rsidRDefault="003D268F" w:rsidP="003D268F">
            <w:pPr>
              <w:jc w:val="center"/>
              <w:rPr>
                <w:sz w:val="22"/>
                <w:szCs w:val="22"/>
              </w:rPr>
            </w:pPr>
          </w:p>
        </w:tc>
      </w:tr>
      <w:tr w:rsidR="003D268F" w:rsidRPr="00F67E6D" w:rsidTr="005000E6">
        <w:tc>
          <w:tcPr>
            <w:tcW w:w="4770" w:type="dxa"/>
          </w:tcPr>
          <w:p w:rsidR="003D268F" w:rsidRPr="00AD7637" w:rsidRDefault="003D268F" w:rsidP="003D2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HSL040.01  </w:t>
            </w:r>
            <w:r w:rsidRPr="00AD7637">
              <w:rPr>
                <w:sz w:val="22"/>
                <w:szCs w:val="22"/>
              </w:rPr>
              <w:t xml:space="preserve">Activated Partial Thromboplastin </w:t>
            </w:r>
          </w:p>
          <w:p w:rsidR="003D268F" w:rsidRPr="00F67E6D" w:rsidRDefault="003D268F" w:rsidP="003D268F">
            <w:pPr>
              <w:rPr>
                <w:sz w:val="22"/>
                <w:szCs w:val="22"/>
              </w:rPr>
            </w:pPr>
            <w:r w:rsidRPr="00AD7637">
              <w:rPr>
                <w:sz w:val="22"/>
                <w:szCs w:val="22"/>
              </w:rPr>
              <w:t xml:space="preserve">                    Time (aPTT)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D268F" w:rsidRPr="00F67E6D" w:rsidRDefault="003D268F" w:rsidP="003D268F">
            <w:pPr>
              <w:jc w:val="center"/>
              <w:rPr>
                <w:sz w:val="22"/>
                <w:szCs w:val="22"/>
              </w:rPr>
            </w:pPr>
          </w:p>
        </w:tc>
      </w:tr>
      <w:tr w:rsidR="003D268F" w:rsidRPr="00F67E6D" w:rsidTr="005000E6">
        <w:tc>
          <w:tcPr>
            <w:tcW w:w="4770" w:type="dxa"/>
          </w:tcPr>
          <w:p w:rsidR="003D268F" w:rsidRPr="00F67E6D" w:rsidRDefault="003D268F" w:rsidP="003D2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HSL050.01  </w:t>
            </w:r>
            <w:r w:rsidRPr="00AD7637">
              <w:rPr>
                <w:sz w:val="20"/>
              </w:rPr>
              <w:t>Annual</w:t>
            </w:r>
            <w:r>
              <w:rPr>
                <w:sz w:val="22"/>
                <w:szCs w:val="22"/>
              </w:rPr>
              <w:t xml:space="preserve"> </w:t>
            </w:r>
            <w:r w:rsidRPr="00AD7637">
              <w:rPr>
                <w:sz w:val="20"/>
              </w:rPr>
              <w:t>Platelet Poor Plasma</w:t>
            </w:r>
            <w:r>
              <w:rPr>
                <w:sz w:val="22"/>
                <w:szCs w:val="22"/>
              </w:rPr>
              <w:t xml:space="preserve"> </w:t>
            </w:r>
            <w:r w:rsidRPr="00AD7637">
              <w:rPr>
                <w:sz w:val="20"/>
              </w:rPr>
              <w:t>Check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3D268F" w:rsidRPr="00F67E6D" w:rsidRDefault="003D268F" w:rsidP="003D268F">
            <w:pPr>
              <w:jc w:val="center"/>
              <w:rPr>
                <w:sz w:val="22"/>
                <w:szCs w:val="22"/>
              </w:rPr>
            </w:pPr>
          </w:p>
        </w:tc>
      </w:tr>
      <w:tr w:rsidR="003D268F" w:rsidRPr="00F67E6D" w:rsidTr="005000E6">
        <w:tc>
          <w:tcPr>
            <w:tcW w:w="4770" w:type="dxa"/>
          </w:tcPr>
          <w:p w:rsidR="003D268F" w:rsidRPr="00AD7637" w:rsidRDefault="003D268F" w:rsidP="003D2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HSL290</w:t>
            </w:r>
            <w:r w:rsidRPr="00AD7637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 xml:space="preserve">  Annual Heparin Response Curve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D268F" w:rsidRPr="00F67E6D" w:rsidRDefault="003D268F" w:rsidP="003D268F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Pr="00F67E6D" w:rsidRDefault="007E51D3" w:rsidP="00AE624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Laboratory General Manual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Pr="007E51D3" w:rsidRDefault="007E51D3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HSL010.01    Lab General Policy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970558" w:rsidRPr="00F67E6D" w:rsidTr="005000E6">
        <w:tc>
          <w:tcPr>
            <w:tcW w:w="4770" w:type="dxa"/>
          </w:tcPr>
          <w:p w:rsidR="00970558" w:rsidRPr="007E51D3" w:rsidRDefault="007E51D3" w:rsidP="00AE624D">
            <w:pPr>
              <w:rPr>
                <w:sz w:val="22"/>
                <w:szCs w:val="22"/>
              </w:rPr>
            </w:pPr>
            <w:r w:rsidRPr="007E51D3">
              <w:rPr>
                <w:sz w:val="22"/>
                <w:szCs w:val="22"/>
              </w:rPr>
              <w:t xml:space="preserve">HSL060.01  </w:t>
            </w:r>
            <w:r>
              <w:rPr>
                <w:sz w:val="22"/>
                <w:szCs w:val="22"/>
              </w:rPr>
              <w:t xml:space="preserve">  </w:t>
            </w:r>
            <w:r w:rsidRPr="007E51D3">
              <w:rPr>
                <w:sz w:val="22"/>
                <w:szCs w:val="22"/>
              </w:rPr>
              <w:t>Specimen Aliquot Procedure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970558" w:rsidRPr="00F67E6D" w:rsidRDefault="00970558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970558" w:rsidRPr="00F67E6D" w:rsidTr="005000E6">
        <w:tc>
          <w:tcPr>
            <w:tcW w:w="4770" w:type="dxa"/>
          </w:tcPr>
          <w:p w:rsidR="00970558" w:rsidRPr="007A585B" w:rsidRDefault="00970558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HSL070.01     Pipette Check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970558" w:rsidRPr="00F67E6D" w:rsidRDefault="00970558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970558" w:rsidRPr="00F67E6D" w:rsidTr="005000E6">
        <w:tc>
          <w:tcPr>
            <w:tcW w:w="4770" w:type="dxa"/>
          </w:tcPr>
          <w:p w:rsidR="00970558" w:rsidRPr="007A585B" w:rsidRDefault="00970558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HSL080.01     Analyzer </w:t>
            </w:r>
            <w:r w:rsidR="009213D0">
              <w:rPr>
                <w:sz w:val="22"/>
                <w:szCs w:val="22"/>
              </w:rPr>
              <w:t>Comparison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970558" w:rsidRPr="00F67E6D" w:rsidRDefault="00970558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970558" w:rsidRPr="00F67E6D" w:rsidTr="005000E6">
        <w:tc>
          <w:tcPr>
            <w:tcW w:w="4770" w:type="dxa"/>
          </w:tcPr>
          <w:p w:rsidR="00970558" w:rsidRPr="00970558" w:rsidRDefault="00970558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HSL090.01</w:t>
            </w:r>
            <w:r w:rsidR="009213D0">
              <w:rPr>
                <w:sz w:val="22"/>
                <w:szCs w:val="22"/>
              </w:rPr>
              <w:t xml:space="preserve">     Accuracy &amp; Precision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970558" w:rsidRPr="00F67E6D" w:rsidRDefault="00970558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970558" w:rsidRPr="00F67E6D" w:rsidTr="005000E6">
        <w:tc>
          <w:tcPr>
            <w:tcW w:w="4770" w:type="dxa"/>
          </w:tcPr>
          <w:p w:rsidR="00970558" w:rsidRPr="00F67E6D" w:rsidRDefault="00970558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HSL0100.01   Specimen Centrifuge Checks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970558" w:rsidRPr="00F67E6D" w:rsidRDefault="00970558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970558" w:rsidRPr="00F67E6D" w:rsidTr="005000E6">
        <w:tc>
          <w:tcPr>
            <w:tcW w:w="4770" w:type="dxa"/>
          </w:tcPr>
          <w:p w:rsidR="00970558" w:rsidRPr="00970558" w:rsidRDefault="00970558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HSL0110.01   Down-Time Technical </w:t>
            </w:r>
            <w:r w:rsidRPr="00970558">
              <w:rPr>
                <w:sz w:val="20"/>
              </w:rPr>
              <w:t>Procedure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970558" w:rsidRPr="00F67E6D" w:rsidRDefault="00970558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970558" w:rsidRPr="00F67E6D" w:rsidTr="005000E6">
        <w:tc>
          <w:tcPr>
            <w:tcW w:w="4770" w:type="dxa"/>
          </w:tcPr>
          <w:p w:rsidR="00970558" w:rsidRPr="007A585B" w:rsidRDefault="00970558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HSL0120.01   Proficiency Testing Procedure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970558" w:rsidRPr="00F67E6D" w:rsidRDefault="00970558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</w:tcPr>
          <w:p w:rsidR="00BA6D33" w:rsidRPr="007E51D3" w:rsidRDefault="007E51D3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HSL0130.01  Carryover Testing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A6D33" w:rsidRPr="00F67E6D" w:rsidRDefault="00BA6D3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BA6D33" w:rsidRPr="00F67E6D" w:rsidTr="005000E6">
        <w:tc>
          <w:tcPr>
            <w:tcW w:w="4770" w:type="dxa"/>
            <w:tcBorders>
              <w:bottom w:val="single" w:sz="4" w:space="0" w:color="auto"/>
            </w:tcBorders>
          </w:tcPr>
          <w:p w:rsidR="00BA6D33" w:rsidRPr="007E51D3" w:rsidRDefault="007E51D3" w:rsidP="00AE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HSL0140.01  Corrected LIS Report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BA6D33" w:rsidRPr="00F67E6D" w:rsidRDefault="00BA6D33" w:rsidP="00AE624D">
            <w:pPr>
              <w:pStyle w:val="TOC2"/>
              <w:rPr>
                <w:sz w:val="22"/>
                <w:szCs w:val="22"/>
              </w:rPr>
            </w:pPr>
          </w:p>
        </w:tc>
      </w:tr>
      <w:tr w:rsidR="00555DB4" w:rsidRPr="00F67E6D" w:rsidTr="005000E6"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5DB4" w:rsidRPr="00F67E6D" w:rsidRDefault="00555DB4" w:rsidP="007F684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F67E6D">
              <w:rPr>
                <w:b/>
                <w:sz w:val="22"/>
                <w:szCs w:val="22"/>
              </w:rPr>
              <w:t>OP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DB4" w:rsidRPr="00F67E6D" w:rsidRDefault="00555DB4" w:rsidP="007F684B">
            <w:pPr>
              <w:jc w:val="center"/>
              <w:rPr>
                <w:sz w:val="22"/>
                <w:szCs w:val="22"/>
              </w:rPr>
            </w:pPr>
            <w:r w:rsidRPr="00F67E6D">
              <w:rPr>
                <w:b/>
                <w:sz w:val="22"/>
                <w:szCs w:val="22"/>
              </w:rPr>
              <w:t>Review Date/Initials</w:t>
            </w:r>
          </w:p>
        </w:tc>
      </w:tr>
      <w:tr w:rsidR="00555DB4" w:rsidRPr="00F67E6D" w:rsidTr="005000E6">
        <w:tc>
          <w:tcPr>
            <w:tcW w:w="4770" w:type="dxa"/>
            <w:tcBorders>
              <w:top w:val="single" w:sz="4" w:space="0" w:color="auto"/>
            </w:tcBorders>
          </w:tcPr>
          <w:p w:rsidR="00555DB4" w:rsidRPr="007E51D3" w:rsidRDefault="00555DB4" w:rsidP="007F6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HSL0150.01 Temperature &amp; Humidity Check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555DB4" w:rsidRPr="00F67E6D" w:rsidRDefault="00555DB4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555DB4" w:rsidRPr="00F67E6D" w:rsidTr="005000E6">
        <w:tc>
          <w:tcPr>
            <w:tcW w:w="4770" w:type="dxa"/>
          </w:tcPr>
          <w:p w:rsidR="00555DB4" w:rsidRPr="00F67E6D" w:rsidRDefault="00555DB4" w:rsidP="007F6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HSL0160.01 Calibration Ver.&amp; AMR Ver.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555DB4" w:rsidRPr="00F67E6D" w:rsidRDefault="00555DB4" w:rsidP="00AE624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5DB4" w:rsidRPr="00F67E6D" w:rsidTr="005000E6">
        <w:tc>
          <w:tcPr>
            <w:tcW w:w="4770" w:type="dxa"/>
          </w:tcPr>
          <w:p w:rsidR="00555DB4" w:rsidRPr="00F67E6D" w:rsidRDefault="00555DB4" w:rsidP="007F6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HSL0170.01  Quality Control Statistics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55DB4" w:rsidRPr="00F67E6D" w:rsidRDefault="00555DB4" w:rsidP="00AE624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5DB4" w:rsidRPr="00F67E6D" w:rsidTr="005000E6">
        <w:tc>
          <w:tcPr>
            <w:tcW w:w="4770" w:type="dxa"/>
          </w:tcPr>
          <w:p w:rsidR="00555DB4" w:rsidRPr="00F67E6D" w:rsidRDefault="00555DB4" w:rsidP="007F6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HSL0180.01  Sensitivity Procedure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55DB4" w:rsidRPr="00F67E6D" w:rsidRDefault="00555DB4" w:rsidP="00AE624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5DB4" w:rsidRPr="00F67E6D" w:rsidTr="005000E6">
        <w:tc>
          <w:tcPr>
            <w:tcW w:w="4770" w:type="dxa"/>
          </w:tcPr>
          <w:p w:rsidR="00555DB4" w:rsidRPr="00F67E6D" w:rsidRDefault="00555DB4" w:rsidP="007F6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HSL0190.01  Patient Control (Parallel Testing)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55DB4" w:rsidRPr="00F67E6D" w:rsidRDefault="00555DB4" w:rsidP="00AE624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5DB4" w:rsidRPr="00F67E6D" w:rsidTr="005000E6">
        <w:tc>
          <w:tcPr>
            <w:tcW w:w="4770" w:type="dxa"/>
          </w:tcPr>
          <w:p w:rsidR="00555DB4" w:rsidRPr="00F67E6D" w:rsidRDefault="00555DB4" w:rsidP="007F6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HSL0200.01  Westgard Rules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55DB4" w:rsidRPr="00F67E6D" w:rsidRDefault="00555DB4" w:rsidP="00AE624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5DB4" w:rsidRPr="00F67E6D" w:rsidTr="005000E6">
        <w:tc>
          <w:tcPr>
            <w:tcW w:w="4770" w:type="dxa"/>
          </w:tcPr>
          <w:p w:rsidR="00555DB4" w:rsidRPr="007E51D3" w:rsidRDefault="00555DB4" w:rsidP="007F6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HSL0210.01   Specimen Rejection Policy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55DB4" w:rsidRPr="00F67E6D" w:rsidRDefault="00555DB4" w:rsidP="00AE624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5DB4" w:rsidRPr="00F67E6D" w:rsidTr="005000E6">
        <w:tc>
          <w:tcPr>
            <w:tcW w:w="4770" w:type="dxa"/>
          </w:tcPr>
          <w:p w:rsidR="00555DB4" w:rsidRPr="007E51D3" w:rsidRDefault="00AC5345" w:rsidP="007F6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HSL0220.01   Millipore DI Water Policy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55DB4" w:rsidRPr="00F67E6D" w:rsidRDefault="00555DB4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7E51D3" w:rsidRPr="00F67E6D" w:rsidTr="001F32D0">
        <w:trPr>
          <w:trHeight w:val="287"/>
        </w:trPr>
        <w:tc>
          <w:tcPr>
            <w:tcW w:w="4770" w:type="dxa"/>
          </w:tcPr>
          <w:p w:rsidR="007E51D3" w:rsidRPr="00F67E6D" w:rsidRDefault="007E51D3" w:rsidP="004D6032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E51D3" w:rsidRPr="00F67E6D" w:rsidRDefault="007E51D3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7E51D3" w:rsidRPr="00F67E6D" w:rsidTr="005000E6">
        <w:tc>
          <w:tcPr>
            <w:tcW w:w="4770" w:type="dxa"/>
          </w:tcPr>
          <w:p w:rsidR="007E51D3" w:rsidRPr="007A585B" w:rsidRDefault="007E51D3" w:rsidP="004D60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Chemistry Manual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E51D3" w:rsidRPr="00F67E6D" w:rsidRDefault="001F32D0" w:rsidP="00AE624D">
            <w:pPr>
              <w:jc w:val="center"/>
              <w:rPr>
                <w:sz w:val="22"/>
                <w:szCs w:val="22"/>
              </w:rPr>
            </w:pPr>
            <w:r w:rsidRPr="008476DA">
              <w:rPr>
                <w:b/>
                <w:sz w:val="20"/>
              </w:rPr>
              <w:t>Review Date/Initials</w:t>
            </w:r>
          </w:p>
        </w:tc>
      </w:tr>
      <w:tr w:rsidR="001F32D0" w:rsidRPr="00F67E6D" w:rsidTr="005000E6">
        <w:tc>
          <w:tcPr>
            <w:tcW w:w="4770" w:type="dxa"/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HSL0350.01   Ionized Calcium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5000E6">
        <w:tc>
          <w:tcPr>
            <w:tcW w:w="4770" w:type="dxa"/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HSL0370.01   Lactate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5000E6">
        <w:tc>
          <w:tcPr>
            <w:tcW w:w="4770" w:type="dxa"/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HSL0380.01   pH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5000E6">
        <w:tc>
          <w:tcPr>
            <w:tcW w:w="4770" w:type="dxa"/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HSL0400.01   Troponin I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5000E6">
        <w:tc>
          <w:tcPr>
            <w:tcW w:w="4770" w:type="dxa"/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HSL0410.01   BNP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5000E6">
        <w:tc>
          <w:tcPr>
            <w:tcW w:w="4770" w:type="dxa"/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HSL0420.01   HAVAB-M  (Hepatitis A)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7F74AE">
        <w:tc>
          <w:tcPr>
            <w:tcW w:w="4770" w:type="dxa"/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HSL0430.01   HBcIGM     (CORE-M)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D5065D">
        <w:tc>
          <w:tcPr>
            <w:tcW w:w="4770" w:type="dxa"/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HSL0440.01   HBsAB        (AUSAB)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3E477B">
        <w:tc>
          <w:tcPr>
            <w:tcW w:w="4770" w:type="dxa"/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HSL0450.01   HBsAG Confirmation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7F74AE">
        <w:tc>
          <w:tcPr>
            <w:tcW w:w="4770" w:type="dxa"/>
          </w:tcPr>
          <w:p w:rsidR="001F32D0" w:rsidRPr="007A585B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HSL0460.01   HBsAG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D5065D">
        <w:tc>
          <w:tcPr>
            <w:tcW w:w="4770" w:type="dxa"/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HSL0470.01   HCVAB       (Hepatitis C)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5000E6">
        <w:tc>
          <w:tcPr>
            <w:tcW w:w="4770" w:type="dxa"/>
          </w:tcPr>
          <w:p w:rsidR="001F32D0" w:rsidRPr="007A585B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HSL0480.01   HIV Ag/Ab Combo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5000E6">
        <w:tc>
          <w:tcPr>
            <w:tcW w:w="4770" w:type="dxa"/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HSL0490.01   Vitamin D 25-OH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3E477B">
        <w:tc>
          <w:tcPr>
            <w:tcW w:w="4770" w:type="dxa"/>
          </w:tcPr>
          <w:p w:rsidR="001F32D0" w:rsidRPr="007A585B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HSL0540.01  Myoglobin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F32D0" w:rsidRPr="007E51D3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7F74AE">
        <w:tc>
          <w:tcPr>
            <w:tcW w:w="4770" w:type="dxa"/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HSL0550.01 Tacrolimus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1F32D0" w:rsidRPr="007E51D3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7F74AE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HSL0560.01 B-HCG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D5065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HSL0570.01 Core, Total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3E477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HSL0580.01 Albumin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3E477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HSL0590.01 Alkaline Phosphatase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3E477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HSL0600.01 ALT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3E477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HSL0610.01 Ammonia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3E477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970558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HSL0620.01 </w:t>
            </w:r>
            <w:r w:rsidRPr="004705C3">
              <w:rPr>
                <w:sz w:val="20"/>
              </w:rPr>
              <w:t>Amphetamine/Methamphetamine.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F67E6D" w:rsidRDefault="001F32D0" w:rsidP="00AE624D">
            <w:pPr>
              <w:jc w:val="center"/>
              <w:rPr>
                <w:sz w:val="22"/>
                <w:szCs w:val="22"/>
              </w:rPr>
            </w:pPr>
          </w:p>
        </w:tc>
      </w:tr>
      <w:tr w:rsidR="001F32D0" w:rsidRPr="00F67E6D" w:rsidTr="00307E7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7A585B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HSL0630.01 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F67E6D" w:rsidRDefault="001F32D0" w:rsidP="00AE624D">
            <w:pPr>
              <w:pStyle w:val="TOC2"/>
              <w:rPr>
                <w:sz w:val="22"/>
                <w:szCs w:val="22"/>
              </w:rPr>
            </w:pPr>
          </w:p>
        </w:tc>
      </w:tr>
      <w:tr w:rsidR="001F32D0" w:rsidRPr="00F67E6D" w:rsidTr="00307E7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HSL0640.01 Barbiturate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F67E6D" w:rsidRDefault="001F32D0" w:rsidP="00AE624D">
            <w:pPr>
              <w:pStyle w:val="TOC2"/>
              <w:rPr>
                <w:sz w:val="22"/>
                <w:szCs w:val="22"/>
              </w:rPr>
            </w:pPr>
          </w:p>
        </w:tc>
      </w:tr>
      <w:tr w:rsidR="001F32D0" w:rsidRPr="00F67E6D" w:rsidTr="00307E7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Default="001F32D0" w:rsidP="004D6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HSL0650.01 Benzodiazepine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555DB4" w:rsidRDefault="001F32D0" w:rsidP="00555DB4">
            <w:pPr>
              <w:pStyle w:val="TOC2"/>
              <w:ind w:left="0" w:firstLine="0"/>
              <w:rPr>
                <w:color w:val="A6A6A6" w:themeColor="background1" w:themeShade="A6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307E73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4705C3" w:rsidRDefault="001F32D0" w:rsidP="000C0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HSL0660.01 Calcium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6A6A6" w:themeColor="background1" w:themeShade="A6"/>
                <w:sz w:val="20"/>
                <w:highlight w:val="lightGray"/>
              </w:rPr>
            </w:pPr>
          </w:p>
        </w:tc>
      </w:tr>
      <w:tr w:rsidR="001F32D0" w:rsidRPr="00F67E6D" w:rsidTr="001F32D0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Default="001F32D0" w:rsidP="002971E7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2971E7">
            <w:pPr>
              <w:jc w:val="center"/>
              <w:rPr>
                <w:b/>
                <w:sz w:val="20"/>
              </w:rPr>
            </w:pPr>
          </w:p>
        </w:tc>
      </w:tr>
      <w:tr w:rsidR="001F32D0" w:rsidRPr="00F67E6D" w:rsidTr="002971E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2971E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Chemistry Manual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32D0" w:rsidRPr="00F67E6D" w:rsidRDefault="001F32D0" w:rsidP="002971E7">
            <w:pPr>
              <w:jc w:val="center"/>
              <w:rPr>
                <w:sz w:val="22"/>
                <w:szCs w:val="22"/>
              </w:rPr>
            </w:pPr>
            <w:r w:rsidRPr="008476DA">
              <w:rPr>
                <w:b/>
                <w:sz w:val="20"/>
              </w:rPr>
              <w:t>Review Date/Initials</w:t>
            </w: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Default="001F32D0" w:rsidP="00B0510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B05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HSL0670.01 Cannabinoid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B05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HSL0680.01 Creatinine Kinase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0C0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HSL0690.01 Carbon Dioxide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0C0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HSL0700.01 Cocaine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0C0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HSL0710.01 Creatinine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0C0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HSL0720.01 CKMB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0C0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HSL0730.01 Ethanol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0C0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HSL0740.01 Glucose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0C0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HSL0750.01 ICT (Cl, K, Na)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7A585B" w:rsidRDefault="001F32D0" w:rsidP="000C0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HSL0760.01 Lipase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0C0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HSL0770.01 Magnesium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7A585B" w:rsidRDefault="001F32D0" w:rsidP="000C0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HSL0780.01 Methadone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0C0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HSL0790.01 Opiate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7E51D3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7A585B" w:rsidRDefault="001F32D0" w:rsidP="000C0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HSL0800.01 Phencyclidine (PCP)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7E51D3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84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HSL0810.01 Total Bilirubin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0C0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HSL0820.01 Total Protein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84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HSL0830.01 Urea (BUN)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84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HSL0840.01 Direct Bilirubin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84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HSL0850.01 Phosphatase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1F32D0" w:rsidP="008476D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674AB6" w:rsidRDefault="00674AB6" w:rsidP="000C081F">
            <w:pPr>
              <w:rPr>
                <w:b/>
                <w:sz w:val="22"/>
                <w:szCs w:val="22"/>
              </w:rPr>
            </w:pPr>
            <w:bookmarkStart w:id="0" w:name="_GoBack"/>
            <w:r w:rsidRPr="00674AB6">
              <w:rPr>
                <w:b/>
                <w:sz w:val="22"/>
                <w:szCs w:val="22"/>
              </w:rPr>
              <w:t>Kits</w:t>
            </w:r>
            <w:bookmarkEnd w:id="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F67E6D" w:rsidRDefault="00674AB6" w:rsidP="00674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COMM.10000 OSOM hCG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674AB6" w:rsidRDefault="00674AB6" w:rsidP="000C081F">
            <w:pPr>
              <w:rPr>
                <w:sz w:val="22"/>
                <w:szCs w:val="22"/>
              </w:rPr>
            </w:pPr>
            <w:r w:rsidRPr="00674AB6">
              <w:rPr>
                <w:sz w:val="22"/>
                <w:szCs w:val="22"/>
              </w:rPr>
              <w:t>CSHCC-SST-BF1</w:t>
            </w:r>
            <w:r>
              <w:rPr>
                <w:sz w:val="22"/>
                <w:szCs w:val="22"/>
              </w:rPr>
              <w:t xml:space="preserve"> Amnisure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Pr="007A585B" w:rsidRDefault="001F32D0" w:rsidP="000C081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ind w:left="0" w:firstLine="0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Default="001F32D0" w:rsidP="000C081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ind w:left="0" w:firstLine="0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Default="001F32D0" w:rsidP="000C081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ind w:left="0" w:firstLine="0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F67E6D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Default="001F32D0" w:rsidP="000C081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4705C3">
            <w:pPr>
              <w:pStyle w:val="TOC2"/>
              <w:ind w:left="0" w:firstLine="0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555DB4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Default="001F32D0" w:rsidP="000C081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0C081F">
            <w:pPr>
              <w:pStyle w:val="TOC2"/>
              <w:ind w:left="0" w:firstLine="0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555DB4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Default="001F32D0" w:rsidP="000C081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0C081F">
            <w:pPr>
              <w:pStyle w:val="TOC2"/>
              <w:ind w:left="0" w:firstLine="0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  <w:tr w:rsidR="001F32D0" w:rsidRPr="00555DB4" w:rsidTr="005000E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D0" w:rsidRDefault="001F32D0" w:rsidP="000C081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D0" w:rsidRPr="008476DA" w:rsidRDefault="001F32D0" w:rsidP="000C081F">
            <w:pPr>
              <w:pStyle w:val="TOC2"/>
              <w:ind w:left="0" w:firstLine="0"/>
              <w:rPr>
                <w:color w:val="auto"/>
                <w:sz w:val="22"/>
                <w:szCs w:val="22"/>
                <w:highlight w:val="lightGray"/>
              </w:rPr>
            </w:pPr>
          </w:p>
        </w:tc>
      </w:tr>
    </w:tbl>
    <w:p w:rsidR="005C2DAB" w:rsidRDefault="005C2DAB" w:rsidP="00970558"/>
    <w:p w:rsidR="005C2DAB" w:rsidRDefault="005C2DAB" w:rsidP="00970558"/>
    <w:p w:rsidR="005C2DAB" w:rsidRDefault="005C2DAB" w:rsidP="00970558"/>
    <w:sectPr w:rsidR="005C2DAB" w:rsidSect="00404518">
      <w:type w:val="continuous"/>
      <w:pgSz w:w="15840" w:h="12240" w:orient="landscape" w:code="1"/>
      <w:pgMar w:top="270" w:right="720" w:bottom="270" w:left="810" w:header="720" w:footer="720" w:gutter="0"/>
      <w:cols w:num="2" w:space="720" w:equalWidth="0">
        <w:col w:w="6795" w:space="720"/>
        <w:col w:w="679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58" w:rsidRDefault="00970558" w:rsidP="00970558">
      <w:r>
        <w:separator/>
      </w:r>
    </w:p>
  </w:endnote>
  <w:endnote w:type="continuationSeparator" w:id="0">
    <w:p w:rsidR="00970558" w:rsidRDefault="00970558" w:rsidP="0097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58" w:rsidRDefault="00970558" w:rsidP="00970558">
      <w:r>
        <w:separator/>
      </w:r>
    </w:p>
  </w:footnote>
  <w:footnote w:type="continuationSeparator" w:id="0">
    <w:p w:rsidR="00970558" w:rsidRDefault="00970558" w:rsidP="00970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33"/>
    <w:rsid w:val="00194FF9"/>
    <w:rsid w:val="001F32D0"/>
    <w:rsid w:val="002822FC"/>
    <w:rsid w:val="0035545C"/>
    <w:rsid w:val="003D268F"/>
    <w:rsid w:val="004705C3"/>
    <w:rsid w:val="005000E6"/>
    <w:rsid w:val="00555DB4"/>
    <w:rsid w:val="005C2DAB"/>
    <w:rsid w:val="00674AB6"/>
    <w:rsid w:val="007A585B"/>
    <w:rsid w:val="007E51D3"/>
    <w:rsid w:val="007E74F6"/>
    <w:rsid w:val="008476DA"/>
    <w:rsid w:val="009213D0"/>
    <w:rsid w:val="00970558"/>
    <w:rsid w:val="00AC5345"/>
    <w:rsid w:val="00AD7637"/>
    <w:rsid w:val="00B05108"/>
    <w:rsid w:val="00BA6D33"/>
    <w:rsid w:val="00DE401D"/>
    <w:rsid w:val="00E10682"/>
    <w:rsid w:val="00ED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23E463-74B8-4FE3-A694-CB5C3575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D3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6D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6D33"/>
    <w:rPr>
      <w:rFonts w:ascii="Arial" w:eastAsia="Times New Roman" w:hAnsi="Arial" w:cs="Times New Roman"/>
      <w:sz w:val="24"/>
      <w:szCs w:val="20"/>
    </w:rPr>
  </w:style>
  <w:style w:type="paragraph" w:customStyle="1" w:styleId="TOC2">
    <w:name w:val="TOC2"/>
    <w:rsid w:val="00BA6D33"/>
    <w:pPr>
      <w:spacing w:after="0" w:line="240" w:lineRule="auto"/>
      <w:ind w:left="720" w:hanging="360"/>
    </w:pPr>
    <w:rPr>
      <w:rFonts w:ascii="Arial" w:eastAsia="Times New Roman" w:hAnsi="Arial" w:cs="Times New Roman"/>
      <w:snapToGrid w:val="0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7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55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0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0E76D-4AE7-4542-9950-772F150D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Mercer, Jessica</dc:creator>
  <cp:lastModifiedBy>Sullivan, Kris L.</cp:lastModifiedBy>
  <cp:revision>3</cp:revision>
  <cp:lastPrinted>2017-03-29T20:57:00Z</cp:lastPrinted>
  <dcterms:created xsi:type="dcterms:W3CDTF">2017-05-18T20:23:00Z</dcterms:created>
  <dcterms:modified xsi:type="dcterms:W3CDTF">2018-02-28T21:17:00Z</dcterms:modified>
</cp:coreProperties>
</file>