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Default="001E532D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Urea Breath Tests</w:t>
      </w:r>
    </w:p>
    <w:p w:rsidR="001E532D" w:rsidRDefault="001E532D" w:rsidP="001E532D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Once mixed with water it must be used immediately.  Any delay degrades the quality of the test.</w:t>
      </w:r>
    </w:p>
    <w:p w:rsidR="001E532D" w:rsidRDefault="001E532D" w:rsidP="001E532D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LIS Reporting Chapters</w:t>
      </w:r>
    </w:p>
    <w:p w:rsidR="001E532D" w:rsidRDefault="001E532D" w:rsidP="001E532D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For STAT orders the report is held until all tests are released in that chapter (</w:t>
      </w:r>
      <w:r w:rsidR="005C2ECA">
        <w:rPr>
          <w:sz w:val="16"/>
          <w:szCs w:val="16"/>
        </w:rPr>
        <w:t>ex</w:t>
      </w:r>
      <w:r>
        <w:rPr>
          <w:sz w:val="16"/>
          <w:szCs w:val="16"/>
        </w:rPr>
        <w:t>: TSH holds up TROP)</w:t>
      </w:r>
    </w:p>
    <w:p w:rsidR="001E532D" w:rsidRDefault="001E532D" w:rsidP="001E532D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April has set up 2 new chapters, Osmolal</w:t>
      </w:r>
      <w:r w:rsidR="005C2ECA">
        <w:rPr>
          <w:sz w:val="16"/>
          <w:szCs w:val="16"/>
        </w:rPr>
        <w:t xml:space="preserve">ity and Special Chemistry STAT </w:t>
      </w:r>
    </w:p>
    <w:p w:rsidR="005C2ECA" w:rsidRDefault="005C2ECA" w:rsidP="001E532D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This problem will be shared at the territorial Lab Advisory Committee</w:t>
      </w:r>
    </w:p>
    <w:p w:rsidR="005C2ECA" w:rsidRDefault="005C2ECA" w:rsidP="001E532D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Remember if a STAT result is needed on the same chapter as a non-STAT result you should print the report manually</w:t>
      </w:r>
    </w:p>
    <w:p w:rsidR="005C2ECA" w:rsidRDefault="005C2ECA" w:rsidP="005C2ECA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Infectious Testing: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In the LIS p24 antigen is an acronym of HIV 1+2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Validations are still not complete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HIV borderline testing may soon have changes in reflex testing or confirmation.  More to follow…</w:t>
      </w:r>
    </w:p>
    <w:p w:rsidR="005C2ECA" w:rsidRDefault="005C2ECA" w:rsidP="005C2ECA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CAP Surveys: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Staff requested MLT II’s process the CAP’s faster so no one is rushed at the due date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Some CAPs will be assigned to staff; typically who’s on the bench that week. Others will be divided between staff.</w:t>
      </w:r>
    </w:p>
    <w:p w:rsidR="005C2ECA" w:rsidRDefault="005C2ECA" w:rsidP="005C2ECA">
      <w:pPr>
        <w:pStyle w:val="NoSpacing"/>
        <w:numPr>
          <w:ilvl w:val="0"/>
          <w:numId w:val="8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Hemoccult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Sensa</w:t>
      </w:r>
      <w:proofErr w:type="spellEnd"/>
      <w:r>
        <w:rPr>
          <w:sz w:val="16"/>
          <w:szCs w:val="16"/>
        </w:rPr>
        <w:t xml:space="preserve"> Testing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STH lab does not perform these; return to whomever ordered it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You can accession and reject the test.  Erin/April are working on a REJ comment</w:t>
      </w:r>
    </w:p>
    <w:p w:rsidR="005C2ECA" w:rsidRDefault="005C2ECA" w:rsidP="005C2ECA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5600 Validations &amp; Downtime: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Most validations are submitted and waiting for the clinical chemist to approve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There are a few gaps in tests including DIG, PTN, PROT, SALI, LI, and the urine tests.  We will continue until these are finished.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The downtime will be short lived and affects </w:t>
      </w:r>
      <w:proofErr w:type="spellStart"/>
      <w:r>
        <w:rPr>
          <w:sz w:val="16"/>
          <w:szCs w:val="16"/>
        </w:rPr>
        <w:t>microwell</w:t>
      </w:r>
      <w:proofErr w:type="spellEnd"/>
      <w:r>
        <w:rPr>
          <w:sz w:val="16"/>
          <w:szCs w:val="16"/>
        </w:rPr>
        <w:t xml:space="preserve"> side only; we can still perform CRP, VANCO, </w:t>
      </w:r>
      <w:proofErr w:type="gramStart"/>
      <w:r>
        <w:rPr>
          <w:sz w:val="16"/>
          <w:szCs w:val="16"/>
        </w:rPr>
        <w:t>HbA1C</w:t>
      </w:r>
      <w:proofErr w:type="gramEnd"/>
      <w:r>
        <w:rPr>
          <w:sz w:val="16"/>
          <w:szCs w:val="16"/>
        </w:rPr>
        <w:t>.  Memo to follow.</w:t>
      </w:r>
    </w:p>
    <w:p w:rsidR="005C2ECA" w:rsidRDefault="005C2ECA" w:rsidP="005C2ECA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Vacuum Isolator chamber replacement added to </w:t>
      </w:r>
      <w:proofErr w:type="spellStart"/>
      <w:r>
        <w:rPr>
          <w:sz w:val="16"/>
          <w:szCs w:val="16"/>
        </w:rPr>
        <w:t>AcT</w:t>
      </w:r>
      <w:proofErr w:type="spellEnd"/>
      <w:r>
        <w:rPr>
          <w:sz w:val="16"/>
          <w:szCs w:val="16"/>
        </w:rPr>
        <w:t xml:space="preserve"> maintenance</w:t>
      </w:r>
    </w:p>
    <w:p w:rsidR="005C2ECA" w:rsidRDefault="005C2ECA" w:rsidP="005C2ECA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Erin will send a </w:t>
      </w:r>
      <w:proofErr w:type="spellStart"/>
      <w:r>
        <w:rPr>
          <w:sz w:val="16"/>
          <w:szCs w:val="16"/>
        </w:rPr>
        <w:t>SoftComm</w:t>
      </w:r>
      <w:proofErr w:type="spellEnd"/>
      <w:r>
        <w:rPr>
          <w:sz w:val="16"/>
          <w:szCs w:val="16"/>
        </w:rPr>
        <w:t xml:space="preserve"> to staff regarding the expiry date of the new reagents (Sample, reagent onboard, </w:t>
      </w:r>
      <w:proofErr w:type="spellStart"/>
      <w:r>
        <w:rPr>
          <w:sz w:val="16"/>
          <w:szCs w:val="16"/>
        </w:rPr>
        <w:t>etc</w:t>
      </w:r>
      <w:proofErr w:type="spellEnd"/>
      <w:r>
        <w:rPr>
          <w:sz w:val="16"/>
          <w:szCs w:val="16"/>
        </w:rPr>
        <w:t>)</w:t>
      </w:r>
    </w:p>
    <w:p w:rsidR="005C2ECA" w:rsidRDefault="005C2ECA" w:rsidP="005C2ECA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Christmas Party: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Theresa has offered to host it Dec 5</w:t>
      </w:r>
      <w:r w:rsidRPr="005C2ECA">
        <w:rPr>
          <w:sz w:val="16"/>
          <w:szCs w:val="16"/>
          <w:vertAlign w:val="superscript"/>
        </w:rPr>
        <w:t>th</w:t>
      </w:r>
    </w:p>
    <w:p w:rsidR="005C2ECA" w:rsidRDefault="005C2ECA" w:rsidP="005C2EC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Foundation Gala Nov 28</w:t>
      </w:r>
      <w:r w:rsidRPr="005C2ECA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.  TMB/EC looking into getting a table.  Let them know if you are interested.</w:t>
      </w:r>
    </w:p>
    <w:p w:rsidR="005C2ECA" w:rsidRPr="008E1BE8" w:rsidRDefault="005C2ECA" w:rsidP="005C2ECA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>MWA 04SEP15</w:t>
      </w:r>
      <w:bookmarkStart w:id="0" w:name="_GoBack"/>
      <w:bookmarkEnd w:id="0"/>
    </w:p>
    <w:sectPr w:rsidR="005C2ECA" w:rsidRPr="008E1BE8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2D" w:rsidRDefault="001E532D" w:rsidP="008C5A22">
      <w:pPr>
        <w:spacing w:after="0" w:line="240" w:lineRule="auto"/>
      </w:pPr>
      <w:r>
        <w:separator/>
      </w:r>
    </w:p>
  </w:endnote>
  <w:endnote w:type="continuationSeparator" w:id="0">
    <w:p w:rsidR="001E532D" w:rsidRDefault="001E532D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2D20E7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2D" w:rsidRDefault="001E532D" w:rsidP="008C5A22">
      <w:pPr>
        <w:spacing w:after="0" w:line="240" w:lineRule="auto"/>
      </w:pPr>
      <w:r>
        <w:separator/>
      </w:r>
    </w:p>
  </w:footnote>
  <w:footnote w:type="continuationSeparator" w:id="0">
    <w:p w:rsidR="001E532D" w:rsidRDefault="001E532D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300B4D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04EFD172" wp14:editId="7F42A7A6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00B4D">
            <w:t>02SEP15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2D"/>
    <w:rsid w:val="00025E32"/>
    <w:rsid w:val="00055EA2"/>
    <w:rsid w:val="00072EF3"/>
    <w:rsid w:val="000A205E"/>
    <w:rsid w:val="00172FF7"/>
    <w:rsid w:val="00195CAE"/>
    <w:rsid w:val="001E532D"/>
    <w:rsid w:val="0020154A"/>
    <w:rsid w:val="00204F34"/>
    <w:rsid w:val="00211EF4"/>
    <w:rsid w:val="00252FF7"/>
    <w:rsid w:val="00261A20"/>
    <w:rsid w:val="00261AFE"/>
    <w:rsid w:val="00263933"/>
    <w:rsid w:val="002D20E7"/>
    <w:rsid w:val="002F394A"/>
    <w:rsid w:val="00300B4D"/>
    <w:rsid w:val="00314DDB"/>
    <w:rsid w:val="003B36C7"/>
    <w:rsid w:val="003C77B4"/>
    <w:rsid w:val="00411768"/>
    <w:rsid w:val="004A7BF5"/>
    <w:rsid w:val="004C23FF"/>
    <w:rsid w:val="00573D44"/>
    <w:rsid w:val="005A5F02"/>
    <w:rsid w:val="005C2ECA"/>
    <w:rsid w:val="005F4912"/>
    <w:rsid w:val="00605E48"/>
    <w:rsid w:val="006734F7"/>
    <w:rsid w:val="006E724D"/>
    <w:rsid w:val="00742CA5"/>
    <w:rsid w:val="00751BA6"/>
    <w:rsid w:val="0078121C"/>
    <w:rsid w:val="007A3AF3"/>
    <w:rsid w:val="007B5EFC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1969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3</cp:revision>
  <cp:lastPrinted>2015-09-05T00:57:00Z</cp:lastPrinted>
  <dcterms:created xsi:type="dcterms:W3CDTF">2015-09-03T15:18:00Z</dcterms:created>
  <dcterms:modified xsi:type="dcterms:W3CDTF">2015-09-05T00:57:00Z</dcterms:modified>
</cp:coreProperties>
</file>