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8" w:rsidRPr="0071579E" w:rsidRDefault="004E3ABA" w:rsidP="008845F9">
      <w:pPr>
        <w:pStyle w:val="NoSpacing"/>
        <w:numPr>
          <w:ilvl w:val="0"/>
          <w:numId w:val="8"/>
        </w:numPr>
        <w:ind w:left="180" w:hanging="180"/>
        <w:rPr>
          <w:sz w:val="24"/>
          <w:szCs w:val="24"/>
        </w:rPr>
      </w:pPr>
      <w:bookmarkStart w:id="0" w:name="_GoBack"/>
      <w:r w:rsidRPr="0071579E">
        <w:rPr>
          <w:sz w:val="24"/>
          <w:szCs w:val="24"/>
        </w:rPr>
        <w:t>Carolyn’s Special Project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Will be away for approximately 6 months beginning this Friday Dec 11th, Jennifer will take over as Supervisor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Project is to implement a biosafety and biosecurity program at STHA based off new federal legislation; the Human Pathogens and Toxins Act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This project is necessary to obtain licensing to continue the work we currently perform; deadline Feb 29</w:t>
      </w:r>
      <w:r w:rsidRPr="0071579E">
        <w:rPr>
          <w:sz w:val="24"/>
          <w:szCs w:val="24"/>
          <w:vertAlign w:val="superscript"/>
        </w:rPr>
        <w:t>th</w:t>
      </w:r>
      <w:r w:rsidRPr="0071579E">
        <w:rPr>
          <w:sz w:val="24"/>
          <w:szCs w:val="24"/>
        </w:rPr>
        <w:t>.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 xml:space="preserve">The goals are to set protocols, training, and make physical changes (card access, </w:t>
      </w:r>
      <w:proofErr w:type="spellStart"/>
      <w:r w:rsidRPr="0071579E">
        <w:rPr>
          <w:sz w:val="24"/>
          <w:szCs w:val="24"/>
        </w:rPr>
        <w:t>etc</w:t>
      </w:r>
      <w:proofErr w:type="spellEnd"/>
      <w:r w:rsidRPr="0071579E">
        <w:rPr>
          <w:sz w:val="24"/>
          <w:szCs w:val="24"/>
        </w:rPr>
        <w:t>) to enhance hospital safety/security</w:t>
      </w:r>
    </w:p>
    <w:p w:rsidR="004E3ABA" w:rsidRPr="0071579E" w:rsidRDefault="004E3ABA" w:rsidP="004E3AB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TDG Training: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Eventually all staff will require this.  We have 5 licenses available that must be used by Dec 31</w:t>
      </w:r>
      <w:r w:rsidRPr="0071579E">
        <w:rPr>
          <w:sz w:val="24"/>
          <w:szCs w:val="24"/>
          <w:vertAlign w:val="superscript"/>
        </w:rPr>
        <w:t>st</w:t>
      </w:r>
      <w:r w:rsidRPr="0071579E">
        <w:rPr>
          <w:sz w:val="24"/>
          <w:szCs w:val="24"/>
        </w:rPr>
        <w:t>.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Training takes 4-8 hours and does not need to be completed in one sitting</w:t>
      </w:r>
    </w:p>
    <w:p w:rsidR="004E3ABA" w:rsidRPr="0071579E" w:rsidRDefault="004E3ABA" w:rsidP="004E3AB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Hospital Wide Policy Updates: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P-2100 Psychiatry: Admission of Adolescent to the In-Patient Adult Psychiatry Unit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R-1945 Respiratory Therapy: Medical Gas/Oxygen Use</w:t>
      </w:r>
    </w:p>
    <w:p w:rsidR="004E3ABA" w:rsidRPr="0071579E" w:rsidRDefault="004E3ABA" w:rsidP="004E3AB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STHA Annual Report: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2014-2015 fiscal year report available and on your email account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Lab utilization dropped for various reasons</w:t>
      </w:r>
    </w:p>
    <w:p w:rsidR="004E3ABA" w:rsidRPr="0071579E" w:rsidRDefault="004E3ABA" w:rsidP="004E3AB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Salmonella Screening: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Due to a diagnosis of Salmonella in a mine kitchen worker public health requires screening of those potentially exposed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20 mine staff will be screened for Salmonella only; collection kits have been sent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 xml:space="preserve">Ordered by </w:t>
      </w:r>
      <w:proofErr w:type="spellStart"/>
      <w:r w:rsidRPr="0071579E">
        <w:rPr>
          <w:sz w:val="24"/>
          <w:szCs w:val="24"/>
        </w:rPr>
        <w:t>Dr</w:t>
      </w:r>
      <w:proofErr w:type="spellEnd"/>
      <w:r w:rsidRPr="0071579E">
        <w:rPr>
          <w:sz w:val="24"/>
          <w:szCs w:val="24"/>
        </w:rPr>
        <w:t xml:space="preserve"> Jenkins (private lab) and </w:t>
      </w:r>
      <w:proofErr w:type="spellStart"/>
      <w:r w:rsidRPr="0071579E">
        <w:rPr>
          <w:sz w:val="24"/>
          <w:szCs w:val="24"/>
        </w:rPr>
        <w:t>Dr</w:t>
      </w:r>
      <w:proofErr w:type="spellEnd"/>
      <w:r w:rsidRPr="0071579E">
        <w:rPr>
          <w:sz w:val="24"/>
          <w:szCs w:val="24"/>
        </w:rPr>
        <w:t xml:space="preserve"> Corriveau (Public Health)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Micro staff should follow job aid designed by April to limit fecal culture work to Salmonella screen only</w:t>
      </w:r>
    </w:p>
    <w:p w:rsidR="004E3ABA" w:rsidRPr="0071579E" w:rsidRDefault="004E3ABA" w:rsidP="004E3AB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Labels on tubes: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Know the difference between collection and aliquot labels</w:t>
      </w:r>
    </w:p>
    <w:p w:rsidR="004E3ABA" w:rsidRPr="0071579E" w:rsidRDefault="004E3ABA" w:rsidP="004E3ABA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 xml:space="preserve">Collection labels follow the requisition’s demographic label and should go on the </w:t>
      </w:r>
      <w:r w:rsidR="00972ACF" w:rsidRPr="0071579E">
        <w:rPr>
          <w:sz w:val="24"/>
          <w:szCs w:val="24"/>
        </w:rPr>
        <w:t xml:space="preserve">primary </w:t>
      </w:r>
      <w:r w:rsidRPr="0071579E">
        <w:rPr>
          <w:sz w:val="24"/>
          <w:szCs w:val="24"/>
        </w:rPr>
        <w:t>collection tube</w:t>
      </w:r>
    </w:p>
    <w:p w:rsidR="004E3ABA" w:rsidRPr="0071579E" w:rsidRDefault="004E3ABA" w:rsidP="004E3ABA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Aliquot labels come after the label entitled “Aliquot label” and when present only these labels can go on instruments.</w:t>
      </w:r>
    </w:p>
    <w:p w:rsidR="0071579E" w:rsidRPr="0071579E" w:rsidRDefault="00972ACF" w:rsidP="00972AC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 xml:space="preserve">All individual barcodes (individual extensions) must be scanned when transferring between sites (ex: YPCC &gt; STH Lab) even if multiple labels on the same tube.  </w:t>
      </w:r>
    </w:p>
    <w:p w:rsidR="00972ACF" w:rsidRPr="0071579E" w:rsidRDefault="00972ACF" w:rsidP="0071579E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Many have been missed making it time consuming to check pending lists.</w:t>
      </w:r>
    </w:p>
    <w:p w:rsidR="0071579E" w:rsidRPr="0071579E" w:rsidRDefault="0071579E" w:rsidP="0071579E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It is easy to see in the Specimen tab of Order Entry.  “R” column is unchecked</w:t>
      </w:r>
    </w:p>
    <w:p w:rsidR="004E3ABA" w:rsidRPr="0071579E" w:rsidRDefault="004E3ABA" w:rsidP="004E3ABA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Ask for clarification if you are unsure.</w:t>
      </w:r>
    </w:p>
    <w:p w:rsidR="00972ACF" w:rsidRPr="0071579E" w:rsidRDefault="00972ACF" w:rsidP="00972AC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LIS Outage:</w:t>
      </w:r>
    </w:p>
    <w:p w:rsidR="00972ACF" w:rsidRPr="0071579E" w:rsidRDefault="00972ACF" w:rsidP="00972AC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lastRenderedPageBreak/>
        <w:t xml:space="preserve">TSC has announced a 30 minutes outage sometime this weekend (Dec 12-13).  </w:t>
      </w:r>
    </w:p>
    <w:p w:rsidR="00972ACF" w:rsidRPr="0071579E" w:rsidRDefault="00972ACF" w:rsidP="00972AC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Info posted on main whiteboard</w:t>
      </w:r>
    </w:p>
    <w:p w:rsidR="00972ACF" w:rsidRPr="0071579E" w:rsidRDefault="00972ACF" w:rsidP="00972AC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Christmas Party:</w:t>
      </w:r>
    </w:p>
    <w:p w:rsidR="00972ACF" w:rsidRPr="0071579E" w:rsidRDefault="00972ACF" w:rsidP="00972AC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 xml:space="preserve">Please sign up for food and notify Laurie of additional guests </w:t>
      </w:r>
      <w:proofErr w:type="gramStart"/>
      <w:r w:rsidRPr="0071579E">
        <w:rPr>
          <w:sz w:val="24"/>
          <w:szCs w:val="24"/>
        </w:rPr>
        <w:t>asap</w:t>
      </w:r>
      <w:proofErr w:type="gramEnd"/>
      <w:r w:rsidRPr="0071579E">
        <w:rPr>
          <w:sz w:val="24"/>
          <w:szCs w:val="24"/>
        </w:rPr>
        <w:t xml:space="preserve">.  </w:t>
      </w:r>
    </w:p>
    <w:p w:rsidR="00972ACF" w:rsidRPr="0071579E" w:rsidRDefault="00972ACF" w:rsidP="00972AC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 xml:space="preserve">Gift swap is on and gifts do not need to be kid friendly.  Hint </w:t>
      </w:r>
      <w:proofErr w:type="spellStart"/>
      <w:r w:rsidRPr="0071579E">
        <w:rPr>
          <w:sz w:val="24"/>
          <w:szCs w:val="24"/>
        </w:rPr>
        <w:t>hint</w:t>
      </w:r>
      <w:proofErr w:type="spellEnd"/>
      <w:r w:rsidRPr="0071579E">
        <w:rPr>
          <w:sz w:val="24"/>
          <w:szCs w:val="24"/>
        </w:rPr>
        <w:t>. Corey gets a leather whip this year!</w:t>
      </w:r>
    </w:p>
    <w:p w:rsidR="00972ACF" w:rsidRPr="0071579E" w:rsidRDefault="00972ACF" w:rsidP="00972AC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RF’s:</w:t>
      </w:r>
    </w:p>
    <w:p w:rsidR="00972ACF" w:rsidRPr="0071579E" w:rsidRDefault="00972ACF" w:rsidP="00972AC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RF’s collected on Wednesday/Friday do not need to be frozen</w:t>
      </w:r>
    </w:p>
    <w:p w:rsidR="00972ACF" w:rsidRPr="0071579E" w:rsidRDefault="00972ACF" w:rsidP="00972ACF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Temperature Charts:</w:t>
      </w:r>
    </w:p>
    <w:p w:rsidR="00972ACF" w:rsidRPr="0071579E" w:rsidRDefault="003C2352" w:rsidP="00972AC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A few days were missed in November</w:t>
      </w:r>
    </w:p>
    <w:p w:rsidR="003C2352" w:rsidRPr="0071579E" w:rsidRDefault="003C2352" w:rsidP="00972AC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Try to complete in morning and also check on the weekly/monthly items</w:t>
      </w:r>
    </w:p>
    <w:p w:rsidR="003C2352" w:rsidRPr="0071579E" w:rsidRDefault="003C2352" w:rsidP="00972AC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MLT II’s will provide single sided pages; to make additional maintenance more visible</w:t>
      </w:r>
    </w:p>
    <w:p w:rsidR="0071579E" w:rsidRPr="0071579E" w:rsidRDefault="0071579E" w:rsidP="003C235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ISTAT:</w:t>
      </w:r>
    </w:p>
    <w:p w:rsidR="0071579E" w:rsidRPr="0071579E" w:rsidRDefault="0071579E" w:rsidP="0071579E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Some cartridges have changed but the ISTAT works almost identical to previous versions</w:t>
      </w:r>
    </w:p>
    <w:p w:rsidR="0071579E" w:rsidRPr="0071579E" w:rsidRDefault="0071579E" w:rsidP="0071579E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QC must be done weekly, on Mondays, and by the Urine Bench Tech.  This begins Monday Dec 14</w:t>
      </w:r>
      <w:r w:rsidRPr="0071579E">
        <w:rPr>
          <w:sz w:val="24"/>
          <w:szCs w:val="24"/>
          <w:vertAlign w:val="superscript"/>
        </w:rPr>
        <w:t>th</w:t>
      </w:r>
      <w:r w:rsidRPr="0071579E">
        <w:rPr>
          <w:sz w:val="24"/>
          <w:szCs w:val="24"/>
        </w:rPr>
        <w:t>.</w:t>
      </w:r>
    </w:p>
    <w:p w:rsidR="0071579E" w:rsidRPr="0071579E" w:rsidRDefault="0071579E" w:rsidP="0071579E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QC will not auto-generate; MLT’s should generate it themselves.  If QC interval expired; a flag will be present.</w:t>
      </w:r>
    </w:p>
    <w:p w:rsidR="0071579E" w:rsidRPr="0071579E" w:rsidRDefault="0071579E" w:rsidP="0071579E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Collections Cell phone:</w:t>
      </w:r>
    </w:p>
    <w:p w:rsidR="0071579E" w:rsidRPr="0071579E" w:rsidRDefault="0071579E" w:rsidP="0071579E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Please remember if scheduled you must carry it at all times.</w:t>
      </w:r>
    </w:p>
    <w:p w:rsidR="003C2352" w:rsidRPr="0071579E" w:rsidRDefault="003C2352" w:rsidP="003C2352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>Roundtable:</w:t>
      </w:r>
    </w:p>
    <w:p w:rsidR="003C2352" w:rsidRPr="0071579E" w:rsidRDefault="003C2352" w:rsidP="003C2352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71579E">
        <w:rPr>
          <w:sz w:val="24"/>
          <w:szCs w:val="24"/>
        </w:rPr>
        <w:t xml:space="preserve">Whitney </w:t>
      </w:r>
      <w:r w:rsidR="0071579E" w:rsidRPr="0071579E">
        <w:rPr>
          <w:sz w:val="24"/>
          <w:szCs w:val="24"/>
        </w:rPr>
        <w:t>–</w:t>
      </w:r>
      <w:r w:rsidRPr="0071579E">
        <w:rPr>
          <w:sz w:val="24"/>
          <w:szCs w:val="24"/>
        </w:rPr>
        <w:t xml:space="preserve"> </w:t>
      </w:r>
      <w:r w:rsidR="0071579E" w:rsidRPr="0071579E">
        <w:rPr>
          <w:sz w:val="24"/>
          <w:szCs w:val="24"/>
        </w:rPr>
        <w:t xml:space="preserve">while on morning rounds we should not cherry pick requisitions to make our collections easier; take the top </w:t>
      </w:r>
      <w:proofErr w:type="spellStart"/>
      <w:r w:rsidR="0071579E" w:rsidRPr="0071579E">
        <w:rPr>
          <w:sz w:val="24"/>
          <w:szCs w:val="24"/>
        </w:rPr>
        <w:t>req</w:t>
      </w:r>
      <w:proofErr w:type="spellEnd"/>
      <w:r w:rsidR="0071579E" w:rsidRPr="0071579E">
        <w:rPr>
          <w:sz w:val="24"/>
          <w:szCs w:val="24"/>
        </w:rPr>
        <w:t xml:space="preserve"> and move on)</w:t>
      </w:r>
    </w:p>
    <w:p w:rsidR="0071579E" w:rsidRPr="0071579E" w:rsidRDefault="0071579E" w:rsidP="003C2352">
      <w:pPr>
        <w:pStyle w:val="NoSpacing"/>
        <w:numPr>
          <w:ilvl w:val="1"/>
          <w:numId w:val="8"/>
        </w:numPr>
        <w:rPr>
          <w:sz w:val="24"/>
          <w:szCs w:val="24"/>
        </w:rPr>
      </w:pPr>
      <w:proofErr w:type="spellStart"/>
      <w:r w:rsidRPr="0071579E">
        <w:rPr>
          <w:sz w:val="24"/>
          <w:szCs w:val="24"/>
        </w:rPr>
        <w:t>Bayo</w:t>
      </w:r>
      <w:proofErr w:type="spellEnd"/>
      <w:r w:rsidRPr="0071579E">
        <w:rPr>
          <w:sz w:val="24"/>
          <w:szCs w:val="24"/>
        </w:rPr>
        <w:t xml:space="preserve"> – computers should be restarted but not turned off.  This is important for all computers so that upgrades can be installed automatically </w:t>
      </w:r>
    </w:p>
    <w:bookmarkEnd w:id="0"/>
    <w:p w:rsidR="0071579E" w:rsidRPr="0071579E" w:rsidRDefault="0071579E" w:rsidP="0071579E">
      <w:pPr>
        <w:pStyle w:val="NoSpacing"/>
        <w:jc w:val="right"/>
        <w:rPr>
          <w:b/>
          <w:sz w:val="16"/>
          <w:szCs w:val="16"/>
        </w:rPr>
      </w:pPr>
      <w:r w:rsidRPr="0071579E">
        <w:rPr>
          <w:b/>
          <w:sz w:val="16"/>
          <w:szCs w:val="16"/>
        </w:rPr>
        <w:t>MWA 09DEC2015</w:t>
      </w:r>
    </w:p>
    <w:sectPr w:rsidR="0071579E" w:rsidRPr="0071579E" w:rsidSect="00BD690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BA" w:rsidRDefault="004E3ABA" w:rsidP="008C5A22">
      <w:pPr>
        <w:spacing w:after="0" w:line="240" w:lineRule="auto"/>
      </w:pPr>
      <w:r>
        <w:separator/>
      </w:r>
    </w:p>
  </w:endnote>
  <w:endnote w:type="continuationSeparator" w:id="0">
    <w:p w:rsidR="004E3ABA" w:rsidRDefault="004E3ABA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E85DDD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95495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BA" w:rsidRDefault="004E3ABA" w:rsidP="008C5A22">
      <w:pPr>
        <w:spacing w:after="0" w:line="240" w:lineRule="auto"/>
      </w:pPr>
      <w:r>
        <w:separator/>
      </w:r>
    </w:p>
  </w:footnote>
  <w:footnote w:type="continuationSeparator" w:id="0">
    <w:p w:rsidR="004E3ABA" w:rsidRDefault="004E3ABA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4E3ABA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424844AD" wp14:editId="697F7D88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E85DDD">
            <w:fldChar w:fldCharType="begin"/>
          </w:r>
          <w:r w:rsidR="00E85DDD">
            <w:instrText xml:space="preserve"> DATE  \@ "d MMMM yyyy"  \* MERGEFORMAT </w:instrText>
          </w:r>
          <w:r w:rsidR="00E85DDD">
            <w:fldChar w:fldCharType="separate"/>
          </w:r>
          <w:r w:rsidR="00E85DDD">
            <w:rPr>
              <w:noProof/>
            </w:rPr>
            <w:t>9 December 2015</w:t>
          </w:r>
          <w:r w:rsidR="00E85DDD">
            <w:rPr>
              <w:noProof/>
            </w:rPr>
            <w:fldChar w:fldCharType="end"/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8E1BE8">
            <w:t>15</w:t>
          </w:r>
          <w:r w:rsidR="00261AFE">
            <w:t xml:space="preserve"> – </w:t>
          </w:r>
          <w:r w:rsidR="004E3ABA">
            <w:t>12</w:t>
          </w:r>
          <w:r w:rsidR="00261AFE">
            <w:t>:</w:t>
          </w:r>
          <w:r w:rsidR="004E3ABA">
            <w:t>0</w:t>
          </w:r>
          <w:r w:rsidR="008E1BE8">
            <w:t>5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BA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F394A"/>
    <w:rsid w:val="00314DDB"/>
    <w:rsid w:val="003B36C7"/>
    <w:rsid w:val="003C2352"/>
    <w:rsid w:val="003C77B4"/>
    <w:rsid w:val="00411768"/>
    <w:rsid w:val="004A7BF5"/>
    <w:rsid w:val="004C23FF"/>
    <w:rsid w:val="004E3ABA"/>
    <w:rsid w:val="00573D44"/>
    <w:rsid w:val="005A5F02"/>
    <w:rsid w:val="005F4912"/>
    <w:rsid w:val="00605E48"/>
    <w:rsid w:val="006734F7"/>
    <w:rsid w:val="006E724D"/>
    <w:rsid w:val="0071579E"/>
    <w:rsid w:val="00742CA5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72ACF"/>
    <w:rsid w:val="009979A1"/>
    <w:rsid w:val="00A257A6"/>
    <w:rsid w:val="00A934A0"/>
    <w:rsid w:val="00A94B85"/>
    <w:rsid w:val="00B41242"/>
    <w:rsid w:val="00B60B30"/>
    <w:rsid w:val="00BD2354"/>
    <w:rsid w:val="00BD690E"/>
    <w:rsid w:val="00BF2592"/>
    <w:rsid w:val="00C54CA0"/>
    <w:rsid w:val="00CB2CEC"/>
    <w:rsid w:val="00D06EA0"/>
    <w:rsid w:val="00D3518B"/>
    <w:rsid w:val="00DA3962"/>
    <w:rsid w:val="00E85DDD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73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2</cp:revision>
  <cp:lastPrinted>2015-12-09T21:37:00Z</cp:lastPrinted>
  <dcterms:created xsi:type="dcterms:W3CDTF">2015-12-09T20:24:00Z</dcterms:created>
  <dcterms:modified xsi:type="dcterms:W3CDTF">2015-12-09T21:37:00Z</dcterms:modified>
</cp:coreProperties>
</file>