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85" w:rsidRDefault="00FD0385" w:rsidP="00FD0385">
      <w:pPr>
        <w:spacing w:after="120"/>
        <w:jc w:val="center"/>
        <w:rPr>
          <w:b/>
          <w:sz w:val="44"/>
          <w:szCs w:val="44"/>
        </w:rPr>
      </w:pPr>
    </w:p>
    <w:p w:rsidR="0092682F" w:rsidRPr="0092682F" w:rsidRDefault="0092682F" w:rsidP="00FD0385">
      <w:pPr>
        <w:spacing w:after="120"/>
        <w:jc w:val="center"/>
        <w:rPr>
          <w:b/>
          <w:sz w:val="44"/>
          <w:szCs w:val="44"/>
        </w:rPr>
      </w:pPr>
      <w:bookmarkStart w:id="0" w:name="_GoBack"/>
      <w:bookmarkEnd w:id="0"/>
      <w:r w:rsidRPr="0092682F">
        <w:rPr>
          <w:b/>
          <w:sz w:val="44"/>
          <w:szCs w:val="44"/>
        </w:rPr>
        <w:t>Sending Out Referral Isolates</w:t>
      </w:r>
    </w:p>
    <w:p w:rsidR="0092682F" w:rsidRPr="0092682F" w:rsidRDefault="0092682F" w:rsidP="0092682F">
      <w:pPr>
        <w:jc w:val="center"/>
        <w:rPr>
          <w:sz w:val="36"/>
          <w:szCs w:val="36"/>
          <w:u w:val="single"/>
        </w:rPr>
      </w:pPr>
      <w:r w:rsidRPr="0092682F">
        <w:rPr>
          <w:sz w:val="36"/>
          <w:szCs w:val="36"/>
          <w:u w:val="single"/>
        </w:rPr>
        <w:t>If you are sending Risk Group 2 isolates:</w:t>
      </w:r>
    </w:p>
    <w:p w:rsidR="0092682F" w:rsidRPr="0092682F" w:rsidRDefault="0092682F" w:rsidP="0092682F">
      <w:pPr>
        <w:jc w:val="center"/>
        <w:rPr>
          <w:sz w:val="36"/>
          <w:szCs w:val="36"/>
        </w:rPr>
      </w:pPr>
      <w:r w:rsidRPr="0092682F">
        <w:rPr>
          <w:sz w:val="36"/>
          <w:szCs w:val="36"/>
        </w:rPr>
        <w:t>You must inform the Biosafety Officer via email prior to shipment.</w:t>
      </w:r>
    </w:p>
    <w:p w:rsidR="0092682F" w:rsidRPr="0092682F" w:rsidRDefault="0092682F" w:rsidP="0092682F">
      <w:pPr>
        <w:jc w:val="center"/>
        <w:rPr>
          <w:sz w:val="36"/>
          <w:szCs w:val="36"/>
        </w:rPr>
      </w:pPr>
      <w:hyperlink r:id="rId5" w:history="1">
        <w:r w:rsidRPr="0092682F">
          <w:rPr>
            <w:rStyle w:val="Hyperlink"/>
            <w:sz w:val="36"/>
            <w:szCs w:val="36"/>
          </w:rPr>
          <w:t>Carolyn_Russell@gov.nt.ca</w:t>
        </w:r>
      </w:hyperlink>
    </w:p>
    <w:p w:rsidR="0092682F" w:rsidRPr="0092682F" w:rsidRDefault="0092682F" w:rsidP="0092682F">
      <w:pPr>
        <w:jc w:val="center"/>
        <w:rPr>
          <w:sz w:val="36"/>
          <w:szCs w:val="36"/>
        </w:rPr>
      </w:pPr>
    </w:p>
    <w:p w:rsidR="0092682F" w:rsidRPr="0092682F" w:rsidRDefault="0092682F" w:rsidP="0092682F">
      <w:pPr>
        <w:jc w:val="center"/>
        <w:rPr>
          <w:sz w:val="36"/>
          <w:szCs w:val="36"/>
          <w:u w:val="single"/>
        </w:rPr>
      </w:pPr>
      <w:r w:rsidRPr="0092682F">
        <w:rPr>
          <w:sz w:val="36"/>
          <w:szCs w:val="36"/>
          <w:u w:val="single"/>
        </w:rPr>
        <w:t>If you are sending Risk Group 3 isolates:</w:t>
      </w:r>
    </w:p>
    <w:p w:rsidR="0092682F" w:rsidRPr="0092682F" w:rsidRDefault="0092682F" w:rsidP="0092682F">
      <w:pPr>
        <w:jc w:val="center"/>
        <w:rPr>
          <w:sz w:val="36"/>
          <w:szCs w:val="36"/>
        </w:rPr>
      </w:pPr>
      <w:r w:rsidRPr="0092682F">
        <w:rPr>
          <w:sz w:val="36"/>
          <w:szCs w:val="36"/>
        </w:rPr>
        <w:t xml:space="preserve">You must inform the Biosafety Officer and </w:t>
      </w:r>
      <w:proofErr w:type="spellStart"/>
      <w:r w:rsidRPr="0092682F">
        <w:rPr>
          <w:sz w:val="36"/>
          <w:szCs w:val="36"/>
        </w:rPr>
        <w:t>DynaLife</w:t>
      </w:r>
      <w:proofErr w:type="spellEnd"/>
      <w:r w:rsidRPr="0092682F">
        <w:rPr>
          <w:sz w:val="36"/>
          <w:szCs w:val="36"/>
        </w:rPr>
        <w:t xml:space="preserve"> prior to shipment.</w:t>
      </w:r>
    </w:p>
    <w:p w:rsidR="0092682F" w:rsidRPr="0092682F" w:rsidRDefault="0092682F" w:rsidP="0092682F">
      <w:pPr>
        <w:jc w:val="center"/>
        <w:rPr>
          <w:sz w:val="36"/>
          <w:szCs w:val="36"/>
        </w:rPr>
      </w:pPr>
      <w:hyperlink r:id="rId6" w:history="1">
        <w:r w:rsidRPr="0092682F">
          <w:rPr>
            <w:rStyle w:val="Hyperlink"/>
            <w:sz w:val="36"/>
            <w:szCs w:val="36"/>
          </w:rPr>
          <w:t>Carolyn_Russell@gov.nt.ca</w:t>
        </w:r>
      </w:hyperlink>
    </w:p>
    <w:p w:rsidR="0092682F" w:rsidRPr="0092682F" w:rsidRDefault="0092682F" w:rsidP="0092682F">
      <w:pPr>
        <w:jc w:val="center"/>
        <w:rPr>
          <w:sz w:val="36"/>
          <w:szCs w:val="36"/>
        </w:rPr>
      </w:pPr>
      <w:r w:rsidRPr="0092682F">
        <w:rPr>
          <w:sz w:val="36"/>
          <w:szCs w:val="36"/>
        </w:rPr>
        <w:t>And cc:</w:t>
      </w:r>
    </w:p>
    <w:p w:rsidR="0092682F" w:rsidRPr="0092682F" w:rsidRDefault="0092682F" w:rsidP="0092682F">
      <w:pPr>
        <w:jc w:val="center"/>
        <w:rPr>
          <w:sz w:val="36"/>
          <w:szCs w:val="36"/>
        </w:rPr>
      </w:pPr>
      <w:hyperlink r:id="rId7" w:history="1">
        <w:r w:rsidRPr="0092682F">
          <w:rPr>
            <w:rStyle w:val="Hyperlink"/>
            <w:sz w:val="36"/>
            <w:szCs w:val="36"/>
          </w:rPr>
          <w:t>Dynalife.consulting@dynalifedx.com</w:t>
        </w:r>
      </w:hyperlink>
    </w:p>
    <w:p w:rsidR="0092682F" w:rsidRPr="0092682F" w:rsidRDefault="0092682F" w:rsidP="0092682F">
      <w:pPr>
        <w:jc w:val="center"/>
        <w:rPr>
          <w:sz w:val="36"/>
          <w:szCs w:val="36"/>
        </w:rPr>
      </w:pPr>
      <w:hyperlink r:id="rId8" w:history="1">
        <w:r w:rsidRPr="0092682F">
          <w:rPr>
            <w:rStyle w:val="Hyperlink"/>
            <w:sz w:val="36"/>
            <w:szCs w:val="36"/>
          </w:rPr>
          <w:t>David.litwin@dynalifedx.com</w:t>
        </w:r>
      </w:hyperlink>
    </w:p>
    <w:p w:rsidR="0092682F" w:rsidRPr="0092682F" w:rsidRDefault="0092682F" w:rsidP="0092682F">
      <w:pPr>
        <w:jc w:val="center"/>
        <w:rPr>
          <w:sz w:val="36"/>
          <w:szCs w:val="36"/>
        </w:rPr>
      </w:pPr>
      <w:hyperlink r:id="rId9" w:history="1">
        <w:r w:rsidRPr="0092682F">
          <w:rPr>
            <w:rStyle w:val="Hyperlink"/>
            <w:sz w:val="36"/>
            <w:szCs w:val="36"/>
          </w:rPr>
          <w:t>Bob.verity@dynalifedx.com</w:t>
        </w:r>
      </w:hyperlink>
    </w:p>
    <w:p w:rsidR="0092682F" w:rsidRPr="00FD0385" w:rsidRDefault="0092682F" w:rsidP="0092682F">
      <w:pPr>
        <w:jc w:val="center"/>
        <w:rPr>
          <w:sz w:val="36"/>
          <w:szCs w:val="36"/>
          <w:u w:val="single"/>
        </w:rPr>
      </w:pPr>
      <w:r w:rsidRPr="00FD0385">
        <w:rPr>
          <w:sz w:val="36"/>
          <w:szCs w:val="36"/>
          <w:u w:val="single"/>
        </w:rPr>
        <w:t>Provincial Lab specimens must show the Consignee as follows:</w:t>
      </w:r>
    </w:p>
    <w:p w:rsidR="0092682F" w:rsidRPr="00FD0385" w:rsidRDefault="0092682F" w:rsidP="0092682F">
      <w:pPr>
        <w:jc w:val="center"/>
        <w:rPr>
          <w:color w:val="C00000"/>
          <w:sz w:val="44"/>
          <w:szCs w:val="44"/>
        </w:rPr>
      </w:pPr>
      <w:r w:rsidRPr="00FD0385">
        <w:rPr>
          <w:color w:val="C00000"/>
          <w:sz w:val="44"/>
          <w:szCs w:val="44"/>
        </w:rPr>
        <w:t xml:space="preserve">Provincial Laboratory c/o </w:t>
      </w:r>
      <w:proofErr w:type="spellStart"/>
      <w:r w:rsidRPr="00FD0385">
        <w:rPr>
          <w:color w:val="C00000"/>
          <w:sz w:val="44"/>
          <w:szCs w:val="44"/>
        </w:rPr>
        <w:t>DynaLife</w:t>
      </w:r>
      <w:proofErr w:type="spellEnd"/>
      <w:r w:rsidRPr="00FD0385">
        <w:rPr>
          <w:color w:val="C00000"/>
          <w:sz w:val="44"/>
          <w:szCs w:val="44"/>
        </w:rPr>
        <w:t xml:space="preserve"> </w:t>
      </w:r>
      <w:proofErr w:type="spellStart"/>
      <w:r w:rsidRPr="00FD0385">
        <w:rPr>
          <w:color w:val="C00000"/>
          <w:sz w:val="44"/>
          <w:szCs w:val="44"/>
        </w:rPr>
        <w:t>Dx</w:t>
      </w:r>
      <w:proofErr w:type="spellEnd"/>
      <w:r w:rsidRPr="00FD0385">
        <w:rPr>
          <w:color w:val="C00000"/>
          <w:sz w:val="44"/>
          <w:szCs w:val="44"/>
        </w:rPr>
        <w:t xml:space="preserve"> </w:t>
      </w:r>
      <w:r w:rsidR="00FD0385" w:rsidRPr="00FD0385">
        <w:rPr>
          <w:color w:val="C00000"/>
          <w:sz w:val="44"/>
          <w:szCs w:val="44"/>
        </w:rPr>
        <w:t>Medical Laboratories</w:t>
      </w:r>
    </w:p>
    <w:sectPr w:rsidR="0092682F" w:rsidRPr="00FD0385" w:rsidSect="0092682F">
      <w:pgSz w:w="15840" w:h="12240" w:orient="landscape"/>
      <w:pgMar w:top="720" w:right="720" w:bottom="720" w:left="720" w:header="720" w:footer="720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92682F"/>
    <w:rsid w:val="001154AE"/>
    <w:rsid w:val="004D61A7"/>
    <w:rsid w:val="00714CFD"/>
    <w:rsid w:val="0092682F"/>
    <w:rsid w:val="00FD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8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litwin@dynalifed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nalife.consulting@dynalifedx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rolyn_Russell@gov.nt.c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rolyn_Russell@gov.nt.c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b.verity@dynalifed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3400A655.dotm</Template>
  <TotalTime>12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Russell</dc:creator>
  <cp:lastModifiedBy>Carolyn Russell</cp:lastModifiedBy>
  <cp:revision>1</cp:revision>
  <dcterms:created xsi:type="dcterms:W3CDTF">2016-04-15T15:33:00Z</dcterms:created>
  <dcterms:modified xsi:type="dcterms:W3CDTF">2016-04-15T15:45:00Z</dcterms:modified>
</cp:coreProperties>
</file>