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11" w:rsidRPr="00ED21EC" w:rsidRDefault="00E86311" w:rsidP="00E86311">
      <w:pPr>
        <w:pStyle w:val="BodyText"/>
        <w:spacing w:line="360" w:lineRule="auto"/>
        <w:rPr>
          <w:sz w:val="24"/>
          <w:u w:val="single"/>
        </w:rPr>
      </w:pPr>
      <w:r w:rsidRPr="003675A6">
        <w:rPr>
          <w:b/>
          <w:sz w:val="24"/>
          <w:u w:val="single"/>
        </w:rPr>
        <w:t>PURPOSE:</w:t>
      </w:r>
    </w:p>
    <w:p w:rsidR="00E835E1" w:rsidRPr="00D8796C" w:rsidRDefault="00491575" w:rsidP="00E835E1">
      <w:pPr>
        <w:pStyle w:val="BodyText"/>
        <w:spacing w:line="360" w:lineRule="auto"/>
        <w:rPr>
          <w:sz w:val="24"/>
        </w:rPr>
      </w:pPr>
      <w:r>
        <w:rPr>
          <w:sz w:val="24"/>
        </w:rPr>
        <w:t xml:space="preserve">The purpose of this procedure is to instruct users on how to enter Glucometer Glucose screening results before administering the </w:t>
      </w:r>
      <w:proofErr w:type="spellStart"/>
      <w:r>
        <w:rPr>
          <w:sz w:val="24"/>
        </w:rPr>
        <w:t>TruTol</w:t>
      </w:r>
      <w:proofErr w:type="spellEnd"/>
      <w:r>
        <w:rPr>
          <w:sz w:val="24"/>
        </w:rPr>
        <w:t xml:space="preserve"> glucose drink </w:t>
      </w:r>
      <w:r w:rsidR="00284B79">
        <w:rPr>
          <w:sz w:val="24"/>
        </w:rPr>
        <w:t>for</w:t>
      </w:r>
      <w:r>
        <w:rPr>
          <w:sz w:val="24"/>
        </w:rPr>
        <w:t xml:space="preserve"> Gestational Glucose Tolerance Test</w:t>
      </w:r>
      <w:r w:rsidR="00284B79">
        <w:rPr>
          <w:sz w:val="24"/>
        </w:rPr>
        <w:t>ing</w:t>
      </w:r>
      <w:r>
        <w:rPr>
          <w:sz w:val="24"/>
        </w:rPr>
        <w:t xml:space="preserve"> (GGTT) or Glucose Tolerance Test</w:t>
      </w:r>
      <w:r w:rsidR="00284B79">
        <w:rPr>
          <w:sz w:val="24"/>
        </w:rPr>
        <w:t>ing</w:t>
      </w:r>
      <w:r>
        <w:rPr>
          <w:sz w:val="24"/>
        </w:rPr>
        <w:t xml:space="preserve"> (GTT)</w:t>
      </w:r>
      <w:r w:rsidR="00284B79">
        <w:rPr>
          <w:sz w:val="24"/>
        </w:rPr>
        <w:t xml:space="preserve">. The glucometer glucose test (GLUGL) is a non-reportable test code used for internal laboratory purposes only. </w:t>
      </w:r>
    </w:p>
    <w:p w:rsidR="00E86311" w:rsidRDefault="00E86311" w:rsidP="00E86311">
      <w:pPr>
        <w:pStyle w:val="BodyText"/>
        <w:spacing w:line="360" w:lineRule="auto"/>
        <w:rPr>
          <w:szCs w:val="22"/>
        </w:rPr>
      </w:pPr>
    </w:p>
    <w:p w:rsidR="00E86311" w:rsidRPr="003675A6" w:rsidRDefault="00E86311" w:rsidP="00E86311">
      <w:pPr>
        <w:pStyle w:val="BodyText"/>
        <w:spacing w:line="360" w:lineRule="auto"/>
        <w:rPr>
          <w:b/>
          <w:sz w:val="24"/>
          <w:u w:val="single"/>
        </w:rPr>
      </w:pPr>
      <w:r w:rsidRPr="003675A6">
        <w:rPr>
          <w:b/>
          <w:sz w:val="24"/>
          <w:u w:val="single"/>
        </w:rPr>
        <w:t>PROCEDURE INSTRUCTIONS:</w:t>
      </w:r>
    </w:p>
    <w:p w:rsidR="00E86311" w:rsidRDefault="00E86311" w:rsidP="00E86311">
      <w:pPr>
        <w:pStyle w:val="BodyText"/>
        <w:spacing w:line="360" w:lineRule="auto"/>
      </w:pPr>
      <w:r>
        <w:t xml:space="preserve">Follow the steps in the table below to </w:t>
      </w:r>
    </w:p>
    <w:tbl>
      <w:tblPr>
        <w:tblW w:w="94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4390"/>
        <w:gridCol w:w="4391"/>
      </w:tblGrid>
      <w:tr w:rsidR="00E86311" w:rsidTr="00381B74">
        <w:trPr>
          <w:trHeight w:val="34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6311" w:rsidRPr="003675A6" w:rsidRDefault="00E86311" w:rsidP="0059610F">
            <w:pPr>
              <w:pStyle w:val="BodyText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3675A6">
              <w:rPr>
                <w:b/>
                <w:bCs/>
                <w:szCs w:val="22"/>
              </w:rPr>
              <w:t>Step</w:t>
            </w:r>
          </w:p>
        </w:tc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6311" w:rsidRPr="003675A6" w:rsidRDefault="00E86311" w:rsidP="0059610F">
            <w:pPr>
              <w:pStyle w:val="BodyText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3675A6">
              <w:rPr>
                <w:b/>
                <w:bCs/>
                <w:szCs w:val="22"/>
              </w:rPr>
              <w:t>Action</w:t>
            </w:r>
          </w:p>
        </w:tc>
      </w:tr>
      <w:tr w:rsidR="00E86311" w:rsidTr="00381B7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86311" w:rsidRPr="003675A6" w:rsidRDefault="00E86311" w:rsidP="009F0AEA">
            <w:pPr>
              <w:pStyle w:val="BodyText"/>
              <w:numPr>
                <w:ilvl w:val="0"/>
                <w:numId w:val="14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11" w:rsidRDefault="00491575" w:rsidP="00491575">
            <w:pPr>
              <w:pStyle w:val="BodyText"/>
              <w:spacing w:line="360" w:lineRule="auto"/>
            </w:pPr>
            <w:r>
              <w:t>Order Gestational Glucose Tolerance Test (GGTT) or the Glucose Tolerance Test (GTT) as indicated on the requisition</w:t>
            </w:r>
          </w:p>
        </w:tc>
      </w:tr>
      <w:tr w:rsidR="00E86311" w:rsidTr="00381B74">
        <w:trPr>
          <w:trHeight w:val="26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86311" w:rsidRPr="003675A6" w:rsidRDefault="00E86311" w:rsidP="009F0AEA">
            <w:pPr>
              <w:pStyle w:val="BodyText"/>
              <w:numPr>
                <w:ilvl w:val="0"/>
                <w:numId w:val="14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75" w:rsidRDefault="00491575" w:rsidP="00C7050F">
            <w:pPr>
              <w:pStyle w:val="BodyText"/>
              <w:spacing w:line="360" w:lineRule="auto"/>
            </w:pPr>
            <w:r>
              <w:t>Save order</w:t>
            </w:r>
          </w:p>
        </w:tc>
      </w:tr>
      <w:tr w:rsidR="00E86311" w:rsidTr="00381B7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86311" w:rsidRPr="003675A6" w:rsidRDefault="00E86311" w:rsidP="009F0AEA">
            <w:pPr>
              <w:pStyle w:val="BodyText"/>
              <w:numPr>
                <w:ilvl w:val="0"/>
                <w:numId w:val="14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C9" w:rsidRDefault="000462C9" w:rsidP="00584C01">
            <w:pPr>
              <w:pStyle w:val="BodyText"/>
              <w:spacing w:line="360" w:lineRule="auto"/>
            </w:pPr>
            <w:r>
              <w:t>R</w:t>
            </w:r>
            <w:r w:rsidR="00284B79">
              <w:t xml:space="preserve">BS rule </w:t>
            </w:r>
            <w:r>
              <w:t>will fire to add on the GLUGL test code</w:t>
            </w:r>
          </w:p>
          <w:p w:rsidR="00584C01" w:rsidRDefault="00584C01" w:rsidP="00584C01">
            <w:pPr>
              <w:pStyle w:val="BodyText"/>
              <w:spacing w:line="36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28EA79CD" wp14:editId="464F7973">
                  <wp:extent cx="2486249" cy="9715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5939" cy="9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35E1" w:rsidTr="00381B7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835E1" w:rsidRPr="003675A6" w:rsidRDefault="00E835E1" w:rsidP="009F0AEA">
            <w:pPr>
              <w:pStyle w:val="BodyText"/>
              <w:numPr>
                <w:ilvl w:val="0"/>
                <w:numId w:val="14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E1" w:rsidRDefault="00A37A6F" w:rsidP="00743FDC">
            <w:pPr>
              <w:pStyle w:val="BodyText"/>
              <w:spacing w:line="360" w:lineRule="auto"/>
            </w:pPr>
            <w:r>
              <w:t xml:space="preserve">Perform the glucometer test </w:t>
            </w:r>
            <w:r w:rsidR="00743FDC">
              <w:t xml:space="preserve">for glucose </w:t>
            </w:r>
            <w:r>
              <w:t>as indicated by the laboratory standard operating procedure</w:t>
            </w:r>
          </w:p>
        </w:tc>
      </w:tr>
      <w:tr w:rsidR="00E835E1" w:rsidTr="00381B7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835E1" w:rsidRPr="003675A6" w:rsidRDefault="00E835E1" w:rsidP="009F0AEA">
            <w:pPr>
              <w:pStyle w:val="BodyText"/>
              <w:numPr>
                <w:ilvl w:val="0"/>
                <w:numId w:val="14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91" w:rsidRDefault="00A37A6F" w:rsidP="00A37A6F">
            <w:pPr>
              <w:pStyle w:val="BodyText"/>
              <w:spacing w:line="360" w:lineRule="auto"/>
            </w:pPr>
            <w:r>
              <w:t>Under Specimen tab – Click on Specimen</w:t>
            </w:r>
            <w:r w:rsidR="00381B74">
              <w:t xml:space="preserve"> Type</w:t>
            </w:r>
            <w:r>
              <w:t>: GLG</w:t>
            </w:r>
          </w:p>
          <w:p w:rsidR="00381B74" w:rsidRDefault="00381B74" w:rsidP="00A37A6F">
            <w:pPr>
              <w:pStyle w:val="BodyText"/>
              <w:spacing w:line="360" w:lineRule="auto"/>
            </w:pPr>
            <w:r>
              <w:t xml:space="preserve">Workstation will depend on the site: </w:t>
            </w:r>
            <w:r w:rsidR="00584C01">
              <w:t>FS=</w:t>
            </w:r>
            <w:r>
              <w:t xml:space="preserve">FCHMM, </w:t>
            </w:r>
            <w:r w:rsidR="00584C01">
              <w:t>HR=</w:t>
            </w:r>
            <w:r>
              <w:t xml:space="preserve">HCHMM, </w:t>
            </w:r>
            <w:r w:rsidR="00584C01">
              <w:t>IN=</w:t>
            </w:r>
            <w:r>
              <w:t xml:space="preserve">ICHMM, </w:t>
            </w:r>
            <w:r w:rsidR="00584C01">
              <w:t>ST=</w:t>
            </w:r>
            <w:r>
              <w:t>SCHMM</w:t>
            </w:r>
          </w:p>
        </w:tc>
      </w:tr>
      <w:tr w:rsidR="00E835E1" w:rsidTr="00381B7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835E1" w:rsidRPr="003675A6" w:rsidRDefault="00E835E1" w:rsidP="009F0AEA">
            <w:pPr>
              <w:pStyle w:val="BodyText"/>
              <w:numPr>
                <w:ilvl w:val="0"/>
                <w:numId w:val="14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91" w:rsidRDefault="00381B74" w:rsidP="009C1191">
            <w:pPr>
              <w:pStyle w:val="BodyText"/>
              <w:spacing w:line="360" w:lineRule="auto"/>
            </w:pPr>
            <w:r>
              <w:t xml:space="preserve">Hit </w:t>
            </w:r>
            <w:proofErr w:type="spellStart"/>
            <w:r>
              <w:t>Coll</w:t>
            </w:r>
            <w:proofErr w:type="spellEnd"/>
            <w:r>
              <w:t xml:space="preserve">/Rec </w:t>
            </w:r>
          </w:p>
          <w:p w:rsidR="00381B74" w:rsidRDefault="00381B74" w:rsidP="009C1191">
            <w:pPr>
              <w:pStyle w:val="BodyText"/>
              <w:spacing w:line="36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1137941C" wp14:editId="1C39BEEE">
                  <wp:extent cx="4543425" cy="1161583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3425" cy="1161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35E1" w:rsidTr="00381B7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835E1" w:rsidRPr="003675A6" w:rsidRDefault="00E835E1" w:rsidP="009F0AEA">
            <w:pPr>
              <w:pStyle w:val="BodyText"/>
              <w:numPr>
                <w:ilvl w:val="0"/>
                <w:numId w:val="14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91" w:rsidRDefault="00381B74" w:rsidP="00381B74">
            <w:pPr>
              <w:pStyle w:val="BodyText"/>
              <w:spacing w:line="360" w:lineRule="auto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E5E723F" wp14:editId="3851C729">
                  <wp:simplePos x="0" y="0"/>
                  <wp:positionH relativeFrom="column">
                    <wp:posOffset>3013710</wp:posOffset>
                  </wp:positionH>
                  <wp:positionV relativeFrom="paragraph">
                    <wp:posOffset>5715</wp:posOffset>
                  </wp:positionV>
                  <wp:extent cx="1790065" cy="963295"/>
                  <wp:effectExtent l="0" t="0" r="635" b="825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065" cy="963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Enter Collector Initials, time and date</w:t>
            </w:r>
          </w:p>
          <w:p w:rsidR="00381B74" w:rsidRDefault="00381B74" w:rsidP="00381B74">
            <w:pPr>
              <w:pStyle w:val="BodyText"/>
              <w:numPr>
                <w:ilvl w:val="0"/>
                <w:numId w:val="26"/>
              </w:numPr>
              <w:spacing w:line="360" w:lineRule="auto"/>
            </w:pPr>
            <w:r>
              <w:t>Hit OK</w:t>
            </w:r>
          </w:p>
          <w:p w:rsidR="00743FDC" w:rsidRDefault="00743FDC" w:rsidP="00381B74">
            <w:pPr>
              <w:pStyle w:val="BodyText"/>
              <w:numPr>
                <w:ilvl w:val="0"/>
                <w:numId w:val="26"/>
              </w:numPr>
              <w:spacing w:line="360" w:lineRule="auto"/>
            </w:pPr>
            <w:r>
              <w:t xml:space="preserve">Save Order or hit Edit button to prompt </w:t>
            </w:r>
          </w:p>
          <w:p w:rsidR="00743FDC" w:rsidRDefault="00743FDC" w:rsidP="00743FDC">
            <w:pPr>
              <w:pStyle w:val="BodyText"/>
              <w:spacing w:line="360" w:lineRule="auto"/>
              <w:ind w:left="720"/>
            </w:pPr>
            <w:r>
              <w:t>save order</w:t>
            </w:r>
          </w:p>
          <w:p w:rsidR="00381B74" w:rsidRDefault="00381B74" w:rsidP="00381B74">
            <w:pPr>
              <w:pStyle w:val="BodyText"/>
              <w:spacing w:line="360" w:lineRule="auto"/>
            </w:pPr>
          </w:p>
        </w:tc>
      </w:tr>
      <w:tr w:rsidR="00E835E1" w:rsidTr="00381B7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835E1" w:rsidRPr="003675A6" w:rsidRDefault="00E835E1" w:rsidP="009F0AEA">
            <w:pPr>
              <w:pStyle w:val="BodyText"/>
              <w:numPr>
                <w:ilvl w:val="0"/>
                <w:numId w:val="14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D9" w:rsidRDefault="00381B74" w:rsidP="008921D9">
            <w:pPr>
              <w:pStyle w:val="BodyText"/>
              <w:spacing w:line="360" w:lineRule="auto"/>
            </w:pPr>
            <w:r>
              <w:t>Enter glucometer glucose result in box</w:t>
            </w:r>
          </w:p>
          <w:p w:rsidR="00381B74" w:rsidRDefault="00584C01" w:rsidP="00584C01">
            <w:pPr>
              <w:pStyle w:val="BodyText"/>
              <w:numPr>
                <w:ilvl w:val="0"/>
                <w:numId w:val="26"/>
              </w:numPr>
              <w:spacing w:line="360" w:lineRule="auto"/>
            </w:pPr>
            <w:r>
              <w:t>result</w:t>
            </w:r>
            <w:r w:rsidR="00284B79">
              <w:t xml:space="preserve"> is set</w:t>
            </w:r>
            <w:r>
              <w:t xml:space="preserve"> </w:t>
            </w:r>
            <w:r w:rsidR="00284B79">
              <w:t>to auto-verify</w:t>
            </w:r>
          </w:p>
          <w:p w:rsidR="00743FDC" w:rsidRDefault="00743FDC" w:rsidP="00743FDC">
            <w:pPr>
              <w:pStyle w:val="BodyText"/>
              <w:spacing w:line="360" w:lineRule="auto"/>
              <w:ind w:left="720"/>
            </w:pPr>
            <w:r>
              <w:rPr>
                <w:noProof/>
                <w:lang w:val="en-US"/>
              </w:rPr>
              <w:drawing>
                <wp:inline distT="0" distB="0" distL="0" distR="0" wp14:anchorId="4091DA3A" wp14:editId="2A768E02">
                  <wp:extent cx="4619625" cy="1901647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9625" cy="1901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B79" w:rsidTr="00415FA0">
        <w:trPr>
          <w:trHeight w:val="125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4B79" w:rsidRPr="003675A6" w:rsidRDefault="00284B79" w:rsidP="009F0AEA">
            <w:pPr>
              <w:pStyle w:val="BodyText"/>
              <w:numPr>
                <w:ilvl w:val="0"/>
                <w:numId w:val="14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79" w:rsidRPr="00284B79" w:rsidRDefault="00284B79" w:rsidP="00284B79">
            <w:pPr>
              <w:pStyle w:val="BodyText"/>
              <w:spacing w:line="360" w:lineRule="auto"/>
              <w:jc w:val="center"/>
              <w:rPr>
                <w:b/>
              </w:rPr>
            </w:pPr>
            <w:r w:rsidRPr="00284B79">
              <w:rPr>
                <w:b/>
              </w:rPr>
              <w:t>IF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79" w:rsidRPr="00284B79" w:rsidRDefault="00284B79" w:rsidP="00284B79">
            <w:pPr>
              <w:pStyle w:val="BodyText"/>
              <w:spacing w:line="360" w:lineRule="auto"/>
              <w:jc w:val="center"/>
              <w:rPr>
                <w:b/>
              </w:rPr>
            </w:pPr>
            <w:r w:rsidRPr="00284B79">
              <w:rPr>
                <w:b/>
              </w:rPr>
              <w:t>THEN</w:t>
            </w:r>
          </w:p>
        </w:tc>
      </w:tr>
      <w:tr w:rsidR="00284B79" w:rsidTr="00415FA0">
        <w:trPr>
          <w:trHeight w:val="125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4B79" w:rsidRPr="003675A6" w:rsidRDefault="00284B79" w:rsidP="009F0AEA">
            <w:pPr>
              <w:pStyle w:val="BodyText"/>
              <w:numPr>
                <w:ilvl w:val="0"/>
                <w:numId w:val="14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79" w:rsidRDefault="00284B79" w:rsidP="00381B74">
            <w:pPr>
              <w:pStyle w:val="BodyText"/>
              <w:spacing w:line="360" w:lineRule="auto"/>
            </w:pPr>
            <w:r>
              <w:t>Glucometer glucose result is less than or equal to 7.8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79" w:rsidRDefault="00284B79" w:rsidP="008921D9">
            <w:pPr>
              <w:pStyle w:val="BodyText"/>
              <w:spacing w:line="360" w:lineRule="auto"/>
            </w:pPr>
            <w:r>
              <w:t>Proceed with the glucose tolerance testing</w:t>
            </w:r>
          </w:p>
        </w:tc>
      </w:tr>
      <w:tr w:rsidR="00284B79" w:rsidTr="00E549F5">
        <w:trPr>
          <w:trHeight w:val="125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4B79" w:rsidRPr="003675A6" w:rsidRDefault="00284B79" w:rsidP="009F0AEA">
            <w:pPr>
              <w:pStyle w:val="BodyText"/>
              <w:numPr>
                <w:ilvl w:val="0"/>
                <w:numId w:val="14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79" w:rsidRDefault="00284B79" w:rsidP="008921D9">
            <w:pPr>
              <w:pStyle w:val="BodyText"/>
              <w:spacing w:line="360" w:lineRule="auto"/>
            </w:pPr>
            <w:r>
              <w:t>Glucometer glucose result is greater than 7.8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DC" w:rsidRDefault="00743FDC" w:rsidP="00743FDC">
            <w:pPr>
              <w:pStyle w:val="BodyText"/>
              <w:spacing w:line="360" w:lineRule="auto"/>
            </w:pPr>
            <w:r>
              <w:t>RBS r</w:t>
            </w:r>
            <w:r w:rsidR="00284B79">
              <w:t xml:space="preserve">ule GLUG1 will reflex </w:t>
            </w:r>
            <w:r>
              <w:t>to cancel</w:t>
            </w:r>
            <w:r w:rsidR="00284B79">
              <w:t xml:space="preserve"> the GGTT or </w:t>
            </w:r>
            <w:r>
              <w:t>RBS rule GLUG2  will reflex to cancel the GTT test code</w:t>
            </w:r>
            <w:r w:rsidR="00284B79">
              <w:t xml:space="preserve"> </w:t>
            </w:r>
          </w:p>
          <w:p w:rsidR="00284B79" w:rsidRDefault="00743FDC" w:rsidP="00743FDC">
            <w:pPr>
              <w:pStyle w:val="BodyText"/>
              <w:numPr>
                <w:ilvl w:val="0"/>
                <w:numId w:val="26"/>
              </w:numPr>
              <w:spacing w:line="360" w:lineRule="auto"/>
            </w:pPr>
            <w:r>
              <w:t>The rules</w:t>
            </w:r>
            <w:r w:rsidR="00284B79">
              <w:t xml:space="preserve"> will order the GLUF test code</w:t>
            </w:r>
          </w:p>
          <w:p w:rsidR="00743FDC" w:rsidRDefault="00743FDC" w:rsidP="00743FDC">
            <w:pPr>
              <w:pStyle w:val="BodyText"/>
              <w:numPr>
                <w:ilvl w:val="0"/>
                <w:numId w:val="26"/>
              </w:numPr>
              <w:spacing w:line="360" w:lineRule="auto"/>
            </w:pPr>
            <w:r>
              <w:t xml:space="preserve">No new label will print – use the </w:t>
            </w:r>
            <w:r w:rsidR="00D26F87">
              <w:t xml:space="preserve">original </w:t>
            </w:r>
            <w:r>
              <w:t>SST label for the GGTT or GTT test code</w:t>
            </w:r>
          </w:p>
          <w:p w:rsidR="00743FDC" w:rsidRDefault="00743FDC" w:rsidP="00743FDC">
            <w:pPr>
              <w:pStyle w:val="BodyText"/>
              <w:numPr>
                <w:ilvl w:val="0"/>
                <w:numId w:val="26"/>
              </w:numPr>
              <w:spacing w:line="360" w:lineRule="auto"/>
            </w:pPr>
            <w:r>
              <w:t>On the SST label - cross out the GGTT or GTT test and handwrite GLUF</w:t>
            </w:r>
          </w:p>
        </w:tc>
      </w:tr>
      <w:tr w:rsidR="00284B79" w:rsidTr="00284B79">
        <w:trPr>
          <w:trHeight w:val="125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4B79" w:rsidRPr="003675A6" w:rsidRDefault="00284B79" w:rsidP="009F0AEA">
            <w:pPr>
              <w:pStyle w:val="BodyText"/>
              <w:numPr>
                <w:ilvl w:val="0"/>
                <w:numId w:val="14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79" w:rsidRDefault="00284B79" w:rsidP="008921D9">
            <w:pPr>
              <w:pStyle w:val="BodyText"/>
              <w:spacing w:line="360" w:lineRule="auto"/>
            </w:pPr>
            <w:r>
              <w:t>Glucometer glucose screening is not performed because samples were collected outside the laboratory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79" w:rsidRDefault="00284B79" w:rsidP="008921D9">
            <w:pPr>
              <w:pStyle w:val="BodyText"/>
              <w:spacing w:line="360" w:lineRule="auto"/>
            </w:pPr>
            <w:r>
              <w:t>Enter dot “.” in the result box or select the canned message box and result with canned message</w:t>
            </w:r>
          </w:p>
        </w:tc>
      </w:tr>
      <w:tr w:rsidR="00284B79" w:rsidTr="00F12D30">
        <w:trPr>
          <w:trHeight w:val="125"/>
        </w:trPr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4B79" w:rsidRPr="003675A6" w:rsidRDefault="00284B79" w:rsidP="009F0AEA">
            <w:pPr>
              <w:pStyle w:val="BodyText"/>
              <w:numPr>
                <w:ilvl w:val="0"/>
                <w:numId w:val="14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79" w:rsidRDefault="00743FDC" w:rsidP="008921D9">
            <w:pPr>
              <w:pStyle w:val="BodyText"/>
              <w:spacing w:line="360" w:lineRule="auto"/>
            </w:pPr>
            <w:r>
              <w:t>Save Order when complete</w:t>
            </w:r>
          </w:p>
        </w:tc>
      </w:tr>
    </w:tbl>
    <w:p w:rsidR="00E86311" w:rsidRDefault="00E86311" w:rsidP="00E8631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86311" w:rsidRDefault="00E86311" w:rsidP="00D03879">
      <w:pPr>
        <w:pStyle w:val="BodyText"/>
      </w:pPr>
    </w:p>
    <w:p w:rsidR="00E86311" w:rsidRPr="003675A6" w:rsidRDefault="00E86311" w:rsidP="00E86311">
      <w:pPr>
        <w:pStyle w:val="BodyText"/>
        <w:rPr>
          <w:szCs w:val="22"/>
          <w:u w:val="single"/>
        </w:rPr>
      </w:pPr>
      <w:r w:rsidRPr="003675A6">
        <w:rPr>
          <w:b/>
          <w:sz w:val="24"/>
          <w:u w:val="single"/>
        </w:rPr>
        <w:t>REFERENCES:</w:t>
      </w:r>
    </w:p>
    <w:p w:rsidR="00D03879" w:rsidRDefault="00D03879" w:rsidP="00D03879">
      <w:pPr>
        <w:pStyle w:val="Bibliography"/>
        <w:ind w:left="720" w:hanging="720"/>
      </w:pPr>
    </w:p>
    <w:p w:rsidR="00D03879" w:rsidRDefault="00D03879" w:rsidP="00D03879">
      <w:pPr>
        <w:pStyle w:val="Bibliography"/>
        <w:ind w:left="720" w:hanging="720"/>
        <w:rPr>
          <w:noProof/>
        </w:rPr>
      </w:pPr>
      <w:r>
        <w:fldChar w:fldCharType="begin"/>
      </w:r>
      <w:r>
        <w:rPr>
          <w:lang w:val="en-US"/>
        </w:rPr>
        <w:instrText xml:space="preserve"> BIBLIOGRAPHY  \l 1033 </w:instrText>
      </w:r>
      <w:r>
        <w:fldChar w:fldCharType="separate"/>
      </w:r>
      <w:r>
        <w:rPr>
          <w:noProof/>
        </w:rPr>
        <w:t xml:space="preserve">SCC SoftComputer. (2016, April). </w:t>
      </w:r>
      <w:r>
        <w:rPr>
          <w:i/>
          <w:iCs/>
          <w:noProof/>
        </w:rPr>
        <w:t>SoftLab Laboratory Information System Version 4.0.8 User Manual(1st edition)</w:t>
      </w:r>
      <w:r>
        <w:rPr>
          <w:noProof/>
        </w:rPr>
        <w:t>.</w:t>
      </w:r>
    </w:p>
    <w:p w:rsidR="00E86311" w:rsidRDefault="00D03879" w:rsidP="00D03879">
      <w:pPr>
        <w:pStyle w:val="BodyText"/>
        <w:rPr>
          <w:szCs w:val="22"/>
        </w:rPr>
      </w:pPr>
      <w:r>
        <w:fldChar w:fldCharType="end"/>
      </w:r>
    </w:p>
    <w:p w:rsidR="00E86311" w:rsidRDefault="00E86311" w:rsidP="00E86311"/>
    <w:p w:rsidR="00E86311" w:rsidRDefault="00E86311" w:rsidP="00E86311">
      <w:pPr>
        <w:ind w:left="-142" w:firstLine="142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REVISION HISTORY:</w:t>
      </w:r>
    </w:p>
    <w:p w:rsidR="00E86311" w:rsidRDefault="00E86311" w:rsidP="00E86311">
      <w:pPr>
        <w:ind w:left="-142" w:firstLine="142"/>
        <w:rPr>
          <w:rFonts w:ascii="Arial" w:hAnsi="Arial" w:cs="Arial"/>
          <w:b/>
          <w:u w:val="single"/>
        </w:rPr>
      </w:pPr>
    </w:p>
    <w:p w:rsidR="00E86311" w:rsidRDefault="00E86311" w:rsidP="00E86311">
      <w:pPr>
        <w:ind w:left="-142" w:firstLine="14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1537"/>
        <w:gridCol w:w="4949"/>
        <w:gridCol w:w="1710"/>
      </w:tblGrid>
      <w:tr w:rsidR="00E86311" w:rsidRPr="009773D0" w:rsidTr="0059610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6311" w:rsidRPr="009773D0" w:rsidRDefault="00E86311" w:rsidP="0059610F">
            <w:pPr>
              <w:jc w:val="center"/>
              <w:rPr>
                <w:rFonts w:ascii="Arial" w:hAnsi="Arial" w:cs="Arial"/>
                <w:b/>
              </w:rPr>
            </w:pPr>
            <w:r w:rsidRPr="009773D0">
              <w:rPr>
                <w:rFonts w:ascii="Arial" w:hAnsi="Arial" w:cs="Arial"/>
                <w:b/>
              </w:rPr>
              <w:t>REVISION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6311" w:rsidRPr="009773D0" w:rsidRDefault="00E86311" w:rsidP="0059610F">
            <w:pPr>
              <w:jc w:val="center"/>
              <w:rPr>
                <w:rFonts w:ascii="Arial" w:hAnsi="Arial" w:cs="Arial"/>
                <w:b/>
              </w:rPr>
            </w:pPr>
            <w:r w:rsidRPr="009773D0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6311" w:rsidRPr="009773D0" w:rsidRDefault="00E86311" w:rsidP="0059610F">
            <w:pPr>
              <w:jc w:val="center"/>
              <w:rPr>
                <w:rFonts w:ascii="Arial" w:hAnsi="Arial" w:cs="Arial"/>
                <w:b/>
              </w:rPr>
            </w:pPr>
            <w:r w:rsidRPr="009773D0">
              <w:rPr>
                <w:rFonts w:ascii="Arial" w:hAnsi="Arial" w:cs="Arial"/>
                <w:b/>
              </w:rPr>
              <w:t>Description of Change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6311" w:rsidRPr="009773D0" w:rsidRDefault="00E86311" w:rsidP="0059610F">
            <w:pPr>
              <w:jc w:val="center"/>
              <w:rPr>
                <w:rFonts w:ascii="Arial" w:hAnsi="Arial" w:cs="Arial"/>
                <w:b/>
              </w:rPr>
            </w:pPr>
            <w:r w:rsidRPr="009773D0">
              <w:rPr>
                <w:rFonts w:ascii="Arial" w:hAnsi="Arial" w:cs="Arial"/>
                <w:b/>
              </w:rPr>
              <w:t>REQUESTED BY</w:t>
            </w:r>
          </w:p>
        </w:tc>
      </w:tr>
      <w:tr w:rsidR="00E86311" w:rsidRPr="009773D0" w:rsidTr="0059610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11" w:rsidRPr="009773D0" w:rsidRDefault="00BB4CC1" w:rsidP="005961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11" w:rsidRPr="009773D0" w:rsidRDefault="00BB4CC1" w:rsidP="005961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21NOV2018</w:t>
            </w:r>
            <w:bookmarkStart w:id="0" w:name="_GoBack"/>
            <w:bookmarkEnd w:id="0"/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11" w:rsidRPr="009773D0" w:rsidRDefault="00E86311" w:rsidP="0059610F">
            <w:pPr>
              <w:rPr>
                <w:rFonts w:ascii="Arial" w:hAnsi="Arial" w:cs="Arial"/>
              </w:rPr>
            </w:pPr>
            <w:r w:rsidRPr="009773D0">
              <w:rPr>
                <w:rFonts w:ascii="Arial" w:hAnsi="Arial" w:cs="Arial"/>
              </w:rPr>
              <w:t>Initial Release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11" w:rsidRPr="009773D0" w:rsidRDefault="00E835E1" w:rsidP="005961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LISADMIN</w:t>
            </w:r>
          </w:p>
        </w:tc>
      </w:tr>
      <w:tr w:rsidR="00E86311" w:rsidRPr="009773D0" w:rsidTr="0059610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11" w:rsidRPr="009773D0" w:rsidRDefault="00E86311" w:rsidP="005961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11" w:rsidRPr="009773D0" w:rsidRDefault="00E86311" w:rsidP="005961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11" w:rsidRPr="009773D0" w:rsidRDefault="00E86311" w:rsidP="0059610F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11" w:rsidRPr="009773D0" w:rsidRDefault="00E86311" w:rsidP="0059610F">
            <w:pPr>
              <w:jc w:val="center"/>
              <w:rPr>
                <w:rFonts w:ascii="Arial" w:hAnsi="Arial" w:cs="Arial"/>
              </w:rPr>
            </w:pPr>
          </w:p>
        </w:tc>
      </w:tr>
      <w:tr w:rsidR="00E86311" w:rsidRPr="009773D0" w:rsidTr="0059610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11" w:rsidRPr="009773D0" w:rsidRDefault="00E86311" w:rsidP="005961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11" w:rsidRPr="009773D0" w:rsidRDefault="00E86311" w:rsidP="005961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11" w:rsidRPr="009773D0" w:rsidRDefault="00E86311" w:rsidP="0059610F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11" w:rsidRPr="009773D0" w:rsidRDefault="00E86311" w:rsidP="0059610F">
            <w:pPr>
              <w:jc w:val="center"/>
              <w:rPr>
                <w:rFonts w:ascii="Arial" w:hAnsi="Arial" w:cs="Arial"/>
              </w:rPr>
            </w:pPr>
          </w:p>
        </w:tc>
      </w:tr>
      <w:tr w:rsidR="00E86311" w:rsidRPr="009773D0" w:rsidTr="0059610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11" w:rsidRPr="009773D0" w:rsidRDefault="00E86311" w:rsidP="005961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11" w:rsidRPr="009773D0" w:rsidRDefault="00E86311" w:rsidP="005961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11" w:rsidRPr="009773D0" w:rsidRDefault="00E86311" w:rsidP="0059610F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11" w:rsidRPr="009773D0" w:rsidRDefault="00E86311" w:rsidP="0059610F">
            <w:pPr>
              <w:jc w:val="center"/>
              <w:rPr>
                <w:rFonts w:ascii="Arial" w:hAnsi="Arial" w:cs="Arial"/>
              </w:rPr>
            </w:pPr>
          </w:p>
        </w:tc>
      </w:tr>
      <w:tr w:rsidR="00E86311" w:rsidRPr="009773D0" w:rsidTr="0059610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11" w:rsidRPr="009773D0" w:rsidRDefault="00E86311" w:rsidP="005961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11" w:rsidRPr="009773D0" w:rsidRDefault="00E86311" w:rsidP="005961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11" w:rsidRPr="009773D0" w:rsidRDefault="00E86311" w:rsidP="0059610F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11" w:rsidRPr="009773D0" w:rsidRDefault="00E86311" w:rsidP="0059610F">
            <w:pPr>
              <w:jc w:val="center"/>
              <w:rPr>
                <w:rFonts w:ascii="Arial" w:hAnsi="Arial" w:cs="Arial"/>
              </w:rPr>
            </w:pPr>
          </w:p>
        </w:tc>
      </w:tr>
      <w:tr w:rsidR="00E86311" w:rsidRPr="009773D0" w:rsidTr="0059610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11" w:rsidRPr="009773D0" w:rsidRDefault="00E86311" w:rsidP="005961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11" w:rsidRPr="009773D0" w:rsidRDefault="00E86311" w:rsidP="005961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11" w:rsidRPr="009773D0" w:rsidRDefault="00E86311" w:rsidP="0059610F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11" w:rsidRPr="009773D0" w:rsidRDefault="00E86311" w:rsidP="0059610F">
            <w:pPr>
              <w:jc w:val="center"/>
              <w:rPr>
                <w:rFonts w:ascii="Arial" w:hAnsi="Arial" w:cs="Arial"/>
              </w:rPr>
            </w:pPr>
          </w:p>
        </w:tc>
      </w:tr>
      <w:tr w:rsidR="00E86311" w:rsidRPr="009773D0" w:rsidTr="0059610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11" w:rsidRPr="009773D0" w:rsidRDefault="00E86311" w:rsidP="005961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11" w:rsidRPr="009773D0" w:rsidRDefault="00E86311" w:rsidP="005961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11" w:rsidRPr="009773D0" w:rsidRDefault="00E86311" w:rsidP="0059610F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11" w:rsidRPr="009773D0" w:rsidRDefault="00E86311" w:rsidP="0059610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86311" w:rsidRDefault="00E86311" w:rsidP="00E86311"/>
    <w:p w:rsidR="00E86311" w:rsidRPr="00057797" w:rsidRDefault="00E86311" w:rsidP="00E86311"/>
    <w:p w:rsidR="00C14D82" w:rsidRPr="00E86311" w:rsidRDefault="00C14D82" w:rsidP="00E86311"/>
    <w:sectPr w:rsidR="00C14D82" w:rsidRPr="00E86311" w:rsidSect="00000952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2240" w:h="15840"/>
      <w:pgMar w:top="851" w:right="1327" w:bottom="1440" w:left="1418" w:header="576" w:footer="22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C49" w:rsidRDefault="00F92C49" w:rsidP="00057797">
      <w:r>
        <w:separator/>
      </w:r>
    </w:p>
  </w:endnote>
  <w:endnote w:type="continuationSeparator" w:id="0">
    <w:p w:rsidR="00F92C49" w:rsidRDefault="00F92C49" w:rsidP="0005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jc w:val="center"/>
      <w:tblInd w:w="-342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ook w:val="04A0" w:firstRow="1" w:lastRow="0" w:firstColumn="1" w:lastColumn="0" w:noHBand="0" w:noVBand="1"/>
    </w:tblPr>
    <w:tblGrid>
      <w:gridCol w:w="7043"/>
      <w:gridCol w:w="3397"/>
    </w:tblGrid>
    <w:tr w:rsidR="00F92C49" w:rsidRPr="004B3491" w:rsidTr="00CA4B44">
      <w:trPr>
        <w:jc w:val="center"/>
      </w:trPr>
      <w:tc>
        <w:tcPr>
          <w:tcW w:w="10440" w:type="dxa"/>
          <w:gridSpan w:val="2"/>
        </w:tcPr>
        <w:p w:rsidR="00F92C49" w:rsidRPr="00790EA8" w:rsidRDefault="00F92C49" w:rsidP="00CA4B44">
          <w:pPr>
            <w:pStyle w:val="Foot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 w:rsidRPr="00790EA8">
            <w:rPr>
              <w:rFonts w:ascii="Calibri" w:eastAsia="Calibri" w:hAnsi="Calibri"/>
              <w:b/>
              <w:sz w:val="20"/>
              <w:szCs w:val="20"/>
            </w:rPr>
            <w:t>NOTE:</w:t>
          </w:r>
          <w:r w:rsidRPr="00790EA8">
            <w:rPr>
              <w:rFonts w:ascii="Calibri" w:eastAsia="Calibri" w:hAnsi="Calibri"/>
              <w:sz w:val="20"/>
              <w:szCs w:val="20"/>
            </w:rPr>
            <w:t xml:space="preserve"> This is a controlled document for internal use only.  Any documents appearing in paper form are not controlled and should be checked against electronic version prior to use.</w:t>
          </w:r>
        </w:p>
      </w:tc>
    </w:tr>
    <w:tr w:rsidR="00F92C49" w:rsidRPr="004B3491" w:rsidTr="00F92C49">
      <w:trPr>
        <w:jc w:val="center"/>
      </w:trPr>
      <w:tc>
        <w:tcPr>
          <w:tcW w:w="7043" w:type="dxa"/>
        </w:tcPr>
        <w:p w:rsidR="00F92C49" w:rsidRPr="00790EA8" w:rsidRDefault="00F92C49" w:rsidP="004E03C9">
          <w:pPr>
            <w:pStyle w:val="Foot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 w:rsidRPr="00790EA8">
            <w:rPr>
              <w:rFonts w:ascii="Calibri" w:eastAsia="Calibri" w:hAnsi="Calibri"/>
              <w:sz w:val="20"/>
              <w:szCs w:val="20"/>
            </w:rPr>
            <w:t>FILENAME:</w:t>
          </w:r>
          <w:r w:rsidR="0041441D">
            <w:rPr>
              <w:rFonts w:ascii="Calibri" w:eastAsia="Calibri" w:hAnsi="Calibri"/>
              <w:sz w:val="20"/>
              <w:szCs w:val="20"/>
            </w:rPr>
            <w:t xml:space="preserve"> </w:t>
          </w:r>
          <w:r w:rsidR="004E03C9">
            <w:rPr>
              <w:rFonts w:ascii="Calibri" w:eastAsia="Calibri" w:hAnsi="Calibri"/>
              <w:sz w:val="20"/>
              <w:szCs w:val="20"/>
            </w:rPr>
            <w:fldChar w:fldCharType="begin"/>
          </w:r>
          <w:r w:rsidR="004E03C9">
            <w:rPr>
              <w:rFonts w:ascii="Calibri" w:eastAsia="Calibri" w:hAnsi="Calibri"/>
              <w:sz w:val="20"/>
              <w:szCs w:val="20"/>
            </w:rPr>
            <w:instrText xml:space="preserve"> FILENAME   \* MERGEFORMAT </w:instrText>
          </w:r>
          <w:r w:rsidR="004E03C9">
            <w:rPr>
              <w:rFonts w:ascii="Calibri" w:eastAsia="Calibri" w:hAnsi="Calibri"/>
              <w:sz w:val="20"/>
              <w:szCs w:val="20"/>
            </w:rPr>
            <w:fldChar w:fldCharType="separate"/>
          </w:r>
          <w:r w:rsidR="00E96F4B">
            <w:rPr>
              <w:rFonts w:ascii="Calibri" w:eastAsia="Calibri" w:hAnsi="Calibri"/>
              <w:noProof/>
              <w:sz w:val="20"/>
              <w:szCs w:val="20"/>
            </w:rPr>
            <w:t>LISXXXX_GlucometerGlucoseScreeningGGTTGTTPRO.docx</w:t>
          </w:r>
          <w:r w:rsidR="004E03C9">
            <w:rPr>
              <w:rFonts w:ascii="Calibri" w:eastAsia="Calibri" w:hAnsi="Calibri"/>
              <w:sz w:val="20"/>
              <w:szCs w:val="20"/>
            </w:rPr>
            <w:fldChar w:fldCharType="end"/>
          </w:r>
        </w:p>
      </w:tc>
      <w:tc>
        <w:tcPr>
          <w:tcW w:w="3397" w:type="dxa"/>
        </w:tcPr>
        <w:p w:rsidR="00F92C49" w:rsidRPr="00790EA8" w:rsidRDefault="00F92C49" w:rsidP="00AA045C">
          <w:pPr>
            <w:pStyle w:val="Foot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 w:rsidRPr="00790EA8">
            <w:rPr>
              <w:rFonts w:ascii="Calibri" w:eastAsia="Calibri" w:hAnsi="Calibri"/>
              <w:sz w:val="20"/>
              <w:szCs w:val="20"/>
            </w:rPr>
            <w:t xml:space="preserve">Print Date: </w:t>
          </w:r>
          <w:r w:rsidR="0041441D">
            <w:rPr>
              <w:rFonts w:ascii="Calibri" w:eastAsia="Calibri" w:hAnsi="Calibri"/>
              <w:sz w:val="20"/>
              <w:szCs w:val="20"/>
            </w:rPr>
            <w:fldChar w:fldCharType="begin"/>
          </w:r>
          <w:r w:rsidR="0041441D">
            <w:rPr>
              <w:rFonts w:ascii="Calibri" w:eastAsia="Calibri" w:hAnsi="Calibri"/>
              <w:sz w:val="20"/>
              <w:szCs w:val="20"/>
            </w:rPr>
            <w:instrText xml:space="preserve"> PRINTDATE  \@ "yyyy-MM-dd"  \* MERGEFORMAT </w:instrText>
          </w:r>
          <w:r w:rsidR="0041441D">
            <w:rPr>
              <w:rFonts w:ascii="Calibri" w:eastAsia="Calibri" w:hAnsi="Calibri"/>
              <w:sz w:val="20"/>
              <w:szCs w:val="20"/>
            </w:rPr>
            <w:fldChar w:fldCharType="separate"/>
          </w:r>
          <w:r w:rsidR="00E96F4B">
            <w:rPr>
              <w:rFonts w:ascii="Calibri" w:eastAsia="Calibri" w:hAnsi="Calibri"/>
              <w:noProof/>
              <w:sz w:val="20"/>
              <w:szCs w:val="20"/>
            </w:rPr>
            <w:t>2018-09-05</w:t>
          </w:r>
          <w:r w:rsidR="0041441D">
            <w:rPr>
              <w:rFonts w:ascii="Calibri" w:eastAsia="Calibri" w:hAnsi="Calibri"/>
              <w:sz w:val="20"/>
              <w:szCs w:val="20"/>
            </w:rPr>
            <w:fldChar w:fldCharType="end"/>
          </w:r>
          <w:r>
            <w:rPr>
              <w:rFonts w:ascii="Calibri" w:eastAsia="Calibri" w:hAnsi="Calibri"/>
              <w:sz w:val="20"/>
              <w:szCs w:val="20"/>
            </w:rPr>
            <w:fldChar w:fldCharType="begin"/>
          </w:r>
          <w:r>
            <w:rPr>
              <w:rFonts w:ascii="Calibri" w:eastAsia="Calibri" w:hAnsi="Calibri"/>
              <w:sz w:val="20"/>
              <w:szCs w:val="20"/>
            </w:rPr>
            <w:instrText xml:space="preserve"> PRINTDATE  \@ "dd/MM/yyyy h:mm:ss am/pm"  \* MERGEFORMAT </w:instrText>
          </w:r>
          <w:r>
            <w:rPr>
              <w:rFonts w:ascii="Calibri" w:eastAsia="Calibri" w:hAnsi="Calibri"/>
              <w:sz w:val="20"/>
              <w:szCs w:val="20"/>
            </w:rPr>
            <w:fldChar w:fldCharType="separate"/>
          </w:r>
          <w:r w:rsidR="00E96F4B">
            <w:rPr>
              <w:rFonts w:ascii="Calibri" w:eastAsia="Calibri" w:hAnsi="Calibri"/>
              <w:noProof/>
              <w:sz w:val="20"/>
              <w:szCs w:val="20"/>
            </w:rPr>
            <w:t>05/09/2018 3:32:00 PM</w:t>
          </w:r>
          <w:r>
            <w:rPr>
              <w:rFonts w:ascii="Calibri" w:eastAsia="Calibri" w:hAnsi="Calibri"/>
              <w:sz w:val="20"/>
              <w:szCs w:val="20"/>
            </w:rPr>
            <w:fldChar w:fldCharType="end"/>
          </w:r>
        </w:p>
      </w:tc>
    </w:tr>
  </w:tbl>
  <w:p w:rsidR="00D572EF" w:rsidRPr="00000952" w:rsidRDefault="00000952" w:rsidP="00000952">
    <w:pPr>
      <w:pStyle w:val="Footer"/>
    </w:pPr>
    <w:r>
      <w:rPr>
        <w:rFonts w:ascii="Arial" w:hAnsi="Arial" w:cs="Arial"/>
        <w:b/>
        <w:sz w:val="18"/>
        <w:szCs w:val="18"/>
      </w:rPr>
      <w:t xml:space="preserve">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jc w:val="center"/>
      <w:tblInd w:w="-342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ook w:val="04A0" w:firstRow="1" w:lastRow="0" w:firstColumn="1" w:lastColumn="0" w:noHBand="0" w:noVBand="1"/>
    </w:tblPr>
    <w:tblGrid>
      <w:gridCol w:w="7133"/>
      <w:gridCol w:w="3307"/>
    </w:tblGrid>
    <w:tr w:rsidR="00F92C49" w:rsidRPr="004B3491" w:rsidTr="00CA4B44">
      <w:trPr>
        <w:jc w:val="center"/>
      </w:trPr>
      <w:tc>
        <w:tcPr>
          <w:tcW w:w="10440" w:type="dxa"/>
          <w:gridSpan w:val="2"/>
        </w:tcPr>
        <w:p w:rsidR="00F92C49" w:rsidRPr="00790EA8" w:rsidRDefault="00F92C49" w:rsidP="00CA4B44">
          <w:pPr>
            <w:pStyle w:val="Foot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 w:rsidRPr="00790EA8">
            <w:rPr>
              <w:rFonts w:ascii="Calibri" w:eastAsia="Calibri" w:hAnsi="Calibri"/>
              <w:b/>
              <w:sz w:val="20"/>
              <w:szCs w:val="20"/>
            </w:rPr>
            <w:t>NOTE:</w:t>
          </w:r>
          <w:r w:rsidRPr="00790EA8">
            <w:rPr>
              <w:rFonts w:ascii="Calibri" w:eastAsia="Calibri" w:hAnsi="Calibri"/>
              <w:sz w:val="20"/>
              <w:szCs w:val="20"/>
            </w:rPr>
            <w:t xml:space="preserve"> This is a controlled document for internal use only.  Any documents appearing in paper form are not controlled and should be checked against electronic version prior to use.</w:t>
          </w:r>
        </w:p>
      </w:tc>
    </w:tr>
    <w:tr w:rsidR="00F92C49" w:rsidRPr="004B3491" w:rsidTr="00F92C49">
      <w:trPr>
        <w:jc w:val="center"/>
      </w:trPr>
      <w:tc>
        <w:tcPr>
          <w:tcW w:w="7133" w:type="dxa"/>
        </w:tcPr>
        <w:p w:rsidR="00F92C49" w:rsidRPr="00790EA8" w:rsidRDefault="00AA045C" w:rsidP="004E03C9">
          <w:pPr>
            <w:pStyle w:val="Foot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>
            <w:rPr>
              <w:rFonts w:ascii="Calibri" w:eastAsia="Calibri" w:hAnsi="Calibri"/>
              <w:sz w:val="20"/>
              <w:szCs w:val="20"/>
            </w:rPr>
            <w:t xml:space="preserve">FILENAME:  </w:t>
          </w:r>
          <w:r w:rsidR="004E03C9">
            <w:rPr>
              <w:rFonts w:ascii="Calibri" w:eastAsia="Calibri" w:hAnsi="Calibri"/>
              <w:sz w:val="20"/>
              <w:szCs w:val="20"/>
            </w:rPr>
            <w:fldChar w:fldCharType="begin"/>
          </w:r>
          <w:r w:rsidR="004E03C9">
            <w:rPr>
              <w:rFonts w:ascii="Calibri" w:eastAsia="Calibri" w:hAnsi="Calibri"/>
              <w:sz w:val="20"/>
              <w:szCs w:val="20"/>
            </w:rPr>
            <w:instrText xml:space="preserve"> FILENAME   \* MERGEFORMAT </w:instrText>
          </w:r>
          <w:r w:rsidR="004E03C9">
            <w:rPr>
              <w:rFonts w:ascii="Calibri" w:eastAsia="Calibri" w:hAnsi="Calibri"/>
              <w:sz w:val="20"/>
              <w:szCs w:val="20"/>
            </w:rPr>
            <w:fldChar w:fldCharType="separate"/>
          </w:r>
          <w:r w:rsidR="00E96F4B">
            <w:rPr>
              <w:rFonts w:ascii="Calibri" w:eastAsia="Calibri" w:hAnsi="Calibri"/>
              <w:noProof/>
              <w:sz w:val="20"/>
              <w:szCs w:val="20"/>
            </w:rPr>
            <w:t>LISXXXX_GlucometerGlucoseScreeningGGTTGTTPRO.docx</w:t>
          </w:r>
          <w:r w:rsidR="004E03C9">
            <w:rPr>
              <w:rFonts w:ascii="Calibri" w:eastAsia="Calibri" w:hAnsi="Calibri"/>
              <w:sz w:val="20"/>
              <w:szCs w:val="20"/>
            </w:rPr>
            <w:fldChar w:fldCharType="end"/>
          </w:r>
        </w:p>
      </w:tc>
      <w:tc>
        <w:tcPr>
          <w:tcW w:w="3307" w:type="dxa"/>
        </w:tcPr>
        <w:p w:rsidR="00F92C49" w:rsidRPr="00790EA8" w:rsidRDefault="00F92C49" w:rsidP="0041441D">
          <w:pPr>
            <w:pStyle w:val="Foot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 w:rsidRPr="00790EA8">
            <w:rPr>
              <w:rFonts w:ascii="Calibri" w:eastAsia="Calibri" w:hAnsi="Calibri"/>
              <w:sz w:val="20"/>
              <w:szCs w:val="20"/>
            </w:rPr>
            <w:t xml:space="preserve">Print Date: </w:t>
          </w:r>
          <w:r w:rsidR="0041441D">
            <w:rPr>
              <w:rFonts w:ascii="Calibri" w:eastAsia="Calibri" w:hAnsi="Calibri"/>
              <w:sz w:val="20"/>
              <w:szCs w:val="20"/>
            </w:rPr>
            <w:fldChar w:fldCharType="begin"/>
          </w:r>
          <w:r w:rsidR="0041441D">
            <w:rPr>
              <w:rFonts w:ascii="Calibri" w:eastAsia="Calibri" w:hAnsi="Calibri"/>
              <w:sz w:val="20"/>
              <w:szCs w:val="20"/>
            </w:rPr>
            <w:instrText xml:space="preserve"> PRINTDATE  \@ "yyyy-MM-dd"  \* MERGEFORMAT </w:instrText>
          </w:r>
          <w:r w:rsidR="0041441D">
            <w:rPr>
              <w:rFonts w:ascii="Calibri" w:eastAsia="Calibri" w:hAnsi="Calibri"/>
              <w:sz w:val="20"/>
              <w:szCs w:val="20"/>
            </w:rPr>
            <w:fldChar w:fldCharType="separate"/>
          </w:r>
          <w:r w:rsidR="00E96F4B">
            <w:rPr>
              <w:rFonts w:ascii="Calibri" w:eastAsia="Calibri" w:hAnsi="Calibri"/>
              <w:noProof/>
              <w:sz w:val="20"/>
              <w:szCs w:val="20"/>
            </w:rPr>
            <w:t>2018-09-05</w:t>
          </w:r>
          <w:r w:rsidR="0041441D">
            <w:rPr>
              <w:rFonts w:ascii="Calibri" w:eastAsia="Calibri" w:hAnsi="Calibri"/>
              <w:sz w:val="20"/>
              <w:szCs w:val="20"/>
            </w:rPr>
            <w:fldChar w:fldCharType="end"/>
          </w:r>
        </w:p>
      </w:tc>
    </w:tr>
  </w:tbl>
  <w:p w:rsidR="00000952" w:rsidRDefault="00000952">
    <w:pPr>
      <w:pStyle w:val="Footer"/>
    </w:pPr>
    <w:r>
      <w:rPr>
        <w:rFonts w:ascii="Arial" w:hAnsi="Arial" w:cs="Arial"/>
        <w:b/>
        <w:sz w:val="18"/>
        <w:szCs w:val="18"/>
      </w:rPr>
      <w:t xml:space="preserve">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C49" w:rsidRDefault="00F92C49" w:rsidP="00057797">
      <w:r>
        <w:separator/>
      </w:r>
    </w:p>
  </w:footnote>
  <w:footnote w:type="continuationSeparator" w:id="0">
    <w:p w:rsidR="00F92C49" w:rsidRDefault="00F92C49" w:rsidP="00057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jc w:val="center"/>
      <w:tblInd w:w="-342" w:type="dxa"/>
      <w:tblBorders>
        <w:top w:val="single" w:sz="2" w:space="0" w:color="7F7F7F"/>
        <w:left w:val="single" w:sz="2" w:space="0" w:color="7F7F7F"/>
        <w:bottom w:val="single" w:sz="2" w:space="0" w:color="7F7F7F"/>
        <w:right w:val="single" w:sz="2" w:space="0" w:color="7F7F7F"/>
        <w:insideH w:val="single" w:sz="2" w:space="0" w:color="7F7F7F"/>
        <w:insideV w:val="single" w:sz="2" w:space="0" w:color="7F7F7F"/>
      </w:tblBorders>
      <w:tblLook w:val="04A0" w:firstRow="1" w:lastRow="0" w:firstColumn="1" w:lastColumn="0" w:noHBand="0" w:noVBand="1"/>
    </w:tblPr>
    <w:tblGrid>
      <w:gridCol w:w="6570"/>
      <w:gridCol w:w="2340"/>
      <w:gridCol w:w="1530"/>
    </w:tblGrid>
    <w:tr w:rsidR="00F92C49" w:rsidRPr="004B3491" w:rsidTr="00CA4B44">
      <w:trPr>
        <w:trHeight w:val="265"/>
        <w:jc w:val="center"/>
      </w:trPr>
      <w:tc>
        <w:tcPr>
          <w:tcW w:w="6570" w:type="dxa"/>
          <w:vMerge w:val="restart"/>
          <w:vAlign w:val="center"/>
        </w:tcPr>
        <w:p w:rsidR="00F92C49" w:rsidRPr="00EE388A" w:rsidRDefault="00F92C49" w:rsidP="00B32027">
          <w:pPr>
            <w:pStyle w:val="Header"/>
            <w:rPr>
              <w:rFonts w:ascii="Calibri" w:eastAsia="Calibri" w:hAnsi="Calibri"/>
              <w:sz w:val="22"/>
              <w:szCs w:val="22"/>
            </w:rPr>
          </w:pPr>
          <w:r w:rsidRPr="002E3DA1">
            <w:rPr>
              <w:rFonts w:ascii="Calibri" w:eastAsia="Calibri" w:hAnsi="Calibri"/>
              <w:b/>
              <w:sz w:val="22"/>
              <w:szCs w:val="22"/>
            </w:rPr>
            <w:t>Document Name:</w:t>
          </w:r>
          <w:r>
            <w:rPr>
              <w:rFonts w:ascii="Calibri" w:eastAsia="Calibri" w:hAnsi="Calibri"/>
              <w:b/>
              <w:sz w:val="22"/>
              <w:szCs w:val="22"/>
            </w:rPr>
            <w:t xml:space="preserve">  </w:t>
          </w:r>
          <w:r w:rsidR="004E03C9">
            <w:rPr>
              <w:rFonts w:ascii="Calibri" w:eastAsia="Calibri" w:hAnsi="Calibri"/>
              <w:b/>
              <w:sz w:val="22"/>
              <w:szCs w:val="22"/>
            </w:rPr>
            <w:t xml:space="preserve">Glucometer Glucose </w:t>
          </w:r>
          <w:r w:rsidR="00B32027">
            <w:rPr>
              <w:rFonts w:ascii="Calibri" w:eastAsia="Calibri" w:hAnsi="Calibri"/>
              <w:b/>
              <w:sz w:val="22"/>
              <w:szCs w:val="22"/>
            </w:rPr>
            <w:t xml:space="preserve">Screening </w:t>
          </w:r>
          <w:r w:rsidR="004E03C9">
            <w:rPr>
              <w:rFonts w:ascii="Calibri" w:eastAsia="Calibri" w:hAnsi="Calibri"/>
              <w:b/>
              <w:sz w:val="22"/>
              <w:szCs w:val="22"/>
            </w:rPr>
            <w:t xml:space="preserve"> for GGTT and GTT</w:t>
          </w:r>
        </w:p>
      </w:tc>
      <w:tc>
        <w:tcPr>
          <w:tcW w:w="3870" w:type="dxa"/>
          <w:gridSpan w:val="2"/>
          <w:tcBorders>
            <w:bottom w:val="single" w:sz="2" w:space="0" w:color="7F7F7F"/>
          </w:tcBorders>
          <w:vAlign w:val="center"/>
        </w:tcPr>
        <w:p w:rsidR="00F92C49" w:rsidRPr="00AA2C8F" w:rsidRDefault="00F92C49" w:rsidP="00C14D82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 w:rsidRPr="00AA2C8F">
            <w:rPr>
              <w:rFonts w:ascii="Calibri" w:eastAsia="Calibri" w:hAnsi="Calibri"/>
              <w:b/>
              <w:sz w:val="20"/>
              <w:szCs w:val="20"/>
            </w:rPr>
            <w:t>Document Number:</w:t>
          </w:r>
          <w:r w:rsidRPr="00AA2C8F">
            <w:rPr>
              <w:rFonts w:ascii="Calibri" w:eastAsia="Calibri" w:hAnsi="Calibri"/>
              <w:sz w:val="20"/>
              <w:szCs w:val="20"/>
            </w:rPr>
            <w:t xml:space="preserve">  </w:t>
          </w:r>
        </w:p>
      </w:tc>
    </w:tr>
    <w:tr w:rsidR="00F92C49" w:rsidRPr="004B3491" w:rsidTr="00CA4B44">
      <w:trPr>
        <w:trHeight w:val="265"/>
        <w:jc w:val="center"/>
      </w:trPr>
      <w:tc>
        <w:tcPr>
          <w:tcW w:w="6570" w:type="dxa"/>
          <w:vMerge/>
          <w:vAlign w:val="center"/>
        </w:tcPr>
        <w:p w:rsidR="00F92C49" w:rsidRDefault="00F92C49" w:rsidP="00CA4B44">
          <w:pPr>
            <w:pStyle w:val="Header"/>
            <w:jc w:val="center"/>
          </w:pPr>
        </w:p>
      </w:tc>
      <w:tc>
        <w:tcPr>
          <w:tcW w:w="2340" w:type="dxa"/>
          <w:tcBorders>
            <w:bottom w:val="single" w:sz="2" w:space="0" w:color="7F7F7F"/>
            <w:right w:val="single" w:sz="2" w:space="0" w:color="7F7F7F"/>
          </w:tcBorders>
          <w:vAlign w:val="center"/>
        </w:tcPr>
        <w:p w:rsidR="00F92C49" w:rsidRPr="00AA2C8F" w:rsidRDefault="00F92C49" w:rsidP="00CA4B44">
          <w:pPr>
            <w:pStyle w:val="Header"/>
            <w:rPr>
              <w:rFonts w:ascii="Calibri" w:eastAsia="Calibri" w:hAnsi="Calibri"/>
              <w:sz w:val="20"/>
              <w:szCs w:val="20"/>
            </w:rPr>
          </w:pPr>
          <w:r w:rsidRPr="009A0BF2">
            <w:rPr>
              <w:rFonts w:ascii="Calibri" w:eastAsia="Calibri" w:hAnsi="Calibri"/>
              <w:b/>
              <w:sz w:val="20"/>
              <w:szCs w:val="20"/>
            </w:rPr>
            <w:t>Version No</w:t>
          </w:r>
          <w:r w:rsidR="00C14D82">
            <w:rPr>
              <w:rFonts w:ascii="Calibri" w:eastAsia="Calibri" w:hAnsi="Calibri"/>
              <w:sz w:val="20"/>
              <w:szCs w:val="20"/>
            </w:rPr>
            <w:t xml:space="preserve">: </w:t>
          </w:r>
          <w:r w:rsidR="00E835E1">
            <w:rPr>
              <w:rFonts w:ascii="Calibri" w:eastAsia="Calibri" w:hAnsi="Calibri"/>
              <w:sz w:val="20"/>
              <w:szCs w:val="20"/>
            </w:rPr>
            <w:t>1.0</w:t>
          </w:r>
        </w:p>
      </w:tc>
      <w:tc>
        <w:tcPr>
          <w:tcW w:w="1530" w:type="dxa"/>
          <w:tcBorders>
            <w:left w:val="single" w:sz="2" w:space="0" w:color="7F7F7F"/>
            <w:bottom w:val="single" w:sz="2" w:space="0" w:color="7F7F7F"/>
          </w:tcBorders>
          <w:vAlign w:val="center"/>
        </w:tcPr>
        <w:p w:rsidR="00F92C49" w:rsidRPr="00AA2C8F" w:rsidRDefault="00F92C49" w:rsidP="00CA4B44">
          <w:pPr>
            <w:pStyle w:val="Header"/>
            <w:jc w:val="right"/>
            <w:rPr>
              <w:rFonts w:ascii="Calibri" w:eastAsia="Calibri" w:hAnsi="Calibri"/>
              <w:sz w:val="20"/>
              <w:szCs w:val="20"/>
            </w:rPr>
          </w:pPr>
          <w:r>
            <w:rPr>
              <w:rFonts w:ascii="Calibri" w:eastAsia="Calibri" w:hAnsi="Calibri"/>
              <w:sz w:val="20"/>
              <w:szCs w:val="20"/>
            </w:rPr>
            <w:t xml:space="preserve">Page: </w:t>
          </w:r>
          <w:r>
            <w:rPr>
              <w:rFonts w:ascii="Calibri" w:eastAsia="Calibri" w:hAnsi="Calibri"/>
              <w:sz w:val="20"/>
              <w:szCs w:val="20"/>
            </w:rPr>
            <w:fldChar w:fldCharType="begin"/>
          </w:r>
          <w:r>
            <w:rPr>
              <w:rFonts w:ascii="Calibri" w:eastAsia="Calibri" w:hAnsi="Calibri"/>
              <w:sz w:val="20"/>
              <w:szCs w:val="20"/>
            </w:rPr>
            <w:instrText xml:space="preserve"> PAGE  \* Arabic  \* MERGEFORMAT </w:instrText>
          </w:r>
          <w:r>
            <w:rPr>
              <w:rFonts w:ascii="Calibri" w:eastAsia="Calibri" w:hAnsi="Calibri"/>
              <w:sz w:val="20"/>
              <w:szCs w:val="20"/>
            </w:rPr>
            <w:fldChar w:fldCharType="separate"/>
          </w:r>
          <w:r w:rsidR="00BB4CC1">
            <w:rPr>
              <w:rFonts w:ascii="Calibri" w:eastAsia="Calibri" w:hAnsi="Calibri"/>
              <w:noProof/>
              <w:sz w:val="20"/>
              <w:szCs w:val="20"/>
            </w:rPr>
            <w:t>3</w:t>
          </w:r>
          <w:r>
            <w:rPr>
              <w:rFonts w:ascii="Calibri" w:eastAsia="Calibri" w:hAnsi="Calibri"/>
              <w:sz w:val="20"/>
              <w:szCs w:val="20"/>
            </w:rPr>
            <w:fldChar w:fldCharType="end"/>
          </w:r>
          <w:r>
            <w:rPr>
              <w:rFonts w:ascii="Calibri" w:eastAsia="Calibri" w:hAnsi="Calibri"/>
              <w:sz w:val="20"/>
              <w:szCs w:val="20"/>
            </w:rPr>
            <w:t xml:space="preserve"> of </w:t>
          </w:r>
          <w:r>
            <w:rPr>
              <w:rFonts w:ascii="Calibri" w:eastAsia="Calibri" w:hAnsi="Calibri"/>
              <w:sz w:val="20"/>
              <w:szCs w:val="20"/>
            </w:rPr>
            <w:fldChar w:fldCharType="begin"/>
          </w:r>
          <w:r>
            <w:rPr>
              <w:rFonts w:ascii="Calibri" w:eastAsia="Calibri" w:hAnsi="Calibri"/>
              <w:sz w:val="20"/>
              <w:szCs w:val="20"/>
            </w:rPr>
            <w:instrText xml:space="preserve"> NUMPAGES  \* Arabic  \* MERGEFORMAT </w:instrText>
          </w:r>
          <w:r>
            <w:rPr>
              <w:rFonts w:ascii="Calibri" w:eastAsia="Calibri" w:hAnsi="Calibri"/>
              <w:sz w:val="20"/>
              <w:szCs w:val="20"/>
            </w:rPr>
            <w:fldChar w:fldCharType="separate"/>
          </w:r>
          <w:r w:rsidR="00BB4CC1">
            <w:rPr>
              <w:rFonts w:ascii="Calibri" w:eastAsia="Calibri" w:hAnsi="Calibri"/>
              <w:noProof/>
              <w:sz w:val="20"/>
              <w:szCs w:val="20"/>
            </w:rPr>
            <w:t>3</w:t>
          </w:r>
          <w:r>
            <w:rPr>
              <w:rFonts w:ascii="Calibri" w:eastAsia="Calibri" w:hAnsi="Calibri"/>
              <w:sz w:val="20"/>
              <w:szCs w:val="20"/>
            </w:rPr>
            <w:fldChar w:fldCharType="end"/>
          </w:r>
        </w:p>
      </w:tc>
    </w:tr>
    <w:tr w:rsidR="00F92C49" w:rsidRPr="004B3491" w:rsidTr="00CA4B44">
      <w:trPr>
        <w:trHeight w:val="195"/>
        <w:jc w:val="center"/>
      </w:trPr>
      <w:tc>
        <w:tcPr>
          <w:tcW w:w="6570" w:type="dxa"/>
          <w:vMerge/>
          <w:tcBorders>
            <w:bottom w:val="single" w:sz="2" w:space="0" w:color="7F7F7F"/>
          </w:tcBorders>
          <w:vAlign w:val="center"/>
        </w:tcPr>
        <w:p w:rsidR="00F92C49" w:rsidRDefault="00F92C49" w:rsidP="00CA4B44">
          <w:pPr>
            <w:pStyle w:val="Header"/>
            <w:jc w:val="center"/>
          </w:pPr>
        </w:p>
      </w:tc>
      <w:tc>
        <w:tcPr>
          <w:tcW w:w="3870" w:type="dxa"/>
          <w:gridSpan w:val="2"/>
          <w:tcBorders>
            <w:top w:val="single" w:sz="2" w:space="0" w:color="7F7F7F"/>
            <w:bottom w:val="single" w:sz="2" w:space="0" w:color="7F7F7F"/>
          </w:tcBorders>
          <w:vAlign w:val="center"/>
        </w:tcPr>
        <w:p w:rsidR="00F92C49" w:rsidRPr="008A3AC1" w:rsidRDefault="00F92C49" w:rsidP="00CA4B44">
          <w:pPr>
            <w:pStyle w:val="Header"/>
            <w:rPr>
              <w:rFonts w:ascii="Calibri" w:eastAsia="Calibri" w:hAnsi="Calibri"/>
              <w:b/>
              <w:sz w:val="20"/>
              <w:szCs w:val="20"/>
            </w:rPr>
          </w:pPr>
          <w:r w:rsidRPr="008A3AC1">
            <w:rPr>
              <w:rFonts w:ascii="Calibri" w:eastAsia="Calibri" w:hAnsi="Calibri"/>
              <w:b/>
              <w:sz w:val="20"/>
              <w:szCs w:val="20"/>
            </w:rPr>
            <w:t xml:space="preserve">Effective: </w:t>
          </w:r>
        </w:p>
      </w:tc>
    </w:tr>
  </w:tbl>
  <w:p w:rsidR="00000952" w:rsidRPr="00F92C49" w:rsidRDefault="00000952" w:rsidP="00F92C49">
    <w:pPr>
      <w:pStyle w:val="Header"/>
      <w:tabs>
        <w:tab w:val="left" w:pos="8900"/>
      </w:tabs>
    </w:pPr>
    <w:r>
      <w:t xml:space="preserve">         </w:t>
    </w:r>
    <w:r>
      <w:rPr>
        <w:rFonts w:ascii="Arial" w:hAnsi="Arial" w:cs="Arial"/>
        <w:b/>
        <w:sz w:val="28"/>
        <w:szCs w:val="28"/>
      </w:rPr>
      <w:t xml:space="preserve"> </w:t>
    </w:r>
  </w:p>
  <w:p w:rsidR="00D572EF" w:rsidRPr="00B32D64" w:rsidRDefault="00D572EF" w:rsidP="00ED21EC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jc w:val="center"/>
      <w:tblInd w:w="-342" w:type="dxa"/>
      <w:tblBorders>
        <w:top w:val="single" w:sz="2" w:space="0" w:color="7F7F7F"/>
        <w:left w:val="single" w:sz="2" w:space="0" w:color="7F7F7F"/>
        <w:bottom w:val="single" w:sz="2" w:space="0" w:color="7F7F7F"/>
        <w:right w:val="single" w:sz="2" w:space="0" w:color="7F7F7F"/>
        <w:insideH w:val="single" w:sz="2" w:space="0" w:color="7F7F7F"/>
        <w:insideV w:val="single" w:sz="2" w:space="0" w:color="7F7F7F"/>
      </w:tblBorders>
      <w:tblLook w:val="04A0" w:firstRow="1" w:lastRow="0" w:firstColumn="1" w:lastColumn="0" w:noHBand="0" w:noVBand="1"/>
    </w:tblPr>
    <w:tblGrid>
      <w:gridCol w:w="7326"/>
      <w:gridCol w:w="1923"/>
      <w:gridCol w:w="1191"/>
    </w:tblGrid>
    <w:tr w:rsidR="00F92C49" w:rsidRPr="004B3491" w:rsidTr="00CA4B44">
      <w:trPr>
        <w:trHeight w:val="265"/>
        <w:jc w:val="center"/>
      </w:trPr>
      <w:tc>
        <w:tcPr>
          <w:tcW w:w="6300" w:type="dxa"/>
          <w:vMerge w:val="restart"/>
          <w:vAlign w:val="center"/>
        </w:tcPr>
        <w:p w:rsidR="00F92C49" w:rsidRPr="00EE388A" w:rsidRDefault="00544FEC" w:rsidP="00CA4B44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sz w:val="22"/>
              <w:szCs w:val="22"/>
            </w:rPr>
          </w:pPr>
          <w:r>
            <w:rPr>
              <w:noProof/>
              <w:lang w:val="en-US"/>
            </w:rPr>
            <w:drawing>
              <wp:inline distT="0" distB="0" distL="0" distR="0" wp14:anchorId="6794EEB5" wp14:editId="5796719D">
                <wp:extent cx="4514286" cy="761905"/>
                <wp:effectExtent l="0" t="0" r="635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14286" cy="761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92C49" w:rsidRDefault="00F92C49" w:rsidP="00CA4B44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b/>
              <w:sz w:val="22"/>
              <w:szCs w:val="22"/>
            </w:rPr>
          </w:pPr>
          <w:r w:rsidRPr="002E3DA1">
            <w:rPr>
              <w:rFonts w:ascii="Calibri" w:eastAsia="Calibri" w:hAnsi="Calibri"/>
              <w:b/>
              <w:sz w:val="22"/>
              <w:szCs w:val="22"/>
            </w:rPr>
            <w:t>Document Name:</w:t>
          </w:r>
          <w:r>
            <w:rPr>
              <w:rFonts w:ascii="Calibri" w:eastAsia="Calibri" w:hAnsi="Calibri"/>
              <w:b/>
              <w:sz w:val="22"/>
              <w:szCs w:val="22"/>
            </w:rPr>
            <w:t xml:space="preserve">  </w:t>
          </w:r>
          <w:r w:rsidR="004E03C9">
            <w:rPr>
              <w:rFonts w:ascii="Calibri" w:eastAsia="Calibri" w:hAnsi="Calibri"/>
              <w:b/>
              <w:sz w:val="22"/>
              <w:szCs w:val="22"/>
            </w:rPr>
            <w:t xml:space="preserve">Glucometer Glucose </w:t>
          </w:r>
          <w:r w:rsidR="00B32027">
            <w:rPr>
              <w:rFonts w:ascii="Calibri" w:eastAsia="Calibri" w:hAnsi="Calibri"/>
              <w:b/>
              <w:sz w:val="22"/>
              <w:szCs w:val="22"/>
            </w:rPr>
            <w:t>Screening</w:t>
          </w:r>
          <w:r w:rsidR="004E03C9">
            <w:rPr>
              <w:rFonts w:ascii="Calibri" w:eastAsia="Calibri" w:hAnsi="Calibri"/>
              <w:b/>
              <w:sz w:val="22"/>
              <w:szCs w:val="22"/>
            </w:rPr>
            <w:t xml:space="preserve"> for GGTT and GTT</w:t>
          </w:r>
        </w:p>
        <w:p w:rsidR="00F92C49" w:rsidRPr="00EE388A" w:rsidRDefault="00F92C49" w:rsidP="00CA4B44">
          <w:pPr>
            <w:pStyle w:val="Header"/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4140" w:type="dxa"/>
          <w:gridSpan w:val="2"/>
          <w:vAlign w:val="center"/>
        </w:tcPr>
        <w:p w:rsidR="00F92C49" w:rsidRPr="00AA2C8F" w:rsidRDefault="00F92C49" w:rsidP="00CA4B44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 w:rsidRPr="00AA2C8F">
            <w:rPr>
              <w:rFonts w:ascii="Calibri" w:eastAsia="Calibri" w:hAnsi="Calibri"/>
              <w:b/>
              <w:sz w:val="20"/>
              <w:szCs w:val="20"/>
            </w:rPr>
            <w:t>Document Number:</w:t>
          </w:r>
          <w:r w:rsidRPr="00AA2C8F">
            <w:rPr>
              <w:rFonts w:ascii="Calibri" w:eastAsia="Calibri" w:hAnsi="Calibri"/>
              <w:sz w:val="20"/>
              <w:szCs w:val="20"/>
            </w:rPr>
            <w:t xml:space="preserve">  </w:t>
          </w:r>
        </w:p>
      </w:tc>
    </w:tr>
    <w:tr w:rsidR="00F92C49" w:rsidRPr="004B3491" w:rsidTr="00CA4B44">
      <w:trPr>
        <w:trHeight w:val="270"/>
        <w:jc w:val="center"/>
      </w:trPr>
      <w:tc>
        <w:tcPr>
          <w:tcW w:w="6300" w:type="dxa"/>
          <w:vMerge/>
          <w:vAlign w:val="center"/>
        </w:tcPr>
        <w:p w:rsidR="00F92C49" w:rsidRDefault="00F92C49" w:rsidP="00CA4B44">
          <w:pPr>
            <w:pStyle w:val="Header"/>
            <w:jc w:val="center"/>
          </w:pPr>
        </w:p>
      </w:tc>
      <w:tc>
        <w:tcPr>
          <w:tcW w:w="2610" w:type="dxa"/>
          <w:tcBorders>
            <w:bottom w:val="single" w:sz="2" w:space="0" w:color="7F7F7F"/>
            <w:right w:val="single" w:sz="2" w:space="0" w:color="7F7F7F"/>
          </w:tcBorders>
          <w:vAlign w:val="center"/>
        </w:tcPr>
        <w:p w:rsidR="00F92C49" w:rsidRPr="00AA2C8F" w:rsidRDefault="00F92C49" w:rsidP="00CA4B44">
          <w:pPr>
            <w:pStyle w:val="Header"/>
            <w:rPr>
              <w:rFonts w:ascii="Calibri" w:eastAsia="Calibri" w:hAnsi="Calibri"/>
              <w:sz w:val="20"/>
              <w:szCs w:val="20"/>
            </w:rPr>
          </w:pPr>
          <w:r w:rsidRPr="009A0BF2">
            <w:rPr>
              <w:rFonts w:ascii="Calibri" w:eastAsia="Calibri" w:hAnsi="Calibri"/>
              <w:b/>
              <w:sz w:val="20"/>
              <w:szCs w:val="20"/>
            </w:rPr>
            <w:t>Version No</w:t>
          </w:r>
          <w:r>
            <w:rPr>
              <w:rFonts w:ascii="Calibri" w:eastAsia="Calibri" w:hAnsi="Calibri"/>
              <w:sz w:val="20"/>
              <w:szCs w:val="20"/>
            </w:rPr>
            <w:t xml:space="preserve">: </w:t>
          </w:r>
        </w:p>
      </w:tc>
      <w:tc>
        <w:tcPr>
          <w:tcW w:w="1530" w:type="dxa"/>
          <w:tcBorders>
            <w:left w:val="single" w:sz="2" w:space="0" w:color="7F7F7F"/>
            <w:bottom w:val="single" w:sz="2" w:space="0" w:color="7F7F7F"/>
          </w:tcBorders>
          <w:vAlign w:val="center"/>
        </w:tcPr>
        <w:p w:rsidR="00F92C49" w:rsidRPr="00AA2C8F" w:rsidRDefault="00F92C49" w:rsidP="00CA4B44">
          <w:pPr>
            <w:pStyle w:val="Header"/>
            <w:jc w:val="right"/>
            <w:rPr>
              <w:rFonts w:ascii="Calibri" w:eastAsia="Calibri" w:hAnsi="Calibri"/>
              <w:sz w:val="20"/>
              <w:szCs w:val="20"/>
            </w:rPr>
          </w:pPr>
          <w:r>
            <w:rPr>
              <w:rFonts w:ascii="Calibri" w:eastAsia="Calibri" w:hAnsi="Calibri"/>
              <w:sz w:val="20"/>
              <w:szCs w:val="20"/>
            </w:rPr>
            <w:t xml:space="preserve">Page: 1 of </w:t>
          </w:r>
          <w:r>
            <w:rPr>
              <w:rFonts w:ascii="Calibri" w:eastAsia="Calibri" w:hAnsi="Calibri"/>
              <w:sz w:val="20"/>
              <w:szCs w:val="20"/>
            </w:rPr>
            <w:fldChar w:fldCharType="begin"/>
          </w:r>
          <w:r>
            <w:rPr>
              <w:rFonts w:ascii="Calibri" w:eastAsia="Calibri" w:hAnsi="Calibri"/>
              <w:sz w:val="20"/>
              <w:szCs w:val="20"/>
            </w:rPr>
            <w:instrText xml:space="preserve"> NUMPAGES  \* Arabic  \* MERGEFORMAT </w:instrText>
          </w:r>
          <w:r>
            <w:rPr>
              <w:rFonts w:ascii="Calibri" w:eastAsia="Calibri" w:hAnsi="Calibri"/>
              <w:sz w:val="20"/>
              <w:szCs w:val="20"/>
            </w:rPr>
            <w:fldChar w:fldCharType="separate"/>
          </w:r>
          <w:r w:rsidR="00BB4CC1">
            <w:rPr>
              <w:rFonts w:ascii="Calibri" w:eastAsia="Calibri" w:hAnsi="Calibri"/>
              <w:noProof/>
              <w:sz w:val="20"/>
              <w:szCs w:val="20"/>
            </w:rPr>
            <w:t>3</w:t>
          </w:r>
          <w:r>
            <w:rPr>
              <w:rFonts w:ascii="Calibri" w:eastAsia="Calibri" w:hAnsi="Calibri"/>
              <w:sz w:val="20"/>
              <w:szCs w:val="20"/>
            </w:rPr>
            <w:fldChar w:fldCharType="end"/>
          </w:r>
          <w:r>
            <w:rPr>
              <w:rFonts w:ascii="Calibri" w:eastAsia="Calibri" w:hAnsi="Calibri"/>
              <w:sz w:val="20"/>
              <w:szCs w:val="20"/>
            </w:rPr>
            <w:t xml:space="preserve"> </w:t>
          </w:r>
        </w:p>
      </w:tc>
    </w:tr>
    <w:tr w:rsidR="00F92C49" w:rsidRPr="004B3491" w:rsidTr="00CA4B44">
      <w:trPr>
        <w:trHeight w:val="450"/>
        <w:jc w:val="center"/>
      </w:trPr>
      <w:tc>
        <w:tcPr>
          <w:tcW w:w="6300" w:type="dxa"/>
          <w:vMerge/>
          <w:vAlign w:val="center"/>
        </w:tcPr>
        <w:p w:rsidR="00F92C49" w:rsidRDefault="00F92C49" w:rsidP="00CA4B44">
          <w:pPr>
            <w:pStyle w:val="Header"/>
            <w:jc w:val="center"/>
          </w:pPr>
        </w:p>
      </w:tc>
      <w:tc>
        <w:tcPr>
          <w:tcW w:w="4140" w:type="dxa"/>
          <w:gridSpan w:val="2"/>
          <w:tcBorders>
            <w:top w:val="single" w:sz="2" w:space="0" w:color="7F7F7F"/>
          </w:tcBorders>
          <w:vAlign w:val="center"/>
        </w:tcPr>
        <w:p w:rsidR="00F92C49" w:rsidRDefault="00F92C49" w:rsidP="00E835E1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b/>
              <w:sz w:val="20"/>
              <w:szCs w:val="20"/>
            </w:rPr>
          </w:pPr>
          <w:r w:rsidRPr="00AA2C8F">
            <w:rPr>
              <w:rFonts w:ascii="Calibri" w:eastAsia="Calibri" w:hAnsi="Calibri"/>
              <w:b/>
              <w:sz w:val="20"/>
              <w:szCs w:val="20"/>
            </w:rPr>
            <w:t xml:space="preserve">Distribution: </w:t>
          </w:r>
          <w:r w:rsidR="00E835E1">
            <w:rPr>
              <w:rFonts w:ascii="Calibri" w:eastAsia="Calibri" w:hAnsi="Calibri"/>
              <w:b/>
              <w:sz w:val="20"/>
              <w:szCs w:val="20"/>
            </w:rPr>
            <w:t>LIS END USER MANUAL</w:t>
          </w:r>
        </w:p>
      </w:tc>
    </w:tr>
    <w:tr w:rsidR="00F92C49" w:rsidRPr="004B3491" w:rsidTr="00CA4B44">
      <w:trPr>
        <w:trHeight w:val="742"/>
        <w:jc w:val="center"/>
      </w:trPr>
      <w:tc>
        <w:tcPr>
          <w:tcW w:w="6300" w:type="dxa"/>
          <w:vMerge/>
          <w:vAlign w:val="center"/>
        </w:tcPr>
        <w:p w:rsidR="00F92C49" w:rsidRDefault="00F92C49" w:rsidP="00CA4B44">
          <w:pPr>
            <w:pStyle w:val="Header"/>
            <w:jc w:val="center"/>
          </w:pPr>
        </w:p>
      </w:tc>
      <w:tc>
        <w:tcPr>
          <w:tcW w:w="4140" w:type="dxa"/>
          <w:gridSpan w:val="2"/>
          <w:vAlign w:val="center"/>
        </w:tcPr>
        <w:p w:rsidR="00F92C49" w:rsidRDefault="00F92C49" w:rsidP="00CA4B44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>
            <w:rPr>
              <w:rFonts w:ascii="Calibri" w:eastAsia="Calibri" w:hAnsi="Calibri"/>
              <w:b/>
              <w:sz w:val="20"/>
              <w:szCs w:val="20"/>
            </w:rPr>
            <w:t>Effective:</w:t>
          </w:r>
          <w:r w:rsidRPr="00AA2C8F">
            <w:rPr>
              <w:rFonts w:ascii="Calibri" w:eastAsia="Calibri" w:hAnsi="Calibri"/>
              <w:sz w:val="20"/>
              <w:szCs w:val="20"/>
            </w:rPr>
            <w:t xml:space="preserve"> </w:t>
          </w:r>
        </w:p>
        <w:p w:rsidR="00F92C49" w:rsidRPr="00AA2C8F" w:rsidRDefault="00F92C49" w:rsidP="00CA4B44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b/>
              <w:sz w:val="20"/>
              <w:szCs w:val="20"/>
            </w:rPr>
          </w:pPr>
          <w:r w:rsidRPr="00AA2C8F">
            <w:rPr>
              <w:rFonts w:ascii="Calibri" w:eastAsia="Calibri" w:hAnsi="Calibri"/>
              <w:b/>
              <w:sz w:val="20"/>
              <w:szCs w:val="20"/>
            </w:rPr>
            <w:t>Date Reviewed:</w:t>
          </w:r>
          <w:r>
            <w:rPr>
              <w:rFonts w:ascii="Calibri" w:eastAsia="Calibri" w:hAnsi="Calibri"/>
              <w:b/>
              <w:sz w:val="20"/>
              <w:szCs w:val="20"/>
            </w:rPr>
            <w:t xml:space="preserve"> </w:t>
          </w:r>
        </w:p>
        <w:p w:rsidR="00F92C49" w:rsidRPr="00AA2C8F" w:rsidRDefault="00F92C49" w:rsidP="00CA4B44">
          <w:pPr>
            <w:pStyle w:val="Header"/>
            <w:rPr>
              <w:rFonts w:ascii="Calibri" w:eastAsia="Calibri" w:hAnsi="Calibri"/>
              <w:b/>
              <w:sz w:val="20"/>
              <w:szCs w:val="20"/>
            </w:rPr>
          </w:pPr>
          <w:r w:rsidRPr="00AA2C8F">
            <w:rPr>
              <w:rFonts w:ascii="Calibri" w:eastAsia="Calibri" w:hAnsi="Calibri"/>
              <w:b/>
              <w:sz w:val="20"/>
              <w:szCs w:val="20"/>
            </w:rPr>
            <w:t>Next Review:</w:t>
          </w:r>
          <w:r>
            <w:rPr>
              <w:rFonts w:ascii="Calibri" w:eastAsia="Calibri" w:hAnsi="Calibri"/>
              <w:b/>
              <w:sz w:val="20"/>
              <w:szCs w:val="20"/>
            </w:rPr>
            <w:t xml:space="preserve"> </w:t>
          </w:r>
        </w:p>
      </w:tc>
    </w:tr>
    <w:tr w:rsidR="00F92C49" w:rsidRPr="004B3491" w:rsidTr="00CA4B44">
      <w:trPr>
        <w:trHeight w:val="265"/>
        <w:jc w:val="center"/>
      </w:trPr>
      <w:tc>
        <w:tcPr>
          <w:tcW w:w="6300" w:type="dxa"/>
          <w:vAlign w:val="center"/>
        </w:tcPr>
        <w:p w:rsidR="00F92C49" w:rsidRDefault="00F92C49" w:rsidP="00CA4B44">
          <w:pPr>
            <w:pStyle w:val="Header"/>
            <w:jc w:val="both"/>
            <w:rPr>
              <w:rFonts w:ascii="Calibri" w:hAnsi="Calibri"/>
              <w:b/>
              <w:sz w:val="22"/>
              <w:szCs w:val="22"/>
            </w:rPr>
          </w:pPr>
          <w:r w:rsidRPr="008A3AC1">
            <w:rPr>
              <w:rFonts w:ascii="Calibri" w:hAnsi="Calibri"/>
              <w:b/>
              <w:sz w:val="22"/>
              <w:szCs w:val="22"/>
            </w:rPr>
            <w:t xml:space="preserve">Approved By: </w:t>
          </w:r>
        </w:p>
        <w:p w:rsidR="00F92C49" w:rsidRPr="008A3AC1" w:rsidRDefault="00F92C49" w:rsidP="00CA4B44">
          <w:pPr>
            <w:pStyle w:val="Header"/>
            <w:jc w:val="both"/>
            <w:rPr>
              <w:rFonts w:ascii="Calibri" w:hAnsi="Calibri"/>
              <w:b/>
              <w:sz w:val="22"/>
              <w:szCs w:val="22"/>
            </w:rPr>
          </w:pPr>
        </w:p>
      </w:tc>
      <w:tc>
        <w:tcPr>
          <w:tcW w:w="4140" w:type="dxa"/>
          <w:gridSpan w:val="2"/>
          <w:tcBorders>
            <w:top w:val="nil"/>
          </w:tcBorders>
          <w:vAlign w:val="center"/>
        </w:tcPr>
        <w:p w:rsidR="00F92C49" w:rsidRPr="00931C00" w:rsidRDefault="00F92C49" w:rsidP="00CA4B44">
          <w:pPr>
            <w:pStyle w:val="Header"/>
            <w:rPr>
              <w:rFonts w:ascii="Calibri" w:eastAsia="Calibri" w:hAnsi="Calibri"/>
              <w:b/>
              <w:color w:val="FF0000"/>
              <w:sz w:val="22"/>
              <w:szCs w:val="22"/>
            </w:rPr>
          </w:pPr>
          <w:r w:rsidRPr="009A0BF2">
            <w:rPr>
              <w:rFonts w:ascii="Calibri" w:eastAsia="Calibri" w:hAnsi="Calibri"/>
              <w:b/>
              <w:sz w:val="22"/>
              <w:szCs w:val="22"/>
            </w:rPr>
            <w:t>Status:</w:t>
          </w:r>
          <w:r>
            <w:rPr>
              <w:rFonts w:ascii="Calibri" w:eastAsia="Calibri" w:hAnsi="Calibri"/>
              <w:b/>
              <w:sz w:val="22"/>
              <w:szCs w:val="22"/>
            </w:rPr>
            <w:t xml:space="preserve"> </w:t>
          </w:r>
          <w:r w:rsidR="00342624" w:rsidRPr="00342624">
            <w:rPr>
              <w:rFonts w:ascii="Calibri" w:eastAsia="Calibri" w:hAnsi="Calibri"/>
              <w:b/>
              <w:color w:val="FF0000"/>
              <w:sz w:val="22"/>
              <w:szCs w:val="22"/>
            </w:rPr>
            <w:t>DRAFT</w:t>
          </w:r>
        </w:p>
      </w:tc>
    </w:tr>
  </w:tbl>
  <w:p w:rsidR="00000952" w:rsidRDefault="000009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759"/>
    <w:multiLevelType w:val="hybridMultilevel"/>
    <w:tmpl w:val="DCDEB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E4284"/>
    <w:multiLevelType w:val="hybridMultilevel"/>
    <w:tmpl w:val="93FEEC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B0799"/>
    <w:multiLevelType w:val="hybridMultilevel"/>
    <w:tmpl w:val="59385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20C6A"/>
    <w:multiLevelType w:val="hybridMultilevel"/>
    <w:tmpl w:val="5596ED96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7F44576"/>
    <w:multiLevelType w:val="hybridMultilevel"/>
    <w:tmpl w:val="C602F42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16216"/>
    <w:multiLevelType w:val="hybridMultilevel"/>
    <w:tmpl w:val="5F1E7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73080"/>
    <w:multiLevelType w:val="hybridMultilevel"/>
    <w:tmpl w:val="59F8F9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0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D1012"/>
    <w:multiLevelType w:val="hybridMultilevel"/>
    <w:tmpl w:val="5AB676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25A4A"/>
    <w:multiLevelType w:val="hybridMultilevel"/>
    <w:tmpl w:val="20329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4151F"/>
    <w:multiLevelType w:val="hybridMultilevel"/>
    <w:tmpl w:val="FA868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11B83"/>
    <w:multiLevelType w:val="hybridMultilevel"/>
    <w:tmpl w:val="56E63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35601"/>
    <w:multiLevelType w:val="hybridMultilevel"/>
    <w:tmpl w:val="2F0A0836"/>
    <w:lvl w:ilvl="0" w:tplc="238033A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F20F0"/>
    <w:multiLevelType w:val="hybridMultilevel"/>
    <w:tmpl w:val="9AF2A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6C3FDC"/>
    <w:multiLevelType w:val="hybridMultilevel"/>
    <w:tmpl w:val="4BEAA568"/>
    <w:lvl w:ilvl="0" w:tplc="1009001B">
      <w:start w:val="1"/>
      <w:numFmt w:val="lowerRoman"/>
      <w:lvlText w:val="%1."/>
      <w:lvlJc w:val="right"/>
      <w:pPr>
        <w:ind w:left="765" w:hanging="360"/>
      </w:pPr>
    </w:lvl>
    <w:lvl w:ilvl="1" w:tplc="10090019" w:tentative="1">
      <w:start w:val="1"/>
      <w:numFmt w:val="lowerLetter"/>
      <w:lvlText w:val="%2."/>
      <w:lvlJc w:val="left"/>
      <w:pPr>
        <w:ind w:left="1485" w:hanging="360"/>
      </w:pPr>
    </w:lvl>
    <w:lvl w:ilvl="2" w:tplc="1009001B" w:tentative="1">
      <w:start w:val="1"/>
      <w:numFmt w:val="lowerRoman"/>
      <w:lvlText w:val="%3."/>
      <w:lvlJc w:val="right"/>
      <w:pPr>
        <w:ind w:left="2205" w:hanging="180"/>
      </w:pPr>
    </w:lvl>
    <w:lvl w:ilvl="3" w:tplc="1009000F" w:tentative="1">
      <w:start w:val="1"/>
      <w:numFmt w:val="decimal"/>
      <w:lvlText w:val="%4."/>
      <w:lvlJc w:val="left"/>
      <w:pPr>
        <w:ind w:left="2925" w:hanging="360"/>
      </w:pPr>
    </w:lvl>
    <w:lvl w:ilvl="4" w:tplc="10090019" w:tentative="1">
      <w:start w:val="1"/>
      <w:numFmt w:val="lowerLetter"/>
      <w:lvlText w:val="%5."/>
      <w:lvlJc w:val="left"/>
      <w:pPr>
        <w:ind w:left="3645" w:hanging="360"/>
      </w:pPr>
    </w:lvl>
    <w:lvl w:ilvl="5" w:tplc="1009001B" w:tentative="1">
      <w:start w:val="1"/>
      <w:numFmt w:val="lowerRoman"/>
      <w:lvlText w:val="%6."/>
      <w:lvlJc w:val="right"/>
      <w:pPr>
        <w:ind w:left="4365" w:hanging="180"/>
      </w:pPr>
    </w:lvl>
    <w:lvl w:ilvl="6" w:tplc="1009000F" w:tentative="1">
      <w:start w:val="1"/>
      <w:numFmt w:val="decimal"/>
      <w:lvlText w:val="%7."/>
      <w:lvlJc w:val="left"/>
      <w:pPr>
        <w:ind w:left="5085" w:hanging="360"/>
      </w:pPr>
    </w:lvl>
    <w:lvl w:ilvl="7" w:tplc="10090019" w:tentative="1">
      <w:start w:val="1"/>
      <w:numFmt w:val="lowerLetter"/>
      <w:lvlText w:val="%8."/>
      <w:lvlJc w:val="left"/>
      <w:pPr>
        <w:ind w:left="5805" w:hanging="360"/>
      </w:pPr>
    </w:lvl>
    <w:lvl w:ilvl="8" w:tplc="1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0605D30"/>
    <w:multiLevelType w:val="hybridMultilevel"/>
    <w:tmpl w:val="AF201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8D74E9"/>
    <w:multiLevelType w:val="hybridMultilevel"/>
    <w:tmpl w:val="DCDEC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91E09"/>
    <w:multiLevelType w:val="hybridMultilevel"/>
    <w:tmpl w:val="25940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507BB0"/>
    <w:multiLevelType w:val="hybridMultilevel"/>
    <w:tmpl w:val="B8981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A761C8"/>
    <w:multiLevelType w:val="hybridMultilevel"/>
    <w:tmpl w:val="E4C2A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D44481"/>
    <w:multiLevelType w:val="hybridMultilevel"/>
    <w:tmpl w:val="375E6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0F606E"/>
    <w:multiLevelType w:val="hybridMultilevel"/>
    <w:tmpl w:val="37D6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E449BD"/>
    <w:multiLevelType w:val="hybridMultilevel"/>
    <w:tmpl w:val="D49A93B4"/>
    <w:lvl w:ilvl="0" w:tplc="DAF0D8B8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7E1597"/>
    <w:multiLevelType w:val="hybridMultilevel"/>
    <w:tmpl w:val="2A406322"/>
    <w:lvl w:ilvl="0" w:tplc="6DD62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F2038"/>
    <w:multiLevelType w:val="hybridMultilevel"/>
    <w:tmpl w:val="CE8A30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CD3C6E"/>
    <w:multiLevelType w:val="hybridMultilevel"/>
    <w:tmpl w:val="15B6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DE7A24"/>
    <w:multiLevelType w:val="hybridMultilevel"/>
    <w:tmpl w:val="1ACAFF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6"/>
  </w:num>
  <w:num w:numId="4">
    <w:abstractNumId w:val="19"/>
  </w:num>
  <w:num w:numId="5">
    <w:abstractNumId w:val="4"/>
  </w:num>
  <w:num w:numId="6">
    <w:abstractNumId w:val="7"/>
  </w:num>
  <w:num w:numId="7">
    <w:abstractNumId w:val="3"/>
  </w:num>
  <w:num w:numId="8">
    <w:abstractNumId w:val="25"/>
  </w:num>
  <w:num w:numId="9">
    <w:abstractNumId w:val="16"/>
  </w:num>
  <w:num w:numId="10">
    <w:abstractNumId w:val="1"/>
  </w:num>
  <w:num w:numId="11">
    <w:abstractNumId w:val="23"/>
  </w:num>
  <w:num w:numId="12">
    <w:abstractNumId w:val="13"/>
  </w:num>
  <w:num w:numId="13">
    <w:abstractNumId w:val="21"/>
  </w:num>
  <w:num w:numId="14">
    <w:abstractNumId w:val="11"/>
  </w:num>
  <w:num w:numId="15">
    <w:abstractNumId w:val="8"/>
  </w:num>
  <w:num w:numId="16">
    <w:abstractNumId w:val="17"/>
  </w:num>
  <w:num w:numId="17">
    <w:abstractNumId w:val="18"/>
  </w:num>
  <w:num w:numId="18">
    <w:abstractNumId w:val="9"/>
  </w:num>
  <w:num w:numId="19">
    <w:abstractNumId w:val="12"/>
  </w:num>
  <w:num w:numId="20">
    <w:abstractNumId w:val="0"/>
  </w:num>
  <w:num w:numId="21">
    <w:abstractNumId w:val="24"/>
  </w:num>
  <w:num w:numId="22">
    <w:abstractNumId w:val="5"/>
  </w:num>
  <w:num w:numId="23">
    <w:abstractNumId w:val="2"/>
  </w:num>
  <w:num w:numId="24">
    <w:abstractNumId w:val="10"/>
  </w:num>
  <w:num w:numId="25">
    <w:abstractNumId w:val="15"/>
  </w:num>
  <w:num w:numId="26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49"/>
    <w:rsid w:val="00000952"/>
    <w:rsid w:val="00000F34"/>
    <w:rsid w:val="00024EED"/>
    <w:rsid w:val="000462C9"/>
    <w:rsid w:val="00057797"/>
    <w:rsid w:val="000E0FA0"/>
    <w:rsid w:val="00233FD1"/>
    <w:rsid w:val="0026594E"/>
    <w:rsid w:val="002813E3"/>
    <w:rsid w:val="00284B79"/>
    <w:rsid w:val="002D7BA0"/>
    <w:rsid w:val="003143BF"/>
    <w:rsid w:val="00342624"/>
    <w:rsid w:val="00347792"/>
    <w:rsid w:val="00364F32"/>
    <w:rsid w:val="003675A6"/>
    <w:rsid w:val="003727BE"/>
    <w:rsid w:val="00381B74"/>
    <w:rsid w:val="0041441D"/>
    <w:rsid w:val="00425D20"/>
    <w:rsid w:val="00440644"/>
    <w:rsid w:val="00453326"/>
    <w:rsid w:val="00491575"/>
    <w:rsid w:val="004E03C9"/>
    <w:rsid w:val="00544FEC"/>
    <w:rsid w:val="0054544D"/>
    <w:rsid w:val="00584C01"/>
    <w:rsid w:val="005B2ED4"/>
    <w:rsid w:val="005C24FC"/>
    <w:rsid w:val="005D3DEB"/>
    <w:rsid w:val="006428A1"/>
    <w:rsid w:val="00671E47"/>
    <w:rsid w:val="0069766F"/>
    <w:rsid w:val="006D2FAD"/>
    <w:rsid w:val="0071004D"/>
    <w:rsid w:val="00743FDC"/>
    <w:rsid w:val="0074564D"/>
    <w:rsid w:val="00853E18"/>
    <w:rsid w:val="00867DE7"/>
    <w:rsid w:val="00883331"/>
    <w:rsid w:val="008921D9"/>
    <w:rsid w:val="008F489C"/>
    <w:rsid w:val="0090052D"/>
    <w:rsid w:val="00921441"/>
    <w:rsid w:val="00934811"/>
    <w:rsid w:val="00944453"/>
    <w:rsid w:val="009773D0"/>
    <w:rsid w:val="009C1191"/>
    <w:rsid w:val="009F0AEA"/>
    <w:rsid w:val="00A0549E"/>
    <w:rsid w:val="00A37A6F"/>
    <w:rsid w:val="00A50B30"/>
    <w:rsid w:val="00AA045C"/>
    <w:rsid w:val="00AC3465"/>
    <w:rsid w:val="00AE6283"/>
    <w:rsid w:val="00B21830"/>
    <w:rsid w:val="00B32027"/>
    <w:rsid w:val="00B32D64"/>
    <w:rsid w:val="00B863A6"/>
    <w:rsid w:val="00BB4CC1"/>
    <w:rsid w:val="00C14D82"/>
    <w:rsid w:val="00C37234"/>
    <w:rsid w:val="00C452DC"/>
    <w:rsid w:val="00C55EE1"/>
    <w:rsid w:val="00C7050F"/>
    <w:rsid w:val="00C7366C"/>
    <w:rsid w:val="00CF5291"/>
    <w:rsid w:val="00D03879"/>
    <w:rsid w:val="00D255FA"/>
    <w:rsid w:val="00D26F87"/>
    <w:rsid w:val="00D572EF"/>
    <w:rsid w:val="00D64935"/>
    <w:rsid w:val="00D77BB7"/>
    <w:rsid w:val="00D93166"/>
    <w:rsid w:val="00DA3735"/>
    <w:rsid w:val="00DB0D72"/>
    <w:rsid w:val="00DF38B2"/>
    <w:rsid w:val="00E60A98"/>
    <w:rsid w:val="00E835E1"/>
    <w:rsid w:val="00E86311"/>
    <w:rsid w:val="00E96F4B"/>
    <w:rsid w:val="00ED21EC"/>
    <w:rsid w:val="00F169A5"/>
    <w:rsid w:val="00F31974"/>
    <w:rsid w:val="00F561AD"/>
    <w:rsid w:val="00F92C49"/>
    <w:rsid w:val="00FB2965"/>
    <w:rsid w:val="00FD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31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55EE1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unhideWhenUsed/>
    <w:qFormat/>
    <w:rsid w:val="00DA3735"/>
    <w:pPr>
      <w:keepNext/>
      <w:widowControl/>
      <w:autoSpaceDE/>
      <w:autoSpaceDN/>
      <w:adjustRightInd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BB7"/>
  </w:style>
  <w:style w:type="paragraph" w:styleId="Header">
    <w:name w:val="header"/>
    <w:basedOn w:val="Normal"/>
    <w:link w:val="HeaderChar"/>
    <w:unhideWhenUsed/>
    <w:rsid w:val="000577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577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577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7797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545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55EE1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nhideWhenUsed/>
    <w:rsid w:val="00C55EE1"/>
    <w:pPr>
      <w:widowControl/>
      <w:autoSpaceDE/>
      <w:autoSpaceDN/>
      <w:adjustRightInd/>
    </w:pPr>
    <w:rPr>
      <w:rFonts w:ascii="Arial" w:hAnsi="Arial" w:cs="Arial"/>
      <w:sz w:val="22"/>
    </w:rPr>
  </w:style>
  <w:style w:type="character" w:customStyle="1" w:styleId="BodyTextChar">
    <w:name w:val="Body Text Char"/>
    <w:link w:val="BodyText"/>
    <w:rsid w:val="00C55EE1"/>
    <w:rPr>
      <w:rFonts w:ascii="Arial" w:hAnsi="Arial" w:cs="Arial"/>
      <w:sz w:val="22"/>
      <w:szCs w:val="24"/>
      <w:lang w:val="en-US" w:eastAsia="en-US"/>
    </w:rPr>
  </w:style>
  <w:style w:type="character" w:styleId="PageNumber">
    <w:name w:val="page number"/>
    <w:basedOn w:val="DefaultParagraphFont"/>
    <w:rsid w:val="00ED21EC"/>
  </w:style>
  <w:style w:type="paragraph" w:styleId="BalloonText">
    <w:name w:val="Balloon Text"/>
    <w:basedOn w:val="Normal"/>
    <w:link w:val="BalloonTextChar"/>
    <w:uiPriority w:val="99"/>
    <w:semiHidden/>
    <w:unhideWhenUsed/>
    <w:rsid w:val="00AA0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45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A04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52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52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52DC"/>
    <w:rPr>
      <w:lang w:val="en-US" w:eastAsia="en-US"/>
    </w:rPr>
  </w:style>
  <w:style w:type="paragraph" w:customStyle="1" w:styleId="Default">
    <w:name w:val="Default"/>
    <w:rsid w:val="00C452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452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52DC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rsid w:val="00DA3735"/>
    <w:rPr>
      <w:b/>
      <w:sz w:val="24"/>
      <w:lang w:val="en-US" w:eastAsia="en-US"/>
    </w:rPr>
  </w:style>
  <w:style w:type="paragraph" w:styleId="Bibliography">
    <w:name w:val="Bibliography"/>
    <w:basedOn w:val="Normal"/>
    <w:next w:val="Normal"/>
    <w:uiPriority w:val="37"/>
    <w:unhideWhenUsed/>
    <w:rsid w:val="00D03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31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55EE1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unhideWhenUsed/>
    <w:qFormat/>
    <w:rsid w:val="00DA3735"/>
    <w:pPr>
      <w:keepNext/>
      <w:widowControl/>
      <w:autoSpaceDE/>
      <w:autoSpaceDN/>
      <w:adjustRightInd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BB7"/>
  </w:style>
  <w:style w:type="paragraph" w:styleId="Header">
    <w:name w:val="header"/>
    <w:basedOn w:val="Normal"/>
    <w:link w:val="HeaderChar"/>
    <w:unhideWhenUsed/>
    <w:rsid w:val="000577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577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577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7797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545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55EE1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nhideWhenUsed/>
    <w:rsid w:val="00C55EE1"/>
    <w:pPr>
      <w:widowControl/>
      <w:autoSpaceDE/>
      <w:autoSpaceDN/>
      <w:adjustRightInd/>
    </w:pPr>
    <w:rPr>
      <w:rFonts w:ascii="Arial" w:hAnsi="Arial" w:cs="Arial"/>
      <w:sz w:val="22"/>
    </w:rPr>
  </w:style>
  <w:style w:type="character" w:customStyle="1" w:styleId="BodyTextChar">
    <w:name w:val="Body Text Char"/>
    <w:link w:val="BodyText"/>
    <w:rsid w:val="00C55EE1"/>
    <w:rPr>
      <w:rFonts w:ascii="Arial" w:hAnsi="Arial" w:cs="Arial"/>
      <w:sz w:val="22"/>
      <w:szCs w:val="24"/>
      <w:lang w:val="en-US" w:eastAsia="en-US"/>
    </w:rPr>
  </w:style>
  <w:style w:type="character" w:styleId="PageNumber">
    <w:name w:val="page number"/>
    <w:basedOn w:val="DefaultParagraphFont"/>
    <w:rsid w:val="00ED21EC"/>
  </w:style>
  <w:style w:type="paragraph" w:styleId="BalloonText">
    <w:name w:val="Balloon Text"/>
    <w:basedOn w:val="Normal"/>
    <w:link w:val="BalloonTextChar"/>
    <w:uiPriority w:val="99"/>
    <w:semiHidden/>
    <w:unhideWhenUsed/>
    <w:rsid w:val="00AA0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45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A04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52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52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52DC"/>
    <w:rPr>
      <w:lang w:val="en-US" w:eastAsia="en-US"/>
    </w:rPr>
  </w:style>
  <w:style w:type="paragraph" w:customStyle="1" w:styleId="Default">
    <w:name w:val="Default"/>
    <w:rsid w:val="00C452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452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52DC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rsid w:val="00DA3735"/>
    <w:rPr>
      <w:b/>
      <w:sz w:val="24"/>
      <w:lang w:val="en-US" w:eastAsia="en-US"/>
    </w:rPr>
  </w:style>
  <w:style w:type="paragraph" w:styleId="Bibliography">
    <w:name w:val="Bibliography"/>
    <w:basedOn w:val="Normal"/>
    <w:next w:val="Normal"/>
    <w:uiPriority w:val="37"/>
    <w:unhideWhenUsed/>
    <w:rsid w:val="00D03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ab%20TechII-Safety\Manuals\Laboratory%20Manuals\Laboratory%20Quality%20Manual\7%20Documents%20and%20Records\QUA70220LaboratoryPolicyProcedureTE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SCC16</b:Tag>
    <b:SourceType>Misc</b:SourceType>
    <b:Guid>{B0C60DAA-DE9E-4828-B634-CC5382FFE88E}</b:Guid>
    <b:Year>2016</b:Year>
    <b:Author>
      <b:Author>
        <b:Corporate>SCC SoftComputer</b:Corporate>
      </b:Author>
    </b:Author>
    <b:Month>April</b:Month>
    <b:PublicationTitle>SoftLab Laboratory Information System Version 4.0.8 User Manual</b:PublicationTitle>
    <b:Issue>1st edition</b:Issue>
    <b:RefOrder>1</b:RefOrder>
  </b:Source>
</b:Sources>
</file>

<file path=customXml/itemProps1.xml><?xml version="1.0" encoding="utf-8"?>
<ds:datastoreItem xmlns:ds="http://schemas.openxmlformats.org/officeDocument/2006/customXml" ds:itemID="{B4C3BA4F-51EF-4316-A756-2C4CCA2A2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QUA70220LaboratoryPolicyProcedureTEM.dotx</Template>
  <TotalTime>4</TotalTime>
  <Pages>3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STANTON REGIONAL HEALTH BOARD</vt:lpstr>
    </vt:vector>
  </TitlesOfParts>
  <Company>Stanton Territorial Health Authority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STANTON REGIONAL HEALTH BOARD</dc:title>
  <dc:creator>Jennifer G. Daley Bernier</dc:creator>
  <cp:lastModifiedBy>April Darrach</cp:lastModifiedBy>
  <cp:revision>7</cp:revision>
  <cp:lastPrinted>2018-09-05T21:32:00Z</cp:lastPrinted>
  <dcterms:created xsi:type="dcterms:W3CDTF">2018-09-05T21:30:00Z</dcterms:created>
  <dcterms:modified xsi:type="dcterms:W3CDTF">2018-11-09T19:20:00Z</dcterms:modified>
</cp:coreProperties>
</file>