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BBC" w:rsidRPr="00F40BBC" w:rsidRDefault="001D1698" w:rsidP="00F40B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Coro Molecular Microbiology </w:t>
      </w:r>
      <w:r w:rsidR="00F40BBC" w:rsidRPr="00F40BBC">
        <w:rPr>
          <w:b/>
          <w:sz w:val="28"/>
          <w:szCs w:val="28"/>
        </w:rPr>
        <w:t>Procedure Manual</w:t>
      </w:r>
    </w:p>
    <w:p w:rsidR="004D784A" w:rsidRPr="001B795C" w:rsidRDefault="001B795C" w:rsidP="004D784A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Hlk505089064"/>
      <w:r>
        <w:rPr>
          <w:b/>
          <w:sz w:val="24"/>
          <w:szCs w:val="24"/>
          <w:u w:val="single"/>
        </w:rPr>
        <w:t>PRINCIPLE</w:t>
      </w:r>
      <w:r w:rsidR="004D784A" w:rsidRPr="001B795C">
        <w:rPr>
          <w:b/>
          <w:sz w:val="24"/>
          <w:szCs w:val="24"/>
        </w:rPr>
        <w:t>:</w:t>
      </w:r>
      <w:r w:rsidR="004D784A" w:rsidRPr="001B795C">
        <w:rPr>
          <w:sz w:val="24"/>
          <w:szCs w:val="24"/>
        </w:rPr>
        <w:t xml:space="preserve"> </w:t>
      </w:r>
      <w:bookmarkEnd w:id="0"/>
      <w:r w:rsidR="004D784A" w:rsidRPr="001B795C">
        <w:rPr>
          <w:sz w:val="24"/>
          <w:szCs w:val="24"/>
        </w:rPr>
        <w:t xml:space="preserve">A manual of standard operating procedures is required </w:t>
      </w:r>
      <w:r w:rsidR="00F40BBC" w:rsidRPr="001B795C">
        <w:rPr>
          <w:sz w:val="24"/>
          <w:szCs w:val="24"/>
        </w:rPr>
        <w:t>to</w:t>
      </w:r>
      <w:r w:rsidR="004D784A" w:rsidRPr="001B795C">
        <w:rPr>
          <w:sz w:val="24"/>
          <w:szCs w:val="24"/>
        </w:rPr>
        <w:t xml:space="preserve"> document policies and procedures that are used in the laboratory. They provide personnel with a common set of procedures to ensure consistency in the operation of the laboratory. </w:t>
      </w:r>
    </w:p>
    <w:p w:rsidR="004D784A" w:rsidRPr="001B795C" w:rsidRDefault="001B795C" w:rsidP="004D784A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1" w:name="_Hlk505089074"/>
      <w:r>
        <w:rPr>
          <w:b/>
          <w:sz w:val="24"/>
          <w:szCs w:val="24"/>
          <w:u w:val="single"/>
        </w:rPr>
        <w:t>PROCEDURE MANUAL BINDERS</w:t>
      </w:r>
    </w:p>
    <w:bookmarkEnd w:id="1"/>
    <w:p w:rsidR="00730DA4" w:rsidRPr="00BA677C" w:rsidRDefault="00F40BBC" w:rsidP="004D784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A677C">
        <w:rPr>
          <w:sz w:val="24"/>
          <w:szCs w:val="24"/>
        </w:rPr>
        <w:t>All</w:t>
      </w:r>
      <w:r w:rsidR="004D784A" w:rsidRPr="00BA677C">
        <w:rPr>
          <w:sz w:val="24"/>
          <w:szCs w:val="24"/>
        </w:rPr>
        <w:t xml:space="preserve"> the laborator</w:t>
      </w:r>
      <w:r w:rsidRPr="00BA677C">
        <w:rPr>
          <w:sz w:val="24"/>
          <w:szCs w:val="24"/>
        </w:rPr>
        <w:t xml:space="preserve">y procedures can be found in </w:t>
      </w:r>
      <w:r w:rsidR="00943552" w:rsidRPr="00BA677C">
        <w:rPr>
          <w:sz w:val="24"/>
          <w:szCs w:val="24"/>
        </w:rPr>
        <w:t>two</w:t>
      </w:r>
      <w:r w:rsidR="004D784A" w:rsidRPr="00BA677C">
        <w:rPr>
          <w:sz w:val="24"/>
          <w:szCs w:val="24"/>
        </w:rPr>
        <w:t xml:space="preserve"> binders that are kept in the </w:t>
      </w:r>
      <w:r w:rsidR="00943552" w:rsidRPr="00BA677C">
        <w:rPr>
          <w:sz w:val="24"/>
          <w:szCs w:val="24"/>
        </w:rPr>
        <w:t>upper cabinet across from the Micro Molecular Printer/Fax</w:t>
      </w:r>
      <w:r w:rsidR="004D784A" w:rsidRPr="00BA677C">
        <w:rPr>
          <w:sz w:val="24"/>
          <w:szCs w:val="24"/>
        </w:rPr>
        <w:t>. A table of contents is in the beginning of each binder. Procedures within the binder are separated by tabs.</w:t>
      </w:r>
    </w:p>
    <w:p w:rsidR="004D784A" w:rsidRPr="00BA677C" w:rsidRDefault="004D784A" w:rsidP="004D784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A677C">
        <w:rPr>
          <w:sz w:val="24"/>
          <w:szCs w:val="24"/>
        </w:rPr>
        <w:t xml:space="preserve">Instrument specific binders can be found </w:t>
      </w:r>
      <w:r w:rsidR="001D1698" w:rsidRPr="00BA677C">
        <w:rPr>
          <w:sz w:val="24"/>
          <w:szCs w:val="24"/>
        </w:rPr>
        <w:t>by the instruments.</w:t>
      </w:r>
      <w:r w:rsidRPr="00BA677C">
        <w:rPr>
          <w:sz w:val="24"/>
          <w:szCs w:val="24"/>
        </w:rPr>
        <w:t xml:space="preserve"> These contain copies of the original procedures for tests done on that instrument. </w:t>
      </w:r>
    </w:p>
    <w:p w:rsidR="004D784A" w:rsidRPr="001B795C" w:rsidRDefault="001B795C" w:rsidP="004D784A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bookmarkStart w:id="2" w:name="_Hlk505089082"/>
      <w:r>
        <w:rPr>
          <w:b/>
          <w:sz w:val="24"/>
          <w:szCs w:val="24"/>
          <w:u w:val="single"/>
        </w:rPr>
        <w:t>CONTENT</w:t>
      </w:r>
    </w:p>
    <w:bookmarkEnd w:id="2"/>
    <w:p w:rsidR="004D784A" w:rsidRPr="002E54D7" w:rsidRDefault="004D784A" w:rsidP="004D784A">
      <w:pPr>
        <w:pStyle w:val="ListParagraph"/>
        <w:numPr>
          <w:ilvl w:val="1"/>
          <w:numId w:val="1"/>
        </w:numPr>
        <w:rPr>
          <w:sz w:val="24"/>
          <w:szCs w:val="24"/>
          <w:highlight w:val="yellow"/>
        </w:rPr>
      </w:pPr>
      <w:r w:rsidRPr="001B795C">
        <w:rPr>
          <w:sz w:val="24"/>
          <w:szCs w:val="24"/>
        </w:rPr>
        <w:t xml:space="preserve">Each procedure will have a signage page that has the names of those responsible for writing the procedure; it will also have the adopted date and the signature of the Director. There will be a </w:t>
      </w:r>
      <w:r w:rsidR="002E54D7" w:rsidRPr="002E54D7">
        <w:rPr>
          <w:sz w:val="24"/>
          <w:szCs w:val="24"/>
          <w:highlight w:val="yellow"/>
        </w:rPr>
        <w:t xml:space="preserve">revision and </w:t>
      </w:r>
      <w:r w:rsidRPr="002E54D7">
        <w:rPr>
          <w:sz w:val="24"/>
          <w:szCs w:val="24"/>
          <w:highlight w:val="yellow"/>
        </w:rPr>
        <w:t>review</w:t>
      </w:r>
      <w:r w:rsidR="002E54D7" w:rsidRPr="002E54D7">
        <w:rPr>
          <w:sz w:val="24"/>
          <w:szCs w:val="24"/>
          <w:highlight w:val="yellow"/>
        </w:rPr>
        <w:t xml:space="preserve"> </w:t>
      </w:r>
      <w:r w:rsidRPr="002E54D7">
        <w:rPr>
          <w:sz w:val="24"/>
          <w:szCs w:val="24"/>
          <w:highlight w:val="yellow"/>
        </w:rPr>
        <w:t>box</w:t>
      </w:r>
      <w:r w:rsidRPr="001B795C">
        <w:rPr>
          <w:sz w:val="24"/>
          <w:szCs w:val="24"/>
        </w:rPr>
        <w:t>. The director will sign and date here each time the procedure is reviewed or revised.</w:t>
      </w:r>
      <w:r w:rsidR="002E54D7">
        <w:rPr>
          <w:sz w:val="24"/>
          <w:szCs w:val="24"/>
        </w:rPr>
        <w:t xml:space="preserve"> </w:t>
      </w:r>
      <w:r w:rsidR="002E54D7" w:rsidRPr="002E54D7">
        <w:rPr>
          <w:sz w:val="24"/>
          <w:szCs w:val="24"/>
          <w:highlight w:val="yellow"/>
        </w:rPr>
        <w:t>There will be a footer with the hospital name, laboratory, and address.</w:t>
      </w:r>
    </w:p>
    <w:p w:rsidR="004D784A" w:rsidRPr="001B795C" w:rsidRDefault="004D784A" w:rsidP="004D784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B795C">
        <w:rPr>
          <w:sz w:val="24"/>
          <w:szCs w:val="24"/>
        </w:rPr>
        <w:t>The format of the procedure will be as uniform as possible. Each will have a header with the current revision date. Each will have a footer with the page number.</w:t>
      </w:r>
    </w:p>
    <w:p w:rsidR="004D784A" w:rsidRPr="001B795C" w:rsidRDefault="004D784A" w:rsidP="004D784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B795C">
        <w:rPr>
          <w:sz w:val="24"/>
          <w:szCs w:val="24"/>
        </w:rPr>
        <w:t>Items that will be included in each procedure as appropriate are:</w:t>
      </w:r>
    </w:p>
    <w:p w:rsidR="004D784A" w:rsidRPr="001B795C" w:rsidRDefault="004D784A" w:rsidP="004D784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B795C">
        <w:rPr>
          <w:sz w:val="24"/>
          <w:szCs w:val="24"/>
        </w:rPr>
        <w:t>Principle</w:t>
      </w:r>
    </w:p>
    <w:p w:rsidR="004D784A" w:rsidRPr="001B795C" w:rsidRDefault="004D784A" w:rsidP="004D784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B795C">
        <w:rPr>
          <w:sz w:val="24"/>
          <w:szCs w:val="24"/>
        </w:rPr>
        <w:t>Acceptable Specimens</w:t>
      </w:r>
    </w:p>
    <w:p w:rsidR="004D784A" w:rsidRPr="001B795C" w:rsidRDefault="004D784A" w:rsidP="004D784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B795C">
        <w:rPr>
          <w:sz w:val="24"/>
          <w:szCs w:val="24"/>
        </w:rPr>
        <w:t>Reagents</w:t>
      </w:r>
    </w:p>
    <w:p w:rsidR="004D784A" w:rsidRPr="001B795C" w:rsidRDefault="004D784A" w:rsidP="004D784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B795C">
        <w:rPr>
          <w:sz w:val="24"/>
          <w:szCs w:val="24"/>
        </w:rPr>
        <w:t>Step by Step instructions</w:t>
      </w:r>
    </w:p>
    <w:p w:rsidR="004D784A" w:rsidRPr="001B795C" w:rsidRDefault="004D784A" w:rsidP="004D784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B795C">
        <w:rPr>
          <w:sz w:val="24"/>
          <w:szCs w:val="24"/>
        </w:rPr>
        <w:t>Calculations</w:t>
      </w:r>
    </w:p>
    <w:p w:rsidR="004D784A" w:rsidRPr="001B795C" w:rsidRDefault="004D784A" w:rsidP="004D784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B795C">
        <w:rPr>
          <w:sz w:val="24"/>
          <w:szCs w:val="24"/>
        </w:rPr>
        <w:t>Controls and Corrective Action</w:t>
      </w:r>
    </w:p>
    <w:p w:rsidR="004D784A" w:rsidRPr="001B795C" w:rsidRDefault="004D784A" w:rsidP="004D784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B795C">
        <w:rPr>
          <w:sz w:val="24"/>
          <w:szCs w:val="24"/>
        </w:rPr>
        <w:t>Specific Procedural Notes</w:t>
      </w:r>
    </w:p>
    <w:p w:rsidR="004D784A" w:rsidRPr="001B795C" w:rsidRDefault="004D784A" w:rsidP="004D784A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 w:rsidRPr="001B795C">
        <w:rPr>
          <w:sz w:val="24"/>
          <w:szCs w:val="24"/>
        </w:rPr>
        <w:t>Limitations</w:t>
      </w:r>
    </w:p>
    <w:p w:rsidR="004D784A" w:rsidRPr="001B795C" w:rsidRDefault="004D784A" w:rsidP="004D784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B795C">
        <w:rPr>
          <w:sz w:val="24"/>
          <w:szCs w:val="24"/>
        </w:rPr>
        <w:t>References</w:t>
      </w:r>
    </w:p>
    <w:p w:rsidR="004D784A" w:rsidRPr="001B795C" w:rsidRDefault="004D784A" w:rsidP="004D784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B795C">
        <w:rPr>
          <w:sz w:val="24"/>
          <w:szCs w:val="24"/>
        </w:rPr>
        <w:t>Revisions</w:t>
      </w:r>
    </w:p>
    <w:p w:rsidR="004D784A" w:rsidRPr="001B795C" w:rsidRDefault="001B795C" w:rsidP="004D784A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bookmarkStart w:id="3" w:name="_Hlk505089093"/>
      <w:r>
        <w:rPr>
          <w:b/>
          <w:sz w:val="24"/>
          <w:szCs w:val="24"/>
          <w:u w:val="single"/>
        </w:rPr>
        <w:t>REVIEWS</w:t>
      </w:r>
    </w:p>
    <w:bookmarkEnd w:id="3"/>
    <w:p w:rsidR="004D784A" w:rsidRPr="001B795C" w:rsidRDefault="004D784A" w:rsidP="004D784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B795C">
        <w:rPr>
          <w:sz w:val="24"/>
          <w:szCs w:val="24"/>
        </w:rPr>
        <w:t>All new procedures are reviewed by the laboratory Directors and Technologists.</w:t>
      </w:r>
    </w:p>
    <w:p w:rsidR="004D784A" w:rsidRPr="001B795C" w:rsidRDefault="004D784A" w:rsidP="004D784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B795C">
        <w:rPr>
          <w:sz w:val="24"/>
          <w:szCs w:val="24"/>
        </w:rPr>
        <w:t>All current procedures are reviewed annually by the Technologists.</w:t>
      </w:r>
    </w:p>
    <w:p w:rsidR="004D784A" w:rsidRPr="001B795C" w:rsidRDefault="004D784A" w:rsidP="004D784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B795C">
        <w:rPr>
          <w:sz w:val="24"/>
          <w:szCs w:val="24"/>
        </w:rPr>
        <w:t>All current procedures are reviewed and signed by the Directors at least every two years.</w:t>
      </w:r>
    </w:p>
    <w:p w:rsidR="004D784A" w:rsidRPr="001B795C" w:rsidRDefault="001B795C" w:rsidP="004D784A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bookmarkStart w:id="4" w:name="_Hlk505089160"/>
      <w:r>
        <w:rPr>
          <w:b/>
          <w:sz w:val="24"/>
          <w:szCs w:val="24"/>
          <w:u w:val="single"/>
        </w:rPr>
        <w:t>DISCONTINUED</w:t>
      </w:r>
    </w:p>
    <w:bookmarkEnd w:id="4"/>
    <w:p w:rsidR="001B795C" w:rsidRPr="001B795C" w:rsidRDefault="004D784A" w:rsidP="001B795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B795C">
        <w:rPr>
          <w:sz w:val="24"/>
          <w:szCs w:val="24"/>
        </w:rPr>
        <w:t>When a procedure is discontinued, a paper or electronic copy is maintained for at least two years, recording the initial date of use, and retirement date.</w:t>
      </w:r>
    </w:p>
    <w:p w:rsidR="004D784A" w:rsidRPr="001B795C" w:rsidRDefault="001B795C" w:rsidP="004D784A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bookmarkStart w:id="5" w:name="_Hlk505089168"/>
      <w:r w:rsidRPr="001B795C">
        <w:rPr>
          <w:b/>
          <w:sz w:val="24"/>
          <w:szCs w:val="24"/>
          <w:u w:val="single"/>
        </w:rPr>
        <w:lastRenderedPageBreak/>
        <w:t>DOCUMENT CONTROL</w:t>
      </w:r>
    </w:p>
    <w:bookmarkEnd w:id="5"/>
    <w:p w:rsidR="004D784A" w:rsidRPr="001B795C" w:rsidRDefault="004D784A" w:rsidP="004D784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B795C">
        <w:rPr>
          <w:sz w:val="24"/>
          <w:szCs w:val="24"/>
        </w:rPr>
        <w:t>A master document control spreadsheet is maintained on the shared Pathology drive.</w:t>
      </w:r>
    </w:p>
    <w:p w:rsidR="004D784A" w:rsidRPr="002E54D7" w:rsidRDefault="004D784A" w:rsidP="001D1698">
      <w:pPr>
        <w:pStyle w:val="ListParagraph"/>
        <w:numPr>
          <w:ilvl w:val="1"/>
          <w:numId w:val="1"/>
        </w:numPr>
      </w:pPr>
      <w:r w:rsidRPr="001B795C">
        <w:rPr>
          <w:sz w:val="24"/>
          <w:szCs w:val="24"/>
        </w:rPr>
        <w:t>When procedures are revised, they will be signed by the directors, reviewed by the staff and the master document control spreadsheet will be updated by the Manager.</w:t>
      </w:r>
    </w:p>
    <w:p w:rsidR="002E54D7" w:rsidRPr="002E54D7" w:rsidRDefault="002E54D7" w:rsidP="002E54D7">
      <w:pPr>
        <w:pStyle w:val="ListParagraph"/>
        <w:numPr>
          <w:ilvl w:val="0"/>
          <w:numId w:val="1"/>
        </w:numPr>
        <w:rPr>
          <w:b/>
          <w:u w:val="single"/>
        </w:rPr>
      </w:pPr>
      <w:r w:rsidRPr="002E54D7">
        <w:rPr>
          <w:b/>
          <w:sz w:val="24"/>
          <w:szCs w:val="24"/>
          <w:u w:val="single"/>
        </w:rPr>
        <w:t>REVISIONS</w:t>
      </w:r>
    </w:p>
    <w:p w:rsidR="002E54D7" w:rsidRPr="00A04009" w:rsidRDefault="00A04009" w:rsidP="002E54D7">
      <w:pPr>
        <w:pStyle w:val="ListParagraph"/>
        <w:numPr>
          <w:ilvl w:val="1"/>
          <w:numId w:val="1"/>
        </w:numPr>
        <w:rPr>
          <w:b/>
          <w:u w:val="single"/>
        </w:rPr>
      </w:pPr>
      <w:r>
        <w:t>January 2020</w:t>
      </w:r>
    </w:p>
    <w:p w:rsidR="00A04009" w:rsidRPr="002E54D7" w:rsidRDefault="00A04009" w:rsidP="00A04009">
      <w:pPr>
        <w:pStyle w:val="ListParagraph"/>
        <w:numPr>
          <w:ilvl w:val="2"/>
          <w:numId w:val="1"/>
        </w:numPr>
        <w:rPr>
          <w:b/>
          <w:u w:val="single"/>
        </w:rPr>
      </w:pPr>
      <w:r>
        <w:t>Updated signage sheet and removed footer except for page number. Noted changes in procedure.</w:t>
      </w:r>
      <w:bookmarkStart w:id="6" w:name="_GoBack"/>
      <w:bookmarkEnd w:id="6"/>
    </w:p>
    <w:sectPr w:rsidR="00A04009" w:rsidRPr="002E54D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BBC" w:rsidRDefault="00F40BBC" w:rsidP="00F40BBC">
      <w:pPr>
        <w:spacing w:after="0" w:line="240" w:lineRule="auto"/>
      </w:pPr>
      <w:r>
        <w:separator/>
      </w:r>
    </w:p>
  </w:endnote>
  <w:endnote w:type="continuationSeparator" w:id="0">
    <w:p w:rsidR="00F40BBC" w:rsidRDefault="00F40BBC" w:rsidP="00F4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95C" w:rsidRPr="001B795C" w:rsidRDefault="001B795C" w:rsidP="001B795C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rPr>
        <w:rFonts w:eastAsiaTheme="minorEastAsia" w:cs="Times New Roman"/>
        <w:sz w:val="20"/>
        <w:szCs w:val="20"/>
      </w:rPr>
    </w:pPr>
    <w:r w:rsidRPr="001B795C">
      <w:rPr>
        <w:rFonts w:ascii="Times New Roman" w:eastAsiaTheme="minorEastAsia" w:hAnsi="Times New Roman" w:cs="Times New Roman"/>
        <w:sz w:val="24"/>
        <w:szCs w:val="24"/>
      </w:rPr>
      <w:tab/>
    </w:r>
    <w:r w:rsidRPr="001B795C">
      <w:rPr>
        <w:rFonts w:eastAsiaTheme="minorEastAsia" w:cs="Times New Roman"/>
        <w:sz w:val="20"/>
        <w:szCs w:val="20"/>
      </w:rPr>
      <w:t xml:space="preserve">Page </w:t>
    </w:r>
    <w:r w:rsidRPr="001B795C">
      <w:rPr>
        <w:rFonts w:eastAsiaTheme="minorEastAsia" w:cs="Times New Roman"/>
        <w:sz w:val="20"/>
        <w:szCs w:val="20"/>
      </w:rPr>
      <w:fldChar w:fldCharType="begin"/>
    </w:r>
    <w:r w:rsidRPr="001B795C">
      <w:rPr>
        <w:rFonts w:eastAsiaTheme="minorEastAsia" w:cs="Times New Roman"/>
        <w:sz w:val="20"/>
        <w:szCs w:val="20"/>
      </w:rPr>
      <w:instrText xml:space="preserve"> PAGE </w:instrText>
    </w:r>
    <w:r w:rsidRPr="001B795C">
      <w:rPr>
        <w:rFonts w:eastAsiaTheme="minorEastAsia" w:cs="Times New Roman"/>
        <w:sz w:val="20"/>
        <w:szCs w:val="20"/>
      </w:rPr>
      <w:fldChar w:fldCharType="separate"/>
    </w:r>
    <w:r w:rsidR="00826761">
      <w:rPr>
        <w:rFonts w:eastAsiaTheme="minorEastAsia" w:cs="Times New Roman"/>
        <w:noProof/>
        <w:sz w:val="20"/>
        <w:szCs w:val="20"/>
      </w:rPr>
      <w:t>2</w:t>
    </w:r>
    <w:r w:rsidRPr="001B795C">
      <w:rPr>
        <w:rFonts w:eastAsiaTheme="minorEastAsia" w:cs="Times New Roman"/>
        <w:sz w:val="20"/>
        <w:szCs w:val="20"/>
      </w:rPr>
      <w:fldChar w:fldCharType="end"/>
    </w:r>
    <w:r w:rsidRPr="001B795C">
      <w:rPr>
        <w:rFonts w:eastAsiaTheme="minorEastAsia" w:cs="Times New Roman"/>
        <w:sz w:val="20"/>
        <w:szCs w:val="20"/>
      </w:rPr>
      <w:t xml:space="preserve"> of </w:t>
    </w:r>
    <w:r w:rsidRPr="001B795C">
      <w:rPr>
        <w:rFonts w:eastAsiaTheme="minorEastAsia" w:cs="Times New Roman"/>
        <w:sz w:val="20"/>
        <w:szCs w:val="20"/>
      </w:rPr>
      <w:fldChar w:fldCharType="begin"/>
    </w:r>
    <w:r w:rsidRPr="001B795C">
      <w:rPr>
        <w:rFonts w:eastAsiaTheme="minorEastAsia" w:cs="Times New Roman"/>
        <w:sz w:val="20"/>
        <w:szCs w:val="20"/>
      </w:rPr>
      <w:instrText xml:space="preserve"> NUMPAGES </w:instrText>
    </w:r>
    <w:r w:rsidRPr="001B795C">
      <w:rPr>
        <w:rFonts w:eastAsiaTheme="minorEastAsia" w:cs="Times New Roman"/>
        <w:sz w:val="20"/>
        <w:szCs w:val="20"/>
      </w:rPr>
      <w:fldChar w:fldCharType="separate"/>
    </w:r>
    <w:r w:rsidR="00826761">
      <w:rPr>
        <w:rFonts w:eastAsiaTheme="minorEastAsia" w:cs="Times New Roman"/>
        <w:noProof/>
        <w:sz w:val="20"/>
        <w:szCs w:val="20"/>
      </w:rPr>
      <w:t>2</w:t>
    </w:r>
    <w:r w:rsidRPr="001B795C">
      <w:rPr>
        <w:rFonts w:eastAsiaTheme="minorEastAsia" w:cs="Times New Roman"/>
        <w:noProof/>
        <w:sz w:val="20"/>
        <w:szCs w:val="20"/>
      </w:rPr>
      <w:fldChar w:fldCharType="end"/>
    </w:r>
  </w:p>
  <w:p w:rsidR="00F40BBC" w:rsidRPr="001B795C" w:rsidRDefault="00F40BBC" w:rsidP="001B7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BBC" w:rsidRDefault="00F40BBC" w:rsidP="00F40BBC">
      <w:pPr>
        <w:spacing w:after="0" w:line="240" w:lineRule="auto"/>
      </w:pPr>
      <w:r>
        <w:separator/>
      </w:r>
    </w:p>
  </w:footnote>
  <w:footnote w:type="continuationSeparator" w:id="0">
    <w:p w:rsidR="00F40BBC" w:rsidRDefault="00F40BBC" w:rsidP="00F40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BBC" w:rsidRDefault="00F40BBC">
    <w:pPr>
      <w:pStyle w:val="Header"/>
    </w:pPr>
    <w:r>
      <w:tab/>
    </w:r>
    <w:r>
      <w:tab/>
    </w:r>
    <w:r w:rsidR="002E54D7">
      <w:t>1/8/2020</w:t>
    </w:r>
  </w:p>
  <w:p w:rsidR="00826761" w:rsidRDefault="008267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055F7"/>
    <w:multiLevelType w:val="multilevel"/>
    <w:tmpl w:val="1B68E15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84A"/>
    <w:rsid w:val="00006C84"/>
    <w:rsid w:val="00054E93"/>
    <w:rsid w:val="00065232"/>
    <w:rsid w:val="001B795C"/>
    <w:rsid w:val="001D1698"/>
    <w:rsid w:val="002E54D7"/>
    <w:rsid w:val="004D784A"/>
    <w:rsid w:val="00593EA9"/>
    <w:rsid w:val="00730DA4"/>
    <w:rsid w:val="00826761"/>
    <w:rsid w:val="00927558"/>
    <w:rsid w:val="00943552"/>
    <w:rsid w:val="00A04009"/>
    <w:rsid w:val="00A506A2"/>
    <w:rsid w:val="00BA677C"/>
    <w:rsid w:val="00F4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ADF44"/>
  <w15:docId w15:val="{77403A38-5E88-4695-A9EC-B67C03E0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8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BBC"/>
  </w:style>
  <w:style w:type="paragraph" w:styleId="Footer">
    <w:name w:val="footer"/>
    <w:basedOn w:val="Normal"/>
    <w:link w:val="FooterChar"/>
    <w:uiPriority w:val="99"/>
    <w:unhideWhenUsed/>
    <w:rsid w:val="00F40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F43D7-3A79-4DFC-B4A9-E53AFEAF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Lifespan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Andrade, Melissa</dc:creator>
  <cp:lastModifiedBy>Vickery, Lynne M</cp:lastModifiedBy>
  <cp:revision>3</cp:revision>
  <dcterms:created xsi:type="dcterms:W3CDTF">2020-01-16T19:49:00Z</dcterms:created>
  <dcterms:modified xsi:type="dcterms:W3CDTF">2020-01-16T20:02:00Z</dcterms:modified>
</cp:coreProperties>
</file>