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0ED" w:rsidRPr="00AC1B32" w:rsidRDefault="006920ED" w:rsidP="006920ED">
      <w:pPr>
        <w:ind w:left="2160" w:hanging="2160"/>
        <w:jc w:val="center"/>
        <w:rPr>
          <w:b/>
          <w:bCs/>
          <w:sz w:val="20"/>
          <w:szCs w:val="20"/>
        </w:rPr>
      </w:pPr>
      <w:r w:rsidRPr="00AC1B32">
        <w:rPr>
          <w:b/>
          <w:bCs/>
          <w:sz w:val="20"/>
          <w:szCs w:val="20"/>
          <w:u w:val="single"/>
        </w:rPr>
        <w:t>PROCEDURE</w:t>
      </w:r>
      <w:r w:rsidRPr="00AC1B32">
        <w:rPr>
          <w:b/>
          <w:bCs/>
          <w:sz w:val="20"/>
          <w:szCs w:val="20"/>
        </w:rPr>
        <w:t xml:space="preserve">: </w:t>
      </w:r>
      <w:r w:rsidRPr="00AC1B32">
        <w:rPr>
          <w:b/>
          <w:bCs/>
          <w:sz w:val="20"/>
          <w:szCs w:val="20"/>
        </w:rPr>
        <w:tab/>
      </w:r>
      <w:r w:rsidR="00377A18" w:rsidRPr="00AC1B32">
        <w:rPr>
          <w:b/>
          <w:bCs/>
          <w:sz w:val="20"/>
          <w:szCs w:val="20"/>
        </w:rPr>
        <w:t>CSF SIMPLEXA HSV 1 &amp; 2 DIRECT PCR</w:t>
      </w:r>
    </w:p>
    <w:p w:rsidR="006920ED" w:rsidRPr="00AC1B32" w:rsidRDefault="006920ED" w:rsidP="00AC1B32">
      <w:pPr>
        <w:rPr>
          <w:b/>
          <w:bCs/>
          <w:sz w:val="20"/>
          <w:szCs w:val="20"/>
        </w:rPr>
      </w:pPr>
    </w:p>
    <w:p w:rsidR="006920ED" w:rsidRPr="00AC1B32" w:rsidRDefault="006920ED" w:rsidP="006920ED">
      <w:pPr>
        <w:numPr>
          <w:ilvl w:val="0"/>
          <w:numId w:val="1"/>
        </w:numPr>
        <w:ind w:hanging="810"/>
        <w:rPr>
          <w:b/>
          <w:bCs/>
          <w:sz w:val="20"/>
          <w:szCs w:val="20"/>
        </w:rPr>
      </w:pPr>
      <w:r w:rsidRPr="00AC1B32">
        <w:rPr>
          <w:b/>
          <w:bCs/>
          <w:sz w:val="20"/>
          <w:szCs w:val="20"/>
        </w:rPr>
        <w:t>PRINCIPLE</w:t>
      </w:r>
    </w:p>
    <w:p w:rsidR="006920ED" w:rsidRPr="00AC1B32" w:rsidRDefault="006920ED" w:rsidP="006920ED">
      <w:pPr>
        <w:ind w:left="1080"/>
        <w:rPr>
          <w:b/>
          <w:bCs/>
          <w:sz w:val="20"/>
          <w:szCs w:val="20"/>
        </w:rPr>
      </w:pPr>
    </w:p>
    <w:p w:rsidR="006920ED" w:rsidRPr="00AC1B32" w:rsidRDefault="00377A18" w:rsidP="00AC1B32">
      <w:pPr>
        <w:ind w:left="720"/>
        <w:rPr>
          <w:bCs/>
          <w:sz w:val="20"/>
          <w:szCs w:val="20"/>
        </w:rPr>
      </w:pPr>
      <w:r w:rsidRPr="00AC1B32">
        <w:rPr>
          <w:bCs/>
          <w:sz w:val="20"/>
          <w:szCs w:val="20"/>
        </w:rPr>
        <w:t xml:space="preserve">The </w:t>
      </w:r>
      <w:r w:rsidR="00E84B3E" w:rsidRPr="00AC1B32">
        <w:rPr>
          <w:bCs/>
          <w:sz w:val="20"/>
          <w:szCs w:val="20"/>
        </w:rPr>
        <w:t>Simplexa HSV 1</w:t>
      </w:r>
      <w:r w:rsidR="0018278D" w:rsidRPr="00AC1B32">
        <w:rPr>
          <w:bCs/>
          <w:sz w:val="20"/>
          <w:szCs w:val="20"/>
        </w:rPr>
        <w:t xml:space="preserve"> </w:t>
      </w:r>
      <w:r w:rsidR="00E84B3E" w:rsidRPr="00AC1B32">
        <w:rPr>
          <w:bCs/>
          <w:sz w:val="20"/>
          <w:szCs w:val="20"/>
        </w:rPr>
        <w:t>&amp; 2 Direct</w:t>
      </w:r>
      <w:r w:rsidRPr="00AC1B32">
        <w:rPr>
          <w:bCs/>
          <w:sz w:val="20"/>
          <w:szCs w:val="20"/>
        </w:rPr>
        <w:t xml:space="preserve"> assay system is a real-time PCR that enables the direct amplification, detection and differentiation of </w:t>
      </w:r>
      <w:r w:rsidR="0018278D" w:rsidRPr="00AC1B32">
        <w:rPr>
          <w:bCs/>
          <w:sz w:val="20"/>
          <w:szCs w:val="20"/>
        </w:rPr>
        <w:t>Herpes Simplex Virus (</w:t>
      </w:r>
      <w:r w:rsidRPr="00AC1B32">
        <w:rPr>
          <w:bCs/>
          <w:sz w:val="20"/>
          <w:szCs w:val="20"/>
        </w:rPr>
        <w:t>HSV</w:t>
      </w:r>
      <w:r w:rsidR="0018278D" w:rsidRPr="00AC1B32">
        <w:rPr>
          <w:bCs/>
          <w:sz w:val="20"/>
          <w:szCs w:val="20"/>
        </w:rPr>
        <w:t xml:space="preserve">) </w:t>
      </w:r>
      <w:r w:rsidRPr="00AC1B32">
        <w:rPr>
          <w:bCs/>
          <w:sz w:val="20"/>
          <w:szCs w:val="20"/>
        </w:rPr>
        <w:t xml:space="preserve">-1 and/or HSV-2 DNA from unprocessed </w:t>
      </w:r>
      <w:r w:rsidR="0018278D" w:rsidRPr="00AC1B32">
        <w:rPr>
          <w:bCs/>
          <w:sz w:val="20"/>
          <w:szCs w:val="20"/>
        </w:rPr>
        <w:t>Cerebral Spinal Fluid (</w:t>
      </w:r>
      <w:r w:rsidRPr="00AC1B32">
        <w:rPr>
          <w:bCs/>
          <w:sz w:val="20"/>
          <w:szCs w:val="20"/>
        </w:rPr>
        <w:t>CSF</w:t>
      </w:r>
      <w:r w:rsidR="0018278D" w:rsidRPr="00AC1B32">
        <w:rPr>
          <w:bCs/>
          <w:sz w:val="20"/>
          <w:szCs w:val="20"/>
        </w:rPr>
        <w:t>)</w:t>
      </w:r>
      <w:r w:rsidRPr="00AC1B32">
        <w:rPr>
          <w:bCs/>
          <w:sz w:val="20"/>
          <w:szCs w:val="20"/>
        </w:rPr>
        <w:t xml:space="preserve"> specimens without nucleic acid extraction.  The system consists of the </w:t>
      </w:r>
      <w:r w:rsidR="00E84B3E" w:rsidRPr="00AC1B32">
        <w:rPr>
          <w:bCs/>
          <w:sz w:val="20"/>
          <w:szCs w:val="20"/>
        </w:rPr>
        <w:t>Simplexa HSV 1</w:t>
      </w:r>
      <w:r w:rsidR="0018278D" w:rsidRPr="00AC1B32">
        <w:rPr>
          <w:bCs/>
          <w:sz w:val="20"/>
          <w:szCs w:val="20"/>
        </w:rPr>
        <w:t xml:space="preserve"> </w:t>
      </w:r>
      <w:r w:rsidR="00E84B3E" w:rsidRPr="00AC1B32">
        <w:rPr>
          <w:bCs/>
          <w:sz w:val="20"/>
          <w:szCs w:val="20"/>
        </w:rPr>
        <w:t xml:space="preserve">&amp; 2 </w:t>
      </w:r>
      <w:r w:rsidR="00096B7F" w:rsidRPr="00AC1B32">
        <w:rPr>
          <w:bCs/>
          <w:sz w:val="20"/>
          <w:szCs w:val="20"/>
        </w:rPr>
        <w:t>Direct,</w:t>
      </w:r>
      <w:r w:rsidRPr="00AC1B32">
        <w:rPr>
          <w:bCs/>
          <w:sz w:val="20"/>
          <w:szCs w:val="20"/>
        </w:rPr>
        <w:t xml:space="preserve"> the 3M Integrated Cycler (with 3M Integrated Cycler Studio Software), the Direct Amplification Disc, and associated accessories. </w:t>
      </w:r>
    </w:p>
    <w:p w:rsidR="00377A18" w:rsidRPr="00AC1B32" w:rsidRDefault="00377A18" w:rsidP="00AC1B32">
      <w:pPr>
        <w:ind w:left="720"/>
        <w:rPr>
          <w:bCs/>
          <w:sz w:val="20"/>
          <w:szCs w:val="20"/>
        </w:rPr>
      </w:pPr>
    </w:p>
    <w:p w:rsidR="00377A18" w:rsidRPr="00AC1B32" w:rsidRDefault="00377A18" w:rsidP="00AC1B32">
      <w:pPr>
        <w:ind w:left="720"/>
        <w:rPr>
          <w:bCs/>
          <w:sz w:val="20"/>
          <w:szCs w:val="20"/>
        </w:rPr>
      </w:pPr>
      <w:r w:rsidRPr="00AC1B32">
        <w:rPr>
          <w:bCs/>
          <w:sz w:val="20"/>
          <w:szCs w:val="20"/>
        </w:rPr>
        <w:t xml:space="preserve">In the </w:t>
      </w:r>
      <w:r w:rsidR="00E84B3E" w:rsidRPr="00AC1B32">
        <w:rPr>
          <w:bCs/>
          <w:sz w:val="20"/>
          <w:szCs w:val="20"/>
        </w:rPr>
        <w:t>Simplexa HSV 1</w:t>
      </w:r>
      <w:r w:rsidR="0018278D" w:rsidRPr="00AC1B32">
        <w:rPr>
          <w:bCs/>
          <w:sz w:val="20"/>
          <w:szCs w:val="20"/>
        </w:rPr>
        <w:t xml:space="preserve"> </w:t>
      </w:r>
      <w:r w:rsidR="00E84B3E" w:rsidRPr="00AC1B32">
        <w:rPr>
          <w:bCs/>
          <w:sz w:val="20"/>
          <w:szCs w:val="20"/>
        </w:rPr>
        <w:t>&amp; 2 Direct</w:t>
      </w:r>
      <w:r w:rsidRPr="00AC1B32">
        <w:rPr>
          <w:bCs/>
          <w:sz w:val="20"/>
          <w:szCs w:val="20"/>
        </w:rPr>
        <w:t xml:space="preserve"> assay, bi-functional fluorescent probe-primers</w:t>
      </w:r>
      <w:r w:rsidR="006D0795" w:rsidRPr="00AC1B32">
        <w:rPr>
          <w:bCs/>
          <w:sz w:val="20"/>
          <w:szCs w:val="20"/>
        </w:rPr>
        <w:t xml:space="preserve"> are used together with corresponding reverse primers to amplify HSV-1, HSV-2 and internal control targets.  Well conserved regions of the HSV-1 and HSV-2 DNA polymerase genes are targeted to identify HSV-1 and HSV-2 DNA respectively in the specimen.  An internal control is used to detect PCR failure and/or inhibition. </w:t>
      </w:r>
    </w:p>
    <w:p w:rsidR="006920ED" w:rsidRPr="00AC1B32" w:rsidRDefault="006920ED" w:rsidP="006920ED">
      <w:pPr>
        <w:ind w:left="1080"/>
        <w:rPr>
          <w:b/>
          <w:bCs/>
          <w:sz w:val="20"/>
          <w:szCs w:val="20"/>
        </w:rPr>
      </w:pPr>
    </w:p>
    <w:p w:rsidR="006920ED" w:rsidRPr="00AC1B32" w:rsidRDefault="006920ED" w:rsidP="006920ED">
      <w:pPr>
        <w:numPr>
          <w:ilvl w:val="0"/>
          <w:numId w:val="1"/>
        </w:numPr>
        <w:ind w:hanging="810"/>
        <w:rPr>
          <w:b/>
          <w:bCs/>
          <w:sz w:val="20"/>
          <w:szCs w:val="20"/>
        </w:rPr>
      </w:pPr>
      <w:r w:rsidRPr="00AC1B32">
        <w:rPr>
          <w:b/>
          <w:bCs/>
          <w:sz w:val="20"/>
          <w:szCs w:val="20"/>
        </w:rPr>
        <w:t>AVAILABLILITY</w:t>
      </w:r>
    </w:p>
    <w:p w:rsidR="006920ED" w:rsidRPr="00AC1B32" w:rsidRDefault="006920ED" w:rsidP="006920ED">
      <w:pPr>
        <w:ind w:left="1080"/>
        <w:rPr>
          <w:b/>
          <w:bCs/>
          <w:sz w:val="20"/>
          <w:szCs w:val="20"/>
        </w:rPr>
      </w:pPr>
    </w:p>
    <w:p w:rsidR="006920ED" w:rsidRPr="00AC1B32" w:rsidRDefault="009A4DF4" w:rsidP="00AC1B32">
      <w:pPr>
        <w:ind w:left="720"/>
        <w:rPr>
          <w:bCs/>
          <w:color w:val="E36C0A" w:themeColor="accent6" w:themeShade="BF"/>
          <w:sz w:val="20"/>
          <w:szCs w:val="20"/>
        </w:rPr>
      </w:pPr>
      <w:r w:rsidRPr="00AC1B32">
        <w:rPr>
          <w:bCs/>
          <w:sz w:val="20"/>
          <w:szCs w:val="20"/>
        </w:rPr>
        <w:t>M-F:  7:30AM-</w:t>
      </w:r>
      <w:r w:rsidR="00E07A86" w:rsidRPr="00AC1B32">
        <w:rPr>
          <w:bCs/>
          <w:sz w:val="20"/>
          <w:szCs w:val="20"/>
        </w:rPr>
        <w:t>2:00PM</w:t>
      </w:r>
    </w:p>
    <w:p w:rsidR="006920ED" w:rsidRPr="00AC1B32" w:rsidRDefault="006920ED" w:rsidP="006920ED">
      <w:pPr>
        <w:ind w:left="1080"/>
        <w:rPr>
          <w:b/>
          <w:bCs/>
          <w:sz w:val="20"/>
          <w:szCs w:val="20"/>
        </w:rPr>
      </w:pPr>
    </w:p>
    <w:p w:rsidR="006920ED" w:rsidRPr="00AC1B32" w:rsidRDefault="006920ED" w:rsidP="006920ED">
      <w:pPr>
        <w:numPr>
          <w:ilvl w:val="0"/>
          <w:numId w:val="1"/>
        </w:numPr>
        <w:ind w:hanging="810"/>
        <w:rPr>
          <w:b/>
          <w:bCs/>
          <w:sz w:val="20"/>
          <w:szCs w:val="20"/>
        </w:rPr>
      </w:pPr>
      <w:r w:rsidRPr="00AC1B32">
        <w:rPr>
          <w:b/>
          <w:bCs/>
          <w:sz w:val="20"/>
          <w:szCs w:val="20"/>
        </w:rPr>
        <w:t>TEST CODE</w:t>
      </w:r>
    </w:p>
    <w:p w:rsidR="006920ED" w:rsidRPr="00AC1B32" w:rsidRDefault="006920ED" w:rsidP="006920ED">
      <w:pPr>
        <w:ind w:left="1080"/>
        <w:rPr>
          <w:b/>
          <w:bCs/>
          <w:sz w:val="20"/>
          <w:szCs w:val="20"/>
        </w:rPr>
      </w:pPr>
    </w:p>
    <w:p w:rsidR="006920ED" w:rsidRPr="00AC1B32" w:rsidRDefault="00E61753" w:rsidP="00AC1B32">
      <w:pPr>
        <w:ind w:left="720"/>
        <w:rPr>
          <w:bCs/>
          <w:sz w:val="20"/>
          <w:szCs w:val="20"/>
        </w:rPr>
      </w:pPr>
      <w:r w:rsidRPr="00AC1B32">
        <w:rPr>
          <w:bCs/>
          <w:sz w:val="20"/>
          <w:szCs w:val="20"/>
        </w:rPr>
        <w:t>CSHSV</w:t>
      </w:r>
    </w:p>
    <w:p w:rsidR="006920ED" w:rsidRPr="00AC1B32" w:rsidRDefault="006920ED" w:rsidP="006920ED">
      <w:pPr>
        <w:ind w:left="1080"/>
        <w:rPr>
          <w:b/>
          <w:bCs/>
          <w:sz w:val="20"/>
          <w:szCs w:val="20"/>
        </w:rPr>
      </w:pPr>
    </w:p>
    <w:p w:rsidR="006920ED" w:rsidRPr="00AC1B32" w:rsidRDefault="006920ED" w:rsidP="006920ED">
      <w:pPr>
        <w:numPr>
          <w:ilvl w:val="0"/>
          <w:numId w:val="1"/>
        </w:numPr>
        <w:ind w:hanging="810"/>
        <w:rPr>
          <w:b/>
          <w:bCs/>
          <w:sz w:val="20"/>
          <w:szCs w:val="20"/>
        </w:rPr>
      </w:pPr>
      <w:r w:rsidRPr="00AC1B32">
        <w:rPr>
          <w:b/>
          <w:bCs/>
          <w:sz w:val="20"/>
          <w:szCs w:val="20"/>
        </w:rPr>
        <w:t>SPECIMEN</w:t>
      </w:r>
    </w:p>
    <w:p w:rsidR="00790937" w:rsidRPr="00AC1B32" w:rsidRDefault="00790937" w:rsidP="00790937">
      <w:pPr>
        <w:ind w:left="1080"/>
        <w:rPr>
          <w:b/>
          <w:bCs/>
          <w:sz w:val="20"/>
          <w:szCs w:val="20"/>
        </w:rPr>
      </w:pPr>
    </w:p>
    <w:p w:rsidR="00790937" w:rsidRPr="00AC1B32" w:rsidRDefault="00790937" w:rsidP="00790937">
      <w:pPr>
        <w:numPr>
          <w:ilvl w:val="1"/>
          <w:numId w:val="1"/>
        </w:numPr>
        <w:rPr>
          <w:bCs/>
          <w:sz w:val="20"/>
          <w:szCs w:val="20"/>
        </w:rPr>
      </w:pPr>
      <w:r w:rsidRPr="00AC1B32">
        <w:rPr>
          <w:bCs/>
          <w:sz w:val="20"/>
          <w:szCs w:val="20"/>
        </w:rPr>
        <w:t>CSF</w:t>
      </w:r>
    </w:p>
    <w:p w:rsidR="00790937" w:rsidRPr="00AC1B32" w:rsidRDefault="00790937" w:rsidP="00790937">
      <w:pPr>
        <w:rPr>
          <w:b/>
          <w:bCs/>
          <w:sz w:val="20"/>
          <w:szCs w:val="20"/>
        </w:rPr>
      </w:pPr>
    </w:p>
    <w:p w:rsidR="00790937" w:rsidRPr="002309D5" w:rsidRDefault="00790937" w:rsidP="002309D5">
      <w:pPr>
        <w:ind w:left="1080"/>
        <w:rPr>
          <w:b/>
          <w:bCs/>
          <w:sz w:val="20"/>
          <w:szCs w:val="20"/>
        </w:rPr>
      </w:pPr>
      <w:r w:rsidRPr="00AC1B32">
        <w:rPr>
          <w:b/>
          <w:bCs/>
          <w:sz w:val="20"/>
          <w:szCs w:val="20"/>
        </w:rPr>
        <w:t>Remnant specimen used only if no sterile specimen exists.  Clinical parameters and consultation with lab director used to determine significance of results in this situation</w:t>
      </w:r>
    </w:p>
    <w:p w:rsidR="006920ED" w:rsidRPr="00AC1B32" w:rsidRDefault="006920ED" w:rsidP="006920ED">
      <w:pPr>
        <w:ind w:left="1440"/>
        <w:rPr>
          <w:b/>
          <w:bCs/>
          <w:sz w:val="20"/>
          <w:szCs w:val="20"/>
        </w:rPr>
      </w:pPr>
    </w:p>
    <w:p w:rsidR="006920ED" w:rsidRPr="00AC1B32" w:rsidRDefault="006920ED" w:rsidP="006920ED">
      <w:pPr>
        <w:numPr>
          <w:ilvl w:val="0"/>
          <w:numId w:val="1"/>
        </w:numPr>
        <w:ind w:hanging="810"/>
        <w:rPr>
          <w:b/>
          <w:bCs/>
          <w:sz w:val="20"/>
          <w:szCs w:val="20"/>
        </w:rPr>
      </w:pPr>
      <w:r w:rsidRPr="00AC1B32">
        <w:rPr>
          <w:b/>
          <w:bCs/>
          <w:sz w:val="20"/>
          <w:szCs w:val="20"/>
        </w:rPr>
        <w:t>MATERIALS AND EQUIPMENT</w:t>
      </w:r>
    </w:p>
    <w:p w:rsidR="006920ED" w:rsidRPr="00AC1B32" w:rsidRDefault="006920ED" w:rsidP="006920ED">
      <w:pPr>
        <w:ind w:left="1080"/>
        <w:rPr>
          <w:b/>
          <w:bCs/>
          <w:sz w:val="20"/>
          <w:szCs w:val="20"/>
        </w:rPr>
      </w:pPr>
    </w:p>
    <w:p w:rsidR="006920ED" w:rsidRPr="00AC1B32" w:rsidRDefault="006920ED" w:rsidP="006920ED">
      <w:pPr>
        <w:numPr>
          <w:ilvl w:val="0"/>
          <w:numId w:val="3"/>
        </w:numPr>
        <w:rPr>
          <w:bCs/>
          <w:sz w:val="20"/>
          <w:szCs w:val="20"/>
        </w:rPr>
      </w:pPr>
      <w:r w:rsidRPr="00AC1B32">
        <w:rPr>
          <w:bCs/>
          <w:sz w:val="20"/>
          <w:szCs w:val="20"/>
        </w:rPr>
        <w:t>Materials</w:t>
      </w:r>
    </w:p>
    <w:p w:rsidR="009A4DF4" w:rsidRPr="00AC1B32" w:rsidRDefault="009A4DF4" w:rsidP="009A4DF4">
      <w:pPr>
        <w:numPr>
          <w:ilvl w:val="1"/>
          <w:numId w:val="3"/>
        </w:numPr>
        <w:rPr>
          <w:bCs/>
          <w:sz w:val="20"/>
          <w:szCs w:val="20"/>
        </w:rPr>
      </w:pPr>
      <w:r w:rsidRPr="00AC1B32">
        <w:rPr>
          <w:bCs/>
          <w:sz w:val="20"/>
          <w:szCs w:val="20"/>
        </w:rPr>
        <w:t>Simplexa HSV 1 &amp; 2 Positive Control Pack (MOL2160)</w:t>
      </w:r>
    </w:p>
    <w:p w:rsidR="009A4DF4" w:rsidRPr="00AC1B32" w:rsidRDefault="004A1661" w:rsidP="009A4DF4">
      <w:pPr>
        <w:numPr>
          <w:ilvl w:val="1"/>
          <w:numId w:val="3"/>
        </w:numPr>
        <w:rPr>
          <w:bCs/>
          <w:sz w:val="20"/>
          <w:szCs w:val="20"/>
        </w:rPr>
      </w:pPr>
      <w:r w:rsidRPr="00AC1B32">
        <w:rPr>
          <w:bCs/>
          <w:sz w:val="20"/>
          <w:szCs w:val="20"/>
        </w:rPr>
        <w:t>200uL pipette for specimen transfer and 100uL pipette for Reaction Mix transfer</w:t>
      </w:r>
    </w:p>
    <w:p w:rsidR="0046688D" w:rsidRPr="00AC1B32" w:rsidRDefault="0046688D" w:rsidP="009A4DF4">
      <w:pPr>
        <w:numPr>
          <w:ilvl w:val="1"/>
          <w:numId w:val="3"/>
        </w:numPr>
        <w:rPr>
          <w:bCs/>
          <w:sz w:val="20"/>
          <w:szCs w:val="20"/>
        </w:rPr>
      </w:pPr>
      <w:r w:rsidRPr="00AC1B32">
        <w:rPr>
          <w:bCs/>
          <w:sz w:val="20"/>
          <w:szCs w:val="20"/>
        </w:rPr>
        <w:t>Sterile, nuclease free disposable pipette tips with filters</w:t>
      </w:r>
      <w:r w:rsidR="004A1661" w:rsidRPr="00AC1B32">
        <w:rPr>
          <w:bCs/>
          <w:sz w:val="20"/>
          <w:szCs w:val="20"/>
        </w:rPr>
        <w:t xml:space="preserve"> (Art XL P-200 and 100uL)</w:t>
      </w:r>
    </w:p>
    <w:p w:rsidR="00096B7F" w:rsidRPr="00AC1B32" w:rsidRDefault="00096B7F" w:rsidP="009A4DF4">
      <w:pPr>
        <w:numPr>
          <w:ilvl w:val="1"/>
          <w:numId w:val="3"/>
        </w:numPr>
        <w:rPr>
          <w:bCs/>
          <w:sz w:val="20"/>
          <w:szCs w:val="20"/>
        </w:rPr>
      </w:pPr>
      <w:r w:rsidRPr="00AC1B32">
        <w:rPr>
          <w:bCs/>
          <w:sz w:val="20"/>
          <w:szCs w:val="20"/>
        </w:rPr>
        <w:t xml:space="preserve">Direct Amplification Disc Kit (MOL1455) used on the 3M Integrated Cycler </w:t>
      </w:r>
    </w:p>
    <w:p w:rsidR="00096B7F" w:rsidRPr="00AC1B32" w:rsidRDefault="003C14BF" w:rsidP="009A4DF4">
      <w:pPr>
        <w:numPr>
          <w:ilvl w:val="1"/>
          <w:numId w:val="3"/>
        </w:numPr>
        <w:rPr>
          <w:bCs/>
          <w:sz w:val="20"/>
          <w:szCs w:val="20"/>
        </w:rPr>
      </w:pPr>
      <w:r w:rsidRPr="00AC1B32">
        <w:rPr>
          <w:bCs/>
          <w:sz w:val="20"/>
          <w:szCs w:val="20"/>
        </w:rPr>
        <w:t>DiaSorin Molecular LLC</w:t>
      </w:r>
      <w:r w:rsidR="00096B7F" w:rsidRPr="00AC1B32">
        <w:rPr>
          <w:bCs/>
          <w:sz w:val="20"/>
          <w:szCs w:val="20"/>
        </w:rPr>
        <w:t xml:space="preserve"> Simplexa HSV 1 &amp; 2 Direct </w:t>
      </w:r>
      <w:r w:rsidR="00AF20E0" w:rsidRPr="00AC1B32">
        <w:rPr>
          <w:bCs/>
          <w:sz w:val="20"/>
          <w:szCs w:val="20"/>
        </w:rPr>
        <w:t>Reaction Mix</w:t>
      </w:r>
      <w:r w:rsidR="00096B7F" w:rsidRPr="00AC1B32">
        <w:rPr>
          <w:bCs/>
          <w:sz w:val="20"/>
          <w:szCs w:val="20"/>
        </w:rPr>
        <w:t xml:space="preserve"> kit (MOL2150)</w:t>
      </w:r>
    </w:p>
    <w:p w:rsidR="00AF20E0" w:rsidRPr="00AC1B32" w:rsidRDefault="00AE5511" w:rsidP="009A4DF4">
      <w:pPr>
        <w:numPr>
          <w:ilvl w:val="1"/>
          <w:numId w:val="3"/>
        </w:numPr>
        <w:rPr>
          <w:bCs/>
          <w:sz w:val="20"/>
          <w:szCs w:val="20"/>
        </w:rPr>
      </w:pPr>
      <w:r w:rsidRPr="00AC1B32">
        <w:rPr>
          <w:bCs/>
          <w:sz w:val="20"/>
          <w:szCs w:val="20"/>
        </w:rPr>
        <w:t>Disposable, p</w:t>
      </w:r>
      <w:r w:rsidR="00AF20E0" w:rsidRPr="00AC1B32">
        <w:rPr>
          <w:bCs/>
          <w:sz w:val="20"/>
          <w:szCs w:val="20"/>
        </w:rPr>
        <w:t>owder free gloves</w:t>
      </w:r>
    </w:p>
    <w:p w:rsidR="009B528D" w:rsidRPr="00AC1B32" w:rsidRDefault="009B528D" w:rsidP="009A4DF4">
      <w:pPr>
        <w:numPr>
          <w:ilvl w:val="1"/>
          <w:numId w:val="3"/>
        </w:numPr>
        <w:rPr>
          <w:bCs/>
          <w:sz w:val="20"/>
          <w:szCs w:val="20"/>
        </w:rPr>
      </w:pPr>
      <w:r w:rsidRPr="00AC1B32">
        <w:rPr>
          <w:bCs/>
          <w:sz w:val="20"/>
          <w:szCs w:val="20"/>
        </w:rPr>
        <w:t>Synthetic CSF</w:t>
      </w:r>
      <w:r w:rsidR="004A5BAD" w:rsidRPr="00AC1B32">
        <w:rPr>
          <w:bCs/>
          <w:sz w:val="20"/>
          <w:szCs w:val="20"/>
        </w:rPr>
        <w:t xml:space="preserve"> (HSP-515)</w:t>
      </w:r>
      <w:r w:rsidRPr="00AC1B32">
        <w:rPr>
          <w:bCs/>
          <w:sz w:val="20"/>
          <w:szCs w:val="20"/>
        </w:rPr>
        <w:t xml:space="preserve"> </w:t>
      </w:r>
      <w:r w:rsidR="0018278D" w:rsidRPr="00AC1B32">
        <w:rPr>
          <w:bCs/>
          <w:sz w:val="20"/>
          <w:szCs w:val="20"/>
        </w:rPr>
        <w:t>No Target Control (</w:t>
      </w:r>
      <w:r w:rsidRPr="00AC1B32">
        <w:rPr>
          <w:bCs/>
          <w:sz w:val="20"/>
          <w:szCs w:val="20"/>
        </w:rPr>
        <w:t>NTC</w:t>
      </w:r>
      <w:r w:rsidR="0018278D" w:rsidRPr="00AC1B32">
        <w:rPr>
          <w:bCs/>
          <w:sz w:val="20"/>
          <w:szCs w:val="20"/>
        </w:rPr>
        <w:t>)</w:t>
      </w:r>
      <w:r w:rsidR="004A5BAD" w:rsidRPr="00AC1B32">
        <w:rPr>
          <w:bCs/>
          <w:sz w:val="20"/>
          <w:szCs w:val="20"/>
        </w:rPr>
        <w:t xml:space="preserve"> purchased from </w:t>
      </w:r>
      <w:proofErr w:type="spellStart"/>
      <w:r w:rsidR="004A5BAD" w:rsidRPr="00AC1B32">
        <w:rPr>
          <w:bCs/>
          <w:sz w:val="20"/>
          <w:szCs w:val="20"/>
        </w:rPr>
        <w:t>SeraCare</w:t>
      </w:r>
      <w:proofErr w:type="spellEnd"/>
    </w:p>
    <w:p w:rsidR="006920ED" w:rsidRPr="00AC1B32" w:rsidRDefault="006920ED" w:rsidP="006920ED">
      <w:pPr>
        <w:numPr>
          <w:ilvl w:val="0"/>
          <w:numId w:val="3"/>
        </w:numPr>
        <w:rPr>
          <w:bCs/>
          <w:sz w:val="20"/>
          <w:szCs w:val="20"/>
        </w:rPr>
      </w:pPr>
      <w:r w:rsidRPr="00AC1B32">
        <w:rPr>
          <w:bCs/>
          <w:sz w:val="20"/>
          <w:szCs w:val="20"/>
        </w:rPr>
        <w:t>Equipment</w:t>
      </w:r>
    </w:p>
    <w:p w:rsidR="00096B7F" w:rsidRPr="00AC1B32" w:rsidRDefault="00096B7F" w:rsidP="00096B7F">
      <w:pPr>
        <w:numPr>
          <w:ilvl w:val="1"/>
          <w:numId w:val="3"/>
        </w:numPr>
        <w:rPr>
          <w:bCs/>
          <w:sz w:val="20"/>
          <w:szCs w:val="20"/>
        </w:rPr>
      </w:pPr>
      <w:r w:rsidRPr="00AC1B32">
        <w:rPr>
          <w:bCs/>
          <w:sz w:val="20"/>
          <w:szCs w:val="20"/>
        </w:rPr>
        <w:t>3M Integrated Cycler with 3M Integrated Cycler Studio Software version 6.0 or higher</w:t>
      </w:r>
    </w:p>
    <w:p w:rsidR="00096B7F" w:rsidRPr="00AC1B32" w:rsidRDefault="00096B7F" w:rsidP="00096B7F">
      <w:pPr>
        <w:numPr>
          <w:ilvl w:val="1"/>
          <w:numId w:val="3"/>
        </w:numPr>
        <w:rPr>
          <w:bCs/>
          <w:sz w:val="20"/>
          <w:szCs w:val="20"/>
        </w:rPr>
      </w:pPr>
      <w:r w:rsidRPr="00AC1B32">
        <w:rPr>
          <w:bCs/>
          <w:sz w:val="20"/>
          <w:szCs w:val="20"/>
        </w:rPr>
        <w:t xml:space="preserve">Freezer (manual defrost) at -10 to -30 </w:t>
      </w:r>
      <w:r w:rsidRPr="00AC1B32">
        <w:rPr>
          <w:bCs/>
          <w:sz w:val="20"/>
          <w:szCs w:val="20"/>
          <w:vertAlign w:val="superscript"/>
        </w:rPr>
        <w:t>o</w:t>
      </w:r>
      <w:r w:rsidRPr="00AC1B32">
        <w:rPr>
          <w:bCs/>
          <w:sz w:val="20"/>
          <w:szCs w:val="20"/>
        </w:rPr>
        <w:t>C</w:t>
      </w:r>
    </w:p>
    <w:p w:rsidR="00096B7F" w:rsidRPr="00AC1B32" w:rsidRDefault="00096B7F" w:rsidP="00096B7F">
      <w:pPr>
        <w:numPr>
          <w:ilvl w:val="1"/>
          <w:numId w:val="3"/>
        </w:numPr>
        <w:rPr>
          <w:bCs/>
          <w:sz w:val="20"/>
          <w:szCs w:val="20"/>
        </w:rPr>
      </w:pPr>
      <w:r w:rsidRPr="00AC1B32">
        <w:rPr>
          <w:bCs/>
          <w:sz w:val="20"/>
          <w:szCs w:val="20"/>
        </w:rPr>
        <w:t xml:space="preserve">Refrigerator at 2 to 8 </w:t>
      </w:r>
      <w:r w:rsidRPr="00AC1B32">
        <w:rPr>
          <w:bCs/>
          <w:sz w:val="20"/>
          <w:szCs w:val="20"/>
          <w:vertAlign w:val="superscript"/>
        </w:rPr>
        <w:t>o</w:t>
      </w:r>
      <w:r w:rsidRPr="00AC1B32">
        <w:rPr>
          <w:bCs/>
          <w:sz w:val="20"/>
          <w:szCs w:val="20"/>
        </w:rPr>
        <w:t>C</w:t>
      </w:r>
    </w:p>
    <w:p w:rsidR="00701C54" w:rsidRPr="00AC1B32" w:rsidRDefault="00701C54" w:rsidP="00096B7F">
      <w:pPr>
        <w:numPr>
          <w:ilvl w:val="1"/>
          <w:numId w:val="3"/>
        </w:numPr>
        <w:rPr>
          <w:bCs/>
          <w:sz w:val="20"/>
          <w:szCs w:val="20"/>
        </w:rPr>
      </w:pPr>
      <w:r w:rsidRPr="00AC1B32">
        <w:rPr>
          <w:bCs/>
          <w:sz w:val="20"/>
          <w:szCs w:val="20"/>
        </w:rPr>
        <w:t>Sartorius 200uL pipette for specimens</w:t>
      </w:r>
    </w:p>
    <w:p w:rsidR="00701C54" w:rsidRPr="00AC1B32" w:rsidRDefault="00701C54" w:rsidP="00096B7F">
      <w:pPr>
        <w:numPr>
          <w:ilvl w:val="1"/>
          <w:numId w:val="3"/>
        </w:numPr>
        <w:rPr>
          <w:bCs/>
          <w:sz w:val="20"/>
          <w:szCs w:val="20"/>
        </w:rPr>
      </w:pPr>
      <w:r w:rsidRPr="00AC1B32">
        <w:rPr>
          <w:bCs/>
          <w:sz w:val="20"/>
          <w:szCs w:val="20"/>
        </w:rPr>
        <w:t>Eppendorf 100uL pipette for reaction mix</w:t>
      </w:r>
    </w:p>
    <w:p w:rsidR="006920ED" w:rsidRPr="00AC1B32" w:rsidRDefault="006920ED" w:rsidP="006920ED">
      <w:pPr>
        <w:ind w:left="1440"/>
        <w:rPr>
          <w:b/>
          <w:bCs/>
          <w:sz w:val="20"/>
          <w:szCs w:val="20"/>
        </w:rPr>
      </w:pPr>
    </w:p>
    <w:p w:rsidR="006920ED" w:rsidRPr="00AC1B32" w:rsidRDefault="006920ED" w:rsidP="006920ED">
      <w:pPr>
        <w:numPr>
          <w:ilvl w:val="0"/>
          <w:numId w:val="1"/>
        </w:numPr>
        <w:ind w:hanging="810"/>
        <w:rPr>
          <w:b/>
          <w:bCs/>
          <w:sz w:val="20"/>
          <w:szCs w:val="20"/>
        </w:rPr>
      </w:pPr>
      <w:r w:rsidRPr="00AC1B32">
        <w:rPr>
          <w:b/>
          <w:bCs/>
          <w:sz w:val="20"/>
          <w:szCs w:val="20"/>
        </w:rPr>
        <w:t>STORAGE AND HANDLING</w:t>
      </w:r>
    </w:p>
    <w:p w:rsidR="006920ED" w:rsidRPr="00AC1B32" w:rsidRDefault="006920ED" w:rsidP="006920ED">
      <w:pPr>
        <w:ind w:left="1080"/>
        <w:rPr>
          <w:b/>
          <w:bCs/>
          <w:sz w:val="20"/>
          <w:szCs w:val="20"/>
        </w:rPr>
      </w:pPr>
    </w:p>
    <w:p w:rsidR="00E07A86" w:rsidRPr="00AC1B32" w:rsidRDefault="00674368" w:rsidP="00AC1B32">
      <w:pPr>
        <w:numPr>
          <w:ilvl w:val="0"/>
          <w:numId w:val="4"/>
        </w:numPr>
        <w:rPr>
          <w:bCs/>
          <w:sz w:val="20"/>
          <w:szCs w:val="20"/>
        </w:rPr>
      </w:pPr>
      <w:r w:rsidRPr="00AC1B32">
        <w:rPr>
          <w:bCs/>
          <w:sz w:val="20"/>
          <w:szCs w:val="20"/>
        </w:rPr>
        <w:t>Specimen should be transported</w:t>
      </w:r>
      <w:r w:rsidR="00E07A86" w:rsidRPr="00AC1B32">
        <w:rPr>
          <w:bCs/>
          <w:sz w:val="20"/>
          <w:szCs w:val="20"/>
        </w:rPr>
        <w:t xml:space="preserve"> </w:t>
      </w:r>
      <w:r w:rsidRPr="00AC1B32">
        <w:rPr>
          <w:bCs/>
          <w:sz w:val="20"/>
          <w:szCs w:val="20"/>
        </w:rPr>
        <w:t xml:space="preserve">to the lab immediately </w:t>
      </w:r>
      <w:r w:rsidR="001251A6" w:rsidRPr="00AC1B32">
        <w:rPr>
          <w:bCs/>
          <w:sz w:val="20"/>
          <w:szCs w:val="20"/>
        </w:rPr>
        <w:t xml:space="preserve">THEN </w:t>
      </w:r>
      <w:r w:rsidRPr="00AC1B32">
        <w:rPr>
          <w:bCs/>
          <w:sz w:val="20"/>
          <w:szCs w:val="20"/>
        </w:rPr>
        <w:t>stored at</w:t>
      </w:r>
      <w:r w:rsidR="00AC1B32">
        <w:rPr>
          <w:bCs/>
          <w:sz w:val="20"/>
          <w:szCs w:val="20"/>
        </w:rPr>
        <w:t xml:space="preserve"> </w:t>
      </w:r>
      <w:r w:rsidRPr="00AC1B32">
        <w:rPr>
          <w:bCs/>
          <w:sz w:val="20"/>
          <w:szCs w:val="20"/>
        </w:rPr>
        <w:t xml:space="preserve">2-8 </w:t>
      </w:r>
      <w:proofErr w:type="spellStart"/>
      <w:r w:rsidRPr="00AC1B32">
        <w:rPr>
          <w:bCs/>
          <w:sz w:val="20"/>
          <w:szCs w:val="20"/>
          <w:vertAlign w:val="superscript"/>
        </w:rPr>
        <w:t>o</w:t>
      </w:r>
      <w:r w:rsidRPr="00AC1B32">
        <w:rPr>
          <w:bCs/>
          <w:sz w:val="20"/>
          <w:szCs w:val="20"/>
        </w:rPr>
        <w:t>C</w:t>
      </w:r>
      <w:proofErr w:type="spellEnd"/>
      <w:r w:rsidRPr="00AC1B32">
        <w:rPr>
          <w:bCs/>
          <w:sz w:val="20"/>
          <w:szCs w:val="20"/>
        </w:rPr>
        <w:t xml:space="preserve"> </w:t>
      </w:r>
      <w:r w:rsidR="001251A6" w:rsidRPr="00AC1B32">
        <w:rPr>
          <w:bCs/>
          <w:sz w:val="20"/>
          <w:szCs w:val="20"/>
        </w:rPr>
        <w:t xml:space="preserve">until it is </w:t>
      </w:r>
      <w:proofErr w:type="spellStart"/>
      <w:r w:rsidR="001251A6" w:rsidRPr="00AC1B32">
        <w:rPr>
          <w:bCs/>
          <w:sz w:val="20"/>
          <w:szCs w:val="20"/>
        </w:rPr>
        <w:t>processed</w:t>
      </w:r>
      <w:r w:rsidR="003936E5" w:rsidRPr="00AC1B32">
        <w:rPr>
          <w:bCs/>
          <w:sz w:val="20"/>
          <w:szCs w:val="20"/>
          <w:vertAlign w:val="superscript"/>
        </w:rPr>
        <w:t>B</w:t>
      </w:r>
      <w:proofErr w:type="spellEnd"/>
      <w:r w:rsidR="00AE5511" w:rsidRPr="00AC1B32">
        <w:rPr>
          <w:bCs/>
          <w:sz w:val="20"/>
          <w:szCs w:val="20"/>
        </w:rPr>
        <w:t xml:space="preserve">.  If there is a greater than </w:t>
      </w:r>
      <w:proofErr w:type="gramStart"/>
      <w:r w:rsidR="00AE5511" w:rsidRPr="00AC1B32">
        <w:rPr>
          <w:bCs/>
          <w:sz w:val="20"/>
          <w:szCs w:val="20"/>
        </w:rPr>
        <w:t>7 day</w:t>
      </w:r>
      <w:proofErr w:type="gramEnd"/>
      <w:r w:rsidR="00AE5511" w:rsidRPr="00AC1B32">
        <w:rPr>
          <w:bCs/>
          <w:sz w:val="20"/>
          <w:szCs w:val="20"/>
        </w:rPr>
        <w:t xml:space="preserve"> delay in running, the specimen should be held at -70 </w:t>
      </w:r>
      <w:r w:rsidR="00AE5511" w:rsidRPr="00AC1B32">
        <w:rPr>
          <w:bCs/>
          <w:sz w:val="20"/>
          <w:szCs w:val="20"/>
          <w:vertAlign w:val="superscript"/>
        </w:rPr>
        <w:t>o</w:t>
      </w:r>
      <w:r w:rsidR="00AE5511" w:rsidRPr="00AC1B32">
        <w:rPr>
          <w:bCs/>
          <w:sz w:val="20"/>
          <w:szCs w:val="20"/>
        </w:rPr>
        <w:t>C</w:t>
      </w:r>
    </w:p>
    <w:p w:rsidR="00AE5511" w:rsidRPr="00AC1B32" w:rsidRDefault="003C14BF" w:rsidP="00E07A86">
      <w:pPr>
        <w:numPr>
          <w:ilvl w:val="0"/>
          <w:numId w:val="4"/>
        </w:numPr>
        <w:rPr>
          <w:bCs/>
          <w:sz w:val="20"/>
          <w:szCs w:val="20"/>
        </w:rPr>
      </w:pPr>
      <w:r w:rsidRPr="00AC1B32">
        <w:rPr>
          <w:bCs/>
          <w:sz w:val="20"/>
          <w:szCs w:val="20"/>
        </w:rPr>
        <w:t>DiaSorin Molecular LLC</w:t>
      </w:r>
      <w:r w:rsidR="00AE5511" w:rsidRPr="00AC1B32">
        <w:rPr>
          <w:bCs/>
          <w:sz w:val="20"/>
          <w:szCs w:val="20"/>
        </w:rPr>
        <w:t xml:space="preserve"> Simplexa HSV 1 &amp; 2 Direct Reaction Mix kit (MOL2150) and Simplexa HSV 1 &amp; 2 Positive Control Pack (MOL2160) should be immediately stored in a -10 to -30 </w:t>
      </w:r>
      <w:r w:rsidR="00AE5511" w:rsidRPr="00AC1B32">
        <w:rPr>
          <w:bCs/>
          <w:sz w:val="20"/>
          <w:szCs w:val="20"/>
          <w:vertAlign w:val="superscript"/>
        </w:rPr>
        <w:t>o</w:t>
      </w:r>
      <w:r w:rsidR="00AE5511" w:rsidRPr="00AC1B32">
        <w:rPr>
          <w:bCs/>
          <w:sz w:val="20"/>
          <w:szCs w:val="20"/>
        </w:rPr>
        <w:t>C manual frost freezer</w:t>
      </w:r>
    </w:p>
    <w:p w:rsidR="00AE5511" w:rsidRPr="00AC1B32" w:rsidRDefault="00AE5511" w:rsidP="00AE5511">
      <w:pPr>
        <w:numPr>
          <w:ilvl w:val="0"/>
          <w:numId w:val="4"/>
        </w:numPr>
        <w:rPr>
          <w:bCs/>
          <w:color w:val="E36C0A" w:themeColor="accent6" w:themeShade="BF"/>
          <w:sz w:val="20"/>
          <w:szCs w:val="20"/>
        </w:rPr>
      </w:pPr>
      <w:r w:rsidRPr="00AC1B32">
        <w:rPr>
          <w:bCs/>
          <w:sz w:val="20"/>
          <w:szCs w:val="20"/>
        </w:rPr>
        <w:lastRenderedPageBreak/>
        <w:t xml:space="preserve">Direct Amplification Disc Kits (MOL1455) can </w:t>
      </w:r>
      <w:r w:rsidR="00572283" w:rsidRPr="00AC1B32">
        <w:rPr>
          <w:bCs/>
          <w:sz w:val="20"/>
          <w:szCs w:val="20"/>
        </w:rPr>
        <w:t>be</w:t>
      </w:r>
      <w:r w:rsidRPr="00AC1B32">
        <w:rPr>
          <w:bCs/>
          <w:sz w:val="20"/>
          <w:szCs w:val="20"/>
        </w:rPr>
        <w:t xml:space="preserve"> kept at room temperature</w:t>
      </w:r>
      <w:r w:rsidR="0018278D" w:rsidRPr="00AC1B32">
        <w:rPr>
          <w:bCs/>
          <w:sz w:val="20"/>
          <w:szCs w:val="20"/>
        </w:rPr>
        <w:t xml:space="preserve"> </w:t>
      </w:r>
      <w:r w:rsidR="00E07A86" w:rsidRPr="00AC1B32">
        <w:rPr>
          <w:bCs/>
          <w:sz w:val="20"/>
          <w:szCs w:val="20"/>
        </w:rPr>
        <w:t xml:space="preserve">    (18-25 </w:t>
      </w:r>
      <w:r w:rsidR="00E07A86" w:rsidRPr="00AC1B32">
        <w:rPr>
          <w:bCs/>
          <w:sz w:val="20"/>
          <w:szCs w:val="20"/>
          <w:vertAlign w:val="superscript"/>
        </w:rPr>
        <w:t>o</w:t>
      </w:r>
      <w:r w:rsidR="00E07A86" w:rsidRPr="00AC1B32">
        <w:rPr>
          <w:bCs/>
          <w:sz w:val="20"/>
          <w:szCs w:val="20"/>
        </w:rPr>
        <w:t>C)</w:t>
      </w:r>
    </w:p>
    <w:p w:rsidR="00AD6EE4" w:rsidRPr="00AC1B32" w:rsidRDefault="00AD6EE4" w:rsidP="00AE5511">
      <w:pPr>
        <w:numPr>
          <w:ilvl w:val="0"/>
          <w:numId w:val="4"/>
        </w:numPr>
        <w:rPr>
          <w:bCs/>
          <w:sz w:val="20"/>
          <w:szCs w:val="20"/>
        </w:rPr>
      </w:pPr>
      <w:r w:rsidRPr="00AC1B32">
        <w:rPr>
          <w:bCs/>
          <w:sz w:val="20"/>
          <w:szCs w:val="20"/>
        </w:rPr>
        <w:t>Do not refreeze or vortex Reaction Mix</w:t>
      </w:r>
    </w:p>
    <w:p w:rsidR="00AD6EE4" w:rsidRPr="00AC1B32" w:rsidRDefault="00AD6EE4" w:rsidP="00AE5511">
      <w:pPr>
        <w:numPr>
          <w:ilvl w:val="0"/>
          <w:numId w:val="4"/>
        </w:numPr>
        <w:rPr>
          <w:bCs/>
          <w:sz w:val="20"/>
          <w:szCs w:val="20"/>
        </w:rPr>
      </w:pPr>
      <w:r w:rsidRPr="00AC1B32">
        <w:rPr>
          <w:bCs/>
          <w:sz w:val="20"/>
          <w:szCs w:val="20"/>
        </w:rPr>
        <w:t xml:space="preserve">Do not use Simplexa Kits or any component of this test past </w:t>
      </w:r>
      <w:r w:rsidR="00456F3D" w:rsidRPr="00AC1B32">
        <w:rPr>
          <w:bCs/>
          <w:sz w:val="20"/>
          <w:szCs w:val="20"/>
        </w:rPr>
        <w:t>its</w:t>
      </w:r>
      <w:r w:rsidRPr="00AC1B32">
        <w:rPr>
          <w:bCs/>
          <w:sz w:val="20"/>
          <w:szCs w:val="20"/>
        </w:rPr>
        <w:t xml:space="preserve"> expiration date</w:t>
      </w:r>
    </w:p>
    <w:p w:rsidR="006920ED" w:rsidRPr="00AC1B32" w:rsidRDefault="006920ED" w:rsidP="002309D5">
      <w:pPr>
        <w:rPr>
          <w:b/>
          <w:bCs/>
          <w:sz w:val="20"/>
          <w:szCs w:val="20"/>
        </w:rPr>
      </w:pPr>
    </w:p>
    <w:p w:rsidR="006920ED" w:rsidRPr="00AC1B32" w:rsidRDefault="006920ED" w:rsidP="006920ED">
      <w:pPr>
        <w:numPr>
          <w:ilvl w:val="0"/>
          <w:numId w:val="1"/>
        </w:numPr>
        <w:ind w:hanging="810"/>
        <w:rPr>
          <w:b/>
          <w:bCs/>
          <w:sz w:val="20"/>
          <w:szCs w:val="20"/>
        </w:rPr>
      </w:pPr>
      <w:r w:rsidRPr="00AC1B32">
        <w:rPr>
          <w:b/>
          <w:bCs/>
          <w:sz w:val="20"/>
          <w:szCs w:val="20"/>
        </w:rPr>
        <w:t>QUALITY CONTROL</w:t>
      </w:r>
      <w:r w:rsidR="00414672" w:rsidRPr="00AC1B32">
        <w:rPr>
          <w:b/>
          <w:bCs/>
          <w:sz w:val="20"/>
          <w:szCs w:val="20"/>
        </w:rPr>
        <w:t>/ QUALITY ASSURANCE</w:t>
      </w:r>
    </w:p>
    <w:p w:rsidR="006920ED" w:rsidRPr="00AC1B32" w:rsidRDefault="006920ED" w:rsidP="006920ED">
      <w:pPr>
        <w:ind w:left="1080"/>
        <w:rPr>
          <w:b/>
          <w:bCs/>
          <w:sz w:val="20"/>
          <w:szCs w:val="20"/>
        </w:rPr>
      </w:pPr>
    </w:p>
    <w:p w:rsidR="006920ED" w:rsidRPr="00AC1B32" w:rsidRDefault="004B0AC5" w:rsidP="006920ED">
      <w:pPr>
        <w:numPr>
          <w:ilvl w:val="0"/>
          <w:numId w:val="5"/>
        </w:numPr>
        <w:rPr>
          <w:bCs/>
          <w:sz w:val="20"/>
          <w:szCs w:val="20"/>
        </w:rPr>
      </w:pPr>
      <w:r w:rsidRPr="00AC1B32">
        <w:rPr>
          <w:bCs/>
          <w:sz w:val="20"/>
          <w:szCs w:val="20"/>
        </w:rPr>
        <w:t>Commercially purchased</w:t>
      </w:r>
      <w:r w:rsidR="001A6D92" w:rsidRPr="00AC1B32">
        <w:rPr>
          <w:bCs/>
          <w:sz w:val="20"/>
          <w:szCs w:val="20"/>
        </w:rPr>
        <w:t xml:space="preserve"> external</w:t>
      </w:r>
      <w:r w:rsidR="00A61222" w:rsidRPr="00AC1B32">
        <w:rPr>
          <w:bCs/>
          <w:sz w:val="20"/>
          <w:szCs w:val="20"/>
        </w:rPr>
        <w:t xml:space="preserve"> </w:t>
      </w:r>
      <w:r w:rsidRPr="00AC1B32">
        <w:rPr>
          <w:bCs/>
          <w:i/>
          <w:sz w:val="20"/>
          <w:szCs w:val="20"/>
        </w:rPr>
        <w:t>Positive Control</w:t>
      </w:r>
      <w:r w:rsidRPr="00AC1B32">
        <w:rPr>
          <w:bCs/>
          <w:sz w:val="20"/>
          <w:szCs w:val="20"/>
        </w:rPr>
        <w:t xml:space="preserve"> and </w:t>
      </w:r>
      <w:r w:rsidRPr="00AC1B32">
        <w:rPr>
          <w:bCs/>
          <w:i/>
          <w:sz w:val="20"/>
          <w:szCs w:val="20"/>
        </w:rPr>
        <w:t>No Target Control</w:t>
      </w:r>
      <w:r w:rsidRPr="00AC1B32">
        <w:rPr>
          <w:bCs/>
          <w:sz w:val="20"/>
          <w:szCs w:val="20"/>
        </w:rPr>
        <w:t xml:space="preserve"> </w:t>
      </w:r>
      <w:r w:rsidR="00F20EDE" w:rsidRPr="00AC1B32">
        <w:rPr>
          <w:bCs/>
          <w:sz w:val="20"/>
          <w:szCs w:val="20"/>
        </w:rPr>
        <w:t>are</w:t>
      </w:r>
      <w:r w:rsidRPr="00AC1B32">
        <w:rPr>
          <w:bCs/>
          <w:sz w:val="20"/>
          <w:szCs w:val="20"/>
        </w:rPr>
        <w:t xml:space="preserve"> run </w:t>
      </w:r>
      <w:r w:rsidR="00572283" w:rsidRPr="00AC1B32">
        <w:rPr>
          <w:bCs/>
          <w:sz w:val="20"/>
          <w:szCs w:val="20"/>
        </w:rPr>
        <w:t xml:space="preserve">once </w:t>
      </w:r>
      <w:r w:rsidRPr="00AC1B32">
        <w:rPr>
          <w:bCs/>
          <w:sz w:val="20"/>
          <w:szCs w:val="20"/>
        </w:rPr>
        <w:t>da</w:t>
      </w:r>
      <w:r w:rsidR="00456F3D" w:rsidRPr="00AC1B32">
        <w:rPr>
          <w:bCs/>
          <w:sz w:val="20"/>
          <w:szCs w:val="20"/>
        </w:rPr>
        <w:t>ily.  The control result is</w:t>
      </w:r>
      <w:r w:rsidRPr="00AC1B32">
        <w:rPr>
          <w:bCs/>
          <w:sz w:val="20"/>
          <w:szCs w:val="20"/>
        </w:rPr>
        <w:t xml:space="preserve"> recorded on the </w:t>
      </w:r>
      <w:r w:rsidR="003C14BF" w:rsidRPr="00AC1B32">
        <w:rPr>
          <w:bCs/>
          <w:sz w:val="20"/>
          <w:szCs w:val="20"/>
        </w:rPr>
        <w:t>CYCLER</w:t>
      </w:r>
      <w:r w:rsidRPr="00AC1B32">
        <w:rPr>
          <w:bCs/>
          <w:sz w:val="20"/>
          <w:szCs w:val="20"/>
        </w:rPr>
        <w:t xml:space="preserve"> HSV DAILY QC RECORD found in the binder by the cycler</w:t>
      </w:r>
      <w:r w:rsidR="001A6D92" w:rsidRPr="00AC1B32">
        <w:rPr>
          <w:bCs/>
          <w:sz w:val="20"/>
          <w:szCs w:val="20"/>
        </w:rPr>
        <w:t xml:space="preserve">.  No patient results </w:t>
      </w:r>
      <w:r w:rsidR="00572283" w:rsidRPr="00AC1B32">
        <w:rPr>
          <w:bCs/>
          <w:sz w:val="20"/>
          <w:szCs w:val="20"/>
        </w:rPr>
        <w:t xml:space="preserve">will be released unless controls are valid and </w:t>
      </w:r>
      <w:r w:rsidR="00CD57FA" w:rsidRPr="00AC1B32">
        <w:rPr>
          <w:bCs/>
          <w:sz w:val="20"/>
          <w:szCs w:val="20"/>
        </w:rPr>
        <w:t>perform</w:t>
      </w:r>
      <w:r w:rsidR="00572283" w:rsidRPr="00AC1B32">
        <w:rPr>
          <w:bCs/>
          <w:sz w:val="20"/>
          <w:szCs w:val="20"/>
        </w:rPr>
        <w:t xml:space="preserve"> as expected</w:t>
      </w:r>
      <w:r w:rsidR="005A67B9" w:rsidRPr="00AC1B32">
        <w:rPr>
          <w:bCs/>
          <w:sz w:val="20"/>
          <w:szCs w:val="20"/>
        </w:rPr>
        <w:t>.  Notify Senior Medical Technologist or Manager</w:t>
      </w:r>
      <w:r w:rsidR="0018278D" w:rsidRPr="00AC1B32">
        <w:rPr>
          <w:bCs/>
          <w:sz w:val="20"/>
          <w:szCs w:val="20"/>
        </w:rPr>
        <w:t xml:space="preserve"> of invalid control results</w:t>
      </w:r>
      <w:r w:rsidR="005A67B9" w:rsidRPr="00AC1B32">
        <w:rPr>
          <w:bCs/>
          <w:sz w:val="20"/>
          <w:szCs w:val="20"/>
        </w:rPr>
        <w:t>.</w:t>
      </w:r>
      <w:r w:rsidR="00623B11" w:rsidRPr="00AC1B32">
        <w:rPr>
          <w:bCs/>
          <w:sz w:val="20"/>
          <w:szCs w:val="20"/>
        </w:rPr>
        <w:t xml:space="preserve">  Repeat entire run</w:t>
      </w:r>
      <w:r w:rsidR="00CD57FA" w:rsidRPr="00AC1B32">
        <w:rPr>
          <w:bCs/>
          <w:sz w:val="20"/>
          <w:szCs w:val="20"/>
        </w:rPr>
        <w:t xml:space="preserve"> (patients and controls)</w:t>
      </w:r>
      <w:r w:rsidR="00EF298A" w:rsidRPr="00AC1B32">
        <w:rPr>
          <w:bCs/>
          <w:sz w:val="20"/>
          <w:szCs w:val="20"/>
        </w:rPr>
        <w:t xml:space="preserve"> Positive controls, once thawed, must be used within 24 hours</w:t>
      </w:r>
    </w:p>
    <w:p w:rsidR="006920ED" w:rsidRPr="00AC1B32" w:rsidRDefault="004B0AC5" w:rsidP="006920ED">
      <w:pPr>
        <w:numPr>
          <w:ilvl w:val="0"/>
          <w:numId w:val="5"/>
        </w:numPr>
        <w:rPr>
          <w:bCs/>
          <w:sz w:val="20"/>
          <w:szCs w:val="20"/>
        </w:rPr>
      </w:pPr>
      <w:r w:rsidRPr="00AC1B32">
        <w:rPr>
          <w:bCs/>
          <w:sz w:val="20"/>
          <w:szCs w:val="20"/>
        </w:rPr>
        <w:t>New lots</w:t>
      </w:r>
      <w:r w:rsidR="00A61222" w:rsidRPr="00AC1B32">
        <w:rPr>
          <w:bCs/>
          <w:sz w:val="20"/>
          <w:szCs w:val="20"/>
        </w:rPr>
        <w:t xml:space="preserve"> and/or new shipments</w:t>
      </w:r>
      <w:r w:rsidRPr="00AC1B32">
        <w:rPr>
          <w:bCs/>
          <w:sz w:val="20"/>
          <w:szCs w:val="20"/>
        </w:rPr>
        <w:t xml:space="preserve"> of </w:t>
      </w:r>
      <w:r w:rsidR="003C14BF" w:rsidRPr="00AC1B32">
        <w:rPr>
          <w:bCs/>
          <w:sz w:val="20"/>
          <w:szCs w:val="20"/>
        </w:rPr>
        <w:t>DiaSorin Molecular LLC</w:t>
      </w:r>
      <w:r w:rsidRPr="00AC1B32">
        <w:rPr>
          <w:bCs/>
          <w:sz w:val="20"/>
          <w:szCs w:val="20"/>
        </w:rPr>
        <w:t xml:space="preserve"> Simplexa HSV 1 &amp; 2 Direct Reaction Mix kit</w:t>
      </w:r>
      <w:r w:rsidR="001A6D92" w:rsidRPr="00AC1B32">
        <w:rPr>
          <w:bCs/>
          <w:sz w:val="20"/>
          <w:szCs w:val="20"/>
        </w:rPr>
        <w:t>s</w:t>
      </w:r>
      <w:r w:rsidRPr="00AC1B32">
        <w:rPr>
          <w:bCs/>
          <w:sz w:val="20"/>
          <w:szCs w:val="20"/>
        </w:rPr>
        <w:t xml:space="preserve"> (MOL2150)</w:t>
      </w:r>
      <w:r w:rsidR="00A61222" w:rsidRPr="00AC1B32">
        <w:rPr>
          <w:bCs/>
          <w:sz w:val="20"/>
          <w:szCs w:val="20"/>
        </w:rPr>
        <w:t xml:space="preserve"> </w:t>
      </w:r>
      <w:r w:rsidR="0018278D" w:rsidRPr="00AC1B32">
        <w:rPr>
          <w:bCs/>
          <w:sz w:val="20"/>
          <w:szCs w:val="20"/>
        </w:rPr>
        <w:t>must</w:t>
      </w:r>
      <w:r w:rsidR="00A61222" w:rsidRPr="00AC1B32">
        <w:rPr>
          <w:bCs/>
          <w:sz w:val="20"/>
          <w:szCs w:val="20"/>
        </w:rPr>
        <w:t xml:space="preserve"> be </w:t>
      </w:r>
      <w:proofErr w:type="spellStart"/>
      <w:r w:rsidR="00A61222" w:rsidRPr="00AC1B32">
        <w:rPr>
          <w:bCs/>
          <w:sz w:val="20"/>
          <w:szCs w:val="20"/>
        </w:rPr>
        <w:t>QC’d</w:t>
      </w:r>
      <w:proofErr w:type="spellEnd"/>
      <w:r w:rsidR="00A61222" w:rsidRPr="00AC1B32">
        <w:rPr>
          <w:bCs/>
          <w:sz w:val="20"/>
          <w:szCs w:val="20"/>
        </w:rPr>
        <w:t xml:space="preserve"> using the commercially purchased controls.  Results are recorded on </w:t>
      </w:r>
      <w:r w:rsidR="00E71629" w:rsidRPr="00AC1B32">
        <w:rPr>
          <w:bCs/>
          <w:sz w:val="20"/>
          <w:szCs w:val="20"/>
        </w:rPr>
        <w:t xml:space="preserve">the NLNS </w:t>
      </w:r>
      <w:r w:rsidR="00AA4EBD" w:rsidRPr="00AC1B32">
        <w:rPr>
          <w:bCs/>
          <w:sz w:val="20"/>
          <w:szCs w:val="20"/>
        </w:rPr>
        <w:t>Cycler</w:t>
      </w:r>
      <w:r w:rsidR="00A61222" w:rsidRPr="00AC1B32">
        <w:rPr>
          <w:bCs/>
          <w:sz w:val="20"/>
          <w:szCs w:val="20"/>
        </w:rPr>
        <w:t xml:space="preserve"> Simplexa </w:t>
      </w:r>
      <w:r w:rsidR="00456F3D" w:rsidRPr="00AC1B32">
        <w:rPr>
          <w:bCs/>
          <w:sz w:val="20"/>
          <w:szCs w:val="20"/>
        </w:rPr>
        <w:t>HSV sheet found in the binder by the cycler</w:t>
      </w:r>
    </w:p>
    <w:p w:rsidR="00E71629" w:rsidRPr="00AC1B32" w:rsidRDefault="00E71629" w:rsidP="006920ED">
      <w:pPr>
        <w:numPr>
          <w:ilvl w:val="0"/>
          <w:numId w:val="5"/>
        </w:numPr>
        <w:rPr>
          <w:bCs/>
          <w:sz w:val="20"/>
          <w:szCs w:val="20"/>
        </w:rPr>
      </w:pPr>
      <w:r w:rsidRPr="00AC1B32">
        <w:rPr>
          <w:bCs/>
          <w:sz w:val="20"/>
          <w:szCs w:val="20"/>
        </w:rPr>
        <w:t xml:space="preserve">Use Simplexa HSV 1 &amp; 2 Positive Control Pack (MOL2160) and </w:t>
      </w:r>
      <w:proofErr w:type="spellStart"/>
      <w:r w:rsidR="00753858" w:rsidRPr="00AC1B32">
        <w:rPr>
          <w:bCs/>
          <w:sz w:val="20"/>
          <w:szCs w:val="20"/>
        </w:rPr>
        <w:t>AcroMetrix</w:t>
      </w:r>
      <w:proofErr w:type="spellEnd"/>
      <w:r w:rsidR="00753858" w:rsidRPr="00AC1B32">
        <w:rPr>
          <w:bCs/>
          <w:sz w:val="20"/>
          <w:szCs w:val="20"/>
        </w:rPr>
        <w:t xml:space="preserve"> HHV Negative Control (Thermo Scientific</w:t>
      </w:r>
      <w:r w:rsidR="004A5BAD" w:rsidRPr="00AC1B32">
        <w:rPr>
          <w:bCs/>
          <w:sz w:val="20"/>
          <w:szCs w:val="20"/>
        </w:rPr>
        <w:t>)</w:t>
      </w:r>
      <w:r w:rsidRPr="00AC1B32">
        <w:rPr>
          <w:bCs/>
          <w:sz w:val="20"/>
          <w:szCs w:val="20"/>
        </w:rPr>
        <w:t xml:space="preserve"> for the positive and negative control</w:t>
      </w:r>
      <w:r w:rsidR="00AA11AA" w:rsidRPr="00AC1B32">
        <w:rPr>
          <w:bCs/>
          <w:sz w:val="20"/>
          <w:szCs w:val="20"/>
        </w:rPr>
        <w:t>,</w:t>
      </w:r>
      <w:r w:rsidRPr="00AC1B32">
        <w:rPr>
          <w:bCs/>
          <w:color w:val="E36C0A" w:themeColor="accent6" w:themeShade="BF"/>
          <w:sz w:val="20"/>
          <w:szCs w:val="20"/>
        </w:rPr>
        <w:t xml:space="preserve"> </w:t>
      </w:r>
      <w:r w:rsidR="00512970" w:rsidRPr="00AC1B32">
        <w:rPr>
          <w:bCs/>
          <w:sz w:val="20"/>
          <w:szCs w:val="20"/>
        </w:rPr>
        <w:t>respectively</w:t>
      </w:r>
    </w:p>
    <w:p w:rsidR="00572283" w:rsidRPr="00AC1B32" w:rsidRDefault="00572283" w:rsidP="006920ED">
      <w:pPr>
        <w:numPr>
          <w:ilvl w:val="0"/>
          <w:numId w:val="5"/>
        </w:numPr>
        <w:rPr>
          <w:bCs/>
          <w:sz w:val="20"/>
          <w:szCs w:val="20"/>
        </w:rPr>
      </w:pPr>
      <w:r w:rsidRPr="00AC1B32">
        <w:rPr>
          <w:bCs/>
          <w:sz w:val="20"/>
          <w:szCs w:val="20"/>
        </w:rPr>
        <w:t>Environmental wipe testing is performed monthly.  Areas are swabbed</w:t>
      </w:r>
      <w:r w:rsidR="00CD57FA" w:rsidRPr="00AC1B32">
        <w:rPr>
          <w:bCs/>
          <w:sz w:val="20"/>
          <w:szCs w:val="20"/>
        </w:rPr>
        <w:t xml:space="preserve"> </w:t>
      </w:r>
      <w:r w:rsidRPr="00AC1B32">
        <w:rPr>
          <w:bCs/>
          <w:sz w:val="20"/>
          <w:szCs w:val="20"/>
        </w:rPr>
        <w:t xml:space="preserve">and run as test patients. </w:t>
      </w:r>
      <w:r w:rsidR="00563240" w:rsidRPr="00AC1B32">
        <w:rPr>
          <w:bCs/>
          <w:sz w:val="20"/>
          <w:szCs w:val="20"/>
        </w:rPr>
        <w:t xml:space="preserve">Refer </w:t>
      </w:r>
      <w:proofErr w:type="gramStart"/>
      <w:r w:rsidR="00563240" w:rsidRPr="00AC1B32">
        <w:rPr>
          <w:bCs/>
          <w:sz w:val="20"/>
          <w:szCs w:val="20"/>
        </w:rPr>
        <w:t>To</w:t>
      </w:r>
      <w:proofErr w:type="gramEnd"/>
      <w:r w:rsidR="00563240" w:rsidRPr="00AC1B32">
        <w:rPr>
          <w:bCs/>
          <w:sz w:val="20"/>
          <w:szCs w:val="20"/>
        </w:rPr>
        <w:t xml:space="preserve"> </w:t>
      </w:r>
      <w:r w:rsidR="00563240" w:rsidRPr="00AC1B32">
        <w:rPr>
          <w:b/>
          <w:bCs/>
          <w:sz w:val="20"/>
          <w:szCs w:val="20"/>
        </w:rPr>
        <w:t>Appendix ENVIRO</w:t>
      </w:r>
      <w:r w:rsidR="00563240" w:rsidRPr="00AC1B32">
        <w:rPr>
          <w:bCs/>
          <w:sz w:val="20"/>
          <w:szCs w:val="20"/>
        </w:rPr>
        <w:t xml:space="preserve"> for detailed directions.</w:t>
      </w:r>
    </w:p>
    <w:p w:rsidR="00456F3D" w:rsidRPr="00AC1B32" w:rsidRDefault="00450CA9" w:rsidP="006920ED">
      <w:pPr>
        <w:numPr>
          <w:ilvl w:val="0"/>
          <w:numId w:val="5"/>
        </w:numPr>
        <w:rPr>
          <w:bCs/>
          <w:sz w:val="20"/>
          <w:szCs w:val="20"/>
        </w:rPr>
      </w:pPr>
      <w:r w:rsidRPr="00AC1B32">
        <w:rPr>
          <w:bCs/>
          <w:sz w:val="20"/>
          <w:szCs w:val="20"/>
        </w:rPr>
        <w:t>Positivity rate is monitored on a monthly basis</w:t>
      </w:r>
    </w:p>
    <w:p w:rsidR="00450CA9" w:rsidRPr="00AC1B32" w:rsidRDefault="00450CA9" w:rsidP="006920ED">
      <w:pPr>
        <w:numPr>
          <w:ilvl w:val="0"/>
          <w:numId w:val="5"/>
        </w:numPr>
        <w:rPr>
          <w:bCs/>
          <w:sz w:val="20"/>
          <w:szCs w:val="20"/>
        </w:rPr>
      </w:pPr>
      <w:r w:rsidRPr="00AC1B32">
        <w:rPr>
          <w:bCs/>
          <w:sz w:val="20"/>
          <w:szCs w:val="20"/>
        </w:rPr>
        <w:t>All results must be entered, verified then rechecked against the Simplexa printout before finalizing results.  A report must be printed and given to a Senior Medical Technologist along with the tasklist for final review</w:t>
      </w:r>
    </w:p>
    <w:p w:rsidR="006920ED" w:rsidRPr="00AC1B32" w:rsidRDefault="009A4909" w:rsidP="00AC1B32">
      <w:pPr>
        <w:numPr>
          <w:ilvl w:val="0"/>
          <w:numId w:val="5"/>
        </w:numPr>
        <w:rPr>
          <w:bCs/>
          <w:color w:val="000000" w:themeColor="text1"/>
          <w:sz w:val="20"/>
          <w:szCs w:val="20"/>
        </w:rPr>
      </w:pPr>
      <w:r w:rsidRPr="00AC1B32">
        <w:rPr>
          <w:bCs/>
          <w:color w:val="000000" w:themeColor="text1"/>
          <w:sz w:val="20"/>
          <w:szCs w:val="20"/>
        </w:rPr>
        <w:t>Periodic Maintenance is done annually by a Field Application Scientist from DiaSorin Molecular LLC.  A call will be made to the lab to schedule this PM</w:t>
      </w:r>
    </w:p>
    <w:p w:rsidR="006920ED" w:rsidRPr="00AC1B32" w:rsidRDefault="006920ED" w:rsidP="006920ED">
      <w:pPr>
        <w:ind w:left="1440"/>
        <w:rPr>
          <w:b/>
          <w:bCs/>
          <w:sz w:val="20"/>
          <w:szCs w:val="20"/>
        </w:rPr>
      </w:pPr>
    </w:p>
    <w:p w:rsidR="004B533E" w:rsidRDefault="004B533E" w:rsidP="00AC1B32">
      <w:pPr>
        <w:numPr>
          <w:ilvl w:val="0"/>
          <w:numId w:val="1"/>
        </w:numPr>
        <w:ind w:hanging="720"/>
        <w:rPr>
          <w:b/>
          <w:bCs/>
          <w:sz w:val="20"/>
          <w:szCs w:val="20"/>
        </w:rPr>
      </w:pPr>
      <w:r w:rsidRPr="00AC1B32">
        <w:rPr>
          <w:b/>
          <w:bCs/>
          <w:sz w:val="20"/>
          <w:szCs w:val="20"/>
        </w:rPr>
        <w:t>TEST PROCEDURE</w:t>
      </w:r>
    </w:p>
    <w:p w:rsidR="00AC1B32" w:rsidRPr="00AC1B32" w:rsidRDefault="00AC1B32" w:rsidP="00AC1B32">
      <w:pPr>
        <w:ind w:left="720"/>
        <w:rPr>
          <w:b/>
          <w:bCs/>
          <w:sz w:val="20"/>
          <w:szCs w:val="20"/>
        </w:rPr>
      </w:pPr>
    </w:p>
    <w:p w:rsidR="00B9008C" w:rsidRPr="00AC1B32" w:rsidRDefault="00B9008C" w:rsidP="00232FD5">
      <w:pPr>
        <w:ind w:left="720"/>
        <w:jc w:val="center"/>
        <w:rPr>
          <w:b/>
          <w:bCs/>
          <w:sz w:val="20"/>
          <w:szCs w:val="20"/>
          <w:u w:val="single"/>
        </w:rPr>
      </w:pPr>
      <w:r w:rsidRPr="00AC1B32">
        <w:rPr>
          <w:b/>
          <w:bCs/>
          <w:sz w:val="20"/>
          <w:szCs w:val="20"/>
          <w:highlight w:val="yellow"/>
          <w:u w:val="single"/>
        </w:rPr>
        <w:t>USE ONLY CLEAN UNGLOVED HANDS TO SET UP THE INSTRUMENT</w:t>
      </w:r>
    </w:p>
    <w:p w:rsidR="004B533E" w:rsidRPr="00AC1B32" w:rsidRDefault="004B533E" w:rsidP="004B533E">
      <w:pPr>
        <w:ind w:left="1080"/>
        <w:rPr>
          <w:b/>
          <w:bCs/>
          <w:sz w:val="20"/>
          <w:szCs w:val="20"/>
        </w:rPr>
      </w:pPr>
    </w:p>
    <w:p w:rsidR="004B533E" w:rsidRPr="00AC1B32" w:rsidRDefault="004B533E" w:rsidP="006920ED">
      <w:pPr>
        <w:numPr>
          <w:ilvl w:val="0"/>
          <w:numId w:val="6"/>
        </w:numPr>
        <w:rPr>
          <w:bCs/>
          <w:sz w:val="20"/>
          <w:szCs w:val="20"/>
        </w:rPr>
      </w:pPr>
      <w:r w:rsidRPr="00AC1B32">
        <w:rPr>
          <w:bCs/>
          <w:sz w:val="20"/>
          <w:szCs w:val="20"/>
        </w:rPr>
        <w:t>Make a tasklist for all pending specimens</w:t>
      </w:r>
      <w:r w:rsidR="00D124F9" w:rsidRPr="00AC1B32">
        <w:rPr>
          <w:bCs/>
          <w:sz w:val="20"/>
          <w:szCs w:val="20"/>
        </w:rPr>
        <w:t xml:space="preserve"> (Refer to Appendix A for a quick set up checklist)</w:t>
      </w:r>
      <w:r w:rsidR="00CD57FA" w:rsidRPr="00AC1B32">
        <w:rPr>
          <w:bCs/>
          <w:color w:val="E36C0A" w:themeColor="accent6" w:themeShade="BF"/>
          <w:sz w:val="20"/>
          <w:szCs w:val="20"/>
        </w:rPr>
        <w:t>.</w:t>
      </w:r>
      <w:r w:rsidR="008139C0" w:rsidRPr="00AC1B32">
        <w:rPr>
          <w:bCs/>
          <w:sz w:val="20"/>
          <w:szCs w:val="20"/>
        </w:rPr>
        <w:t xml:space="preserve">  </w:t>
      </w:r>
    </w:p>
    <w:p w:rsidR="008139C0" w:rsidRPr="00AC1B32" w:rsidRDefault="00F20EDE" w:rsidP="00790937">
      <w:pPr>
        <w:numPr>
          <w:ilvl w:val="0"/>
          <w:numId w:val="6"/>
        </w:numPr>
        <w:rPr>
          <w:bCs/>
          <w:sz w:val="20"/>
          <w:szCs w:val="20"/>
        </w:rPr>
      </w:pPr>
      <w:r w:rsidRPr="00AC1B32">
        <w:rPr>
          <w:bCs/>
          <w:sz w:val="20"/>
          <w:szCs w:val="20"/>
        </w:rPr>
        <w:t>Label one (1) snap cap tube for each specimen being set up</w:t>
      </w:r>
    </w:p>
    <w:p w:rsidR="006920ED" w:rsidRPr="00AC1B32" w:rsidRDefault="00D96D51" w:rsidP="006920ED">
      <w:pPr>
        <w:numPr>
          <w:ilvl w:val="0"/>
          <w:numId w:val="6"/>
        </w:numPr>
        <w:rPr>
          <w:bCs/>
          <w:sz w:val="20"/>
          <w:szCs w:val="20"/>
        </w:rPr>
      </w:pPr>
      <w:r w:rsidRPr="00AC1B32">
        <w:rPr>
          <w:bCs/>
          <w:sz w:val="20"/>
          <w:szCs w:val="20"/>
        </w:rPr>
        <w:t>3M Integrated Cycler</w:t>
      </w:r>
      <w:r w:rsidR="0021595E" w:rsidRPr="00AC1B32">
        <w:rPr>
          <w:bCs/>
          <w:sz w:val="20"/>
          <w:szCs w:val="20"/>
        </w:rPr>
        <w:t xml:space="preserve"> set up</w:t>
      </w:r>
    </w:p>
    <w:p w:rsidR="006920ED" w:rsidRPr="00AC1B32" w:rsidRDefault="00D96D51" w:rsidP="006920ED">
      <w:pPr>
        <w:numPr>
          <w:ilvl w:val="0"/>
          <w:numId w:val="7"/>
        </w:numPr>
        <w:rPr>
          <w:bCs/>
          <w:sz w:val="20"/>
          <w:szCs w:val="20"/>
        </w:rPr>
      </w:pPr>
      <w:r w:rsidRPr="00AC1B32">
        <w:rPr>
          <w:bCs/>
          <w:sz w:val="20"/>
          <w:szCs w:val="20"/>
        </w:rPr>
        <w:t>Turn on the</w:t>
      </w:r>
      <w:r w:rsidR="00CD57FA" w:rsidRPr="00AC1B32">
        <w:rPr>
          <w:bCs/>
          <w:color w:val="E36C0A" w:themeColor="accent6" w:themeShade="BF"/>
          <w:sz w:val="20"/>
          <w:szCs w:val="20"/>
        </w:rPr>
        <w:t xml:space="preserve"> </w:t>
      </w:r>
      <w:r w:rsidR="00CD57FA" w:rsidRPr="00AC1B32">
        <w:rPr>
          <w:bCs/>
          <w:sz w:val="20"/>
          <w:szCs w:val="20"/>
        </w:rPr>
        <w:t>instruments in the following order:</w:t>
      </w:r>
      <w:r w:rsidRPr="00AC1B32">
        <w:rPr>
          <w:bCs/>
          <w:sz w:val="20"/>
          <w:szCs w:val="20"/>
        </w:rPr>
        <w:t xml:space="preserve"> cycler, computer,</w:t>
      </w:r>
      <w:r w:rsidR="00790937" w:rsidRPr="00AC1B32">
        <w:rPr>
          <w:bCs/>
          <w:color w:val="E36C0A" w:themeColor="accent6" w:themeShade="BF"/>
          <w:sz w:val="20"/>
          <w:szCs w:val="20"/>
        </w:rPr>
        <w:t xml:space="preserve"> </w:t>
      </w:r>
      <w:r w:rsidR="001D3C1C" w:rsidRPr="00AC1B32">
        <w:rPr>
          <w:bCs/>
          <w:sz w:val="20"/>
          <w:szCs w:val="20"/>
        </w:rPr>
        <w:t xml:space="preserve">then </w:t>
      </w:r>
      <w:r w:rsidR="00790937" w:rsidRPr="00AC1B32">
        <w:rPr>
          <w:bCs/>
          <w:sz w:val="20"/>
          <w:szCs w:val="20"/>
        </w:rPr>
        <w:t>printer</w:t>
      </w:r>
    </w:p>
    <w:p w:rsidR="00D96D51" w:rsidRPr="00AC1B32" w:rsidRDefault="00D96D51" w:rsidP="006920ED">
      <w:pPr>
        <w:numPr>
          <w:ilvl w:val="0"/>
          <w:numId w:val="7"/>
        </w:numPr>
        <w:rPr>
          <w:bCs/>
          <w:sz w:val="20"/>
          <w:szCs w:val="20"/>
        </w:rPr>
      </w:pPr>
      <w:r w:rsidRPr="00AC1B32">
        <w:rPr>
          <w:bCs/>
          <w:sz w:val="20"/>
          <w:szCs w:val="20"/>
        </w:rPr>
        <w:t xml:space="preserve">Log onto the computer using </w:t>
      </w:r>
      <w:r w:rsidRPr="00AC1B32">
        <w:rPr>
          <w:bCs/>
          <w:i/>
          <w:sz w:val="20"/>
          <w:szCs w:val="20"/>
        </w:rPr>
        <w:t>computer user</w:t>
      </w:r>
      <w:r w:rsidRPr="00AC1B32">
        <w:rPr>
          <w:bCs/>
          <w:sz w:val="20"/>
          <w:szCs w:val="20"/>
        </w:rPr>
        <w:t xml:space="preserve"> and </w:t>
      </w:r>
      <w:proofErr w:type="spellStart"/>
      <w:r w:rsidR="00F45385" w:rsidRPr="00AC1B32">
        <w:rPr>
          <w:bCs/>
          <w:i/>
          <w:sz w:val="20"/>
          <w:szCs w:val="20"/>
        </w:rPr>
        <w:t>integratedcycler</w:t>
      </w:r>
      <w:proofErr w:type="spellEnd"/>
      <w:r w:rsidRPr="00AC1B32">
        <w:rPr>
          <w:bCs/>
          <w:sz w:val="20"/>
          <w:szCs w:val="20"/>
        </w:rPr>
        <w:t xml:space="preserve"> as the user name and password, respectively</w:t>
      </w:r>
    </w:p>
    <w:p w:rsidR="004B533E" w:rsidRPr="00AC1B32" w:rsidRDefault="004B533E" w:rsidP="006920ED">
      <w:pPr>
        <w:numPr>
          <w:ilvl w:val="0"/>
          <w:numId w:val="7"/>
        </w:numPr>
        <w:rPr>
          <w:bCs/>
          <w:sz w:val="20"/>
          <w:szCs w:val="20"/>
        </w:rPr>
      </w:pPr>
      <w:r w:rsidRPr="00AC1B32">
        <w:rPr>
          <w:bCs/>
          <w:sz w:val="20"/>
          <w:szCs w:val="20"/>
        </w:rPr>
        <w:t xml:space="preserve">Double click on the </w:t>
      </w:r>
      <w:r w:rsidRPr="00AC1B32">
        <w:rPr>
          <w:bCs/>
          <w:i/>
          <w:sz w:val="20"/>
          <w:szCs w:val="20"/>
        </w:rPr>
        <w:t>Integrated Cycler Studio</w:t>
      </w:r>
      <w:r w:rsidRPr="00AC1B32">
        <w:rPr>
          <w:bCs/>
          <w:sz w:val="20"/>
          <w:szCs w:val="20"/>
        </w:rPr>
        <w:t xml:space="preserve"> icon</w:t>
      </w:r>
      <w:r w:rsidR="001D3C1C" w:rsidRPr="00AC1B32">
        <w:rPr>
          <w:bCs/>
          <w:sz w:val="20"/>
          <w:szCs w:val="20"/>
        </w:rPr>
        <w:t xml:space="preserve"> in the center of the screen</w:t>
      </w:r>
      <w:r w:rsidRPr="00AC1B32">
        <w:rPr>
          <w:bCs/>
          <w:sz w:val="20"/>
          <w:szCs w:val="20"/>
        </w:rPr>
        <w:t>.  Log on using</w:t>
      </w:r>
      <w:r w:rsidR="008139C0" w:rsidRPr="00AC1B32">
        <w:rPr>
          <w:bCs/>
          <w:sz w:val="20"/>
          <w:szCs w:val="20"/>
        </w:rPr>
        <w:t xml:space="preserve"> </w:t>
      </w:r>
      <w:r w:rsidRPr="00AC1B32">
        <w:rPr>
          <w:bCs/>
          <w:i/>
          <w:sz w:val="20"/>
          <w:szCs w:val="20"/>
        </w:rPr>
        <w:t>Virology</w:t>
      </w:r>
      <w:r w:rsidRPr="00AC1B32">
        <w:rPr>
          <w:bCs/>
          <w:sz w:val="20"/>
          <w:szCs w:val="20"/>
        </w:rPr>
        <w:t xml:space="preserve"> and </w:t>
      </w:r>
      <w:proofErr w:type="spellStart"/>
      <w:r w:rsidRPr="00AC1B32">
        <w:rPr>
          <w:bCs/>
          <w:i/>
          <w:sz w:val="20"/>
          <w:szCs w:val="20"/>
        </w:rPr>
        <w:t>rihvirolab</w:t>
      </w:r>
      <w:proofErr w:type="spellEnd"/>
      <w:r w:rsidRPr="00AC1B32">
        <w:rPr>
          <w:bCs/>
          <w:sz w:val="20"/>
          <w:szCs w:val="20"/>
        </w:rPr>
        <w:t xml:space="preserve"> as the user name and password, respectively</w:t>
      </w:r>
    </w:p>
    <w:p w:rsidR="004B533E" w:rsidRPr="00AC1B32" w:rsidRDefault="004B533E" w:rsidP="006920ED">
      <w:pPr>
        <w:numPr>
          <w:ilvl w:val="0"/>
          <w:numId w:val="7"/>
        </w:numPr>
        <w:rPr>
          <w:bCs/>
          <w:sz w:val="20"/>
          <w:szCs w:val="20"/>
        </w:rPr>
      </w:pPr>
      <w:r w:rsidRPr="00AC1B32">
        <w:rPr>
          <w:bCs/>
          <w:sz w:val="20"/>
          <w:szCs w:val="20"/>
        </w:rPr>
        <w:t>Block</w:t>
      </w:r>
      <w:r w:rsidR="008139C0" w:rsidRPr="00AC1B32">
        <w:rPr>
          <w:bCs/>
          <w:sz w:val="20"/>
          <w:szCs w:val="20"/>
        </w:rPr>
        <w:t xml:space="preserve"> the large barcode and</w:t>
      </w:r>
      <w:r w:rsidRPr="00AC1B32">
        <w:rPr>
          <w:bCs/>
          <w:sz w:val="20"/>
          <w:szCs w:val="20"/>
        </w:rPr>
        <w:t xml:space="preserve"> scan the small 3D barcode found on the card that corresponds to the in-use lot of </w:t>
      </w:r>
      <w:r w:rsidR="00623B11" w:rsidRPr="00AC1B32">
        <w:rPr>
          <w:bCs/>
          <w:sz w:val="20"/>
          <w:szCs w:val="20"/>
        </w:rPr>
        <w:t>Reaction</w:t>
      </w:r>
      <w:r w:rsidRPr="00AC1B32">
        <w:rPr>
          <w:bCs/>
          <w:sz w:val="20"/>
          <w:szCs w:val="20"/>
        </w:rPr>
        <w:t xml:space="preserve"> Mix.  The card can be found in the FOCUS</w:t>
      </w:r>
      <w:r w:rsidR="00F22ED5" w:rsidRPr="00AC1B32">
        <w:rPr>
          <w:bCs/>
          <w:sz w:val="20"/>
          <w:szCs w:val="20"/>
        </w:rPr>
        <w:t xml:space="preserve"> QC</w:t>
      </w:r>
      <w:r w:rsidRPr="00AC1B32">
        <w:rPr>
          <w:bCs/>
          <w:sz w:val="20"/>
          <w:szCs w:val="20"/>
        </w:rPr>
        <w:t xml:space="preserve"> binder on the counter</w:t>
      </w:r>
      <w:r w:rsidR="00F22ED5" w:rsidRPr="00AC1B32">
        <w:rPr>
          <w:bCs/>
          <w:sz w:val="20"/>
          <w:szCs w:val="20"/>
        </w:rPr>
        <w:t xml:space="preserve"> by the cycler</w:t>
      </w:r>
    </w:p>
    <w:p w:rsidR="004B533E" w:rsidRPr="00AC1B32" w:rsidRDefault="001D3C1C" w:rsidP="006920ED">
      <w:pPr>
        <w:numPr>
          <w:ilvl w:val="0"/>
          <w:numId w:val="7"/>
        </w:numPr>
        <w:rPr>
          <w:bCs/>
          <w:sz w:val="20"/>
          <w:szCs w:val="20"/>
        </w:rPr>
      </w:pPr>
      <w:r w:rsidRPr="00AC1B32">
        <w:rPr>
          <w:bCs/>
          <w:sz w:val="20"/>
          <w:szCs w:val="20"/>
        </w:rPr>
        <w:t>Open a new sterile disc</w:t>
      </w:r>
      <w:r w:rsidR="004B533E" w:rsidRPr="00AC1B32">
        <w:rPr>
          <w:bCs/>
          <w:sz w:val="20"/>
          <w:szCs w:val="20"/>
        </w:rPr>
        <w:t>.  Carefully, without touching the bottom of the disk, turn it inside the pouch until the barcode shows on the edge.  Scan the barcode.</w:t>
      </w:r>
      <w:r w:rsidR="00B9008C" w:rsidRPr="00AC1B32">
        <w:rPr>
          <w:bCs/>
          <w:sz w:val="20"/>
          <w:szCs w:val="20"/>
        </w:rPr>
        <w:t xml:space="preserve"> </w:t>
      </w:r>
      <w:r w:rsidR="00B9008C" w:rsidRPr="00AC1B32">
        <w:rPr>
          <w:bCs/>
          <w:sz w:val="20"/>
          <w:szCs w:val="20"/>
          <w:u w:val="single"/>
        </w:rPr>
        <w:t>Put on gloves</w:t>
      </w:r>
    </w:p>
    <w:p w:rsidR="001D3C1C" w:rsidRPr="00AC1B32" w:rsidRDefault="001D3C1C" w:rsidP="001D3C1C">
      <w:pPr>
        <w:numPr>
          <w:ilvl w:val="1"/>
          <w:numId w:val="7"/>
        </w:numPr>
        <w:rPr>
          <w:bCs/>
          <w:sz w:val="20"/>
          <w:szCs w:val="20"/>
        </w:rPr>
      </w:pPr>
      <w:r w:rsidRPr="00AC1B32">
        <w:rPr>
          <w:bCs/>
          <w:sz w:val="20"/>
          <w:szCs w:val="20"/>
        </w:rPr>
        <w:t>Alternatively, a used disc with an adequate number of r</w:t>
      </w:r>
      <w:r w:rsidR="00915474" w:rsidRPr="00AC1B32">
        <w:rPr>
          <w:bCs/>
          <w:sz w:val="20"/>
          <w:szCs w:val="20"/>
        </w:rPr>
        <w:t>emaining slots can also be used</w:t>
      </w:r>
    </w:p>
    <w:p w:rsidR="004B533E" w:rsidRPr="00AC1B32" w:rsidRDefault="00F22ED5" w:rsidP="006920ED">
      <w:pPr>
        <w:numPr>
          <w:ilvl w:val="0"/>
          <w:numId w:val="7"/>
        </w:numPr>
        <w:rPr>
          <w:bCs/>
          <w:sz w:val="20"/>
          <w:szCs w:val="20"/>
        </w:rPr>
      </w:pPr>
      <w:r w:rsidRPr="00AC1B32">
        <w:rPr>
          <w:bCs/>
          <w:sz w:val="20"/>
          <w:szCs w:val="20"/>
        </w:rPr>
        <w:t>One by one</w:t>
      </w:r>
      <w:r w:rsidR="00AA11AA" w:rsidRPr="00AC1B32">
        <w:rPr>
          <w:bCs/>
          <w:sz w:val="20"/>
          <w:szCs w:val="20"/>
        </w:rPr>
        <w:t>,</w:t>
      </w:r>
      <w:r w:rsidRPr="00AC1B32">
        <w:rPr>
          <w:bCs/>
          <w:sz w:val="20"/>
          <w:szCs w:val="20"/>
        </w:rPr>
        <w:t xml:space="preserve"> scan the specimens to be run in the order of the tasklist</w:t>
      </w:r>
      <w:r w:rsidR="00B9008C" w:rsidRPr="00AC1B32">
        <w:rPr>
          <w:bCs/>
          <w:sz w:val="20"/>
          <w:szCs w:val="20"/>
        </w:rPr>
        <w:t xml:space="preserve">. </w:t>
      </w:r>
      <w:r w:rsidR="00B9008C" w:rsidRPr="00AC1B32">
        <w:rPr>
          <w:bCs/>
          <w:sz w:val="20"/>
          <w:szCs w:val="20"/>
          <w:u w:val="single"/>
        </w:rPr>
        <w:t>Remove gloves</w:t>
      </w:r>
    </w:p>
    <w:p w:rsidR="00F22ED5" w:rsidRPr="00AC1B32" w:rsidRDefault="00F22ED5" w:rsidP="006920ED">
      <w:pPr>
        <w:numPr>
          <w:ilvl w:val="0"/>
          <w:numId w:val="7"/>
        </w:numPr>
        <w:rPr>
          <w:bCs/>
          <w:sz w:val="20"/>
          <w:szCs w:val="20"/>
        </w:rPr>
      </w:pPr>
      <w:r w:rsidRPr="00AC1B32">
        <w:rPr>
          <w:bCs/>
          <w:sz w:val="20"/>
          <w:szCs w:val="20"/>
        </w:rPr>
        <w:t>For controls</w:t>
      </w:r>
    </w:p>
    <w:p w:rsidR="00F22ED5" w:rsidRPr="00AC1B32" w:rsidRDefault="00F22ED5" w:rsidP="00F22ED5">
      <w:pPr>
        <w:numPr>
          <w:ilvl w:val="1"/>
          <w:numId w:val="7"/>
        </w:numPr>
        <w:rPr>
          <w:bCs/>
          <w:sz w:val="20"/>
          <w:szCs w:val="20"/>
        </w:rPr>
      </w:pPr>
      <w:r w:rsidRPr="00AC1B32">
        <w:rPr>
          <w:bCs/>
          <w:sz w:val="20"/>
          <w:szCs w:val="20"/>
        </w:rPr>
        <w:t xml:space="preserve">Type </w:t>
      </w:r>
      <w:r w:rsidRPr="00AC1B32">
        <w:rPr>
          <w:bCs/>
          <w:i/>
          <w:sz w:val="20"/>
          <w:szCs w:val="20"/>
        </w:rPr>
        <w:t xml:space="preserve">Positive </w:t>
      </w:r>
      <w:r w:rsidRPr="00AC1B32">
        <w:rPr>
          <w:bCs/>
          <w:sz w:val="20"/>
          <w:szCs w:val="20"/>
        </w:rPr>
        <w:t>for the positive control and change the type to PC-HSV</w:t>
      </w:r>
    </w:p>
    <w:p w:rsidR="00F22ED5" w:rsidRPr="00AC1B32" w:rsidRDefault="00F22ED5" w:rsidP="00F22ED5">
      <w:pPr>
        <w:numPr>
          <w:ilvl w:val="1"/>
          <w:numId w:val="7"/>
        </w:numPr>
        <w:rPr>
          <w:bCs/>
          <w:sz w:val="20"/>
          <w:szCs w:val="20"/>
        </w:rPr>
      </w:pPr>
      <w:r w:rsidRPr="00AC1B32">
        <w:rPr>
          <w:bCs/>
          <w:sz w:val="20"/>
          <w:szCs w:val="20"/>
        </w:rPr>
        <w:t xml:space="preserve">Type </w:t>
      </w:r>
      <w:r w:rsidRPr="00AC1B32">
        <w:rPr>
          <w:bCs/>
          <w:i/>
          <w:sz w:val="20"/>
          <w:szCs w:val="20"/>
        </w:rPr>
        <w:t>Negative</w:t>
      </w:r>
      <w:r w:rsidRPr="00AC1B32">
        <w:rPr>
          <w:bCs/>
          <w:sz w:val="20"/>
          <w:szCs w:val="20"/>
        </w:rPr>
        <w:t xml:space="preserve"> for the negative control and change the type to NTC</w:t>
      </w:r>
    </w:p>
    <w:p w:rsidR="00DE3142" w:rsidRPr="00AC1B32" w:rsidRDefault="00DE3142" w:rsidP="00F22ED5">
      <w:pPr>
        <w:numPr>
          <w:ilvl w:val="0"/>
          <w:numId w:val="7"/>
        </w:numPr>
        <w:rPr>
          <w:bCs/>
          <w:sz w:val="20"/>
          <w:szCs w:val="20"/>
        </w:rPr>
      </w:pPr>
      <w:r w:rsidRPr="00AC1B32">
        <w:rPr>
          <w:bCs/>
          <w:sz w:val="20"/>
          <w:szCs w:val="20"/>
        </w:rPr>
        <w:t xml:space="preserve">Open the lid of the cycler by </w:t>
      </w:r>
      <w:r w:rsidR="0021595E" w:rsidRPr="00AC1B32">
        <w:rPr>
          <w:bCs/>
          <w:sz w:val="20"/>
          <w:szCs w:val="20"/>
        </w:rPr>
        <w:t>pressing</w:t>
      </w:r>
      <w:r w:rsidRPr="00AC1B32">
        <w:rPr>
          <w:bCs/>
          <w:sz w:val="20"/>
          <w:szCs w:val="20"/>
        </w:rPr>
        <w:t xml:space="preserve"> the grey button </w:t>
      </w:r>
      <w:r w:rsidR="0021595E" w:rsidRPr="00AC1B32">
        <w:rPr>
          <w:bCs/>
          <w:sz w:val="20"/>
          <w:szCs w:val="20"/>
        </w:rPr>
        <w:t>on</w:t>
      </w:r>
      <w:r w:rsidRPr="00AC1B32">
        <w:rPr>
          <w:bCs/>
          <w:sz w:val="20"/>
          <w:szCs w:val="20"/>
        </w:rPr>
        <w:t xml:space="preserve"> the front</w:t>
      </w:r>
      <w:r w:rsidR="0021595E" w:rsidRPr="00AC1B32">
        <w:rPr>
          <w:bCs/>
          <w:color w:val="E36C0A" w:themeColor="accent6" w:themeShade="BF"/>
          <w:sz w:val="20"/>
          <w:szCs w:val="20"/>
        </w:rPr>
        <w:t>.</w:t>
      </w:r>
    </w:p>
    <w:p w:rsidR="00707FC9" w:rsidRPr="00AC1B32" w:rsidRDefault="00707FC9" w:rsidP="00F22ED5">
      <w:pPr>
        <w:numPr>
          <w:ilvl w:val="0"/>
          <w:numId w:val="7"/>
        </w:numPr>
        <w:rPr>
          <w:bCs/>
          <w:sz w:val="20"/>
          <w:szCs w:val="20"/>
        </w:rPr>
      </w:pPr>
      <w:r w:rsidRPr="00AC1B32">
        <w:rPr>
          <w:bCs/>
          <w:sz w:val="20"/>
          <w:szCs w:val="20"/>
        </w:rPr>
        <w:t>Bring the disc and a cooling plate to the biosafety hood</w:t>
      </w:r>
    </w:p>
    <w:p w:rsidR="00D666E1" w:rsidRPr="00AC1B32" w:rsidRDefault="00D666E1" w:rsidP="00D666E1">
      <w:pPr>
        <w:numPr>
          <w:ilvl w:val="1"/>
          <w:numId w:val="7"/>
        </w:numPr>
        <w:rPr>
          <w:bCs/>
          <w:sz w:val="20"/>
          <w:szCs w:val="20"/>
        </w:rPr>
      </w:pPr>
      <w:r w:rsidRPr="00AC1B32">
        <w:rPr>
          <w:bCs/>
          <w:sz w:val="20"/>
          <w:szCs w:val="20"/>
        </w:rPr>
        <w:t xml:space="preserve">Cooling plates are kept refrigerated (top shelf in a properly labeled box) </w:t>
      </w:r>
    </w:p>
    <w:p w:rsidR="00F22ED5" w:rsidRDefault="00F22ED5" w:rsidP="00F22ED5">
      <w:pPr>
        <w:ind w:left="1800"/>
        <w:rPr>
          <w:bCs/>
          <w:sz w:val="20"/>
          <w:szCs w:val="20"/>
        </w:rPr>
      </w:pPr>
    </w:p>
    <w:p w:rsidR="002309D5" w:rsidRPr="00AC1B32" w:rsidRDefault="002309D5" w:rsidP="00F22ED5">
      <w:pPr>
        <w:ind w:left="1800"/>
        <w:rPr>
          <w:bCs/>
          <w:sz w:val="20"/>
          <w:szCs w:val="20"/>
        </w:rPr>
      </w:pPr>
    </w:p>
    <w:p w:rsidR="006920ED" w:rsidRPr="00AC1B32" w:rsidRDefault="00F22ED5" w:rsidP="006920ED">
      <w:pPr>
        <w:numPr>
          <w:ilvl w:val="0"/>
          <w:numId w:val="6"/>
        </w:numPr>
        <w:rPr>
          <w:bCs/>
          <w:sz w:val="20"/>
          <w:szCs w:val="20"/>
        </w:rPr>
      </w:pPr>
      <w:r w:rsidRPr="00AC1B32">
        <w:rPr>
          <w:bCs/>
          <w:sz w:val="20"/>
          <w:szCs w:val="20"/>
        </w:rPr>
        <w:lastRenderedPageBreak/>
        <w:t>Specimen</w:t>
      </w:r>
      <w:r w:rsidR="00F01CC6" w:rsidRPr="00AC1B32">
        <w:rPr>
          <w:bCs/>
          <w:sz w:val="20"/>
          <w:szCs w:val="20"/>
        </w:rPr>
        <w:t>/hood</w:t>
      </w:r>
      <w:r w:rsidRPr="00AC1B32">
        <w:rPr>
          <w:bCs/>
          <w:sz w:val="20"/>
          <w:szCs w:val="20"/>
        </w:rPr>
        <w:t xml:space="preserve"> set up</w:t>
      </w:r>
      <w:r w:rsidR="00B9008C" w:rsidRPr="00AC1B32">
        <w:rPr>
          <w:bCs/>
          <w:sz w:val="20"/>
          <w:szCs w:val="20"/>
        </w:rPr>
        <w:t xml:space="preserve">.  </w:t>
      </w:r>
      <w:r w:rsidR="00B9008C" w:rsidRPr="00AC1B32">
        <w:rPr>
          <w:bCs/>
          <w:sz w:val="20"/>
          <w:szCs w:val="20"/>
          <w:u w:val="single"/>
        </w:rPr>
        <w:t>Put on gloves</w:t>
      </w:r>
    </w:p>
    <w:p w:rsidR="00232FD5" w:rsidRPr="00AC1B32" w:rsidRDefault="00232FD5" w:rsidP="00232FD5">
      <w:pPr>
        <w:rPr>
          <w:bCs/>
          <w:sz w:val="20"/>
          <w:szCs w:val="20"/>
          <w:u w:val="single"/>
        </w:rPr>
      </w:pPr>
    </w:p>
    <w:p w:rsidR="00232FD5" w:rsidRPr="00AC1B32" w:rsidRDefault="00232FD5" w:rsidP="00232FD5">
      <w:pPr>
        <w:ind w:left="1080"/>
        <w:jc w:val="center"/>
        <w:rPr>
          <w:b/>
          <w:bCs/>
          <w:sz w:val="20"/>
          <w:szCs w:val="20"/>
          <w:u w:val="single"/>
        </w:rPr>
      </w:pPr>
      <w:r w:rsidRPr="00AC1B32">
        <w:rPr>
          <w:b/>
          <w:bCs/>
          <w:sz w:val="20"/>
          <w:szCs w:val="20"/>
          <w:highlight w:val="yellow"/>
          <w:u w:val="single"/>
        </w:rPr>
        <w:t>CHANGE GLOVES IMMEDIATELY IF THEY BECOME CONTAMINATED BY SPECIMEN</w:t>
      </w:r>
    </w:p>
    <w:p w:rsidR="00232FD5" w:rsidRPr="00AC1B32" w:rsidRDefault="00232FD5" w:rsidP="00232FD5">
      <w:pPr>
        <w:rPr>
          <w:bCs/>
          <w:sz w:val="20"/>
          <w:szCs w:val="20"/>
        </w:rPr>
      </w:pPr>
    </w:p>
    <w:p w:rsidR="000D6094" w:rsidRPr="00AC1B32" w:rsidRDefault="002F36D7" w:rsidP="00707FC9">
      <w:pPr>
        <w:numPr>
          <w:ilvl w:val="1"/>
          <w:numId w:val="6"/>
        </w:numPr>
        <w:rPr>
          <w:bCs/>
          <w:sz w:val="20"/>
          <w:szCs w:val="20"/>
        </w:rPr>
      </w:pPr>
      <w:r w:rsidRPr="00AC1B32">
        <w:rPr>
          <w:bCs/>
          <w:sz w:val="20"/>
          <w:szCs w:val="20"/>
        </w:rPr>
        <w:t>Bring the specimens over to the molecular</w:t>
      </w:r>
      <w:r w:rsidR="00707FC9" w:rsidRPr="00AC1B32">
        <w:rPr>
          <w:bCs/>
          <w:sz w:val="20"/>
          <w:szCs w:val="20"/>
        </w:rPr>
        <w:t xml:space="preserve"> </w:t>
      </w:r>
      <w:r w:rsidRPr="00AC1B32">
        <w:rPr>
          <w:bCs/>
          <w:sz w:val="20"/>
          <w:szCs w:val="20"/>
        </w:rPr>
        <w:t xml:space="preserve">hood and </w:t>
      </w:r>
      <w:r w:rsidR="00707FC9" w:rsidRPr="00AC1B32">
        <w:rPr>
          <w:bCs/>
          <w:sz w:val="20"/>
          <w:szCs w:val="20"/>
        </w:rPr>
        <w:t xml:space="preserve">quick </w:t>
      </w:r>
      <w:r w:rsidRPr="00AC1B32">
        <w:rPr>
          <w:bCs/>
          <w:sz w:val="20"/>
          <w:szCs w:val="20"/>
        </w:rPr>
        <w:t xml:space="preserve">vortex </w:t>
      </w:r>
    </w:p>
    <w:p w:rsidR="00707FC9" w:rsidRPr="00AC1B32" w:rsidRDefault="00707FC9" w:rsidP="00707FC9">
      <w:pPr>
        <w:numPr>
          <w:ilvl w:val="1"/>
          <w:numId w:val="6"/>
        </w:numPr>
        <w:rPr>
          <w:bCs/>
          <w:sz w:val="20"/>
          <w:szCs w:val="20"/>
        </w:rPr>
      </w:pPr>
      <w:r w:rsidRPr="00AC1B32">
        <w:rPr>
          <w:bCs/>
          <w:sz w:val="20"/>
          <w:szCs w:val="20"/>
        </w:rPr>
        <w:t xml:space="preserve">Using graduated disposable transfer pipettes, transfer </w:t>
      </w:r>
      <w:r w:rsidR="00545D4A" w:rsidRPr="00AC1B32">
        <w:rPr>
          <w:bCs/>
          <w:sz w:val="20"/>
          <w:szCs w:val="20"/>
        </w:rPr>
        <w:t xml:space="preserve">spinal fluid from the primary container to the </w:t>
      </w:r>
      <w:r w:rsidR="00385F51" w:rsidRPr="00AC1B32">
        <w:rPr>
          <w:bCs/>
          <w:sz w:val="20"/>
          <w:szCs w:val="20"/>
        </w:rPr>
        <w:t xml:space="preserve">labeled </w:t>
      </w:r>
      <w:r w:rsidR="00915474" w:rsidRPr="00AC1B32">
        <w:rPr>
          <w:bCs/>
          <w:sz w:val="20"/>
          <w:szCs w:val="20"/>
        </w:rPr>
        <w:t>snap cap tube</w:t>
      </w:r>
      <w:r w:rsidR="00545D4A" w:rsidRPr="00AC1B32">
        <w:rPr>
          <w:bCs/>
          <w:sz w:val="20"/>
          <w:szCs w:val="20"/>
        </w:rPr>
        <w:t xml:space="preserve"> </w:t>
      </w:r>
    </w:p>
    <w:p w:rsidR="002309D5" w:rsidRDefault="00545D4A" w:rsidP="00AC1B32">
      <w:pPr>
        <w:numPr>
          <w:ilvl w:val="2"/>
          <w:numId w:val="6"/>
        </w:numPr>
        <w:rPr>
          <w:bCs/>
          <w:sz w:val="20"/>
          <w:szCs w:val="20"/>
        </w:rPr>
      </w:pPr>
      <w:r w:rsidRPr="00AC1B32">
        <w:rPr>
          <w:bCs/>
          <w:sz w:val="20"/>
          <w:szCs w:val="20"/>
        </w:rPr>
        <w:t>Bring CSF to the top of the</w:t>
      </w:r>
      <w:r w:rsidR="00F03D6A" w:rsidRPr="00AC1B32">
        <w:rPr>
          <w:bCs/>
          <w:sz w:val="20"/>
          <w:szCs w:val="20"/>
        </w:rPr>
        <w:t xml:space="preserve"> second</w:t>
      </w:r>
      <w:r w:rsidRPr="00AC1B32">
        <w:rPr>
          <w:bCs/>
          <w:sz w:val="20"/>
          <w:szCs w:val="20"/>
        </w:rPr>
        <w:t xml:space="preserve"> narrowest portion of the pipette </w:t>
      </w:r>
      <w:r w:rsidR="001D3C1C" w:rsidRPr="00AC1B32">
        <w:rPr>
          <w:bCs/>
          <w:sz w:val="20"/>
          <w:szCs w:val="20"/>
        </w:rPr>
        <w:t>and dispense at the bottom of the snap cap tube</w:t>
      </w:r>
      <w:r w:rsidR="00F03D6A" w:rsidRPr="00AC1B32">
        <w:rPr>
          <w:bCs/>
          <w:sz w:val="20"/>
          <w:szCs w:val="20"/>
        </w:rPr>
        <w:t>. See graphic below</w:t>
      </w:r>
    </w:p>
    <w:p w:rsidR="00385F51" w:rsidRPr="002309D5" w:rsidRDefault="00385F51" w:rsidP="002309D5">
      <w:pPr>
        <w:ind w:left="2520"/>
        <w:rPr>
          <w:bCs/>
          <w:sz w:val="20"/>
          <w:szCs w:val="20"/>
        </w:rPr>
      </w:pPr>
      <w:r w:rsidRPr="00AC1B32">
        <w:rPr>
          <w:bCs/>
          <w:noProof/>
          <w:snapToGrid/>
          <w:sz w:val="20"/>
          <w:szCs w:val="20"/>
        </w:rPr>
        <mc:AlternateContent>
          <mc:Choice Requires="wps">
            <w:drawing>
              <wp:anchor distT="0" distB="0" distL="114300" distR="114300" simplePos="0" relativeHeight="251660288" behindDoc="0" locked="0" layoutInCell="1" allowOverlap="1">
                <wp:simplePos x="0" y="0"/>
                <wp:positionH relativeFrom="column">
                  <wp:posOffset>3952875</wp:posOffset>
                </wp:positionH>
                <wp:positionV relativeFrom="paragraph">
                  <wp:posOffset>106680</wp:posOffset>
                </wp:positionV>
                <wp:extent cx="161925" cy="257175"/>
                <wp:effectExtent l="57150" t="19050" r="66675" b="85725"/>
                <wp:wrapNone/>
                <wp:docPr id="6" name="Straight Arrow Connector 6"/>
                <wp:cNvGraphicFramePr/>
                <a:graphic xmlns:a="http://schemas.openxmlformats.org/drawingml/2006/main">
                  <a:graphicData uri="http://schemas.microsoft.com/office/word/2010/wordprocessingShape">
                    <wps:wsp>
                      <wps:cNvCnPr/>
                      <wps:spPr>
                        <a:xfrm flipH="1">
                          <a:off x="0" y="0"/>
                          <a:ext cx="161925" cy="257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6C95042" id="_x0000_t32" coordsize="21600,21600" o:spt="32" o:oned="t" path="m,l21600,21600e" filled="f">
                <v:path arrowok="t" fillok="f" o:connecttype="none"/>
                <o:lock v:ext="edit" shapetype="t"/>
              </v:shapetype>
              <v:shape id="Straight Arrow Connector 6" o:spid="_x0000_s1026" type="#_x0000_t32" style="position:absolute;margin-left:311.25pt;margin-top:8.4pt;width:12.75pt;height:20.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c3AEAAP8DAAAOAAAAZHJzL2Uyb0RvYy54bWysU9uO0zAQfUfiHyy/01ykdiFqukJdLg8I&#10;Kpb9AK9jNxa+aWya5O8ZO2lAsPCAeLFsz5wzc47H+9vRaHIREJSzLa02JSXCctcpe27pw5e3L15S&#10;EiKzHdPOipZOItDbw/Nn+8E3ona9050AgiQ2NINvaR+jb4oi8F4YFjbOC4tB6cCwiEc4Fx2wAdmN&#10;Luqy3BWDg86D4yIEvL2bg/SQ+aUUPH6SMohIdEuxt5hXyOtjWovDnjVnYL5XfGmD/UMXhimLRVeq&#10;OxYZ+QbqNyqjOLjgZNxwZwonpeIia0A1VfmLmvueeZG1oDnBrzaF/0fLP15OQFTX0h0llhl8ovsI&#10;TJ37SF4DuIEcnbVoowOyS24NPjQIOtoTLKfgT5CkjxIMkVr59zgI2QyUR8bs9bR6LcZIOF5Wu+pV&#10;vaWEY6je3lQ328RezDSJzkOI74QzJG1aGpau1nbmEuzyIcQZeAUksLZpjUzpN7YjcfKoiyU5S5EU&#10;L5KUufm8i5MWM/azkGgJNllnGXkYxVEDuTAco+5rtbJgZoJIpfUKKv8OWnITTOQBXYGzoj9WW7Nz&#10;RWfjCjTKOniqahyvrco5/6p61ppkP7puyk+Z7cApy4+w/Ig0xj+fM/zHvz18BwAA//8DAFBLAwQU&#10;AAYACAAAACEAvsnNOeAAAAAJAQAADwAAAGRycy9kb3ducmV2LnhtbEyPUUvDMBSF3wX/Q7iCL8Ol&#10;RtvV2nSIMBAEYXUPPmZN1pY1NyVJt+7fe31yj5dzOPf7yvVsB3YyPvQOJTwuE2AGG6d7bCXsvjcP&#10;ObAQFWo1ODQSLibAurq9KVWh3Rm35lTHltEIhkJJ6GIcC85D0xmrwtKNBik7OG9VpNO3XHt1pnE7&#10;cJEkGbeqR/rQqdG8d6Y51pOV4Bebl+NlK8Ti8PlRr/J5Snc/X1Le381vr8CimeN/Gf7wCR0qYtq7&#10;CXVgg4RMiJSqFGSkQIXsOSe5vYR09QS8Kvm1QfULAAD//wMAUEsBAi0AFAAGAAgAAAAhALaDOJL+&#10;AAAA4QEAABMAAAAAAAAAAAAAAAAAAAAAAFtDb250ZW50X1R5cGVzXS54bWxQSwECLQAUAAYACAAA&#10;ACEAOP0h/9YAAACUAQAACwAAAAAAAAAAAAAAAAAvAQAAX3JlbHMvLnJlbHNQSwECLQAUAAYACAAA&#10;ACEALPpHHNwBAAD/AwAADgAAAAAAAAAAAAAAAAAuAgAAZHJzL2Uyb0RvYy54bWxQSwECLQAUAAYA&#10;CAAAACEAvsnNOeAAAAAJAQAADwAAAAAAAAAAAAAAAAA2BAAAZHJzL2Rvd25yZXYueG1sUEsFBgAA&#10;AAAEAAQA8wAAAEMFAAAAAA==&#10;" strokecolor="black [3200]" strokeweight="2pt">
                <v:stroke endarrow="open"/>
                <v:shadow on="t" color="black" opacity="24903f" origin=",.5" offset="0,.55556mm"/>
              </v:shape>
            </w:pict>
          </mc:Fallback>
        </mc:AlternateContent>
      </w:r>
    </w:p>
    <w:p w:rsidR="00385F51" w:rsidRDefault="00385F51" w:rsidP="00385F51">
      <w:pPr>
        <w:rPr>
          <w:bCs/>
          <w:sz w:val="20"/>
          <w:szCs w:val="20"/>
        </w:rPr>
      </w:pPr>
      <w:r w:rsidRPr="00AC1B32">
        <w:rPr>
          <w:bCs/>
          <w:noProof/>
          <w:snapToGrid/>
          <w:sz w:val="20"/>
          <w:szCs w:val="20"/>
        </w:rPr>
        <mc:AlternateContent>
          <mc:Choice Requires="wps">
            <w:drawing>
              <wp:anchor distT="0" distB="0" distL="114300" distR="114300" simplePos="0" relativeHeight="251661312" behindDoc="0" locked="0" layoutInCell="1" allowOverlap="1">
                <wp:simplePos x="0" y="0"/>
                <wp:positionH relativeFrom="column">
                  <wp:posOffset>3952875</wp:posOffset>
                </wp:positionH>
                <wp:positionV relativeFrom="paragraph">
                  <wp:posOffset>355600</wp:posOffset>
                </wp:positionV>
                <wp:extent cx="209550" cy="228600"/>
                <wp:effectExtent l="57150" t="38100" r="57150" b="76200"/>
                <wp:wrapNone/>
                <wp:docPr id="7" name="Straight Arrow Connector 7"/>
                <wp:cNvGraphicFramePr/>
                <a:graphic xmlns:a="http://schemas.openxmlformats.org/drawingml/2006/main">
                  <a:graphicData uri="http://schemas.microsoft.com/office/word/2010/wordprocessingShape">
                    <wps:wsp>
                      <wps:cNvCnPr/>
                      <wps:spPr>
                        <a:xfrm flipH="1" flipV="1">
                          <a:off x="0" y="0"/>
                          <a:ext cx="20955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489EFA1" id="Straight Arrow Connector 7" o:spid="_x0000_s1026" type="#_x0000_t32" style="position:absolute;margin-left:311.25pt;margin-top:28pt;width:16.5pt;height:18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Tx4gEAAAkEAAAOAAAAZHJzL2Uyb0RvYy54bWysU8uu0zAQ3SPxD5b3NGml+yBqeoV6eSwQ&#10;VFxg7+vYjYXtscamSf6esdMGxGuB2Fhjz5yZOWfG27vRWXZSGA34lq9XNWfKS+iMP7b808dXz245&#10;i0n4TljwquWTivxu9/TJdgiN2kAPtlPIKImPzRBa3qcUmqqKsldOxBUE5cmpAZ1IdMVj1aEYKLuz&#10;1aaur6sBsAsIUsVIr/ezk+9Kfq2VTO+1jiox23LqLZUTy/mYz2q3Fc0RReiNPLch/qELJ4ynokuq&#10;e5EE+4rml1TOSIQIOq0kuAq0NlIVDsRmXf/E5qEXQRUuJE4Mi0zx/6WV704HZKZr+Q1nXjga0UNC&#10;YY59Yi8QYWB78J5kBGQ3Wa0hxIZAe3/A8y2GA2bqo0bHtDXhDS0CL9bnbGUfEWVjUX1aVFdjYpIe&#10;N/XzqyuajSTXZnN7XZepVHPCDA4Y02sFjmWj5fHc39LYXEKc3sZELRHwAshg6/OZhLEvfcfSFIih&#10;yMQyGYrN/iqTmmkUK01WzdgPSpM4uclCo6yl2ltkJ0EL1X1ZL1koMkO0sXYB1X8HnWMzTJVVXYAz&#10;oz9WW6JLRfBpATrjAX9XNY2XVvUcf2E9c820H6GbylCLHLRvRZ/z38gL/eO9wL//4N03AAAA//8D&#10;AFBLAwQUAAYACAAAACEAAzel6d8AAAAJAQAADwAAAGRycy9kb3ducmV2LnhtbEyPy07DMBBF90j8&#10;gzVI7Khdq4loGqdCoC4raGDR7tx4SCL8CLHbpn/PsILlzBzdObdcT86yM46xD17BfCaAoW+C6X2r&#10;4ON98/AILCbtjbbBo4IrRlhXtzelLky4+B2e69QyCvGx0Aq6lIaC89h06HSchQE93T7D6HSicWy5&#10;GfWFwp3lUoicO917+tDpAZ87bL7qk1MQGzGvF7vXvXxbHL63L/vN8rq1St3fTU8rYAmn9AfDrz6p&#10;Q0VOx3DyJjKrIJcyI1RBllMnAvIso8VRwVIK4FXJ/zeofgAAAP//AwBQSwECLQAUAAYACAAAACEA&#10;toM4kv4AAADhAQAAEwAAAAAAAAAAAAAAAAAAAAAAW0NvbnRlbnRfVHlwZXNdLnhtbFBLAQItABQA&#10;BgAIAAAAIQA4/SH/1gAAAJQBAAALAAAAAAAAAAAAAAAAAC8BAABfcmVscy8ucmVsc1BLAQItABQA&#10;BgAIAAAAIQDYuWTx4gEAAAkEAAAOAAAAAAAAAAAAAAAAAC4CAABkcnMvZTJvRG9jLnhtbFBLAQIt&#10;ABQABgAIAAAAIQADN6Xp3wAAAAkBAAAPAAAAAAAAAAAAAAAAADwEAABkcnMvZG93bnJldi54bWxQ&#10;SwUGAAAAAAQABADzAAAASAUAAAAA&#10;" strokecolor="black [3200]" strokeweight="2pt">
                <v:stroke endarrow="open"/>
                <v:shadow on="t" color="black" opacity="24903f" origin=",.5" offset="0,.55556mm"/>
              </v:shape>
            </w:pict>
          </mc:Fallback>
        </mc:AlternateContent>
      </w:r>
      <w:r w:rsidRPr="00AC1B32">
        <w:rPr>
          <w:bCs/>
          <w:sz w:val="20"/>
          <w:szCs w:val="20"/>
        </w:rPr>
        <w:t xml:space="preserve">                                   </w:t>
      </w:r>
      <w:r w:rsidRPr="00AC1B32">
        <w:rPr>
          <w:noProof/>
          <w:sz w:val="20"/>
          <w:szCs w:val="20"/>
        </w:rPr>
        <w:drawing>
          <wp:inline distT="0" distB="0" distL="0" distR="0" wp14:anchorId="0DEDFEF7" wp14:editId="7E5B0632">
            <wp:extent cx="3524250" cy="533400"/>
            <wp:effectExtent l="0" t="0" r="0" b="0"/>
            <wp:docPr id="4" name="Picture 4" descr="http://www.unitedlabplastics.com/wp-content/uploads/2013/01/3ml-liquipette-transfer_pasteur-pipette-127-P509-0001-300x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tedlabplastics.com/wp-content/uploads/2013/01/3ml-liquipette-transfer_pasteur-pipette-127-P509-0001-300x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115" cy="536255"/>
                    </a:xfrm>
                    <a:prstGeom prst="rect">
                      <a:avLst/>
                    </a:prstGeom>
                    <a:noFill/>
                    <a:ln>
                      <a:noFill/>
                    </a:ln>
                  </pic:spPr>
                </pic:pic>
              </a:graphicData>
            </a:graphic>
          </wp:inline>
        </w:drawing>
      </w:r>
    </w:p>
    <w:p w:rsidR="002309D5" w:rsidRPr="00AC1B32" w:rsidRDefault="002309D5" w:rsidP="00385F51">
      <w:pPr>
        <w:rPr>
          <w:bCs/>
          <w:sz w:val="20"/>
          <w:szCs w:val="20"/>
        </w:rPr>
      </w:pPr>
    </w:p>
    <w:p w:rsidR="00B9008C" w:rsidRPr="00AC1B32" w:rsidRDefault="00B9008C" w:rsidP="00F01CC6">
      <w:pPr>
        <w:numPr>
          <w:ilvl w:val="1"/>
          <w:numId w:val="6"/>
        </w:numPr>
        <w:rPr>
          <w:bCs/>
          <w:sz w:val="20"/>
          <w:szCs w:val="20"/>
          <w:u w:val="single"/>
        </w:rPr>
      </w:pPr>
      <w:r w:rsidRPr="00AC1B32">
        <w:rPr>
          <w:bCs/>
          <w:sz w:val="20"/>
          <w:szCs w:val="20"/>
          <w:u w:val="single"/>
        </w:rPr>
        <w:t>Change gloves</w:t>
      </w:r>
    </w:p>
    <w:p w:rsidR="00001935" w:rsidRPr="00AC1B32" w:rsidRDefault="00001935" w:rsidP="00001935">
      <w:pPr>
        <w:numPr>
          <w:ilvl w:val="1"/>
          <w:numId w:val="6"/>
        </w:numPr>
        <w:rPr>
          <w:bCs/>
          <w:sz w:val="20"/>
          <w:szCs w:val="20"/>
        </w:rPr>
      </w:pPr>
      <w:r w:rsidRPr="00AC1B32">
        <w:rPr>
          <w:bCs/>
          <w:sz w:val="20"/>
          <w:szCs w:val="20"/>
        </w:rPr>
        <w:t>Place the HSV-VESICLE and REACTION MIX pipette along with the appropriate tips into the hood.  Use 200uL Art XL tips for specimen</w:t>
      </w:r>
    </w:p>
    <w:p w:rsidR="00F01CC6" w:rsidRPr="00AC1B32" w:rsidRDefault="00F01CC6" w:rsidP="00F01CC6">
      <w:pPr>
        <w:numPr>
          <w:ilvl w:val="1"/>
          <w:numId w:val="6"/>
        </w:numPr>
        <w:rPr>
          <w:bCs/>
          <w:sz w:val="20"/>
          <w:szCs w:val="20"/>
        </w:rPr>
      </w:pPr>
      <w:r w:rsidRPr="00AC1B32">
        <w:rPr>
          <w:bCs/>
          <w:sz w:val="20"/>
          <w:szCs w:val="20"/>
        </w:rPr>
        <w:t xml:space="preserve">From the -20 </w:t>
      </w:r>
      <w:r w:rsidRPr="00AC1B32">
        <w:rPr>
          <w:bCs/>
          <w:sz w:val="20"/>
          <w:szCs w:val="20"/>
          <w:vertAlign w:val="superscript"/>
        </w:rPr>
        <w:t>o</w:t>
      </w:r>
      <w:r w:rsidRPr="00AC1B32">
        <w:rPr>
          <w:bCs/>
          <w:sz w:val="20"/>
          <w:szCs w:val="20"/>
        </w:rPr>
        <w:t>C freezer obtain the positive control, negative control and Reaction Mix.</w:t>
      </w:r>
      <w:r w:rsidR="00B9008C" w:rsidRPr="00AC1B32">
        <w:rPr>
          <w:bCs/>
          <w:sz w:val="20"/>
          <w:szCs w:val="20"/>
        </w:rPr>
        <w:t xml:space="preserve"> Place tubes in a mini tube rack</w:t>
      </w:r>
    </w:p>
    <w:p w:rsidR="00F01CC6" w:rsidRPr="00AC1B32" w:rsidRDefault="00F01CC6" w:rsidP="00F01CC6">
      <w:pPr>
        <w:numPr>
          <w:ilvl w:val="2"/>
          <w:numId w:val="6"/>
        </w:numPr>
        <w:rPr>
          <w:bCs/>
          <w:sz w:val="20"/>
          <w:szCs w:val="20"/>
        </w:rPr>
      </w:pPr>
      <w:r w:rsidRPr="00AC1B32">
        <w:rPr>
          <w:bCs/>
          <w:sz w:val="20"/>
          <w:szCs w:val="20"/>
        </w:rPr>
        <w:t xml:space="preserve">Each positive control vial can be used twice.  Mark </w:t>
      </w:r>
      <w:r w:rsidR="001D3C1C" w:rsidRPr="00AC1B32">
        <w:rPr>
          <w:bCs/>
          <w:sz w:val="20"/>
          <w:szCs w:val="20"/>
        </w:rPr>
        <w:t xml:space="preserve">the </w:t>
      </w:r>
      <w:r w:rsidRPr="00AC1B32">
        <w:rPr>
          <w:bCs/>
          <w:sz w:val="20"/>
          <w:szCs w:val="20"/>
        </w:rPr>
        <w:t>cap to indicate the control has been used once</w:t>
      </w:r>
    </w:p>
    <w:p w:rsidR="00F01CC6" w:rsidRPr="00AC1B32" w:rsidRDefault="00F01CC6" w:rsidP="00F01CC6">
      <w:pPr>
        <w:numPr>
          <w:ilvl w:val="2"/>
          <w:numId w:val="6"/>
        </w:numPr>
        <w:rPr>
          <w:bCs/>
          <w:sz w:val="20"/>
          <w:szCs w:val="20"/>
        </w:rPr>
      </w:pPr>
      <w:r w:rsidRPr="00AC1B32">
        <w:rPr>
          <w:bCs/>
          <w:sz w:val="20"/>
          <w:szCs w:val="20"/>
        </w:rPr>
        <w:t xml:space="preserve">Select one vial of Reaction Mix for each </w:t>
      </w:r>
      <w:r w:rsidR="00886F65" w:rsidRPr="00AC1B32">
        <w:rPr>
          <w:bCs/>
          <w:sz w:val="20"/>
          <w:szCs w:val="20"/>
        </w:rPr>
        <w:t xml:space="preserve">sample including </w:t>
      </w:r>
      <w:r w:rsidRPr="00AC1B32">
        <w:rPr>
          <w:bCs/>
          <w:sz w:val="20"/>
          <w:szCs w:val="20"/>
        </w:rPr>
        <w:t>control</w:t>
      </w:r>
      <w:r w:rsidR="00886F65" w:rsidRPr="00AC1B32">
        <w:rPr>
          <w:bCs/>
          <w:sz w:val="20"/>
          <w:szCs w:val="20"/>
        </w:rPr>
        <w:t>s</w:t>
      </w:r>
    </w:p>
    <w:p w:rsidR="00385F51" w:rsidRPr="00AC1B32" w:rsidRDefault="00385F51" w:rsidP="00C241F7">
      <w:pPr>
        <w:rPr>
          <w:bCs/>
          <w:sz w:val="20"/>
          <w:szCs w:val="20"/>
        </w:rPr>
      </w:pPr>
      <w:r w:rsidRPr="00AC1B32">
        <w:rPr>
          <w:bCs/>
          <w:sz w:val="20"/>
          <w:szCs w:val="20"/>
        </w:rPr>
        <w:t xml:space="preserve">                              </w:t>
      </w:r>
    </w:p>
    <w:p w:rsidR="00D666E1" w:rsidRPr="00AC1B32" w:rsidRDefault="001B079A" w:rsidP="00886F65">
      <w:pPr>
        <w:numPr>
          <w:ilvl w:val="0"/>
          <w:numId w:val="6"/>
        </w:numPr>
        <w:rPr>
          <w:bCs/>
          <w:sz w:val="20"/>
          <w:szCs w:val="20"/>
        </w:rPr>
      </w:pPr>
      <w:r w:rsidRPr="00AC1B32">
        <w:rPr>
          <w:bCs/>
          <w:sz w:val="20"/>
          <w:szCs w:val="20"/>
        </w:rPr>
        <w:t>Disc inoculation</w:t>
      </w:r>
    </w:p>
    <w:p w:rsidR="001B079A" w:rsidRPr="00AC1B32" w:rsidRDefault="001B079A" w:rsidP="001B079A">
      <w:pPr>
        <w:numPr>
          <w:ilvl w:val="1"/>
          <w:numId w:val="6"/>
        </w:numPr>
        <w:rPr>
          <w:bCs/>
          <w:sz w:val="20"/>
          <w:szCs w:val="20"/>
        </w:rPr>
      </w:pPr>
      <w:r w:rsidRPr="00AC1B32">
        <w:rPr>
          <w:bCs/>
          <w:sz w:val="20"/>
          <w:szCs w:val="20"/>
        </w:rPr>
        <w:t xml:space="preserve">Remove a tip from the tip box and use </w:t>
      </w:r>
      <w:r w:rsidR="00D666E1" w:rsidRPr="00AC1B32">
        <w:rPr>
          <w:bCs/>
          <w:sz w:val="20"/>
          <w:szCs w:val="20"/>
        </w:rPr>
        <w:t xml:space="preserve">the narrow end </w:t>
      </w:r>
      <w:r w:rsidRPr="00AC1B32">
        <w:rPr>
          <w:bCs/>
          <w:sz w:val="20"/>
          <w:szCs w:val="20"/>
        </w:rPr>
        <w:t>to gently lift the tabs away from the disc</w:t>
      </w:r>
      <w:r w:rsidR="000D6094" w:rsidRPr="00AC1B32">
        <w:rPr>
          <w:bCs/>
          <w:color w:val="E36C0A" w:themeColor="accent6" w:themeShade="BF"/>
          <w:sz w:val="20"/>
          <w:szCs w:val="20"/>
        </w:rPr>
        <w:t>.</w:t>
      </w:r>
      <w:r w:rsidR="00F20EDE" w:rsidRPr="00AC1B32">
        <w:rPr>
          <w:bCs/>
          <w:color w:val="E36C0A" w:themeColor="accent6" w:themeShade="BF"/>
          <w:sz w:val="20"/>
          <w:szCs w:val="20"/>
        </w:rPr>
        <w:t xml:space="preserve">  </w:t>
      </w:r>
      <w:r w:rsidR="00F20EDE" w:rsidRPr="00AC1B32">
        <w:rPr>
          <w:bCs/>
          <w:color w:val="000000" w:themeColor="text1"/>
          <w:sz w:val="20"/>
          <w:szCs w:val="20"/>
        </w:rPr>
        <w:t>Place tip in sharps container in hood</w:t>
      </w:r>
    </w:p>
    <w:p w:rsidR="00F824A5" w:rsidRPr="00AC1B32" w:rsidRDefault="00F824A5" w:rsidP="001B079A">
      <w:pPr>
        <w:numPr>
          <w:ilvl w:val="1"/>
          <w:numId w:val="6"/>
        </w:numPr>
        <w:rPr>
          <w:bCs/>
          <w:sz w:val="20"/>
          <w:szCs w:val="20"/>
        </w:rPr>
      </w:pPr>
      <w:r w:rsidRPr="00AC1B32">
        <w:rPr>
          <w:bCs/>
          <w:sz w:val="20"/>
          <w:szCs w:val="20"/>
        </w:rPr>
        <w:t>Work with only one sp</w:t>
      </w:r>
      <w:r w:rsidR="00915474" w:rsidRPr="00AC1B32">
        <w:rPr>
          <w:bCs/>
          <w:sz w:val="20"/>
          <w:szCs w:val="20"/>
        </w:rPr>
        <w:t>ecimen/control opened at a time</w:t>
      </w:r>
      <w:r w:rsidR="005E22D7" w:rsidRPr="00AC1B32">
        <w:rPr>
          <w:bCs/>
          <w:sz w:val="20"/>
          <w:szCs w:val="20"/>
        </w:rPr>
        <w:t xml:space="preserve">  </w:t>
      </w:r>
    </w:p>
    <w:p w:rsidR="001B079A" w:rsidRPr="00AC1B32" w:rsidRDefault="001B079A" w:rsidP="001B079A">
      <w:pPr>
        <w:numPr>
          <w:ilvl w:val="1"/>
          <w:numId w:val="6"/>
        </w:numPr>
        <w:rPr>
          <w:bCs/>
          <w:sz w:val="20"/>
          <w:szCs w:val="20"/>
        </w:rPr>
      </w:pPr>
      <w:r w:rsidRPr="00AC1B32">
        <w:rPr>
          <w:bCs/>
          <w:sz w:val="20"/>
          <w:szCs w:val="20"/>
        </w:rPr>
        <w:t xml:space="preserve">Starting at disc space 1, peel the foil back to reveal the two wells to be used </w:t>
      </w:r>
      <w:r w:rsidR="00D666E1" w:rsidRPr="00AC1B32">
        <w:rPr>
          <w:bCs/>
          <w:sz w:val="20"/>
          <w:szCs w:val="20"/>
        </w:rPr>
        <w:t>b</w:t>
      </w:r>
      <w:r w:rsidRPr="00AC1B32">
        <w:rPr>
          <w:bCs/>
          <w:sz w:val="20"/>
          <w:szCs w:val="20"/>
        </w:rPr>
        <w:t>eing careful not to remove the foil entirely from the disc.  Do not touch the sticky foil underside</w:t>
      </w:r>
      <w:r w:rsidR="00A076F0" w:rsidRPr="00AC1B32">
        <w:rPr>
          <w:bCs/>
          <w:sz w:val="20"/>
          <w:szCs w:val="20"/>
        </w:rPr>
        <w:t>.  See figures below</w:t>
      </w:r>
    </w:p>
    <w:p w:rsidR="00595423" w:rsidRPr="00AC1B32" w:rsidRDefault="00595423" w:rsidP="001B079A">
      <w:pPr>
        <w:numPr>
          <w:ilvl w:val="1"/>
          <w:numId w:val="6"/>
        </w:numPr>
        <w:rPr>
          <w:bCs/>
          <w:sz w:val="20"/>
          <w:szCs w:val="20"/>
        </w:rPr>
      </w:pPr>
      <w:r w:rsidRPr="00AC1B32">
        <w:rPr>
          <w:bCs/>
          <w:sz w:val="20"/>
          <w:szCs w:val="20"/>
        </w:rPr>
        <w:t>Open specimen #1 and add 50uL of fluid</w:t>
      </w:r>
      <w:r w:rsidR="00125BB3" w:rsidRPr="00AC1B32">
        <w:rPr>
          <w:bCs/>
          <w:sz w:val="20"/>
          <w:szCs w:val="20"/>
        </w:rPr>
        <w:t xml:space="preserve"> using the 200uL pipette and XL tips</w:t>
      </w:r>
      <w:r w:rsidRPr="00AC1B32">
        <w:rPr>
          <w:bCs/>
          <w:sz w:val="20"/>
          <w:szCs w:val="20"/>
        </w:rPr>
        <w:t xml:space="preserve"> to the front well labeled </w:t>
      </w:r>
      <w:r w:rsidR="000D6094" w:rsidRPr="00AC1B32">
        <w:rPr>
          <w:b/>
          <w:bCs/>
          <w:sz w:val="20"/>
          <w:szCs w:val="20"/>
          <w:vertAlign w:val="subscript"/>
        </w:rPr>
        <w:t>SAMPLE</w:t>
      </w:r>
    </w:p>
    <w:p w:rsidR="00F824A5" w:rsidRPr="00AC1B32" w:rsidRDefault="00F824A5" w:rsidP="001B079A">
      <w:pPr>
        <w:numPr>
          <w:ilvl w:val="1"/>
          <w:numId w:val="6"/>
        </w:numPr>
        <w:rPr>
          <w:bCs/>
          <w:sz w:val="20"/>
          <w:szCs w:val="20"/>
        </w:rPr>
      </w:pPr>
      <w:r w:rsidRPr="00AC1B32">
        <w:rPr>
          <w:bCs/>
          <w:sz w:val="20"/>
          <w:szCs w:val="20"/>
        </w:rPr>
        <w:t>Re-cap the specimen</w:t>
      </w:r>
      <w:r w:rsidR="00595423" w:rsidRPr="00AC1B32">
        <w:rPr>
          <w:bCs/>
          <w:sz w:val="20"/>
          <w:szCs w:val="20"/>
        </w:rPr>
        <w:t xml:space="preserve"> </w:t>
      </w:r>
    </w:p>
    <w:p w:rsidR="002C15E4" w:rsidRPr="00AC1B32" w:rsidRDefault="002C15E4" w:rsidP="001B079A">
      <w:pPr>
        <w:numPr>
          <w:ilvl w:val="1"/>
          <w:numId w:val="6"/>
        </w:numPr>
        <w:rPr>
          <w:bCs/>
          <w:sz w:val="20"/>
          <w:szCs w:val="20"/>
        </w:rPr>
      </w:pPr>
      <w:r w:rsidRPr="00AC1B32">
        <w:rPr>
          <w:bCs/>
          <w:sz w:val="20"/>
          <w:szCs w:val="20"/>
        </w:rPr>
        <w:t xml:space="preserve">Add </w:t>
      </w:r>
      <w:r w:rsidR="00595423" w:rsidRPr="00AC1B32">
        <w:rPr>
          <w:bCs/>
          <w:sz w:val="20"/>
          <w:szCs w:val="20"/>
        </w:rPr>
        <w:t xml:space="preserve">50uL of </w:t>
      </w:r>
      <w:r w:rsidR="00623B11" w:rsidRPr="00AC1B32">
        <w:rPr>
          <w:bCs/>
          <w:sz w:val="20"/>
          <w:szCs w:val="20"/>
        </w:rPr>
        <w:t>reaction</w:t>
      </w:r>
      <w:r w:rsidR="00595423" w:rsidRPr="00AC1B32">
        <w:rPr>
          <w:bCs/>
          <w:sz w:val="20"/>
          <w:szCs w:val="20"/>
        </w:rPr>
        <w:t xml:space="preserve"> mix</w:t>
      </w:r>
      <w:r w:rsidR="00125BB3" w:rsidRPr="00AC1B32">
        <w:rPr>
          <w:bCs/>
          <w:sz w:val="20"/>
          <w:szCs w:val="20"/>
        </w:rPr>
        <w:t xml:space="preserve"> using the 100uL pipette and 100uL tips</w:t>
      </w:r>
      <w:r w:rsidR="00595423" w:rsidRPr="00AC1B32">
        <w:rPr>
          <w:bCs/>
          <w:sz w:val="20"/>
          <w:szCs w:val="20"/>
        </w:rPr>
        <w:t xml:space="preserve"> to the back well labeled </w:t>
      </w:r>
      <w:r w:rsidR="00595423" w:rsidRPr="00AC1B32">
        <w:rPr>
          <w:b/>
          <w:bCs/>
          <w:sz w:val="20"/>
          <w:szCs w:val="20"/>
          <w:vertAlign w:val="subscript"/>
        </w:rPr>
        <w:t xml:space="preserve">R.  </w:t>
      </w:r>
    </w:p>
    <w:p w:rsidR="002C15E4" w:rsidRPr="00AC1B32" w:rsidRDefault="002C15E4" w:rsidP="002C15E4">
      <w:pPr>
        <w:numPr>
          <w:ilvl w:val="2"/>
          <w:numId w:val="6"/>
        </w:numPr>
        <w:rPr>
          <w:bCs/>
          <w:sz w:val="20"/>
          <w:szCs w:val="20"/>
        </w:rPr>
      </w:pPr>
      <w:r w:rsidRPr="00AC1B32">
        <w:rPr>
          <w:bCs/>
          <w:sz w:val="20"/>
          <w:szCs w:val="20"/>
        </w:rPr>
        <w:t>Reaction Mix tubes are single use</w:t>
      </w:r>
    </w:p>
    <w:p w:rsidR="002C15E4" w:rsidRPr="00AC1B32" w:rsidRDefault="002C15E4" w:rsidP="002C15E4">
      <w:pPr>
        <w:numPr>
          <w:ilvl w:val="2"/>
          <w:numId w:val="6"/>
        </w:numPr>
        <w:rPr>
          <w:bCs/>
          <w:sz w:val="20"/>
          <w:szCs w:val="20"/>
        </w:rPr>
      </w:pPr>
      <w:r w:rsidRPr="00AC1B32">
        <w:rPr>
          <w:bCs/>
          <w:sz w:val="20"/>
          <w:szCs w:val="20"/>
        </w:rPr>
        <w:t>DO NOT VORTEX Reaction Mix Tubes</w:t>
      </w:r>
    </w:p>
    <w:p w:rsidR="00595423" w:rsidRPr="00AC1B32" w:rsidRDefault="00595423" w:rsidP="001B079A">
      <w:pPr>
        <w:numPr>
          <w:ilvl w:val="1"/>
          <w:numId w:val="6"/>
        </w:numPr>
        <w:rPr>
          <w:bCs/>
          <w:sz w:val="20"/>
          <w:szCs w:val="20"/>
        </w:rPr>
      </w:pPr>
      <w:r w:rsidRPr="00AC1B32">
        <w:rPr>
          <w:bCs/>
          <w:sz w:val="20"/>
          <w:szCs w:val="20"/>
        </w:rPr>
        <w:t xml:space="preserve">Replace the foil seal </w:t>
      </w:r>
      <w:r w:rsidR="00F824A5" w:rsidRPr="00AC1B32">
        <w:rPr>
          <w:bCs/>
          <w:sz w:val="20"/>
          <w:szCs w:val="20"/>
        </w:rPr>
        <w:t>over the wells</w:t>
      </w:r>
      <w:r w:rsidR="002C15E4" w:rsidRPr="00AC1B32">
        <w:rPr>
          <w:bCs/>
          <w:sz w:val="20"/>
          <w:szCs w:val="20"/>
        </w:rPr>
        <w:t xml:space="preserve"> b</w:t>
      </w:r>
      <w:r w:rsidRPr="00AC1B32">
        <w:rPr>
          <w:bCs/>
          <w:sz w:val="20"/>
          <w:szCs w:val="20"/>
        </w:rPr>
        <w:t xml:space="preserve">eing careful not to touch the sticky surface.  Press out any bubbles or wrinkles.  Remove tab at perforations. </w:t>
      </w:r>
    </w:p>
    <w:p w:rsidR="00DE3142" w:rsidRPr="00AC1B32" w:rsidRDefault="002C15E4" w:rsidP="001B079A">
      <w:pPr>
        <w:numPr>
          <w:ilvl w:val="1"/>
          <w:numId w:val="6"/>
        </w:numPr>
        <w:rPr>
          <w:bCs/>
          <w:sz w:val="20"/>
          <w:szCs w:val="20"/>
        </w:rPr>
      </w:pPr>
      <w:r w:rsidRPr="00AC1B32">
        <w:rPr>
          <w:bCs/>
          <w:sz w:val="20"/>
          <w:szCs w:val="20"/>
        </w:rPr>
        <w:t>Repeat steps c</w:t>
      </w:r>
      <w:r w:rsidR="00DE3142" w:rsidRPr="00AC1B32">
        <w:rPr>
          <w:bCs/>
          <w:sz w:val="20"/>
          <w:szCs w:val="20"/>
        </w:rPr>
        <w:t>-</w:t>
      </w:r>
      <w:r w:rsidRPr="00AC1B32">
        <w:rPr>
          <w:bCs/>
          <w:sz w:val="20"/>
          <w:szCs w:val="20"/>
        </w:rPr>
        <w:t>g</w:t>
      </w:r>
      <w:r w:rsidR="00DE3142" w:rsidRPr="00AC1B32">
        <w:rPr>
          <w:bCs/>
          <w:sz w:val="20"/>
          <w:szCs w:val="20"/>
        </w:rPr>
        <w:t xml:space="preserve"> for each specimen and controls </w:t>
      </w:r>
    </w:p>
    <w:p w:rsidR="00C15BD1" w:rsidRPr="00AC1B32" w:rsidRDefault="002309D5" w:rsidP="002C15E4">
      <w:pPr>
        <w:jc w:val="center"/>
        <w:rPr>
          <w:bCs/>
          <w:sz w:val="20"/>
          <w:szCs w:val="20"/>
        </w:rPr>
      </w:pPr>
      <w:r w:rsidRPr="00AC1B32">
        <w:rPr>
          <w:bCs/>
          <w:noProof/>
          <w:snapToGrid/>
          <w:sz w:val="20"/>
          <w:szCs w:val="20"/>
        </w:rPr>
        <w:drawing>
          <wp:anchor distT="0" distB="0" distL="114300" distR="114300" simplePos="0" relativeHeight="251656192" behindDoc="0" locked="0" layoutInCell="1" allowOverlap="1" wp14:anchorId="5FDF5D39" wp14:editId="17083FFB">
            <wp:simplePos x="0" y="0"/>
            <wp:positionH relativeFrom="column">
              <wp:posOffset>333375</wp:posOffset>
            </wp:positionH>
            <wp:positionV relativeFrom="paragraph">
              <wp:posOffset>146050</wp:posOffset>
            </wp:positionV>
            <wp:extent cx="2238375" cy="20764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076450"/>
                    </a:xfrm>
                    <a:prstGeom prst="rect">
                      <a:avLst/>
                    </a:prstGeom>
                    <a:noFill/>
                    <a:ln>
                      <a:noFill/>
                    </a:ln>
                  </pic:spPr>
                </pic:pic>
              </a:graphicData>
            </a:graphic>
          </wp:anchor>
        </w:drawing>
      </w:r>
    </w:p>
    <w:p w:rsidR="00DE3142" w:rsidRPr="00AC1B32" w:rsidRDefault="00A076F0" w:rsidP="002309D5">
      <w:pPr>
        <w:jc w:val="center"/>
        <w:rPr>
          <w:bCs/>
          <w:sz w:val="20"/>
          <w:szCs w:val="20"/>
        </w:rPr>
      </w:pPr>
      <w:r w:rsidRPr="00AC1B32">
        <w:rPr>
          <w:bCs/>
          <w:noProof/>
          <w:snapToGrid/>
          <w:sz w:val="20"/>
          <w:szCs w:val="20"/>
        </w:rPr>
        <w:drawing>
          <wp:inline distT="0" distB="0" distL="0" distR="0" wp14:anchorId="2AC58ED0" wp14:editId="78048140">
            <wp:extent cx="2308086"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343" cy="2079380"/>
                    </a:xfrm>
                    <a:prstGeom prst="rect">
                      <a:avLst/>
                    </a:prstGeom>
                    <a:noFill/>
                    <a:ln>
                      <a:noFill/>
                    </a:ln>
                  </pic:spPr>
                </pic:pic>
              </a:graphicData>
            </a:graphic>
          </wp:inline>
        </w:drawing>
      </w:r>
    </w:p>
    <w:p w:rsidR="00DE3142" w:rsidRPr="00AC1B32" w:rsidRDefault="00DE3142" w:rsidP="00DE3142">
      <w:pPr>
        <w:numPr>
          <w:ilvl w:val="0"/>
          <w:numId w:val="6"/>
        </w:numPr>
        <w:rPr>
          <w:bCs/>
          <w:sz w:val="20"/>
          <w:szCs w:val="20"/>
        </w:rPr>
      </w:pPr>
      <w:r w:rsidRPr="00AC1B32">
        <w:rPr>
          <w:bCs/>
          <w:sz w:val="20"/>
          <w:szCs w:val="20"/>
        </w:rPr>
        <w:lastRenderedPageBreak/>
        <w:t>Starting the run</w:t>
      </w:r>
    </w:p>
    <w:p w:rsidR="00DE3142" w:rsidRPr="00AC1B32" w:rsidRDefault="00DE3142" w:rsidP="00DE3142">
      <w:pPr>
        <w:numPr>
          <w:ilvl w:val="1"/>
          <w:numId w:val="6"/>
        </w:numPr>
        <w:rPr>
          <w:bCs/>
          <w:sz w:val="20"/>
          <w:szCs w:val="20"/>
        </w:rPr>
      </w:pPr>
      <w:r w:rsidRPr="00AC1B32">
        <w:rPr>
          <w:bCs/>
          <w:sz w:val="20"/>
          <w:szCs w:val="20"/>
        </w:rPr>
        <w:t>Carry the cooling plate with the disc to the cycler</w:t>
      </w:r>
    </w:p>
    <w:p w:rsidR="00C677E9" w:rsidRPr="00AC1B32" w:rsidRDefault="00DE3142" w:rsidP="00DE3142">
      <w:pPr>
        <w:numPr>
          <w:ilvl w:val="1"/>
          <w:numId w:val="6"/>
        </w:numPr>
        <w:rPr>
          <w:bCs/>
          <w:sz w:val="20"/>
          <w:szCs w:val="20"/>
        </w:rPr>
      </w:pPr>
      <w:r w:rsidRPr="00AC1B32">
        <w:rPr>
          <w:bCs/>
          <w:sz w:val="20"/>
          <w:szCs w:val="20"/>
        </w:rPr>
        <w:t>Place the disc i</w:t>
      </w:r>
      <w:r w:rsidR="00C677E9" w:rsidRPr="00AC1B32">
        <w:rPr>
          <w:bCs/>
          <w:sz w:val="20"/>
          <w:szCs w:val="20"/>
        </w:rPr>
        <w:t xml:space="preserve">n the cycler.  </w:t>
      </w:r>
      <w:r w:rsidR="00915474" w:rsidRPr="00AC1B32">
        <w:rPr>
          <w:bCs/>
          <w:sz w:val="20"/>
          <w:szCs w:val="20"/>
          <w:u w:val="single"/>
        </w:rPr>
        <w:t>Remove gloves</w:t>
      </w:r>
      <w:r w:rsidR="00C677E9" w:rsidRPr="00AC1B32">
        <w:rPr>
          <w:bCs/>
          <w:sz w:val="20"/>
          <w:szCs w:val="20"/>
        </w:rPr>
        <w:t xml:space="preserve">  </w:t>
      </w:r>
    </w:p>
    <w:p w:rsidR="00DE3142" w:rsidRPr="00AC1B32" w:rsidRDefault="00C677E9" w:rsidP="00DE3142">
      <w:pPr>
        <w:numPr>
          <w:ilvl w:val="1"/>
          <w:numId w:val="6"/>
        </w:numPr>
        <w:rPr>
          <w:bCs/>
          <w:sz w:val="20"/>
          <w:szCs w:val="20"/>
        </w:rPr>
      </w:pPr>
      <w:r w:rsidRPr="00AC1B32">
        <w:rPr>
          <w:bCs/>
          <w:sz w:val="20"/>
          <w:szCs w:val="20"/>
        </w:rPr>
        <w:t>S</w:t>
      </w:r>
      <w:r w:rsidR="002C15E4" w:rsidRPr="00AC1B32">
        <w:rPr>
          <w:bCs/>
          <w:sz w:val="20"/>
          <w:szCs w:val="20"/>
        </w:rPr>
        <w:t xml:space="preserve">hut the lid, and use the mouse to </w:t>
      </w:r>
      <w:r w:rsidR="00F824A5" w:rsidRPr="00AC1B32">
        <w:rPr>
          <w:bCs/>
          <w:sz w:val="20"/>
          <w:szCs w:val="20"/>
        </w:rPr>
        <w:t>press</w:t>
      </w:r>
      <w:r w:rsidR="00DE3142" w:rsidRPr="00AC1B32">
        <w:rPr>
          <w:bCs/>
          <w:sz w:val="20"/>
          <w:szCs w:val="20"/>
        </w:rPr>
        <w:t xml:space="preserve"> the run button on the screen</w:t>
      </w:r>
    </w:p>
    <w:p w:rsidR="00F37484" w:rsidRPr="00AC1B32" w:rsidRDefault="00F37484" w:rsidP="00DE3142">
      <w:pPr>
        <w:numPr>
          <w:ilvl w:val="1"/>
          <w:numId w:val="6"/>
        </w:numPr>
        <w:rPr>
          <w:bCs/>
          <w:sz w:val="20"/>
          <w:szCs w:val="20"/>
        </w:rPr>
      </w:pPr>
      <w:r w:rsidRPr="00AC1B32">
        <w:rPr>
          <w:bCs/>
          <w:sz w:val="20"/>
          <w:szCs w:val="20"/>
        </w:rPr>
        <w:t xml:space="preserve">Wipe the cooling disc with alcohol and return </w:t>
      </w:r>
      <w:r w:rsidR="00F824A5" w:rsidRPr="00AC1B32">
        <w:rPr>
          <w:bCs/>
          <w:sz w:val="20"/>
          <w:szCs w:val="20"/>
        </w:rPr>
        <w:t xml:space="preserve">the disc </w:t>
      </w:r>
      <w:r w:rsidRPr="00AC1B32">
        <w:rPr>
          <w:bCs/>
          <w:sz w:val="20"/>
          <w:szCs w:val="20"/>
        </w:rPr>
        <w:t xml:space="preserve">to the </w:t>
      </w:r>
      <w:r w:rsidR="00915474" w:rsidRPr="00AC1B32">
        <w:rPr>
          <w:bCs/>
          <w:sz w:val="20"/>
          <w:szCs w:val="20"/>
        </w:rPr>
        <w:t>refrigerator</w:t>
      </w:r>
    </w:p>
    <w:p w:rsidR="00BC372A" w:rsidRPr="00AC1B32" w:rsidRDefault="00BC372A" w:rsidP="00BC372A">
      <w:pPr>
        <w:ind w:left="2160"/>
        <w:rPr>
          <w:bCs/>
          <w:sz w:val="20"/>
          <w:szCs w:val="20"/>
        </w:rPr>
      </w:pPr>
    </w:p>
    <w:p w:rsidR="00DE3142" w:rsidRPr="00AC1B32" w:rsidRDefault="00BC372A" w:rsidP="00BC372A">
      <w:pPr>
        <w:numPr>
          <w:ilvl w:val="0"/>
          <w:numId w:val="6"/>
        </w:numPr>
        <w:rPr>
          <w:bCs/>
          <w:sz w:val="20"/>
          <w:szCs w:val="20"/>
        </w:rPr>
      </w:pPr>
      <w:r w:rsidRPr="00AC1B32">
        <w:rPr>
          <w:bCs/>
          <w:sz w:val="20"/>
          <w:szCs w:val="20"/>
        </w:rPr>
        <w:t>Post analysis</w:t>
      </w:r>
    </w:p>
    <w:p w:rsidR="00BC372A" w:rsidRPr="00AC1B32" w:rsidRDefault="00C677E9" w:rsidP="00BC372A">
      <w:pPr>
        <w:numPr>
          <w:ilvl w:val="1"/>
          <w:numId w:val="6"/>
        </w:numPr>
        <w:rPr>
          <w:bCs/>
          <w:sz w:val="20"/>
          <w:szCs w:val="20"/>
        </w:rPr>
      </w:pPr>
      <w:r w:rsidRPr="00AC1B32">
        <w:rPr>
          <w:bCs/>
          <w:sz w:val="20"/>
          <w:szCs w:val="20"/>
        </w:rPr>
        <w:t>S</w:t>
      </w:r>
      <w:r w:rsidR="001D3C1C" w:rsidRPr="00AC1B32">
        <w:rPr>
          <w:bCs/>
          <w:sz w:val="20"/>
          <w:szCs w:val="20"/>
        </w:rPr>
        <w:t>elect</w:t>
      </w:r>
      <w:r w:rsidR="009732DF" w:rsidRPr="00AC1B32">
        <w:rPr>
          <w:bCs/>
          <w:sz w:val="20"/>
          <w:szCs w:val="20"/>
        </w:rPr>
        <w:t xml:space="preserve"> the print</w:t>
      </w:r>
      <w:r w:rsidR="00F824A5" w:rsidRPr="00AC1B32">
        <w:rPr>
          <w:bCs/>
          <w:sz w:val="20"/>
          <w:szCs w:val="20"/>
        </w:rPr>
        <w:t xml:space="preserve"> button on the screen</w:t>
      </w:r>
      <w:r w:rsidR="009732DF" w:rsidRPr="00AC1B32">
        <w:rPr>
          <w:bCs/>
          <w:sz w:val="20"/>
          <w:szCs w:val="20"/>
        </w:rPr>
        <w:t>;</w:t>
      </w:r>
      <w:r w:rsidR="00F824A5" w:rsidRPr="00AC1B32">
        <w:rPr>
          <w:bCs/>
          <w:sz w:val="20"/>
          <w:szCs w:val="20"/>
        </w:rPr>
        <w:t xml:space="preserve"> </w:t>
      </w:r>
      <w:r w:rsidR="00BC372A" w:rsidRPr="00AC1B32">
        <w:rPr>
          <w:bCs/>
          <w:sz w:val="20"/>
          <w:szCs w:val="20"/>
        </w:rPr>
        <w:t xml:space="preserve">check </w:t>
      </w:r>
      <w:r w:rsidR="00154AA7">
        <w:rPr>
          <w:bCs/>
          <w:sz w:val="20"/>
          <w:szCs w:val="20"/>
        </w:rPr>
        <w:t>the “CT”</w:t>
      </w:r>
      <w:r w:rsidR="00BC372A" w:rsidRPr="00AC1B32">
        <w:rPr>
          <w:bCs/>
          <w:sz w:val="20"/>
          <w:szCs w:val="20"/>
        </w:rPr>
        <w:t xml:space="preserve"> box at the bottom of the screen to print an entire report</w:t>
      </w:r>
    </w:p>
    <w:p w:rsidR="00BC372A" w:rsidRPr="00AC1B32" w:rsidRDefault="00BC372A" w:rsidP="00BC372A">
      <w:pPr>
        <w:numPr>
          <w:ilvl w:val="1"/>
          <w:numId w:val="6"/>
        </w:numPr>
        <w:rPr>
          <w:bCs/>
          <w:sz w:val="20"/>
          <w:szCs w:val="20"/>
        </w:rPr>
      </w:pPr>
      <w:r w:rsidRPr="00AC1B32">
        <w:rPr>
          <w:bCs/>
          <w:sz w:val="20"/>
          <w:szCs w:val="20"/>
        </w:rPr>
        <w:t xml:space="preserve">Open the lid of the cycler by pressing the grey button </w:t>
      </w:r>
      <w:r w:rsidR="00F824A5" w:rsidRPr="00AC1B32">
        <w:rPr>
          <w:bCs/>
          <w:sz w:val="20"/>
          <w:szCs w:val="20"/>
        </w:rPr>
        <w:t xml:space="preserve">on the </w:t>
      </w:r>
      <w:r w:rsidRPr="00AC1B32">
        <w:rPr>
          <w:bCs/>
          <w:sz w:val="20"/>
          <w:szCs w:val="20"/>
        </w:rPr>
        <w:t>front</w:t>
      </w:r>
      <w:r w:rsidR="00F824A5" w:rsidRPr="00AC1B32">
        <w:rPr>
          <w:bCs/>
          <w:sz w:val="20"/>
          <w:szCs w:val="20"/>
        </w:rPr>
        <w:t xml:space="preserve"> of the instrument</w:t>
      </w:r>
      <w:r w:rsidRPr="00AC1B32">
        <w:rPr>
          <w:bCs/>
          <w:sz w:val="20"/>
          <w:szCs w:val="20"/>
        </w:rPr>
        <w:t xml:space="preserve">.  </w:t>
      </w:r>
      <w:r w:rsidR="00C677E9" w:rsidRPr="00AC1B32">
        <w:rPr>
          <w:bCs/>
          <w:sz w:val="20"/>
          <w:szCs w:val="20"/>
          <w:u w:val="single"/>
        </w:rPr>
        <w:t>With a gloved hand</w:t>
      </w:r>
      <w:r w:rsidR="00C677E9" w:rsidRPr="00AC1B32">
        <w:rPr>
          <w:bCs/>
          <w:sz w:val="20"/>
          <w:szCs w:val="20"/>
        </w:rPr>
        <w:t>, r</w:t>
      </w:r>
      <w:r w:rsidRPr="00AC1B32">
        <w:rPr>
          <w:bCs/>
          <w:sz w:val="20"/>
          <w:szCs w:val="20"/>
        </w:rPr>
        <w:t>emove the disc and place in</w:t>
      </w:r>
      <w:r w:rsidR="00232FD5" w:rsidRPr="00AC1B32">
        <w:rPr>
          <w:bCs/>
          <w:sz w:val="20"/>
          <w:szCs w:val="20"/>
        </w:rPr>
        <w:t xml:space="preserve"> the</w:t>
      </w:r>
      <w:r w:rsidRPr="00AC1B32">
        <w:rPr>
          <w:bCs/>
          <w:sz w:val="20"/>
          <w:szCs w:val="20"/>
        </w:rPr>
        <w:t xml:space="preserve"> biohaza</w:t>
      </w:r>
      <w:r w:rsidR="00F37484" w:rsidRPr="00AC1B32">
        <w:rPr>
          <w:bCs/>
          <w:sz w:val="20"/>
          <w:szCs w:val="20"/>
        </w:rPr>
        <w:t>rd bag</w:t>
      </w:r>
      <w:r w:rsidR="004C3411" w:rsidRPr="00AC1B32">
        <w:rPr>
          <w:bCs/>
          <w:color w:val="E36C0A" w:themeColor="accent6" w:themeShade="BF"/>
          <w:sz w:val="20"/>
          <w:szCs w:val="20"/>
        </w:rPr>
        <w:t>.</w:t>
      </w:r>
      <w:r w:rsidR="00232FD5" w:rsidRPr="00AC1B32">
        <w:rPr>
          <w:bCs/>
          <w:color w:val="E36C0A" w:themeColor="accent6" w:themeShade="BF"/>
          <w:sz w:val="20"/>
          <w:szCs w:val="20"/>
        </w:rPr>
        <w:t xml:space="preserve">  </w:t>
      </w:r>
      <w:r w:rsidR="00232FD5" w:rsidRPr="00AC1B32">
        <w:rPr>
          <w:bCs/>
          <w:sz w:val="20"/>
          <w:szCs w:val="20"/>
          <w:u w:val="single"/>
        </w:rPr>
        <w:t>Remove glove</w:t>
      </w:r>
    </w:p>
    <w:p w:rsidR="00F37484" w:rsidRPr="00AC1B32" w:rsidRDefault="00F37484" w:rsidP="00BC372A">
      <w:pPr>
        <w:numPr>
          <w:ilvl w:val="1"/>
          <w:numId w:val="6"/>
        </w:numPr>
        <w:rPr>
          <w:bCs/>
          <w:sz w:val="20"/>
          <w:szCs w:val="20"/>
        </w:rPr>
      </w:pPr>
      <w:r w:rsidRPr="00AC1B32">
        <w:rPr>
          <w:bCs/>
          <w:sz w:val="20"/>
          <w:szCs w:val="20"/>
        </w:rPr>
        <w:t>Shut down</w:t>
      </w:r>
      <w:r w:rsidR="004C3411" w:rsidRPr="00AC1B32">
        <w:rPr>
          <w:bCs/>
          <w:sz w:val="20"/>
          <w:szCs w:val="20"/>
        </w:rPr>
        <w:t xml:space="preserve"> the instrument</w:t>
      </w:r>
      <w:r w:rsidR="001D3C1C" w:rsidRPr="00AC1B32">
        <w:rPr>
          <w:bCs/>
          <w:sz w:val="20"/>
          <w:szCs w:val="20"/>
        </w:rPr>
        <w:t>s</w:t>
      </w:r>
      <w:r w:rsidR="004C3411" w:rsidRPr="00AC1B32">
        <w:rPr>
          <w:bCs/>
          <w:sz w:val="20"/>
          <w:szCs w:val="20"/>
        </w:rPr>
        <w:t xml:space="preserve"> in this order:</w:t>
      </w:r>
      <w:r w:rsidRPr="00AC1B32">
        <w:rPr>
          <w:bCs/>
          <w:sz w:val="20"/>
          <w:szCs w:val="20"/>
        </w:rPr>
        <w:t xml:space="preserve"> </w:t>
      </w:r>
      <w:r w:rsidR="001D3C1C" w:rsidRPr="00AC1B32">
        <w:rPr>
          <w:bCs/>
          <w:sz w:val="20"/>
          <w:szCs w:val="20"/>
        </w:rPr>
        <w:t xml:space="preserve">the computer, </w:t>
      </w:r>
      <w:r w:rsidRPr="00AC1B32">
        <w:rPr>
          <w:bCs/>
          <w:sz w:val="20"/>
          <w:szCs w:val="20"/>
        </w:rPr>
        <w:t>cycler</w:t>
      </w:r>
      <w:r w:rsidR="001D3C1C" w:rsidRPr="00AC1B32">
        <w:rPr>
          <w:bCs/>
          <w:sz w:val="20"/>
          <w:szCs w:val="20"/>
        </w:rPr>
        <w:t xml:space="preserve">, </w:t>
      </w:r>
      <w:r w:rsidR="00C677E9" w:rsidRPr="00AC1B32">
        <w:rPr>
          <w:bCs/>
          <w:sz w:val="20"/>
          <w:szCs w:val="20"/>
        </w:rPr>
        <w:t>and then</w:t>
      </w:r>
      <w:r w:rsidR="001D3C1C" w:rsidRPr="00AC1B32">
        <w:rPr>
          <w:bCs/>
          <w:sz w:val="20"/>
          <w:szCs w:val="20"/>
        </w:rPr>
        <w:t xml:space="preserve"> </w:t>
      </w:r>
      <w:r w:rsidRPr="00AC1B32">
        <w:rPr>
          <w:bCs/>
          <w:sz w:val="20"/>
          <w:szCs w:val="20"/>
        </w:rPr>
        <w:t>printer</w:t>
      </w:r>
      <w:r w:rsidR="004C3411" w:rsidRPr="00AC1B32">
        <w:rPr>
          <w:bCs/>
          <w:sz w:val="20"/>
          <w:szCs w:val="20"/>
        </w:rPr>
        <w:t>.</w:t>
      </w:r>
    </w:p>
    <w:p w:rsidR="004C3411" w:rsidRPr="00AC1B32" w:rsidRDefault="009732DF" w:rsidP="00BC372A">
      <w:pPr>
        <w:numPr>
          <w:ilvl w:val="1"/>
          <w:numId w:val="6"/>
        </w:numPr>
        <w:rPr>
          <w:bCs/>
          <w:sz w:val="20"/>
          <w:szCs w:val="20"/>
        </w:rPr>
      </w:pPr>
      <w:r w:rsidRPr="00AC1B32">
        <w:rPr>
          <w:b/>
          <w:bCs/>
          <w:i/>
          <w:sz w:val="20"/>
          <w:szCs w:val="20"/>
        </w:rPr>
        <w:t>Lightly</w:t>
      </w:r>
      <w:r w:rsidRPr="00AC1B32">
        <w:rPr>
          <w:bCs/>
          <w:sz w:val="20"/>
          <w:szCs w:val="20"/>
        </w:rPr>
        <w:t xml:space="preserve"> wet</w:t>
      </w:r>
      <w:r w:rsidR="00232FD5" w:rsidRPr="00AC1B32">
        <w:rPr>
          <w:bCs/>
          <w:sz w:val="20"/>
          <w:szCs w:val="20"/>
        </w:rPr>
        <w:t xml:space="preserve"> gauze or </w:t>
      </w:r>
      <w:proofErr w:type="spellStart"/>
      <w:r w:rsidR="00232FD5" w:rsidRPr="00AC1B32">
        <w:rPr>
          <w:bCs/>
          <w:sz w:val="20"/>
          <w:szCs w:val="20"/>
        </w:rPr>
        <w:t>W</w:t>
      </w:r>
      <w:r w:rsidR="004C3411" w:rsidRPr="00AC1B32">
        <w:rPr>
          <w:bCs/>
          <w:sz w:val="20"/>
          <w:szCs w:val="20"/>
        </w:rPr>
        <w:t>ipeall</w:t>
      </w:r>
      <w:proofErr w:type="spellEnd"/>
      <w:r w:rsidR="004C3411" w:rsidRPr="00AC1B32">
        <w:rPr>
          <w:bCs/>
          <w:sz w:val="20"/>
          <w:szCs w:val="20"/>
        </w:rPr>
        <w:t xml:space="preserve"> with alcohol and w</w:t>
      </w:r>
      <w:r w:rsidR="00F37484" w:rsidRPr="00AC1B32">
        <w:rPr>
          <w:bCs/>
          <w:sz w:val="20"/>
          <w:szCs w:val="20"/>
        </w:rPr>
        <w:t xml:space="preserve">ipe the keyboard and inside of </w:t>
      </w:r>
      <w:r w:rsidR="004C3411" w:rsidRPr="00AC1B32">
        <w:rPr>
          <w:bCs/>
          <w:sz w:val="20"/>
          <w:szCs w:val="20"/>
        </w:rPr>
        <w:t xml:space="preserve">the </w:t>
      </w:r>
      <w:r w:rsidR="00F37484" w:rsidRPr="00AC1B32">
        <w:rPr>
          <w:bCs/>
          <w:sz w:val="20"/>
          <w:szCs w:val="20"/>
        </w:rPr>
        <w:t>cycler</w:t>
      </w:r>
      <w:r w:rsidR="00F37484" w:rsidRPr="00AC1B32">
        <w:rPr>
          <w:bCs/>
          <w:strike/>
          <w:sz w:val="20"/>
          <w:szCs w:val="20"/>
        </w:rPr>
        <w:t xml:space="preserve"> </w:t>
      </w:r>
    </w:p>
    <w:p w:rsidR="00F37484" w:rsidRPr="00AC1B32" w:rsidRDefault="00F37484" w:rsidP="00BC372A">
      <w:pPr>
        <w:numPr>
          <w:ilvl w:val="1"/>
          <w:numId w:val="6"/>
        </w:numPr>
        <w:rPr>
          <w:bCs/>
          <w:sz w:val="20"/>
          <w:szCs w:val="20"/>
        </w:rPr>
      </w:pPr>
      <w:r w:rsidRPr="00AC1B32">
        <w:rPr>
          <w:bCs/>
          <w:sz w:val="20"/>
          <w:szCs w:val="20"/>
        </w:rPr>
        <w:t>Close the lid of the cycler and the laptop</w:t>
      </w:r>
    </w:p>
    <w:p w:rsidR="009732DF" w:rsidRPr="00AC1B32" w:rsidRDefault="009732DF" w:rsidP="00BC372A">
      <w:pPr>
        <w:numPr>
          <w:ilvl w:val="1"/>
          <w:numId w:val="6"/>
        </w:numPr>
        <w:rPr>
          <w:bCs/>
          <w:sz w:val="20"/>
          <w:szCs w:val="20"/>
        </w:rPr>
      </w:pPr>
      <w:r w:rsidRPr="00AC1B32">
        <w:rPr>
          <w:bCs/>
          <w:sz w:val="20"/>
          <w:szCs w:val="20"/>
        </w:rPr>
        <w:t xml:space="preserve">Using a </w:t>
      </w:r>
      <w:r w:rsidRPr="00AC1B32">
        <w:rPr>
          <w:b/>
          <w:bCs/>
          <w:i/>
          <w:sz w:val="20"/>
          <w:szCs w:val="20"/>
        </w:rPr>
        <w:t>lightly</w:t>
      </w:r>
      <w:r w:rsidRPr="00AC1B32">
        <w:rPr>
          <w:bCs/>
          <w:sz w:val="20"/>
          <w:szCs w:val="20"/>
        </w:rPr>
        <w:t xml:space="preserve"> dampened</w:t>
      </w:r>
      <w:r w:rsidR="00232FD5" w:rsidRPr="00AC1B32">
        <w:rPr>
          <w:bCs/>
          <w:sz w:val="20"/>
          <w:szCs w:val="20"/>
        </w:rPr>
        <w:t xml:space="preserve"> gauze or </w:t>
      </w:r>
      <w:proofErr w:type="spellStart"/>
      <w:r w:rsidR="00232FD5" w:rsidRPr="00AC1B32">
        <w:rPr>
          <w:bCs/>
          <w:sz w:val="20"/>
          <w:szCs w:val="20"/>
        </w:rPr>
        <w:t>W</w:t>
      </w:r>
      <w:r w:rsidRPr="00AC1B32">
        <w:rPr>
          <w:bCs/>
          <w:sz w:val="20"/>
          <w:szCs w:val="20"/>
        </w:rPr>
        <w:t>ipeall</w:t>
      </w:r>
      <w:proofErr w:type="spellEnd"/>
      <w:r w:rsidRPr="00AC1B32">
        <w:rPr>
          <w:bCs/>
          <w:sz w:val="20"/>
          <w:szCs w:val="20"/>
        </w:rPr>
        <w:t xml:space="preserve"> clean the outside surfaces of the laptop, cycler, and printer with bleach, DI wate</w:t>
      </w:r>
      <w:r w:rsidR="00915474" w:rsidRPr="00AC1B32">
        <w:rPr>
          <w:bCs/>
          <w:sz w:val="20"/>
          <w:szCs w:val="20"/>
        </w:rPr>
        <w:t>r and 70% alcohol in that order</w:t>
      </w:r>
      <w:r w:rsidRPr="00AC1B32">
        <w:rPr>
          <w:bCs/>
          <w:sz w:val="20"/>
          <w:szCs w:val="20"/>
        </w:rPr>
        <w:t xml:space="preserve"> </w:t>
      </w:r>
    </w:p>
    <w:p w:rsidR="00192C3C" w:rsidRPr="00AC1B32" w:rsidRDefault="00192C3C" w:rsidP="00BC372A">
      <w:pPr>
        <w:numPr>
          <w:ilvl w:val="1"/>
          <w:numId w:val="6"/>
        </w:numPr>
        <w:rPr>
          <w:bCs/>
          <w:sz w:val="20"/>
          <w:szCs w:val="20"/>
        </w:rPr>
      </w:pPr>
      <w:r w:rsidRPr="00AC1B32">
        <w:rPr>
          <w:bCs/>
          <w:sz w:val="20"/>
          <w:szCs w:val="20"/>
        </w:rPr>
        <w:t xml:space="preserve">Positive specimens are stored in the Virology -70 </w:t>
      </w:r>
      <w:r w:rsidRPr="00AC1B32">
        <w:rPr>
          <w:bCs/>
          <w:sz w:val="20"/>
          <w:szCs w:val="20"/>
          <w:vertAlign w:val="superscript"/>
        </w:rPr>
        <w:t>o</w:t>
      </w:r>
      <w:r w:rsidRPr="00AC1B32">
        <w:rPr>
          <w:bCs/>
          <w:sz w:val="20"/>
          <w:szCs w:val="20"/>
        </w:rPr>
        <w:t xml:space="preserve">C freezer.  </w:t>
      </w:r>
    </w:p>
    <w:p w:rsidR="00192C3C" w:rsidRPr="00AC1B32" w:rsidRDefault="00192C3C" w:rsidP="00BC372A">
      <w:pPr>
        <w:numPr>
          <w:ilvl w:val="1"/>
          <w:numId w:val="6"/>
        </w:numPr>
        <w:rPr>
          <w:bCs/>
          <w:sz w:val="20"/>
          <w:szCs w:val="20"/>
        </w:rPr>
      </w:pPr>
      <w:r w:rsidRPr="00AC1B32">
        <w:rPr>
          <w:bCs/>
          <w:sz w:val="20"/>
          <w:szCs w:val="20"/>
        </w:rPr>
        <w:t>All negative spinal fluids are placed in the refrigerator in the Chemistry Lab</w:t>
      </w:r>
    </w:p>
    <w:p w:rsidR="00572283" w:rsidRPr="00AC1B32" w:rsidRDefault="00572283" w:rsidP="00572283">
      <w:pPr>
        <w:ind w:left="2160"/>
        <w:rPr>
          <w:bCs/>
          <w:sz w:val="20"/>
          <w:szCs w:val="20"/>
        </w:rPr>
      </w:pPr>
    </w:p>
    <w:p w:rsidR="006920ED" w:rsidRPr="00AC1B32" w:rsidRDefault="006920ED" w:rsidP="006920ED">
      <w:pPr>
        <w:ind w:left="1440"/>
        <w:rPr>
          <w:bCs/>
          <w:sz w:val="20"/>
          <w:szCs w:val="20"/>
        </w:rPr>
      </w:pPr>
    </w:p>
    <w:p w:rsidR="006920ED" w:rsidRPr="00AC1B32" w:rsidRDefault="006920ED" w:rsidP="006920ED">
      <w:pPr>
        <w:numPr>
          <w:ilvl w:val="0"/>
          <w:numId w:val="1"/>
        </w:numPr>
        <w:ind w:hanging="450"/>
        <w:rPr>
          <w:b/>
          <w:bCs/>
          <w:sz w:val="20"/>
          <w:szCs w:val="20"/>
        </w:rPr>
      </w:pPr>
      <w:r w:rsidRPr="00AC1B32">
        <w:rPr>
          <w:b/>
          <w:bCs/>
          <w:sz w:val="20"/>
          <w:szCs w:val="20"/>
        </w:rPr>
        <w:t>INTERPRETATION</w:t>
      </w:r>
    </w:p>
    <w:p w:rsidR="006920ED" w:rsidRPr="00AC1B32" w:rsidRDefault="006920ED" w:rsidP="006920ED">
      <w:pPr>
        <w:ind w:left="720"/>
        <w:rPr>
          <w:b/>
          <w:bCs/>
          <w:sz w:val="20"/>
          <w:szCs w:val="20"/>
        </w:rPr>
      </w:pPr>
    </w:p>
    <w:p w:rsidR="006920ED" w:rsidRPr="00AC1B32" w:rsidRDefault="008B6C9E" w:rsidP="009732DF">
      <w:pPr>
        <w:numPr>
          <w:ilvl w:val="0"/>
          <w:numId w:val="10"/>
        </w:numPr>
        <w:rPr>
          <w:bCs/>
          <w:sz w:val="20"/>
          <w:szCs w:val="20"/>
        </w:rPr>
      </w:pPr>
      <w:r w:rsidRPr="00AC1B32">
        <w:rPr>
          <w:bCs/>
          <w:sz w:val="20"/>
          <w:szCs w:val="20"/>
        </w:rPr>
        <w:t>“</w:t>
      </w:r>
      <w:r w:rsidR="00C15BD1" w:rsidRPr="00AC1B32">
        <w:rPr>
          <w:bCs/>
          <w:sz w:val="20"/>
          <w:szCs w:val="20"/>
        </w:rPr>
        <w:t>Detec</w:t>
      </w:r>
      <w:r w:rsidRPr="00AC1B32">
        <w:rPr>
          <w:bCs/>
          <w:sz w:val="20"/>
          <w:szCs w:val="20"/>
        </w:rPr>
        <w:t xml:space="preserve">ted” result </w:t>
      </w:r>
      <w:r w:rsidR="009732DF" w:rsidRPr="00AC1B32">
        <w:rPr>
          <w:bCs/>
          <w:sz w:val="20"/>
          <w:szCs w:val="20"/>
        </w:rPr>
        <w:t xml:space="preserve">indicates </w:t>
      </w:r>
      <w:r w:rsidRPr="00AC1B32">
        <w:rPr>
          <w:bCs/>
          <w:sz w:val="20"/>
          <w:szCs w:val="20"/>
        </w:rPr>
        <w:t>the presence of HSV-1 and/or HSV-2 DNA in the patient sample</w:t>
      </w:r>
    </w:p>
    <w:p w:rsidR="006920ED" w:rsidRPr="00AC1B32" w:rsidRDefault="008B6C9E" w:rsidP="006920ED">
      <w:pPr>
        <w:numPr>
          <w:ilvl w:val="0"/>
          <w:numId w:val="10"/>
        </w:numPr>
        <w:rPr>
          <w:bCs/>
          <w:sz w:val="20"/>
          <w:szCs w:val="20"/>
        </w:rPr>
      </w:pPr>
      <w:r w:rsidRPr="00AC1B32">
        <w:rPr>
          <w:bCs/>
          <w:sz w:val="20"/>
          <w:szCs w:val="20"/>
        </w:rPr>
        <w:t xml:space="preserve">“Not Detected” result </w:t>
      </w:r>
      <w:r w:rsidR="00294124" w:rsidRPr="00AC1B32">
        <w:rPr>
          <w:bCs/>
          <w:sz w:val="20"/>
          <w:szCs w:val="20"/>
        </w:rPr>
        <w:t xml:space="preserve">indicates </w:t>
      </w:r>
      <w:r w:rsidR="00C15BD1" w:rsidRPr="00AC1B32">
        <w:rPr>
          <w:bCs/>
          <w:sz w:val="20"/>
          <w:szCs w:val="20"/>
        </w:rPr>
        <w:t>the absence of HSV-1 and/or HSV-2 DNA in the patient sample</w:t>
      </w:r>
    </w:p>
    <w:p w:rsidR="00C15BD1" w:rsidRPr="00AC1B32" w:rsidRDefault="009732DF" w:rsidP="00294124">
      <w:pPr>
        <w:numPr>
          <w:ilvl w:val="0"/>
          <w:numId w:val="10"/>
        </w:numPr>
        <w:rPr>
          <w:bCs/>
          <w:sz w:val="20"/>
          <w:szCs w:val="20"/>
        </w:rPr>
      </w:pPr>
      <w:r w:rsidRPr="00AC1B32">
        <w:rPr>
          <w:bCs/>
          <w:sz w:val="20"/>
          <w:szCs w:val="20"/>
        </w:rPr>
        <w:t>“Invalid” results indicate</w:t>
      </w:r>
      <w:r w:rsidR="00294124" w:rsidRPr="00AC1B32">
        <w:rPr>
          <w:bCs/>
          <w:sz w:val="20"/>
          <w:szCs w:val="20"/>
        </w:rPr>
        <w:t xml:space="preserve"> </w:t>
      </w:r>
      <w:r w:rsidR="00C15BD1" w:rsidRPr="00AC1B32">
        <w:rPr>
          <w:bCs/>
          <w:sz w:val="20"/>
          <w:szCs w:val="20"/>
        </w:rPr>
        <w:t>the inability to determine presence or absence of HSV-1 and/or HSV-2 DNA in the patient sample.  This result may be due to</w:t>
      </w:r>
      <w:r w:rsidR="00294124" w:rsidRPr="00AC1B32">
        <w:rPr>
          <w:bCs/>
          <w:color w:val="E36C0A" w:themeColor="accent6" w:themeShade="BF"/>
          <w:sz w:val="20"/>
          <w:szCs w:val="20"/>
        </w:rPr>
        <w:t xml:space="preserve">: </w:t>
      </w:r>
      <w:r w:rsidR="00294124" w:rsidRPr="00AC1B32">
        <w:rPr>
          <w:bCs/>
          <w:sz w:val="20"/>
          <w:szCs w:val="20"/>
        </w:rPr>
        <w:t xml:space="preserve"> </w:t>
      </w:r>
      <w:r w:rsidR="00AA5468" w:rsidRPr="00AC1B32">
        <w:rPr>
          <w:bCs/>
          <w:sz w:val="20"/>
          <w:szCs w:val="20"/>
        </w:rPr>
        <w:t>(</w:t>
      </w:r>
      <w:r w:rsidR="00C15BD1" w:rsidRPr="00AC1B32">
        <w:rPr>
          <w:bCs/>
          <w:sz w:val="20"/>
          <w:szCs w:val="20"/>
        </w:rPr>
        <w:t>1) DNA Internal Control (DNA IC) failure</w:t>
      </w:r>
      <w:r w:rsidR="00294124" w:rsidRPr="00AC1B32">
        <w:rPr>
          <w:bCs/>
          <w:sz w:val="20"/>
          <w:szCs w:val="20"/>
        </w:rPr>
        <w:t xml:space="preserve"> </w:t>
      </w:r>
      <w:r w:rsidR="00AA5468" w:rsidRPr="00AC1B32">
        <w:rPr>
          <w:bCs/>
          <w:sz w:val="20"/>
          <w:szCs w:val="20"/>
        </w:rPr>
        <w:t>or</w:t>
      </w:r>
      <w:r w:rsidR="00294124" w:rsidRPr="00AC1B32">
        <w:rPr>
          <w:bCs/>
          <w:sz w:val="20"/>
          <w:szCs w:val="20"/>
        </w:rPr>
        <w:t xml:space="preserve"> </w:t>
      </w:r>
      <w:r w:rsidR="00AA5468" w:rsidRPr="00AC1B32">
        <w:rPr>
          <w:bCs/>
          <w:sz w:val="20"/>
          <w:szCs w:val="20"/>
        </w:rPr>
        <w:t>(</w:t>
      </w:r>
      <w:r w:rsidR="00C15BD1" w:rsidRPr="00AC1B32">
        <w:rPr>
          <w:bCs/>
          <w:sz w:val="20"/>
          <w:szCs w:val="20"/>
        </w:rPr>
        <w:t xml:space="preserve">2) failure to detect sufficient specimen.  </w:t>
      </w:r>
      <w:r w:rsidR="00294124" w:rsidRPr="00AC1B32">
        <w:rPr>
          <w:bCs/>
          <w:sz w:val="20"/>
          <w:szCs w:val="20"/>
        </w:rPr>
        <w:t>An invalid</w:t>
      </w:r>
      <w:r w:rsidR="00C15BD1" w:rsidRPr="00AC1B32">
        <w:rPr>
          <w:bCs/>
          <w:sz w:val="20"/>
          <w:szCs w:val="20"/>
        </w:rPr>
        <w:t xml:space="preserve"> sample needs to be retested.  If retesting does not </w:t>
      </w:r>
      <w:r w:rsidR="00294124" w:rsidRPr="00AC1B32">
        <w:rPr>
          <w:bCs/>
          <w:sz w:val="20"/>
          <w:szCs w:val="20"/>
        </w:rPr>
        <w:t>re</w:t>
      </w:r>
      <w:r w:rsidR="00C15BD1" w:rsidRPr="00AC1B32">
        <w:rPr>
          <w:bCs/>
          <w:sz w:val="20"/>
          <w:szCs w:val="20"/>
        </w:rPr>
        <w:t>solve the issue</w:t>
      </w:r>
      <w:r w:rsidR="00915474" w:rsidRPr="00AC1B32">
        <w:rPr>
          <w:bCs/>
          <w:sz w:val="20"/>
          <w:szCs w:val="20"/>
        </w:rPr>
        <w:t>,</w:t>
      </w:r>
      <w:r w:rsidR="00C15BD1" w:rsidRPr="00AC1B32">
        <w:rPr>
          <w:bCs/>
          <w:sz w:val="20"/>
          <w:szCs w:val="20"/>
        </w:rPr>
        <w:t xml:space="preserve"> refer to Senior Medical Technologist</w:t>
      </w:r>
    </w:p>
    <w:p w:rsidR="00C15BD1" w:rsidRPr="00AC1B32" w:rsidRDefault="00C15BD1" w:rsidP="006920ED">
      <w:pPr>
        <w:numPr>
          <w:ilvl w:val="0"/>
          <w:numId w:val="10"/>
        </w:numPr>
        <w:rPr>
          <w:bCs/>
          <w:sz w:val="20"/>
          <w:szCs w:val="20"/>
        </w:rPr>
      </w:pPr>
      <w:r w:rsidRPr="00AC1B32">
        <w:rPr>
          <w:bCs/>
          <w:sz w:val="20"/>
          <w:szCs w:val="20"/>
        </w:rPr>
        <w:t xml:space="preserve">“EC500” result </w:t>
      </w:r>
      <w:r w:rsidR="00294124" w:rsidRPr="00AC1B32">
        <w:rPr>
          <w:bCs/>
          <w:sz w:val="20"/>
          <w:szCs w:val="20"/>
        </w:rPr>
        <w:t xml:space="preserve">indicates </w:t>
      </w:r>
      <w:r w:rsidRPr="00AC1B32">
        <w:rPr>
          <w:bCs/>
          <w:sz w:val="20"/>
          <w:szCs w:val="20"/>
        </w:rPr>
        <w:t>a data quality error for the particular vial analyte(s).  The software was unable to determine a valid amplification for tha</w:t>
      </w:r>
      <w:r w:rsidR="007E1A6A" w:rsidRPr="00AC1B32">
        <w:rPr>
          <w:bCs/>
          <w:sz w:val="20"/>
          <w:szCs w:val="20"/>
        </w:rPr>
        <w:t xml:space="preserve">t analyte(s).  </w:t>
      </w:r>
    </w:p>
    <w:p w:rsidR="00220710" w:rsidRPr="00AC1B32" w:rsidRDefault="00220710" w:rsidP="00220710">
      <w:pPr>
        <w:numPr>
          <w:ilvl w:val="1"/>
          <w:numId w:val="10"/>
        </w:numPr>
        <w:rPr>
          <w:bCs/>
          <w:color w:val="000000" w:themeColor="text1"/>
          <w:sz w:val="20"/>
          <w:szCs w:val="20"/>
        </w:rPr>
      </w:pPr>
      <w:r w:rsidRPr="00AC1B32">
        <w:rPr>
          <w:bCs/>
          <w:color w:val="000000" w:themeColor="text1"/>
          <w:sz w:val="20"/>
          <w:szCs w:val="20"/>
        </w:rPr>
        <w:t xml:space="preserve">If repeat </w:t>
      </w:r>
      <w:r w:rsidR="007E1A6A" w:rsidRPr="00AC1B32">
        <w:rPr>
          <w:bCs/>
          <w:color w:val="000000" w:themeColor="text1"/>
          <w:sz w:val="20"/>
          <w:szCs w:val="20"/>
        </w:rPr>
        <w:t>is invalid, notify Director, Asst. Director, and</w:t>
      </w:r>
      <w:r w:rsidR="00915474" w:rsidRPr="00AC1B32">
        <w:rPr>
          <w:bCs/>
          <w:color w:val="000000" w:themeColor="text1"/>
          <w:sz w:val="20"/>
          <w:szCs w:val="20"/>
        </w:rPr>
        <w:t>/or Senior Medical Technologist</w:t>
      </w:r>
    </w:p>
    <w:p w:rsidR="007E1A6A" w:rsidRPr="00AC1B32" w:rsidRDefault="007E1A6A" w:rsidP="00220710">
      <w:pPr>
        <w:numPr>
          <w:ilvl w:val="1"/>
          <w:numId w:val="10"/>
        </w:numPr>
        <w:rPr>
          <w:bCs/>
          <w:color w:val="000000" w:themeColor="text1"/>
          <w:sz w:val="20"/>
          <w:szCs w:val="20"/>
        </w:rPr>
      </w:pPr>
      <w:r w:rsidRPr="00AC1B32">
        <w:rPr>
          <w:bCs/>
          <w:color w:val="000000" w:themeColor="text1"/>
          <w:sz w:val="20"/>
          <w:szCs w:val="20"/>
        </w:rPr>
        <w:t>Fill out “FOCUS Simplexa Invalid Record” sheet in QC Binder</w:t>
      </w:r>
    </w:p>
    <w:p w:rsidR="00154438" w:rsidRPr="00AC1B32" w:rsidRDefault="00154438" w:rsidP="00220710">
      <w:pPr>
        <w:numPr>
          <w:ilvl w:val="1"/>
          <w:numId w:val="10"/>
        </w:numPr>
        <w:rPr>
          <w:bCs/>
          <w:color w:val="000000" w:themeColor="text1"/>
          <w:sz w:val="20"/>
          <w:szCs w:val="20"/>
        </w:rPr>
      </w:pPr>
      <w:r w:rsidRPr="00AC1B32">
        <w:rPr>
          <w:bCs/>
          <w:color w:val="000000" w:themeColor="text1"/>
          <w:sz w:val="20"/>
          <w:szCs w:val="20"/>
        </w:rPr>
        <w:t>Repeat specimen</w:t>
      </w:r>
    </w:p>
    <w:p w:rsidR="00154438" w:rsidRPr="00AC1B32" w:rsidRDefault="00154438" w:rsidP="00220710">
      <w:pPr>
        <w:numPr>
          <w:ilvl w:val="1"/>
          <w:numId w:val="10"/>
        </w:numPr>
        <w:rPr>
          <w:bCs/>
          <w:color w:val="000000" w:themeColor="text1"/>
          <w:sz w:val="20"/>
          <w:szCs w:val="20"/>
        </w:rPr>
      </w:pPr>
      <w:r w:rsidRPr="00AC1B32">
        <w:rPr>
          <w:bCs/>
          <w:color w:val="000000" w:themeColor="text1"/>
          <w:sz w:val="20"/>
          <w:szCs w:val="20"/>
        </w:rPr>
        <w:t>Senior Medical Technologist will notify DiaSorin Molecular, LLC Customer Service.  See contact information below</w:t>
      </w:r>
    </w:p>
    <w:p w:rsidR="006920ED" w:rsidRPr="002309D5" w:rsidRDefault="00D124F9" w:rsidP="002309D5">
      <w:pPr>
        <w:numPr>
          <w:ilvl w:val="0"/>
          <w:numId w:val="10"/>
        </w:numPr>
        <w:rPr>
          <w:bCs/>
          <w:sz w:val="20"/>
          <w:szCs w:val="20"/>
        </w:rPr>
      </w:pPr>
      <w:r w:rsidRPr="00AC1B32">
        <w:rPr>
          <w:bCs/>
          <w:sz w:val="20"/>
          <w:szCs w:val="20"/>
        </w:rPr>
        <w:t xml:space="preserve">Refer to Soft Resulting (Appendix B) for </w:t>
      </w:r>
      <w:r w:rsidR="00294124" w:rsidRPr="00AC1B32">
        <w:rPr>
          <w:bCs/>
          <w:sz w:val="20"/>
          <w:szCs w:val="20"/>
        </w:rPr>
        <w:t xml:space="preserve">complete instructions about entering results </w:t>
      </w:r>
    </w:p>
    <w:p w:rsidR="006920ED" w:rsidRPr="00AC1B32" w:rsidRDefault="006920ED" w:rsidP="006920ED">
      <w:pPr>
        <w:ind w:left="1080"/>
        <w:rPr>
          <w:bCs/>
          <w:sz w:val="20"/>
          <w:szCs w:val="20"/>
        </w:rPr>
      </w:pPr>
    </w:p>
    <w:p w:rsidR="006920ED" w:rsidRPr="00AC1B32" w:rsidRDefault="006920ED" w:rsidP="006920ED">
      <w:pPr>
        <w:numPr>
          <w:ilvl w:val="0"/>
          <w:numId w:val="1"/>
        </w:numPr>
        <w:ind w:hanging="450"/>
        <w:rPr>
          <w:b/>
          <w:bCs/>
          <w:sz w:val="20"/>
          <w:szCs w:val="20"/>
        </w:rPr>
      </w:pPr>
      <w:r w:rsidRPr="00AC1B32">
        <w:rPr>
          <w:b/>
          <w:bCs/>
          <w:sz w:val="20"/>
          <w:szCs w:val="20"/>
        </w:rPr>
        <w:t>LIMITATIONS</w:t>
      </w:r>
      <w:r w:rsidR="005E22D7" w:rsidRPr="00AC1B32">
        <w:rPr>
          <w:b/>
          <w:bCs/>
          <w:sz w:val="20"/>
          <w:szCs w:val="20"/>
        </w:rPr>
        <w:t xml:space="preserve"> </w:t>
      </w:r>
    </w:p>
    <w:p w:rsidR="006920ED" w:rsidRPr="00AC1B32" w:rsidRDefault="006920ED" w:rsidP="006920ED">
      <w:pPr>
        <w:ind w:left="720"/>
        <w:rPr>
          <w:b/>
          <w:bCs/>
          <w:sz w:val="20"/>
          <w:szCs w:val="20"/>
        </w:rPr>
      </w:pPr>
    </w:p>
    <w:p w:rsidR="00E71629" w:rsidRPr="00AC1B32" w:rsidRDefault="00E71629" w:rsidP="006920ED">
      <w:pPr>
        <w:numPr>
          <w:ilvl w:val="0"/>
          <w:numId w:val="11"/>
        </w:numPr>
        <w:rPr>
          <w:bCs/>
          <w:sz w:val="20"/>
          <w:szCs w:val="20"/>
        </w:rPr>
      </w:pPr>
      <w:r w:rsidRPr="00AC1B32">
        <w:rPr>
          <w:bCs/>
          <w:sz w:val="20"/>
          <w:szCs w:val="20"/>
        </w:rPr>
        <w:t>Contamination of patient specimens or reagents can produce erroneous results.  Use good laboratory</w:t>
      </w:r>
      <w:r w:rsidR="00512970" w:rsidRPr="00AC1B32">
        <w:rPr>
          <w:bCs/>
          <w:sz w:val="20"/>
          <w:szCs w:val="20"/>
        </w:rPr>
        <w:t xml:space="preserve"> practices and control workflow</w:t>
      </w:r>
      <w:r w:rsidR="005E22D7" w:rsidRPr="00AC1B32">
        <w:rPr>
          <w:bCs/>
          <w:color w:val="E36C0A" w:themeColor="accent6" w:themeShade="BF"/>
          <w:sz w:val="20"/>
          <w:szCs w:val="20"/>
        </w:rPr>
        <w:t xml:space="preserve"> </w:t>
      </w:r>
    </w:p>
    <w:p w:rsidR="00E71629" w:rsidRPr="00AC1B32" w:rsidRDefault="00E71629" w:rsidP="006920ED">
      <w:pPr>
        <w:numPr>
          <w:ilvl w:val="0"/>
          <w:numId w:val="11"/>
        </w:numPr>
        <w:rPr>
          <w:bCs/>
          <w:sz w:val="20"/>
          <w:szCs w:val="20"/>
        </w:rPr>
      </w:pPr>
      <w:r w:rsidRPr="00AC1B32">
        <w:rPr>
          <w:bCs/>
          <w:sz w:val="20"/>
          <w:szCs w:val="20"/>
        </w:rPr>
        <w:t>Deviations from the package insert or the use of times or temperatures other than th</w:t>
      </w:r>
      <w:r w:rsidR="007B16A2" w:rsidRPr="00AC1B32">
        <w:rPr>
          <w:bCs/>
          <w:sz w:val="20"/>
          <w:szCs w:val="20"/>
        </w:rPr>
        <w:t>ose specified may give invalid</w:t>
      </w:r>
      <w:r w:rsidRPr="00AC1B32">
        <w:rPr>
          <w:bCs/>
          <w:sz w:val="20"/>
          <w:szCs w:val="20"/>
        </w:rPr>
        <w:t xml:space="preserve"> results</w:t>
      </w:r>
    </w:p>
    <w:p w:rsidR="00E71629" w:rsidRPr="00AC1B32" w:rsidRDefault="00820C75" w:rsidP="006920ED">
      <w:pPr>
        <w:numPr>
          <w:ilvl w:val="0"/>
          <w:numId w:val="11"/>
        </w:numPr>
        <w:rPr>
          <w:bCs/>
          <w:sz w:val="20"/>
          <w:szCs w:val="20"/>
        </w:rPr>
      </w:pPr>
      <w:r w:rsidRPr="00AC1B32">
        <w:rPr>
          <w:bCs/>
          <w:sz w:val="20"/>
          <w:szCs w:val="20"/>
        </w:rPr>
        <w:t>Assay setup should be performed at room temperat</w:t>
      </w:r>
      <w:r w:rsidR="007F6232" w:rsidRPr="00AC1B32">
        <w:rPr>
          <w:bCs/>
          <w:sz w:val="20"/>
          <w:szCs w:val="20"/>
        </w:rPr>
        <w:t>ure (approximate range</w:t>
      </w:r>
      <w:r w:rsidR="005E22D7" w:rsidRPr="00AC1B32">
        <w:rPr>
          <w:bCs/>
          <w:sz w:val="20"/>
          <w:szCs w:val="20"/>
        </w:rPr>
        <w:t xml:space="preserve"> 18 to 25</w:t>
      </w:r>
      <w:r w:rsidR="007F6232" w:rsidRPr="00AC1B32">
        <w:rPr>
          <w:bCs/>
          <w:sz w:val="20"/>
          <w:szCs w:val="20"/>
        </w:rPr>
        <w:t xml:space="preserve"> </w:t>
      </w:r>
      <w:r w:rsidR="007F6232" w:rsidRPr="00AC1B32">
        <w:rPr>
          <w:bCs/>
          <w:sz w:val="20"/>
          <w:szCs w:val="20"/>
          <w:vertAlign w:val="superscript"/>
        </w:rPr>
        <w:t>o</w:t>
      </w:r>
      <w:r w:rsidRPr="00AC1B32">
        <w:rPr>
          <w:bCs/>
          <w:sz w:val="20"/>
          <w:szCs w:val="20"/>
        </w:rPr>
        <w:t>C</w:t>
      </w:r>
      <w:r w:rsidR="00240699" w:rsidRPr="00AC1B32">
        <w:rPr>
          <w:bCs/>
          <w:sz w:val="20"/>
          <w:szCs w:val="20"/>
        </w:rPr>
        <w:t>)</w:t>
      </w:r>
      <w:r w:rsidR="00B52926" w:rsidRPr="00AC1B32">
        <w:rPr>
          <w:bCs/>
          <w:color w:val="E36C0A" w:themeColor="accent6" w:themeShade="BF"/>
          <w:sz w:val="20"/>
          <w:szCs w:val="20"/>
        </w:rPr>
        <w:t>.</w:t>
      </w:r>
    </w:p>
    <w:p w:rsidR="00820C75" w:rsidRPr="00AC1B32" w:rsidRDefault="00820C75" w:rsidP="006920ED">
      <w:pPr>
        <w:numPr>
          <w:ilvl w:val="0"/>
          <w:numId w:val="11"/>
        </w:numPr>
        <w:rPr>
          <w:bCs/>
          <w:sz w:val="20"/>
          <w:szCs w:val="20"/>
        </w:rPr>
      </w:pPr>
      <w:r w:rsidRPr="00AC1B32">
        <w:rPr>
          <w:bCs/>
          <w:sz w:val="20"/>
          <w:szCs w:val="20"/>
        </w:rPr>
        <w:t xml:space="preserve">Use </w:t>
      </w:r>
      <w:r w:rsidR="005E22D7" w:rsidRPr="00AC1B32">
        <w:rPr>
          <w:bCs/>
          <w:sz w:val="20"/>
          <w:szCs w:val="20"/>
        </w:rPr>
        <w:t xml:space="preserve">appropriate </w:t>
      </w:r>
      <w:r w:rsidRPr="00AC1B32">
        <w:rPr>
          <w:bCs/>
          <w:sz w:val="20"/>
          <w:szCs w:val="20"/>
        </w:rPr>
        <w:t xml:space="preserve">fixed volume pipettes or equivalent for </w:t>
      </w:r>
      <w:r w:rsidR="005E22D7" w:rsidRPr="00AC1B32">
        <w:rPr>
          <w:bCs/>
          <w:sz w:val="20"/>
          <w:szCs w:val="20"/>
        </w:rPr>
        <w:t xml:space="preserve">the addition of </w:t>
      </w:r>
      <w:r w:rsidRPr="00AC1B32">
        <w:rPr>
          <w:bCs/>
          <w:sz w:val="20"/>
          <w:szCs w:val="20"/>
        </w:rPr>
        <w:t>sample and reaction mix</w:t>
      </w:r>
      <w:r w:rsidR="00512970" w:rsidRPr="00AC1B32">
        <w:rPr>
          <w:bCs/>
          <w:sz w:val="20"/>
          <w:szCs w:val="20"/>
        </w:rPr>
        <w:t xml:space="preserve"> to the disc</w:t>
      </w:r>
    </w:p>
    <w:p w:rsidR="00820C75" w:rsidRPr="00AC1B32" w:rsidRDefault="00820C75" w:rsidP="006920ED">
      <w:pPr>
        <w:numPr>
          <w:ilvl w:val="0"/>
          <w:numId w:val="11"/>
        </w:numPr>
        <w:rPr>
          <w:bCs/>
          <w:sz w:val="20"/>
          <w:szCs w:val="20"/>
        </w:rPr>
      </w:pPr>
      <w:r w:rsidRPr="00AC1B32">
        <w:rPr>
          <w:bCs/>
          <w:sz w:val="20"/>
          <w:szCs w:val="20"/>
        </w:rPr>
        <w:t>Avoid touching the underside of the foil that will be in contact with the wells and disc surface</w:t>
      </w:r>
      <w:r w:rsidR="005E22D7" w:rsidRPr="00AC1B32">
        <w:rPr>
          <w:bCs/>
          <w:sz w:val="20"/>
          <w:szCs w:val="20"/>
        </w:rPr>
        <w:t xml:space="preserve"> </w:t>
      </w:r>
      <w:r w:rsidR="00392228" w:rsidRPr="00AC1B32">
        <w:rPr>
          <w:bCs/>
          <w:color w:val="000000" w:themeColor="text1"/>
          <w:sz w:val="20"/>
          <w:szCs w:val="20"/>
        </w:rPr>
        <w:t>which may cause contamination</w:t>
      </w:r>
    </w:p>
    <w:p w:rsidR="00820C75" w:rsidRPr="00AC1B32" w:rsidRDefault="00820C75" w:rsidP="006920ED">
      <w:pPr>
        <w:numPr>
          <w:ilvl w:val="0"/>
          <w:numId w:val="11"/>
        </w:numPr>
        <w:rPr>
          <w:bCs/>
          <w:sz w:val="20"/>
          <w:szCs w:val="20"/>
        </w:rPr>
      </w:pPr>
      <w:r w:rsidRPr="00AC1B32">
        <w:rPr>
          <w:bCs/>
          <w:sz w:val="20"/>
          <w:szCs w:val="20"/>
        </w:rPr>
        <w:t>To prevent potential erroneous results, make sure the sample</w:t>
      </w:r>
      <w:r w:rsidR="00392228" w:rsidRPr="00AC1B32">
        <w:rPr>
          <w:bCs/>
          <w:sz w:val="20"/>
          <w:szCs w:val="20"/>
        </w:rPr>
        <w:t xml:space="preserve"> and Reaction Mix</w:t>
      </w:r>
      <w:r w:rsidRPr="00AC1B32">
        <w:rPr>
          <w:bCs/>
          <w:sz w:val="20"/>
          <w:szCs w:val="20"/>
        </w:rPr>
        <w:t xml:space="preserve"> is added to the</w:t>
      </w:r>
      <w:r w:rsidR="005E22D7" w:rsidRPr="00AC1B32">
        <w:rPr>
          <w:bCs/>
          <w:sz w:val="20"/>
          <w:szCs w:val="20"/>
        </w:rPr>
        <w:t xml:space="preserve"> </w:t>
      </w:r>
      <w:r w:rsidR="00C1194E" w:rsidRPr="00AC1B32">
        <w:rPr>
          <w:bCs/>
          <w:color w:val="000000" w:themeColor="text1"/>
          <w:sz w:val="20"/>
          <w:szCs w:val="20"/>
        </w:rPr>
        <w:t>corresponding</w:t>
      </w:r>
      <w:r w:rsidRPr="00AC1B32">
        <w:rPr>
          <w:bCs/>
          <w:sz w:val="20"/>
          <w:szCs w:val="20"/>
        </w:rPr>
        <w:t xml:space="preserve"> well</w:t>
      </w:r>
    </w:p>
    <w:p w:rsidR="00AD6EE4" w:rsidRPr="00AC1B32" w:rsidRDefault="00C1194E" w:rsidP="00AD6EE4">
      <w:pPr>
        <w:numPr>
          <w:ilvl w:val="0"/>
          <w:numId w:val="11"/>
        </w:numPr>
        <w:rPr>
          <w:bCs/>
          <w:sz w:val="20"/>
          <w:szCs w:val="20"/>
        </w:rPr>
      </w:pPr>
      <w:r w:rsidRPr="00AC1B32">
        <w:rPr>
          <w:bCs/>
          <w:sz w:val="20"/>
          <w:szCs w:val="20"/>
        </w:rPr>
        <w:t>To prevent contamination f</w:t>
      </w:r>
      <w:r w:rsidR="000D02F2" w:rsidRPr="00AC1B32">
        <w:rPr>
          <w:bCs/>
          <w:sz w:val="20"/>
          <w:szCs w:val="20"/>
        </w:rPr>
        <w:t>inish loading and applying adhesive foil cover to one set of Sample and Reaction wells before opening the foil of adjacent set(s) of Sample and Reaction wells</w:t>
      </w:r>
    </w:p>
    <w:p w:rsidR="008B20A5" w:rsidRPr="00AC1B32" w:rsidRDefault="008B20A5" w:rsidP="006920ED">
      <w:pPr>
        <w:numPr>
          <w:ilvl w:val="0"/>
          <w:numId w:val="11"/>
        </w:numPr>
        <w:rPr>
          <w:bCs/>
          <w:sz w:val="20"/>
          <w:szCs w:val="20"/>
        </w:rPr>
      </w:pPr>
      <w:r w:rsidRPr="00AC1B32">
        <w:rPr>
          <w:bCs/>
          <w:sz w:val="20"/>
          <w:szCs w:val="20"/>
        </w:rPr>
        <w:t xml:space="preserve">Initiate the run within 30 minutes of </w:t>
      </w:r>
      <w:r w:rsidR="00240699" w:rsidRPr="00AC1B32">
        <w:rPr>
          <w:bCs/>
          <w:sz w:val="20"/>
          <w:szCs w:val="20"/>
        </w:rPr>
        <w:t>removing the Reaction Mix vial from the freezer</w:t>
      </w:r>
    </w:p>
    <w:p w:rsidR="00240699" w:rsidRPr="00AC1B32" w:rsidRDefault="00240699" w:rsidP="006920ED">
      <w:pPr>
        <w:numPr>
          <w:ilvl w:val="0"/>
          <w:numId w:val="11"/>
        </w:numPr>
        <w:rPr>
          <w:bCs/>
          <w:sz w:val="20"/>
          <w:szCs w:val="20"/>
        </w:rPr>
      </w:pPr>
      <w:r w:rsidRPr="00AC1B32">
        <w:rPr>
          <w:bCs/>
          <w:sz w:val="20"/>
          <w:szCs w:val="20"/>
        </w:rPr>
        <w:lastRenderedPageBreak/>
        <w:t>Do not attempt to remove adhesive foil cover wedges that have been used or attempt to re-use Sample and Reaction ports that have been used in previous runs</w:t>
      </w:r>
    </w:p>
    <w:p w:rsidR="00240699" w:rsidRPr="00AC1B32" w:rsidRDefault="00240699" w:rsidP="006920ED">
      <w:pPr>
        <w:numPr>
          <w:ilvl w:val="0"/>
          <w:numId w:val="11"/>
        </w:numPr>
        <w:rPr>
          <w:bCs/>
          <w:sz w:val="20"/>
          <w:szCs w:val="20"/>
        </w:rPr>
      </w:pPr>
      <w:r w:rsidRPr="00AC1B32">
        <w:rPr>
          <w:bCs/>
          <w:sz w:val="20"/>
          <w:szCs w:val="20"/>
        </w:rPr>
        <w:t>If kit contents or packaging appear to be broken or damaged</w:t>
      </w:r>
      <w:r w:rsidR="00B52926" w:rsidRPr="00AC1B32">
        <w:rPr>
          <w:bCs/>
          <w:color w:val="E36C0A" w:themeColor="accent6" w:themeShade="BF"/>
          <w:sz w:val="20"/>
          <w:szCs w:val="20"/>
        </w:rPr>
        <w:t>,</w:t>
      </w:r>
      <w:r w:rsidRPr="00AC1B32">
        <w:rPr>
          <w:bCs/>
          <w:sz w:val="20"/>
          <w:szCs w:val="20"/>
        </w:rPr>
        <w:t xml:space="preserve"> do not use and contact </w:t>
      </w:r>
      <w:r w:rsidR="00F20EDE" w:rsidRPr="00AC1B32">
        <w:rPr>
          <w:bCs/>
          <w:sz w:val="20"/>
          <w:szCs w:val="20"/>
        </w:rPr>
        <w:t>DiaSorin Molecular LLC</w:t>
      </w:r>
      <w:r w:rsidRPr="00AC1B32">
        <w:rPr>
          <w:bCs/>
          <w:sz w:val="20"/>
          <w:szCs w:val="20"/>
        </w:rPr>
        <w:t xml:space="preserve">.  Refer to last page of procedure </w:t>
      </w:r>
      <w:r w:rsidR="00C1194E" w:rsidRPr="00AC1B32">
        <w:rPr>
          <w:bCs/>
          <w:sz w:val="20"/>
          <w:szCs w:val="20"/>
        </w:rPr>
        <w:t>for</w:t>
      </w:r>
      <w:r w:rsidR="00B52926" w:rsidRPr="00AC1B32">
        <w:rPr>
          <w:bCs/>
          <w:color w:val="000000" w:themeColor="text1"/>
          <w:sz w:val="20"/>
          <w:szCs w:val="20"/>
        </w:rPr>
        <w:t xml:space="preserve"> </w:t>
      </w:r>
      <w:r w:rsidRPr="00AC1B32">
        <w:rPr>
          <w:bCs/>
          <w:sz w:val="20"/>
          <w:szCs w:val="20"/>
        </w:rPr>
        <w:t>contact information</w:t>
      </w:r>
      <w:r w:rsidR="00B52926" w:rsidRPr="00AC1B32">
        <w:rPr>
          <w:bCs/>
          <w:color w:val="E36C0A" w:themeColor="accent6" w:themeShade="BF"/>
          <w:sz w:val="20"/>
          <w:szCs w:val="20"/>
        </w:rPr>
        <w:t>.</w:t>
      </w:r>
    </w:p>
    <w:p w:rsidR="00240699" w:rsidRPr="00AC1B32" w:rsidRDefault="00240699" w:rsidP="006920ED">
      <w:pPr>
        <w:numPr>
          <w:ilvl w:val="0"/>
          <w:numId w:val="11"/>
        </w:numPr>
        <w:rPr>
          <w:bCs/>
          <w:sz w:val="20"/>
          <w:szCs w:val="20"/>
        </w:rPr>
      </w:pPr>
      <w:r w:rsidRPr="00AC1B32">
        <w:rPr>
          <w:bCs/>
          <w:sz w:val="20"/>
          <w:szCs w:val="20"/>
        </w:rPr>
        <w:t xml:space="preserve">The spectral matrix must be installed in each 3M Integrated Cycler and should not be changed unless an updated QR code for the instrument is provided by </w:t>
      </w:r>
      <w:r w:rsidR="00F20EDE" w:rsidRPr="00AC1B32">
        <w:rPr>
          <w:bCs/>
          <w:sz w:val="20"/>
          <w:szCs w:val="20"/>
        </w:rPr>
        <w:t>DiaSorin Molecular LLC</w:t>
      </w:r>
      <w:r w:rsidRPr="00AC1B32">
        <w:rPr>
          <w:bCs/>
          <w:sz w:val="20"/>
          <w:szCs w:val="20"/>
        </w:rPr>
        <w:t xml:space="preserve">.  The spectral matrix is unique to each 3M Integrated Cycler.  The spectral matrix </w:t>
      </w:r>
      <w:r w:rsidR="00A32DAC" w:rsidRPr="00AC1B32">
        <w:rPr>
          <w:bCs/>
          <w:sz w:val="20"/>
          <w:szCs w:val="20"/>
        </w:rPr>
        <w:t xml:space="preserve">was provided with the 3M Integrated Cycler instrument on the cover of the 3M Integrated Cycler Hardware Manual.  If the matrix label will not scan or cannot be </w:t>
      </w:r>
      <w:bookmarkStart w:id="0" w:name="_GoBack"/>
      <w:bookmarkEnd w:id="0"/>
      <w:r w:rsidR="00A32DAC" w:rsidRPr="00AC1B32">
        <w:rPr>
          <w:bCs/>
          <w:sz w:val="20"/>
          <w:szCs w:val="20"/>
        </w:rPr>
        <w:t xml:space="preserve">found contact </w:t>
      </w:r>
      <w:r w:rsidR="00F20EDE" w:rsidRPr="00AC1B32">
        <w:rPr>
          <w:bCs/>
          <w:sz w:val="20"/>
          <w:szCs w:val="20"/>
        </w:rPr>
        <w:t>DiaSorin Molecular LLC</w:t>
      </w:r>
      <w:r w:rsidR="00A32DAC" w:rsidRPr="00AC1B32">
        <w:rPr>
          <w:bCs/>
          <w:sz w:val="20"/>
          <w:szCs w:val="20"/>
        </w:rPr>
        <w:t>.  Refer to last page of procedure for contact information</w:t>
      </w:r>
    </w:p>
    <w:p w:rsidR="00A32DAC" w:rsidRPr="00AC1B32" w:rsidRDefault="005E22D7" w:rsidP="006920ED">
      <w:pPr>
        <w:numPr>
          <w:ilvl w:val="0"/>
          <w:numId w:val="11"/>
        </w:numPr>
        <w:rPr>
          <w:bCs/>
          <w:sz w:val="20"/>
          <w:szCs w:val="20"/>
        </w:rPr>
      </w:pPr>
      <w:r w:rsidRPr="00AC1B32">
        <w:rPr>
          <w:bCs/>
          <w:color w:val="000000" w:themeColor="text1"/>
          <w:sz w:val="20"/>
          <w:szCs w:val="20"/>
        </w:rPr>
        <w:t>Failure to install</w:t>
      </w:r>
      <w:r w:rsidR="00A32DAC" w:rsidRPr="00AC1B32">
        <w:rPr>
          <w:bCs/>
          <w:color w:val="000000" w:themeColor="text1"/>
          <w:sz w:val="20"/>
          <w:szCs w:val="20"/>
        </w:rPr>
        <w:t xml:space="preserve"> </w:t>
      </w:r>
      <w:r w:rsidR="00A32DAC" w:rsidRPr="00AC1B32">
        <w:rPr>
          <w:bCs/>
          <w:sz w:val="20"/>
          <w:szCs w:val="20"/>
        </w:rPr>
        <w:t xml:space="preserve">or </w:t>
      </w:r>
      <w:r w:rsidR="00A32DAC" w:rsidRPr="00AC1B32">
        <w:rPr>
          <w:bCs/>
          <w:color w:val="000000" w:themeColor="text1"/>
          <w:sz w:val="20"/>
          <w:szCs w:val="20"/>
        </w:rPr>
        <w:t>changing</w:t>
      </w:r>
      <w:r w:rsidR="00A32DAC" w:rsidRPr="00AC1B32">
        <w:rPr>
          <w:bCs/>
          <w:sz w:val="20"/>
          <w:szCs w:val="20"/>
        </w:rPr>
        <w:t xml:space="preserve"> the spectral matrix can result in false results</w:t>
      </w:r>
    </w:p>
    <w:p w:rsidR="00C1194E" w:rsidRPr="00AC1B32" w:rsidRDefault="00C1194E" w:rsidP="00C1194E">
      <w:pPr>
        <w:numPr>
          <w:ilvl w:val="0"/>
          <w:numId w:val="11"/>
        </w:numPr>
        <w:rPr>
          <w:bCs/>
          <w:sz w:val="20"/>
          <w:szCs w:val="20"/>
        </w:rPr>
      </w:pPr>
      <w:r w:rsidRPr="00AC1B32">
        <w:rPr>
          <w:bCs/>
          <w:sz w:val="20"/>
          <w:szCs w:val="20"/>
        </w:rPr>
        <w:t>The detection of viral nucleic acid is dependent upon proper sample collection, transport, handling, and storage.  Failure to observe proper procedures in any one of these steps can lead to incorrect results</w:t>
      </w:r>
    </w:p>
    <w:p w:rsidR="00C1194E" w:rsidRPr="00AC1B32" w:rsidRDefault="00C1194E" w:rsidP="00C1194E">
      <w:pPr>
        <w:numPr>
          <w:ilvl w:val="0"/>
          <w:numId w:val="11"/>
        </w:numPr>
        <w:rPr>
          <w:bCs/>
          <w:sz w:val="20"/>
          <w:szCs w:val="20"/>
        </w:rPr>
      </w:pPr>
      <w:r w:rsidRPr="00AC1B32">
        <w:rPr>
          <w:bCs/>
          <w:sz w:val="20"/>
          <w:szCs w:val="20"/>
        </w:rPr>
        <w:t>False-negative results may occur if the viruses are present at a level that is below the analytical sensitivity of the assay or if the virus has genomic mutations, insertions, deletions, or rearrangements or if performed very early in the course of illness</w:t>
      </w:r>
    </w:p>
    <w:p w:rsidR="00C1194E" w:rsidRPr="00AC1B32" w:rsidRDefault="00C1194E" w:rsidP="00C1194E">
      <w:pPr>
        <w:numPr>
          <w:ilvl w:val="0"/>
          <w:numId w:val="11"/>
        </w:numPr>
        <w:rPr>
          <w:bCs/>
          <w:sz w:val="20"/>
          <w:szCs w:val="20"/>
        </w:rPr>
      </w:pPr>
      <w:r w:rsidRPr="00AC1B32">
        <w:rPr>
          <w:bCs/>
          <w:sz w:val="20"/>
          <w:szCs w:val="20"/>
        </w:rPr>
        <w:t>When very high levels of HSV-2 are present with very low levels of HSV-1, the signal from the HSV-1 reaction may not be adequate to be detected, due to competitive interference</w:t>
      </w:r>
    </w:p>
    <w:p w:rsidR="00C91CB2" w:rsidRPr="00AC1B32" w:rsidRDefault="00C91CB2" w:rsidP="00C91CB2">
      <w:pPr>
        <w:numPr>
          <w:ilvl w:val="0"/>
          <w:numId w:val="11"/>
        </w:numPr>
        <w:rPr>
          <w:bCs/>
          <w:sz w:val="20"/>
          <w:szCs w:val="20"/>
        </w:rPr>
      </w:pPr>
      <w:r w:rsidRPr="00AC1B32">
        <w:rPr>
          <w:bCs/>
          <w:sz w:val="20"/>
          <w:szCs w:val="20"/>
        </w:rPr>
        <w:t>The performance if this test has not been established for screening of blood or blood products for the presence of HSV or for use with samples other than CSF</w:t>
      </w:r>
    </w:p>
    <w:p w:rsidR="00C1194E" w:rsidRPr="002309D5" w:rsidRDefault="00C91CB2" w:rsidP="002309D5">
      <w:pPr>
        <w:numPr>
          <w:ilvl w:val="0"/>
          <w:numId w:val="11"/>
        </w:numPr>
        <w:rPr>
          <w:bCs/>
          <w:sz w:val="20"/>
          <w:szCs w:val="20"/>
        </w:rPr>
      </w:pPr>
      <w:r w:rsidRPr="00AC1B32">
        <w:rPr>
          <w:bCs/>
          <w:sz w:val="20"/>
          <w:szCs w:val="20"/>
        </w:rPr>
        <w:t>The performance of this test has not been established for monitoring treatment of HSV infection of the CNS</w:t>
      </w:r>
    </w:p>
    <w:p w:rsidR="006920ED" w:rsidRPr="00AC1B32" w:rsidRDefault="006920ED" w:rsidP="006920ED">
      <w:pPr>
        <w:ind w:left="1080"/>
        <w:rPr>
          <w:b/>
          <w:bCs/>
          <w:sz w:val="20"/>
          <w:szCs w:val="20"/>
        </w:rPr>
      </w:pPr>
    </w:p>
    <w:p w:rsidR="006920ED" w:rsidRPr="00AC1B32" w:rsidRDefault="006920ED" w:rsidP="006920ED">
      <w:pPr>
        <w:numPr>
          <w:ilvl w:val="0"/>
          <w:numId w:val="1"/>
        </w:numPr>
        <w:ind w:hanging="450"/>
        <w:rPr>
          <w:b/>
          <w:bCs/>
          <w:sz w:val="20"/>
          <w:szCs w:val="20"/>
        </w:rPr>
      </w:pPr>
      <w:r w:rsidRPr="00AC1B32">
        <w:rPr>
          <w:b/>
          <w:bCs/>
          <w:sz w:val="20"/>
          <w:szCs w:val="20"/>
        </w:rPr>
        <w:t>NOTES</w:t>
      </w:r>
      <w:r w:rsidR="00B52926" w:rsidRPr="00AC1B32">
        <w:rPr>
          <w:b/>
          <w:bCs/>
          <w:sz w:val="20"/>
          <w:szCs w:val="20"/>
        </w:rPr>
        <w:t xml:space="preserve"> </w:t>
      </w:r>
    </w:p>
    <w:p w:rsidR="00B36403" w:rsidRPr="00AC1B32" w:rsidRDefault="00B36403" w:rsidP="00B36403">
      <w:pPr>
        <w:numPr>
          <w:ilvl w:val="0"/>
          <w:numId w:val="12"/>
        </w:numPr>
        <w:rPr>
          <w:bCs/>
          <w:sz w:val="20"/>
          <w:szCs w:val="20"/>
        </w:rPr>
      </w:pPr>
      <w:r w:rsidRPr="00AC1B32">
        <w:rPr>
          <w:bCs/>
          <w:sz w:val="20"/>
          <w:szCs w:val="20"/>
        </w:rPr>
        <w:t>Infor</w:t>
      </w:r>
      <w:r w:rsidR="00524DE6" w:rsidRPr="00AC1B32">
        <w:rPr>
          <w:bCs/>
          <w:sz w:val="20"/>
          <w:szCs w:val="20"/>
        </w:rPr>
        <w:t>mation on the Simplexa HSV 1 &amp; 2</w:t>
      </w:r>
      <w:r w:rsidRPr="00AC1B32">
        <w:rPr>
          <w:bCs/>
          <w:sz w:val="20"/>
          <w:szCs w:val="20"/>
        </w:rPr>
        <w:t xml:space="preserve"> Direct Reaction Mix vial can only be transferred into the 3M Integrated Cycler Studio through a bar-code scanner.  If the scanner is not working, or if you are unable to transfer the information for any reason, contact </w:t>
      </w:r>
      <w:r w:rsidR="00F20EDE" w:rsidRPr="00AC1B32">
        <w:rPr>
          <w:bCs/>
          <w:sz w:val="20"/>
          <w:szCs w:val="20"/>
        </w:rPr>
        <w:t>DiaSorin Molecular LLC</w:t>
      </w:r>
      <w:r w:rsidRPr="00AC1B32">
        <w:rPr>
          <w:bCs/>
          <w:sz w:val="20"/>
          <w:szCs w:val="20"/>
        </w:rPr>
        <w:t xml:space="preserve"> Technical Services</w:t>
      </w:r>
    </w:p>
    <w:p w:rsidR="00C1194E" w:rsidRPr="00AC1B32" w:rsidRDefault="00C1194E" w:rsidP="00C1194E">
      <w:pPr>
        <w:numPr>
          <w:ilvl w:val="0"/>
          <w:numId w:val="12"/>
        </w:numPr>
        <w:rPr>
          <w:bCs/>
          <w:sz w:val="20"/>
          <w:szCs w:val="20"/>
        </w:rPr>
      </w:pPr>
      <w:r w:rsidRPr="00AC1B32">
        <w:rPr>
          <w:bCs/>
          <w:sz w:val="20"/>
          <w:szCs w:val="20"/>
        </w:rPr>
        <w:t>Wear protective equipment, such as (but not limited to) gloves and lab coats when handling kit reagents, controls, and patient specimens. Wash hands thoroughly when finished running the test</w:t>
      </w:r>
    </w:p>
    <w:p w:rsidR="00C1194E" w:rsidRPr="00AC1B32" w:rsidRDefault="00C1194E" w:rsidP="00C1194E">
      <w:pPr>
        <w:numPr>
          <w:ilvl w:val="0"/>
          <w:numId w:val="12"/>
        </w:numPr>
        <w:rPr>
          <w:bCs/>
          <w:sz w:val="20"/>
          <w:szCs w:val="20"/>
        </w:rPr>
      </w:pPr>
      <w:r w:rsidRPr="00AC1B32">
        <w:rPr>
          <w:bCs/>
          <w:sz w:val="20"/>
          <w:szCs w:val="20"/>
        </w:rPr>
        <w:t>Treat all specimens and discs as capable of transmitting infectious agents.</w:t>
      </w:r>
    </w:p>
    <w:p w:rsidR="00C1194E" w:rsidRPr="00AC1B32" w:rsidRDefault="00C1194E" w:rsidP="00C1194E">
      <w:pPr>
        <w:numPr>
          <w:ilvl w:val="0"/>
          <w:numId w:val="12"/>
        </w:numPr>
        <w:rPr>
          <w:bCs/>
          <w:sz w:val="20"/>
          <w:szCs w:val="20"/>
        </w:rPr>
      </w:pPr>
      <w:r w:rsidRPr="00AC1B32">
        <w:rPr>
          <w:bCs/>
          <w:sz w:val="20"/>
          <w:szCs w:val="20"/>
        </w:rPr>
        <w:t>Discs may be reused until all 8 wedges have been used.  Dispose of used discs without detaching foil cover in biohazard waste container</w:t>
      </w:r>
    </w:p>
    <w:p w:rsidR="00C1194E" w:rsidRPr="00AC1B32" w:rsidRDefault="00C1194E" w:rsidP="00C1194E">
      <w:pPr>
        <w:numPr>
          <w:ilvl w:val="0"/>
          <w:numId w:val="12"/>
        </w:numPr>
        <w:rPr>
          <w:bCs/>
          <w:sz w:val="20"/>
          <w:szCs w:val="20"/>
        </w:rPr>
      </w:pPr>
      <w:r w:rsidRPr="00AC1B32">
        <w:rPr>
          <w:bCs/>
          <w:sz w:val="20"/>
          <w:szCs w:val="20"/>
        </w:rPr>
        <w:t>After each use, store discs flat with the numbered foil side up</w:t>
      </w:r>
    </w:p>
    <w:p w:rsidR="00C1194E" w:rsidRPr="00AC1B32" w:rsidRDefault="00C1194E" w:rsidP="00C1194E">
      <w:pPr>
        <w:numPr>
          <w:ilvl w:val="0"/>
          <w:numId w:val="12"/>
        </w:numPr>
        <w:rPr>
          <w:bCs/>
          <w:sz w:val="20"/>
          <w:szCs w:val="20"/>
        </w:rPr>
      </w:pPr>
      <w:r w:rsidRPr="00AC1B32">
        <w:rPr>
          <w:bCs/>
          <w:sz w:val="20"/>
          <w:szCs w:val="20"/>
        </w:rPr>
        <w:t>Reaction Mix contains &gt; 1% glycerol, which may cause irritation upon inhalation or skin contact.  Upon inhalation or skin contact, first aid measures should be taken</w:t>
      </w:r>
    </w:p>
    <w:p w:rsidR="006920ED" w:rsidRPr="00AC1B32" w:rsidRDefault="006920ED" w:rsidP="002309D5">
      <w:pPr>
        <w:rPr>
          <w:b/>
          <w:bCs/>
          <w:sz w:val="20"/>
          <w:szCs w:val="20"/>
        </w:rPr>
      </w:pPr>
    </w:p>
    <w:p w:rsidR="006920ED" w:rsidRPr="00AC1B32" w:rsidRDefault="006920ED" w:rsidP="006920ED">
      <w:pPr>
        <w:numPr>
          <w:ilvl w:val="0"/>
          <w:numId w:val="1"/>
        </w:numPr>
        <w:ind w:hanging="450"/>
        <w:rPr>
          <w:b/>
          <w:bCs/>
          <w:sz w:val="20"/>
          <w:szCs w:val="20"/>
        </w:rPr>
      </w:pPr>
      <w:r w:rsidRPr="00AC1B32">
        <w:rPr>
          <w:b/>
          <w:bCs/>
          <w:sz w:val="20"/>
          <w:szCs w:val="20"/>
        </w:rPr>
        <w:t>TECHNICAL SUPPORT</w:t>
      </w:r>
    </w:p>
    <w:p w:rsidR="006920ED" w:rsidRPr="00AC1B32" w:rsidRDefault="006920ED" w:rsidP="006920ED">
      <w:pPr>
        <w:ind w:left="720"/>
        <w:rPr>
          <w:b/>
          <w:bCs/>
          <w:sz w:val="20"/>
          <w:szCs w:val="20"/>
        </w:rPr>
      </w:pPr>
    </w:p>
    <w:p w:rsidR="006920ED" w:rsidRPr="00AC1B32" w:rsidRDefault="00A32DAC" w:rsidP="006920ED">
      <w:pPr>
        <w:ind w:left="720"/>
        <w:rPr>
          <w:bCs/>
          <w:sz w:val="20"/>
          <w:szCs w:val="20"/>
        </w:rPr>
      </w:pPr>
      <w:r w:rsidRPr="00AC1B32">
        <w:rPr>
          <w:bCs/>
          <w:sz w:val="20"/>
          <w:szCs w:val="20"/>
        </w:rPr>
        <w:t>For Technical Assistance:   Phone 1-800-838-4548</w:t>
      </w:r>
    </w:p>
    <w:p w:rsidR="006920ED" w:rsidRPr="00AC1B32" w:rsidRDefault="00A32DAC" w:rsidP="006920ED">
      <w:pPr>
        <w:ind w:left="720"/>
        <w:rPr>
          <w:bCs/>
          <w:sz w:val="20"/>
          <w:szCs w:val="20"/>
        </w:rPr>
      </w:pPr>
      <w:r w:rsidRPr="00AC1B32">
        <w:rPr>
          <w:bCs/>
          <w:sz w:val="20"/>
          <w:szCs w:val="20"/>
        </w:rPr>
        <w:t xml:space="preserve">                                            Fax      1-562-240-6526</w:t>
      </w:r>
    </w:p>
    <w:p w:rsidR="00B52926" w:rsidRPr="00AC1B32" w:rsidRDefault="00B52926" w:rsidP="006920ED">
      <w:pPr>
        <w:ind w:left="720"/>
        <w:rPr>
          <w:b/>
          <w:bCs/>
          <w:sz w:val="20"/>
          <w:szCs w:val="20"/>
        </w:rPr>
      </w:pPr>
    </w:p>
    <w:p w:rsidR="006920ED" w:rsidRPr="00AC1B32" w:rsidRDefault="006920ED" w:rsidP="006920ED">
      <w:pPr>
        <w:numPr>
          <w:ilvl w:val="0"/>
          <w:numId w:val="1"/>
        </w:numPr>
        <w:ind w:hanging="450"/>
        <w:rPr>
          <w:b/>
          <w:bCs/>
          <w:sz w:val="20"/>
          <w:szCs w:val="20"/>
        </w:rPr>
      </w:pPr>
      <w:r w:rsidRPr="00AC1B32">
        <w:rPr>
          <w:b/>
          <w:bCs/>
          <w:sz w:val="20"/>
          <w:szCs w:val="20"/>
        </w:rPr>
        <w:t>REFERENCES</w:t>
      </w:r>
      <w:r w:rsidR="00B52926" w:rsidRPr="00AC1B32">
        <w:rPr>
          <w:b/>
          <w:bCs/>
          <w:sz w:val="20"/>
          <w:szCs w:val="20"/>
        </w:rPr>
        <w:t xml:space="preserve"> </w:t>
      </w:r>
    </w:p>
    <w:p w:rsidR="006920ED" w:rsidRPr="00AC1B32" w:rsidRDefault="006920ED" w:rsidP="006920ED">
      <w:pPr>
        <w:ind w:left="720"/>
        <w:rPr>
          <w:b/>
          <w:bCs/>
          <w:sz w:val="20"/>
          <w:szCs w:val="20"/>
        </w:rPr>
      </w:pPr>
    </w:p>
    <w:p w:rsidR="006920ED" w:rsidRPr="00AC1B32" w:rsidRDefault="00F20EDE" w:rsidP="00A32DAC">
      <w:pPr>
        <w:numPr>
          <w:ilvl w:val="0"/>
          <w:numId w:val="13"/>
        </w:numPr>
        <w:rPr>
          <w:bCs/>
          <w:sz w:val="20"/>
          <w:szCs w:val="20"/>
        </w:rPr>
      </w:pPr>
      <w:r w:rsidRPr="00AC1B32">
        <w:rPr>
          <w:bCs/>
          <w:sz w:val="20"/>
          <w:szCs w:val="20"/>
        </w:rPr>
        <w:t>DiaSorin Molecular LLC</w:t>
      </w:r>
      <w:r w:rsidR="00A32DAC" w:rsidRPr="00AC1B32">
        <w:rPr>
          <w:bCs/>
          <w:sz w:val="20"/>
          <w:szCs w:val="20"/>
        </w:rPr>
        <w:t xml:space="preserve"> Simplexa HSV 1 &amp; 2 Direct Package Insert</w:t>
      </w:r>
    </w:p>
    <w:p w:rsidR="00ED0880" w:rsidRDefault="004A5BAD" w:rsidP="006920ED">
      <w:pPr>
        <w:numPr>
          <w:ilvl w:val="0"/>
          <w:numId w:val="13"/>
        </w:numPr>
        <w:rPr>
          <w:bCs/>
          <w:sz w:val="20"/>
          <w:szCs w:val="20"/>
        </w:rPr>
      </w:pPr>
      <w:r w:rsidRPr="00AC1B32">
        <w:rPr>
          <w:bCs/>
          <w:sz w:val="20"/>
          <w:szCs w:val="20"/>
        </w:rPr>
        <w:t xml:space="preserve">CID 2013:57 Guide to Utilization of the Microbiology Lab </w:t>
      </w:r>
      <w:r w:rsidRPr="00AC1B32">
        <w:rPr>
          <w:bCs/>
          <w:i/>
          <w:sz w:val="20"/>
          <w:szCs w:val="20"/>
        </w:rPr>
        <w:t>table II-1</w:t>
      </w:r>
    </w:p>
    <w:p w:rsidR="00E33E95" w:rsidRDefault="00E33E95" w:rsidP="00E33E95">
      <w:pPr>
        <w:rPr>
          <w:bCs/>
          <w:sz w:val="20"/>
          <w:szCs w:val="20"/>
        </w:rPr>
      </w:pPr>
    </w:p>
    <w:p w:rsidR="00E33E95" w:rsidRDefault="00E33E95" w:rsidP="00E33E95">
      <w:pPr>
        <w:rPr>
          <w:bCs/>
          <w:sz w:val="20"/>
          <w:szCs w:val="20"/>
        </w:rPr>
      </w:pPr>
    </w:p>
    <w:p w:rsidR="00E33E95" w:rsidRDefault="00E33E95" w:rsidP="00E33E95">
      <w:pPr>
        <w:pStyle w:val="ListParagraph"/>
        <w:numPr>
          <w:ilvl w:val="0"/>
          <w:numId w:val="1"/>
        </w:numPr>
        <w:ind w:left="648"/>
        <w:rPr>
          <w:rFonts w:ascii="Arial" w:hAnsi="Arial" w:cs="Arial"/>
          <w:b/>
          <w:bCs/>
          <w:sz w:val="20"/>
          <w:szCs w:val="20"/>
        </w:rPr>
      </w:pPr>
      <w:r>
        <w:rPr>
          <w:rFonts w:ascii="Arial" w:hAnsi="Arial" w:cs="Arial"/>
          <w:b/>
          <w:bCs/>
          <w:sz w:val="20"/>
          <w:szCs w:val="20"/>
        </w:rPr>
        <w:t xml:space="preserve"> </w:t>
      </w:r>
      <w:r w:rsidRPr="0051049A">
        <w:rPr>
          <w:rFonts w:ascii="Arial" w:hAnsi="Arial" w:cs="Arial"/>
          <w:b/>
          <w:bCs/>
          <w:sz w:val="20"/>
          <w:szCs w:val="20"/>
        </w:rPr>
        <w:t>RE</w:t>
      </w:r>
      <w:r>
        <w:rPr>
          <w:rFonts w:ascii="Arial" w:hAnsi="Arial" w:cs="Arial"/>
          <w:b/>
          <w:bCs/>
          <w:sz w:val="20"/>
          <w:szCs w:val="20"/>
        </w:rPr>
        <w:t>VISIONS</w:t>
      </w:r>
    </w:p>
    <w:p w:rsidR="00E33E95" w:rsidRPr="0051049A" w:rsidRDefault="00E33E95" w:rsidP="00E33E95">
      <w:pPr>
        <w:pStyle w:val="ListParagraph"/>
        <w:numPr>
          <w:ilvl w:val="1"/>
          <w:numId w:val="1"/>
        </w:numPr>
        <w:rPr>
          <w:rFonts w:ascii="Arial" w:hAnsi="Arial" w:cs="Arial"/>
          <w:sz w:val="20"/>
          <w:szCs w:val="20"/>
        </w:rPr>
      </w:pPr>
      <w:r w:rsidRPr="0051049A">
        <w:rPr>
          <w:rFonts w:ascii="Arial" w:hAnsi="Arial" w:cs="Arial"/>
          <w:sz w:val="20"/>
          <w:szCs w:val="20"/>
        </w:rPr>
        <w:t xml:space="preserve">02/10/2021 </w:t>
      </w:r>
      <w:r>
        <w:rPr>
          <w:rFonts w:ascii="Arial" w:hAnsi="Arial" w:cs="Arial"/>
          <w:sz w:val="20"/>
          <w:szCs w:val="20"/>
        </w:rPr>
        <w:t>Do not need to repeat CT values &gt;35</w:t>
      </w:r>
    </w:p>
    <w:p w:rsidR="00E33E95" w:rsidRDefault="00E33E95" w:rsidP="00E33E95">
      <w:pPr>
        <w:rPr>
          <w:bCs/>
          <w:sz w:val="20"/>
          <w:szCs w:val="20"/>
        </w:rPr>
        <w:sectPr w:rsidR="00E33E95" w:rsidSect="00AC1B32">
          <w:headerReference w:type="default" r:id="rId10"/>
          <w:footerReference w:type="default" r:id="rId11"/>
          <w:pgSz w:w="12240" w:h="15840"/>
          <w:pgMar w:top="1440" w:right="1440" w:bottom="1440" w:left="1440" w:header="720" w:footer="720" w:gutter="0"/>
          <w:cols w:space="720"/>
          <w:docGrid w:linePitch="360"/>
        </w:sectPr>
      </w:pPr>
    </w:p>
    <w:p w:rsidR="002309D5" w:rsidRPr="002309D5" w:rsidRDefault="002309D5" w:rsidP="002309D5">
      <w:pPr>
        <w:ind w:left="1080"/>
        <w:rPr>
          <w:bCs/>
          <w:sz w:val="20"/>
          <w:szCs w:val="20"/>
        </w:rPr>
      </w:pPr>
    </w:p>
    <w:p w:rsidR="006920ED" w:rsidRPr="00AC1B32" w:rsidRDefault="00450CA9" w:rsidP="00ED0880">
      <w:pPr>
        <w:jc w:val="center"/>
        <w:rPr>
          <w:b/>
          <w:bCs/>
          <w:sz w:val="20"/>
          <w:szCs w:val="20"/>
        </w:rPr>
      </w:pPr>
      <w:r w:rsidRPr="00AC1B32">
        <w:rPr>
          <w:b/>
          <w:bCs/>
          <w:sz w:val="20"/>
          <w:szCs w:val="20"/>
        </w:rPr>
        <w:t xml:space="preserve">APPENDIX A </w:t>
      </w:r>
      <w:r w:rsidR="00F20EDE" w:rsidRPr="00AC1B32">
        <w:rPr>
          <w:b/>
          <w:bCs/>
          <w:sz w:val="20"/>
          <w:szCs w:val="20"/>
        </w:rPr>
        <w:t>– Simplexa HSV 1 &amp; 2</w:t>
      </w:r>
      <w:r w:rsidR="00ED0880" w:rsidRPr="00AC1B32">
        <w:rPr>
          <w:b/>
          <w:bCs/>
          <w:sz w:val="20"/>
          <w:szCs w:val="20"/>
        </w:rPr>
        <w:t xml:space="preserve"> Checklist</w:t>
      </w:r>
    </w:p>
    <w:p w:rsidR="00ED0880" w:rsidRPr="00AC1B32" w:rsidRDefault="00ED0880" w:rsidP="006920ED">
      <w:pPr>
        <w:rPr>
          <w:b/>
          <w:bCs/>
          <w:sz w:val="20"/>
          <w:szCs w:val="20"/>
        </w:rPr>
      </w:pPr>
    </w:p>
    <w:p w:rsidR="00ED0880" w:rsidRPr="00AC1B32" w:rsidRDefault="00ED0880" w:rsidP="006920ED">
      <w:pPr>
        <w:rPr>
          <w:b/>
          <w:bCs/>
          <w:sz w:val="20"/>
          <w:szCs w:val="20"/>
        </w:rPr>
      </w:pPr>
    </w:p>
    <w:p w:rsidR="00ED0880" w:rsidRPr="00AC1B32" w:rsidRDefault="00ED0880" w:rsidP="006920ED">
      <w:pPr>
        <w:rPr>
          <w:b/>
          <w:bCs/>
          <w:sz w:val="20"/>
          <w:szCs w:val="20"/>
        </w:rPr>
      </w:pPr>
    </w:p>
    <w:p w:rsidR="00D124F9" w:rsidRPr="00AC1B32" w:rsidRDefault="00D124F9" w:rsidP="00ED0880">
      <w:pPr>
        <w:pStyle w:val="ListParagraph"/>
        <w:numPr>
          <w:ilvl w:val="0"/>
          <w:numId w:val="15"/>
        </w:numPr>
        <w:rPr>
          <w:sz w:val="20"/>
          <w:szCs w:val="20"/>
        </w:rPr>
      </w:pPr>
      <w:r w:rsidRPr="00AC1B32">
        <w:rPr>
          <w:sz w:val="20"/>
          <w:szCs w:val="20"/>
        </w:rPr>
        <w:t>Run a pending</w:t>
      </w:r>
      <w:r w:rsidR="004A5BAD" w:rsidRPr="00AC1B32">
        <w:rPr>
          <w:sz w:val="20"/>
          <w:szCs w:val="20"/>
        </w:rPr>
        <w:t xml:space="preserve"> report</w:t>
      </w:r>
      <w:r w:rsidRPr="00AC1B32">
        <w:rPr>
          <w:sz w:val="20"/>
          <w:szCs w:val="20"/>
        </w:rPr>
        <w:t>, find any missing specimens, set up a tasklist</w:t>
      </w:r>
    </w:p>
    <w:p w:rsidR="00D124F9" w:rsidRPr="00AC1B32" w:rsidRDefault="00D124F9" w:rsidP="00ED0880">
      <w:pPr>
        <w:pStyle w:val="ListParagraph"/>
        <w:numPr>
          <w:ilvl w:val="0"/>
          <w:numId w:val="15"/>
        </w:numPr>
        <w:rPr>
          <w:sz w:val="20"/>
          <w:szCs w:val="20"/>
        </w:rPr>
      </w:pPr>
      <w:r w:rsidRPr="00AC1B32">
        <w:rPr>
          <w:sz w:val="20"/>
          <w:szCs w:val="20"/>
        </w:rPr>
        <w:t>Number specimens according to tasklist</w:t>
      </w:r>
    </w:p>
    <w:p w:rsidR="00154438" w:rsidRPr="00AC1B32" w:rsidRDefault="00154438" w:rsidP="00ED0880">
      <w:pPr>
        <w:pStyle w:val="ListParagraph"/>
        <w:numPr>
          <w:ilvl w:val="0"/>
          <w:numId w:val="15"/>
        </w:numPr>
        <w:rPr>
          <w:sz w:val="20"/>
          <w:szCs w:val="20"/>
        </w:rPr>
      </w:pPr>
      <w:r w:rsidRPr="00AC1B32">
        <w:rPr>
          <w:sz w:val="20"/>
          <w:szCs w:val="20"/>
        </w:rPr>
        <w:t xml:space="preserve">Label a snap cap tube for each specimen in a large </w:t>
      </w:r>
      <w:r w:rsidR="000A3531" w:rsidRPr="00AC1B32">
        <w:rPr>
          <w:sz w:val="20"/>
          <w:szCs w:val="20"/>
        </w:rPr>
        <w:t>CSF collection tube</w:t>
      </w:r>
    </w:p>
    <w:p w:rsidR="00ED0880" w:rsidRPr="00AC1B32" w:rsidRDefault="00ED0880" w:rsidP="00ED0880">
      <w:pPr>
        <w:pStyle w:val="ListParagraph"/>
        <w:numPr>
          <w:ilvl w:val="0"/>
          <w:numId w:val="15"/>
        </w:numPr>
        <w:rPr>
          <w:sz w:val="20"/>
          <w:szCs w:val="20"/>
        </w:rPr>
      </w:pPr>
      <w:r w:rsidRPr="00AC1B32">
        <w:rPr>
          <w:sz w:val="20"/>
          <w:szCs w:val="20"/>
        </w:rPr>
        <w:t>Turn on the cycler, then the computer, then the printer.</w:t>
      </w:r>
    </w:p>
    <w:p w:rsidR="00ED0880" w:rsidRPr="00AC1B32" w:rsidRDefault="00ED0880" w:rsidP="00ED0880">
      <w:pPr>
        <w:pStyle w:val="ListParagraph"/>
        <w:numPr>
          <w:ilvl w:val="0"/>
          <w:numId w:val="15"/>
        </w:numPr>
        <w:rPr>
          <w:sz w:val="20"/>
          <w:szCs w:val="20"/>
        </w:rPr>
      </w:pPr>
      <w:r w:rsidRPr="00AC1B32">
        <w:rPr>
          <w:sz w:val="20"/>
          <w:szCs w:val="20"/>
        </w:rPr>
        <w:t>Log into Windows</w:t>
      </w:r>
    </w:p>
    <w:p w:rsidR="00ED0880" w:rsidRPr="00AC1B32" w:rsidRDefault="00ED0880" w:rsidP="00ED0880">
      <w:pPr>
        <w:pStyle w:val="ListParagraph"/>
        <w:numPr>
          <w:ilvl w:val="0"/>
          <w:numId w:val="15"/>
        </w:numPr>
        <w:rPr>
          <w:sz w:val="20"/>
          <w:szCs w:val="20"/>
        </w:rPr>
      </w:pPr>
      <w:r w:rsidRPr="00AC1B32">
        <w:rPr>
          <w:sz w:val="20"/>
          <w:szCs w:val="20"/>
        </w:rPr>
        <w:t>Log into Cycler program</w:t>
      </w:r>
    </w:p>
    <w:p w:rsidR="00ED0880" w:rsidRPr="00AC1B32" w:rsidRDefault="00ED0880" w:rsidP="00ED0880">
      <w:pPr>
        <w:pStyle w:val="ListParagraph"/>
        <w:numPr>
          <w:ilvl w:val="0"/>
          <w:numId w:val="15"/>
        </w:numPr>
        <w:rPr>
          <w:sz w:val="20"/>
          <w:szCs w:val="20"/>
        </w:rPr>
      </w:pPr>
      <w:r w:rsidRPr="00AC1B32">
        <w:rPr>
          <w:sz w:val="20"/>
          <w:szCs w:val="20"/>
        </w:rPr>
        <w:t xml:space="preserve">Scan the </w:t>
      </w:r>
      <w:r w:rsidRPr="00AC1B32">
        <w:rPr>
          <w:sz w:val="20"/>
          <w:szCs w:val="20"/>
          <w:u w:val="single"/>
        </w:rPr>
        <w:t>small</w:t>
      </w:r>
      <w:r w:rsidRPr="00AC1B32">
        <w:rPr>
          <w:sz w:val="20"/>
          <w:szCs w:val="20"/>
        </w:rPr>
        <w:t xml:space="preserve"> barcode on the Master Mix ID card</w:t>
      </w:r>
    </w:p>
    <w:p w:rsidR="00ED0880" w:rsidRPr="00AC1B32" w:rsidRDefault="00ED0880" w:rsidP="00ED0880">
      <w:pPr>
        <w:pStyle w:val="ListParagraph"/>
        <w:numPr>
          <w:ilvl w:val="0"/>
          <w:numId w:val="15"/>
        </w:numPr>
        <w:rPr>
          <w:sz w:val="20"/>
          <w:szCs w:val="20"/>
        </w:rPr>
      </w:pPr>
      <w:r w:rsidRPr="00AC1B32">
        <w:rPr>
          <w:sz w:val="20"/>
          <w:szCs w:val="20"/>
        </w:rPr>
        <w:t>Open a new disk or find a used disk for use with test. Scan.</w:t>
      </w:r>
    </w:p>
    <w:p w:rsidR="00ED0880" w:rsidRPr="00AC1B32" w:rsidRDefault="00ED0880" w:rsidP="00ED0880">
      <w:pPr>
        <w:pStyle w:val="ListParagraph"/>
        <w:numPr>
          <w:ilvl w:val="0"/>
          <w:numId w:val="15"/>
        </w:numPr>
        <w:rPr>
          <w:sz w:val="20"/>
          <w:szCs w:val="20"/>
        </w:rPr>
      </w:pPr>
      <w:r w:rsidRPr="00AC1B32">
        <w:rPr>
          <w:sz w:val="20"/>
          <w:szCs w:val="20"/>
        </w:rPr>
        <w:t>Scan specimens</w:t>
      </w:r>
    </w:p>
    <w:p w:rsidR="00ED0880" w:rsidRPr="00AC1B32" w:rsidRDefault="00ED0880" w:rsidP="00ED0880">
      <w:pPr>
        <w:pStyle w:val="ListParagraph"/>
        <w:numPr>
          <w:ilvl w:val="0"/>
          <w:numId w:val="15"/>
        </w:numPr>
        <w:rPr>
          <w:sz w:val="20"/>
          <w:szCs w:val="20"/>
        </w:rPr>
      </w:pPr>
      <w:r w:rsidRPr="00AC1B32">
        <w:rPr>
          <w:sz w:val="20"/>
          <w:szCs w:val="20"/>
        </w:rPr>
        <w:t>Enter control info</w:t>
      </w:r>
      <w:r w:rsidR="004A5BAD" w:rsidRPr="00AC1B32">
        <w:rPr>
          <w:sz w:val="20"/>
          <w:szCs w:val="20"/>
        </w:rPr>
        <w:t>rmation</w:t>
      </w:r>
      <w:r w:rsidRPr="00AC1B32">
        <w:rPr>
          <w:sz w:val="20"/>
          <w:szCs w:val="20"/>
        </w:rPr>
        <w:t xml:space="preserve"> changing the type where appropriate</w:t>
      </w:r>
    </w:p>
    <w:p w:rsidR="00ED0880" w:rsidRPr="00AC1B32" w:rsidRDefault="00ED0880" w:rsidP="00ED0880">
      <w:pPr>
        <w:pStyle w:val="ListParagraph"/>
        <w:numPr>
          <w:ilvl w:val="0"/>
          <w:numId w:val="15"/>
        </w:numPr>
        <w:rPr>
          <w:sz w:val="20"/>
          <w:szCs w:val="20"/>
        </w:rPr>
      </w:pPr>
      <w:r w:rsidRPr="00AC1B32">
        <w:rPr>
          <w:sz w:val="20"/>
          <w:szCs w:val="20"/>
        </w:rPr>
        <w:t>Bring specimens to hood, vortex</w:t>
      </w:r>
      <w:r w:rsidR="004A5BAD" w:rsidRPr="00AC1B32">
        <w:rPr>
          <w:sz w:val="20"/>
          <w:szCs w:val="20"/>
        </w:rPr>
        <w:t xml:space="preserve">, dispense </w:t>
      </w:r>
      <w:r w:rsidR="00BC0400" w:rsidRPr="00AC1B32">
        <w:rPr>
          <w:sz w:val="20"/>
          <w:szCs w:val="20"/>
        </w:rPr>
        <w:t>50mL into snap cap tube</w:t>
      </w:r>
    </w:p>
    <w:p w:rsidR="00ED0880" w:rsidRPr="00AC1B32" w:rsidRDefault="00ED0880" w:rsidP="00ED0880">
      <w:pPr>
        <w:pStyle w:val="ListParagraph"/>
        <w:numPr>
          <w:ilvl w:val="0"/>
          <w:numId w:val="15"/>
        </w:numPr>
        <w:rPr>
          <w:sz w:val="20"/>
          <w:szCs w:val="20"/>
        </w:rPr>
      </w:pPr>
      <w:r w:rsidRPr="00AC1B32">
        <w:rPr>
          <w:sz w:val="20"/>
          <w:szCs w:val="20"/>
        </w:rPr>
        <w:t>Retrieve pipette, XL tips, reaction mix tubes, controls and cooling plate. Place in hood.</w:t>
      </w:r>
    </w:p>
    <w:p w:rsidR="00ED0880" w:rsidRPr="00AC1B32" w:rsidRDefault="00ED0880" w:rsidP="00ED0880">
      <w:pPr>
        <w:pStyle w:val="ListParagraph"/>
        <w:numPr>
          <w:ilvl w:val="0"/>
          <w:numId w:val="15"/>
        </w:numPr>
        <w:rPr>
          <w:sz w:val="20"/>
          <w:szCs w:val="20"/>
        </w:rPr>
      </w:pPr>
      <w:r w:rsidRPr="00AC1B32">
        <w:rPr>
          <w:sz w:val="20"/>
          <w:szCs w:val="20"/>
        </w:rPr>
        <w:t>Place disk on cooling plate</w:t>
      </w:r>
    </w:p>
    <w:p w:rsidR="00ED0880" w:rsidRPr="00AC1B32" w:rsidRDefault="00ED0880" w:rsidP="00ED0880">
      <w:pPr>
        <w:pStyle w:val="ListParagraph"/>
        <w:numPr>
          <w:ilvl w:val="0"/>
          <w:numId w:val="15"/>
        </w:numPr>
        <w:rPr>
          <w:sz w:val="20"/>
          <w:szCs w:val="20"/>
        </w:rPr>
      </w:pPr>
      <w:r w:rsidRPr="00AC1B32">
        <w:rPr>
          <w:sz w:val="20"/>
          <w:szCs w:val="20"/>
        </w:rPr>
        <w:t>Use a tip to lift the tabs from the disk</w:t>
      </w:r>
    </w:p>
    <w:p w:rsidR="00ED0880" w:rsidRPr="00AC1B32" w:rsidRDefault="00ED0880" w:rsidP="00ED0880">
      <w:pPr>
        <w:pStyle w:val="ListParagraph"/>
        <w:numPr>
          <w:ilvl w:val="0"/>
          <w:numId w:val="15"/>
        </w:numPr>
        <w:rPr>
          <w:sz w:val="20"/>
          <w:szCs w:val="20"/>
        </w:rPr>
      </w:pPr>
      <w:r w:rsidRPr="00AC1B32">
        <w:rPr>
          <w:sz w:val="20"/>
          <w:szCs w:val="20"/>
        </w:rPr>
        <w:t>One by one, peel back the foil wedge, p</w:t>
      </w:r>
      <w:r w:rsidR="004A5BAD" w:rsidRPr="00AC1B32">
        <w:rPr>
          <w:sz w:val="20"/>
          <w:szCs w:val="20"/>
        </w:rPr>
        <w:t xml:space="preserve">lace 50uL of specimen and reaction </w:t>
      </w:r>
      <w:r w:rsidRPr="00AC1B32">
        <w:rPr>
          <w:sz w:val="20"/>
          <w:szCs w:val="20"/>
        </w:rPr>
        <w:t>mix to the appropriate wells and replace foil wedge.  Remove tab at perforations</w:t>
      </w:r>
    </w:p>
    <w:p w:rsidR="00ED0880" w:rsidRPr="00AC1B32" w:rsidRDefault="00ED0880" w:rsidP="00ED0880">
      <w:pPr>
        <w:pStyle w:val="ListParagraph"/>
        <w:numPr>
          <w:ilvl w:val="0"/>
          <w:numId w:val="15"/>
        </w:numPr>
        <w:rPr>
          <w:sz w:val="20"/>
          <w:szCs w:val="20"/>
        </w:rPr>
      </w:pPr>
      <w:r w:rsidRPr="00AC1B32">
        <w:rPr>
          <w:sz w:val="20"/>
          <w:szCs w:val="20"/>
        </w:rPr>
        <w:t>Carry disk and cooling plate to the cycler</w:t>
      </w:r>
    </w:p>
    <w:p w:rsidR="00ED0880" w:rsidRPr="00AC1B32" w:rsidRDefault="00ED0880" w:rsidP="00ED0880">
      <w:pPr>
        <w:pStyle w:val="ListParagraph"/>
        <w:numPr>
          <w:ilvl w:val="0"/>
          <w:numId w:val="15"/>
        </w:numPr>
        <w:rPr>
          <w:sz w:val="20"/>
          <w:szCs w:val="20"/>
        </w:rPr>
      </w:pPr>
      <w:r w:rsidRPr="00AC1B32">
        <w:rPr>
          <w:sz w:val="20"/>
          <w:szCs w:val="20"/>
        </w:rPr>
        <w:t>Place the disk on the cycler</w:t>
      </w:r>
    </w:p>
    <w:p w:rsidR="00ED0880" w:rsidRPr="00AC1B32" w:rsidRDefault="00ED0880" w:rsidP="00ED0880">
      <w:pPr>
        <w:pStyle w:val="ListParagraph"/>
        <w:numPr>
          <w:ilvl w:val="0"/>
          <w:numId w:val="15"/>
        </w:numPr>
        <w:rPr>
          <w:sz w:val="20"/>
          <w:szCs w:val="20"/>
        </w:rPr>
      </w:pPr>
      <w:r w:rsidRPr="00AC1B32">
        <w:rPr>
          <w:sz w:val="20"/>
          <w:szCs w:val="20"/>
        </w:rPr>
        <w:t>Close cover, hit run</w:t>
      </w:r>
    </w:p>
    <w:p w:rsidR="00ED0880" w:rsidRPr="00AC1B32" w:rsidRDefault="00ED0880" w:rsidP="00ED0880">
      <w:pPr>
        <w:pStyle w:val="ListParagraph"/>
        <w:numPr>
          <w:ilvl w:val="0"/>
          <w:numId w:val="15"/>
        </w:numPr>
        <w:rPr>
          <w:sz w:val="20"/>
          <w:szCs w:val="20"/>
        </w:rPr>
      </w:pPr>
      <w:r w:rsidRPr="00AC1B32">
        <w:rPr>
          <w:sz w:val="20"/>
          <w:szCs w:val="20"/>
        </w:rPr>
        <w:t xml:space="preserve">When test is complete, hit the print button, check the three boxes </w:t>
      </w:r>
      <w:r w:rsidR="00F20EDE" w:rsidRPr="00AC1B32">
        <w:rPr>
          <w:sz w:val="20"/>
          <w:szCs w:val="20"/>
        </w:rPr>
        <w:t>at the bottom of the screen, and select the</w:t>
      </w:r>
      <w:r w:rsidRPr="00AC1B32">
        <w:rPr>
          <w:sz w:val="20"/>
          <w:szCs w:val="20"/>
        </w:rPr>
        <w:t xml:space="preserve"> print</w:t>
      </w:r>
      <w:r w:rsidR="00F20EDE" w:rsidRPr="00AC1B32">
        <w:rPr>
          <w:sz w:val="20"/>
          <w:szCs w:val="20"/>
        </w:rPr>
        <w:t xml:space="preserve"> button</w:t>
      </w:r>
      <w:r w:rsidRPr="00AC1B32">
        <w:rPr>
          <w:sz w:val="20"/>
          <w:szCs w:val="20"/>
        </w:rPr>
        <w:t>.</w:t>
      </w:r>
    </w:p>
    <w:p w:rsidR="00ED0880" w:rsidRPr="00AC1B32" w:rsidRDefault="00ED0880" w:rsidP="00ED0880">
      <w:pPr>
        <w:pStyle w:val="ListParagraph"/>
        <w:numPr>
          <w:ilvl w:val="0"/>
          <w:numId w:val="15"/>
        </w:numPr>
        <w:rPr>
          <w:sz w:val="20"/>
          <w:szCs w:val="20"/>
        </w:rPr>
      </w:pPr>
      <w:r w:rsidRPr="00AC1B32">
        <w:rPr>
          <w:sz w:val="20"/>
          <w:szCs w:val="20"/>
        </w:rPr>
        <w:t>Remove used disk, place in biohazard bag</w:t>
      </w:r>
    </w:p>
    <w:p w:rsidR="00ED0880" w:rsidRPr="00AC1B32" w:rsidRDefault="00ED0880" w:rsidP="00ED0880">
      <w:pPr>
        <w:pStyle w:val="ListParagraph"/>
        <w:numPr>
          <w:ilvl w:val="0"/>
          <w:numId w:val="15"/>
        </w:numPr>
        <w:rPr>
          <w:sz w:val="20"/>
          <w:szCs w:val="20"/>
        </w:rPr>
      </w:pPr>
      <w:r w:rsidRPr="00AC1B32">
        <w:rPr>
          <w:sz w:val="20"/>
          <w:szCs w:val="20"/>
        </w:rPr>
        <w:t>Shut down computer, printer and cycler</w:t>
      </w:r>
    </w:p>
    <w:p w:rsidR="00ED0880" w:rsidRPr="00AC1B32" w:rsidRDefault="00ED0880" w:rsidP="00ED0880">
      <w:pPr>
        <w:pStyle w:val="ListParagraph"/>
        <w:numPr>
          <w:ilvl w:val="0"/>
          <w:numId w:val="15"/>
        </w:numPr>
        <w:rPr>
          <w:sz w:val="20"/>
          <w:szCs w:val="20"/>
        </w:rPr>
      </w:pPr>
      <w:r w:rsidRPr="00AC1B32">
        <w:rPr>
          <w:sz w:val="20"/>
          <w:szCs w:val="20"/>
        </w:rPr>
        <w:t>Clean inside of cycler, computer keyboard and cooling plate with alcohol only. Close lids</w:t>
      </w:r>
    </w:p>
    <w:p w:rsidR="00ED0880" w:rsidRPr="00AC1B32" w:rsidRDefault="00ED0880" w:rsidP="00ED0880">
      <w:pPr>
        <w:pStyle w:val="ListParagraph"/>
        <w:numPr>
          <w:ilvl w:val="0"/>
          <w:numId w:val="15"/>
        </w:numPr>
        <w:rPr>
          <w:sz w:val="20"/>
          <w:szCs w:val="20"/>
        </w:rPr>
      </w:pPr>
      <w:r w:rsidRPr="00AC1B32">
        <w:rPr>
          <w:sz w:val="20"/>
          <w:szCs w:val="20"/>
        </w:rPr>
        <w:t xml:space="preserve">Clean the exterior surfaces and pipette with bleach, water and alcohol lightly sprayed on gauze or wipe-all.  Do not use excess liquid.  </w:t>
      </w:r>
    </w:p>
    <w:p w:rsidR="00ED0880" w:rsidRPr="00AC1B32" w:rsidRDefault="00ED0880" w:rsidP="00ED0880">
      <w:pPr>
        <w:pStyle w:val="ListParagraph"/>
        <w:numPr>
          <w:ilvl w:val="0"/>
          <w:numId w:val="15"/>
        </w:numPr>
        <w:rPr>
          <w:sz w:val="20"/>
          <w:szCs w:val="20"/>
        </w:rPr>
      </w:pPr>
      <w:r w:rsidRPr="00AC1B32">
        <w:rPr>
          <w:sz w:val="20"/>
          <w:szCs w:val="20"/>
        </w:rPr>
        <w:t>Clean hood and tip box as normal</w:t>
      </w:r>
    </w:p>
    <w:p w:rsidR="00561FB8" w:rsidRPr="00AC1B32" w:rsidRDefault="00561FB8">
      <w:pPr>
        <w:rPr>
          <w:sz w:val="20"/>
          <w:szCs w:val="20"/>
        </w:rPr>
      </w:pPr>
    </w:p>
    <w:p w:rsidR="00D124F9" w:rsidRPr="00AC1B32" w:rsidRDefault="00D124F9">
      <w:pPr>
        <w:rPr>
          <w:sz w:val="20"/>
          <w:szCs w:val="20"/>
        </w:rPr>
      </w:pPr>
    </w:p>
    <w:p w:rsidR="00D124F9" w:rsidRPr="00AC1B32" w:rsidRDefault="00D124F9">
      <w:pPr>
        <w:rPr>
          <w:sz w:val="20"/>
          <w:szCs w:val="20"/>
        </w:rPr>
      </w:pPr>
    </w:p>
    <w:p w:rsidR="00D124F9" w:rsidRPr="00AC1B32" w:rsidRDefault="00D124F9">
      <w:pPr>
        <w:rPr>
          <w:sz w:val="20"/>
          <w:szCs w:val="20"/>
        </w:rPr>
      </w:pPr>
    </w:p>
    <w:p w:rsidR="00D124F9" w:rsidRPr="00AC1B32" w:rsidRDefault="00D124F9">
      <w:pPr>
        <w:rPr>
          <w:sz w:val="20"/>
          <w:szCs w:val="20"/>
        </w:rPr>
      </w:pPr>
    </w:p>
    <w:p w:rsidR="00D124F9" w:rsidRPr="00AC1B32" w:rsidRDefault="00D124F9">
      <w:pPr>
        <w:rPr>
          <w:sz w:val="20"/>
          <w:szCs w:val="20"/>
        </w:rPr>
      </w:pPr>
    </w:p>
    <w:p w:rsidR="00D124F9" w:rsidRPr="00AC1B32" w:rsidRDefault="00D124F9">
      <w:pPr>
        <w:rPr>
          <w:sz w:val="20"/>
          <w:szCs w:val="20"/>
        </w:rPr>
      </w:pPr>
    </w:p>
    <w:p w:rsidR="00D124F9" w:rsidRPr="00AC1B32" w:rsidRDefault="00D124F9">
      <w:pPr>
        <w:rPr>
          <w:sz w:val="20"/>
          <w:szCs w:val="20"/>
        </w:rPr>
      </w:pPr>
    </w:p>
    <w:p w:rsidR="00D124F9" w:rsidRDefault="00D124F9">
      <w:pPr>
        <w:rPr>
          <w:sz w:val="20"/>
          <w:szCs w:val="20"/>
        </w:rPr>
      </w:pPr>
    </w:p>
    <w:p w:rsidR="002309D5" w:rsidRDefault="002309D5">
      <w:pPr>
        <w:rPr>
          <w:sz w:val="20"/>
          <w:szCs w:val="20"/>
        </w:rPr>
      </w:pPr>
    </w:p>
    <w:p w:rsidR="002309D5" w:rsidRDefault="002309D5">
      <w:pPr>
        <w:rPr>
          <w:sz w:val="20"/>
          <w:szCs w:val="20"/>
        </w:rPr>
      </w:pPr>
    </w:p>
    <w:p w:rsidR="002309D5" w:rsidRDefault="002309D5">
      <w:pPr>
        <w:rPr>
          <w:sz w:val="20"/>
          <w:szCs w:val="20"/>
        </w:rPr>
      </w:pPr>
    </w:p>
    <w:p w:rsidR="002309D5" w:rsidRDefault="002309D5">
      <w:pPr>
        <w:rPr>
          <w:sz w:val="20"/>
          <w:szCs w:val="20"/>
        </w:rPr>
      </w:pPr>
    </w:p>
    <w:p w:rsidR="002309D5" w:rsidRDefault="002309D5">
      <w:pPr>
        <w:rPr>
          <w:sz w:val="20"/>
          <w:szCs w:val="20"/>
        </w:rPr>
      </w:pPr>
    </w:p>
    <w:p w:rsidR="002309D5" w:rsidRDefault="002309D5">
      <w:pPr>
        <w:rPr>
          <w:sz w:val="20"/>
          <w:szCs w:val="20"/>
        </w:rPr>
      </w:pPr>
    </w:p>
    <w:p w:rsidR="002309D5" w:rsidRDefault="002309D5">
      <w:pPr>
        <w:rPr>
          <w:sz w:val="20"/>
          <w:szCs w:val="20"/>
        </w:rPr>
      </w:pPr>
    </w:p>
    <w:p w:rsidR="002309D5" w:rsidRDefault="002309D5">
      <w:pPr>
        <w:rPr>
          <w:sz w:val="20"/>
          <w:szCs w:val="20"/>
        </w:rPr>
      </w:pPr>
    </w:p>
    <w:p w:rsidR="002309D5" w:rsidRDefault="002309D5">
      <w:pPr>
        <w:rPr>
          <w:sz w:val="20"/>
          <w:szCs w:val="20"/>
        </w:rPr>
      </w:pPr>
    </w:p>
    <w:p w:rsidR="002309D5" w:rsidRDefault="002309D5">
      <w:pPr>
        <w:rPr>
          <w:sz w:val="20"/>
          <w:szCs w:val="20"/>
        </w:rPr>
      </w:pPr>
    </w:p>
    <w:p w:rsidR="002309D5" w:rsidRPr="00AC1B32" w:rsidRDefault="002309D5">
      <w:pPr>
        <w:rPr>
          <w:sz w:val="20"/>
          <w:szCs w:val="20"/>
        </w:rPr>
      </w:pPr>
    </w:p>
    <w:p w:rsidR="00D124F9" w:rsidRPr="00AC1B32" w:rsidRDefault="00D124F9">
      <w:pPr>
        <w:rPr>
          <w:sz w:val="20"/>
          <w:szCs w:val="20"/>
        </w:rPr>
      </w:pPr>
    </w:p>
    <w:p w:rsidR="00D124F9" w:rsidRPr="00AC1B32" w:rsidRDefault="00D124F9">
      <w:pPr>
        <w:rPr>
          <w:sz w:val="20"/>
          <w:szCs w:val="20"/>
        </w:rPr>
      </w:pPr>
    </w:p>
    <w:p w:rsidR="00D124F9" w:rsidRPr="00B16364" w:rsidRDefault="00D124F9" w:rsidP="00D124F9">
      <w:pPr>
        <w:rPr>
          <w:b/>
          <w:bCs/>
        </w:rPr>
      </w:pPr>
    </w:p>
    <w:p w:rsidR="00D124F9" w:rsidRPr="00B16364" w:rsidRDefault="00D124F9" w:rsidP="00D124F9">
      <w:pPr>
        <w:jc w:val="center"/>
        <w:rPr>
          <w:b/>
          <w:bCs/>
        </w:rPr>
      </w:pPr>
      <w:r w:rsidRPr="00B16364">
        <w:rPr>
          <w:b/>
          <w:bCs/>
        </w:rPr>
        <w:t>APPENDIX B – Soft Resulting</w:t>
      </w:r>
      <w:r w:rsidR="00B16364" w:rsidRPr="00B16364">
        <w:rPr>
          <w:b/>
          <w:bCs/>
        </w:rPr>
        <w:t xml:space="preserve"> for FOCUS HSV CSF and Vesicles</w:t>
      </w:r>
    </w:p>
    <w:p w:rsidR="00812D14" w:rsidRPr="00B16364" w:rsidRDefault="00812D14" w:rsidP="00D124F9">
      <w:pPr>
        <w:jc w:val="center"/>
        <w:rPr>
          <w:b/>
          <w:bCs/>
        </w:rPr>
      </w:pPr>
    </w:p>
    <w:p w:rsidR="00812D14" w:rsidRPr="00B16364" w:rsidRDefault="00812D14" w:rsidP="00D124F9">
      <w:pPr>
        <w:jc w:val="center"/>
        <w:rPr>
          <w:b/>
          <w:bCs/>
        </w:rPr>
      </w:pPr>
    </w:p>
    <w:p w:rsidR="00812D14" w:rsidRPr="00B16364" w:rsidRDefault="00812D14" w:rsidP="00D124F9">
      <w:pPr>
        <w:jc w:val="center"/>
        <w:rPr>
          <w:b/>
          <w:bCs/>
        </w:rPr>
      </w:pPr>
      <w:r w:rsidRPr="00B16364">
        <w:rPr>
          <w:b/>
          <w:bCs/>
          <w:highlight w:val="yellow"/>
        </w:rPr>
        <w:t xml:space="preserve">REFER TO CRITICAL RESULTS </w:t>
      </w:r>
      <w:proofErr w:type="gramStart"/>
      <w:r w:rsidRPr="00B16364">
        <w:rPr>
          <w:b/>
          <w:bCs/>
          <w:highlight w:val="yellow"/>
        </w:rPr>
        <w:t>NOTIFICATION  FOR</w:t>
      </w:r>
      <w:proofErr w:type="gramEnd"/>
      <w:r w:rsidRPr="00B16364">
        <w:rPr>
          <w:b/>
          <w:bCs/>
          <w:highlight w:val="yellow"/>
        </w:rPr>
        <w:t xml:space="preserve"> PHYSICIAN CALLING POLICY</w:t>
      </w:r>
    </w:p>
    <w:p w:rsidR="00D124F9" w:rsidRPr="00673847" w:rsidRDefault="00D124F9" w:rsidP="00D124F9">
      <w:pPr>
        <w:jc w:val="center"/>
        <w:rPr>
          <w:b/>
          <w:bCs/>
          <w:sz w:val="20"/>
          <w:szCs w:val="20"/>
        </w:rPr>
      </w:pPr>
    </w:p>
    <w:p w:rsidR="00D124F9" w:rsidRPr="00673847" w:rsidRDefault="00D124F9" w:rsidP="00D124F9">
      <w:pPr>
        <w:rPr>
          <w:b/>
          <w:bCs/>
          <w:sz w:val="20"/>
          <w:szCs w:val="20"/>
        </w:rPr>
      </w:pPr>
    </w:p>
    <w:p w:rsidR="00D124F9" w:rsidRPr="00673847" w:rsidRDefault="006618B3" w:rsidP="00BC0400">
      <w:pPr>
        <w:pStyle w:val="ListParagraph"/>
        <w:numPr>
          <w:ilvl w:val="0"/>
          <w:numId w:val="16"/>
        </w:numPr>
        <w:rPr>
          <w:rFonts w:ascii="Arial" w:hAnsi="Arial" w:cs="Arial"/>
          <w:sz w:val="20"/>
          <w:szCs w:val="20"/>
        </w:rPr>
      </w:pPr>
      <w:r w:rsidRPr="00673847">
        <w:rPr>
          <w:rFonts w:ascii="Arial" w:hAnsi="Arial" w:cs="Arial"/>
          <w:sz w:val="20"/>
          <w:szCs w:val="20"/>
        </w:rPr>
        <w:t>Click on the PRINT button on the FOCUS computer</w:t>
      </w:r>
    </w:p>
    <w:p w:rsidR="0081316F" w:rsidRDefault="006618B3" w:rsidP="00BC0400">
      <w:pPr>
        <w:pStyle w:val="ListParagraph"/>
        <w:numPr>
          <w:ilvl w:val="0"/>
          <w:numId w:val="16"/>
        </w:numPr>
        <w:rPr>
          <w:rFonts w:ascii="Arial" w:hAnsi="Arial" w:cs="Arial"/>
          <w:sz w:val="20"/>
          <w:szCs w:val="20"/>
        </w:rPr>
      </w:pPr>
      <w:r w:rsidRPr="00673847">
        <w:rPr>
          <w:rFonts w:ascii="Arial" w:hAnsi="Arial" w:cs="Arial"/>
          <w:sz w:val="20"/>
          <w:szCs w:val="20"/>
        </w:rPr>
        <w:t xml:space="preserve">Click </w:t>
      </w:r>
      <w:r w:rsidR="005B23E9">
        <w:rPr>
          <w:rFonts w:ascii="Arial" w:hAnsi="Arial" w:cs="Arial"/>
          <w:sz w:val="20"/>
          <w:szCs w:val="20"/>
        </w:rPr>
        <w:t>“</w:t>
      </w:r>
      <w:r w:rsidRPr="00673847">
        <w:rPr>
          <w:rFonts w:ascii="Arial" w:hAnsi="Arial" w:cs="Arial"/>
          <w:sz w:val="20"/>
          <w:szCs w:val="20"/>
        </w:rPr>
        <w:t>show CT</w:t>
      </w:r>
      <w:r w:rsidR="005B23E9">
        <w:rPr>
          <w:rFonts w:ascii="Arial" w:hAnsi="Arial" w:cs="Arial"/>
          <w:sz w:val="20"/>
          <w:szCs w:val="20"/>
        </w:rPr>
        <w:t>”</w:t>
      </w:r>
      <w:r w:rsidRPr="00673847">
        <w:rPr>
          <w:rFonts w:ascii="Arial" w:hAnsi="Arial" w:cs="Arial"/>
          <w:sz w:val="20"/>
          <w:szCs w:val="20"/>
        </w:rPr>
        <w:t xml:space="preserve"> </w:t>
      </w:r>
    </w:p>
    <w:p w:rsidR="002C18B2" w:rsidRPr="00673847" w:rsidRDefault="0081316F" w:rsidP="00BC0400">
      <w:pPr>
        <w:pStyle w:val="ListParagraph"/>
        <w:numPr>
          <w:ilvl w:val="0"/>
          <w:numId w:val="16"/>
        </w:numPr>
        <w:rPr>
          <w:rFonts w:ascii="Arial" w:hAnsi="Arial" w:cs="Arial"/>
          <w:sz w:val="20"/>
          <w:szCs w:val="20"/>
        </w:rPr>
      </w:pPr>
      <w:r>
        <w:rPr>
          <w:rFonts w:ascii="Arial" w:hAnsi="Arial" w:cs="Arial"/>
          <w:sz w:val="20"/>
          <w:szCs w:val="20"/>
        </w:rPr>
        <w:t>R</w:t>
      </w:r>
      <w:r w:rsidR="006618B3" w:rsidRPr="00673847">
        <w:rPr>
          <w:rFonts w:ascii="Arial" w:hAnsi="Arial" w:cs="Arial"/>
          <w:sz w:val="20"/>
          <w:szCs w:val="20"/>
        </w:rPr>
        <w:t>eview CT values and QC</w:t>
      </w:r>
    </w:p>
    <w:p w:rsidR="00812D14" w:rsidRPr="00673847" w:rsidRDefault="006618B3" w:rsidP="00BC0400">
      <w:pPr>
        <w:pStyle w:val="ListParagraph"/>
        <w:numPr>
          <w:ilvl w:val="0"/>
          <w:numId w:val="16"/>
        </w:numPr>
        <w:rPr>
          <w:rFonts w:ascii="Arial" w:hAnsi="Arial" w:cs="Arial"/>
          <w:sz w:val="20"/>
          <w:szCs w:val="20"/>
        </w:rPr>
      </w:pPr>
      <w:r w:rsidRPr="00673847">
        <w:rPr>
          <w:rFonts w:ascii="Arial" w:hAnsi="Arial" w:cs="Arial"/>
          <w:sz w:val="20"/>
          <w:szCs w:val="20"/>
        </w:rPr>
        <w:t>Print report off the FOCUS computer and close screen.</w:t>
      </w:r>
    </w:p>
    <w:p w:rsidR="00812D14" w:rsidRPr="00673847" w:rsidRDefault="006618B3" w:rsidP="00BC0400">
      <w:pPr>
        <w:pStyle w:val="ListParagraph"/>
        <w:numPr>
          <w:ilvl w:val="0"/>
          <w:numId w:val="16"/>
        </w:numPr>
        <w:rPr>
          <w:rFonts w:ascii="Arial" w:hAnsi="Arial" w:cs="Arial"/>
          <w:sz w:val="20"/>
          <w:szCs w:val="20"/>
        </w:rPr>
      </w:pPr>
      <w:r w:rsidRPr="00673847">
        <w:rPr>
          <w:rFonts w:ascii="Arial" w:hAnsi="Arial" w:cs="Arial"/>
          <w:sz w:val="20"/>
          <w:szCs w:val="20"/>
        </w:rPr>
        <w:t>If results and QC are ok, click EXPORT LIS button.</w:t>
      </w:r>
    </w:p>
    <w:p w:rsidR="006618B3" w:rsidRPr="00673847" w:rsidRDefault="006618B3" w:rsidP="006618B3">
      <w:pPr>
        <w:pStyle w:val="ListParagraph"/>
        <w:numPr>
          <w:ilvl w:val="0"/>
          <w:numId w:val="16"/>
        </w:numPr>
        <w:rPr>
          <w:rFonts w:ascii="Arial" w:hAnsi="Arial" w:cs="Arial"/>
          <w:sz w:val="20"/>
          <w:szCs w:val="20"/>
        </w:rPr>
      </w:pPr>
      <w:r w:rsidRPr="00673847">
        <w:rPr>
          <w:rFonts w:ascii="Arial" w:hAnsi="Arial" w:cs="Arial"/>
          <w:sz w:val="20"/>
          <w:szCs w:val="20"/>
        </w:rPr>
        <w:t>Resulting negative</w:t>
      </w:r>
      <w:r w:rsidR="00B16364" w:rsidRPr="00673847">
        <w:rPr>
          <w:rFonts w:ascii="Arial" w:hAnsi="Arial" w:cs="Arial"/>
          <w:sz w:val="20"/>
          <w:szCs w:val="20"/>
        </w:rPr>
        <w:t xml:space="preserve"> HSV samples</w:t>
      </w:r>
    </w:p>
    <w:p w:rsidR="00B16364" w:rsidRPr="00673847" w:rsidRDefault="006618B3" w:rsidP="006618B3">
      <w:pPr>
        <w:pStyle w:val="ListParagraph"/>
        <w:numPr>
          <w:ilvl w:val="0"/>
          <w:numId w:val="17"/>
        </w:numPr>
        <w:spacing w:after="200"/>
        <w:rPr>
          <w:rFonts w:ascii="Arial" w:hAnsi="Arial" w:cs="Arial"/>
          <w:sz w:val="20"/>
          <w:szCs w:val="20"/>
        </w:rPr>
      </w:pPr>
      <w:r w:rsidRPr="00673847">
        <w:rPr>
          <w:rFonts w:ascii="Arial" w:hAnsi="Arial" w:cs="Arial"/>
          <w:sz w:val="20"/>
          <w:szCs w:val="20"/>
        </w:rPr>
        <w:t xml:space="preserve">All negative results will automatically upload to Soft and will post to patient order number and </w:t>
      </w:r>
      <w:proofErr w:type="spellStart"/>
      <w:r w:rsidRPr="00673847">
        <w:rPr>
          <w:rFonts w:ascii="Arial" w:hAnsi="Arial" w:cs="Arial"/>
          <w:sz w:val="20"/>
          <w:szCs w:val="20"/>
        </w:rPr>
        <w:t>autoverify</w:t>
      </w:r>
      <w:proofErr w:type="spellEnd"/>
      <w:r w:rsidRPr="00673847">
        <w:rPr>
          <w:rFonts w:ascii="Arial" w:hAnsi="Arial" w:cs="Arial"/>
          <w:sz w:val="20"/>
          <w:szCs w:val="20"/>
        </w:rPr>
        <w:t>.</w:t>
      </w:r>
    </w:p>
    <w:p w:rsidR="006618B3" w:rsidRPr="00673847" w:rsidRDefault="00B16364" w:rsidP="006B6521">
      <w:pPr>
        <w:pStyle w:val="ListParagraph"/>
        <w:numPr>
          <w:ilvl w:val="0"/>
          <w:numId w:val="16"/>
        </w:numPr>
        <w:rPr>
          <w:rFonts w:ascii="Arial" w:hAnsi="Arial" w:cs="Arial"/>
          <w:sz w:val="20"/>
          <w:szCs w:val="20"/>
        </w:rPr>
      </w:pPr>
      <w:r w:rsidRPr="00673847">
        <w:rPr>
          <w:rFonts w:ascii="Arial" w:hAnsi="Arial" w:cs="Arial"/>
          <w:sz w:val="20"/>
          <w:szCs w:val="20"/>
        </w:rPr>
        <w:t>Resulting Positive HSV samples</w:t>
      </w:r>
    </w:p>
    <w:p w:rsidR="00B16364" w:rsidRPr="00673847" w:rsidRDefault="00B16364" w:rsidP="00B16364">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From </w:t>
      </w:r>
      <w:proofErr w:type="spellStart"/>
      <w:r w:rsidRPr="00673847">
        <w:rPr>
          <w:rFonts w:ascii="Arial" w:hAnsi="Arial" w:cs="Arial"/>
          <w:sz w:val="20"/>
          <w:szCs w:val="20"/>
        </w:rPr>
        <w:t>SoftLab</w:t>
      </w:r>
      <w:proofErr w:type="spellEnd"/>
      <w:r w:rsidRPr="00673847">
        <w:rPr>
          <w:rFonts w:ascii="Arial" w:hAnsi="Arial" w:cs="Arial"/>
          <w:sz w:val="20"/>
          <w:szCs w:val="20"/>
        </w:rPr>
        <w:t>, go to “interfaces”, and “Instrument Menu”</w:t>
      </w:r>
    </w:p>
    <w:p w:rsidR="00B16364" w:rsidRPr="00673847" w:rsidRDefault="00B16364" w:rsidP="00B16364">
      <w:pPr>
        <w:pStyle w:val="ListParagraph"/>
        <w:numPr>
          <w:ilvl w:val="1"/>
          <w:numId w:val="16"/>
        </w:numPr>
        <w:spacing w:after="200"/>
        <w:rPr>
          <w:rFonts w:ascii="Arial" w:hAnsi="Arial" w:cs="Arial"/>
          <w:sz w:val="20"/>
          <w:szCs w:val="20"/>
        </w:rPr>
      </w:pPr>
      <w:proofErr w:type="gramStart"/>
      <w:r w:rsidRPr="00673847">
        <w:rPr>
          <w:rFonts w:ascii="Arial" w:hAnsi="Arial" w:cs="Arial"/>
          <w:sz w:val="20"/>
          <w:szCs w:val="20"/>
        </w:rPr>
        <w:t>Select  “</w:t>
      </w:r>
      <w:proofErr w:type="gramEnd"/>
      <w:r w:rsidRPr="00673847">
        <w:rPr>
          <w:rFonts w:ascii="Arial" w:hAnsi="Arial" w:cs="Arial"/>
          <w:sz w:val="20"/>
          <w:szCs w:val="20"/>
        </w:rPr>
        <w:t>RFOCS” “Focus cycler” (#67)</w:t>
      </w:r>
    </w:p>
    <w:p w:rsidR="00B16364" w:rsidRPr="00673847" w:rsidRDefault="00B16364" w:rsidP="00B16364">
      <w:pPr>
        <w:pStyle w:val="ListParagraph"/>
        <w:numPr>
          <w:ilvl w:val="1"/>
          <w:numId w:val="16"/>
        </w:numPr>
        <w:spacing w:after="200"/>
        <w:rPr>
          <w:rFonts w:ascii="Arial" w:hAnsi="Arial" w:cs="Arial"/>
          <w:sz w:val="20"/>
          <w:szCs w:val="20"/>
        </w:rPr>
      </w:pPr>
      <w:r w:rsidRPr="00673847">
        <w:rPr>
          <w:rFonts w:ascii="Arial" w:hAnsi="Arial" w:cs="Arial"/>
          <w:sz w:val="20"/>
          <w:szCs w:val="20"/>
        </w:rPr>
        <w:t>Select “</w:t>
      </w:r>
      <w:proofErr w:type="spellStart"/>
      <w:r w:rsidRPr="00673847">
        <w:rPr>
          <w:rFonts w:ascii="Arial" w:hAnsi="Arial" w:cs="Arial"/>
          <w:sz w:val="20"/>
          <w:szCs w:val="20"/>
        </w:rPr>
        <w:t>Loadlist</w:t>
      </w:r>
      <w:proofErr w:type="spellEnd"/>
      <w:r w:rsidRPr="00673847">
        <w:rPr>
          <w:rFonts w:ascii="Arial" w:hAnsi="Arial" w:cs="Arial"/>
          <w:sz w:val="20"/>
          <w:szCs w:val="20"/>
        </w:rPr>
        <w:t xml:space="preserve"> and todays results”, “Not Posted”, “By Sequence”</w:t>
      </w:r>
    </w:p>
    <w:p w:rsidR="00B16364" w:rsidRPr="00673847" w:rsidRDefault="00B16364" w:rsidP="00B16364">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Each order will be highlighted individually.  Verify the result against the instrument printout.  </w:t>
      </w:r>
    </w:p>
    <w:p w:rsidR="005B23E9" w:rsidRPr="005B23E9" w:rsidRDefault="005B23E9" w:rsidP="005B23E9">
      <w:pPr>
        <w:pStyle w:val="ListParagraph"/>
        <w:numPr>
          <w:ilvl w:val="0"/>
          <w:numId w:val="16"/>
        </w:numPr>
        <w:spacing w:after="200"/>
        <w:rPr>
          <w:rFonts w:ascii="Arial" w:hAnsi="Arial" w:cs="Arial"/>
          <w:sz w:val="20"/>
          <w:szCs w:val="20"/>
        </w:rPr>
      </w:pPr>
      <w:r w:rsidRPr="005B23E9">
        <w:rPr>
          <w:rFonts w:ascii="Arial" w:hAnsi="Arial" w:cs="Arial"/>
          <w:sz w:val="20"/>
          <w:szCs w:val="20"/>
        </w:rPr>
        <w:t>Phone reports</w:t>
      </w:r>
      <w:r>
        <w:rPr>
          <w:rFonts w:ascii="Arial" w:hAnsi="Arial" w:cs="Arial"/>
          <w:sz w:val="20"/>
          <w:szCs w:val="20"/>
        </w:rPr>
        <w:t>:</w:t>
      </w:r>
    </w:p>
    <w:p w:rsidR="00B16364" w:rsidRPr="00673847" w:rsidRDefault="00B16364" w:rsidP="00B16364">
      <w:pPr>
        <w:pStyle w:val="ListParagraph"/>
        <w:numPr>
          <w:ilvl w:val="1"/>
          <w:numId w:val="16"/>
        </w:numPr>
        <w:spacing w:after="200"/>
        <w:rPr>
          <w:rFonts w:ascii="Arial" w:hAnsi="Arial" w:cs="Arial"/>
          <w:sz w:val="20"/>
          <w:szCs w:val="20"/>
        </w:rPr>
      </w:pPr>
      <w:r w:rsidRPr="00673847">
        <w:rPr>
          <w:rFonts w:ascii="Arial" w:hAnsi="Arial" w:cs="Arial"/>
          <w:sz w:val="20"/>
          <w:szCs w:val="20"/>
        </w:rPr>
        <w:t>Highlight the order number on left of screen</w:t>
      </w:r>
    </w:p>
    <w:p w:rsidR="00B16364" w:rsidRPr="00673847" w:rsidRDefault="00B16364" w:rsidP="00B16364">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At bottom of screen click on </w:t>
      </w:r>
      <w:r w:rsidRPr="00673847">
        <w:rPr>
          <w:rFonts w:ascii="Arial" w:hAnsi="Arial" w:cs="Arial"/>
          <w:i/>
          <w:sz w:val="20"/>
          <w:szCs w:val="20"/>
        </w:rPr>
        <w:t>Lab Results</w:t>
      </w:r>
    </w:p>
    <w:p w:rsidR="00B16364" w:rsidRPr="00673847" w:rsidRDefault="00B16364" w:rsidP="00B16364">
      <w:pPr>
        <w:pStyle w:val="ListParagraph"/>
        <w:numPr>
          <w:ilvl w:val="1"/>
          <w:numId w:val="16"/>
        </w:numPr>
        <w:spacing w:after="200"/>
        <w:rPr>
          <w:rFonts w:ascii="Arial" w:hAnsi="Arial" w:cs="Arial"/>
          <w:sz w:val="20"/>
          <w:szCs w:val="20"/>
        </w:rPr>
      </w:pPr>
      <w:r w:rsidRPr="00673847">
        <w:rPr>
          <w:rFonts w:ascii="Arial" w:hAnsi="Arial" w:cs="Arial"/>
          <w:sz w:val="20"/>
          <w:szCs w:val="20"/>
        </w:rPr>
        <w:t>Open “Comment” box and add comment/phone report using @CALM</w:t>
      </w:r>
    </w:p>
    <w:p w:rsidR="00B16364" w:rsidRPr="00673847" w:rsidRDefault="00B16364" w:rsidP="00B16364">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Click back to </w:t>
      </w:r>
      <w:r w:rsidRPr="00673847">
        <w:rPr>
          <w:rFonts w:ascii="Arial" w:hAnsi="Arial" w:cs="Arial"/>
          <w:i/>
          <w:sz w:val="20"/>
          <w:szCs w:val="20"/>
        </w:rPr>
        <w:t>Instrument</w:t>
      </w:r>
      <w:r w:rsidRPr="00673847">
        <w:rPr>
          <w:rFonts w:ascii="Arial" w:hAnsi="Arial" w:cs="Arial"/>
          <w:sz w:val="20"/>
          <w:szCs w:val="20"/>
        </w:rPr>
        <w:t xml:space="preserve"> tab and save when asked</w:t>
      </w:r>
    </w:p>
    <w:p w:rsidR="00B16364" w:rsidRPr="00673847" w:rsidRDefault="00B16364" w:rsidP="00B16364">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Click </w:t>
      </w:r>
      <w:r w:rsidRPr="00673847">
        <w:rPr>
          <w:rFonts w:ascii="Arial" w:hAnsi="Arial" w:cs="Arial"/>
          <w:b/>
          <w:sz w:val="20"/>
          <w:szCs w:val="20"/>
        </w:rPr>
        <w:t>Post All</w:t>
      </w:r>
      <w:r w:rsidRPr="00673847">
        <w:rPr>
          <w:rFonts w:ascii="Arial" w:hAnsi="Arial" w:cs="Arial"/>
          <w:sz w:val="20"/>
          <w:szCs w:val="20"/>
        </w:rPr>
        <w:t xml:space="preserve"> to verify the report</w:t>
      </w:r>
    </w:p>
    <w:p w:rsidR="00B16364" w:rsidRPr="00673847" w:rsidRDefault="00B16364" w:rsidP="00B16364">
      <w:pPr>
        <w:pStyle w:val="ListParagraph"/>
        <w:numPr>
          <w:ilvl w:val="1"/>
          <w:numId w:val="16"/>
        </w:numPr>
        <w:spacing w:after="200"/>
        <w:rPr>
          <w:rFonts w:ascii="Arial" w:hAnsi="Arial" w:cs="Arial"/>
          <w:sz w:val="20"/>
          <w:szCs w:val="20"/>
        </w:rPr>
      </w:pPr>
      <w:r w:rsidRPr="00673847">
        <w:rPr>
          <w:rFonts w:ascii="Arial" w:hAnsi="Arial" w:cs="Arial"/>
          <w:sz w:val="20"/>
          <w:szCs w:val="20"/>
        </w:rPr>
        <w:t>Order number should disappear from list on left</w:t>
      </w:r>
    </w:p>
    <w:p w:rsidR="006B6521" w:rsidRPr="005B23E9" w:rsidRDefault="007C6B0B" w:rsidP="006B6521">
      <w:pPr>
        <w:pStyle w:val="ListParagraph"/>
        <w:numPr>
          <w:ilvl w:val="0"/>
          <w:numId w:val="16"/>
        </w:numPr>
        <w:rPr>
          <w:rFonts w:ascii="Arial" w:hAnsi="Arial" w:cs="Arial"/>
          <w:sz w:val="20"/>
          <w:szCs w:val="20"/>
        </w:rPr>
      </w:pPr>
      <w:r w:rsidRPr="00673847">
        <w:rPr>
          <w:rFonts w:ascii="Arial" w:hAnsi="Arial" w:cs="Arial"/>
          <w:sz w:val="20"/>
          <w:szCs w:val="20"/>
        </w:rPr>
        <w:t xml:space="preserve">Click </w:t>
      </w:r>
      <w:r w:rsidRPr="00673847">
        <w:rPr>
          <w:rFonts w:ascii="Arial" w:hAnsi="Arial" w:cs="Arial"/>
          <w:i/>
          <w:sz w:val="20"/>
          <w:szCs w:val="20"/>
        </w:rPr>
        <w:t>Verify All</w:t>
      </w:r>
    </w:p>
    <w:p w:rsidR="005B23E9" w:rsidRPr="00673847" w:rsidRDefault="005B23E9" w:rsidP="006B6521">
      <w:pPr>
        <w:pStyle w:val="ListParagraph"/>
        <w:numPr>
          <w:ilvl w:val="0"/>
          <w:numId w:val="16"/>
        </w:numPr>
        <w:rPr>
          <w:rFonts w:ascii="Arial" w:hAnsi="Arial" w:cs="Arial"/>
          <w:sz w:val="20"/>
          <w:szCs w:val="20"/>
        </w:rPr>
      </w:pPr>
      <w:r>
        <w:rPr>
          <w:rFonts w:ascii="Arial" w:hAnsi="Arial" w:cs="Arial"/>
          <w:sz w:val="20"/>
          <w:szCs w:val="20"/>
        </w:rPr>
        <w:t>Click SAVE</w:t>
      </w:r>
    </w:p>
    <w:p w:rsidR="007C6B0B" w:rsidRPr="00673847" w:rsidRDefault="009E62F3" w:rsidP="006B6521">
      <w:pPr>
        <w:pStyle w:val="ListParagraph"/>
        <w:numPr>
          <w:ilvl w:val="0"/>
          <w:numId w:val="16"/>
        </w:numPr>
        <w:rPr>
          <w:rFonts w:ascii="Arial" w:hAnsi="Arial" w:cs="Arial"/>
          <w:sz w:val="20"/>
          <w:szCs w:val="20"/>
        </w:rPr>
      </w:pPr>
      <w:r w:rsidRPr="00673847">
        <w:rPr>
          <w:rFonts w:ascii="Arial" w:hAnsi="Arial" w:cs="Arial"/>
          <w:sz w:val="20"/>
          <w:szCs w:val="20"/>
        </w:rPr>
        <w:t xml:space="preserve">Go to next specimen.  Repeat steps </w:t>
      </w:r>
      <w:r w:rsidR="005B23E9">
        <w:rPr>
          <w:rFonts w:ascii="Arial" w:hAnsi="Arial" w:cs="Arial"/>
          <w:sz w:val="20"/>
          <w:szCs w:val="20"/>
        </w:rPr>
        <w:t>7</w:t>
      </w:r>
      <w:r w:rsidRPr="00673847">
        <w:rPr>
          <w:rFonts w:ascii="Arial" w:hAnsi="Arial" w:cs="Arial"/>
          <w:sz w:val="20"/>
          <w:szCs w:val="20"/>
        </w:rPr>
        <w:t>-</w:t>
      </w:r>
      <w:r w:rsidR="005B23E9">
        <w:rPr>
          <w:rFonts w:ascii="Arial" w:hAnsi="Arial" w:cs="Arial"/>
          <w:sz w:val="20"/>
          <w:szCs w:val="20"/>
        </w:rPr>
        <w:t>10</w:t>
      </w:r>
      <w:r w:rsidRPr="00673847">
        <w:rPr>
          <w:rFonts w:ascii="Arial" w:hAnsi="Arial" w:cs="Arial"/>
          <w:sz w:val="20"/>
          <w:szCs w:val="20"/>
        </w:rPr>
        <w:t xml:space="preserve"> until all </w:t>
      </w:r>
      <w:r w:rsidR="00F20EDE" w:rsidRPr="00673847">
        <w:rPr>
          <w:rFonts w:ascii="Arial" w:hAnsi="Arial" w:cs="Arial"/>
          <w:sz w:val="20"/>
          <w:szCs w:val="20"/>
        </w:rPr>
        <w:t>samples</w:t>
      </w:r>
      <w:r w:rsidRPr="00673847">
        <w:rPr>
          <w:rFonts w:ascii="Arial" w:hAnsi="Arial" w:cs="Arial"/>
          <w:sz w:val="20"/>
          <w:szCs w:val="20"/>
        </w:rPr>
        <w:t xml:space="preserve"> are resulted</w:t>
      </w:r>
    </w:p>
    <w:p w:rsidR="006B6521" w:rsidRPr="00673847" w:rsidRDefault="006B6521" w:rsidP="006B6521">
      <w:pPr>
        <w:pStyle w:val="ListParagraph"/>
        <w:ind w:left="0" w:firstLine="0"/>
        <w:rPr>
          <w:sz w:val="20"/>
          <w:szCs w:val="20"/>
        </w:rPr>
      </w:pPr>
    </w:p>
    <w:p w:rsidR="00B16364" w:rsidRPr="00673847" w:rsidRDefault="00B16364" w:rsidP="00B16364">
      <w:pPr>
        <w:rPr>
          <w:i/>
          <w:sz w:val="20"/>
          <w:szCs w:val="20"/>
        </w:rPr>
      </w:pPr>
      <w:r w:rsidRPr="00673847">
        <w:rPr>
          <w:b/>
          <w:sz w:val="20"/>
          <w:szCs w:val="20"/>
        </w:rPr>
        <w:t>NOTE:</w:t>
      </w:r>
      <w:r w:rsidRPr="00673847">
        <w:rPr>
          <w:i/>
          <w:sz w:val="20"/>
          <w:szCs w:val="20"/>
        </w:rPr>
        <w:t xml:space="preserve"> All Invalids/ERROR specimens will upload to soft. Please do not upload these runs to LIS.  Manually result</w:t>
      </w:r>
      <w:r w:rsidR="00F04848" w:rsidRPr="00673847">
        <w:rPr>
          <w:i/>
          <w:sz w:val="20"/>
          <w:szCs w:val="20"/>
        </w:rPr>
        <w:t xml:space="preserve"> by following these steps</w:t>
      </w:r>
    </w:p>
    <w:p w:rsidR="00F04848" w:rsidRPr="00673847" w:rsidRDefault="00F04848" w:rsidP="00B16364">
      <w:pPr>
        <w:rPr>
          <w:i/>
          <w:sz w:val="20"/>
          <w:szCs w:val="20"/>
        </w:rPr>
      </w:pPr>
    </w:p>
    <w:p w:rsidR="00F04848" w:rsidRPr="00673847" w:rsidRDefault="00F04848" w:rsidP="00F04848">
      <w:pPr>
        <w:pStyle w:val="ListParagraph"/>
        <w:numPr>
          <w:ilvl w:val="0"/>
          <w:numId w:val="16"/>
        </w:numPr>
        <w:rPr>
          <w:rFonts w:ascii="Arial" w:hAnsi="Arial" w:cs="Arial"/>
          <w:sz w:val="20"/>
          <w:szCs w:val="20"/>
        </w:rPr>
      </w:pPr>
      <w:r w:rsidRPr="00673847">
        <w:rPr>
          <w:rFonts w:ascii="Arial" w:hAnsi="Arial" w:cs="Arial"/>
          <w:sz w:val="20"/>
          <w:szCs w:val="20"/>
        </w:rPr>
        <w:t xml:space="preserve">Double click </w:t>
      </w:r>
      <w:r w:rsidRPr="00673847">
        <w:rPr>
          <w:rFonts w:ascii="Arial" w:hAnsi="Arial" w:cs="Arial"/>
          <w:i/>
          <w:sz w:val="20"/>
          <w:szCs w:val="20"/>
        </w:rPr>
        <w:t>Resulting Worklist</w:t>
      </w:r>
      <w:r w:rsidRPr="00673847">
        <w:rPr>
          <w:rFonts w:ascii="Arial" w:hAnsi="Arial" w:cs="Arial"/>
          <w:sz w:val="20"/>
          <w:szCs w:val="20"/>
        </w:rPr>
        <w:t xml:space="preserve"> Icon in </w:t>
      </w:r>
      <w:proofErr w:type="spellStart"/>
      <w:r w:rsidRPr="00673847">
        <w:rPr>
          <w:rFonts w:ascii="Arial" w:hAnsi="Arial" w:cs="Arial"/>
          <w:i/>
          <w:sz w:val="20"/>
          <w:szCs w:val="20"/>
        </w:rPr>
        <w:t>Softlab</w:t>
      </w:r>
      <w:proofErr w:type="spellEnd"/>
    </w:p>
    <w:p w:rsidR="00F04848" w:rsidRPr="00673847" w:rsidRDefault="00F04848" w:rsidP="00F04848">
      <w:pPr>
        <w:pStyle w:val="ListParagraph"/>
        <w:numPr>
          <w:ilvl w:val="0"/>
          <w:numId w:val="16"/>
        </w:numPr>
        <w:rPr>
          <w:rFonts w:ascii="Arial" w:hAnsi="Arial" w:cs="Arial"/>
          <w:sz w:val="20"/>
          <w:szCs w:val="20"/>
        </w:rPr>
      </w:pPr>
      <w:r w:rsidRPr="00673847">
        <w:rPr>
          <w:rFonts w:ascii="Arial" w:hAnsi="Arial" w:cs="Arial"/>
          <w:sz w:val="20"/>
          <w:szCs w:val="20"/>
        </w:rPr>
        <w:t xml:space="preserve">Choose </w:t>
      </w:r>
      <w:proofErr w:type="spellStart"/>
      <w:r w:rsidRPr="00673847">
        <w:rPr>
          <w:rFonts w:ascii="Arial" w:hAnsi="Arial" w:cs="Arial"/>
          <w:sz w:val="20"/>
          <w:szCs w:val="20"/>
        </w:rPr>
        <w:t>Tasklist</w:t>
      </w:r>
      <w:proofErr w:type="spellEnd"/>
      <w:r w:rsidRPr="00673847">
        <w:rPr>
          <w:rFonts w:ascii="Arial" w:hAnsi="Arial" w:cs="Arial"/>
          <w:sz w:val="20"/>
          <w:szCs w:val="20"/>
        </w:rPr>
        <w:t xml:space="preserve"> from the </w:t>
      </w:r>
      <w:r w:rsidRPr="00673847">
        <w:rPr>
          <w:rFonts w:ascii="Arial" w:hAnsi="Arial" w:cs="Arial"/>
          <w:i/>
          <w:sz w:val="20"/>
          <w:szCs w:val="20"/>
        </w:rPr>
        <w:t>Select Tests By</w:t>
      </w:r>
      <w:r w:rsidRPr="00673847">
        <w:rPr>
          <w:rFonts w:ascii="Arial" w:hAnsi="Arial" w:cs="Arial"/>
          <w:sz w:val="20"/>
          <w:szCs w:val="20"/>
        </w:rPr>
        <w:t xml:space="preserve"> drop-down list </w:t>
      </w:r>
    </w:p>
    <w:p w:rsidR="00F04848" w:rsidRPr="00673847" w:rsidRDefault="00F04848" w:rsidP="00F04848">
      <w:pPr>
        <w:pStyle w:val="ListParagraph"/>
        <w:numPr>
          <w:ilvl w:val="0"/>
          <w:numId w:val="16"/>
        </w:numPr>
        <w:rPr>
          <w:rFonts w:ascii="Arial" w:hAnsi="Arial" w:cs="Arial"/>
          <w:sz w:val="20"/>
          <w:szCs w:val="20"/>
        </w:rPr>
      </w:pPr>
      <w:r w:rsidRPr="00673847">
        <w:rPr>
          <w:rFonts w:ascii="Arial" w:hAnsi="Arial" w:cs="Arial"/>
          <w:sz w:val="20"/>
          <w:szCs w:val="20"/>
        </w:rPr>
        <w:t xml:space="preserve">Type in the </w:t>
      </w:r>
      <w:proofErr w:type="spellStart"/>
      <w:r w:rsidRPr="00673847">
        <w:rPr>
          <w:rFonts w:ascii="Arial" w:hAnsi="Arial" w:cs="Arial"/>
          <w:sz w:val="20"/>
          <w:szCs w:val="20"/>
        </w:rPr>
        <w:t>Tasklist</w:t>
      </w:r>
      <w:proofErr w:type="spellEnd"/>
      <w:r w:rsidRPr="00673847">
        <w:rPr>
          <w:rFonts w:ascii="Arial" w:hAnsi="Arial" w:cs="Arial"/>
          <w:sz w:val="20"/>
          <w:szCs w:val="20"/>
        </w:rPr>
        <w:t xml:space="preserve"> ID in the appropriate box-Select OK</w:t>
      </w:r>
    </w:p>
    <w:p w:rsidR="00F04848" w:rsidRPr="00673847" w:rsidRDefault="00F04848" w:rsidP="00F04848">
      <w:pPr>
        <w:pStyle w:val="ListParagraph"/>
        <w:numPr>
          <w:ilvl w:val="0"/>
          <w:numId w:val="16"/>
        </w:numPr>
        <w:rPr>
          <w:rFonts w:ascii="Arial" w:hAnsi="Arial" w:cs="Arial"/>
          <w:sz w:val="20"/>
          <w:szCs w:val="20"/>
        </w:rPr>
      </w:pPr>
      <w:r w:rsidRPr="00673847">
        <w:rPr>
          <w:rFonts w:ascii="Arial" w:hAnsi="Arial" w:cs="Arial"/>
          <w:sz w:val="20"/>
          <w:szCs w:val="20"/>
        </w:rPr>
        <w:t xml:space="preserve">In the left column, highlight the first specimen in the </w:t>
      </w:r>
      <w:proofErr w:type="spellStart"/>
      <w:r w:rsidRPr="00673847">
        <w:rPr>
          <w:rFonts w:ascii="Arial" w:hAnsi="Arial" w:cs="Arial"/>
          <w:sz w:val="20"/>
          <w:szCs w:val="20"/>
        </w:rPr>
        <w:t>tasklist</w:t>
      </w:r>
      <w:proofErr w:type="spellEnd"/>
    </w:p>
    <w:p w:rsidR="00F04848" w:rsidRPr="00673847" w:rsidRDefault="00F04848" w:rsidP="00F04848">
      <w:pPr>
        <w:rPr>
          <w:sz w:val="20"/>
          <w:szCs w:val="20"/>
        </w:rPr>
      </w:pPr>
    </w:p>
    <w:p w:rsidR="00F04848" w:rsidRPr="00673847" w:rsidRDefault="00F04848" w:rsidP="00F04848">
      <w:pPr>
        <w:rPr>
          <w:sz w:val="20"/>
          <w:szCs w:val="20"/>
        </w:rPr>
      </w:pPr>
    </w:p>
    <w:p w:rsidR="00F04848" w:rsidRPr="00673847" w:rsidRDefault="00F04848" w:rsidP="00F04848">
      <w:pPr>
        <w:pStyle w:val="ListParagraph"/>
        <w:numPr>
          <w:ilvl w:val="0"/>
          <w:numId w:val="16"/>
        </w:numPr>
        <w:rPr>
          <w:rFonts w:ascii="Arial" w:hAnsi="Arial" w:cs="Arial"/>
          <w:sz w:val="20"/>
          <w:szCs w:val="20"/>
        </w:rPr>
      </w:pPr>
      <w:r w:rsidRPr="00673847">
        <w:rPr>
          <w:rFonts w:ascii="Arial" w:hAnsi="Arial" w:cs="Arial"/>
          <w:sz w:val="20"/>
          <w:szCs w:val="20"/>
        </w:rPr>
        <w:t>In the resulting area, select one of three choices for both HSV 1 and HSV 2 (refer to next page for visual reference)</w:t>
      </w:r>
    </w:p>
    <w:p w:rsidR="00F04848" w:rsidRPr="00673847" w:rsidRDefault="00F04848" w:rsidP="00F04848">
      <w:pPr>
        <w:ind w:left="360"/>
        <w:rPr>
          <w:sz w:val="20"/>
          <w:szCs w:val="20"/>
        </w:rPr>
      </w:pP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For HSV 1 POSITIVE</w:t>
      </w:r>
    </w:p>
    <w:p w:rsidR="00F04848" w:rsidRPr="00673847" w:rsidRDefault="00F04848" w:rsidP="00F04848">
      <w:pPr>
        <w:pStyle w:val="ListParagraph"/>
        <w:numPr>
          <w:ilvl w:val="2"/>
          <w:numId w:val="21"/>
        </w:numPr>
        <w:rPr>
          <w:rFonts w:ascii="Arial" w:hAnsi="Arial" w:cs="Arial"/>
          <w:sz w:val="20"/>
          <w:szCs w:val="20"/>
        </w:rPr>
      </w:pPr>
      <w:r w:rsidRPr="00673847">
        <w:rPr>
          <w:rFonts w:ascii="Arial" w:hAnsi="Arial" w:cs="Arial"/>
          <w:sz w:val="20"/>
          <w:szCs w:val="20"/>
        </w:rPr>
        <w:t>Select D</w:t>
      </w:r>
      <w:r w:rsidRPr="00673847">
        <w:rPr>
          <w:rFonts w:ascii="Arial" w:hAnsi="Arial" w:cs="Arial"/>
          <w:caps/>
          <w:sz w:val="20"/>
          <w:szCs w:val="20"/>
        </w:rPr>
        <w:t xml:space="preserve">etected </w:t>
      </w:r>
      <w:r w:rsidRPr="00673847">
        <w:rPr>
          <w:rFonts w:ascii="Arial" w:hAnsi="Arial" w:cs="Arial"/>
          <w:sz w:val="20"/>
          <w:szCs w:val="20"/>
        </w:rPr>
        <w:t>(2) from the HERP keypad to the right of CHSV1 line</w:t>
      </w:r>
    </w:p>
    <w:p w:rsidR="00F04848" w:rsidRPr="00F04848" w:rsidRDefault="00F04848" w:rsidP="00F04848">
      <w:pPr>
        <w:pStyle w:val="ListParagraph"/>
        <w:numPr>
          <w:ilvl w:val="2"/>
          <w:numId w:val="21"/>
        </w:numPr>
        <w:rPr>
          <w:rFonts w:ascii="Arial" w:hAnsi="Arial" w:cs="Arial"/>
          <w:sz w:val="24"/>
          <w:szCs w:val="24"/>
        </w:rPr>
      </w:pPr>
      <w:r w:rsidRPr="00F04848">
        <w:rPr>
          <w:rFonts w:ascii="Arial" w:hAnsi="Arial" w:cs="Arial"/>
          <w:sz w:val="24"/>
          <w:szCs w:val="24"/>
        </w:rPr>
        <w:t>Select Not Detected (1) from the HERP keypad to the right of CHSV2 line</w:t>
      </w:r>
    </w:p>
    <w:p w:rsidR="00F04848" w:rsidRPr="00F04848" w:rsidRDefault="00F04848" w:rsidP="00F04848">
      <w:pPr>
        <w:pStyle w:val="ListParagraph"/>
        <w:numPr>
          <w:ilvl w:val="2"/>
          <w:numId w:val="21"/>
        </w:numPr>
        <w:rPr>
          <w:rFonts w:ascii="Arial" w:hAnsi="Arial" w:cs="Arial"/>
          <w:sz w:val="24"/>
          <w:szCs w:val="24"/>
        </w:rPr>
      </w:pPr>
      <w:r w:rsidRPr="00F04848">
        <w:rPr>
          <w:rFonts w:ascii="Arial" w:hAnsi="Arial" w:cs="Arial"/>
          <w:sz w:val="24"/>
          <w:szCs w:val="24"/>
        </w:rPr>
        <w:t>The footnote on line 3 will self-populate</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For HSV 2 POSITIVE</w:t>
      </w:r>
    </w:p>
    <w:p w:rsidR="00F04848" w:rsidRPr="00673847" w:rsidRDefault="00F04848" w:rsidP="00F04848">
      <w:pPr>
        <w:pStyle w:val="ListParagraph"/>
        <w:numPr>
          <w:ilvl w:val="2"/>
          <w:numId w:val="21"/>
        </w:numPr>
        <w:rPr>
          <w:rFonts w:ascii="Arial" w:hAnsi="Arial" w:cs="Arial"/>
          <w:sz w:val="20"/>
          <w:szCs w:val="20"/>
        </w:rPr>
      </w:pPr>
      <w:r w:rsidRPr="00673847">
        <w:rPr>
          <w:rFonts w:ascii="Arial" w:hAnsi="Arial" w:cs="Arial"/>
          <w:sz w:val="20"/>
          <w:szCs w:val="20"/>
        </w:rPr>
        <w:t>Select Not Detected (1) from the HERP keypad to the right of CHSV1 line</w:t>
      </w:r>
    </w:p>
    <w:p w:rsidR="00F04848" w:rsidRPr="00673847" w:rsidRDefault="00F04848" w:rsidP="00F04848">
      <w:pPr>
        <w:pStyle w:val="ListParagraph"/>
        <w:numPr>
          <w:ilvl w:val="2"/>
          <w:numId w:val="21"/>
        </w:numPr>
        <w:rPr>
          <w:rFonts w:ascii="Arial" w:hAnsi="Arial" w:cs="Arial"/>
          <w:sz w:val="20"/>
          <w:szCs w:val="20"/>
        </w:rPr>
      </w:pPr>
      <w:r w:rsidRPr="00673847">
        <w:rPr>
          <w:rFonts w:ascii="Arial" w:hAnsi="Arial" w:cs="Arial"/>
          <w:sz w:val="20"/>
          <w:szCs w:val="20"/>
        </w:rPr>
        <w:t>Select D</w:t>
      </w:r>
      <w:r w:rsidRPr="00673847">
        <w:rPr>
          <w:rFonts w:ascii="Arial" w:hAnsi="Arial" w:cs="Arial"/>
          <w:caps/>
          <w:sz w:val="20"/>
          <w:szCs w:val="20"/>
        </w:rPr>
        <w:t xml:space="preserve">etected </w:t>
      </w:r>
      <w:r w:rsidRPr="00673847">
        <w:rPr>
          <w:rFonts w:ascii="Arial" w:hAnsi="Arial" w:cs="Arial"/>
          <w:sz w:val="20"/>
          <w:szCs w:val="20"/>
        </w:rPr>
        <w:t>(2</w:t>
      </w:r>
      <w:proofErr w:type="gramStart"/>
      <w:r w:rsidRPr="00673847">
        <w:rPr>
          <w:rFonts w:ascii="Arial" w:hAnsi="Arial" w:cs="Arial"/>
          <w:sz w:val="20"/>
          <w:szCs w:val="20"/>
        </w:rPr>
        <w:t>)  from</w:t>
      </w:r>
      <w:proofErr w:type="gramEnd"/>
      <w:r w:rsidRPr="00673847">
        <w:rPr>
          <w:rFonts w:ascii="Arial" w:hAnsi="Arial" w:cs="Arial"/>
          <w:sz w:val="20"/>
          <w:szCs w:val="20"/>
        </w:rPr>
        <w:t xml:space="preserve"> the HERP keypad to the right of CHSV2 line</w:t>
      </w:r>
    </w:p>
    <w:p w:rsidR="00F04848" w:rsidRPr="00673847" w:rsidRDefault="00F04848" w:rsidP="00F04848">
      <w:pPr>
        <w:pStyle w:val="ListParagraph"/>
        <w:numPr>
          <w:ilvl w:val="2"/>
          <w:numId w:val="21"/>
        </w:numPr>
        <w:rPr>
          <w:rFonts w:ascii="Arial" w:hAnsi="Arial" w:cs="Arial"/>
          <w:sz w:val="20"/>
          <w:szCs w:val="20"/>
        </w:rPr>
      </w:pPr>
      <w:r w:rsidRPr="00673847">
        <w:rPr>
          <w:rFonts w:ascii="Arial" w:hAnsi="Arial" w:cs="Arial"/>
          <w:sz w:val="20"/>
          <w:szCs w:val="20"/>
        </w:rPr>
        <w:t>The footnote on line 3 will self-populate</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lastRenderedPageBreak/>
        <w:t xml:space="preserve">For an invalid test </w:t>
      </w:r>
    </w:p>
    <w:p w:rsidR="00F04848" w:rsidRPr="00673847" w:rsidRDefault="00F04848" w:rsidP="00F04848">
      <w:pPr>
        <w:pStyle w:val="ListParagraph"/>
        <w:numPr>
          <w:ilvl w:val="2"/>
          <w:numId w:val="21"/>
        </w:numPr>
        <w:rPr>
          <w:rFonts w:ascii="Arial" w:hAnsi="Arial" w:cs="Arial"/>
          <w:sz w:val="20"/>
          <w:szCs w:val="20"/>
        </w:rPr>
      </w:pPr>
      <w:r w:rsidRPr="00673847">
        <w:rPr>
          <w:rFonts w:ascii="Arial" w:hAnsi="Arial" w:cs="Arial"/>
          <w:sz w:val="20"/>
          <w:szCs w:val="20"/>
        </w:rPr>
        <w:t xml:space="preserve">Select </w:t>
      </w:r>
      <w:proofErr w:type="spellStart"/>
      <w:r w:rsidRPr="00673847">
        <w:rPr>
          <w:rFonts w:ascii="Arial" w:hAnsi="Arial" w:cs="Arial"/>
          <w:sz w:val="20"/>
          <w:szCs w:val="20"/>
        </w:rPr>
        <w:t>Invalid@HSVI</w:t>
      </w:r>
      <w:proofErr w:type="spellEnd"/>
      <w:r w:rsidRPr="00673847">
        <w:rPr>
          <w:rFonts w:ascii="Arial" w:hAnsi="Arial" w:cs="Arial"/>
          <w:sz w:val="20"/>
          <w:szCs w:val="20"/>
        </w:rPr>
        <w:t xml:space="preserve"> (3) in both line 1 and line 2</w:t>
      </w:r>
    </w:p>
    <w:p w:rsidR="00F04848" w:rsidRPr="00673847" w:rsidRDefault="00F04848" w:rsidP="00F04848">
      <w:pPr>
        <w:pStyle w:val="ListParagraph"/>
        <w:numPr>
          <w:ilvl w:val="2"/>
          <w:numId w:val="21"/>
        </w:numPr>
        <w:rPr>
          <w:rFonts w:ascii="Arial" w:hAnsi="Arial" w:cs="Arial"/>
          <w:sz w:val="20"/>
          <w:szCs w:val="20"/>
        </w:rPr>
      </w:pPr>
      <w:r w:rsidRPr="00673847">
        <w:rPr>
          <w:rFonts w:ascii="Arial" w:hAnsi="Arial" w:cs="Arial"/>
          <w:sz w:val="20"/>
          <w:szCs w:val="20"/>
        </w:rPr>
        <w:t>The footnote on line 3 will self-populate</w:t>
      </w:r>
    </w:p>
    <w:p w:rsidR="00F04848" w:rsidRPr="00673847" w:rsidRDefault="00F04848" w:rsidP="00F04848">
      <w:pPr>
        <w:pStyle w:val="ListParagraph"/>
        <w:numPr>
          <w:ilvl w:val="0"/>
          <w:numId w:val="16"/>
        </w:numPr>
        <w:rPr>
          <w:rFonts w:ascii="Arial" w:hAnsi="Arial" w:cs="Arial"/>
          <w:sz w:val="20"/>
          <w:szCs w:val="20"/>
        </w:rPr>
      </w:pPr>
      <w:r w:rsidRPr="00673847">
        <w:rPr>
          <w:rFonts w:ascii="Arial" w:hAnsi="Arial" w:cs="Arial"/>
          <w:sz w:val="20"/>
          <w:szCs w:val="20"/>
        </w:rPr>
        <w:t>If a call must be made, enter the information in the comment box</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Open the comment box</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 xml:space="preserve">Type @CALM to populate </w:t>
      </w:r>
      <w:proofErr w:type="gramStart"/>
      <w:r w:rsidRPr="00673847">
        <w:rPr>
          <w:rFonts w:ascii="Arial" w:hAnsi="Arial" w:cs="Arial"/>
          <w:sz w:val="20"/>
          <w:szCs w:val="20"/>
        </w:rPr>
        <w:t>the ”called</w:t>
      </w:r>
      <w:proofErr w:type="gramEnd"/>
      <w:r w:rsidRPr="00673847">
        <w:rPr>
          <w:rFonts w:ascii="Arial" w:hAnsi="Arial" w:cs="Arial"/>
          <w:sz w:val="20"/>
          <w:szCs w:val="20"/>
        </w:rPr>
        <w:t xml:space="preserve"> to” template</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Enter the nurse you spoke to along with the time and date of the call</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Press OK</w:t>
      </w:r>
    </w:p>
    <w:p w:rsidR="00F04848" w:rsidRPr="005B23E9" w:rsidRDefault="00F04848" w:rsidP="00F04848">
      <w:pPr>
        <w:pStyle w:val="ListParagraph"/>
        <w:numPr>
          <w:ilvl w:val="0"/>
          <w:numId w:val="16"/>
        </w:numPr>
        <w:rPr>
          <w:rFonts w:ascii="Arial" w:hAnsi="Arial" w:cs="Arial"/>
          <w:sz w:val="20"/>
          <w:szCs w:val="20"/>
        </w:rPr>
      </w:pPr>
      <w:r w:rsidRPr="00673847">
        <w:rPr>
          <w:rFonts w:ascii="Arial" w:hAnsi="Arial" w:cs="Arial"/>
          <w:sz w:val="20"/>
          <w:szCs w:val="20"/>
        </w:rPr>
        <w:t xml:space="preserve">Click </w:t>
      </w:r>
      <w:r w:rsidRPr="00673847">
        <w:rPr>
          <w:rFonts w:ascii="Arial" w:hAnsi="Arial" w:cs="Arial"/>
          <w:i/>
          <w:sz w:val="20"/>
          <w:szCs w:val="20"/>
        </w:rPr>
        <w:t>Verify All</w:t>
      </w:r>
    </w:p>
    <w:p w:rsidR="005B23E9" w:rsidRPr="005B23E9" w:rsidRDefault="005B23E9" w:rsidP="00F04848">
      <w:pPr>
        <w:pStyle w:val="ListParagraph"/>
        <w:numPr>
          <w:ilvl w:val="0"/>
          <w:numId w:val="16"/>
        </w:numPr>
        <w:rPr>
          <w:rFonts w:ascii="Arial" w:hAnsi="Arial" w:cs="Arial"/>
          <w:sz w:val="20"/>
          <w:szCs w:val="20"/>
        </w:rPr>
      </w:pPr>
      <w:r w:rsidRPr="005B23E9">
        <w:rPr>
          <w:rFonts w:ascii="Arial" w:hAnsi="Arial" w:cs="Arial"/>
          <w:sz w:val="20"/>
          <w:szCs w:val="20"/>
        </w:rPr>
        <w:t>Click SAVE</w:t>
      </w:r>
    </w:p>
    <w:p w:rsidR="00F04848" w:rsidRPr="00673847" w:rsidRDefault="00F04848" w:rsidP="00735672">
      <w:pPr>
        <w:pStyle w:val="ListParagraph"/>
        <w:numPr>
          <w:ilvl w:val="0"/>
          <w:numId w:val="16"/>
        </w:numPr>
        <w:rPr>
          <w:rFonts w:ascii="Arial" w:hAnsi="Arial" w:cs="Arial"/>
          <w:sz w:val="20"/>
          <w:szCs w:val="20"/>
        </w:rPr>
      </w:pPr>
      <w:r w:rsidRPr="00673847">
        <w:rPr>
          <w:rFonts w:ascii="Arial" w:hAnsi="Arial" w:cs="Arial"/>
          <w:sz w:val="20"/>
          <w:szCs w:val="20"/>
        </w:rPr>
        <w:t>Go to next specimen.  Repeat steps 1</w:t>
      </w:r>
      <w:r w:rsidR="005B23E9">
        <w:rPr>
          <w:rFonts w:ascii="Arial" w:hAnsi="Arial" w:cs="Arial"/>
          <w:sz w:val="20"/>
          <w:szCs w:val="20"/>
        </w:rPr>
        <w:t>5</w:t>
      </w:r>
      <w:r w:rsidRPr="00673847">
        <w:rPr>
          <w:rFonts w:ascii="Arial" w:hAnsi="Arial" w:cs="Arial"/>
          <w:sz w:val="20"/>
          <w:szCs w:val="20"/>
        </w:rPr>
        <w:t>-1</w:t>
      </w:r>
      <w:r w:rsidR="005B23E9">
        <w:rPr>
          <w:rFonts w:ascii="Arial" w:hAnsi="Arial" w:cs="Arial"/>
          <w:sz w:val="20"/>
          <w:szCs w:val="20"/>
        </w:rPr>
        <w:t>9</w:t>
      </w:r>
      <w:r w:rsidRPr="00673847">
        <w:rPr>
          <w:rFonts w:ascii="Arial" w:hAnsi="Arial" w:cs="Arial"/>
          <w:sz w:val="20"/>
          <w:szCs w:val="20"/>
        </w:rPr>
        <w:t xml:space="preserve"> until all samples are resulted</w:t>
      </w:r>
    </w:p>
    <w:p w:rsidR="00F04848" w:rsidRPr="00673847" w:rsidRDefault="00F04848" w:rsidP="00F04848">
      <w:pPr>
        <w:pStyle w:val="ListParagraph"/>
        <w:numPr>
          <w:ilvl w:val="0"/>
          <w:numId w:val="16"/>
        </w:numPr>
        <w:rPr>
          <w:rFonts w:ascii="Arial" w:hAnsi="Arial" w:cs="Arial"/>
          <w:sz w:val="20"/>
          <w:szCs w:val="20"/>
        </w:rPr>
      </w:pPr>
      <w:r w:rsidRPr="00673847">
        <w:rPr>
          <w:rFonts w:ascii="Arial" w:hAnsi="Arial" w:cs="Arial"/>
          <w:sz w:val="20"/>
          <w:szCs w:val="20"/>
        </w:rPr>
        <w:t>Once complete, a report must be printed</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Select the Print Icon</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Choose Worklist from the print menu</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Under Layout select RE_TASKREP, click OK</w:t>
      </w:r>
    </w:p>
    <w:p w:rsidR="00F04848" w:rsidRPr="00673847" w:rsidRDefault="00F04848" w:rsidP="00F04848">
      <w:pPr>
        <w:pStyle w:val="ListParagraph"/>
        <w:numPr>
          <w:ilvl w:val="1"/>
          <w:numId w:val="21"/>
        </w:numPr>
        <w:rPr>
          <w:rFonts w:ascii="Arial" w:hAnsi="Arial" w:cs="Arial"/>
          <w:sz w:val="20"/>
          <w:szCs w:val="20"/>
        </w:rPr>
      </w:pPr>
      <w:r w:rsidRPr="00673847">
        <w:rPr>
          <w:rFonts w:ascii="Arial" w:hAnsi="Arial" w:cs="Arial"/>
          <w:sz w:val="20"/>
          <w:szCs w:val="20"/>
        </w:rPr>
        <w:t xml:space="preserve">Give cycler printout, </w:t>
      </w:r>
      <w:proofErr w:type="spellStart"/>
      <w:r w:rsidRPr="00673847">
        <w:rPr>
          <w:rFonts w:ascii="Arial" w:hAnsi="Arial" w:cs="Arial"/>
          <w:sz w:val="20"/>
          <w:szCs w:val="20"/>
        </w:rPr>
        <w:t>Tasklist</w:t>
      </w:r>
      <w:proofErr w:type="spellEnd"/>
      <w:r w:rsidRPr="00673847">
        <w:rPr>
          <w:rFonts w:ascii="Arial" w:hAnsi="Arial" w:cs="Arial"/>
          <w:sz w:val="20"/>
          <w:szCs w:val="20"/>
        </w:rPr>
        <w:t xml:space="preserve"> and printed Soft report to Senior Medical Technologist for review</w:t>
      </w:r>
    </w:p>
    <w:p w:rsidR="00F04848" w:rsidRPr="00673847" w:rsidRDefault="00F04848" w:rsidP="00F04848">
      <w:pPr>
        <w:pStyle w:val="ListParagraph"/>
        <w:ind w:left="0" w:firstLine="0"/>
        <w:rPr>
          <w:rFonts w:ascii="Arial" w:hAnsi="Arial" w:cs="Arial"/>
          <w:sz w:val="20"/>
          <w:szCs w:val="20"/>
        </w:rPr>
      </w:pPr>
    </w:p>
    <w:p w:rsidR="00F04848" w:rsidRPr="00F04848" w:rsidRDefault="00F04848" w:rsidP="00F04848"/>
    <w:p w:rsidR="00D124F9" w:rsidRPr="00F04848" w:rsidRDefault="00D124F9"/>
    <w:sectPr w:rsidR="00D124F9" w:rsidRPr="00F04848" w:rsidSect="00AC1B3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EEC" w:rsidRDefault="00181EEC" w:rsidP="006920ED">
      <w:r>
        <w:separator/>
      </w:r>
    </w:p>
  </w:endnote>
  <w:endnote w:type="continuationSeparator" w:id="0">
    <w:p w:rsidR="00181EEC" w:rsidRDefault="00181EEC" w:rsidP="0069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903205"/>
      <w:docPartObj>
        <w:docPartGallery w:val="Page Numbers (Bottom of Page)"/>
        <w:docPartUnique/>
      </w:docPartObj>
    </w:sdtPr>
    <w:sdtEndPr/>
    <w:sdtContent>
      <w:sdt>
        <w:sdtPr>
          <w:id w:val="1728636285"/>
          <w:docPartObj>
            <w:docPartGallery w:val="Page Numbers (Top of Page)"/>
            <w:docPartUnique/>
          </w:docPartObj>
        </w:sdtPr>
        <w:sdtEndPr/>
        <w:sdtContent>
          <w:p w:rsidR="00AC1B32" w:rsidRDefault="00AC1B32">
            <w:pPr>
              <w:pStyle w:val="Footer"/>
              <w:jc w:val="center"/>
            </w:pPr>
            <w:r w:rsidRPr="00AC1B32">
              <w:rPr>
                <w:sz w:val="20"/>
                <w:szCs w:val="20"/>
              </w:rPr>
              <w:t xml:space="preserve">Page </w:t>
            </w:r>
            <w:r w:rsidRPr="00AC1B32">
              <w:rPr>
                <w:bCs/>
                <w:sz w:val="20"/>
                <w:szCs w:val="20"/>
              </w:rPr>
              <w:fldChar w:fldCharType="begin"/>
            </w:r>
            <w:r w:rsidRPr="00AC1B32">
              <w:rPr>
                <w:bCs/>
                <w:sz w:val="20"/>
                <w:szCs w:val="20"/>
              </w:rPr>
              <w:instrText xml:space="preserve"> PAGE </w:instrText>
            </w:r>
            <w:r w:rsidRPr="00AC1B32">
              <w:rPr>
                <w:bCs/>
                <w:sz w:val="20"/>
                <w:szCs w:val="20"/>
              </w:rPr>
              <w:fldChar w:fldCharType="separate"/>
            </w:r>
            <w:r w:rsidRPr="00AC1B32">
              <w:rPr>
                <w:bCs/>
                <w:noProof/>
                <w:sz w:val="20"/>
                <w:szCs w:val="20"/>
              </w:rPr>
              <w:t>2</w:t>
            </w:r>
            <w:r w:rsidRPr="00AC1B32">
              <w:rPr>
                <w:bCs/>
                <w:sz w:val="20"/>
                <w:szCs w:val="20"/>
              </w:rPr>
              <w:fldChar w:fldCharType="end"/>
            </w:r>
            <w:r w:rsidRPr="00AC1B32">
              <w:rPr>
                <w:sz w:val="20"/>
                <w:szCs w:val="20"/>
              </w:rPr>
              <w:t xml:space="preserve"> of </w:t>
            </w:r>
            <w:r w:rsidR="002309D5">
              <w:rPr>
                <w:bCs/>
                <w:sz w:val="20"/>
                <w:szCs w:val="20"/>
              </w:rPr>
              <w:t>5</w:t>
            </w:r>
          </w:p>
        </w:sdtContent>
      </w:sdt>
    </w:sdtContent>
  </w:sdt>
  <w:p w:rsidR="006920ED" w:rsidRDefault="00692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D5" w:rsidRDefault="002309D5">
    <w:pPr>
      <w:pStyle w:val="Footer"/>
      <w:jc w:val="center"/>
    </w:pPr>
  </w:p>
  <w:p w:rsidR="002309D5" w:rsidRDefault="0023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EEC" w:rsidRDefault="00181EEC" w:rsidP="006920ED">
      <w:r>
        <w:separator/>
      </w:r>
    </w:p>
  </w:footnote>
  <w:footnote w:type="continuationSeparator" w:id="0">
    <w:p w:rsidR="00181EEC" w:rsidRDefault="00181EEC" w:rsidP="0069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B32" w:rsidRPr="00AC1B32" w:rsidRDefault="00AC1B32" w:rsidP="00AC1B32">
    <w:pPr>
      <w:pStyle w:val="Header"/>
      <w:jc w:val="right"/>
      <w:rPr>
        <w:sz w:val="20"/>
        <w:szCs w:val="20"/>
      </w:rPr>
    </w:pPr>
    <w:r w:rsidRPr="00AC1B32">
      <w:rPr>
        <w:sz w:val="20"/>
        <w:szCs w:val="20"/>
      </w:rPr>
      <w:t>0</w:t>
    </w:r>
    <w:r w:rsidR="00E33E95">
      <w:rPr>
        <w:sz w:val="20"/>
        <w:szCs w:val="20"/>
      </w:rPr>
      <w:t>2</w:t>
    </w:r>
    <w:r w:rsidRPr="00AC1B32">
      <w:rPr>
        <w:sz w:val="20"/>
        <w:szCs w:val="20"/>
      </w:rPr>
      <w:t>/</w:t>
    </w:r>
    <w:r w:rsidR="00E33E95">
      <w:rPr>
        <w:sz w:val="20"/>
        <w:szCs w:val="20"/>
      </w:rPr>
      <w:t>10</w:t>
    </w:r>
    <w:r w:rsidRPr="00AC1B32">
      <w:rPr>
        <w:sz w:val="20"/>
        <w:szCs w:val="20"/>
      </w:rPr>
      <w:t>/20</w:t>
    </w:r>
    <w:r w:rsidR="00E33E95">
      <w:rPr>
        <w:sz w:val="20"/>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D5" w:rsidRPr="00AC1B32" w:rsidRDefault="002309D5" w:rsidP="00AC1B32">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076"/>
    <w:multiLevelType w:val="hybridMultilevel"/>
    <w:tmpl w:val="D7A8D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0CFC"/>
    <w:multiLevelType w:val="hybridMultilevel"/>
    <w:tmpl w:val="D4AA1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E3DBC"/>
    <w:multiLevelType w:val="hybridMultilevel"/>
    <w:tmpl w:val="D750C6CC"/>
    <w:lvl w:ilvl="0" w:tplc="5D283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633E04"/>
    <w:multiLevelType w:val="hybridMultilevel"/>
    <w:tmpl w:val="C6A2CD9E"/>
    <w:lvl w:ilvl="0" w:tplc="0409000F">
      <w:start w:val="1"/>
      <w:numFmt w:val="decimal"/>
      <w:lvlText w:val="%1."/>
      <w:lvlJc w:val="left"/>
      <w:pPr>
        <w:ind w:left="1800" w:hanging="360"/>
      </w:pPr>
      <w:rPr>
        <w:rFonts w:hint="default"/>
      </w:rPr>
    </w:lvl>
    <w:lvl w:ilvl="1" w:tplc="6FB4B080">
      <w:start w:val="1"/>
      <w:numFmt w:val="lowerLetter"/>
      <w:lvlText w:val="%2."/>
      <w:lvlJc w:val="left"/>
      <w:pPr>
        <w:ind w:left="252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DF1D0B"/>
    <w:multiLevelType w:val="hybridMultilevel"/>
    <w:tmpl w:val="1FCC418C"/>
    <w:lvl w:ilvl="0" w:tplc="F4BC7020">
      <w:start w:val="1"/>
      <w:numFmt w:val="upperRoman"/>
      <w:lvlText w:val="%1."/>
      <w:lvlJc w:val="left"/>
      <w:pPr>
        <w:ind w:left="720" w:hanging="360"/>
      </w:pPr>
      <w:rPr>
        <w:rFonts w:hint="default"/>
      </w:rPr>
    </w:lvl>
    <w:lvl w:ilvl="1" w:tplc="0840E224">
      <w:start w:val="1"/>
      <w:numFmt w:val="upp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26C12"/>
    <w:multiLevelType w:val="hybridMultilevel"/>
    <w:tmpl w:val="750CB2A8"/>
    <w:lvl w:ilvl="0" w:tplc="D8B42D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E6B6AF1"/>
    <w:multiLevelType w:val="hybridMultilevel"/>
    <w:tmpl w:val="567AFCFE"/>
    <w:lvl w:ilvl="0" w:tplc="92E030F0">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7E43B3"/>
    <w:multiLevelType w:val="hybridMultilevel"/>
    <w:tmpl w:val="87F0A028"/>
    <w:lvl w:ilvl="0" w:tplc="176AADCE">
      <w:start w:val="1"/>
      <w:numFmt w:val="upperLetter"/>
      <w:lvlText w:val="%1."/>
      <w:lvlJc w:val="left"/>
      <w:pPr>
        <w:ind w:left="1080" w:hanging="360"/>
      </w:pPr>
      <w:rPr>
        <w:rFonts w:hint="default"/>
      </w:rPr>
    </w:lvl>
    <w:lvl w:ilvl="1" w:tplc="0386ACCE">
      <w:start w:val="1"/>
      <w:numFmt w:val="decimal"/>
      <w:lvlText w:val="%2."/>
      <w:lvlJc w:val="left"/>
      <w:pPr>
        <w:ind w:left="1800" w:hanging="360"/>
      </w:pPr>
      <w:rPr>
        <w:rFonts w:hint="default"/>
      </w:rPr>
    </w:lvl>
    <w:lvl w:ilvl="2" w:tplc="09FA1BAA">
      <w:start w:val="1"/>
      <w:numFmt w:val="lowerLetter"/>
      <w:lvlText w:val="%3."/>
      <w:lvlJc w:val="left"/>
      <w:pPr>
        <w:ind w:left="252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072BC3"/>
    <w:multiLevelType w:val="hybridMultilevel"/>
    <w:tmpl w:val="46465744"/>
    <w:lvl w:ilvl="0" w:tplc="1890B2F8">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F53624"/>
    <w:multiLevelType w:val="hybridMultilevel"/>
    <w:tmpl w:val="80804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A735B"/>
    <w:multiLevelType w:val="hybridMultilevel"/>
    <w:tmpl w:val="C2722C76"/>
    <w:lvl w:ilvl="0" w:tplc="4A8A00B0">
      <w:start w:val="1"/>
      <w:numFmt w:val="upperLetter"/>
      <w:lvlText w:val="%1."/>
      <w:lvlJc w:val="left"/>
      <w:pPr>
        <w:ind w:left="108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763051"/>
    <w:multiLevelType w:val="hybridMultilevel"/>
    <w:tmpl w:val="B6E05502"/>
    <w:lvl w:ilvl="0" w:tplc="3E0806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E82A8D"/>
    <w:multiLevelType w:val="hybridMultilevel"/>
    <w:tmpl w:val="74F44A66"/>
    <w:lvl w:ilvl="0" w:tplc="70480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332CA"/>
    <w:multiLevelType w:val="hybridMultilevel"/>
    <w:tmpl w:val="7B0E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F3110"/>
    <w:multiLevelType w:val="hybridMultilevel"/>
    <w:tmpl w:val="55481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C2597"/>
    <w:multiLevelType w:val="hybridMultilevel"/>
    <w:tmpl w:val="725005F0"/>
    <w:lvl w:ilvl="0" w:tplc="47AA99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005F75"/>
    <w:multiLevelType w:val="hybridMultilevel"/>
    <w:tmpl w:val="98EE7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15E2A"/>
    <w:multiLevelType w:val="hybridMultilevel"/>
    <w:tmpl w:val="93165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A9021E"/>
    <w:multiLevelType w:val="hybridMultilevel"/>
    <w:tmpl w:val="AC3AC798"/>
    <w:lvl w:ilvl="0" w:tplc="5E9612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E5E208E"/>
    <w:multiLevelType w:val="hybridMultilevel"/>
    <w:tmpl w:val="1CCC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495528"/>
    <w:multiLevelType w:val="hybridMultilevel"/>
    <w:tmpl w:val="3E442B4A"/>
    <w:lvl w:ilvl="0" w:tplc="FD9041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6"/>
  </w:num>
  <w:num w:numId="4">
    <w:abstractNumId w:val="10"/>
  </w:num>
  <w:num w:numId="5">
    <w:abstractNumId w:val="8"/>
  </w:num>
  <w:num w:numId="6">
    <w:abstractNumId w:val="7"/>
  </w:num>
  <w:num w:numId="7">
    <w:abstractNumId w:val="3"/>
  </w:num>
  <w:num w:numId="8">
    <w:abstractNumId w:val="5"/>
  </w:num>
  <w:num w:numId="9">
    <w:abstractNumId w:val="18"/>
  </w:num>
  <w:num w:numId="10">
    <w:abstractNumId w:val="11"/>
  </w:num>
  <w:num w:numId="11">
    <w:abstractNumId w:val="12"/>
  </w:num>
  <w:num w:numId="12">
    <w:abstractNumId w:val="2"/>
  </w:num>
  <w:num w:numId="13">
    <w:abstractNumId w:val="20"/>
  </w:num>
  <w:num w:numId="14">
    <w:abstractNumId w:val="17"/>
  </w:num>
  <w:num w:numId="15">
    <w:abstractNumId w:val="19"/>
  </w:num>
  <w:num w:numId="16">
    <w:abstractNumId w:val="14"/>
  </w:num>
  <w:num w:numId="17">
    <w:abstractNumId w:val="1"/>
  </w:num>
  <w:num w:numId="18">
    <w:abstractNumId w:val="13"/>
  </w:num>
  <w:num w:numId="19">
    <w:abstractNumId w:val="0"/>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0ED"/>
    <w:rsid w:val="00001935"/>
    <w:rsid w:val="00096B7F"/>
    <w:rsid w:val="000A3531"/>
    <w:rsid w:val="000D02F2"/>
    <w:rsid w:val="000D6094"/>
    <w:rsid w:val="00116EED"/>
    <w:rsid w:val="001251A6"/>
    <w:rsid w:val="00125BB3"/>
    <w:rsid w:val="00144124"/>
    <w:rsid w:val="00154438"/>
    <w:rsid w:val="00154AA7"/>
    <w:rsid w:val="00181EEC"/>
    <w:rsid w:val="0018278D"/>
    <w:rsid w:val="00186AFE"/>
    <w:rsid w:val="00192C3C"/>
    <w:rsid w:val="001A3263"/>
    <w:rsid w:val="001A6D92"/>
    <w:rsid w:val="001B079A"/>
    <w:rsid w:val="001D3C1C"/>
    <w:rsid w:val="00212C8A"/>
    <w:rsid w:val="00213A68"/>
    <w:rsid w:val="0021595E"/>
    <w:rsid w:val="00220710"/>
    <w:rsid w:val="002309D5"/>
    <w:rsid w:val="00232FD5"/>
    <w:rsid w:val="00240699"/>
    <w:rsid w:val="00294124"/>
    <w:rsid w:val="002A148C"/>
    <w:rsid w:val="002C15E4"/>
    <w:rsid w:val="002C18B2"/>
    <w:rsid w:val="002F36D7"/>
    <w:rsid w:val="002F610C"/>
    <w:rsid w:val="00337AAE"/>
    <w:rsid w:val="00377A18"/>
    <w:rsid w:val="00385F51"/>
    <w:rsid w:val="00392228"/>
    <w:rsid w:val="003936E5"/>
    <w:rsid w:val="003C14BF"/>
    <w:rsid w:val="003E24A6"/>
    <w:rsid w:val="003F0A4D"/>
    <w:rsid w:val="00414672"/>
    <w:rsid w:val="00434A61"/>
    <w:rsid w:val="00450CA9"/>
    <w:rsid w:val="00456F3D"/>
    <w:rsid w:val="0046688D"/>
    <w:rsid w:val="004A1661"/>
    <w:rsid w:val="004A5BAD"/>
    <w:rsid w:val="004B0AC5"/>
    <w:rsid w:val="004B533E"/>
    <w:rsid w:val="004C3411"/>
    <w:rsid w:val="0050680E"/>
    <w:rsid w:val="00512970"/>
    <w:rsid w:val="00524DE6"/>
    <w:rsid w:val="0053330C"/>
    <w:rsid w:val="00545D4A"/>
    <w:rsid w:val="00561FB8"/>
    <w:rsid w:val="00563240"/>
    <w:rsid w:val="00565329"/>
    <w:rsid w:val="00572283"/>
    <w:rsid w:val="00595423"/>
    <w:rsid w:val="005A67B9"/>
    <w:rsid w:val="005B23E9"/>
    <w:rsid w:val="005E22D7"/>
    <w:rsid w:val="00623B11"/>
    <w:rsid w:val="006618B3"/>
    <w:rsid w:val="00673847"/>
    <w:rsid w:val="00674368"/>
    <w:rsid w:val="006920ED"/>
    <w:rsid w:val="006B6521"/>
    <w:rsid w:val="006D0795"/>
    <w:rsid w:val="00701C54"/>
    <w:rsid w:val="00707FC9"/>
    <w:rsid w:val="0075167A"/>
    <w:rsid w:val="00753858"/>
    <w:rsid w:val="00786D9C"/>
    <w:rsid w:val="00790937"/>
    <w:rsid w:val="007B16A2"/>
    <w:rsid w:val="007C42F8"/>
    <w:rsid w:val="007C6B0B"/>
    <w:rsid w:val="007E1A6A"/>
    <w:rsid w:val="007F6232"/>
    <w:rsid w:val="0080093A"/>
    <w:rsid w:val="00812D14"/>
    <w:rsid w:val="0081316F"/>
    <w:rsid w:val="008139C0"/>
    <w:rsid w:val="00820C75"/>
    <w:rsid w:val="00886F65"/>
    <w:rsid w:val="008975A5"/>
    <w:rsid w:val="008A40B6"/>
    <w:rsid w:val="008A5CAA"/>
    <w:rsid w:val="008B20A5"/>
    <w:rsid w:val="008B6C9E"/>
    <w:rsid w:val="00915474"/>
    <w:rsid w:val="009732DF"/>
    <w:rsid w:val="00976FBB"/>
    <w:rsid w:val="00993C80"/>
    <w:rsid w:val="009A4909"/>
    <w:rsid w:val="009A4DF4"/>
    <w:rsid w:val="009B528D"/>
    <w:rsid w:val="009E62F3"/>
    <w:rsid w:val="00A076F0"/>
    <w:rsid w:val="00A32DAC"/>
    <w:rsid w:val="00A61222"/>
    <w:rsid w:val="00A666B1"/>
    <w:rsid w:val="00AA11AA"/>
    <w:rsid w:val="00AA4EBD"/>
    <w:rsid w:val="00AA5468"/>
    <w:rsid w:val="00AC1B32"/>
    <w:rsid w:val="00AD6EE4"/>
    <w:rsid w:val="00AE5511"/>
    <w:rsid w:val="00AF20E0"/>
    <w:rsid w:val="00B16364"/>
    <w:rsid w:val="00B36403"/>
    <w:rsid w:val="00B52926"/>
    <w:rsid w:val="00B9008C"/>
    <w:rsid w:val="00BC0400"/>
    <w:rsid w:val="00BC372A"/>
    <w:rsid w:val="00C1194E"/>
    <w:rsid w:val="00C15BD1"/>
    <w:rsid w:val="00C15F06"/>
    <w:rsid w:val="00C241F7"/>
    <w:rsid w:val="00C677E9"/>
    <w:rsid w:val="00C91CB2"/>
    <w:rsid w:val="00CD57FA"/>
    <w:rsid w:val="00CF25D5"/>
    <w:rsid w:val="00D124F9"/>
    <w:rsid w:val="00D666E1"/>
    <w:rsid w:val="00D96D51"/>
    <w:rsid w:val="00DE3142"/>
    <w:rsid w:val="00E07A86"/>
    <w:rsid w:val="00E33E95"/>
    <w:rsid w:val="00E61753"/>
    <w:rsid w:val="00E67051"/>
    <w:rsid w:val="00E71629"/>
    <w:rsid w:val="00E84B3E"/>
    <w:rsid w:val="00E923FC"/>
    <w:rsid w:val="00ED0880"/>
    <w:rsid w:val="00EF298A"/>
    <w:rsid w:val="00F01CC6"/>
    <w:rsid w:val="00F03D6A"/>
    <w:rsid w:val="00F04848"/>
    <w:rsid w:val="00F20EDE"/>
    <w:rsid w:val="00F22ED5"/>
    <w:rsid w:val="00F271F1"/>
    <w:rsid w:val="00F37484"/>
    <w:rsid w:val="00F40642"/>
    <w:rsid w:val="00F45385"/>
    <w:rsid w:val="00F824A5"/>
    <w:rsid w:val="00FE08A9"/>
    <w:rsid w:val="00FE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BEEE"/>
  <w15:docId w15:val="{38F24DC4-836B-45D0-A458-11ADFD06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0ED"/>
    <w:pPr>
      <w:ind w:left="0" w:firstLine="0"/>
    </w:pPr>
    <w:rPr>
      <w:rFonts w:ascii="Arial" w:eastAsia="Times New Roman" w:hAnsi="Arial" w:cs="Arial"/>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0ED"/>
    <w:pPr>
      <w:tabs>
        <w:tab w:val="center" w:pos="4680"/>
        <w:tab w:val="right" w:pos="9360"/>
      </w:tabs>
    </w:pPr>
  </w:style>
  <w:style w:type="character" w:customStyle="1" w:styleId="HeaderChar">
    <w:name w:val="Header Char"/>
    <w:basedOn w:val="DefaultParagraphFont"/>
    <w:link w:val="Header"/>
    <w:uiPriority w:val="99"/>
    <w:rsid w:val="006920ED"/>
    <w:rPr>
      <w:rFonts w:ascii="Arial" w:eastAsia="Times New Roman" w:hAnsi="Arial" w:cs="Arial"/>
      <w:snapToGrid w:val="0"/>
      <w:sz w:val="24"/>
      <w:szCs w:val="24"/>
    </w:rPr>
  </w:style>
  <w:style w:type="paragraph" w:styleId="Footer">
    <w:name w:val="footer"/>
    <w:basedOn w:val="Normal"/>
    <w:link w:val="FooterChar"/>
    <w:uiPriority w:val="99"/>
    <w:unhideWhenUsed/>
    <w:rsid w:val="006920ED"/>
    <w:pPr>
      <w:tabs>
        <w:tab w:val="center" w:pos="4680"/>
        <w:tab w:val="right" w:pos="9360"/>
      </w:tabs>
    </w:pPr>
  </w:style>
  <w:style w:type="character" w:customStyle="1" w:styleId="FooterChar">
    <w:name w:val="Footer Char"/>
    <w:basedOn w:val="DefaultParagraphFont"/>
    <w:link w:val="Footer"/>
    <w:uiPriority w:val="99"/>
    <w:rsid w:val="006920ED"/>
    <w:rPr>
      <w:rFonts w:ascii="Arial" w:eastAsia="Times New Roman" w:hAnsi="Arial" w:cs="Arial"/>
      <w:snapToGrid w:val="0"/>
      <w:sz w:val="24"/>
      <w:szCs w:val="24"/>
    </w:rPr>
  </w:style>
  <w:style w:type="paragraph" w:styleId="BalloonText">
    <w:name w:val="Balloon Text"/>
    <w:basedOn w:val="Normal"/>
    <w:link w:val="BalloonTextChar"/>
    <w:uiPriority w:val="99"/>
    <w:semiHidden/>
    <w:unhideWhenUsed/>
    <w:rsid w:val="006920ED"/>
    <w:rPr>
      <w:rFonts w:ascii="Tahoma" w:hAnsi="Tahoma" w:cs="Tahoma"/>
      <w:sz w:val="16"/>
      <w:szCs w:val="16"/>
    </w:rPr>
  </w:style>
  <w:style w:type="character" w:customStyle="1" w:styleId="BalloonTextChar">
    <w:name w:val="Balloon Text Char"/>
    <w:basedOn w:val="DefaultParagraphFont"/>
    <w:link w:val="BalloonText"/>
    <w:uiPriority w:val="99"/>
    <w:semiHidden/>
    <w:rsid w:val="006920ED"/>
    <w:rPr>
      <w:rFonts w:ascii="Tahoma" w:eastAsia="Times New Roman" w:hAnsi="Tahoma" w:cs="Tahoma"/>
      <w:snapToGrid w:val="0"/>
      <w:sz w:val="16"/>
      <w:szCs w:val="16"/>
    </w:rPr>
  </w:style>
  <w:style w:type="paragraph" w:styleId="ListParagraph">
    <w:name w:val="List Paragraph"/>
    <w:basedOn w:val="Normal"/>
    <w:uiPriority w:val="34"/>
    <w:qFormat/>
    <w:rsid w:val="00ED0880"/>
    <w:pPr>
      <w:ind w:left="720" w:hanging="36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6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Tingley, Lisa A</dc:creator>
  <cp:lastModifiedBy>Camara, Ashley Marie</cp:lastModifiedBy>
  <cp:revision>3</cp:revision>
  <cp:lastPrinted>2019-12-12T13:37:00Z</cp:lastPrinted>
  <dcterms:created xsi:type="dcterms:W3CDTF">2021-02-10T18:45:00Z</dcterms:created>
  <dcterms:modified xsi:type="dcterms:W3CDTF">2021-02-10T18:47:00Z</dcterms:modified>
</cp:coreProperties>
</file>