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4E21A" w14:textId="1C2FA34F" w:rsidR="00943C6B" w:rsidRPr="00530ED4" w:rsidRDefault="00E5687A">
      <w:pPr>
        <w:rPr>
          <w:b/>
          <w:sz w:val="32"/>
          <w:szCs w:val="32"/>
        </w:rPr>
      </w:pPr>
      <w:bookmarkStart w:id="0" w:name="_Hlk496527557"/>
      <w:bookmarkEnd w:id="0"/>
      <w:r>
        <w:tab/>
      </w:r>
      <w:r>
        <w:tab/>
        <w:t xml:space="preserve">     </w:t>
      </w:r>
      <w:r w:rsidR="0002513B">
        <w:tab/>
      </w:r>
      <w:r w:rsidR="0002513B" w:rsidRPr="00530ED4">
        <w:rPr>
          <w:sz w:val="32"/>
          <w:szCs w:val="32"/>
        </w:rPr>
        <w:t xml:space="preserve">  </w:t>
      </w:r>
      <w:r w:rsidRPr="00530ED4">
        <w:rPr>
          <w:sz w:val="32"/>
          <w:szCs w:val="32"/>
        </w:rPr>
        <w:t xml:space="preserve"> </w:t>
      </w:r>
      <w:r w:rsidR="00BB4D2E">
        <w:rPr>
          <w:b/>
          <w:sz w:val="32"/>
          <w:szCs w:val="32"/>
        </w:rPr>
        <w:t>Maxwell</w:t>
      </w:r>
      <w:r w:rsidR="00E218F8" w:rsidRPr="00530ED4">
        <w:rPr>
          <w:b/>
          <w:sz w:val="32"/>
          <w:szCs w:val="32"/>
        </w:rPr>
        <w:t xml:space="preserve">® RSC </w:t>
      </w:r>
      <w:r w:rsidR="0002513B" w:rsidRPr="00530ED4">
        <w:rPr>
          <w:b/>
          <w:sz w:val="32"/>
          <w:szCs w:val="32"/>
        </w:rPr>
        <w:t>Instrument Procedure</w:t>
      </w:r>
    </w:p>
    <w:p w14:paraId="02A2B865" w14:textId="77777777" w:rsidR="000F469B" w:rsidRPr="00930020" w:rsidRDefault="000F469B" w:rsidP="00321A5F">
      <w:pPr>
        <w:spacing w:after="5" w:line="240" w:lineRule="auto"/>
        <w:rPr>
          <w:sz w:val="24"/>
          <w:szCs w:val="24"/>
        </w:rPr>
      </w:pPr>
    </w:p>
    <w:p w14:paraId="64D844D4" w14:textId="71197CD9" w:rsidR="00F36610" w:rsidRPr="00930020" w:rsidRDefault="004A184B" w:rsidP="00321A5F">
      <w:pPr>
        <w:pStyle w:val="ListParagraph"/>
        <w:numPr>
          <w:ilvl w:val="0"/>
          <w:numId w:val="1"/>
        </w:numPr>
        <w:spacing w:after="5" w:line="240" w:lineRule="auto"/>
        <w:rPr>
          <w:b/>
          <w:sz w:val="24"/>
          <w:szCs w:val="24"/>
          <w:u w:val="single"/>
        </w:rPr>
      </w:pPr>
      <w:r w:rsidRPr="00930020">
        <w:rPr>
          <w:b/>
          <w:sz w:val="24"/>
          <w:szCs w:val="24"/>
          <w:u w:val="single"/>
        </w:rPr>
        <w:t>P</w:t>
      </w:r>
      <w:r>
        <w:rPr>
          <w:b/>
          <w:sz w:val="24"/>
          <w:szCs w:val="24"/>
          <w:u w:val="single"/>
        </w:rPr>
        <w:t>RINCIPLE</w:t>
      </w:r>
      <w:r w:rsidR="00F36610" w:rsidRPr="00930020">
        <w:rPr>
          <w:b/>
          <w:sz w:val="24"/>
          <w:szCs w:val="24"/>
          <w:u w:val="single"/>
        </w:rPr>
        <w:t>:</w:t>
      </w:r>
    </w:p>
    <w:p w14:paraId="5E971A6E" w14:textId="34BE3DCE" w:rsidR="00E01D40" w:rsidRPr="00930020" w:rsidRDefault="003F0F90" w:rsidP="00321A5F">
      <w:pPr>
        <w:pStyle w:val="ListParagraph"/>
        <w:numPr>
          <w:ilvl w:val="1"/>
          <w:numId w:val="1"/>
        </w:numPr>
        <w:spacing w:after="5" w:line="240" w:lineRule="auto"/>
        <w:rPr>
          <w:sz w:val="24"/>
          <w:szCs w:val="24"/>
        </w:rPr>
      </w:pPr>
      <w:r w:rsidRPr="00930020">
        <w:rPr>
          <w:sz w:val="24"/>
          <w:szCs w:val="24"/>
        </w:rPr>
        <w:t xml:space="preserve">The </w:t>
      </w:r>
      <w:r w:rsidR="00BB4D2E" w:rsidRPr="00930020">
        <w:rPr>
          <w:sz w:val="24"/>
          <w:szCs w:val="24"/>
        </w:rPr>
        <w:t>Maxwell</w:t>
      </w:r>
      <w:r w:rsidRPr="00930020">
        <w:rPr>
          <w:sz w:val="24"/>
          <w:szCs w:val="24"/>
        </w:rPr>
        <w:t>® Rapid Sample Concentrator (</w:t>
      </w:r>
      <w:r w:rsidR="00EB6A79" w:rsidRPr="00930020">
        <w:rPr>
          <w:sz w:val="24"/>
          <w:szCs w:val="24"/>
        </w:rPr>
        <w:t xml:space="preserve">RSC) Instrument </w:t>
      </w:r>
      <w:r w:rsidRPr="00930020">
        <w:rPr>
          <w:sz w:val="24"/>
          <w:szCs w:val="24"/>
        </w:rPr>
        <w:t xml:space="preserve">performs automated </w:t>
      </w:r>
      <w:r w:rsidR="00EB6A79" w:rsidRPr="00930020">
        <w:rPr>
          <w:sz w:val="24"/>
          <w:szCs w:val="24"/>
        </w:rPr>
        <w:t>nucleic acid purification using magnetic particle-handling</w:t>
      </w:r>
      <w:r w:rsidR="00E01D40" w:rsidRPr="00930020">
        <w:rPr>
          <w:sz w:val="24"/>
          <w:szCs w:val="24"/>
        </w:rPr>
        <w:t xml:space="preserve">. The </w:t>
      </w:r>
      <w:r w:rsidR="00BB4D2E" w:rsidRPr="00930020">
        <w:rPr>
          <w:sz w:val="24"/>
          <w:szCs w:val="24"/>
        </w:rPr>
        <w:t>Maxwell</w:t>
      </w:r>
      <w:r w:rsidRPr="00930020">
        <w:rPr>
          <w:sz w:val="24"/>
          <w:szCs w:val="24"/>
        </w:rPr>
        <w:t xml:space="preserve">® RSC Instrument is designed </w:t>
      </w:r>
      <w:r w:rsidR="00921E02" w:rsidRPr="00930020">
        <w:rPr>
          <w:sz w:val="24"/>
          <w:szCs w:val="24"/>
        </w:rPr>
        <w:t xml:space="preserve">for use on a </w:t>
      </w:r>
      <w:r w:rsidR="00E01D40" w:rsidRPr="00930020">
        <w:rPr>
          <w:sz w:val="24"/>
          <w:szCs w:val="24"/>
        </w:rPr>
        <w:t>range of sa</w:t>
      </w:r>
      <w:r w:rsidR="00576FA0" w:rsidRPr="00930020">
        <w:rPr>
          <w:sz w:val="24"/>
          <w:szCs w:val="24"/>
        </w:rPr>
        <w:t>mple types</w:t>
      </w:r>
      <w:r w:rsidR="00E01D40" w:rsidRPr="00930020">
        <w:rPr>
          <w:sz w:val="24"/>
          <w:szCs w:val="24"/>
        </w:rPr>
        <w:t>.</w:t>
      </w:r>
      <w:r w:rsidRPr="00930020">
        <w:rPr>
          <w:sz w:val="24"/>
          <w:szCs w:val="24"/>
        </w:rPr>
        <w:t xml:space="preserve"> </w:t>
      </w:r>
    </w:p>
    <w:p w14:paraId="3915D459" w14:textId="2EA78F37" w:rsidR="00F36610" w:rsidRPr="00930020" w:rsidRDefault="00EB6A79" w:rsidP="00321A5F">
      <w:pPr>
        <w:pStyle w:val="ListParagraph"/>
        <w:numPr>
          <w:ilvl w:val="1"/>
          <w:numId w:val="1"/>
        </w:numPr>
        <w:spacing w:after="5" w:line="240" w:lineRule="auto"/>
        <w:rPr>
          <w:sz w:val="24"/>
          <w:szCs w:val="24"/>
        </w:rPr>
      </w:pPr>
      <w:r w:rsidRPr="00930020">
        <w:rPr>
          <w:sz w:val="24"/>
          <w:szCs w:val="24"/>
        </w:rPr>
        <w:t>The purification method</w:t>
      </w:r>
      <w:r w:rsidR="003F0F90" w:rsidRPr="00930020">
        <w:rPr>
          <w:sz w:val="24"/>
          <w:szCs w:val="24"/>
        </w:rPr>
        <w:t xml:space="preserve"> </w:t>
      </w:r>
      <w:r w:rsidRPr="00930020">
        <w:rPr>
          <w:sz w:val="24"/>
          <w:szCs w:val="24"/>
        </w:rPr>
        <w:t>uses</w:t>
      </w:r>
      <w:r w:rsidR="003F0F90" w:rsidRPr="00930020">
        <w:rPr>
          <w:sz w:val="24"/>
          <w:szCs w:val="24"/>
        </w:rPr>
        <w:t xml:space="preserve"> sample lysis and binding to paramagnetic particles as the primary</w:t>
      </w:r>
      <w:r w:rsidR="00E01D40" w:rsidRPr="00930020">
        <w:rPr>
          <w:sz w:val="24"/>
          <w:szCs w:val="24"/>
        </w:rPr>
        <w:t xml:space="preserve"> separation prin</w:t>
      </w:r>
      <w:r w:rsidR="00E720DF" w:rsidRPr="00930020">
        <w:rPr>
          <w:sz w:val="24"/>
          <w:szCs w:val="24"/>
        </w:rPr>
        <w:t xml:space="preserve">ciple. The </w:t>
      </w:r>
      <w:r w:rsidRPr="00930020">
        <w:rPr>
          <w:sz w:val="24"/>
          <w:szCs w:val="24"/>
        </w:rPr>
        <w:t xml:space="preserve">workflow of the </w:t>
      </w:r>
      <w:r w:rsidR="00E720DF" w:rsidRPr="00930020">
        <w:rPr>
          <w:sz w:val="24"/>
          <w:szCs w:val="24"/>
        </w:rPr>
        <w:t>automated purificat</w:t>
      </w:r>
      <w:r w:rsidRPr="00930020">
        <w:rPr>
          <w:sz w:val="24"/>
          <w:szCs w:val="24"/>
        </w:rPr>
        <w:t xml:space="preserve">ion </w:t>
      </w:r>
      <w:r w:rsidR="00E720DF" w:rsidRPr="00930020">
        <w:rPr>
          <w:sz w:val="24"/>
          <w:szCs w:val="24"/>
        </w:rPr>
        <w:t>include</w:t>
      </w:r>
      <w:r w:rsidR="00EC177B" w:rsidRPr="00930020">
        <w:rPr>
          <w:sz w:val="24"/>
          <w:szCs w:val="24"/>
        </w:rPr>
        <w:t>s</w:t>
      </w:r>
      <w:r w:rsidR="00E720DF" w:rsidRPr="00930020">
        <w:rPr>
          <w:sz w:val="24"/>
          <w:szCs w:val="24"/>
        </w:rPr>
        <w:t>:</w:t>
      </w:r>
    </w:p>
    <w:p w14:paraId="02100D9F" w14:textId="21E9DE25" w:rsidR="00E720DF" w:rsidRPr="00930020" w:rsidRDefault="00EB6A79" w:rsidP="00321A5F">
      <w:pPr>
        <w:pStyle w:val="ListParagraph"/>
        <w:numPr>
          <w:ilvl w:val="2"/>
          <w:numId w:val="1"/>
        </w:numPr>
        <w:spacing w:after="5" w:line="240" w:lineRule="auto"/>
        <w:rPr>
          <w:sz w:val="24"/>
          <w:szCs w:val="24"/>
        </w:rPr>
      </w:pPr>
      <w:r w:rsidRPr="00930020">
        <w:rPr>
          <w:b/>
          <w:sz w:val="24"/>
          <w:szCs w:val="24"/>
        </w:rPr>
        <w:t xml:space="preserve">Lysis </w:t>
      </w:r>
      <w:r w:rsidR="00D36F65" w:rsidRPr="00930020">
        <w:rPr>
          <w:sz w:val="24"/>
          <w:szCs w:val="24"/>
        </w:rPr>
        <w:t>of the specimen</w:t>
      </w:r>
      <w:r w:rsidR="00E720DF" w:rsidRPr="00930020">
        <w:rPr>
          <w:sz w:val="24"/>
          <w:szCs w:val="24"/>
        </w:rPr>
        <w:t xml:space="preserve"> in the presence of a specially formulated Lysis Buffer.</w:t>
      </w:r>
    </w:p>
    <w:p w14:paraId="704764EE" w14:textId="50FC50F4" w:rsidR="00E720DF" w:rsidRPr="00930020" w:rsidRDefault="00E720DF" w:rsidP="00321A5F">
      <w:pPr>
        <w:pStyle w:val="ListParagraph"/>
        <w:numPr>
          <w:ilvl w:val="2"/>
          <w:numId w:val="1"/>
        </w:numPr>
        <w:spacing w:after="5" w:line="240" w:lineRule="auto"/>
        <w:rPr>
          <w:sz w:val="24"/>
          <w:szCs w:val="24"/>
        </w:rPr>
      </w:pPr>
      <w:r w:rsidRPr="00930020">
        <w:rPr>
          <w:b/>
          <w:sz w:val="24"/>
          <w:szCs w:val="24"/>
        </w:rPr>
        <w:t>Binding</w:t>
      </w:r>
      <w:r w:rsidRPr="00930020">
        <w:rPr>
          <w:sz w:val="24"/>
          <w:szCs w:val="24"/>
        </w:rPr>
        <w:t xml:space="preserve"> of nucleic acids to paramagnetic particles.</w:t>
      </w:r>
    </w:p>
    <w:p w14:paraId="7ABA8AA9" w14:textId="7F6EA5C5" w:rsidR="00E720DF" w:rsidRPr="00930020" w:rsidRDefault="00E720DF" w:rsidP="00321A5F">
      <w:pPr>
        <w:pStyle w:val="ListParagraph"/>
        <w:numPr>
          <w:ilvl w:val="2"/>
          <w:numId w:val="1"/>
        </w:numPr>
        <w:spacing w:after="5" w:line="240" w:lineRule="auto"/>
        <w:rPr>
          <w:sz w:val="24"/>
          <w:szCs w:val="24"/>
        </w:rPr>
      </w:pPr>
      <w:r w:rsidRPr="00930020">
        <w:rPr>
          <w:b/>
          <w:sz w:val="24"/>
          <w:szCs w:val="24"/>
        </w:rPr>
        <w:t>Washing</w:t>
      </w:r>
      <w:r w:rsidRPr="00930020">
        <w:rPr>
          <w:sz w:val="24"/>
          <w:szCs w:val="24"/>
        </w:rPr>
        <w:t xml:space="preserve"> of the bound target molecules away from other cellular components.</w:t>
      </w:r>
    </w:p>
    <w:p w14:paraId="52DA6B27" w14:textId="22EBE036" w:rsidR="00E720DF" w:rsidRPr="00930020" w:rsidRDefault="00E720DF" w:rsidP="00321A5F">
      <w:pPr>
        <w:pStyle w:val="ListParagraph"/>
        <w:numPr>
          <w:ilvl w:val="2"/>
          <w:numId w:val="1"/>
        </w:numPr>
        <w:spacing w:after="5" w:line="240" w:lineRule="auto"/>
        <w:rPr>
          <w:sz w:val="24"/>
          <w:szCs w:val="24"/>
        </w:rPr>
      </w:pPr>
      <w:r w:rsidRPr="00930020">
        <w:rPr>
          <w:b/>
          <w:sz w:val="24"/>
          <w:szCs w:val="24"/>
        </w:rPr>
        <w:t>Elution</w:t>
      </w:r>
      <w:r w:rsidRPr="00930020">
        <w:rPr>
          <w:sz w:val="24"/>
          <w:szCs w:val="24"/>
        </w:rPr>
        <w:t xml:space="preserve"> of the product.</w:t>
      </w:r>
    </w:p>
    <w:p w14:paraId="243DCCD8" w14:textId="0D377A0E" w:rsidR="00FD4E43" w:rsidRPr="00930020" w:rsidRDefault="00FD4E43" w:rsidP="00576FA0">
      <w:pPr>
        <w:pStyle w:val="ListParagraph"/>
        <w:numPr>
          <w:ilvl w:val="1"/>
          <w:numId w:val="1"/>
        </w:numPr>
        <w:spacing w:after="5" w:line="240" w:lineRule="auto"/>
        <w:rPr>
          <w:sz w:val="24"/>
          <w:szCs w:val="24"/>
        </w:rPr>
      </w:pPr>
      <w:r w:rsidRPr="00930020">
        <w:rPr>
          <w:sz w:val="24"/>
          <w:szCs w:val="24"/>
        </w:rPr>
        <w:t>The Maxwell® RSC S</w:t>
      </w:r>
      <w:r w:rsidR="00D36F65" w:rsidRPr="00930020">
        <w:rPr>
          <w:sz w:val="24"/>
          <w:szCs w:val="24"/>
        </w:rPr>
        <w:t>ystem is comprised</w:t>
      </w:r>
      <w:r w:rsidRPr="00930020">
        <w:rPr>
          <w:sz w:val="24"/>
          <w:szCs w:val="24"/>
        </w:rPr>
        <w:t xml:space="preserve"> of</w:t>
      </w:r>
      <w:r w:rsidR="00576FA0" w:rsidRPr="00930020">
        <w:rPr>
          <w:sz w:val="24"/>
          <w:szCs w:val="24"/>
        </w:rPr>
        <w:t xml:space="preserve"> the Maxwell® RSC Instrument, a Tablet PC with the Maxwell® RSC Application Software, the </w:t>
      </w:r>
      <w:proofErr w:type="spellStart"/>
      <w:r w:rsidR="00576FA0" w:rsidRPr="00930020">
        <w:rPr>
          <w:sz w:val="24"/>
          <w:szCs w:val="24"/>
        </w:rPr>
        <w:t>Quantus</w:t>
      </w:r>
      <w:proofErr w:type="spellEnd"/>
      <w:r w:rsidR="00576FA0" w:rsidRPr="00930020">
        <w:rPr>
          <w:sz w:val="24"/>
          <w:szCs w:val="24"/>
        </w:rPr>
        <w:t>™ Fluorometer and the Maxwell® RSC Preprocessing Kit (RNA FFPE Kit and DNA FFPE Kit).</w:t>
      </w:r>
    </w:p>
    <w:p w14:paraId="2AFB0A1B" w14:textId="4E77B5C0" w:rsidR="00FD4E43" w:rsidRPr="00930020" w:rsidRDefault="00FD4E43" w:rsidP="00FD4E43">
      <w:pPr>
        <w:pStyle w:val="ListParagraph"/>
        <w:numPr>
          <w:ilvl w:val="2"/>
          <w:numId w:val="1"/>
        </w:numPr>
        <w:spacing w:after="5" w:line="240" w:lineRule="auto"/>
        <w:rPr>
          <w:sz w:val="24"/>
          <w:szCs w:val="24"/>
        </w:rPr>
      </w:pPr>
      <w:r w:rsidRPr="00930020">
        <w:rPr>
          <w:b/>
          <w:sz w:val="24"/>
          <w:szCs w:val="24"/>
        </w:rPr>
        <w:t xml:space="preserve">The </w:t>
      </w:r>
      <w:r w:rsidR="00576FA0" w:rsidRPr="00930020">
        <w:rPr>
          <w:b/>
          <w:sz w:val="24"/>
          <w:szCs w:val="24"/>
        </w:rPr>
        <w:t xml:space="preserve">Maxwell® </w:t>
      </w:r>
      <w:r w:rsidRPr="00930020">
        <w:rPr>
          <w:b/>
          <w:sz w:val="24"/>
          <w:szCs w:val="24"/>
        </w:rPr>
        <w:t>RSC Instrument</w:t>
      </w:r>
      <w:r w:rsidRPr="00930020">
        <w:rPr>
          <w:sz w:val="24"/>
          <w:szCs w:val="24"/>
        </w:rPr>
        <w:t>:</w:t>
      </w:r>
    </w:p>
    <w:p w14:paraId="7BBF7BCE" w14:textId="610AADBC" w:rsidR="00FD4E43" w:rsidRPr="00930020" w:rsidRDefault="00576FA0" w:rsidP="00CC39A6">
      <w:pPr>
        <w:pStyle w:val="ListParagraph"/>
        <w:numPr>
          <w:ilvl w:val="4"/>
          <w:numId w:val="1"/>
        </w:numPr>
        <w:spacing w:after="5" w:line="240" w:lineRule="auto"/>
        <w:rPr>
          <w:sz w:val="24"/>
          <w:szCs w:val="24"/>
        </w:rPr>
      </w:pPr>
      <w:r w:rsidRPr="00930020">
        <w:rPr>
          <w:sz w:val="24"/>
          <w:szCs w:val="24"/>
        </w:rPr>
        <w:t>Performs a</w:t>
      </w:r>
      <w:r w:rsidR="00FD4E43" w:rsidRPr="00930020">
        <w:rPr>
          <w:sz w:val="24"/>
          <w:szCs w:val="24"/>
        </w:rPr>
        <w:t>utomated nucleic acid purification for up to 16 samples simultaneously</w:t>
      </w:r>
      <w:r w:rsidRPr="00930020">
        <w:rPr>
          <w:sz w:val="24"/>
          <w:szCs w:val="24"/>
        </w:rPr>
        <w:t xml:space="preserve"> in less than an hour.</w:t>
      </w:r>
    </w:p>
    <w:p w14:paraId="7BFD9168" w14:textId="77777777" w:rsidR="00FD4E43" w:rsidRPr="00930020" w:rsidRDefault="00FD4E43" w:rsidP="00CC39A6">
      <w:pPr>
        <w:pStyle w:val="ListParagraph"/>
        <w:numPr>
          <w:ilvl w:val="4"/>
          <w:numId w:val="1"/>
        </w:numPr>
        <w:spacing w:after="5" w:line="240" w:lineRule="auto"/>
        <w:rPr>
          <w:sz w:val="24"/>
          <w:szCs w:val="24"/>
        </w:rPr>
      </w:pPr>
      <w:r w:rsidRPr="00930020">
        <w:rPr>
          <w:sz w:val="24"/>
          <w:szCs w:val="24"/>
        </w:rPr>
        <w:t>Minimal risk of cross-contamination due to magnetic handling.</w:t>
      </w:r>
    </w:p>
    <w:p w14:paraId="49C0417C" w14:textId="77777777" w:rsidR="00FD4E43" w:rsidRPr="00930020" w:rsidRDefault="00FD4E43" w:rsidP="00CC39A6">
      <w:pPr>
        <w:pStyle w:val="ListParagraph"/>
        <w:numPr>
          <w:ilvl w:val="4"/>
          <w:numId w:val="1"/>
        </w:numPr>
        <w:spacing w:after="5" w:line="240" w:lineRule="auto"/>
        <w:rPr>
          <w:sz w:val="24"/>
          <w:szCs w:val="24"/>
        </w:rPr>
      </w:pPr>
      <w:r w:rsidRPr="00930020">
        <w:rPr>
          <w:sz w:val="24"/>
          <w:szCs w:val="24"/>
        </w:rPr>
        <w:t>UV lamp to aid in decontamination.</w:t>
      </w:r>
    </w:p>
    <w:p w14:paraId="6F9D11E1" w14:textId="77777777" w:rsidR="00FD4E43" w:rsidRPr="00930020" w:rsidRDefault="00FD4E43" w:rsidP="00FD4E43">
      <w:pPr>
        <w:pStyle w:val="ListParagraph"/>
        <w:numPr>
          <w:ilvl w:val="2"/>
          <w:numId w:val="1"/>
        </w:numPr>
        <w:spacing w:after="5" w:line="240" w:lineRule="auto"/>
        <w:rPr>
          <w:sz w:val="24"/>
          <w:szCs w:val="24"/>
        </w:rPr>
      </w:pPr>
      <w:r w:rsidRPr="00930020">
        <w:rPr>
          <w:b/>
          <w:sz w:val="24"/>
          <w:szCs w:val="24"/>
        </w:rPr>
        <w:t xml:space="preserve">The </w:t>
      </w:r>
      <w:proofErr w:type="spellStart"/>
      <w:r w:rsidRPr="00930020">
        <w:rPr>
          <w:b/>
          <w:sz w:val="24"/>
          <w:szCs w:val="24"/>
        </w:rPr>
        <w:t>Quantus</w:t>
      </w:r>
      <w:proofErr w:type="spellEnd"/>
      <w:r w:rsidRPr="00930020">
        <w:rPr>
          <w:b/>
          <w:sz w:val="24"/>
          <w:szCs w:val="24"/>
        </w:rPr>
        <w:t>™ Fluorometer</w:t>
      </w:r>
      <w:r w:rsidRPr="00930020">
        <w:rPr>
          <w:sz w:val="24"/>
          <w:szCs w:val="24"/>
        </w:rPr>
        <w:t>:</w:t>
      </w:r>
    </w:p>
    <w:p w14:paraId="77C3CACA" w14:textId="77777777" w:rsidR="00FD4E43" w:rsidRPr="00930020" w:rsidRDefault="00FD4E43" w:rsidP="00CC39A6">
      <w:pPr>
        <w:pStyle w:val="ListParagraph"/>
        <w:numPr>
          <w:ilvl w:val="4"/>
          <w:numId w:val="1"/>
        </w:numPr>
        <w:spacing w:after="5" w:line="240" w:lineRule="auto"/>
        <w:rPr>
          <w:sz w:val="24"/>
          <w:szCs w:val="24"/>
        </w:rPr>
      </w:pPr>
      <w:r w:rsidRPr="00930020">
        <w:rPr>
          <w:sz w:val="24"/>
          <w:szCs w:val="24"/>
        </w:rPr>
        <w:t>Compact dual-channel fluorometer for quantitation.</w:t>
      </w:r>
    </w:p>
    <w:p w14:paraId="2D479082" w14:textId="77777777" w:rsidR="00FD4E43" w:rsidRPr="00930020" w:rsidRDefault="00FD4E43" w:rsidP="00CC39A6">
      <w:pPr>
        <w:pStyle w:val="ListParagraph"/>
        <w:numPr>
          <w:ilvl w:val="4"/>
          <w:numId w:val="1"/>
        </w:numPr>
        <w:spacing w:after="5" w:line="240" w:lineRule="auto"/>
        <w:rPr>
          <w:sz w:val="24"/>
          <w:szCs w:val="24"/>
        </w:rPr>
      </w:pPr>
      <w:r w:rsidRPr="00930020">
        <w:rPr>
          <w:sz w:val="24"/>
          <w:szCs w:val="24"/>
        </w:rPr>
        <w:t>Provides highly sensitive fluorescent detection of purified nucleic acids.</w:t>
      </w:r>
    </w:p>
    <w:p w14:paraId="2D7F9F13" w14:textId="7CDA1042" w:rsidR="00FD4E43" w:rsidRPr="00930020" w:rsidRDefault="00FD4E43" w:rsidP="00FD4E43">
      <w:pPr>
        <w:pStyle w:val="ListParagraph"/>
        <w:numPr>
          <w:ilvl w:val="2"/>
          <w:numId w:val="1"/>
        </w:numPr>
        <w:spacing w:after="5" w:line="240" w:lineRule="auto"/>
        <w:rPr>
          <w:sz w:val="24"/>
          <w:szCs w:val="24"/>
        </w:rPr>
      </w:pPr>
      <w:r w:rsidRPr="00930020">
        <w:rPr>
          <w:b/>
          <w:sz w:val="24"/>
          <w:szCs w:val="24"/>
        </w:rPr>
        <w:t>The Maxwell® RSC</w:t>
      </w:r>
      <w:r w:rsidR="00576FA0" w:rsidRPr="00930020">
        <w:rPr>
          <w:b/>
          <w:sz w:val="24"/>
          <w:szCs w:val="24"/>
        </w:rPr>
        <w:t xml:space="preserve"> Sample Preprocessing </w:t>
      </w:r>
      <w:r w:rsidRPr="00930020">
        <w:rPr>
          <w:b/>
          <w:sz w:val="24"/>
          <w:szCs w:val="24"/>
        </w:rPr>
        <w:t>Kits</w:t>
      </w:r>
      <w:r w:rsidRPr="00930020">
        <w:rPr>
          <w:sz w:val="24"/>
          <w:szCs w:val="24"/>
        </w:rPr>
        <w:t>:</w:t>
      </w:r>
    </w:p>
    <w:p w14:paraId="14065932" w14:textId="1B4768F4" w:rsidR="00FD4E43" w:rsidRPr="00930020" w:rsidRDefault="00FD4E43" w:rsidP="00CC39A6">
      <w:pPr>
        <w:pStyle w:val="ListParagraph"/>
        <w:numPr>
          <w:ilvl w:val="4"/>
          <w:numId w:val="1"/>
        </w:numPr>
        <w:spacing w:after="5" w:line="240" w:lineRule="auto"/>
        <w:rPr>
          <w:sz w:val="24"/>
          <w:szCs w:val="24"/>
        </w:rPr>
      </w:pPr>
      <w:r w:rsidRPr="00930020">
        <w:rPr>
          <w:sz w:val="24"/>
          <w:szCs w:val="24"/>
        </w:rPr>
        <w:t>Extract RNA and DNA from formalin-fixed, paraffin-embedded tissue samples.</w:t>
      </w:r>
    </w:p>
    <w:p w14:paraId="52989CF8" w14:textId="77777777" w:rsidR="00FD4E43" w:rsidRPr="00930020" w:rsidRDefault="00FD4E43" w:rsidP="00CC39A6">
      <w:pPr>
        <w:pStyle w:val="ListParagraph"/>
        <w:numPr>
          <w:ilvl w:val="4"/>
          <w:numId w:val="1"/>
        </w:numPr>
        <w:spacing w:after="5" w:line="240" w:lineRule="auto"/>
        <w:rPr>
          <w:b/>
          <w:sz w:val="24"/>
          <w:szCs w:val="24"/>
        </w:rPr>
      </w:pPr>
      <w:r w:rsidRPr="00930020">
        <w:rPr>
          <w:sz w:val="24"/>
          <w:szCs w:val="24"/>
        </w:rPr>
        <w:t>Pre-dispensed reagent cartridges for simplicity</w:t>
      </w:r>
      <w:r w:rsidRPr="00930020">
        <w:rPr>
          <w:b/>
          <w:sz w:val="24"/>
          <w:szCs w:val="24"/>
        </w:rPr>
        <w:t>.</w:t>
      </w:r>
    </w:p>
    <w:p w14:paraId="6105C042" w14:textId="5E695A04" w:rsidR="00576FA0" w:rsidRPr="00930020" w:rsidRDefault="00FD4E43" w:rsidP="00576FA0">
      <w:pPr>
        <w:pStyle w:val="ListParagraph"/>
        <w:numPr>
          <w:ilvl w:val="2"/>
          <w:numId w:val="1"/>
        </w:numPr>
        <w:spacing w:after="5" w:line="240" w:lineRule="auto"/>
        <w:rPr>
          <w:sz w:val="24"/>
          <w:szCs w:val="24"/>
        </w:rPr>
      </w:pPr>
      <w:r w:rsidRPr="00930020">
        <w:rPr>
          <w:b/>
          <w:sz w:val="24"/>
          <w:szCs w:val="24"/>
        </w:rPr>
        <w:t>The Tablet PC</w:t>
      </w:r>
      <w:r w:rsidR="00576FA0" w:rsidRPr="00930020">
        <w:rPr>
          <w:sz w:val="24"/>
          <w:szCs w:val="24"/>
        </w:rPr>
        <w:t>:</w:t>
      </w:r>
    </w:p>
    <w:p w14:paraId="34AD84C9" w14:textId="30C6EACE" w:rsidR="00576FA0" w:rsidRPr="00930020" w:rsidRDefault="00A67CDD" w:rsidP="00CC39A6">
      <w:pPr>
        <w:pStyle w:val="ListParagraph"/>
        <w:numPr>
          <w:ilvl w:val="4"/>
          <w:numId w:val="1"/>
        </w:numPr>
        <w:spacing w:after="5" w:line="240" w:lineRule="auto"/>
        <w:rPr>
          <w:sz w:val="24"/>
          <w:szCs w:val="24"/>
        </w:rPr>
      </w:pPr>
      <w:r w:rsidRPr="00930020">
        <w:rPr>
          <w:sz w:val="24"/>
          <w:szCs w:val="24"/>
        </w:rPr>
        <w:t>U</w:t>
      </w:r>
      <w:r w:rsidR="00DA7E37" w:rsidRPr="00930020">
        <w:rPr>
          <w:sz w:val="24"/>
          <w:szCs w:val="24"/>
        </w:rPr>
        <w:t>ser interface</w:t>
      </w:r>
      <w:r w:rsidR="00EE2043">
        <w:rPr>
          <w:sz w:val="24"/>
          <w:szCs w:val="24"/>
        </w:rPr>
        <w:t>:</w:t>
      </w:r>
      <w:r w:rsidR="00DA7E37" w:rsidRPr="00930020">
        <w:rPr>
          <w:sz w:val="24"/>
          <w:szCs w:val="24"/>
        </w:rPr>
        <w:t xml:space="preserve"> touch</w:t>
      </w:r>
      <w:r w:rsidR="00576FA0" w:rsidRPr="00930020">
        <w:rPr>
          <w:sz w:val="24"/>
          <w:szCs w:val="24"/>
        </w:rPr>
        <w:t xml:space="preserve"> screen with Microsoft Windows® operating system. </w:t>
      </w:r>
    </w:p>
    <w:p w14:paraId="4B731ACE" w14:textId="3DC68E06" w:rsidR="00576FA0" w:rsidRPr="00930020" w:rsidRDefault="00576FA0" w:rsidP="00CC39A6">
      <w:pPr>
        <w:pStyle w:val="ListParagraph"/>
        <w:numPr>
          <w:ilvl w:val="4"/>
          <w:numId w:val="1"/>
        </w:numPr>
        <w:spacing w:after="5" w:line="240" w:lineRule="auto"/>
        <w:rPr>
          <w:sz w:val="24"/>
          <w:szCs w:val="24"/>
        </w:rPr>
      </w:pPr>
      <w:r w:rsidRPr="00930020">
        <w:rPr>
          <w:sz w:val="24"/>
          <w:szCs w:val="24"/>
        </w:rPr>
        <w:t>Control of the Maxwell® RSC Application Software, which includes preprogrammed purification methods and the interactive Maxwell® RSC User Home Screen.</w:t>
      </w:r>
    </w:p>
    <w:p w14:paraId="19D81BB1" w14:textId="5F934319" w:rsidR="00576FA0" w:rsidRPr="00930020" w:rsidRDefault="00576FA0" w:rsidP="00A67CDD">
      <w:pPr>
        <w:pStyle w:val="ListParagraph"/>
        <w:numPr>
          <w:ilvl w:val="1"/>
          <w:numId w:val="1"/>
        </w:numPr>
        <w:spacing w:after="5" w:line="240" w:lineRule="auto"/>
        <w:rPr>
          <w:sz w:val="24"/>
          <w:szCs w:val="24"/>
        </w:rPr>
      </w:pPr>
      <w:r w:rsidRPr="00930020">
        <w:rPr>
          <w:sz w:val="24"/>
          <w:szCs w:val="24"/>
        </w:rPr>
        <w:t xml:space="preserve">The Home Screen </w:t>
      </w:r>
      <w:r w:rsidR="00A67CDD" w:rsidRPr="00930020">
        <w:rPr>
          <w:sz w:val="24"/>
          <w:szCs w:val="24"/>
        </w:rPr>
        <w:t xml:space="preserve">of the Maxwell® RSC Application Software </w:t>
      </w:r>
      <w:r w:rsidRPr="00930020">
        <w:rPr>
          <w:sz w:val="24"/>
          <w:szCs w:val="24"/>
        </w:rPr>
        <w:t>co</w:t>
      </w:r>
      <w:r w:rsidR="00DA7E37" w:rsidRPr="00930020">
        <w:rPr>
          <w:sz w:val="24"/>
          <w:szCs w:val="24"/>
        </w:rPr>
        <w:t>ntains four tabs for instrument operation</w:t>
      </w:r>
      <w:r w:rsidRPr="00930020">
        <w:rPr>
          <w:sz w:val="24"/>
          <w:szCs w:val="24"/>
        </w:rPr>
        <w:t>:</w:t>
      </w:r>
    </w:p>
    <w:p w14:paraId="12AB1A63" w14:textId="0BB10022" w:rsidR="00576FA0" w:rsidRPr="00930020" w:rsidRDefault="00576FA0" w:rsidP="00A67CDD">
      <w:pPr>
        <w:pStyle w:val="ListParagraph"/>
        <w:numPr>
          <w:ilvl w:val="3"/>
          <w:numId w:val="1"/>
        </w:numPr>
        <w:spacing w:after="5" w:line="240" w:lineRule="auto"/>
        <w:rPr>
          <w:sz w:val="24"/>
          <w:szCs w:val="24"/>
        </w:rPr>
      </w:pPr>
      <w:r w:rsidRPr="00930020">
        <w:rPr>
          <w:b/>
          <w:sz w:val="24"/>
          <w:szCs w:val="24"/>
        </w:rPr>
        <w:t>Start</w:t>
      </w:r>
      <w:r w:rsidRPr="00930020">
        <w:rPr>
          <w:sz w:val="24"/>
          <w:szCs w:val="24"/>
        </w:rPr>
        <w:t xml:space="preserve"> – </w:t>
      </w:r>
      <w:r w:rsidR="00DA7E37" w:rsidRPr="00930020">
        <w:rPr>
          <w:sz w:val="24"/>
          <w:szCs w:val="24"/>
        </w:rPr>
        <w:t xml:space="preserve">The Start tab </w:t>
      </w:r>
      <w:r w:rsidRPr="00930020">
        <w:rPr>
          <w:sz w:val="24"/>
          <w:szCs w:val="24"/>
        </w:rPr>
        <w:t>begins the process of preparing a protocol run on the Maxwell® RSC Instrument.</w:t>
      </w:r>
    </w:p>
    <w:p w14:paraId="49200D93" w14:textId="14903CF8" w:rsidR="00576FA0" w:rsidRPr="00930020" w:rsidRDefault="00576FA0" w:rsidP="00576FA0">
      <w:pPr>
        <w:pStyle w:val="ListParagraph"/>
        <w:numPr>
          <w:ilvl w:val="3"/>
          <w:numId w:val="1"/>
        </w:numPr>
        <w:spacing w:after="5" w:line="240" w:lineRule="auto"/>
        <w:rPr>
          <w:sz w:val="24"/>
          <w:szCs w:val="24"/>
        </w:rPr>
      </w:pPr>
      <w:r w:rsidRPr="00930020">
        <w:rPr>
          <w:b/>
          <w:sz w:val="24"/>
          <w:szCs w:val="24"/>
        </w:rPr>
        <w:t>Results</w:t>
      </w:r>
      <w:r w:rsidRPr="00930020">
        <w:rPr>
          <w:sz w:val="24"/>
          <w:szCs w:val="24"/>
        </w:rPr>
        <w:t xml:space="preserve"> – </w:t>
      </w:r>
      <w:r w:rsidR="00DA7E37" w:rsidRPr="00930020">
        <w:rPr>
          <w:sz w:val="24"/>
          <w:szCs w:val="24"/>
        </w:rPr>
        <w:t xml:space="preserve">The Results tab </w:t>
      </w:r>
      <w:r w:rsidRPr="00930020">
        <w:rPr>
          <w:sz w:val="24"/>
          <w:szCs w:val="24"/>
        </w:rPr>
        <w:t>allow</w:t>
      </w:r>
      <w:r w:rsidR="00EE2043">
        <w:rPr>
          <w:sz w:val="24"/>
          <w:szCs w:val="24"/>
        </w:rPr>
        <w:t>s</w:t>
      </w:r>
      <w:r w:rsidRPr="00930020">
        <w:rPr>
          <w:sz w:val="24"/>
          <w:szCs w:val="24"/>
        </w:rPr>
        <w:t xml:space="preserve"> users to view the Reports Screen where it is possible to review, print, and export any of the run reports from previous purification runs and service processes. Here, users can also use the integrated </w:t>
      </w:r>
      <w:proofErr w:type="spellStart"/>
      <w:r w:rsidRPr="00930020">
        <w:rPr>
          <w:sz w:val="24"/>
          <w:szCs w:val="24"/>
        </w:rPr>
        <w:t>Quantus</w:t>
      </w:r>
      <w:proofErr w:type="spellEnd"/>
      <w:r w:rsidRPr="00930020">
        <w:rPr>
          <w:sz w:val="24"/>
          <w:szCs w:val="24"/>
        </w:rPr>
        <w:t>™ Fluorometer when applicable.</w:t>
      </w:r>
    </w:p>
    <w:p w14:paraId="6DB5906C" w14:textId="711EB363" w:rsidR="00576FA0" w:rsidRPr="00930020" w:rsidRDefault="00576FA0" w:rsidP="00576FA0">
      <w:pPr>
        <w:pStyle w:val="ListParagraph"/>
        <w:numPr>
          <w:ilvl w:val="3"/>
          <w:numId w:val="1"/>
        </w:numPr>
        <w:spacing w:after="5" w:line="240" w:lineRule="auto"/>
        <w:rPr>
          <w:sz w:val="24"/>
          <w:szCs w:val="24"/>
        </w:rPr>
      </w:pPr>
      <w:r w:rsidRPr="00930020">
        <w:rPr>
          <w:b/>
          <w:sz w:val="24"/>
          <w:szCs w:val="24"/>
        </w:rPr>
        <w:lastRenderedPageBreak/>
        <w:t>Sanitize</w:t>
      </w:r>
      <w:r w:rsidRPr="00930020">
        <w:rPr>
          <w:sz w:val="24"/>
          <w:szCs w:val="24"/>
        </w:rPr>
        <w:t xml:space="preserve"> – </w:t>
      </w:r>
      <w:r w:rsidR="00DA7E37" w:rsidRPr="00930020">
        <w:rPr>
          <w:sz w:val="24"/>
          <w:szCs w:val="24"/>
        </w:rPr>
        <w:t xml:space="preserve">The Sanitize tab </w:t>
      </w:r>
      <w:r w:rsidRPr="00930020">
        <w:rPr>
          <w:sz w:val="24"/>
          <w:szCs w:val="24"/>
        </w:rPr>
        <w:t>activates the UV light in the Maxwell® RSC Ins</w:t>
      </w:r>
      <w:r w:rsidR="00DA7E37" w:rsidRPr="00930020">
        <w:rPr>
          <w:sz w:val="24"/>
          <w:szCs w:val="24"/>
        </w:rPr>
        <w:t>trument to perform a sanitization</w:t>
      </w:r>
      <w:r w:rsidRPr="00930020">
        <w:rPr>
          <w:sz w:val="24"/>
          <w:szCs w:val="24"/>
        </w:rPr>
        <w:t>.</w:t>
      </w:r>
    </w:p>
    <w:p w14:paraId="3B183E7F" w14:textId="7A7ACA47" w:rsidR="00FD4E43" w:rsidRPr="00930020" w:rsidRDefault="00576FA0" w:rsidP="00DA7E37">
      <w:pPr>
        <w:pStyle w:val="ListParagraph"/>
        <w:numPr>
          <w:ilvl w:val="3"/>
          <w:numId w:val="1"/>
        </w:numPr>
        <w:spacing w:after="5" w:line="240" w:lineRule="auto"/>
        <w:rPr>
          <w:sz w:val="24"/>
          <w:szCs w:val="24"/>
        </w:rPr>
      </w:pPr>
      <w:r w:rsidRPr="00930020">
        <w:rPr>
          <w:b/>
          <w:sz w:val="24"/>
          <w:szCs w:val="24"/>
        </w:rPr>
        <w:t>Settings</w:t>
      </w:r>
      <w:r w:rsidRPr="00930020">
        <w:rPr>
          <w:sz w:val="24"/>
          <w:szCs w:val="24"/>
        </w:rPr>
        <w:t xml:space="preserve"> – </w:t>
      </w:r>
      <w:r w:rsidR="00DA7E37" w:rsidRPr="00930020">
        <w:rPr>
          <w:sz w:val="24"/>
          <w:szCs w:val="24"/>
        </w:rPr>
        <w:t xml:space="preserve">The Settings tab </w:t>
      </w:r>
      <w:r w:rsidRPr="00930020">
        <w:rPr>
          <w:sz w:val="24"/>
          <w:szCs w:val="24"/>
        </w:rPr>
        <w:t>accesses the Settings window, where users can view Instrument I</w:t>
      </w:r>
      <w:r w:rsidR="00DA7E37" w:rsidRPr="00930020">
        <w:rPr>
          <w:sz w:val="24"/>
          <w:szCs w:val="24"/>
        </w:rPr>
        <w:t xml:space="preserve">nfo, </w:t>
      </w:r>
      <w:r w:rsidRPr="00930020">
        <w:rPr>
          <w:sz w:val="24"/>
          <w:szCs w:val="24"/>
        </w:rPr>
        <w:t>export log files</w:t>
      </w:r>
      <w:r w:rsidR="00DA7E37" w:rsidRPr="00930020">
        <w:rPr>
          <w:sz w:val="24"/>
          <w:szCs w:val="24"/>
        </w:rPr>
        <w:t xml:space="preserve">, </w:t>
      </w:r>
      <w:r w:rsidRPr="00930020">
        <w:rPr>
          <w:sz w:val="24"/>
          <w:szCs w:val="24"/>
        </w:rPr>
        <w:t>change instrument settings</w:t>
      </w:r>
      <w:r w:rsidR="00DA7E37" w:rsidRPr="00930020">
        <w:rPr>
          <w:sz w:val="24"/>
          <w:szCs w:val="24"/>
        </w:rPr>
        <w:t xml:space="preserve"> and perform QC (</w:t>
      </w:r>
      <w:r w:rsidR="00C63DF2" w:rsidRPr="00930020">
        <w:rPr>
          <w:sz w:val="24"/>
          <w:szCs w:val="24"/>
        </w:rPr>
        <w:t>Self-Test</w:t>
      </w:r>
      <w:r w:rsidR="00DA7E37" w:rsidRPr="00930020">
        <w:rPr>
          <w:sz w:val="24"/>
          <w:szCs w:val="24"/>
        </w:rPr>
        <w:t xml:space="preserve">) and Troubleshooting functions.  </w:t>
      </w:r>
    </w:p>
    <w:p w14:paraId="726B9E15" w14:textId="7BA244FE" w:rsidR="001217B2" w:rsidRDefault="001217B2" w:rsidP="00321A5F">
      <w:pPr>
        <w:pStyle w:val="ListParagraph"/>
        <w:numPr>
          <w:ilvl w:val="1"/>
          <w:numId w:val="1"/>
        </w:numPr>
        <w:spacing w:after="5" w:line="240" w:lineRule="auto"/>
        <w:rPr>
          <w:sz w:val="24"/>
          <w:szCs w:val="24"/>
        </w:rPr>
      </w:pPr>
      <w:r w:rsidRPr="00930020">
        <w:rPr>
          <w:sz w:val="24"/>
          <w:szCs w:val="24"/>
        </w:rPr>
        <w:t>S</w:t>
      </w:r>
      <w:r w:rsidR="00CD0727" w:rsidRPr="00930020">
        <w:rPr>
          <w:sz w:val="24"/>
          <w:szCs w:val="24"/>
        </w:rPr>
        <w:t xml:space="preserve">ee the </w:t>
      </w:r>
      <w:r w:rsidR="00BB4D2E" w:rsidRPr="00930020">
        <w:rPr>
          <w:sz w:val="24"/>
          <w:szCs w:val="24"/>
        </w:rPr>
        <w:t>Maxwell</w:t>
      </w:r>
      <w:r w:rsidR="00CD0727" w:rsidRPr="00930020">
        <w:rPr>
          <w:sz w:val="24"/>
          <w:szCs w:val="24"/>
        </w:rPr>
        <w:t xml:space="preserve">® RSC </w:t>
      </w:r>
      <w:r w:rsidR="00FD4E43" w:rsidRPr="00930020">
        <w:rPr>
          <w:sz w:val="24"/>
          <w:szCs w:val="24"/>
        </w:rPr>
        <w:t xml:space="preserve">System </w:t>
      </w:r>
      <w:r w:rsidR="00CD0727" w:rsidRPr="00930020">
        <w:rPr>
          <w:sz w:val="24"/>
          <w:szCs w:val="24"/>
        </w:rPr>
        <w:t>components in Figure 1:</w:t>
      </w:r>
    </w:p>
    <w:p w14:paraId="48494CF8" w14:textId="39860920" w:rsidR="003E7F86" w:rsidRPr="00435D55" w:rsidRDefault="003E7F86" w:rsidP="00435D55">
      <w:pPr>
        <w:spacing w:after="5" w:line="240" w:lineRule="auto"/>
        <w:rPr>
          <w:sz w:val="24"/>
          <w:szCs w:val="24"/>
        </w:rPr>
      </w:pPr>
    </w:p>
    <w:p w14:paraId="6618F613" w14:textId="0B616182" w:rsidR="003E7F86" w:rsidRDefault="00D90018" w:rsidP="00435D55">
      <w:pPr>
        <w:pStyle w:val="ListParagraph"/>
        <w:spacing w:after="5" w:line="240" w:lineRule="auto"/>
        <w:ind w:left="1440"/>
        <w:jc w:val="center"/>
        <w:rPr>
          <w:b/>
          <w:sz w:val="24"/>
          <w:szCs w:val="24"/>
        </w:rPr>
      </w:pPr>
      <w:r w:rsidRPr="00EE2043">
        <w:rPr>
          <w:b/>
          <w:sz w:val="24"/>
          <w:szCs w:val="24"/>
        </w:rPr>
        <w:t>Figure</w:t>
      </w:r>
      <w:r w:rsidR="003E7F86" w:rsidRPr="00EE2043">
        <w:rPr>
          <w:b/>
          <w:sz w:val="24"/>
          <w:szCs w:val="24"/>
        </w:rPr>
        <w:t xml:space="preserve"> 1: The </w:t>
      </w:r>
      <w:r w:rsidR="00BB4D2E" w:rsidRPr="00EE2043">
        <w:rPr>
          <w:b/>
          <w:sz w:val="24"/>
          <w:szCs w:val="24"/>
        </w:rPr>
        <w:t>Maxwell</w:t>
      </w:r>
      <w:r w:rsidR="003E7F86" w:rsidRPr="00EE2043">
        <w:rPr>
          <w:b/>
          <w:sz w:val="24"/>
          <w:szCs w:val="24"/>
        </w:rPr>
        <w:t xml:space="preserve">® RSC </w:t>
      </w:r>
      <w:r w:rsidR="002C3E94" w:rsidRPr="00EE2043">
        <w:rPr>
          <w:b/>
          <w:sz w:val="24"/>
          <w:szCs w:val="24"/>
        </w:rPr>
        <w:t>System (</w:t>
      </w:r>
      <w:r w:rsidR="00FD4E43" w:rsidRPr="00EE2043">
        <w:rPr>
          <w:b/>
          <w:sz w:val="24"/>
          <w:szCs w:val="24"/>
        </w:rPr>
        <w:t xml:space="preserve">RSC </w:t>
      </w:r>
      <w:r w:rsidR="002C3E94" w:rsidRPr="00EE2043">
        <w:rPr>
          <w:b/>
          <w:sz w:val="24"/>
          <w:szCs w:val="24"/>
        </w:rPr>
        <w:t xml:space="preserve">Instrument, Tablet PC, </w:t>
      </w:r>
      <w:proofErr w:type="spellStart"/>
      <w:r w:rsidR="003E7F86" w:rsidRPr="00EE2043">
        <w:rPr>
          <w:b/>
          <w:sz w:val="24"/>
          <w:szCs w:val="24"/>
        </w:rPr>
        <w:t>Quantus</w:t>
      </w:r>
      <w:proofErr w:type="spellEnd"/>
      <w:r w:rsidR="003E7F86" w:rsidRPr="00EE2043">
        <w:rPr>
          <w:b/>
          <w:sz w:val="24"/>
          <w:szCs w:val="24"/>
        </w:rPr>
        <w:t>™ Fluorometer</w:t>
      </w:r>
      <w:r w:rsidR="00FD4E43" w:rsidRPr="00EE2043">
        <w:rPr>
          <w:b/>
          <w:sz w:val="24"/>
          <w:szCs w:val="24"/>
        </w:rPr>
        <w:t>, and Sample Prep</w:t>
      </w:r>
      <w:r w:rsidR="002C3E94" w:rsidRPr="00EE2043">
        <w:rPr>
          <w:b/>
          <w:sz w:val="24"/>
          <w:szCs w:val="24"/>
        </w:rPr>
        <w:t>rocessing Kit)</w:t>
      </w:r>
    </w:p>
    <w:p w14:paraId="31E67837" w14:textId="77777777" w:rsidR="003B30BF" w:rsidRDefault="003B30BF" w:rsidP="00435D55">
      <w:pPr>
        <w:pStyle w:val="ListParagraph"/>
        <w:spacing w:after="5" w:line="240" w:lineRule="auto"/>
        <w:ind w:left="1440"/>
        <w:jc w:val="center"/>
        <w:rPr>
          <w:b/>
          <w:sz w:val="24"/>
          <w:szCs w:val="24"/>
        </w:rPr>
      </w:pPr>
    </w:p>
    <w:p w14:paraId="4CA5CFEF" w14:textId="77777777" w:rsidR="003B30BF" w:rsidRPr="00EE2043" w:rsidRDefault="003B30BF" w:rsidP="00435D55">
      <w:pPr>
        <w:pStyle w:val="ListParagraph"/>
        <w:spacing w:after="5" w:line="240" w:lineRule="auto"/>
        <w:ind w:left="1440"/>
        <w:jc w:val="center"/>
        <w:rPr>
          <w:b/>
          <w:sz w:val="24"/>
          <w:szCs w:val="24"/>
        </w:rPr>
      </w:pPr>
    </w:p>
    <w:p w14:paraId="3EC17079" w14:textId="79D791B5" w:rsidR="003E7F86" w:rsidRDefault="00FD343A" w:rsidP="00FC6958">
      <w:pPr>
        <w:spacing w:after="5" w:line="240" w:lineRule="auto"/>
        <w:jc w:val="center"/>
      </w:pPr>
      <w:r>
        <w:rPr>
          <w:noProof/>
        </w:rPr>
        <w:drawing>
          <wp:inline distT="0" distB="0" distL="0" distR="0" wp14:anchorId="55F15001" wp14:editId="52645FCC">
            <wp:extent cx="3446272" cy="1938528"/>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272" cy="1938528"/>
                    </a:xfrm>
                    <a:prstGeom prst="rect">
                      <a:avLst/>
                    </a:prstGeom>
                    <a:noFill/>
                    <a:ln>
                      <a:noFill/>
                    </a:ln>
                  </pic:spPr>
                </pic:pic>
              </a:graphicData>
            </a:graphic>
          </wp:inline>
        </w:drawing>
      </w:r>
    </w:p>
    <w:p w14:paraId="1B48FF8A" w14:textId="13E99108" w:rsidR="009F06D6" w:rsidRDefault="00526BF6" w:rsidP="00321A5F">
      <w:pPr>
        <w:spacing w:after="5" w:line="240" w:lineRule="auto"/>
      </w:pPr>
      <w:r>
        <w:t xml:space="preserve">                                   </w:t>
      </w:r>
    </w:p>
    <w:p w14:paraId="72A9A290" w14:textId="1026DAD2" w:rsidR="009F06D6" w:rsidRDefault="009F06D6" w:rsidP="00321A5F">
      <w:pPr>
        <w:spacing w:after="5" w:line="240" w:lineRule="auto"/>
      </w:pPr>
    </w:p>
    <w:p w14:paraId="3DA55958" w14:textId="77777777" w:rsidR="003B30BF" w:rsidRDefault="003B30BF" w:rsidP="00321A5F">
      <w:pPr>
        <w:spacing w:after="5" w:line="240" w:lineRule="auto"/>
      </w:pPr>
    </w:p>
    <w:p w14:paraId="4BEC1FE3" w14:textId="6521944B" w:rsidR="003E7F86" w:rsidRDefault="00435D55" w:rsidP="00435D55">
      <w:pPr>
        <w:pStyle w:val="ListParagraph"/>
        <w:spacing w:after="5" w:line="240" w:lineRule="auto"/>
        <w:ind w:left="1440"/>
        <w:jc w:val="center"/>
      </w:pPr>
      <w:r>
        <w:rPr>
          <w:noProof/>
        </w:rPr>
        <w:drawing>
          <wp:inline distT="0" distB="0" distL="0" distR="0" wp14:anchorId="5442ED24" wp14:editId="52FC2C4B">
            <wp:extent cx="3250599" cy="1828800"/>
            <wp:effectExtent l="0" t="0" r="6985" b="0"/>
            <wp:docPr id="8" name="Picture 8" descr="Maxwell RSC RNA FFPE Kit 48 p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xwell RSC RNA FFPE Kit 48 pre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599" cy="1828800"/>
                    </a:xfrm>
                    <a:prstGeom prst="rect">
                      <a:avLst/>
                    </a:prstGeom>
                    <a:noFill/>
                    <a:ln>
                      <a:noFill/>
                    </a:ln>
                  </pic:spPr>
                </pic:pic>
              </a:graphicData>
            </a:graphic>
          </wp:inline>
        </w:drawing>
      </w:r>
    </w:p>
    <w:p w14:paraId="22209C83" w14:textId="14EF2CA6" w:rsidR="009F06D6" w:rsidRDefault="009F06D6" w:rsidP="00321A5F">
      <w:pPr>
        <w:pStyle w:val="ListParagraph"/>
        <w:spacing w:after="5" w:line="240" w:lineRule="auto"/>
        <w:ind w:left="1440"/>
      </w:pPr>
    </w:p>
    <w:p w14:paraId="0F48EA14" w14:textId="7284ECAC" w:rsidR="009F06D6" w:rsidRDefault="009F06D6" w:rsidP="00321A5F">
      <w:pPr>
        <w:pStyle w:val="ListParagraph"/>
        <w:spacing w:after="5" w:line="240" w:lineRule="auto"/>
        <w:ind w:left="1440"/>
      </w:pPr>
    </w:p>
    <w:p w14:paraId="70786B4E" w14:textId="355A8959" w:rsidR="009F06D6" w:rsidRDefault="009F06D6" w:rsidP="00321A5F">
      <w:pPr>
        <w:pStyle w:val="ListParagraph"/>
        <w:spacing w:after="5" w:line="240" w:lineRule="auto"/>
        <w:ind w:left="1440"/>
      </w:pPr>
    </w:p>
    <w:p w14:paraId="48C3FEF8" w14:textId="3AE4C4AC" w:rsidR="006C36A4" w:rsidRDefault="006C36A4" w:rsidP="006C36A4">
      <w:pPr>
        <w:spacing w:after="5" w:line="240" w:lineRule="auto"/>
        <w:rPr>
          <w:sz w:val="24"/>
          <w:szCs w:val="24"/>
        </w:rPr>
      </w:pPr>
    </w:p>
    <w:p w14:paraId="201BFD84" w14:textId="77777777" w:rsidR="00476046" w:rsidRDefault="00476046" w:rsidP="006C36A4">
      <w:pPr>
        <w:spacing w:after="5" w:line="240" w:lineRule="auto"/>
        <w:rPr>
          <w:sz w:val="24"/>
          <w:szCs w:val="24"/>
        </w:rPr>
      </w:pPr>
    </w:p>
    <w:p w14:paraId="6CD9791B" w14:textId="77777777" w:rsidR="00476046" w:rsidRDefault="00476046" w:rsidP="006C36A4">
      <w:pPr>
        <w:spacing w:after="5" w:line="240" w:lineRule="auto"/>
        <w:rPr>
          <w:sz w:val="24"/>
          <w:szCs w:val="24"/>
        </w:rPr>
      </w:pPr>
    </w:p>
    <w:p w14:paraId="6E07FDF0" w14:textId="77777777" w:rsidR="00476046" w:rsidRDefault="00476046" w:rsidP="006C36A4">
      <w:pPr>
        <w:spacing w:after="5" w:line="240" w:lineRule="auto"/>
        <w:rPr>
          <w:sz w:val="24"/>
          <w:szCs w:val="24"/>
        </w:rPr>
      </w:pPr>
    </w:p>
    <w:p w14:paraId="43A5C710" w14:textId="77777777" w:rsidR="00476046" w:rsidRPr="00930020" w:rsidRDefault="00476046" w:rsidP="006C36A4">
      <w:pPr>
        <w:spacing w:after="5" w:line="240" w:lineRule="auto"/>
        <w:rPr>
          <w:sz w:val="24"/>
          <w:szCs w:val="24"/>
        </w:rPr>
      </w:pPr>
    </w:p>
    <w:p w14:paraId="33D97D49" w14:textId="2A513D62" w:rsidR="006C36A4" w:rsidRDefault="006C36A4" w:rsidP="00DA7E37">
      <w:pPr>
        <w:pStyle w:val="ListParagraph"/>
        <w:numPr>
          <w:ilvl w:val="1"/>
          <w:numId w:val="1"/>
        </w:numPr>
        <w:spacing w:after="5" w:line="240" w:lineRule="auto"/>
        <w:rPr>
          <w:sz w:val="24"/>
          <w:szCs w:val="24"/>
        </w:rPr>
      </w:pPr>
      <w:r w:rsidRPr="00930020">
        <w:rPr>
          <w:sz w:val="24"/>
          <w:szCs w:val="24"/>
        </w:rPr>
        <w:lastRenderedPageBreak/>
        <w:t xml:space="preserve">See the </w:t>
      </w:r>
      <w:r w:rsidR="00BB4D2E" w:rsidRPr="00930020">
        <w:rPr>
          <w:sz w:val="24"/>
          <w:szCs w:val="24"/>
        </w:rPr>
        <w:t>Maxwell</w:t>
      </w:r>
      <w:r w:rsidR="00DA7E37" w:rsidRPr="00930020">
        <w:rPr>
          <w:sz w:val="24"/>
          <w:szCs w:val="24"/>
        </w:rPr>
        <w:t>® RSC Application Software Home Screen</w:t>
      </w:r>
      <w:r w:rsidRPr="00930020">
        <w:rPr>
          <w:sz w:val="24"/>
          <w:szCs w:val="24"/>
        </w:rPr>
        <w:t xml:space="preserve"> in Figure 2:</w:t>
      </w:r>
    </w:p>
    <w:p w14:paraId="24C54AFD" w14:textId="2C0A3A6B" w:rsidR="006C36A4" w:rsidRDefault="006C36A4" w:rsidP="00435D55">
      <w:pPr>
        <w:spacing w:after="5" w:line="240" w:lineRule="auto"/>
        <w:rPr>
          <w:sz w:val="24"/>
          <w:szCs w:val="24"/>
        </w:rPr>
      </w:pPr>
    </w:p>
    <w:p w14:paraId="2CC3AB1B" w14:textId="77777777" w:rsidR="00476046" w:rsidRDefault="00476046" w:rsidP="00435D55">
      <w:pPr>
        <w:spacing w:after="5" w:line="240" w:lineRule="auto"/>
        <w:rPr>
          <w:sz w:val="24"/>
          <w:szCs w:val="24"/>
        </w:rPr>
      </w:pPr>
    </w:p>
    <w:p w14:paraId="6987F702" w14:textId="77777777" w:rsidR="00476046" w:rsidRPr="00435D55" w:rsidRDefault="00476046" w:rsidP="00435D55">
      <w:pPr>
        <w:spacing w:after="5" w:line="240" w:lineRule="auto"/>
        <w:rPr>
          <w:sz w:val="24"/>
          <w:szCs w:val="24"/>
        </w:rPr>
      </w:pPr>
    </w:p>
    <w:p w14:paraId="65C6A618" w14:textId="7886C2B5" w:rsidR="00E5625E" w:rsidRPr="00EE2043" w:rsidRDefault="00E5625E" w:rsidP="006C36A4">
      <w:pPr>
        <w:spacing w:after="5" w:line="240" w:lineRule="auto"/>
        <w:jc w:val="center"/>
        <w:rPr>
          <w:b/>
          <w:sz w:val="24"/>
          <w:szCs w:val="24"/>
        </w:rPr>
      </w:pPr>
      <w:r w:rsidRPr="00EE2043">
        <w:rPr>
          <w:b/>
          <w:sz w:val="24"/>
          <w:szCs w:val="24"/>
        </w:rPr>
        <w:t xml:space="preserve">Figure </w:t>
      </w:r>
      <w:r w:rsidR="006C36A4" w:rsidRPr="00EE2043">
        <w:rPr>
          <w:b/>
          <w:sz w:val="24"/>
          <w:szCs w:val="24"/>
        </w:rPr>
        <w:t xml:space="preserve">2: The </w:t>
      </w:r>
      <w:r w:rsidR="00BB4D2E" w:rsidRPr="00EE2043">
        <w:rPr>
          <w:b/>
          <w:sz w:val="24"/>
          <w:szCs w:val="24"/>
        </w:rPr>
        <w:t>Maxwell</w:t>
      </w:r>
      <w:r w:rsidR="006C36A4" w:rsidRPr="00EE2043">
        <w:rPr>
          <w:b/>
          <w:sz w:val="24"/>
          <w:szCs w:val="24"/>
        </w:rPr>
        <w:t>® RSC Home screen</w:t>
      </w:r>
    </w:p>
    <w:p w14:paraId="64E88340" w14:textId="77777777" w:rsidR="00435D55" w:rsidRPr="00930020" w:rsidRDefault="00435D55" w:rsidP="00435D55">
      <w:pPr>
        <w:spacing w:after="5" w:line="240" w:lineRule="auto"/>
        <w:rPr>
          <w:b/>
          <w:sz w:val="24"/>
          <w:szCs w:val="24"/>
          <w:u w:val="single"/>
        </w:rPr>
      </w:pPr>
    </w:p>
    <w:p w14:paraId="6F90D98E" w14:textId="34CECA79" w:rsidR="00B81D6E" w:rsidRDefault="006F7D03" w:rsidP="00435D55">
      <w:pPr>
        <w:spacing w:after="5" w:line="240" w:lineRule="auto"/>
        <w:jc w:val="center"/>
        <w:rPr>
          <w:b/>
          <w:sz w:val="24"/>
          <w:szCs w:val="24"/>
        </w:rPr>
      </w:pPr>
      <w:r>
        <w:rPr>
          <w:noProof/>
        </w:rPr>
        <w:drawing>
          <wp:inline distT="0" distB="0" distL="0" distR="0" wp14:anchorId="3B9A1582" wp14:editId="520DDF02">
            <wp:extent cx="4097328"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7328" cy="2743200"/>
                    </a:xfrm>
                    <a:prstGeom prst="rect">
                      <a:avLst/>
                    </a:prstGeom>
                  </pic:spPr>
                </pic:pic>
              </a:graphicData>
            </a:graphic>
          </wp:inline>
        </w:drawing>
      </w:r>
    </w:p>
    <w:p w14:paraId="707E14F1" w14:textId="77777777" w:rsidR="003B30BF" w:rsidRPr="00435D55" w:rsidRDefault="003B30BF" w:rsidP="00435D55">
      <w:pPr>
        <w:spacing w:after="5" w:line="240" w:lineRule="auto"/>
        <w:jc w:val="center"/>
        <w:rPr>
          <w:b/>
          <w:sz w:val="24"/>
          <w:szCs w:val="24"/>
        </w:rPr>
      </w:pPr>
    </w:p>
    <w:p w14:paraId="0A2FB1F9" w14:textId="3FD4315C" w:rsidR="007139A9" w:rsidRPr="00930020" w:rsidRDefault="004A184B" w:rsidP="00321A5F">
      <w:pPr>
        <w:pStyle w:val="ListParagraph"/>
        <w:numPr>
          <w:ilvl w:val="0"/>
          <w:numId w:val="1"/>
        </w:numPr>
        <w:spacing w:after="5" w:line="240" w:lineRule="auto"/>
        <w:rPr>
          <w:b/>
          <w:sz w:val="24"/>
          <w:szCs w:val="24"/>
          <w:u w:val="single"/>
        </w:rPr>
      </w:pPr>
      <w:r>
        <w:rPr>
          <w:b/>
          <w:sz w:val="24"/>
          <w:szCs w:val="24"/>
          <w:u w:val="single"/>
        </w:rPr>
        <w:t>PROCEDURE FOR OPERATION</w:t>
      </w:r>
      <w:r w:rsidR="007139A9" w:rsidRPr="00930020">
        <w:rPr>
          <w:b/>
          <w:sz w:val="24"/>
          <w:szCs w:val="24"/>
          <w:u w:val="single"/>
        </w:rPr>
        <w:t>:</w:t>
      </w:r>
    </w:p>
    <w:p w14:paraId="05BB2B98" w14:textId="478A34B6" w:rsidR="00945241" w:rsidRDefault="00DA7E37" w:rsidP="0042216B">
      <w:pPr>
        <w:pStyle w:val="ListParagraph"/>
        <w:numPr>
          <w:ilvl w:val="1"/>
          <w:numId w:val="1"/>
        </w:numPr>
        <w:spacing w:after="5" w:line="240" w:lineRule="auto"/>
        <w:rPr>
          <w:sz w:val="24"/>
          <w:szCs w:val="24"/>
        </w:rPr>
      </w:pPr>
      <w:r w:rsidRPr="00930020">
        <w:rPr>
          <w:sz w:val="24"/>
          <w:szCs w:val="24"/>
        </w:rPr>
        <w:t xml:space="preserve">Purification by the </w:t>
      </w:r>
      <w:r w:rsidR="00BB4D2E" w:rsidRPr="00930020">
        <w:rPr>
          <w:sz w:val="24"/>
          <w:szCs w:val="24"/>
        </w:rPr>
        <w:t>Maxwell</w:t>
      </w:r>
      <w:r w:rsidR="00E66CFC" w:rsidRPr="00930020">
        <w:rPr>
          <w:sz w:val="24"/>
          <w:szCs w:val="24"/>
        </w:rPr>
        <w:t>® RSC requires s</w:t>
      </w:r>
      <w:r w:rsidR="0042216B" w:rsidRPr="00930020">
        <w:rPr>
          <w:sz w:val="24"/>
          <w:szCs w:val="24"/>
        </w:rPr>
        <w:t>amples that have been preprocesse</w:t>
      </w:r>
      <w:r w:rsidR="00E66CFC" w:rsidRPr="00930020">
        <w:rPr>
          <w:sz w:val="24"/>
          <w:szCs w:val="24"/>
        </w:rPr>
        <w:t xml:space="preserve">d using the </w:t>
      </w:r>
      <w:r w:rsidR="00BE00B1" w:rsidRPr="00930020">
        <w:rPr>
          <w:sz w:val="24"/>
          <w:szCs w:val="24"/>
        </w:rPr>
        <w:t xml:space="preserve">RSC </w:t>
      </w:r>
      <w:r w:rsidR="00E66CFC" w:rsidRPr="00930020">
        <w:rPr>
          <w:sz w:val="24"/>
          <w:szCs w:val="24"/>
        </w:rPr>
        <w:t>RNA FFPE or</w:t>
      </w:r>
      <w:r w:rsidR="0042216B" w:rsidRPr="00930020">
        <w:rPr>
          <w:sz w:val="24"/>
          <w:szCs w:val="24"/>
        </w:rPr>
        <w:t xml:space="preserve"> </w:t>
      </w:r>
      <w:r w:rsidR="00BE00B1" w:rsidRPr="00930020">
        <w:rPr>
          <w:sz w:val="24"/>
          <w:szCs w:val="24"/>
        </w:rPr>
        <w:t xml:space="preserve">RSC </w:t>
      </w:r>
      <w:r w:rsidR="0042216B" w:rsidRPr="00930020">
        <w:rPr>
          <w:sz w:val="24"/>
          <w:szCs w:val="24"/>
        </w:rPr>
        <w:t>DNA FFPE Extraction Kits.</w:t>
      </w:r>
    </w:p>
    <w:p w14:paraId="6E7931D6" w14:textId="77777777" w:rsidR="000B638B" w:rsidRDefault="000B638B" w:rsidP="000B638B">
      <w:pPr>
        <w:pStyle w:val="ListParagraph"/>
        <w:numPr>
          <w:ilvl w:val="1"/>
          <w:numId w:val="1"/>
        </w:numPr>
        <w:spacing w:after="5" w:line="240" w:lineRule="auto"/>
        <w:rPr>
          <w:b/>
          <w:bCs/>
          <w:sz w:val="24"/>
          <w:szCs w:val="24"/>
        </w:rPr>
      </w:pPr>
      <w:r w:rsidRPr="00C66155">
        <w:rPr>
          <w:b/>
          <w:bCs/>
          <w:sz w:val="24"/>
          <w:szCs w:val="24"/>
        </w:rPr>
        <w:t>RSC Cut Block/RSC Scrape Slides</w:t>
      </w:r>
    </w:p>
    <w:p w14:paraId="3A79CB8A" w14:textId="77777777" w:rsidR="000B638B" w:rsidRPr="00C66155" w:rsidRDefault="000B638B" w:rsidP="000B638B">
      <w:pPr>
        <w:pStyle w:val="ListParagraph"/>
        <w:numPr>
          <w:ilvl w:val="2"/>
          <w:numId w:val="1"/>
        </w:numPr>
        <w:spacing w:after="5" w:line="240" w:lineRule="auto"/>
        <w:rPr>
          <w:b/>
          <w:bCs/>
          <w:sz w:val="24"/>
          <w:szCs w:val="24"/>
        </w:rPr>
      </w:pPr>
      <w:r>
        <w:rPr>
          <w:sz w:val="24"/>
          <w:szCs w:val="24"/>
        </w:rPr>
        <w:t>Log into Soft Molecular.</w:t>
      </w:r>
    </w:p>
    <w:p w14:paraId="6D823D14" w14:textId="77777777" w:rsidR="000B638B" w:rsidRPr="00C66155" w:rsidRDefault="000B638B" w:rsidP="000B638B">
      <w:pPr>
        <w:pStyle w:val="ListParagraph"/>
        <w:numPr>
          <w:ilvl w:val="2"/>
          <w:numId w:val="1"/>
        </w:numPr>
        <w:spacing w:after="5" w:line="240" w:lineRule="auto"/>
        <w:rPr>
          <w:b/>
          <w:bCs/>
          <w:sz w:val="24"/>
          <w:szCs w:val="24"/>
        </w:rPr>
      </w:pPr>
      <w:r>
        <w:rPr>
          <w:sz w:val="24"/>
          <w:szCs w:val="24"/>
        </w:rPr>
        <w:t>Open Extractions by using the Extractions tile on the dashboard.</w:t>
      </w:r>
    </w:p>
    <w:p w14:paraId="386E2133" w14:textId="77777777" w:rsidR="000B638B" w:rsidRPr="00C66155" w:rsidRDefault="000B638B" w:rsidP="000B638B">
      <w:pPr>
        <w:pStyle w:val="ListParagraph"/>
        <w:numPr>
          <w:ilvl w:val="2"/>
          <w:numId w:val="1"/>
        </w:numPr>
        <w:spacing w:after="5" w:line="240" w:lineRule="auto"/>
        <w:rPr>
          <w:b/>
          <w:bCs/>
          <w:sz w:val="24"/>
          <w:szCs w:val="24"/>
        </w:rPr>
      </w:pPr>
      <w:r>
        <w:rPr>
          <w:sz w:val="24"/>
          <w:szCs w:val="24"/>
        </w:rPr>
        <w:t>Highlight RSC Cut Block or RSC Scrape Slides branch in the action tree.</w:t>
      </w:r>
    </w:p>
    <w:p w14:paraId="73FC81F5" w14:textId="77777777" w:rsidR="000B638B" w:rsidRPr="00C66155" w:rsidRDefault="000B638B" w:rsidP="000B638B">
      <w:pPr>
        <w:pStyle w:val="ListParagraph"/>
        <w:numPr>
          <w:ilvl w:val="2"/>
          <w:numId w:val="1"/>
        </w:numPr>
        <w:spacing w:after="5" w:line="240" w:lineRule="auto"/>
        <w:rPr>
          <w:b/>
          <w:bCs/>
          <w:sz w:val="24"/>
          <w:szCs w:val="24"/>
        </w:rPr>
      </w:pPr>
      <w:r>
        <w:rPr>
          <w:sz w:val="24"/>
          <w:szCs w:val="24"/>
        </w:rPr>
        <w:t xml:space="preserve">Highlight the Barcode# field. Scan the Soft Molecular specimen label and press </w:t>
      </w:r>
      <w:r w:rsidRPr="00C66155">
        <w:rPr>
          <w:b/>
          <w:bCs/>
          <w:sz w:val="24"/>
          <w:szCs w:val="24"/>
        </w:rPr>
        <w:t>Enter</w:t>
      </w:r>
      <w:r>
        <w:rPr>
          <w:sz w:val="24"/>
          <w:szCs w:val="24"/>
        </w:rPr>
        <w:t xml:space="preserve"> on the keyboard. Repeat this step for all applicable specimens.</w:t>
      </w:r>
    </w:p>
    <w:p w14:paraId="39128B71" w14:textId="3DB130CC" w:rsidR="000B638B" w:rsidRPr="00AB03C2" w:rsidRDefault="000B638B" w:rsidP="00FC6958">
      <w:pPr>
        <w:pStyle w:val="ListParagraph"/>
        <w:numPr>
          <w:ilvl w:val="2"/>
          <w:numId w:val="1"/>
        </w:numPr>
        <w:spacing w:after="0" w:line="240" w:lineRule="auto"/>
        <w:rPr>
          <w:b/>
          <w:bCs/>
          <w:sz w:val="24"/>
          <w:szCs w:val="24"/>
        </w:rPr>
      </w:pPr>
      <w:r w:rsidRPr="00AB03C2">
        <w:rPr>
          <w:b/>
          <w:bCs/>
          <w:sz w:val="24"/>
          <w:szCs w:val="24"/>
        </w:rPr>
        <w:t xml:space="preserve">If a sample is being re-extracted, expand the child level and change the Volume in the child level tube to </w:t>
      </w:r>
      <w:r w:rsidR="006C6A6C">
        <w:rPr>
          <w:b/>
          <w:bCs/>
          <w:sz w:val="24"/>
          <w:szCs w:val="24"/>
        </w:rPr>
        <w:t>200</w:t>
      </w:r>
      <w:r w:rsidRPr="00AB03C2">
        <w:rPr>
          <w:b/>
          <w:bCs/>
          <w:sz w:val="24"/>
          <w:szCs w:val="24"/>
        </w:rPr>
        <w:t xml:space="preserve">. </w:t>
      </w:r>
      <w:r w:rsidRPr="001E303D">
        <w:rPr>
          <w:b/>
          <w:bCs/>
          <w:sz w:val="24"/>
          <w:szCs w:val="24"/>
        </w:rPr>
        <w:t>This is necessary to ensure adequate volume in the system for performing any testing.</w:t>
      </w:r>
    </w:p>
    <w:p w14:paraId="177C3636" w14:textId="77777777" w:rsidR="000B638B" w:rsidRDefault="000B638B" w:rsidP="000B638B">
      <w:pPr>
        <w:pStyle w:val="ListParagraph"/>
        <w:numPr>
          <w:ilvl w:val="2"/>
          <w:numId w:val="1"/>
        </w:numPr>
        <w:spacing w:after="0" w:line="276" w:lineRule="auto"/>
        <w:rPr>
          <w:sz w:val="24"/>
          <w:szCs w:val="24"/>
        </w:rPr>
      </w:pPr>
      <w:r>
        <w:rPr>
          <w:sz w:val="24"/>
          <w:szCs w:val="24"/>
        </w:rPr>
        <w:t xml:space="preserve">Select </w:t>
      </w:r>
      <w:r w:rsidRPr="00911534">
        <w:rPr>
          <w:b/>
          <w:bCs/>
          <w:sz w:val="24"/>
          <w:szCs w:val="24"/>
        </w:rPr>
        <w:t>Save</w:t>
      </w:r>
      <w:r>
        <w:rPr>
          <w:sz w:val="24"/>
          <w:szCs w:val="24"/>
        </w:rPr>
        <w:t>.</w:t>
      </w:r>
    </w:p>
    <w:p w14:paraId="13386606" w14:textId="77777777" w:rsidR="000B638B" w:rsidRDefault="000B638B" w:rsidP="000B638B">
      <w:pPr>
        <w:pStyle w:val="ListParagraph"/>
        <w:numPr>
          <w:ilvl w:val="3"/>
          <w:numId w:val="1"/>
        </w:numPr>
        <w:spacing w:after="0" w:line="276" w:lineRule="auto"/>
        <w:rPr>
          <w:sz w:val="24"/>
          <w:szCs w:val="24"/>
        </w:rPr>
      </w:pPr>
      <w:r>
        <w:rPr>
          <w:sz w:val="24"/>
          <w:szCs w:val="24"/>
        </w:rPr>
        <w:t xml:space="preserve">Two aliquot labels per sample will automatically print upon saving. </w:t>
      </w:r>
    </w:p>
    <w:p w14:paraId="75AEB4B1" w14:textId="77777777" w:rsidR="000B638B" w:rsidRDefault="000B638B" w:rsidP="000B638B">
      <w:pPr>
        <w:pStyle w:val="ListParagraph"/>
        <w:numPr>
          <w:ilvl w:val="4"/>
          <w:numId w:val="1"/>
        </w:numPr>
        <w:spacing w:after="0" w:line="276" w:lineRule="auto"/>
        <w:rPr>
          <w:sz w:val="24"/>
          <w:szCs w:val="24"/>
        </w:rPr>
      </w:pPr>
      <w:r>
        <w:rPr>
          <w:sz w:val="24"/>
          <w:szCs w:val="24"/>
        </w:rPr>
        <w:t>If only one 1.5ml tube is being utilized, discard the second aliquot label in the appropriate receptacle.</w:t>
      </w:r>
    </w:p>
    <w:p w14:paraId="62E84529" w14:textId="77777777" w:rsidR="000B638B" w:rsidRDefault="000B638B" w:rsidP="000B638B">
      <w:pPr>
        <w:pStyle w:val="ListParagraph"/>
        <w:numPr>
          <w:ilvl w:val="2"/>
          <w:numId w:val="1"/>
        </w:numPr>
        <w:spacing w:after="0" w:line="276" w:lineRule="auto"/>
        <w:rPr>
          <w:sz w:val="24"/>
          <w:szCs w:val="24"/>
        </w:rPr>
      </w:pPr>
      <w:r>
        <w:rPr>
          <w:sz w:val="24"/>
          <w:szCs w:val="24"/>
        </w:rPr>
        <w:t>Label a 1.5ml tube with an aliquot label for each specimen.</w:t>
      </w:r>
    </w:p>
    <w:p w14:paraId="4AB7E428" w14:textId="4E0EED36" w:rsidR="0042216B" w:rsidRPr="00930020" w:rsidRDefault="0042216B" w:rsidP="0042216B">
      <w:pPr>
        <w:pStyle w:val="ListParagraph"/>
        <w:numPr>
          <w:ilvl w:val="1"/>
          <w:numId w:val="1"/>
        </w:numPr>
        <w:spacing w:after="5" w:line="240" w:lineRule="auto"/>
        <w:rPr>
          <w:sz w:val="24"/>
          <w:szCs w:val="24"/>
        </w:rPr>
      </w:pPr>
      <w:r w:rsidRPr="00930020">
        <w:rPr>
          <w:sz w:val="24"/>
          <w:szCs w:val="24"/>
        </w:rPr>
        <w:t>Preprocessing of FFPE Samples:</w:t>
      </w:r>
    </w:p>
    <w:p w14:paraId="14F4F701" w14:textId="34DE6A77" w:rsidR="00470344" w:rsidRPr="00930020" w:rsidRDefault="00470344" w:rsidP="00470344">
      <w:pPr>
        <w:pStyle w:val="ListParagraph"/>
        <w:numPr>
          <w:ilvl w:val="2"/>
          <w:numId w:val="1"/>
        </w:numPr>
        <w:spacing w:after="5" w:line="240" w:lineRule="auto"/>
        <w:rPr>
          <w:sz w:val="24"/>
          <w:szCs w:val="24"/>
        </w:rPr>
      </w:pPr>
      <w:r w:rsidRPr="00930020">
        <w:rPr>
          <w:sz w:val="24"/>
          <w:szCs w:val="24"/>
        </w:rPr>
        <w:t>For FFPE blocks</w:t>
      </w:r>
    </w:p>
    <w:p w14:paraId="1ADE2AA6" w14:textId="5314EE72" w:rsidR="0042216B" w:rsidRPr="00930020" w:rsidRDefault="00470344" w:rsidP="00516C85">
      <w:pPr>
        <w:pStyle w:val="ListParagraph"/>
        <w:numPr>
          <w:ilvl w:val="4"/>
          <w:numId w:val="1"/>
        </w:numPr>
        <w:spacing w:after="5" w:line="240" w:lineRule="auto"/>
        <w:rPr>
          <w:sz w:val="24"/>
          <w:szCs w:val="24"/>
        </w:rPr>
      </w:pPr>
      <w:r w:rsidRPr="00930020">
        <w:rPr>
          <w:sz w:val="24"/>
          <w:szCs w:val="24"/>
        </w:rPr>
        <w:lastRenderedPageBreak/>
        <w:t>Use a microtome set at 5 microns and c</w:t>
      </w:r>
      <w:r w:rsidR="0042216B" w:rsidRPr="00930020">
        <w:rPr>
          <w:sz w:val="24"/>
          <w:szCs w:val="24"/>
        </w:rPr>
        <w:t xml:space="preserve">ut </w:t>
      </w:r>
      <w:r w:rsidRPr="00930020">
        <w:rPr>
          <w:sz w:val="24"/>
          <w:szCs w:val="24"/>
        </w:rPr>
        <w:t>5 slices/scrolls per sample.</w:t>
      </w:r>
    </w:p>
    <w:p w14:paraId="59AE67DD" w14:textId="7A0054F6" w:rsidR="00470344" w:rsidRPr="00930020" w:rsidRDefault="00470344" w:rsidP="00516C85">
      <w:pPr>
        <w:pStyle w:val="ListParagraph"/>
        <w:numPr>
          <w:ilvl w:val="4"/>
          <w:numId w:val="1"/>
        </w:numPr>
        <w:spacing w:after="5" w:line="240" w:lineRule="auto"/>
        <w:rPr>
          <w:sz w:val="24"/>
          <w:szCs w:val="24"/>
        </w:rPr>
      </w:pPr>
      <w:r w:rsidRPr="00930020">
        <w:rPr>
          <w:sz w:val="24"/>
          <w:szCs w:val="24"/>
        </w:rPr>
        <w:t>Place the tissue sections into an appropriately labeled 1.5</w:t>
      </w:r>
      <w:r w:rsidR="00EF0A36" w:rsidRPr="00930020">
        <w:rPr>
          <w:sz w:val="24"/>
          <w:szCs w:val="24"/>
        </w:rPr>
        <w:t>mL</w:t>
      </w:r>
      <w:r w:rsidRPr="00930020">
        <w:rPr>
          <w:sz w:val="24"/>
          <w:szCs w:val="24"/>
        </w:rPr>
        <w:t xml:space="preserve"> microcentrifuge tube.</w:t>
      </w:r>
    </w:p>
    <w:p w14:paraId="450E467B" w14:textId="2395A116" w:rsidR="00470344" w:rsidRPr="00930020" w:rsidRDefault="00470344" w:rsidP="00516C85">
      <w:pPr>
        <w:pStyle w:val="ListParagraph"/>
        <w:numPr>
          <w:ilvl w:val="4"/>
          <w:numId w:val="1"/>
        </w:numPr>
        <w:spacing w:after="5" w:line="240" w:lineRule="auto"/>
        <w:rPr>
          <w:sz w:val="24"/>
          <w:szCs w:val="24"/>
        </w:rPr>
      </w:pPr>
      <w:r w:rsidRPr="00930020">
        <w:rPr>
          <w:sz w:val="24"/>
          <w:szCs w:val="24"/>
        </w:rPr>
        <w:t>BRIEFLY, spin down</w:t>
      </w:r>
      <w:r w:rsidR="008642C2" w:rsidRPr="00930020">
        <w:rPr>
          <w:sz w:val="24"/>
          <w:szCs w:val="24"/>
        </w:rPr>
        <w:t xml:space="preserve"> </w:t>
      </w:r>
      <w:r w:rsidR="00FA717D" w:rsidRPr="00930020">
        <w:rPr>
          <w:sz w:val="24"/>
          <w:szCs w:val="24"/>
        </w:rPr>
        <w:t xml:space="preserve">the tube if needed. </w:t>
      </w:r>
      <w:r w:rsidR="008642C2" w:rsidRPr="00930020">
        <w:rPr>
          <w:sz w:val="24"/>
          <w:szCs w:val="24"/>
        </w:rPr>
        <w:t xml:space="preserve"> </w:t>
      </w:r>
    </w:p>
    <w:p w14:paraId="5117A3E8" w14:textId="3428863F" w:rsidR="00014AB2" w:rsidRPr="00930020" w:rsidRDefault="00470344" w:rsidP="00470344">
      <w:pPr>
        <w:pStyle w:val="ListParagraph"/>
        <w:numPr>
          <w:ilvl w:val="2"/>
          <w:numId w:val="1"/>
        </w:numPr>
        <w:spacing w:after="5" w:line="240" w:lineRule="auto"/>
        <w:rPr>
          <w:sz w:val="24"/>
          <w:szCs w:val="24"/>
        </w:rPr>
      </w:pPr>
      <w:r w:rsidRPr="00930020">
        <w:rPr>
          <w:sz w:val="24"/>
          <w:szCs w:val="24"/>
        </w:rPr>
        <w:t xml:space="preserve">For </w:t>
      </w:r>
      <w:proofErr w:type="spellStart"/>
      <w:r w:rsidRPr="00930020">
        <w:rPr>
          <w:sz w:val="24"/>
          <w:szCs w:val="24"/>
        </w:rPr>
        <w:t>macrodissection</w:t>
      </w:r>
      <w:proofErr w:type="spellEnd"/>
      <w:r w:rsidRPr="00930020">
        <w:rPr>
          <w:sz w:val="24"/>
          <w:szCs w:val="24"/>
        </w:rPr>
        <w:t xml:space="preserve"> of tissue on unstained slides</w:t>
      </w:r>
      <w:r w:rsidR="008642C2" w:rsidRPr="00930020">
        <w:rPr>
          <w:sz w:val="24"/>
          <w:szCs w:val="24"/>
        </w:rPr>
        <w:t>, use 5 slides per sample</w:t>
      </w:r>
      <w:r w:rsidR="006C6A6C">
        <w:rPr>
          <w:sz w:val="24"/>
          <w:szCs w:val="24"/>
        </w:rPr>
        <w:t xml:space="preserve"> or number of slides otherwise noted</w:t>
      </w:r>
      <w:r w:rsidR="008642C2" w:rsidRPr="00930020">
        <w:rPr>
          <w:sz w:val="24"/>
          <w:szCs w:val="24"/>
        </w:rPr>
        <w:t>.</w:t>
      </w:r>
    </w:p>
    <w:p w14:paraId="455CF569" w14:textId="79A330E9" w:rsidR="00470344" w:rsidRPr="00930020" w:rsidRDefault="00470344" w:rsidP="00516C85">
      <w:pPr>
        <w:pStyle w:val="ListParagraph"/>
        <w:numPr>
          <w:ilvl w:val="4"/>
          <w:numId w:val="1"/>
        </w:numPr>
        <w:spacing w:after="5" w:line="240" w:lineRule="auto"/>
        <w:rPr>
          <w:sz w:val="24"/>
          <w:szCs w:val="24"/>
        </w:rPr>
      </w:pPr>
      <w:r w:rsidRPr="00930020">
        <w:rPr>
          <w:sz w:val="24"/>
          <w:szCs w:val="24"/>
        </w:rPr>
        <w:t>Line up the corresponding circled H&amp;E slide and circle the tumor area of interest on the back of the unstained slides.</w:t>
      </w:r>
    </w:p>
    <w:p w14:paraId="049842F3" w14:textId="55A753FB" w:rsidR="00470344" w:rsidRPr="00930020" w:rsidRDefault="00470344" w:rsidP="00516C85">
      <w:pPr>
        <w:pStyle w:val="ListParagraph"/>
        <w:numPr>
          <w:ilvl w:val="4"/>
          <w:numId w:val="1"/>
        </w:numPr>
        <w:spacing w:after="5" w:line="240" w:lineRule="auto"/>
        <w:rPr>
          <w:sz w:val="24"/>
          <w:szCs w:val="24"/>
        </w:rPr>
      </w:pPr>
      <w:r w:rsidRPr="00930020">
        <w:rPr>
          <w:sz w:val="24"/>
          <w:szCs w:val="24"/>
        </w:rPr>
        <w:t xml:space="preserve">Warm the unstained slides on the heat block just until the wax is melted. </w:t>
      </w:r>
    </w:p>
    <w:p w14:paraId="0F4D9E7A" w14:textId="7C886BCD" w:rsidR="008642C2" w:rsidRPr="00930020" w:rsidRDefault="008642C2" w:rsidP="00516C85">
      <w:pPr>
        <w:pStyle w:val="ListParagraph"/>
        <w:numPr>
          <w:ilvl w:val="4"/>
          <w:numId w:val="1"/>
        </w:numPr>
        <w:spacing w:after="5" w:line="240" w:lineRule="auto"/>
        <w:rPr>
          <w:sz w:val="24"/>
          <w:szCs w:val="24"/>
        </w:rPr>
      </w:pPr>
      <w:r w:rsidRPr="00930020">
        <w:rPr>
          <w:sz w:val="24"/>
          <w:szCs w:val="24"/>
        </w:rPr>
        <w:t>Using a scalpel, scrape off the area of interest and place the tissue sections into an appropriately labeled 1.5</w:t>
      </w:r>
      <w:r w:rsidR="00EF0A36" w:rsidRPr="00930020">
        <w:rPr>
          <w:sz w:val="24"/>
          <w:szCs w:val="24"/>
        </w:rPr>
        <w:t>mL</w:t>
      </w:r>
      <w:r w:rsidRPr="00930020">
        <w:rPr>
          <w:sz w:val="24"/>
          <w:szCs w:val="24"/>
        </w:rPr>
        <w:t xml:space="preserve"> microcentrifuge tube.</w:t>
      </w:r>
    </w:p>
    <w:p w14:paraId="736A869E" w14:textId="66498323" w:rsidR="008642C2" w:rsidRPr="00930020" w:rsidRDefault="008642C2" w:rsidP="00516C85">
      <w:pPr>
        <w:pStyle w:val="ListParagraph"/>
        <w:numPr>
          <w:ilvl w:val="4"/>
          <w:numId w:val="1"/>
        </w:numPr>
        <w:spacing w:after="5" w:line="240" w:lineRule="auto"/>
        <w:rPr>
          <w:sz w:val="24"/>
          <w:szCs w:val="24"/>
        </w:rPr>
      </w:pPr>
      <w:r w:rsidRPr="00930020">
        <w:rPr>
          <w:sz w:val="24"/>
          <w:szCs w:val="24"/>
        </w:rPr>
        <w:t>Spin down the tube</w:t>
      </w:r>
      <w:r w:rsidR="00FA717D" w:rsidRPr="00930020">
        <w:rPr>
          <w:sz w:val="24"/>
          <w:szCs w:val="24"/>
        </w:rPr>
        <w:t xml:space="preserve"> for</w:t>
      </w:r>
      <w:r w:rsidRPr="00930020">
        <w:rPr>
          <w:sz w:val="24"/>
          <w:szCs w:val="24"/>
        </w:rPr>
        <w:t xml:space="preserve"> 5 seconds.</w:t>
      </w:r>
    </w:p>
    <w:p w14:paraId="2D38B1CE" w14:textId="1753ED1E" w:rsidR="00EF0A36" w:rsidRPr="00930020" w:rsidRDefault="00EF0A36" w:rsidP="00EF0A36">
      <w:pPr>
        <w:pStyle w:val="ListParagraph"/>
        <w:numPr>
          <w:ilvl w:val="2"/>
          <w:numId w:val="1"/>
        </w:numPr>
        <w:spacing w:after="5" w:line="240" w:lineRule="auto"/>
        <w:rPr>
          <w:sz w:val="24"/>
          <w:szCs w:val="24"/>
        </w:rPr>
      </w:pPr>
      <w:r w:rsidRPr="00930020">
        <w:rPr>
          <w:sz w:val="24"/>
          <w:szCs w:val="24"/>
        </w:rPr>
        <w:t>Prepa</w:t>
      </w:r>
      <w:r w:rsidR="00BE00B1" w:rsidRPr="00930020">
        <w:rPr>
          <w:sz w:val="24"/>
          <w:szCs w:val="24"/>
        </w:rPr>
        <w:t>re a Blank reaction tube for each Maxwell® RSC run for quality control.</w:t>
      </w:r>
    </w:p>
    <w:p w14:paraId="0F244265" w14:textId="08BE70E2" w:rsidR="00EF0A36" w:rsidRPr="00930020" w:rsidRDefault="00EF0A36" w:rsidP="00516C85">
      <w:pPr>
        <w:pStyle w:val="ListParagraph"/>
        <w:numPr>
          <w:ilvl w:val="4"/>
          <w:numId w:val="1"/>
        </w:numPr>
        <w:spacing w:after="5" w:line="240" w:lineRule="auto"/>
        <w:rPr>
          <w:sz w:val="24"/>
          <w:szCs w:val="24"/>
        </w:rPr>
      </w:pPr>
      <w:r w:rsidRPr="00930020">
        <w:rPr>
          <w:sz w:val="24"/>
          <w:szCs w:val="24"/>
        </w:rPr>
        <w:t xml:space="preserve">Label a 1.5mL microcentrifuge tube as </w:t>
      </w:r>
      <w:r w:rsidR="00BE00B1" w:rsidRPr="00930020">
        <w:rPr>
          <w:sz w:val="24"/>
          <w:szCs w:val="24"/>
        </w:rPr>
        <w:t>the “</w:t>
      </w:r>
      <w:r w:rsidRPr="00930020">
        <w:rPr>
          <w:sz w:val="24"/>
          <w:szCs w:val="24"/>
        </w:rPr>
        <w:t>Blank</w:t>
      </w:r>
      <w:r w:rsidR="00BE00B1" w:rsidRPr="00930020">
        <w:rPr>
          <w:sz w:val="24"/>
          <w:szCs w:val="24"/>
        </w:rPr>
        <w:t>”</w:t>
      </w:r>
      <w:r w:rsidRPr="00930020">
        <w:rPr>
          <w:sz w:val="24"/>
          <w:szCs w:val="24"/>
        </w:rPr>
        <w:t>.</w:t>
      </w:r>
    </w:p>
    <w:p w14:paraId="37815D57" w14:textId="15BE67CD" w:rsidR="00EF0A36" w:rsidRPr="00930020" w:rsidRDefault="00BE00B1" w:rsidP="00516C85">
      <w:pPr>
        <w:pStyle w:val="ListParagraph"/>
        <w:numPr>
          <w:ilvl w:val="4"/>
          <w:numId w:val="1"/>
        </w:numPr>
        <w:spacing w:after="5" w:line="240" w:lineRule="auto"/>
        <w:rPr>
          <w:sz w:val="24"/>
          <w:szCs w:val="24"/>
        </w:rPr>
      </w:pPr>
      <w:r w:rsidRPr="00930020">
        <w:rPr>
          <w:sz w:val="24"/>
          <w:szCs w:val="24"/>
        </w:rPr>
        <w:t>P</w:t>
      </w:r>
      <w:r w:rsidR="00EF0A36" w:rsidRPr="00930020">
        <w:rPr>
          <w:sz w:val="24"/>
          <w:szCs w:val="24"/>
        </w:rPr>
        <w:t xml:space="preserve">rocess the Blank </w:t>
      </w:r>
      <w:r w:rsidRPr="00930020">
        <w:rPr>
          <w:sz w:val="24"/>
          <w:szCs w:val="24"/>
        </w:rPr>
        <w:t>reaction along with the samples.</w:t>
      </w:r>
    </w:p>
    <w:p w14:paraId="456A37EE" w14:textId="25E81D67" w:rsidR="00BC545D" w:rsidRPr="00930020" w:rsidRDefault="008C6C5F" w:rsidP="00862AE8">
      <w:pPr>
        <w:pStyle w:val="ListParagraph"/>
        <w:numPr>
          <w:ilvl w:val="2"/>
          <w:numId w:val="1"/>
        </w:numPr>
        <w:spacing w:after="5" w:line="240" w:lineRule="auto"/>
        <w:rPr>
          <w:sz w:val="24"/>
          <w:szCs w:val="24"/>
        </w:rPr>
      </w:pPr>
      <w:r w:rsidRPr="00930020">
        <w:rPr>
          <w:sz w:val="24"/>
          <w:szCs w:val="24"/>
        </w:rPr>
        <w:t xml:space="preserve">Add 300µL of Mineral Oil to </w:t>
      </w:r>
      <w:r w:rsidR="00BC545D" w:rsidRPr="00930020">
        <w:rPr>
          <w:sz w:val="24"/>
          <w:szCs w:val="24"/>
        </w:rPr>
        <w:t>each sample</w:t>
      </w:r>
      <w:r w:rsidR="00BE00B1" w:rsidRPr="00930020">
        <w:rPr>
          <w:sz w:val="24"/>
          <w:szCs w:val="24"/>
        </w:rPr>
        <w:t xml:space="preserve"> and Blank</w:t>
      </w:r>
      <w:r w:rsidR="00BC545D" w:rsidRPr="00930020">
        <w:rPr>
          <w:sz w:val="24"/>
          <w:szCs w:val="24"/>
        </w:rPr>
        <w:t xml:space="preserve"> tube</w:t>
      </w:r>
      <w:r w:rsidR="00BE00B1" w:rsidRPr="00930020">
        <w:rPr>
          <w:sz w:val="24"/>
          <w:szCs w:val="24"/>
        </w:rPr>
        <w:t>s</w:t>
      </w:r>
      <w:r w:rsidR="00BC545D" w:rsidRPr="00930020">
        <w:rPr>
          <w:sz w:val="24"/>
          <w:szCs w:val="24"/>
        </w:rPr>
        <w:t>.</w:t>
      </w:r>
    </w:p>
    <w:p w14:paraId="7C90A84F" w14:textId="7E16843E" w:rsidR="008C6C5F" w:rsidRPr="00930020" w:rsidRDefault="00BC545D" w:rsidP="00862AE8">
      <w:pPr>
        <w:pStyle w:val="ListParagraph"/>
        <w:numPr>
          <w:ilvl w:val="2"/>
          <w:numId w:val="1"/>
        </w:numPr>
        <w:spacing w:after="5" w:line="240" w:lineRule="auto"/>
        <w:rPr>
          <w:sz w:val="24"/>
          <w:szCs w:val="24"/>
        </w:rPr>
      </w:pPr>
      <w:r w:rsidRPr="00930020">
        <w:rPr>
          <w:sz w:val="24"/>
          <w:szCs w:val="24"/>
        </w:rPr>
        <w:t>V</w:t>
      </w:r>
      <w:r w:rsidR="008C6C5F" w:rsidRPr="00930020">
        <w:rPr>
          <w:sz w:val="24"/>
          <w:szCs w:val="24"/>
        </w:rPr>
        <w:t>ortex for 10 seconds.</w:t>
      </w:r>
    </w:p>
    <w:p w14:paraId="40DC2999" w14:textId="0CCC43B9" w:rsidR="00BC545D" w:rsidRPr="00930020" w:rsidRDefault="00BC545D" w:rsidP="00862AE8">
      <w:pPr>
        <w:pStyle w:val="ListParagraph"/>
        <w:numPr>
          <w:ilvl w:val="2"/>
          <w:numId w:val="1"/>
        </w:numPr>
        <w:spacing w:after="5" w:line="240" w:lineRule="auto"/>
        <w:rPr>
          <w:sz w:val="24"/>
          <w:szCs w:val="24"/>
        </w:rPr>
      </w:pPr>
      <w:r w:rsidRPr="00930020">
        <w:rPr>
          <w:sz w:val="24"/>
          <w:szCs w:val="24"/>
        </w:rPr>
        <w:t xml:space="preserve">Ensure that the tissue section is completely immersed </w:t>
      </w:r>
      <w:r w:rsidR="00EE2043">
        <w:rPr>
          <w:sz w:val="24"/>
          <w:szCs w:val="24"/>
        </w:rPr>
        <w:t>in</w:t>
      </w:r>
      <w:r w:rsidRPr="00930020">
        <w:rPr>
          <w:sz w:val="24"/>
          <w:szCs w:val="24"/>
        </w:rPr>
        <w:t xml:space="preserve"> the Mineral Oil.</w:t>
      </w:r>
    </w:p>
    <w:p w14:paraId="69A50FB6" w14:textId="4EE7A870" w:rsidR="00862AE8" w:rsidRPr="00930020" w:rsidRDefault="00862AE8" w:rsidP="00862AE8">
      <w:pPr>
        <w:pStyle w:val="ListParagraph"/>
        <w:numPr>
          <w:ilvl w:val="2"/>
          <w:numId w:val="1"/>
        </w:numPr>
        <w:spacing w:after="5" w:line="240" w:lineRule="auto"/>
        <w:rPr>
          <w:sz w:val="24"/>
          <w:szCs w:val="24"/>
        </w:rPr>
      </w:pPr>
      <w:r w:rsidRPr="00930020">
        <w:rPr>
          <w:sz w:val="24"/>
          <w:szCs w:val="24"/>
        </w:rPr>
        <w:t>Heat the samples at 80°</w:t>
      </w:r>
      <w:r w:rsidR="002805BE" w:rsidRPr="00930020">
        <w:rPr>
          <w:sz w:val="24"/>
          <w:szCs w:val="24"/>
        </w:rPr>
        <w:t>C for 2 minutes.</w:t>
      </w:r>
      <w:bookmarkStart w:id="1" w:name="_GoBack"/>
      <w:bookmarkEnd w:id="1"/>
    </w:p>
    <w:p w14:paraId="2835AC1A" w14:textId="61A2BB51" w:rsidR="002805BE" w:rsidRPr="00930020" w:rsidRDefault="002805BE" w:rsidP="002805BE">
      <w:pPr>
        <w:pStyle w:val="ListParagraph"/>
        <w:numPr>
          <w:ilvl w:val="2"/>
          <w:numId w:val="1"/>
        </w:numPr>
        <w:spacing w:after="5" w:line="240" w:lineRule="auto"/>
        <w:rPr>
          <w:sz w:val="24"/>
          <w:szCs w:val="24"/>
        </w:rPr>
      </w:pPr>
      <w:r w:rsidRPr="00930020">
        <w:rPr>
          <w:sz w:val="24"/>
          <w:szCs w:val="24"/>
        </w:rPr>
        <w:t>After the 2 minutes</w:t>
      </w:r>
      <w:r w:rsidR="00EE2043">
        <w:rPr>
          <w:sz w:val="24"/>
          <w:szCs w:val="24"/>
        </w:rPr>
        <w:t xml:space="preserve"> of</w:t>
      </w:r>
      <w:r w:rsidRPr="00930020">
        <w:rPr>
          <w:sz w:val="24"/>
          <w:szCs w:val="24"/>
        </w:rPr>
        <w:t xml:space="preserve"> incubation, place the samples at room temperature while the master mix is prepared.</w:t>
      </w:r>
    </w:p>
    <w:p w14:paraId="36324378" w14:textId="334F3C5E" w:rsidR="00BE00B1" w:rsidRPr="00930020" w:rsidRDefault="00BE00B1" w:rsidP="00BE00B1">
      <w:pPr>
        <w:pStyle w:val="ListParagraph"/>
        <w:numPr>
          <w:ilvl w:val="2"/>
          <w:numId w:val="1"/>
        </w:numPr>
        <w:spacing w:after="5" w:line="240" w:lineRule="auto"/>
        <w:rPr>
          <w:sz w:val="24"/>
          <w:szCs w:val="24"/>
        </w:rPr>
      </w:pPr>
      <w:r w:rsidRPr="00930020">
        <w:rPr>
          <w:b/>
          <w:sz w:val="24"/>
          <w:szCs w:val="24"/>
        </w:rPr>
        <w:t>NOTE</w:t>
      </w:r>
      <w:r w:rsidRPr="00930020">
        <w:rPr>
          <w:sz w:val="24"/>
          <w:szCs w:val="24"/>
        </w:rPr>
        <w:t>: Use the master mix within 1 hour of preparation. The master mix cannot be stored for later use.</w:t>
      </w:r>
    </w:p>
    <w:p w14:paraId="509E26CA" w14:textId="020E5FA2" w:rsidR="00BC545D" w:rsidRPr="00930020" w:rsidRDefault="00BE00B1" w:rsidP="00BC545D">
      <w:pPr>
        <w:pStyle w:val="ListParagraph"/>
        <w:numPr>
          <w:ilvl w:val="2"/>
          <w:numId w:val="1"/>
        </w:numPr>
        <w:spacing w:after="5" w:line="240" w:lineRule="auto"/>
        <w:rPr>
          <w:sz w:val="24"/>
          <w:szCs w:val="24"/>
        </w:rPr>
      </w:pPr>
      <w:r w:rsidRPr="00930020">
        <w:rPr>
          <w:sz w:val="24"/>
          <w:szCs w:val="24"/>
        </w:rPr>
        <w:t xml:space="preserve">Prepare a master mix of </w:t>
      </w:r>
      <w:r w:rsidR="00862AE8" w:rsidRPr="00930020">
        <w:rPr>
          <w:sz w:val="24"/>
          <w:szCs w:val="24"/>
        </w:rPr>
        <w:t>Lysis Buffer, Proteinase K Solution and B</w:t>
      </w:r>
      <w:r w:rsidR="00BC545D" w:rsidRPr="00930020">
        <w:rPr>
          <w:sz w:val="24"/>
          <w:szCs w:val="24"/>
        </w:rPr>
        <w:t>lue Dye as shown below.</w:t>
      </w:r>
    </w:p>
    <w:p w14:paraId="6B6E5FD2" w14:textId="1DEB02DF" w:rsidR="006E146C" w:rsidRDefault="00BC545D" w:rsidP="00FC6958">
      <w:pPr>
        <w:pStyle w:val="ListParagraph"/>
        <w:numPr>
          <w:ilvl w:val="2"/>
          <w:numId w:val="1"/>
        </w:numPr>
        <w:spacing w:after="5" w:line="240" w:lineRule="auto"/>
      </w:pPr>
      <w:r w:rsidRPr="00930020">
        <w:rPr>
          <w:sz w:val="24"/>
          <w:szCs w:val="24"/>
        </w:rPr>
        <w:t>See Table 1 for Master Mix preparation</w:t>
      </w:r>
    </w:p>
    <w:p w14:paraId="721151F6" w14:textId="77777777" w:rsidR="006E146C" w:rsidRPr="00FC6958" w:rsidRDefault="006E146C" w:rsidP="00FC6958">
      <w:pPr>
        <w:spacing w:after="5" w:line="240" w:lineRule="auto"/>
        <w:rPr>
          <w:sz w:val="24"/>
          <w:szCs w:val="24"/>
        </w:rPr>
      </w:pPr>
    </w:p>
    <w:p w14:paraId="0CA17E70" w14:textId="77777777" w:rsidR="000B638B" w:rsidRPr="008808CD" w:rsidRDefault="000B638B" w:rsidP="000B638B">
      <w:pPr>
        <w:spacing w:after="5" w:line="240" w:lineRule="auto"/>
        <w:jc w:val="center"/>
        <w:rPr>
          <w:b/>
          <w:sz w:val="24"/>
          <w:szCs w:val="24"/>
        </w:rPr>
      </w:pPr>
      <w:r w:rsidRPr="008808CD">
        <w:rPr>
          <w:b/>
          <w:sz w:val="24"/>
          <w:szCs w:val="24"/>
        </w:rPr>
        <w:t>Table 1: The RSC Master Mix Preparation</w:t>
      </w:r>
    </w:p>
    <w:tbl>
      <w:tblPr>
        <w:tblpPr w:leftFromText="180" w:rightFromText="180" w:vertAnchor="text" w:horzAnchor="page" w:tblpX="2408" w:tblpY="80"/>
        <w:tblW w:w="7853" w:type="dxa"/>
        <w:tblLook w:val="04A0" w:firstRow="1" w:lastRow="0" w:firstColumn="1" w:lastColumn="0" w:noHBand="0" w:noVBand="1"/>
      </w:tblPr>
      <w:tblGrid>
        <w:gridCol w:w="1875"/>
        <w:gridCol w:w="1688"/>
        <w:gridCol w:w="1765"/>
        <w:gridCol w:w="1534"/>
        <w:gridCol w:w="991"/>
      </w:tblGrid>
      <w:tr w:rsidR="000B638B" w:rsidRPr="00930020" w14:paraId="7476A5ED" w14:textId="77777777" w:rsidTr="000B638B">
        <w:trPr>
          <w:trHeight w:val="425"/>
        </w:trPr>
        <w:tc>
          <w:tcPr>
            <w:tcW w:w="1875" w:type="dxa"/>
            <w:tcBorders>
              <w:top w:val="single" w:sz="4" w:space="0" w:color="auto"/>
              <w:left w:val="single" w:sz="4" w:space="0" w:color="auto"/>
              <w:bottom w:val="single" w:sz="4" w:space="0" w:color="auto"/>
              <w:right w:val="single" w:sz="4" w:space="0" w:color="auto"/>
            </w:tcBorders>
            <w:shd w:val="clear" w:color="000000" w:fill="FFC000"/>
            <w:noWrap/>
            <w:hideMark/>
          </w:tcPr>
          <w:p w14:paraId="01FF3BCB" w14:textId="77777777" w:rsidR="000B638B"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Number of Samples/</w:t>
            </w:r>
          </w:p>
          <w:p w14:paraId="37A59ABC"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Reaction Tubes</w:t>
            </w:r>
          </w:p>
        </w:tc>
        <w:tc>
          <w:tcPr>
            <w:tcW w:w="1688" w:type="dxa"/>
            <w:tcBorders>
              <w:top w:val="single" w:sz="4" w:space="0" w:color="auto"/>
              <w:left w:val="nil"/>
              <w:bottom w:val="single" w:sz="4" w:space="0" w:color="auto"/>
              <w:right w:val="single" w:sz="4" w:space="0" w:color="auto"/>
            </w:tcBorders>
            <w:shd w:val="clear" w:color="000000" w:fill="FFC000"/>
            <w:noWrap/>
            <w:hideMark/>
          </w:tcPr>
          <w:p w14:paraId="672DFCC8"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Volume of Lysis Buffer</w:t>
            </w:r>
          </w:p>
          <w:p w14:paraId="6A47775F"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(µL)</w:t>
            </w:r>
          </w:p>
        </w:tc>
        <w:tc>
          <w:tcPr>
            <w:tcW w:w="1765" w:type="dxa"/>
            <w:tcBorders>
              <w:top w:val="single" w:sz="4" w:space="0" w:color="auto"/>
              <w:left w:val="nil"/>
              <w:bottom w:val="single" w:sz="4" w:space="0" w:color="auto"/>
              <w:right w:val="single" w:sz="4" w:space="0" w:color="auto"/>
            </w:tcBorders>
            <w:shd w:val="clear" w:color="000000" w:fill="FFC000"/>
            <w:noWrap/>
            <w:hideMark/>
          </w:tcPr>
          <w:p w14:paraId="52BB54DF"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Volume of Proteinase K (µL)</w:t>
            </w:r>
          </w:p>
        </w:tc>
        <w:tc>
          <w:tcPr>
            <w:tcW w:w="1534" w:type="dxa"/>
            <w:tcBorders>
              <w:top w:val="single" w:sz="4" w:space="0" w:color="auto"/>
              <w:left w:val="nil"/>
              <w:bottom w:val="single" w:sz="4" w:space="0" w:color="auto"/>
              <w:right w:val="single" w:sz="4" w:space="0" w:color="auto"/>
            </w:tcBorders>
            <w:shd w:val="clear" w:color="000000" w:fill="FFC000"/>
            <w:noWrap/>
            <w:hideMark/>
          </w:tcPr>
          <w:p w14:paraId="77B3D549"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Volume of Blue Dye</w:t>
            </w:r>
          </w:p>
          <w:p w14:paraId="490A4F66"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(µL)</w:t>
            </w:r>
          </w:p>
        </w:tc>
        <w:tc>
          <w:tcPr>
            <w:tcW w:w="991" w:type="dxa"/>
            <w:tcBorders>
              <w:top w:val="single" w:sz="4" w:space="0" w:color="auto"/>
              <w:left w:val="nil"/>
              <w:bottom w:val="single" w:sz="4" w:space="0" w:color="auto"/>
              <w:right w:val="single" w:sz="4" w:space="0" w:color="auto"/>
            </w:tcBorders>
            <w:shd w:val="clear" w:color="000000" w:fill="FFC000"/>
          </w:tcPr>
          <w:p w14:paraId="2B94DBE4"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 xml:space="preserve">Total Volume </w:t>
            </w:r>
          </w:p>
          <w:p w14:paraId="08C47985" w14:textId="77777777" w:rsidR="000B638B" w:rsidRPr="00930020" w:rsidRDefault="000B638B" w:rsidP="000B638B">
            <w:pPr>
              <w:spacing w:after="0" w:line="240" w:lineRule="auto"/>
              <w:jc w:val="center"/>
              <w:rPr>
                <w:rFonts w:ascii="Calibri" w:eastAsia="Times New Roman" w:hAnsi="Calibri" w:cs="Times New Roman"/>
                <w:b/>
                <w:bCs/>
                <w:color w:val="000000"/>
                <w:sz w:val="24"/>
                <w:szCs w:val="24"/>
              </w:rPr>
            </w:pPr>
            <w:r w:rsidRPr="00930020">
              <w:rPr>
                <w:rFonts w:ascii="Calibri" w:eastAsia="Times New Roman" w:hAnsi="Calibri" w:cs="Times New Roman"/>
                <w:b/>
                <w:bCs/>
                <w:color w:val="000000"/>
                <w:sz w:val="24"/>
                <w:szCs w:val="24"/>
              </w:rPr>
              <w:t>(µL)</w:t>
            </w:r>
          </w:p>
        </w:tc>
      </w:tr>
      <w:tr w:rsidR="000B638B" w:rsidRPr="00930020" w14:paraId="1FC35146"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6C8614C"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w:t>
            </w:r>
          </w:p>
        </w:tc>
        <w:tc>
          <w:tcPr>
            <w:tcW w:w="1688" w:type="dxa"/>
            <w:tcBorders>
              <w:top w:val="nil"/>
              <w:left w:val="nil"/>
              <w:bottom w:val="single" w:sz="4" w:space="0" w:color="auto"/>
              <w:right w:val="single" w:sz="4" w:space="0" w:color="auto"/>
            </w:tcBorders>
            <w:shd w:val="clear" w:color="auto" w:fill="auto"/>
            <w:noWrap/>
            <w:vAlign w:val="center"/>
            <w:hideMark/>
          </w:tcPr>
          <w:p w14:paraId="50495F2D"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448</w:t>
            </w:r>
          </w:p>
        </w:tc>
        <w:tc>
          <w:tcPr>
            <w:tcW w:w="1765" w:type="dxa"/>
            <w:tcBorders>
              <w:top w:val="nil"/>
              <w:left w:val="nil"/>
              <w:bottom w:val="single" w:sz="4" w:space="0" w:color="auto"/>
              <w:right w:val="single" w:sz="4" w:space="0" w:color="auto"/>
            </w:tcBorders>
            <w:shd w:val="clear" w:color="auto" w:fill="auto"/>
            <w:noWrap/>
            <w:vAlign w:val="center"/>
            <w:hideMark/>
          </w:tcPr>
          <w:p w14:paraId="29D50E87"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50</w:t>
            </w:r>
          </w:p>
        </w:tc>
        <w:tc>
          <w:tcPr>
            <w:tcW w:w="1534" w:type="dxa"/>
            <w:tcBorders>
              <w:top w:val="nil"/>
              <w:left w:val="nil"/>
              <w:bottom w:val="single" w:sz="4" w:space="0" w:color="auto"/>
              <w:right w:val="single" w:sz="4" w:space="0" w:color="auto"/>
            </w:tcBorders>
            <w:shd w:val="clear" w:color="auto" w:fill="auto"/>
            <w:noWrap/>
            <w:vAlign w:val="center"/>
            <w:hideMark/>
          </w:tcPr>
          <w:p w14:paraId="6D9B07F7"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w:t>
            </w:r>
          </w:p>
        </w:tc>
        <w:tc>
          <w:tcPr>
            <w:tcW w:w="991" w:type="dxa"/>
            <w:tcBorders>
              <w:top w:val="nil"/>
              <w:left w:val="nil"/>
              <w:bottom w:val="single" w:sz="4" w:space="0" w:color="auto"/>
              <w:right w:val="single" w:sz="4" w:space="0" w:color="auto"/>
            </w:tcBorders>
          </w:tcPr>
          <w:p w14:paraId="6F8D6E09"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500</w:t>
            </w:r>
          </w:p>
        </w:tc>
      </w:tr>
      <w:tr w:rsidR="000B638B" w:rsidRPr="00930020" w14:paraId="6CF6AB6F"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311A39A"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w:t>
            </w:r>
          </w:p>
        </w:tc>
        <w:tc>
          <w:tcPr>
            <w:tcW w:w="1688" w:type="dxa"/>
            <w:tcBorders>
              <w:top w:val="nil"/>
              <w:left w:val="nil"/>
              <w:bottom w:val="single" w:sz="4" w:space="0" w:color="auto"/>
              <w:right w:val="single" w:sz="4" w:space="0" w:color="auto"/>
            </w:tcBorders>
            <w:shd w:val="clear" w:color="auto" w:fill="auto"/>
            <w:noWrap/>
            <w:vAlign w:val="center"/>
            <w:hideMark/>
          </w:tcPr>
          <w:p w14:paraId="76BE151F"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672</w:t>
            </w:r>
          </w:p>
        </w:tc>
        <w:tc>
          <w:tcPr>
            <w:tcW w:w="1765" w:type="dxa"/>
            <w:tcBorders>
              <w:top w:val="nil"/>
              <w:left w:val="nil"/>
              <w:bottom w:val="single" w:sz="4" w:space="0" w:color="auto"/>
              <w:right w:val="single" w:sz="4" w:space="0" w:color="auto"/>
            </w:tcBorders>
            <w:shd w:val="clear" w:color="auto" w:fill="auto"/>
            <w:noWrap/>
            <w:vAlign w:val="center"/>
            <w:hideMark/>
          </w:tcPr>
          <w:p w14:paraId="753D3FB8"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75</w:t>
            </w:r>
          </w:p>
        </w:tc>
        <w:tc>
          <w:tcPr>
            <w:tcW w:w="1534" w:type="dxa"/>
            <w:tcBorders>
              <w:top w:val="nil"/>
              <w:left w:val="nil"/>
              <w:bottom w:val="single" w:sz="4" w:space="0" w:color="auto"/>
              <w:right w:val="single" w:sz="4" w:space="0" w:color="auto"/>
            </w:tcBorders>
            <w:shd w:val="clear" w:color="auto" w:fill="auto"/>
            <w:noWrap/>
            <w:vAlign w:val="center"/>
            <w:hideMark/>
          </w:tcPr>
          <w:p w14:paraId="49C2609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w:t>
            </w:r>
          </w:p>
        </w:tc>
        <w:tc>
          <w:tcPr>
            <w:tcW w:w="991" w:type="dxa"/>
            <w:tcBorders>
              <w:top w:val="nil"/>
              <w:left w:val="nil"/>
              <w:bottom w:val="single" w:sz="4" w:space="0" w:color="auto"/>
              <w:right w:val="single" w:sz="4" w:space="0" w:color="auto"/>
            </w:tcBorders>
          </w:tcPr>
          <w:p w14:paraId="41016118"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750</w:t>
            </w:r>
          </w:p>
        </w:tc>
      </w:tr>
      <w:tr w:rsidR="000B638B" w:rsidRPr="00930020" w14:paraId="7D04EC15"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4E1BB9BC"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w:t>
            </w:r>
          </w:p>
        </w:tc>
        <w:tc>
          <w:tcPr>
            <w:tcW w:w="1688" w:type="dxa"/>
            <w:tcBorders>
              <w:top w:val="nil"/>
              <w:left w:val="nil"/>
              <w:bottom w:val="single" w:sz="4" w:space="0" w:color="auto"/>
              <w:right w:val="single" w:sz="4" w:space="0" w:color="auto"/>
            </w:tcBorders>
            <w:shd w:val="clear" w:color="auto" w:fill="auto"/>
            <w:noWrap/>
            <w:vAlign w:val="center"/>
            <w:hideMark/>
          </w:tcPr>
          <w:p w14:paraId="18B1373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896</w:t>
            </w:r>
          </w:p>
        </w:tc>
        <w:tc>
          <w:tcPr>
            <w:tcW w:w="1765" w:type="dxa"/>
            <w:tcBorders>
              <w:top w:val="nil"/>
              <w:left w:val="nil"/>
              <w:bottom w:val="single" w:sz="4" w:space="0" w:color="auto"/>
              <w:right w:val="single" w:sz="4" w:space="0" w:color="auto"/>
            </w:tcBorders>
            <w:shd w:val="clear" w:color="auto" w:fill="auto"/>
            <w:noWrap/>
            <w:vAlign w:val="center"/>
            <w:hideMark/>
          </w:tcPr>
          <w:p w14:paraId="61A1061C"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100</w:t>
            </w:r>
          </w:p>
        </w:tc>
        <w:tc>
          <w:tcPr>
            <w:tcW w:w="1534" w:type="dxa"/>
            <w:tcBorders>
              <w:top w:val="nil"/>
              <w:left w:val="nil"/>
              <w:bottom w:val="single" w:sz="4" w:space="0" w:color="auto"/>
              <w:right w:val="single" w:sz="4" w:space="0" w:color="auto"/>
            </w:tcBorders>
            <w:shd w:val="clear" w:color="auto" w:fill="auto"/>
            <w:noWrap/>
            <w:vAlign w:val="center"/>
            <w:hideMark/>
          </w:tcPr>
          <w:p w14:paraId="79745009"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w:t>
            </w:r>
          </w:p>
        </w:tc>
        <w:tc>
          <w:tcPr>
            <w:tcW w:w="991" w:type="dxa"/>
            <w:tcBorders>
              <w:top w:val="nil"/>
              <w:left w:val="nil"/>
              <w:bottom w:val="single" w:sz="4" w:space="0" w:color="auto"/>
              <w:right w:val="single" w:sz="4" w:space="0" w:color="auto"/>
            </w:tcBorders>
          </w:tcPr>
          <w:p w14:paraId="7E2F70BD"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1000</w:t>
            </w:r>
          </w:p>
        </w:tc>
      </w:tr>
      <w:tr w:rsidR="000B638B" w:rsidRPr="00930020" w14:paraId="32DAAB05"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40E1D159"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w:t>
            </w:r>
          </w:p>
        </w:tc>
        <w:tc>
          <w:tcPr>
            <w:tcW w:w="1688" w:type="dxa"/>
            <w:tcBorders>
              <w:top w:val="nil"/>
              <w:left w:val="nil"/>
              <w:bottom w:val="single" w:sz="4" w:space="0" w:color="auto"/>
              <w:right w:val="single" w:sz="4" w:space="0" w:color="auto"/>
            </w:tcBorders>
            <w:shd w:val="clear" w:color="auto" w:fill="auto"/>
            <w:noWrap/>
            <w:vAlign w:val="center"/>
            <w:hideMark/>
          </w:tcPr>
          <w:p w14:paraId="32291694"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1120</w:t>
            </w:r>
          </w:p>
        </w:tc>
        <w:tc>
          <w:tcPr>
            <w:tcW w:w="1765" w:type="dxa"/>
            <w:tcBorders>
              <w:top w:val="nil"/>
              <w:left w:val="nil"/>
              <w:bottom w:val="single" w:sz="4" w:space="0" w:color="auto"/>
              <w:right w:val="single" w:sz="4" w:space="0" w:color="auto"/>
            </w:tcBorders>
            <w:shd w:val="clear" w:color="auto" w:fill="auto"/>
            <w:noWrap/>
            <w:vAlign w:val="center"/>
            <w:hideMark/>
          </w:tcPr>
          <w:p w14:paraId="6D53FE09"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125</w:t>
            </w:r>
          </w:p>
        </w:tc>
        <w:tc>
          <w:tcPr>
            <w:tcW w:w="1534" w:type="dxa"/>
            <w:tcBorders>
              <w:top w:val="nil"/>
              <w:left w:val="nil"/>
              <w:bottom w:val="single" w:sz="4" w:space="0" w:color="auto"/>
              <w:right w:val="single" w:sz="4" w:space="0" w:color="auto"/>
            </w:tcBorders>
            <w:shd w:val="clear" w:color="auto" w:fill="auto"/>
            <w:noWrap/>
            <w:vAlign w:val="center"/>
            <w:hideMark/>
          </w:tcPr>
          <w:p w14:paraId="4A458A0B"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5</w:t>
            </w:r>
          </w:p>
        </w:tc>
        <w:tc>
          <w:tcPr>
            <w:tcW w:w="991" w:type="dxa"/>
            <w:tcBorders>
              <w:top w:val="nil"/>
              <w:left w:val="nil"/>
              <w:bottom w:val="single" w:sz="4" w:space="0" w:color="auto"/>
              <w:right w:val="single" w:sz="4" w:space="0" w:color="auto"/>
            </w:tcBorders>
          </w:tcPr>
          <w:p w14:paraId="68CD9BB0"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1250</w:t>
            </w:r>
          </w:p>
        </w:tc>
      </w:tr>
      <w:tr w:rsidR="000B638B" w:rsidRPr="00930020" w14:paraId="0DBA3143"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09DFB0D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5</w:t>
            </w:r>
          </w:p>
        </w:tc>
        <w:tc>
          <w:tcPr>
            <w:tcW w:w="1688" w:type="dxa"/>
            <w:tcBorders>
              <w:top w:val="nil"/>
              <w:left w:val="nil"/>
              <w:bottom w:val="single" w:sz="4" w:space="0" w:color="auto"/>
              <w:right w:val="single" w:sz="4" w:space="0" w:color="auto"/>
            </w:tcBorders>
            <w:shd w:val="clear" w:color="auto" w:fill="auto"/>
            <w:noWrap/>
            <w:vAlign w:val="center"/>
            <w:hideMark/>
          </w:tcPr>
          <w:p w14:paraId="6590E427"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1344</w:t>
            </w:r>
          </w:p>
        </w:tc>
        <w:tc>
          <w:tcPr>
            <w:tcW w:w="1765" w:type="dxa"/>
            <w:tcBorders>
              <w:top w:val="nil"/>
              <w:left w:val="nil"/>
              <w:bottom w:val="single" w:sz="4" w:space="0" w:color="auto"/>
              <w:right w:val="single" w:sz="4" w:space="0" w:color="auto"/>
            </w:tcBorders>
            <w:shd w:val="clear" w:color="auto" w:fill="auto"/>
            <w:noWrap/>
            <w:vAlign w:val="center"/>
            <w:hideMark/>
          </w:tcPr>
          <w:p w14:paraId="028D8C28"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150</w:t>
            </w:r>
          </w:p>
        </w:tc>
        <w:tc>
          <w:tcPr>
            <w:tcW w:w="1534" w:type="dxa"/>
            <w:tcBorders>
              <w:top w:val="nil"/>
              <w:left w:val="nil"/>
              <w:bottom w:val="single" w:sz="4" w:space="0" w:color="auto"/>
              <w:right w:val="single" w:sz="4" w:space="0" w:color="auto"/>
            </w:tcBorders>
            <w:shd w:val="clear" w:color="auto" w:fill="auto"/>
            <w:noWrap/>
            <w:vAlign w:val="center"/>
            <w:hideMark/>
          </w:tcPr>
          <w:p w14:paraId="0B4681CC"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6</w:t>
            </w:r>
          </w:p>
        </w:tc>
        <w:tc>
          <w:tcPr>
            <w:tcW w:w="991" w:type="dxa"/>
            <w:tcBorders>
              <w:top w:val="nil"/>
              <w:left w:val="nil"/>
              <w:bottom w:val="single" w:sz="4" w:space="0" w:color="auto"/>
              <w:right w:val="single" w:sz="4" w:space="0" w:color="auto"/>
            </w:tcBorders>
          </w:tcPr>
          <w:p w14:paraId="2AEE297C"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1500</w:t>
            </w:r>
          </w:p>
        </w:tc>
      </w:tr>
      <w:tr w:rsidR="000B638B" w:rsidRPr="00930020" w14:paraId="58ADEA4C"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3B009CE9"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6</w:t>
            </w:r>
          </w:p>
        </w:tc>
        <w:tc>
          <w:tcPr>
            <w:tcW w:w="1688" w:type="dxa"/>
            <w:tcBorders>
              <w:top w:val="nil"/>
              <w:left w:val="nil"/>
              <w:bottom w:val="single" w:sz="4" w:space="0" w:color="auto"/>
              <w:right w:val="single" w:sz="4" w:space="0" w:color="auto"/>
            </w:tcBorders>
            <w:shd w:val="clear" w:color="auto" w:fill="auto"/>
            <w:noWrap/>
            <w:vAlign w:val="center"/>
            <w:hideMark/>
          </w:tcPr>
          <w:p w14:paraId="2190765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1792</w:t>
            </w:r>
          </w:p>
        </w:tc>
        <w:tc>
          <w:tcPr>
            <w:tcW w:w="1765" w:type="dxa"/>
            <w:tcBorders>
              <w:top w:val="nil"/>
              <w:left w:val="nil"/>
              <w:bottom w:val="single" w:sz="4" w:space="0" w:color="auto"/>
              <w:right w:val="single" w:sz="4" w:space="0" w:color="auto"/>
            </w:tcBorders>
            <w:shd w:val="clear" w:color="auto" w:fill="auto"/>
            <w:noWrap/>
            <w:vAlign w:val="center"/>
            <w:hideMark/>
          </w:tcPr>
          <w:p w14:paraId="3E19BC88"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200</w:t>
            </w:r>
          </w:p>
        </w:tc>
        <w:tc>
          <w:tcPr>
            <w:tcW w:w="1534" w:type="dxa"/>
            <w:tcBorders>
              <w:top w:val="nil"/>
              <w:left w:val="nil"/>
              <w:bottom w:val="single" w:sz="4" w:space="0" w:color="auto"/>
              <w:right w:val="single" w:sz="4" w:space="0" w:color="auto"/>
            </w:tcBorders>
            <w:shd w:val="clear" w:color="auto" w:fill="auto"/>
            <w:noWrap/>
            <w:vAlign w:val="center"/>
            <w:hideMark/>
          </w:tcPr>
          <w:p w14:paraId="7C6272B6"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8</w:t>
            </w:r>
          </w:p>
        </w:tc>
        <w:tc>
          <w:tcPr>
            <w:tcW w:w="991" w:type="dxa"/>
            <w:tcBorders>
              <w:top w:val="nil"/>
              <w:left w:val="nil"/>
              <w:bottom w:val="single" w:sz="4" w:space="0" w:color="auto"/>
              <w:right w:val="single" w:sz="4" w:space="0" w:color="auto"/>
            </w:tcBorders>
          </w:tcPr>
          <w:p w14:paraId="67D7B0F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2000</w:t>
            </w:r>
          </w:p>
        </w:tc>
      </w:tr>
      <w:tr w:rsidR="000B638B" w:rsidRPr="00930020" w14:paraId="5C980670"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3024046"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7</w:t>
            </w:r>
          </w:p>
        </w:tc>
        <w:tc>
          <w:tcPr>
            <w:tcW w:w="1688" w:type="dxa"/>
            <w:tcBorders>
              <w:top w:val="nil"/>
              <w:left w:val="nil"/>
              <w:bottom w:val="single" w:sz="4" w:space="0" w:color="auto"/>
              <w:right w:val="single" w:sz="4" w:space="0" w:color="auto"/>
            </w:tcBorders>
            <w:shd w:val="clear" w:color="auto" w:fill="auto"/>
            <w:noWrap/>
            <w:vAlign w:val="center"/>
            <w:hideMark/>
          </w:tcPr>
          <w:p w14:paraId="28688F07"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2016</w:t>
            </w:r>
          </w:p>
        </w:tc>
        <w:tc>
          <w:tcPr>
            <w:tcW w:w="1765" w:type="dxa"/>
            <w:tcBorders>
              <w:top w:val="nil"/>
              <w:left w:val="nil"/>
              <w:bottom w:val="single" w:sz="4" w:space="0" w:color="auto"/>
              <w:right w:val="single" w:sz="4" w:space="0" w:color="auto"/>
            </w:tcBorders>
            <w:shd w:val="clear" w:color="auto" w:fill="auto"/>
            <w:noWrap/>
            <w:vAlign w:val="center"/>
            <w:hideMark/>
          </w:tcPr>
          <w:p w14:paraId="4E43D1F7"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225</w:t>
            </w:r>
          </w:p>
        </w:tc>
        <w:tc>
          <w:tcPr>
            <w:tcW w:w="1534" w:type="dxa"/>
            <w:tcBorders>
              <w:top w:val="nil"/>
              <w:left w:val="nil"/>
              <w:bottom w:val="single" w:sz="4" w:space="0" w:color="auto"/>
              <w:right w:val="single" w:sz="4" w:space="0" w:color="auto"/>
            </w:tcBorders>
            <w:shd w:val="clear" w:color="auto" w:fill="auto"/>
            <w:noWrap/>
            <w:vAlign w:val="center"/>
            <w:hideMark/>
          </w:tcPr>
          <w:p w14:paraId="1ADAC314"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9</w:t>
            </w:r>
          </w:p>
        </w:tc>
        <w:tc>
          <w:tcPr>
            <w:tcW w:w="991" w:type="dxa"/>
            <w:tcBorders>
              <w:top w:val="nil"/>
              <w:left w:val="nil"/>
              <w:bottom w:val="single" w:sz="4" w:space="0" w:color="auto"/>
              <w:right w:val="single" w:sz="4" w:space="0" w:color="auto"/>
            </w:tcBorders>
          </w:tcPr>
          <w:p w14:paraId="557AA1A4"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2250</w:t>
            </w:r>
          </w:p>
        </w:tc>
      </w:tr>
      <w:tr w:rsidR="000B638B" w:rsidRPr="00930020" w14:paraId="03079677"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4F3BEC2D"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8</w:t>
            </w:r>
          </w:p>
        </w:tc>
        <w:tc>
          <w:tcPr>
            <w:tcW w:w="1688" w:type="dxa"/>
            <w:tcBorders>
              <w:top w:val="nil"/>
              <w:left w:val="nil"/>
              <w:bottom w:val="single" w:sz="4" w:space="0" w:color="auto"/>
              <w:right w:val="single" w:sz="4" w:space="0" w:color="auto"/>
            </w:tcBorders>
            <w:shd w:val="clear" w:color="auto" w:fill="auto"/>
            <w:noWrap/>
            <w:vAlign w:val="center"/>
            <w:hideMark/>
          </w:tcPr>
          <w:p w14:paraId="48E04CF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2240</w:t>
            </w:r>
          </w:p>
        </w:tc>
        <w:tc>
          <w:tcPr>
            <w:tcW w:w="1765" w:type="dxa"/>
            <w:tcBorders>
              <w:top w:val="nil"/>
              <w:left w:val="nil"/>
              <w:bottom w:val="single" w:sz="4" w:space="0" w:color="auto"/>
              <w:right w:val="single" w:sz="4" w:space="0" w:color="auto"/>
            </w:tcBorders>
            <w:shd w:val="clear" w:color="auto" w:fill="auto"/>
            <w:noWrap/>
            <w:vAlign w:val="center"/>
            <w:hideMark/>
          </w:tcPr>
          <w:p w14:paraId="5FF69386"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250</w:t>
            </w:r>
          </w:p>
        </w:tc>
        <w:tc>
          <w:tcPr>
            <w:tcW w:w="1534" w:type="dxa"/>
            <w:tcBorders>
              <w:top w:val="nil"/>
              <w:left w:val="nil"/>
              <w:bottom w:val="single" w:sz="4" w:space="0" w:color="auto"/>
              <w:right w:val="single" w:sz="4" w:space="0" w:color="auto"/>
            </w:tcBorders>
            <w:shd w:val="clear" w:color="auto" w:fill="auto"/>
            <w:noWrap/>
            <w:vAlign w:val="center"/>
            <w:hideMark/>
          </w:tcPr>
          <w:p w14:paraId="11866110"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10</w:t>
            </w:r>
          </w:p>
        </w:tc>
        <w:tc>
          <w:tcPr>
            <w:tcW w:w="991" w:type="dxa"/>
            <w:tcBorders>
              <w:top w:val="nil"/>
              <w:left w:val="nil"/>
              <w:bottom w:val="single" w:sz="4" w:space="0" w:color="auto"/>
              <w:right w:val="single" w:sz="4" w:space="0" w:color="auto"/>
            </w:tcBorders>
          </w:tcPr>
          <w:p w14:paraId="6B464D12"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2500</w:t>
            </w:r>
          </w:p>
        </w:tc>
      </w:tr>
      <w:tr w:rsidR="000B638B" w:rsidRPr="00930020" w14:paraId="06B87319"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55240E7F"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9</w:t>
            </w:r>
          </w:p>
        </w:tc>
        <w:tc>
          <w:tcPr>
            <w:tcW w:w="1688" w:type="dxa"/>
            <w:tcBorders>
              <w:top w:val="nil"/>
              <w:left w:val="nil"/>
              <w:bottom w:val="single" w:sz="4" w:space="0" w:color="auto"/>
              <w:right w:val="single" w:sz="4" w:space="0" w:color="auto"/>
            </w:tcBorders>
            <w:shd w:val="clear" w:color="auto" w:fill="auto"/>
            <w:noWrap/>
            <w:vAlign w:val="center"/>
            <w:hideMark/>
          </w:tcPr>
          <w:p w14:paraId="634D11FA"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2464</w:t>
            </w:r>
          </w:p>
        </w:tc>
        <w:tc>
          <w:tcPr>
            <w:tcW w:w="1765" w:type="dxa"/>
            <w:tcBorders>
              <w:top w:val="nil"/>
              <w:left w:val="nil"/>
              <w:bottom w:val="single" w:sz="4" w:space="0" w:color="auto"/>
              <w:right w:val="single" w:sz="4" w:space="0" w:color="auto"/>
            </w:tcBorders>
            <w:shd w:val="clear" w:color="auto" w:fill="auto"/>
            <w:noWrap/>
            <w:vAlign w:val="center"/>
            <w:hideMark/>
          </w:tcPr>
          <w:p w14:paraId="1EB78D9F"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275</w:t>
            </w:r>
          </w:p>
        </w:tc>
        <w:tc>
          <w:tcPr>
            <w:tcW w:w="1534" w:type="dxa"/>
            <w:tcBorders>
              <w:top w:val="nil"/>
              <w:left w:val="nil"/>
              <w:bottom w:val="single" w:sz="4" w:space="0" w:color="auto"/>
              <w:right w:val="single" w:sz="4" w:space="0" w:color="auto"/>
            </w:tcBorders>
            <w:shd w:val="clear" w:color="auto" w:fill="auto"/>
            <w:noWrap/>
            <w:vAlign w:val="center"/>
            <w:hideMark/>
          </w:tcPr>
          <w:p w14:paraId="02C0D286"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11</w:t>
            </w:r>
          </w:p>
        </w:tc>
        <w:tc>
          <w:tcPr>
            <w:tcW w:w="991" w:type="dxa"/>
            <w:tcBorders>
              <w:top w:val="nil"/>
              <w:left w:val="nil"/>
              <w:bottom w:val="single" w:sz="4" w:space="0" w:color="auto"/>
              <w:right w:val="single" w:sz="4" w:space="0" w:color="auto"/>
            </w:tcBorders>
          </w:tcPr>
          <w:p w14:paraId="3A591647"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2750</w:t>
            </w:r>
          </w:p>
        </w:tc>
      </w:tr>
      <w:tr w:rsidR="000B638B" w:rsidRPr="00930020" w14:paraId="15720625"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6D242D44"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10</w:t>
            </w:r>
          </w:p>
        </w:tc>
        <w:tc>
          <w:tcPr>
            <w:tcW w:w="1688" w:type="dxa"/>
            <w:tcBorders>
              <w:top w:val="nil"/>
              <w:left w:val="nil"/>
              <w:bottom w:val="single" w:sz="4" w:space="0" w:color="auto"/>
              <w:right w:val="single" w:sz="4" w:space="0" w:color="auto"/>
            </w:tcBorders>
            <w:shd w:val="clear" w:color="auto" w:fill="auto"/>
            <w:noWrap/>
            <w:vAlign w:val="center"/>
            <w:hideMark/>
          </w:tcPr>
          <w:p w14:paraId="1FE989D5"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2688</w:t>
            </w:r>
          </w:p>
        </w:tc>
        <w:tc>
          <w:tcPr>
            <w:tcW w:w="1765" w:type="dxa"/>
            <w:tcBorders>
              <w:top w:val="nil"/>
              <w:left w:val="nil"/>
              <w:bottom w:val="single" w:sz="4" w:space="0" w:color="auto"/>
              <w:right w:val="single" w:sz="4" w:space="0" w:color="auto"/>
            </w:tcBorders>
            <w:shd w:val="clear" w:color="auto" w:fill="auto"/>
            <w:noWrap/>
            <w:vAlign w:val="center"/>
            <w:hideMark/>
          </w:tcPr>
          <w:p w14:paraId="5D597B3B"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300</w:t>
            </w:r>
          </w:p>
        </w:tc>
        <w:tc>
          <w:tcPr>
            <w:tcW w:w="1534" w:type="dxa"/>
            <w:tcBorders>
              <w:top w:val="nil"/>
              <w:left w:val="nil"/>
              <w:bottom w:val="single" w:sz="4" w:space="0" w:color="auto"/>
              <w:right w:val="single" w:sz="4" w:space="0" w:color="auto"/>
            </w:tcBorders>
            <w:shd w:val="clear" w:color="auto" w:fill="auto"/>
            <w:noWrap/>
            <w:vAlign w:val="center"/>
            <w:hideMark/>
          </w:tcPr>
          <w:p w14:paraId="4CD971E1"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12</w:t>
            </w:r>
          </w:p>
        </w:tc>
        <w:tc>
          <w:tcPr>
            <w:tcW w:w="991" w:type="dxa"/>
            <w:tcBorders>
              <w:top w:val="nil"/>
              <w:left w:val="nil"/>
              <w:bottom w:val="single" w:sz="4" w:space="0" w:color="auto"/>
              <w:right w:val="single" w:sz="4" w:space="0" w:color="auto"/>
            </w:tcBorders>
          </w:tcPr>
          <w:p w14:paraId="4CF2B0B6"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3000</w:t>
            </w:r>
          </w:p>
        </w:tc>
      </w:tr>
      <w:tr w:rsidR="000B638B" w:rsidRPr="00930020" w14:paraId="7B9852EF"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52626C9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lastRenderedPageBreak/>
              <w:t>11</w:t>
            </w:r>
          </w:p>
        </w:tc>
        <w:tc>
          <w:tcPr>
            <w:tcW w:w="1688" w:type="dxa"/>
            <w:tcBorders>
              <w:top w:val="nil"/>
              <w:left w:val="nil"/>
              <w:bottom w:val="single" w:sz="4" w:space="0" w:color="auto"/>
              <w:right w:val="single" w:sz="4" w:space="0" w:color="auto"/>
            </w:tcBorders>
            <w:shd w:val="clear" w:color="auto" w:fill="auto"/>
            <w:noWrap/>
            <w:vAlign w:val="center"/>
            <w:hideMark/>
          </w:tcPr>
          <w:p w14:paraId="24EDC590"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2912</w:t>
            </w:r>
          </w:p>
        </w:tc>
        <w:tc>
          <w:tcPr>
            <w:tcW w:w="1765" w:type="dxa"/>
            <w:tcBorders>
              <w:top w:val="nil"/>
              <w:left w:val="nil"/>
              <w:bottom w:val="single" w:sz="4" w:space="0" w:color="auto"/>
              <w:right w:val="single" w:sz="4" w:space="0" w:color="auto"/>
            </w:tcBorders>
            <w:shd w:val="clear" w:color="auto" w:fill="auto"/>
            <w:noWrap/>
            <w:vAlign w:val="center"/>
            <w:hideMark/>
          </w:tcPr>
          <w:p w14:paraId="50C0E8D2"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325</w:t>
            </w:r>
          </w:p>
        </w:tc>
        <w:tc>
          <w:tcPr>
            <w:tcW w:w="1534" w:type="dxa"/>
            <w:tcBorders>
              <w:top w:val="nil"/>
              <w:left w:val="nil"/>
              <w:bottom w:val="single" w:sz="4" w:space="0" w:color="auto"/>
              <w:right w:val="single" w:sz="4" w:space="0" w:color="auto"/>
            </w:tcBorders>
            <w:shd w:val="clear" w:color="auto" w:fill="auto"/>
            <w:noWrap/>
            <w:vAlign w:val="center"/>
            <w:hideMark/>
          </w:tcPr>
          <w:p w14:paraId="13B0B362"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13</w:t>
            </w:r>
          </w:p>
        </w:tc>
        <w:tc>
          <w:tcPr>
            <w:tcW w:w="991" w:type="dxa"/>
            <w:tcBorders>
              <w:top w:val="nil"/>
              <w:left w:val="nil"/>
              <w:bottom w:val="single" w:sz="4" w:space="0" w:color="auto"/>
              <w:right w:val="single" w:sz="4" w:space="0" w:color="auto"/>
            </w:tcBorders>
          </w:tcPr>
          <w:p w14:paraId="7CDE6A13"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3250</w:t>
            </w:r>
          </w:p>
        </w:tc>
      </w:tr>
      <w:tr w:rsidR="000B638B" w:rsidRPr="00930020" w14:paraId="10586A3B"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1DB29ABB"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12</w:t>
            </w:r>
          </w:p>
        </w:tc>
        <w:tc>
          <w:tcPr>
            <w:tcW w:w="1688" w:type="dxa"/>
            <w:tcBorders>
              <w:top w:val="nil"/>
              <w:left w:val="nil"/>
              <w:bottom w:val="single" w:sz="4" w:space="0" w:color="auto"/>
              <w:right w:val="single" w:sz="4" w:space="0" w:color="auto"/>
            </w:tcBorders>
            <w:shd w:val="clear" w:color="auto" w:fill="auto"/>
            <w:noWrap/>
            <w:vAlign w:val="center"/>
            <w:hideMark/>
          </w:tcPr>
          <w:p w14:paraId="67E6ADC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3136</w:t>
            </w:r>
          </w:p>
        </w:tc>
        <w:tc>
          <w:tcPr>
            <w:tcW w:w="1765" w:type="dxa"/>
            <w:tcBorders>
              <w:top w:val="nil"/>
              <w:left w:val="nil"/>
              <w:bottom w:val="single" w:sz="4" w:space="0" w:color="auto"/>
              <w:right w:val="single" w:sz="4" w:space="0" w:color="auto"/>
            </w:tcBorders>
            <w:shd w:val="clear" w:color="auto" w:fill="auto"/>
            <w:noWrap/>
            <w:vAlign w:val="center"/>
            <w:hideMark/>
          </w:tcPr>
          <w:p w14:paraId="17A6A8A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350</w:t>
            </w:r>
          </w:p>
        </w:tc>
        <w:tc>
          <w:tcPr>
            <w:tcW w:w="1534" w:type="dxa"/>
            <w:tcBorders>
              <w:top w:val="nil"/>
              <w:left w:val="nil"/>
              <w:bottom w:val="single" w:sz="4" w:space="0" w:color="auto"/>
              <w:right w:val="single" w:sz="4" w:space="0" w:color="auto"/>
            </w:tcBorders>
            <w:shd w:val="clear" w:color="auto" w:fill="auto"/>
            <w:noWrap/>
            <w:vAlign w:val="center"/>
            <w:hideMark/>
          </w:tcPr>
          <w:p w14:paraId="6FA1E3D0"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14</w:t>
            </w:r>
          </w:p>
        </w:tc>
        <w:tc>
          <w:tcPr>
            <w:tcW w:w="991" w:type="dxa"/>
            <w:tcBorders>
              <w:top w:val="nil"/>
              <w:left w:val="nil"/>
              <w:bottom w:val="single" w:sz="4" w:space="0" w:color="auto"/>
              <w:right w:val="single" w:sz="4" w:space="0" w:color="auto"/>
            </w:tcBorders>
          </w:tcPr>
          <w:p w14:paraId="30ADA324"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3500</w:t>
            </w:r>
          </w:p>
        </w:tc>
      </w:tr>
      <w:tr w:rsidR="000B638B" w:rsidRPr="00930020" w14:paraId="2ABA43F9"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2AF01E38"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13</w:t>
            </w:r>
          </w:p>
        </w:tc>
        <w:tc>
          <w:tcPr>
            <w:tcW w:w="1688" w:type="dxa"/>
            <w:tcBorders>
              <w:top w:val="nil"/>
              <w:left w:val="nil"/>
              <w:bottom w:val="single" w:sz="4" w:space="0" w:color="auto"/>
              <w:right w:val="single" w:sz="4" w:space="0" w:color="auto"/>
            </w:tcBorders>
            <w:shd w:val="clear" w:color="auto" w:fill="auto"/>
            <w:noWrap/>
            <w:vAlign w:val="center"/>
            <w:hideMark/>
          </w:tcPr>
          <w:p w14:paraId="58C41A71"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3360</w:t>
            </w:r>
          </w:p>
        </w:tc>
        <w:tc>
          <w:tcPr>
            <w:tcW w:w="1765" w:type="dxa"/>
            <w:tcBorders>
              <w:top w:val="nil"/>
              <w:left w:val="nil"/>
              <w:bottom w:val="single" w:sz="4" w:space="0" w:color="auto"/>
              <w:right w:val="single" w:sz="4" w:space="0" w:color="auto"/>
            </w:tcBorders>
            <w:shd w:val="clear" w:color="auto" w:fill="auto"/>
            <w:noWrap/>
            <w:vAlign w:val="center"/>
            <w:hideMark/>
          </w:tcPr>
          <w:p w14:paraId="7637418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375</w:t>
            </w:r>
          </w:p>
        </w:tc>
        <w:tc>
          <w:tcPr>
            <w:tcW w:w="1534" w:type="dxa"/>
            <w:tcBorders>
              <w:top w:val="nil"/>
              <w:left w:val="nil"/>
              <w:bottom w:val="single" w:sz="4" w:space="0" w:color="auto"/>
              <w:right w:val="single" w:sz="4" w:space="0" w:color="auto"/>
            </w:tcBorders>
            <w:shd w:val="clear" w:color="auto" w:fill="auto"/>
            <w:noWrap/>
            <w:vAlign w:val="center"/>
            <w:hideMark/>
          </w:tcPr>
          <w:p w14:paraId="40DAE2F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15</w:t>
            </w:r>
          </w:p>
        </w:tc>
        <w:tc>
          <w:tcPr>
            <w:tcW w:w="991" w:type="dxa"/>
            <w:tcBorders>
              <w:top w:val="nil"/>
              <w:left w:val="nil"/>
              <w:bottom w:val="single" w:sz="4" w:space="0" w:color="auto"/>
              <w:right w:val="single" w:sz="4" w:space="0" w:color="auto"/>
            </w:tcBorders>
          </w:tcPr>
          <w:p w14:paraId="2842EE3C"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3750</w:t>
            </w:r>
          </w:p>
        </w:tc>
      </w:tr>
      <w:tr w:rsidR="000B638B" w:rsidRPr="00930020" w14:paraId="5999A347"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46CE6892"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14</w:t>
            </w:r>
          </w:p>
        </w:tc>
        <w:tc>
          <w:tcPr>
            <w:tcW w:w="1688" w:type="dxa"/>
            <w:tcBorders>
              <w:top w:val="nil"/>
              <w:left w:val="nil"/>
              <w:bottom w:val="single" w:sz="4" w:space="0" w:color="auto"/>
              <w:right w:val="single" w:sz="4" w:space="0" w:color="auto"/>
            </w:tcBorders>
            <w:shd w:val="clear" w:color="auto" w:fill="auto"/>
            <w:noWrap/>
            <w:vAlign w:val="center"/>
            <w:hideMark/>
          </w:tcPr>
          <w:p w14:paraId="778E7CF5"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3584</w:t>
            </w:r>
          </w:p>
        </w:tc>
        <w:tc>
          <w:tcPr>
            <w:tcW w:w="1765" w:type="dxa"/>
            <w:tcBorders>
              <w:top w:val="nil"/>
              <w:left w:val="nil"/>
              <w:bottom w:val="single" w:sz="4" w:space="0" w:color="auto"/>
              <w:right w:val="single" w:sz="4" w:space="0" w:color="auto"/>
            </w:tcBorders>
            <w:shd w:val="clear" w:color="auto" w:fill="auto"/>
            <w:noWrap/>
            <w:vAlign w:val="center"/>
            <w:hideMark/>
          </w:tcPr>
          <w:p w14:paraId="305CADA1"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400</w:t>
            </w:r>
          </w:p>
        </w:tc>
        <w:tc>
          <w:tcPr>
            <w:tcW w:w="1534" w:type="dxa"/>
            <w:tcBorders>
              <w:top w:val="nil"/>
              <w:left w:val="nil"/>
              <w:bottom w:val="single" w:sz="4" w:space="0" w:color="auto"/>
              <w:right w:val="single" w:sz="4" w:space="0" w:color="auto"/>
            </w:tcBorders>
            <w:shd w:val="clear" w:color="auto" w:fill="auto"/>
            <w:noWrap/>
            <w:vAlign w:val="center"/>
            <w:hideMark/>
          </w:tcPr>
          <w:p w14:paraId="6E7DBF3E"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16</w:t>
            </w:r>
          </w:p>
        </w:tc>
        <w:tc>
          <w:tcPr>
            <w:tcW w:w="991" w:type="dxa"/>
            <w:tcBorders>
              <w:top w:val="nil"/>
              <w:left w:val="nil"/>
              <w:bottom w:val="single" w:sz="4" w:space="0" w:color="auto"/>
              <w:right w:val="single" w:sz="4" w:space="0" w:color="auto"/>
            </w:tcBorders>
          </w:tcPr>
          <w:p w14:paraId="691EB1D8"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4000</w:t>
            </w:r>
          </w:p>
        </w:tc>
      </w:tr>
      <w:tr w:rsidR="000B638B" w:rsidRPr="00930020" w14:paraId="31E4CAF2"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7619C5A3"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15</w:t>
            </w:r>
          </w:p>
        </w:tc>
        <w:tc>
          <w:tcPr>
            <w:tcW w:w="1688" w:type="dxa"/>
            <w:tcBorders>
              <w:top w:val="nil"/>
              <w:left w:val="nil"/>
              <w:bottom w:val="single" w:sz="4" w:space="0" w:color="auto"/>
              <w:right w:val="single" w:sz="4" w:space="0" w:color="auto"/>
            </w:tcBorders>
            <w:shd w:val="clear" w:color="auto" w:fill="auto"/>
            <w:noWrap/>
            <w:vAlign w:val="center"/>
            <w:hideMark/>
          </w:tcPr>
          <w:p w14:paraId="55BFFF2A"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3808</w:t>
            </w:r>
          </w:p>
        </w:tc>
        <w:tc>
          <w:tcPr>
            <w:tcW w:w="1765" w:type="dxa"/>
            <w:tcBorders>
              <w:top w:val="nil"/>
              <w:left w:val="nil"/>
              <w:bottom w:val="single" w:sz="4" w:space="0" w:color="auto"/>
              <w:right w:val="single" w:sz="4" w:space="0" w:color="auto"/>
            </w:tcBorders>
            <w:shd w:val="clear" w:color="auto" w:fill="auto"/>
            <w:noWrap/>
            <w:vAlign w:val="center"/>
            <w:hideMark/>
          </w:tcPr>
          <w:p w14:paraId="41ACDF53"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425</w:t>
            </w:r>
          </w:p>
        </w:tc>
        <w:tc>
          <w:tcPr>
            <w:tcW w:w="1534" w:type="dxa"/>
            <w:tcBorders>
              <w:top w:val="nil"/>
              <w:left w:val="nil"/>
              <w:bottom w:val="single" w:sz="4" w:space="0" w:color="auto"/>
              <w:right w:val="single" w:sz="4" w:space="0" w:color="auto"/>
            </w:tcBorders>
            <w:shd w:val="clear" w:color="auto" w:fill="auto"/>
            <w:noWrap/>
            <w:vAlign w:val="center"/>
            <w:hideMark/>
          </w:tcPr>
          <w:p w14:paraId="200050AA"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17</w:t>
            </w:r>
          </w:p>
        </w:tc>
        <w:tc>
          <w:tcPr>
            <w:tcW w:w="991" w:type="dxa"/>
            <w:tcBorders>
              <w:top w:val="nil"/>
              <w:left w:val="nil"/>
              <w:bottom w:val="single" w:sz="4" w:space="0" w:color="auto"/>
              <w:right w:val="single" w:sz="4" w:space="0" w:color="auto"/>
            </w:tcBorders>
          </w:tcPr>
          <w:p w14:paraId="4723579C"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4250</w:t>
            </w:r>
          </w:p>
        </w:tc>
      </w:tr>
      <w:tr w:rsidR="000B638B" w:rsidRPr="00930020" w14:paraId="7F477C42" w14:textId="77777777" w:rsidTr="000B638B">
        <w:trPr>
          <w:trHeight w:val="212"/>
        </w:trPr>
        <w:tc>
          <w:tcPr>
            <w:tcW w:w="1875" w:type="dxa"/>
            <w:tcBorders>
              <w:top w:val="nil"/>
              <w:left w:val="single" w:sz="4" w:space="0" w:color="auto"/>
              <w:bottom w:val="single" w:sz="4" w:space="0" w:color="auto"/>
              <w:right w:val="single" w:sz="4" w:space="0" w:color="auto"/>
            </w:tcBorders>
            <w:shd w:val="clear" w:color="auto" w:fill="auto"/>
            <w:noWrap/>
            <w:vAlign w:val="center"/>
            <w:hideMark/>
          </w:tcPr>
          <w:p w14:paraId="314A867F"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16</w:t>
            </w:r>
          </w:p>
        </w:tc>
        <w:tc>
          <w:tcPr>
            <w:tcW w:w="1688" w:type="dxa"/>
            <w:tcBorders>
              <w:top w:val="nil"/>
              <w:left w:val="nil"/>
              <w:bottom w:val="single" w:sz="4" w:space="0" w:color="auto"/>
              <w:right w:val="single" w:sz="4" w:space="0" w:color="auto"/>
            </w:tcBorders>
            <w:shd w:val="clear" w:color="auto" w:fill="auto"/>
            <w:noWrap/>
            <w:vAlign w:val="center"/>
            <w:hideMark/>
          </w:tcPr>
          <w:p w14:paraId="13169526"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4032</w:t>
            </w:r>
          </w:p>
        </w:tc>
        <w:tc>
          <w:tcPr>
            <w:tcW w:w="1765" w:type="dxa"/>
            <w:tcBorders>
              <w:top w:val="nil"/>
              <w:left w:val="nil"/>
              <w:bottom w:val="single" w:sz="4" w:space="0" w:color="auto"/>
              <w:right w:val="single" w:sz="4" w:space="0" w:color="auto"/>
            </w:tcBorders>
            <w:shd w:val="clear" w:color="auto" w:fill="auto"/>
            <w:noWrap/>
            <w:vAlign w:val="center"/>
            <w:hideMark/>
          </w:tcPr>
          <w:p w14:paraId="64649291"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450</w:t>
            </w:r>
          </w:p>
        </w:tc>
        <w:tc>
          <w:tcPr>
            <w:tcW w:w="1534" w:type="dxa"/>
            <w:tcBorders>
              <w:top w:val="nil"/>
              <w:left w:val="nil"/>
              <w:bottom w:val="single" w:sz="4" w:space="0" w:color="auto"/>
              <w:right w:val="single" w:sz="4" w:space="0" w:color="auto"/>
            </w:tcBorders>
            <w:shd w:val="clear" w:color="auto" w:fill="auto"/>
            <w:noWrap/>
            <w:vAlign w:val="center"/>
            <w:hideMark/>
          </w:tcPr>
          <w:p w14:paraId="0157B49F"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18</w:t>
            </w:r>
          </w:p>
        </w:tc>
        <w:tc>
          <w:tcPr>
            <w:tcW w:w="991" w:type="dxa"/>
            <w:tcBorders>
              <w:top w:val="nil"/>
              <w:left w:val="nil"/>
              <w:bottom w:val="single" w:sz="4" w:space="0" w:color="auto"/>
              <w:right w:val="single" w:sz="4" w:space="0" w:color="auto"/>
            </w:tcBorders>
          </w:tcPr>
          <w:p w14:paraId="1CB8F97A" w14:textId="77777777" w:rsidR="000B638B" w:rsidRPr="00930020" w:rsidRDefault="000B638B" w:rsidP="000B638B">
            <w:pPr>
              <w:spacing w:after="0" w:line="240" w:lineRule="auto"/>
              <w:jc w:val="center"/>
              <w:rPr>
                <w:rFonts w:ascii="Calibri" w:eastAsia="Times New Roman" w:hAnsi="Calibri" w:cs="Times New Roman"/>
                <w:color w:val="000000"/>
                <w:sz w:val="24"/>
                <w:szCs w:val="24"/>
              </w:rPr>
            </w:pPr>
            <w:r w:rsidRPr="00930020">
              <w:rPr>
                <w:rFonts w:ascii="Calibri" w:eastAsia="Times New Roman" w:hAnsi="Calibri" w:cs="Times New Roman"/>
                <w:color w:val="000000"/>
                <w:sz w:val="24"/>
                <w:szCs w:val="24"/>
              </w:rPr>
              <w:t>4500</w:t>
            </w:r>
          </w:p>
        </w:tc>
      </w:tr>
    </w:tbl>
    <w:p w14:paraId="2F6FBF4B" w14:textId="547A61CB" w:rsidR="00862AE8" w:rsidRPr="00930020" w:rsidRDefault="00862AE8" w:rsidP="00EF0A36">
      <w:pPr>
        <w:spacing w:after="5" w:line="240" w:lineRule="auto"/>
        <w:rPr>
          <w:sz w:val="24"/>
          <w:szCs w:val="24"/>
        </w:rPr>
      </w:pPr>
    </w:p>
    <w:p w14:paraId="3F25C53A" w14:textId="77777777" w:rsidR="00BC545D" w:rsidRPr="00435D55" w:rsidRDefault="00BC545D" w:rsidP="00435D55">
      <w:pPr>
        <w:spacing w:after="5" w:line="240" w:lineRule="auto"/>
        <w:rPr>
          <w:sz w:val="24"/>
          <w:szCs w:val="24"/>
        </w:rPr>
      </w:pPr>
    </w:p>
    <w:p w14:paraId="6E6B6CB9" w14:textId="39DA7F39" w:rsidR="0042216B" w:rsidRPr="00930020" w:rsidRDefault="0042216B" w:rsidP="00E01982">
      <w:pPr>
        <w:spacing w:after="5" w:line="240" w:lineRule="auto"/>
        <w:rPr>
          <w:sz w:val="24"/>
          <w:szCs w:val="24"/>
        </w:rPr>
      </w:pPr>
    </w:p>
    <w:p w14:paraId="27ECD1F6" w14:textId="77777777" w:rsidR="006E146C" w:rsidRDefault="006E146C" w:rsidP="00FC6958">
      <w:pPr>
        <w:pStyle w:val="ListParagraph"/>
        <w:spacing w:after="5" w:line="240" w:lineRule="auto"/>
        <w:ind w:left="1440"/>
        <w:rPr>
          <w:sz w:val="24"/>
          <w:szCs w:val="24"/>
        </w:rPr>
      </w:pPr>
    </w:p>
    <w:p w14:paraId="169A266E" w14:textId="1D8239B7" w:rsidR="0034613A" w:rsidRPr="00930020" w:rsidRDefault="0034613A" w:rsidP="00BC545D">
      <w:pPr>
        <w:pStyle w:val="ListParagraph"/>
        <w:numPr>
          <w:ilvl w:val="2"/>
          <w:numId w:val="1"/>
        </w:numPr>
        <w:spacing w:after="5" w:line="240" w:lineRule="auto"/>
        <w:rPr>
          <w:sz w:val="24"/>
          <w:szCs w:val="24"/>
        </w:rPr>
      </w:pPr>
      <w:r w:rsidRPr="00930020">
        <w:rPr>
          <w:sz w:val="24"/>
          <w:szCs w:val="24"/>
        </w:rPr>
        <w:t>Vortex the master mix for 5 seconds to mix.</w:t>
      </w:r>
    </w:p>
    <w:p w14:paraId="4E78EF4D" w14:textId="18FA1B78" w:rsidR="0042216B" w:rsidRPr="00930020" w:rsidRDefault="00BE00B1" w:rsidP="00BC545D">
      <w:pPr>
        <w:pStyle w:val="ListParagraph"/>
        <w:numPr>
          <w:ilvl w:val="2"/>
          <w:numId w:val="1"/>
        </w:numPr>
        <w:spacing w:after="5" w:line="240" w:lineRule="auto"/>
        <w:rPr>
          <w:sz w:val="24"/>
          <w:szCs w:val="24"/>
        </w:rPr>
      </w:pPr>
      <w:r w:rsidRPr="00930020">
        <w:rPr>
          <w:sz w:val="24"/>
          <w:szCs w:val="24"/>
        </w:rPr>
        <w:t>Add 250µL of master mix to each reaction</w:t>
      </w:r>
      <w:r w:rsidR="002805BE" w:rsidRPr="00930020">
        <w:rPr>
          <w:sz w:val="24"/>
          <w:szCs w:val="24"/>
        </w:rPr>
        <w:t xml:space="preserve"> tube.</w:t>
      </w:r>
    </w:p>
    <w:p w14:paraId="3E9B1D5F" w14:textId="17861E2A" w:rsidR="002805BE" w:rsidRPr="00930020" w:rsidRDefault="002805BE" w:rsidP="00BC545D">
      <w:pPr>
        <w:pStyle w:val="ListParagraph"/>
        <w:numPr>
          <w:ilvl w:val="2"/>
          <w:numId w:val="1"/>
        </w:numPr>
        <w:spacing w:after="5" w:line="240" w:lineRule="auto"/>
        <w:rPr>
          <w:sz w:val="24"/>
          <w:szCs w:val="24"/>
        </w:rPr>
      </w:pPr>
      <w:r w:rsidRPr="00930020">
        <w:rPr>
          <w:sz w:val="24"/>
          <w:szCs w:val="24"/>
        </w:rPr>
        <w:t>Vortex each tube for 5 seconds.</w:t>
      </w:r>
    </w:p>
    <w:p w14:paraId="0F3FF78B" w14:textId="5DD4832A" w:rsidR="002805BE" w:rsidRPr="00930020" w:rsidRDefault="002805BE" w:rsidP="00BC545D">
      <w:pPr>
        <w:pStyle w:val="ListParagraph"/>
        <w:numPr>
          <w:ilvl w:val="2"/>
          <w:numId w:val="1"/>
        </w:numPr>
        <w:spacing w:after="5" w:line="240" w:lineRule="auto"/>
        <w:rPr>
          <w:sz w:val="24"/>
          <w:szCs w:val="24"/>
        </w:rPr>
      </w:pPr>
      <w:r w:rsidRPr="00930020">
        <w:rPr>
          <w:sz w:val="24"/>
          <w:szCs w:val="24"/>
        </w:rPr>
        <w:t xml:space="preserve">Centrifuge </w:t>
      </w:r>
      <w:r w:rsidR="004452F2" w:rsidRPr="00930020">
        <w:rPr>
          <w:sz w:val="24"/>
          <w:szCs w:val="24"/>
        </w:rPr>
        <w:t xml:space="preserve">the </w:t>
      </w:r>
      <w:r w:rsidRPr="00930020">
        <w:rPr>
          <w:sz w:val="24"/>
          <w:szCs w:val="24"/>
        </w:rPr>
        <w:t>tubes at 10,000 x g for 30 seconds to separate</w:t>
      </w:r>
      <w:r w:rsidR="004452F2" w:rsidRPr="00930020">
        <w:rPr>
          <w:sz w:val="24"/>
          <w:szCs w:val="24"/>
        </w:rPr>
        <w:t xml:space="preserve"> the</w:t>
      </w:r>
      <w:r w:rsidRPr="00930020">
        <w:rPr>
          <w:sz w:val="24"/>
          <w:szCs w:val="24"/>
        </w:rPr>
        <w:t xml:space="preserve"> layers.</w:t>
      </w:r>
    </w:p>
    <w:p w14:paraId="6CEFD25C" w14:textId="64690CB7" w:rsidR="00E01982" w:rsidRPr="00930020" w:rsidRDefault="001A6608" w:rsidP="004452F2">
      <w:pPr>
        <w:pStyle w:val="ListParagraph"/>
        <w:numPr>
          <w:ilvl w:val="2"/>
          <w:numId w:val="1"/>
        </w:numPr>
        <w:spacing w:after="5" w:line="240" w:lineRule="auto"/>
        <w:rPr>
          <w:sz w:val="24"/>
          <w:szCs w:val="24"/>
        </w:rPr>
      </w:pPr>
      <w:r w:rsidRPr="00930020">
        <w:rPr>
          <w:b/>
          <w:sz w:val="24"/>
          <w:szCs w:val="24"/>
        </w:rPr>
        <w:t>NOTE</w:t>
      </w:r>
      <w:r w:rsidRPr="00930020">
        <w:rPr>
          <w:sz w:val="24"/>
          <w:szCs w:val="24"/>
        </w:rPr>
        <w:t>: If a large</w:t>
      </w:r>
      <w:r w:rsidR="00E01982" w:rsidRPr="00930020">
        <w:rPr>
          <w:sz w:val="24"/>
          <w:szCs w:val="24"/>
        </w:rPr>
        <w:t xml:space="preserve"> pellet remains </w:t>
      </w:r>
      <w:r w:rsidR="002C1035" w:rsidRPr="00930020">
        <w:rPr>
          <w:sz w:val="24"/>
          <w:szCs w:val="24"/>
        </w:rPr>
        <w:t xml:space="preserve">in the lower blue layer, </w:t>
      </w:r>
      <w:r w:rsidR="002805BE" w:rsidRPr="00930020">
        <w:rPr>
          <w:sz w:val="24"/>
          <w:szCs w:val="24"/>
        </w:rPr>
        <w:t>mix the</w:t>
      </w:r>
      <w:r w:rsidR="004452F2" w:rsidRPr="00930020">
        <w:rPr>
          <w:sz w:val="24"/>
          <w:szCs w:val="24"/>
        </w:rPr>
        <w:t xml:space="preserve"> lower blue layer with a 1mL pipette tip to resuspend th</w:t>
      </w:r>
      <w:r w:rsidR="002C1035" w:rsidRPr="00930020">
        <w:rPr>
          <w:sz w:val="24"/>
          <w:szCs w:val="24"/>
        </w:rPr>
        <w:t xml:space="preserve">e pellet. Centrifuge the </w:t>
      </w:r>
      <w:r w:rsidR="004452F2" w:rsidRPr="00930020">
        <w:rPr>
          <w:sz w:val="24"/>
          <w:szCs w:val="24"/>
        </w:rPr>
        <w:t>tube again at 10,000 x g for 30 seconds to separate the layers.</w:t>
      </w:r>
    </w:p>
    <w:p w14:paraId="3F0AB5BD" w14:textId="757B59CF" w:rsidR="002805BE" w:rsidRPr="00930020" w:rsidRDefault="00E01982" w:rsidP="00E644DB">
      <w:pPr>
        <w:pStyle w:val="ListParagraph"/>
        <w:numPr>
          <w:ilvl w:val="2"/>
          <w:numId w:val="1"/>
        </w:numPr>
        <w:spacing w:after="5" w:line="240" w:lineRule="auto"/>
        <w:rPr>
          <w:sz w:val="24"/>
          <w:szCs w:val="24"/>
        </w:rPr>
      </w:pPr>
      <w:r w:rsidRPr="00930020">
        <w:rPr>
          <w:b/>
          <w:sz w:val="24"/>
          <w:szCs w:val="24"/>
        </w:rPr>
        <w:t>NOTE</w:t>
      </w:r>
      <w:r w:rsidRPr="00930020">
        <w:rPr>
          <w:sz w:val="24"/>
          <w:szCs w:val="24"/>
        </w:rPr>
        <w:t xml:space="preserve">: </w:t>
      </w:r>
      <w:r w:rsidR="00E644DB" w:rsidRPr="00930020">
        <w:rPr>
          <w:sz w:val="24"/>
          <w:szCs w:val="24"/>
        </w:rPr>
        <w:t xml:space="preserve">Ensure that the correct incubation time is used for the </w:t>
      </w:r>
      <w:r w:rsidR="002C1035" w:rsidRPr="00930020">
        <w:rPr>
          <w:sz w:val="24"/>
          <w:szCs w:val="24"/>
        </w:rPr>
        <w:t>appropriate preprocessing kit.</w:t>
      </w:r>
      <w:r w:rsidR="00E644DB" w:rsidRPr="00930020">
        <w:rPr>
          <w:sz w:val="24"/>
          <w:szCs w:val="24"/>
        </w:rPr>
        <w:t xml:space="preserve"> </w:t>
      </w:r>
      <w:r w:rsidR="004452F2" w:rsidRPr="00930020">
        <w:rPr>
          <w:sz w:val="24"/>
          <w:szCs w:val="24"/>
        </w:rPr>
        <w:t xml:space="preserve"> </w:t>
      </w:r>
    </w:p>
    <w:p w14:paraId="58CA54A7" w14:textId="7997EB42" w:rsidR="00E01982" w:rsidRPr="00930020" w:rsidRDefault="002C1035" w:rsidP="00E01982">
      <w:pPr>
        <w:pStyle w:val="ListParagraph"/>
        <w:numPr>
          <w:ilvl w:val="2"/>
          <w:numId w:val="1"/>
        </w:numPr>
        <w:spacing w:after="5" w:line="240" w:lineRule="auto"/>
        <w:rPr>
          <w:sz w:val="24"/>
          <w:szCs w:val="24"/>
        </w:rPr>
      </w:pPr>
      <w:r w:rsidRPr="00930020">
        <w:rPr>
          <w:sz w:val="24"/>
          <w:szCs w:val="24"/>
        </w:rPr>
        <w:t xml:space="preserve">Transfer the </w:t>
      </w:r>
      <w:r w:rsidR="004452F2" w:rsidRPr="00930020">
        <w:rPr>
          <w:sz w:val="24"/>
          <w:szCs w:val="24"/>
        </w:rPr>
        <w:t>tubes to a 56°C heat block.</w:t>
      </w:r>
    </w:p>
    <w:p w14:paraId="65891909" w14:textId="5E2F926C" w:rsidR="004452F2" w:rsidRPr="00930020" w:rsidRDefault="004452F2" w:rsidP="004452F2">
      <w:pPr>
        <w:pStyle w:val="ListParagraph"/>
        <w:numPr>
          <w:ilvl w:val="2"/>
          <w:numId w:val="1"/>
        </w:numPr>
        <w:spacing w:after="5" w:line="240" w:lineRule="auto"/>
        <w:rPr>
          <w:sz w:val="24"/>
          <w:szCs w:val="24"/>
        </w:rPr>
      </w:pPr>
      <w:r w:rsidRPr="00930020">
        <w:rPr>
          <w:sz w:val="24"/>
          <w:szCs w:val="24"/>
        </w:rPr>
        <w:t xml:space="preserve">For </w:t>
      </w:r>
      <w:r w:rsidRPr="00930020">
        <w:rPr>
          <w:b/>
          <w:sz w:val="24"/>
          <w:szCs w:val="24"/>
        </w:rPr>
        <w:t>RNA FFPE</w:t>
      </w:r>
      <w:r w:rsidRPr="00930020">
        <w:rPr>
          <w:sz w:val="24"/>
          <w:szCs w:val="24"/>
        </w:rPr>
        <w:t xml:space="preserve"> </w:t>
      </w:r>
      <w:r w:rsidR="002C1035" w:rsidRPr="00930020">
        <w:rPr>
          <w:sz w:val="24"/>
          <w:szCs w:val="24"/>
        </w:rPr>
        <w:t>extraction, incubate the samples</w:t>
      </w:r>
      <w:r w:rsidRPr="00930020">
        <w:rPr>
          <w:sz w:val="24"/>
          <w:szCs w:val="24"/>
        </w:rPr>
        <w:t xml:space="preserve"> at 56°C for 15 minutes.</w:t>
      </w:r>
    </w:p>
    <w:p w14:paraId="1A636325" w14:textId="560A027B" w:rsidR="004452F2" w:rsidRPr="00930020" w:rsidRDefault="004452F2" w:rsidP="004452F2">
      <w:pPr>
        <w:pStyle w:val="ListParagraph"/>
        <w:numPr>
          <w:ilvl w:val="2"/>
          <w:numId w:val="1"/>
        </w:numPr>
        <w:spacing w:after="5" w:line="240" w:lineRule="auto"/>
        <w:rPr>
          <w:sz w:val="24"/>
          <w:szCs w:val="24"/>
        </w:rPr>
      </w:pPr>
      <w:r w:rsidRPr="00930020">
        <w:rPr>
          <w:sz w:val="24"/>
          <w:szCs w:val="24"/>
        </w:rPr>
        <w:t>After the 56°C incubation, imme</w:t>
      </w:r>
      <w:r w:rsidR="002C1035" w:rsidRPr="00930020">
        <w:rPr>
          <w:sz w:val="24"/>
          <w:szCs w:val="24"/>
        </w:rPr>
        <w:t>diately transfer the samples</w:t>
      </w:r>
      <w:r w:rsidRPr="00930020">
        <w:rPr>
          <w:sz w:val="24"/>
          <w:szCs w:val="24"/>
        </w:rPr>
        <w:t xml:space="preserve"> to an 80°C heat block.</w:t>
      </w:r>
    </w:p>
    <w:p w14:paraId="162C96ED" w14:textId="50195C28" w:rsidR="004452F2" w:rsidRPr="00FC6958" w:rsidRDefault="004452F2">
      <w:pPr>
        <w:pStyle w:val="ListParagraph"/>
        <w:numPr>
          <w:ilvl w:val="2"/>
          <w:numId w:val="1"/>
        </w:numPr>
        <w:spacing w:after="5" w:line="240" w:lineRule="auto"/>
        <w:rPr>
          <w:sz w:val="24"/>
          <w:szCs w:val="24"/>
        </w:rPr>
      </w:pPr>
      <w:r w:rsidRPr="00930020">
        <w:rPr>
          <w:sz w:val="24"/>
          <w:szCs w:val="24"/>
        </w:rPr>
        <w:t xml:space="preserve">For </w:t>
      </w:r>
      <w:r w:rsidRPr="00930020">
        <w:rPr>
          <w:b/>
          <w:sz w:val="24"/>
          <w:szCs w:val="24"/>
        </w:rPr>
        <w:t>RNA FFPE</w:t>
      </w:r>
      <w:r w:rsidRPr="00930020">
        <w:rPr>
          <w:sz w:val="24"/>
          <w:szCs w:val="24"/>
        </w:rPr>
        <w:t xml:space="preserve"> extr</w:t>
      </w:r>
      <w:r w:rsidR="002C1035" w:rsidRPr="00930020">
        <w:rPr>
          <w:sz w:val="24"/>
          <w:szCs w:val="24"/>
        </w:rPr>
        <w:t>action, incubate the samples</w:t>
      </w:r>
      <w:r w:rsidRPr="00930020">
        <w:rPr>
          <w:sz w:val="24"/>
          <w:szCs w:val="24"/>
        </w:rPr>
        <w:t xml:space="preserve"> at 80°C for 1 hour.</w:t>
      </w:r>
    </w:p>
    <w:p w14:paraId="0D3534DE" w14:textId="5A2D20EA" w:rsidR="00EF0A36" w:rsidRPr="00930020" w:rsidRDefault="00EF0A36" w:rsidP="004452F2">
      <w:pPr>
        <w:pStyle w:val="ListParagraph"/>
        <w:numPr>
          <w:ilvl w:val="2"/>
          <w:numId w:val="1"/>
        </w:numPr>
        <w:spacing w:after="5" w:line="240" w:lineRule="auto"/>
        <w:rPr>
          <w:sz w:val="24"/>
          <w:szCs w:val="24"/>
        </w:rPr>
      </w:pPr>
      <w:r w:rsidRPr="00930020">
        <w:rPr>
          <w:sz w:val="24"/>
          <w:szCs w:val="24"/>
        </w:rPr>
        <w:t>After the 80°C inc</w:t>
      </w:r>
      <w:r w:rsidR="002C1035" w:rsidRPr="00930020">
        <w:rPr>
          <w:sz w:val="24"/>
          <w:szCs w:val="24"/>
        </w:rPr>
        <w:t xml:space="preserve">ubation, remove the samples </w:t>
      </w:r>
      <w:r w:rsidRPr="00930020">
        <w:rPr>
          <w:sz w:val="24"/>
          <w:szCs w:val="24"/>
        </w:rPr>
        <w:t>from the heat block.</w:t>
      </w:r>
    </w:p>
    <w:p w14:paraId="7D70FEC1" w14:textId="77777777" w:rsidR="008F602A" w:rsidRPr="00930020" w:rsidRDefault="00EF0A36" w:rsidP="004452F2">
      <w:pPr>
        <w:pStyle w:val="ListParagraph"/>
        <w:numPr>
          <w:ilvl w:val="2"/>
          <w:numId w:val="1"/>
        </w:numPr>
        <w:spacing w:after="5" w:line="240" w:lineRule="auto"/>
        <w:rPr>
          <w:sz w:val="24"/>
          <w:szCs w:val="24"/>
        </w:rPr>
      </w:pPr>
      <w:r w:rsidRPr="00930020">
        <w:rPr>
          <w:sz w:val="24"/>
          <w:szCs w:val="24"/>
        </w:rPr>
        <w:t>Allow the samples to cool to</w:t>
      </w:r>
      <w:r w:rsidR="008F602A" w:rsidRPr="00930020">
        <w:rPr>
          <w:sz w:val="24"/>
          <w:szCs w:val="24"/>
        </w:rPr>
        <w:t xml:space="preserve"> room temperature for 8 minutes.</w:t>
      </w:r>
    </w:p>
    <w:p w14:paraId="72B93136" w14:textId="5B8D3032" w:rsidR="000978CB" w:rsidRPr="00930020" w:rsidRDefault="002C1035" w:rsidP="00E66CFC">
      <w:pPr>
        <w:pStyle w:val="ListParagraph"/>
        <w:numPr>
          <w:ilvl w:val="2"/>
          <w:numId w:val="1"/>
        </w:numPr>
        <w:spacing w:after="5" w:line="240" w:lineRule="auto"/>
        <w:rPr>
          <w:sz w:val="24"/>
          <w:szCs w:val="24"/>
        </w:rPr>
      </w:pPr>
      <w:r w:rsidRPr="00930020">
        <w:rPr>
          <w:sz w:val="24"/>
          <w:szCs w:val="24"/>
        </w:rPr>
        <w:t xml:space="preserve">After the samples reach room temperature, add </w:t>
      </w:r>
      <w:r w:rsidR="008F602A" w:rsidRPr="00930020">
        <w:rPr>
          <w:sz w:val="24"/>
          <w:szCs w:val="24"/>
        </w:rPr>
        <w:t>50µL of Nuclease-Free Water to the lower blue layer</w:t>
      </w:r>
      <w:r w:rsidR="00E01982" w:rsidRPr="00930020">
        <w:rPr>
          <w:sz w:val="24"/>
          <w:szCs w:val="24"/>
        </w:rPr>
        <w:t xml:space="preserve"> </w:t>
      </w:r>
      <w:r w:rsidRPr="00930020">
        <w:rPr>
          <w:sz w:val="24"/>
          <w:szCs w:val="24"/>
        </w:rPr>
        <w:t xml:space="preserve">in each </w:t>
      </w:r>
      <w:r w:rsidR="00E01982" w:rsidRPr="00930020">
        <w:rPr>
          <w:sz w:val="24"/>
          <w:szCs w:val="24"/>
        </w:rPr>
        <w:t>tube</w:t>
      </w:r>
      <w:r w:rsidR="00A24411">
        <w:rPr>
          <w:sz w:val="24"/>
          <w:szCs w:val="24"/>
        </w:rPr>
        <w:t>.</w:t>
      </w:r>
      <w:r w:rsidRPr="00930020">
        <w:rPr>
          <w:sz w:val="24"/>
          <w:szCs w:val="24"/>
        </w:rPr>
        <w:t xml:space="preserve"> </w:t>
      </w:r>
      <w:r w:rsidR="00A24411">
        <w:rPr>
          <w:sz w:val="24"/>
          <w:szCs w:val="24"/>
        </w:rPr>
        <w:t>T</w:t>
      </w:r>
      <w:r w:rsidRPr="00930020">
        <w:rPr>
          <w:sz w:val="24"/>
          <w:szCs w:val="24"/>
        </w:rPr>
        <w:t xml:space="preserve">hen, </w:t>
      </w:r>
      <w:r w:rsidR="008F602A" w:rsidRPr="00930020">
        <w:rPr>
          <w:sz w:val="24"/>
          <w:szCs w:val="24"/>
        </w:rPr>
        <w:t>pipette 5 times to mix.</w:t>
      </w:r>
    </w:p>
    <w:p w14:paraId="14F7BBFB" w14:textId="6B167A02" w:rsidR="008F602A" w:rsidRPr="00930020" w:rsidRDefault="002C1035" w:rsidP="008F602A">
      <w:pPr>
        <w:pStyle w:val="ListParagraph"/>
        <w:numPr>
          <w:ilvl w:val="2"/>
          <w:numId w:val="1"/>
        </w:numPr>
        <w:spacing w:after="5" w:line="240" w:lineRule="auto"/>
        <w:rPr>
          <w:sz w:val="24"/>
          <w:szCs w:val="24"/>
        </w:rPr>
      </w:pPr>
      <w:r w:rsidRPr="00930020">
        <w:rPr>
          <w:sz w:val="24"/>
          <w:szCs w:val="24"/>
        </w:rPr>
        <w:t>Centrifuge the samples</w:t>
      </w:r>
      <w:r w:rsidR="008F602A" w:rsidRPr="00930020">
        <w:rPr>
          <w:sz w:val="24"/>
          <w:szCs w:val="24"/>
        </w:rPr>
        <w:t xml:space="preserve"> at full speed in </w:t>
      </w:r>
      <w:r w:rsidR="00E66CFC" w:rsidRPr="00930020">
        <w:rPr>
          <w:sz w:val="24"/>
          <w:szCs w:val="24"/>
        </w:rPr>
        <w:t>a microcentrifuge for 2 minutes.</w:t>
      </w:r>
    </w:p>
    <w:p w14:paraId="104723B2" w14:textId="34487F48" w:rsidR="00E66CFC" w:rsidRPr="00930020" w:rsidRDefault="00E66CFC" w:rsidP="008F602A">
      <w:pPr>
        <w:pStyle w:val="ListParagraph"/>
        <w:numPr>
          <w:ilvl w:val="2"/>
          <w:numId w:val="1"/>
        </w:numPr>
        <w:spacing w:after="5" w:line="240" w:lineRule="auto"/>
        <w:rPr>
          <w:sz w:val="24"/>
          <w:szCs w:val="24"/>
        </w:rPr>
      </w:pPr>
      <w:r w:rsidRPr="00930020">
        <w:rPr>
          <w:sz w:val="24"/>
          <w:szCs w:val="24"/>
        </w:rPr>
        <w:t xml:space="preserve">The samples are now preprocessed and ready to be loaded onto the </w:t>
      </w:r>
      <w:r w:rsidR="002C1035" w:rsidRPr="00930020">
        <w:rPr>
          <w:sz w:val="24"/>
          <w:szCs w:val="24"/>
        </w:rPr>
        <w:t xml:space="preserve">Maxwell® </w:t>
      </w:r>
      <w:r w:rsidRPr="00930020">
        <w:rPr>
          <w:sz w:val="24"/>
          <w:szCs w:val="24"/>
        </w:rPr>
        <w:t xml:space="preserve">RSC for purification. </w:t>
      </w:r>
    </w:p>
    <w:p w14:paraId="72E5DFC3" w14:textId="77F15A79" w:rsidR="006C36A4" w:rsidRDefault="008F602A" w:rsidP="00E01982">
      <w:pPr>
        <w:pStyle w:val="ListParagraph"/>
        <w:numPr>
          <w:ilvl w:val="2"/>
          <w:numId w:val="1"/>
        </w:numPr>
        <w:spacing w:after="5" w:line="240" w:lineRule="auto"/>
        <w:rPr>
          <w:sz w:val="24"/>
          <w:szCs w:val="24"/>
        </w:rPr>
      </w:pPr>
      <w:r w:rsidRPr="00930020">
        <w:rPr>
          <w:sz w:val="24"/>
          <w:szCs w:val="24"/>
        </w:rPr>
        <w:t>Proceed</w:t>
      </w:r>
      <w:r w:rsidR="00E66CFC" w:rsidRPr="00930020">
        <w:rPr>
          <w:sz w:val="24"/>
          <w:szCs w:val="24"/>
        </w:rPr>
        <w:t xml:space="preserve"> </w:t>
      </w:r>
      <w:r w:rsidRPr="00930020">
        <w:rPr>
          <w:sz w:val="24"/>
          <w:szCs w:val="24"/>
        </w:rPr>
        <w:t xml:space="preserve">to Section </w:t>
      </w:r>
      <w:r w:rsidR="006C6A6C">
        <w:rPr>
          <w:sz w:val="24"/>
          <w:szCs w:val="24"/>
        </w:rPr>
        <w:t>E</w:t>
      </w:r>
      <w:r w:rsidRPr="00930020">
        <w:rPr>
          <w:sz w:val="24"/>
          <w:szCs w:val="24"/>
        </w:rPr>
        <w:t xml:space="preserve"> </w:t>
      </w:r>
      <w:r w:rsidR="002C1035" w:rsidRPr="00930020">
        <w:rPr>
          <w:sz w:val="24"/>
          <w:szCs w:val="24"/>
        </w:rPr>
        <w:t>below</w:t>
      </w:r>
      <w:r w:rsidR="00161CD6" w:rsidRPr="00930020">
        <w:rPr>
          <w:sz w:val="24"/>
          <w:szCs w:val="24"/>
        </w:rPr>
        <w:t>.</w:t>
      </w:r>
    </w:p>
    <w:p w14:paraId="70F61796" w14:textId="77777777" w:rsidR="007E3D88" w:rsidRDefault="007E3D88" w:rsidP="007E3D88">
      <w:pPr>
        <w:pStyle w:val="ListParagraph"/>
        <w:numPr>
          <w:ilvl w:val="1"/>
          <w:numId w:val="1"/>
        </w:numPr>
        <w:spacing w:after="0" w:line="276" w:lineRule="auto"/>
        <w:rPr>
          <w:b/>
          <w:bCs/>
          <w:sz w:val="24"/>
          <w:szCs w:val="24"/>
        </w:rPr>
      </w:pPr>
      <w:r w:rsidRPr="007641E7">
        <w:rPr>
          <w:b/>
          <w:bCs/>
          <w:sz w:val="24"/>
          <w:szCs w:val="24"/>
        </w:rPr>
        <w:t>Record your extraction reagents: RSC Extraction Reagents</w:t>
      </w:r>
    </w:p>
    <w:p w14:paraId="2BF3C4EA" w14:textId="77777777" w:rsidR="007E3D88" w:rsidRDefault="007E3D88" w:rsidP="007E3D88">
      <w:pPr>
        <w:pStyle w:val="ListParagraph"/>
        <w:numPr>
          <w:ilvl w:val="2"/>
          <w:numId w:val="1"/>
        </w:numPr>
        <w:spacing w:after="0" w:line="276" w:lineRule="auto"/>
        <w:rPr>
          <w:sz w:val="24"/>
          <w:szCs w:val="24"/>
        </w:rPr>
      </w:pPr>
      <w:r>
        <w:rPr>
          <w:sz w:val="24"/>
          <w:szCs w:val="24"/>
        </w:rPr>
        <w:t>Log into Soft Molecular and open Extractions tile on the dashboard, if applicable.</w:t>
      </w:r>
    </w:p>
    <w:p w14:paraId="41D5FC61" w14:textId="77777777" w:rsidR="007E3D88" w:rsidRDefault="007E3D88" w:rsidP="007E3D88">
      <w:pPr>
        <w:pStyle w:val="ListParagraph"/>
        <w:numPr>
          <w:ilvl w:val="2"/>
          <w:numId w:val="1"/>
        </w:numPr>
        <w:spacing w:after="0" w:line="276" w:lineRule="auto"/>
        <w:rPr>
          <w:sz w:val="24"/>
          <w:szCs w:val="24"/>
        </w:rPr>
      </w:pPr>
      <w:r>
        <w:rPr>
          <w:sz w:val="24"/>
          <w:szCs w:val="24"/>
        </w:rPr>
        <w:t>Highlight the RSC Extraction Reagents branch on the action tree.</w:t>
      </w:r>
    </w:p>
    <w:p w14:paraId="493FF7FE" w14:textId="77777777" w:rsidR="007E3D88" w:rsidRDefault="007E3D88" w:rsidP="007E3D88">
      <w:pPr>
        <w:pStyle w:val="ListParagraph"/>
        <w:numPr>
          <w:ilvl w:val="2"/>
          <w:numId w:val="1"/>
        </w:numPr>
        <w:spacing w:after="0" w:line="276" w:lineRule="auto"/>
        <w:rPr>
          <w:sz w:val="24"/>
          <w:szCs w:val="24"/>
        </w:rPr>
      </w:pPr>
      <w:r>
        <w:rPr>
          <w:sz w:val="24"/>
          <w:szCs w:val="24"/>
        </w:rPr>
        <w:t xml:space="preserve">Highlight the Barcode# field. Scan the aliquot label or </w:t>
      </w:r>
      <w:proofErr w:type="spellStart"/>
      <w:r>
        <w:rPr>
          <w:sz w:val="24"/>
          <w:szCs w:val="24"/>
        </w:rPr>
        <w:t>SoftLab</w:t>
      </w:r>
      <w:proofErr w:type="spellEnd"/>
      <w:r>
        <w:rPr>
          <w:sz w:val="24"/>
          <w:szCs w:val="24"/>
        </w:rPr>
        <w:t xml:space="preserve"> specimen label and press </w:t>
      </w:r>
      <w:r w:rsidRPr="00911534">
        <w:rPr>
          <w:b/>
          <w:bCs/>
          <w:sz w:val="24"/>
          <w:szCs w:val="24"/>
        </w:rPr>
        <w:t>Enter</w:t>
      </w:r>
      <w:r>
        <w:rPr>
          <w:sz w:val="24"/>
          <w:szCs w:val="24"/>
        </w:rPr>
        <w:t xml:space="preserve"> on the keyboard. Repeat this step for all applicable specimens.</w:t>
      </w:r>
    </w:p>
    <w:p w14:paraId="3619B48C" w14:textId="77777777" w:rsidR="007E3D88" w:rsidRDefault="007E3D88" w:rsidP="007E3D88">
      <w:pPr>
        <w:pStyle w:val="ListParagraph"/>
        <w:numPr>
          <w:ilvl w:val="2"/>
          <w:numId w:val="1"/>
        </w:numPr>
        <w:spacing w:after="0" w:line="276" w:lineRule="auto"/>
        <w:rPr>
          <w:sz w:val="24"/>
          <w:szCs w:val="24"/>
        </w:rPr>
      </w:pPr>
      <w:r>
        <w:rPr>
          <w:sz w:val="24"/>
          <w:szCs w:val="24"/>
        </w:rPr>
        <w:t xml:space="preserve">Enter the final elution volume in the Prod </w:t>
      </w:r>
      <w:proofErr w:type="spellStart"/>
      <w:r>
        <w:rPr>
          <w:sz w:val="24"/>
          <w:szCs w:val="24"/>
        </w:rPr>
        <w:t>Vol</w:t>
      </w:r>
      <w:proofErr w:type="spellEnd"/>
      <w:r>
        <w:rPr>
          <w:sz w:val="24"/>
          <w:szCs w:val="24"/>
        </w:rPr>
        <w:t xml:space="preserve"> column.</w:t>
      </w:r>
    </w:p>
    <w:p w14:paraId="13304092" w14:textId="77777777" w:rsidR="007E3D88" w:rsidRDefault="007E3D88" w:rsidP="007E3D88">
      <w:pPr>
        <w:pStyle w:val="ListParagraph"/>
        <w:numPr>
          <w:ilvl w:val="4"/>
          <w:numId w:val="1"/>
        </w:numPr>
        <w:spacing w:after="0" w:line="276" w:lineRule="auto"/>
        <w:rPr>
          <w:sz w:val="24"/>
          <w:szCs w:val="24"/>
        </w:rPr>
      </w:pPr>
      <w:r>
        <w:rPr>
          <w:sz w:val="24"/>
          <w:szCs w:val="24"/>
        </w:rPr>
        <w:t>FFPE Block/Unstained Slides: 35ul</w:t>
      </w:r>
    </w:p>
    <w:p w14:paraId="3D29CF1F" w14:textId="77777777" w:rsidR="007E3D88" w:rsidRDefault="007E3D88" w:rsidP="007E3D88">
      <w:pPr>
        <w:pStyle w:val="ListParagraph"/>
        <w:numPr>
          <w:ilvl w:val="2"/>
          <w:numId w:val="1"/>
        </w:numPr>
        <w:spacing w:after="0" w:line="276" w:lineRule="auto"/>
        <w:rPr>
          <w:sz w:val="24"/>
          <w:szCs w:val="24"/>
        </w:rPr>
      </w:pPr>
      <w:r>
        <w:rPr>
          <w:sz w:val="24"/>
          <w:szCs w:val="24"/>
        </w:rPr>
        <w:t>Select the Spec/Tube Reagents field and in the dropdown, scan the appropriate TQC reagent label to add the</w:t>
      </w:r>
      <w:r w:rsidRPr="00DD5E3F">
        <w:rPr>
          <w:sz w:val="24"/>
          <w:szCs w:val="24"/>
        </w:rPr>
        <w:t xml:space="preserve"> </w:t>
      </w:r>
      <w:r>
        <w:rPr>
          <w:sz w:val="24"/>
          <w:szCs w:val="24"/>
        </w:rPr>
        <w:t xml:space="preserve">RSC </w:t>
      </w:r>
      <w:r w:rsidRPr="004462A5">
        <w:rPr>
          <w:sz w:val="24"/>
          <w:szCs w:val="24"/>
        </w:rPr>
        <w:t>Maxwell FFPE LEV kit</w:t>
      </w:r>
      <w:r>
        <w:rPr>
          <w:sz w:val="24"/>
          <w:szCs w:val="24"/>
        </w:rPr>
        <w:t xml:space="preserve"> lot number to each specimen.</w:t>
      </w:r>
    </w:p>
    <w:p w14:paraId="07FBA6F1" w14:textId="77777777" w:rsidR="007E3D88" w:rsidRDefault="007E3D88" w:rsidP="007E3D88">
      <w:pPr>
        <w:pStyle w:val="ListParagraph"/>
        <w:numPr>
          <w:ilvl w:val="2"/>
          <w:numId w:val="1"/>
        </w:numPr>
        <w:spacing w:after="0" w:line="276" w:lineRule="auto"/>
        <w:rPr>
          <w:sz w:val="24"/>
          <w:szCs w:val="24"/>
        </w:rPr>
      </w:pPr>
      <w:r>
        <w:rPr>
          <w:sz w:val="24"/>
          <w:szCs w:val="24"/>
        </w:rPr>
        <w:t xml:space="preserve">Select </w:t>
      </w:r>
      <w:r w:rsidRPr="00911534">
        <w:rPr>
          <w:b/>
          <w:bCs/>
          <w:sz w:val="24"/>
          <w:szCs w:val="24"/>
        </w:rPr>
        <w:t>OK</w:t>
      </w:r>
      <w:r>
        <w:rPr>
          <w:sz w:val="24"/>
          <w:szCs w:val="24"/>
        </w:rPr>
        <w:t xml:space="preserve"> in the Spec/Tube Reagent window.</w:t>
      </w:r>
    </w:p>
    <w:p w14:paraId="4C6F9D65" w14:textId="6F13C94F" w:rsidR="007E3D88" w:rsidRPr="00FC6958" w:rsidRDefault="007E3D88" w:rsidP="00FC6958">
      <w:pPr>
        <w:pStyle w:val="ListParagraph"/>
        <w:numPr>
          <w:ilvl w:val="2"/>
          <w:numId w:val="1"/>
        </w:numPr>
        <w:spacing w:after="0" w:line="276" w:lineRule="auto"/>
        <w:rPr>
          <w:sz w:val="24"/>
          <w:szCs w:val="24"/>
        </w:rPr>
      </w:pPr>
      <w:r>
        <w:rPr>
          <w:sz w:val="24"/>
          <w:szCs w:val="24"/>
        </w:rPr>
        <w:lastRenderedPageBreak/>
        <w:t xml:space="preserve">Mark the </w:t>
      </w:r>
      <w:r w:rsidRPr="00911534">
        <w:rPr>
          <w:b/>
          <w:bCs/>
          <w:sz w:val="24"/>
          <w:szCs w:val="24"/>
        </w:rPr>
        <w:t>Completed</w:t>
      </w:r>
      <w:r>
        <w:rPr>
          <w:sz w:val="24"/>
          <w:szCs w:val="24"/>
        </w:rPr>
        <w:t xml:space="preserve"> checkbox and select </w:t>
      </w:r>
      <w:r w:rsidRPr="00911534">
        <w:rPr>
          <w:b/>
          <w:bCs/>
          <w:sz w:val="24"/>
          <w:szCs w:val="24"/>
        </w:rPr>
        <w:t>Save</w:t>
      </w:r>
      <w:r>
        <w:rPr>
          <w:sz w:val="24"/>
          <w:szCs w:val="24"/>
        </w:rPr>
        <w:t>.</w:t>
      </w:r>
    </w:p>
    <w:p w14:paraId="060D324A" w14:textId="0B614A2E" w:rsidR="008F602A" w:rsidRPr="00930020" w:rsidRDefault="00B81D6E" w:rsidP="008F602A">
      <w:pPr>
        <w:pStyle w:val="ListParagraph"/>
        <w:numPr>
          <w:ilvl w:val="1"/>
          <w:numId w:val="1"/>
        </w:numPr>
        <w:spacing w:after="5" w:line="240" w:lineRule="auto"/>
        <w:rPr>
          <w:sz w:val="24"/>
          <w:szCs w:val="24"/>
        </w:rPr>
      </w:pPr>
      <w:r w:rsidRPr="00930020">
        <w:rPr>
          <w:sz w:val="24"/>
          <w:szCs w:val="24"/>
        </w:rPr>
        <w:t xml:space="preserve">Starting the </w:t>
      </w:r>
      <w:r w:rsidR="00BB4D2E" w:rsidRPr="00930020">
        <w:rPr>
          <w:sz w:val="24"/>
          <w:szCs w:val="24"/>
        </w:rPr>
        <w:t>Maxwell</w:t>
      </w:r>
      <w:r w:rsidRPr="00930020">
        <w:rPr>
          <w:sz w:val="24"/>
          <w:szCs w:val="24"/>
        </w:rPr>
        <w:t>® RSC System</w:t>
      </w:r>
      <w:r w:rsidR="00161CD6" w:rsidRPr="00930020">
        <w:rPr>
          <w:sz w:val="24"/>
          <w:szCs w:val="24"/>
        </w:rPr>
        <w:t>:</w:t>
      </w:r>
    </w:p>
    <w:p w14:paraId="17987407" w14:textId="12C2644A" w:rsidR="000978CB" w:rsidRPr="00930020" w:rsidRDefault="000978CB" w:rsidP="000978CB">
      <w:pPr>
        <w:pStyle w:val="ListParagraph"/>
        <w:numPr>
          <w:ilvl w:val="2"/>
          <w:numId w:val="1"/>
        </w:numPr>
        <w:spacing w:after="5" w:line="240" w:lineRule="auto"/>
        <w:rPr>
          <w:sz w:val="24"/>
          <w:szCs w:val="24"/>
        </w:rPr>
      </w:pPr>
      <w:r w:rsidRPr="00930020">
        <w:rPr>
          <w:sz w:val="24"/>
          <w:szCs w:val="24"/>
        </w:rPr>
        <w:t xml:space="preserve">If the </w:t>
      </w:r>
      <w:r w:rsidR="00BB4D2E" w:rsidRPr="00930020">
        <w:rPr>
          <w:sz w:val="24"/>
          <w:szCs w:val="24"/>
        </w:rPr>
        <w:t>Maxwell</w:t>
      </w:r>
      <w:r w:rsidR="002C1035" w:rsidRPr="00930020">
        <w:rPr>
          <w:sz w:val="24"/>
          <w:szCs w:val="24"/>
        </w:rPr>
        <w:t>® RSC Instrument and the Tablet PC are</w:t>
      </w:r>
      <w:r w:rsidRPr="00930020">
        <w:rPr>
          <w:sz w:val="24"/>
          <w:szCs w:val="24"/>
        </w:rPr>
        <w:t xml:space="preserve"> already powe</w:t>
      </w:r>
      <w:r w:rsidR="001679EA" w:rsidRPr="00930020">
        <w:rPr>
          <w:sz w:val="24"/>
          <w:szCs w:val="24"/>
        </w:rPr>
        <w:t>red on, proceed to Step 10</w:t>
      </w:r>
      <w:r w:rsidR="00E66CFC" w:rsidRPr="00930020">
        <w:rPr>
          <w:sz w:val="24"/>
          <w:szCs w:val="24"/>
        </w:rPr>
        <w:t xml:space="preserve"> below</w:t>
      </w:r>
      <w:r w:rsidR="006E146C">
        <w:rPr>
          <w:sz w:val="24"/>
          <w:szCs w:val="24"/>
        </w:rPr>
        <w:t>;</w:t>
      </w:r>
      <w:r w:rsidR="00E66CFC" w:rsidRPr="00930020">
        <w:rPr>
          <w:sz w:val="24"/>
          <w:szCs w:val="24"/>
        </w:rPr>
        <w:t xml:space="preserve"> </w:t>
      </w:r>
      <w:r w:rsidRPr="00930020">
        <w:rPr>
          <w:sz w:val="24"/>
          <w:szCs w:val="24"/>
        </w:rPr>
        <w:t>otherwise</w:t>
      </w:r>
      <w:r w:rsidR="00046CBA">
        <w:rPr>
          <w:sz w:val="24"/>
          <w:szCs w:val="24"/>
        </w:rPr>
        <w:t>,</w:t>
      </w:r>
      <w:r w:rsidR="006E146C">
        <w:rPr>
          <w:sz w:val="24"/>
          <w:szCs w:val="24"/>
        </w:rPr>
        <w:t xml:space="preserve"> continue to Step 2.</w:t>
      </w:r>
    </w:p>
    <w:p w14:paraId="0BD73BF6" w14:textId="358F1812" w:rsidR="007139A9" w:rsidRPr="00930020" w:rsidRDefault="00161CD6" w:rsidP="00161CD6">
      <w:pPr>
        <w:pStyle w:val="ListParagraph"/>
        <w:numPr>
          <w:ilvl w:val="2"/>
          <w:numId w:val="1"/>
        </w:numPr>
        <w:spacing w:after="5" w:line="240" w:lineRule="auto"/>
        <w:rPr>
          <w:sz w:val="24"/>
          <w:szCs w:val="24"/>
        </w:rPr>
      </w:pPr>
      <w:r w:rsidRPr="00930020">
        <w:rPr>
          <w:sz w:val="24"/>
          <w:szCs w:val="24"/>
        </w:rPr>
        <w:t>Start</w:t>
      </w:r>
      <w:r w:rsidR="007139A9" w:rsidRPr="00930020">
        <w:rPr>
          <w:sz w:val="24"/>
          <w:szCs w:val="24"/>
        </w:rPr>
        <w:t xml:space="preserve"> the</w:t>
      </w:r>
      <w:r w:rsidR="002C1035" w:rsidRPr="00930020">
        <w:rPr>
          <w:sz w:val="24"/>
          <w:szCs w:val="24"/>
        </w:rPr>
        <w:t xml:space="preserve"> S</w:t>
      </w:r>
      <w:r w:rsidRPr="00930020">
        <w:rPr>
          <w:sz w:val="24"/>
          <w:szCs w:val="24"/>
        </w:rPr>
        <w:t xml:space="preserve">ystem by powering on the </w:t>
      </w:r>
      <w:r w:rsidR="00BB4D2E" w:rsidRPr="00930020">
        <w:rPr>
          <w:sz w:val="24"/>
          <w:szCs w:val="24"/>
        </w:rPr>
        <w:t>Maxwell</w:t>
      </w:r>
      <w:r w:rsidRPr="00930020">
        <w:rPr>
          <w:sz w:val="24"/>
          <w:szCs w:val="24"/>
        </w:rPr>
        <w:t>® RSC and the Table</w:t>
      </w:r>
      <w:r w:rsidR="00934704" w:rsidRPr="00930020">
        <w:rPr>
          <w:sz w:val="24"/>
          <w:szCs w:val="24"/>
        </w:rPr>
        <w:t>t</w:t>
      </w:r>
      <w:r w:rsidR="002C1035" w:rsidRPr="00930020">
        <w:rPr>
          <w:sz w:val="24"/>
          <w:szCs w:val="24"/>
        </w:rPr>
        <w:t xml:space="preserve"> PC</w:t>
      </w:r>
      <w:r w:rsidR="00934704" w:rsidRPr="00930020">
        <w:rPr>
          <w:sz w:val="24"/>
          <w:szCs w:val="24"/>
        </w:rPr>
        <w:t>.</w:t>
      </w:r>
      <w:r w:rsidRPr="00930020">
        <w:rPr>
          <w:sz w:val="24"/>
          <w:szCs w:val="24"/>
        </w:rPr>
        <w:t xml:space="preserve"> </w:t>
      </w:r>
    </w:p>
    <w:p w14:paraId="487723E0" w14:textId="0224D0E6" w:rsidR="007139A9" w:rsidRPr="00930020" w:rsidRDefault="00D504BF" w:rsidP="00321A5F">
      <w:pPr>
        <w:pStyle w:val="ListParagraph"/>
        <w:numPr>
          <w:ilvl w:val="2"/>
          <w:numId w:val="1"/>
        </w:numPr>
        <w:spacing w:after="5" w:line="240" w:lineRule="auto"/>
        <w:rPr>
          <w:sz w:val="24"/>
          <w:szCs w:val="24"/>
        </w:rPr>
      </w:pPr>
      <w:r w:rsidRPr="00930020">
        <w:rPr>
          <w:sz w:val="24"/>
          <w:szCs w:val="24"/>
        </w:rPr>
        <w:t>The</w:t>
      </w:r>
      <w:r w:rsidR="000978CB" w:rsidRPr="00930020">
        <w:rPr>
          <w:sz w:val="24"/>
          <w:szCs w:val="24"/>
        </w:rPr>
        <w:t xml:space="preserve"> RSC </w:t>
      </w:r>
      <w:r w:rsidRPr="00930020">
        <w:rPr>
          <w:sz w:val="24"/>
          <w:szCs w:val="24"/>
        </w:rPr>
        <w:t>power switch is located next to the power cable connection on the back</w:t>
      </w:r>
      <w:r w:rsidR="00934704" w:rsidRPr="00930020">
        <w:rPr>
          <w:sz w:val="24"/>
          <w:szCs w:val="24"/>
        </w:rPr>
        <w:t>-left side</w:t>
      </w:r>
      <w:r w:rsidRPr="00930020">
        <w:rPr>
          <w:sz w:val="24"/>
          <w:szCs w:val="24"/>
        </w:rPr>
        <w:t xml:space="preserve"> of the instrument. </w:t>
      </w:r>
    </w:p>
    <w:p w14:paraId="58AFCAFE" w14:textId="19CFBE39" w:rsidR="00D504BF" w:rsidRPr="00930020" w:rsidRDefault="00934704" w:rsidP="00321A5F">
      <w:pPr>
        <w:pStyle w:val="ListParagraph"/>
        <w:numPr>
          <w:ilvl w:val="2"/>
          <w:numId w:val="1"/>
        </w:numPr>
        <w:spacing w:after="5" w:line="240" w:lineRule="auto"/>
        <w:rPr>
          <w:sz w:val="24"/>
          <w:szCs w:val="24"/>
        </w:rPr>
      </w:pPr>
      <w:r w:rsidRPr="00930020">
        <w:rPr>
          <w:sz w:val="24"/>
          <w:szCs w:val="24"/>
        </w:rPr>
        <w:t xml:space="preserve">Power on the instrument by switching </w:t>
      </w:r>
      <w:r w:rsidR="000978CB" w:rsidRPr="00930020">
        <w:rPr>
          <w:sz w:val="24"/>
          <w:szCs w:val="24"/>
        </w:rPr>
        <w:t xml:space="preserve">the On/Off power </w:t>
      </w:r>
      <w:r w:rsidRPr="00930020">
        <w:rPr>
          <w:sz w:val="24"/>
          <w:szCs w:val="24"/>
        </w:rPr>
        <w:t>switch to “On”.</w:t>
      </w:r>
    </w:p>
    <w:p w14:paraId="26703942" w14:textId="1926A24F" w:rsidR="00D504BF" w:rsidRPr="00930020" w:rsidRDefault="00934704" w:rsidP="00321A5F">
      <w:pPr>
        <w:pStyle w:val="ListParagraph"/>
        <w:numPr>
          <w:ilvl w:val="2"/>
          <w:numId w:val="1"/>
        </w:numPr>
        <w:spacing w:after="5" w:line="240" w:lineRule="auto"/>
        <w:rPr>
          <w:sz w:val="24"/>
          <w:szCs w:val="24"/>
        </w:rPr>
      </w:pPr>
      <w:r w:rsidRPr="00930020">
        <w:rPr>
          <w:sz w:val="24"/>
          <w:szCs w:val="24"/>
        </w:rPr>
        <w:t xml:space="preserve">Press the </w:t>
      </w:r>
      <w:r w:rsidR="00D504BF" w:rsidRPr="00930020">
        <w:rPr>
          <w:sz w:val="24"/>
          <w:szCs w:val="24"/>
        </w:rPr>
        <w:t xml:space="preserve">power </w:t>
      </w:r>
      <w:r w:rsidRPr="00930020">
        <w:rPr>
          <w:sz w:val="24"/>
          <w:szCs w:val="24"/>
        </w:rPr>
        <w:t>button</w:t>
      </w:r>
      <w:r w:rsidR="00D504BF" w:rsidRPr="00930020">
        <w:rPr>
          <w:sz w:val="24"/>
          <w:szCs w:val="24"/>
        </w:rPr>
        <w:t xml:space="preserve"> located on the top of the Tablet PC to </w:t>
      </w:r>
      <w:r w:rsidRPr="00930020">
        <w:rPr>
          <w:sz w:val="24"/>
          <w:szCs w:val="24"/>
        </w:rPr>
        <w:t>power on the Tablet</w:t>
      </w:r>
      <w:r w:rsidR="00D504BF" w:rsidRPr="00930020">
        <w:rPr>
          <w:sz w:val="24"/>
          <w:szCs w:val="24"/>
        </w:rPr>
        <w:t>.</w:t>
      </w:r>
    </w:p>
    <w:p w14:paraId="4CEC08D4" w14:textId="35808D92" w:rsidR="000978CB" w:rsidRPr="00930020" w:rsidRDefault="00934704" w:rsidP="000978CB">
      <w:pPr>
        <w:pStyle w:val="ListParagraph"/>
        <w:numPr>
          <w:ilvl w:val="2"/>
          <w:numId w:val="1"/>
        </w:numPr>
        <w:spacing w:after="5" w:line="240" w:lineRule="auto"/>
        <w:rPr>
          <w:sz w:val="24"/>
          <w:szCs w:val="24"/>
        </w:rPr>
      </w:pPr>
      <w:r w:rsidRPr="00930020">
        <w:rPr>
          <w:sz w:val="24"/>
          <w:szCs w:val="24"/>
        </w:rPr>
        <w:t>Launch</w:t>
      </w:r>
      <w:r w:rsidR="000978CB" w:rsidRPr="00930020">
        <w:rPr>
          <w:sz w:val="24"/>
          <w:szCs w:val="24"/>
        </w:rPr>
        <w:t xml:space="preserve"> </w:t>
      </w:r>
      <w:r w:rsidR="00D504BF" w:rsidRPr="00930020">
        <w:rPr>
          <w:sz w:val="24"/>
          <w:szCs w:val="24"/>
        </w:rPr>
        <w:t xml:space="preserve">the </w:t>
      </w:r>
      <w:r w:rsidR="00BB4D2E" w:rsidRPr="00930020">
        <w:rPr>
          <w:sz w:val="24"/>
          <w:szCs w:val="24"/>
        </w:rPr>
        <w:t>Maxwell</w:t>
      </w:r>
      <w:r w:rsidR="00921E02" w:rsidRPr="00930020">
        <w:rPr>
          <w:sz w:val="24"/>
          <w:szCs w:val="24"/>
        </w:rPr>
        <w:t>® RSC Application Softwar</w:t>
      </w:r>
      <w:r w:rsidR="00CB7166" w:rsidRPr="00930020">
        <w:rPr>
          <w:sz w:val="24"/>
          <w:szCs w:val="24"/>
        </w:rPr>
        <w:t>e by touching the software icon on the touchscreen.</w:t>
      </w:r>
    </w:p>
    <w:p w14:paraId="42EB3D3F" w14:textId="7F474588" w:rsidR="000978CB" w:rsidRPr="00930020" w:rsidRDefault="001D1A8F" w:rsidP="000978CB">
      <w:pPr>
        <w:pStyle w:val="ListParagraph"/>
        <w:numPr>
          <w:ilvl w:val="2"/>
          <w:numId w:val="1"/>
        </w:numPr>
        <w:spacing w:after="5" w:line="240" w:lineRule="auto"/>
        <w:rPr>
          <w:sz w:val="24"/>
          <w:szCs w:val="24"/>
        </w:rPr>
      </w:pPr>
      <w:r w:rsidRPr="00930020">
        <w:rPr>
          <w:sz w:val="24"/>
          <w:szCs w:val="24"/>
        </w:rPr>
        <w:t xml:space="preserve">A </w:t>
      </w:r>
      <w:r w:rsidR="00516C85" w:rsidRPr="00930020">
        <w:rPr>
          <w:sz w:val="24"/>
          <w:szCs w:val="24"/>
        </w:rPr>
        <w:t>Self-Test</w:t>
      </w:r>
      <w:r w:rsidR="000978CB" w:rsidRPr="00930020">
        <w:rPr>
          <w:sz w:val="24"/>
          <w:szCs w:val="24"/>
        </w:rPr>
        <w:t xml:space="preserve"> is performed </w:t>
      </w:r>
      <w:r w:rsidR="002F1331" w:rsidRPr="00930020">
        <w:rPr>
          <w:sz w:val="24"/>
          <w:szCs w:val="24"/>
        </w:rPr>
        <w:t xml:space="preserve">automatically </w:t>
      </w:r>
      <w:r w:rsidR="000978CB" w:rsidRPr="00930020">
        <w:rPr>
          <w:sz w:val="24"/>
          <w:szCs w:val="24"/>
        </w:rPr>
        <w:t xml:space="preserve">when </w:t>
      </w:r>
      <w:r w:rsidR="00CA24B2" w:rsidRPr="00930020">
        <w:rPr>
          <w:sz w:val="24"/>
          <w:szCs w:val="24"/>
        </w:rPr>
        <w:t xml:space="preserve">the instrument is powered on </w:t>
      </w:r>
      <w:r w:rsidR="0089366F" w:rsidRPr="00930020">
        <w:rPr>
          <w:sz w:val="24"/>
          <w:szCs w:val="24"/>
        </w:rPr>
        <w:t xml:space="preserve">and </w:t>
      </w:r>
      <w:r w:rsidR="00FE4AD6" w:rsidRPr="00930020">
        <w:rPr>
          <w:sz w:val="24"/>
          <w:szCs w:val="24"/>
        </w:rPr>
        <w:t xml:space="preserve">the software </w:t>
      </w:r>
      <w:r w:rsidR="000978CB" w:rsidRPr="00930020">
        <w:rPr>
          <w:sz w:val="24"/>
          <w:szCs w:val="24"/>
        </w:rPr>
        <w:t>launched</w:t>
      </w:r>
      <w:r w:rsidR="00FE4AD6" w:rsidRPr="00930020">
        <w:rPr>
          <w:sz w:val="24"/>
          <w:szCs w:val="24"/>
        </w:rPr>
        <w:t xml:space="preserve">. </w:t>
      </w:r>
    </w:p>
    <w:p w14:paraId="69A91A86" w14:textId="62D2065B" w:rsidR="000978CB" w:rsidRPr="00930020" w:rsidRDefault="00FE4AD6" w:rsidP="000978CB">
      <w:pPr>
        <w:pStyle w:val="ListParagraph"/>
        <w:numPr>
          <w:ilvl w:val="2"/>
          <w:numId w:val="1"/>
        </w:numPr>
        <w:spacing w:after="5" w:line="240" w:lineRule="auto"/>
        <w:rPr>
          <w:sz w:val="24"/>
          <w:szCs w:val="24"/>
        </w:rPr>
      </w:pPr>
      <w:r w:rsidRPr="00930020">
        <w:rPr>
          <w:sz w:val="24"/>
          <w:szCs w:val="24"/>
        </w:rPr>
        <w:t>T</w:t>
      </w:r>
      <w:r w:rsidR="000978CB" w:rsidRPr="00930020">
        <w:rPr>
          <w:sz w:val="24"/>
          <w:szCs w:val="24"/>
        </w:rPr>
        <w:t xml:space="preserve">he </w:t>
      </w:r>
      <w:r w:rsidR="00516C85" w:rsidRPr="00930020">
        <w:rPr>
          <w:sz w:val="24"/>
          <w:szCs w:val="24"/>
        </w:rPr>
        <w:t>Self-Test</w:t>
      </w:r>
      <w:r w:rsidRPr="00930020">
        <w:rPr>
          <w:sz w:val="24"/>
          <w:szCs w:val="24"/>
        </w:rPr>
        <w:t xml:space="preserve"> checks the </w:t>
      </w:r>
      <w:r w:rsidR="00BB4D2E" w:rsidRPr="00930020">
        <w:rPr>
          <w:sz w:val="24"/>
          <w:szCs w:val="24"/>
        </w:rPr>
        <w:t>Maxwell</w:t>
      </w:r>
      <w:r w:rsidRPr="00930020">
        <w:rPr>
          <w:sz w:val="24"/>
          <w:szCs w:val="24"/>
        </w:rPr>
        <w:t>® RSC’s initialization, motion, and heater functions.</w:t>
      </w:r>
    </w:p>
    <w:p w14:paraId="4FCCD72D" w14:textId="48B49305" w:rsidR="000978CB" w:rsidRPr="00930020" w:rsidRDefault="00FE4AD6" w:rsidP="000978CB">
      <w:pPr>
        <w:pStyle w:val="ListParagraph"/>
        <w:numPr>
          <w:ilvl w:val="2"/>
          <w:numId w:val="1"/>
        </w:numPr>
        <w:spacing w:after="5" w:line="240" w:lineRule="auto"/>
        <w:rPr>
          <w:sz w:val="24"/>
          <w:szCs w:val="24"/>
        </w:rPr>
      </w:pPr>
      <w:r w:rsidRPr="00930020">
        <w:rPr>
          <w:sz w:val="24"/>
          <w:szCs w:val="24"/>
        </w:rPr>
        <w:t xml:space="preserve">The </w:t>
      </w:r>
      <w:r w:rsidR="00516C85" w:rsidRPr="00930020">
        <w:rPr>
          <w:sz w:val="24"/>
          <w:szCs w:val="24"/>
        </w:rPr>
        <w:t>Self-Test</w:t>
      </w:r>
      <w:r w:rsidRPr="00930020">
        <w:rPr>
          <w:sz w:val="24"/>
          <w:szCs w:val="24"/>
        </w:rPr>
        <w:t xml:space="preserve"> can also be manually </w:t>
      </w:r>
      <w:r w:rsidR="001D1A8F" w:rsidRPr="00930020">
        <w:rPr>
          <w:sz w:val="24"/>
          <w:szCs w:val="24"/>
        </w:rPr>
        <w:t>initiated</w:t>
      </w:r>
      <w:r w:rsidRPr="00930020">
        <w:rPr>
          <w:sz w:val="24"/>
          <w:szCs w:val="24"/>
        </w:rPr>
        <w:t xml:space="preserve"> if the </w:t>
      </w:r>
      <w:r w:rsidR="001D1A8F" w:rsidRPr="00930020">
        <w:rPr>
          <w:sz w:val="24"/>
          <w:szCs w:val="24"/>
        </w:rPr>
        <w:t>System</w:t>
      </w:r>
      <w:r w:rsidRPr="00930020">
        <w:rPr>
          <w:sz w:val="24"/>
          <w:szCs w:val="24"/>
        </w:rPr>
        <w:t xml:space="preserve"> is already on. </w:t>
      </w:r>
    </w:p>
    <w:p w14:paraId="65864476" w14:textId="7CA5F859" w:rsidR="00CD0727" w:rsidRPr="00930020" w:rsidRDefault="000978CB" w:rsidP="000978CB">
      <w:pPr>
        <w:pStyle w:val="ListParagraph"/>
        <w:numPr>
          <w:ilvl w:val="2"/>
          <w:numId w:val="1"/>
        </w:numPr>
        <w:spacing w:after="5" w:line="240" w:lineRule="auto"/>
        <w:rPr>
          <w:sz w:val="24"/>
          <w:szCs w:val="24"/>
        </w:rPr>
      </w:pPr>
      <w:r w:rsidRPr="00930020">
        <w:rPr>
          <w:sz w:val="24"/>
          <w:szCs w:val="24"/>
        </w:rPr>
        <w:t xml:space="preserve">From </w:t>
      </w:r>
      <w:r w:rsidR="00FE4AD6" w:rsidRPr="00930020">
        <w:rPr>
          <w:sz w:val="24"/>
          <w:szCs w:val="24"/>
        </w:rPr>
        <w:t>the Home Screen</w:t>
      </w:r>
      <w:r w:rsidR="00E66CFC" w:rsidRPr="00930020">
        <w:rPr>
          <w:sz w:val="24"/>
          <w:szCs w:val="24"/>
        </w:rPr>
        <w:t xml:space="preserve">, select the Settings tab </w:t>
      </w:r>
      <w:r w:rsidR="00FE4AD6" w:rsidRPr="00930020">
        <w:rPr>
          <w:sz w:val="24"/>
          <w:szCs w:val="24"/>
        </w:rPr>
        <w:t>and th</w:t>
      </w:r>
      <w:r w:rsidR="002C1035" w:rsidRPr="00930020">
        <w:rPr>
          <w:sz w:val="24"/>
          <w:szCs w:val="24"/>
        </w:rPr>
        <w:t xml:space="preserve">en, select </w:t>
      </w:r>
      <w:r w:rsidR="00C63DF2" w:rsidRPr="00930020">
        <w:rPr>
          <w:sz w:val="24"/>
          <w:szCs w:val="24"/>
        </w:rPr>
        <w:t>Self-Test</w:t>
      </w:r>
      <w:r w:rsidR="002C1035" w:rsidRPr="00930020">
        <w:rPr>
          <w:sz w:val="24"/>
          <w:szCs w:val="24"/>
        </w:rPr>
        <w:t xml:space="preserve"> to</w:t>
      </w:r>
      <w:r w:rsidR="00FE4AD6" w:rsidRPr="00930020">
        <w:rPr>
          <w:sz w:val="24"/>
          <w:szCs w:val="24"/>
        </w:rPr>
        <w:t xml:space="preserve"> perform the </w:t>
      </w:r>
      <w:r w:rsidR="00516C85" w:rsidRPr="00930020">
        <w:rPr>
          <w:sz w:val="24"/>
          <w:szCs w:val="24"/>
        </w:rPr>
        <w:t>Self-Test</w:t>
      </w:r>
      <w:r w:rsidR="00FE4AD6" w:rsidRPr="00930020">
        <w:rPr>
          <w:sz w:val="24"/>
          <w:szCs w:val="24"/>
        </w:rPr>
        <w:t>.</w:t>
      </w:r>
      <w:r w:rsidR="001217B2" w:rsidRPr="00930020">
        <w:rPr>
          <w:sz w:val="24"/>
          <w:szCs w:val="24"/>
        </w:rPr>
        <w:t xml:space="preserve"> </w:t>
      </w:r>
    </w:p>
    <w:p w14:paraId="0C566465" w14:textId="1D37B159" w:rsidR="00D504BF" w:rsidRPr="00930020" w:rsidRDefault="00CD0727" w:rsidP="00CD0727">
      <w:pPr>
        <w:pStyle w:val="ListParagraph"/>
        <w:numPr>
          <w:ilvl w:val="2"/>
          <w:numId w:val="1"/>
        </w:numPr>
        <w:spacing w:after="5" w:line="240" w:lineRule="auto"/>
        <w:rPr>
          <w:sz w:val="24"/>
          <w:szCs w:val="24"/>
        </w:rPr>
      </w:pPr>
      <w:r w:rsidRPr="00930020">
        <w:rPr>
          <w:sz w:val="24"/>
          <w:szCs w:val="24"/>
        </w:rPr>
        <w:t xml:space="preserve">NOTE: A </w:t>
      </w:r>
      <w:r w:rsidR="00516C85" w:rsidRPr="00930020">
        <w:rPr>
          <w:sz w:val="24"/>
          <w:szCs w:val="24"/>
        </w:rPr>
        <w:t>Self-Test</w:t>
      </w:r>
      <w:r w:rsidRPr="00930020">
        <w:rPr>
          <w:sz w:val="24"/>
          <w:szCs w:val="24"/>
        </w:rPr>
        <w:t xml:space="preserve"> must</w:t>
      </w:r>
      <w:r w:rsidR="001217B2" w:rsidRPr="00930020">
        <w:rPr>
          <w:sz w:val="24"/>
          <w:szCs w:val="24"/>
        </w:rPr>
        <w:t xml:space="preserve"> be performed</w:t>
      </w:r>
      <w:r w:rsidR="00E66CFC" w:rsidRPr="00930020">
        <w:rPr>
          <w:sz w:val="24"/>
          <w:szCs w:val="24"/>
        </w:rPr>
        <w:t xml:space="preserve"> and passed</w:t>
      </w:r>
      <w:r w:rsidR="001217B2" w:rsidRPr="00930020">
        <w:rPr>
          <w:sz w:val="24"/>
          <w:szCs w:val="24"/>
        </w:rPr>
        <w:t xml:space="preserve"> before each use of the instrument.</w:t>
      </w:r>
      <w:r w:rsidR="00FE4AD6" w:rsidRPr="00930020">
        <w:rPr>
          <w:sz w:val="24"/>
          <w:szCs w:val="24"/>
        </w:rPr>
        <w:t xml:space="preserve"> </w:t>
      </w:r>
      <w:r w:rsidR="00CA24B2" w:rsidRPr="00930020">
        <w:rPr>
          <w:sz w:val="24"/>
          <w:szCs w:val="24"/>
        </w:rPr>
        <w:t xml:space="preserve"> </w:t>
      </w:r>
    </w:p>
    <w:p w14:paraId="573D3D6E" w14:textId="695B5A0E" w:rsidR="00075803" w:rsidRPr="00930020" w:rsidRDefault="004F07D9" w:rsidP="002360F7">
      <w:pPr>
        <w:pStyle w:val="ListParagraph"/>
        <w:numPr>
          <w:ilvl w:val="1"/>
          <w:numId w:val="1"/>
        </w:numPr>
        <w:spacing w:after="5" w:line="240" w:lineRule="auto"/>
        <w:rPr>
          <w:sz w:val="24"/>
          <w:szCs w:val="24"/>
        </w:rPr>
      </w:pPr>
      <w:r w:rsidRPr="00930020">
        <w:rPr>
          <w:sz w:val="24"/>
          <w:szCs w:val="24"/>
        </w:rPr>
        <w:t>Starting a Run</w:t>
      </w:r>
      <w:r w:rsidR="00075803" w:rsidRPr="00930020">
        <w:rPr>
          <w:sz w:val="24"/>
          <w:szCs w:val="24"/>
        </w:rPr>
        <w:t>:</w:t>
      </w:r>
    </w:p>
    <w:p w14:paraId="16CF3A8F" w14:textId="3794B33A" w:rsidR="00075803" w:rsidRPr="00930020" w:rsidRDefault="00075803" w:rsidP="001D1A8F">
      <w:pPr>
        <w:pStyle w:val="ListParagraph"/>
        <w:numPr>
          <w:ilvl w:val="3"/>
          <w:numId w:val="1"/>
        </w:numPr>
        <w:spacing w:after="5" w:line="240" w:lineRule="auto"/>
        <w:rPr>
          <w:sz w:val="24"/>
          <w:szCs w:val="24"/>
        </w:rPr>
      </w:pPr>
      <w:r w:rsidRPr="00930020">
        <w:rPr>
          <w:sz w:val="24"/>
          <w:szCs w:val="24"/>
        </w:rPr>
        <w:t>F</w:t>
      </w:r>
      <w:r w:rsidR="00E66CFC" w:rsidRPr="00930020">
        <w:rPr>
          <w:sz w:val="24"/>
          <w:szCs w:val="24"/>
        </w:rPr>
        <w:t>rom the Home S</w:t>
      </w:r>
      <w:r w:rsidR="00F76A79" w:rsidRPr="00930020">
        <w:rPr>
          <w:sz w:val="24"/>
          <w:szCs w:val="24"/>
        </w:rPr>
        <w:t xml:space="preserve">creen, select </w:t>
      </w:r>
      <w:r w:rsidR="00E66CFC" w:rsidRPr="00930020">
        <w:rPr>
          <w:sz w:val="24"/>
          <w:szCs w:val="24"/>
        </w:rPr>
        <w:t>Start</w:t>
      </w:r>
      <w:r w:rsidRPr="00930020">
        <w:rPr>
          <w:sz w:val="24"/>
          <w:szCs w:val="24"/>
        </w:rPr>
        <w:t>.</w:t>
      </w:r>
    </w:p>
    <w:p w14:paraId="6029703F" w14:textId="74B47D2C" w:rsidR="00075803" w:rsidRPr="00930020" w:rsidRDefault="00075803" w:rsidP="00E66CFC">
      <w:pPr>
        <w:pStyle w:val="ListParagraph"/>
        <w:numPr>
          <w:ilvl w:val="3"/>
          <w:numId w:val="1"/>
        </w:numPr>
        <w:spacing w:after="5" w:line="240" w:lineRule="auto"/>
        <w:rPr>
          <w:sz w:val="24"/>
          <w:szCs w:val="24"/>
        </w:rPr>
      </w:pPr>
      <w:r w:rsidRPr="00930020">
        <w:rPr>
          <w:sz w:val="24"/>
          <w:szCs w:val="24"/>
        </w:rPr>
        <w:t>Touch the text box</w:t>
      </w:r>
      <w:r w:rsidR="0002281C" w:rsidRPr="00930020">
        <w:rPr>
          <w:sz w:val="24"/>
          <w:szCs w:val="24"/>
        </w:rPr>
        <w:t xml:space="preserve"> at the top of the screen</w:t>
      </w:r>
      <w:r w:rsidR="00112CB0" w:rsidRPr="00930020">
        <w:rPr>
          <w:sz w:val="24"/>
          <w:szCs w:val="24"/>
        </w:rPr>
        <w:t xml:space="preserve"> to </w:t>
      </w:r>
      <w:r w:rsidRPr="00930020">
        <w:rPr>
          <w:sz w:val="24"/>
          <w:szCs w:val="24"/>
        </w:rPr>
        <w:t>enter the</w:t>
      </w:r>
      <w:r w:rsidR="0002281C" w:rsidRPr="00930020">
        <w:rPr>
          <w:sz w:val="24"/>
          <w:szCs w:val="24"/>
        </w:rPr>
        <w:t xml:space="preserve"> kit bar</w:t>
      </w:r>
      <w:r w:rsidR="0017109A" w:rsidRPr="00930020">
        <w:rPr>
          <w:sz w:val="24"/>
          <w:szCs w:val="24"/>
        </w:rPr>
        <w:t>code</w:t>
      </w:r>
      <w:r w:rsidR="00F76A79" w:rsidRPr="00930020">
        <w:rPr>
          <w:sz w:val="24"/>
          <w:szCs w:val="24"/>
        </w:rPr>
        <w:t xml:space="preserve"> ID</w:t>
      </w:r>
      <w:r w:rsidR="004F07D9" w:rsidRPr="00930020">
        <w:rPr>
          <w:sz w:val="24"/>
          <w:szCs w:val="24"/>
        </w:rPr>
        <w:t>.</w:t>
      </w:r>
    </w:p>
    <w:p w14:paraId="46FBF147" w14:textId="1D8D16AF" w:rsidR="00112CB0" w:rsidRPr="00930020" w:rsidRDefault="006612B2" w:rsidP="00112CB0">
      <w:pPr>
        <w:pStyle w:val="ListParagraph"/>
        <w:numPr>
          <w:ilvl w:val="3"/>
          <w:numId w:val="1"/>
        </w:numPr>
        <w:spacing w:after="5" w:line="240" w:lineRule="auto"/>
        <w:rPr>
          <w:sz w:val="24"/>
          <w:szCs w:val="24"/>
        </w:rPr>
      </w:pPr>
      <w:r w:rsidRPr="00930020">
        <w:rPr>
          <w:sz w:val="24"/>
          <w:szCs w:val="24"/>
        </w:rPr>
        <w:t>Using the keypad</w:t>
      </w:r>
      <w:r w:rsidR="004F07D9" w:rsidRPr="00930020">
        <w:rPr>
          <w:sz w:val="24"/>
          <w:szCs w:val="24"/>
        </w:rPr>
        <w:t>, e</w:t>
      </w:r>
      <w:r w:rsidR="00112CB0" w:rsidRPr="00930020">
        <w:rPr>
          <w:sz w:val="24"/>
          <w:szCs w:val="24"/>
        </w:rPr>
        <w:t>nter the entire barcode</w:t>
      </w:r>
      <w:r w:rsidR="00F76A79" w:rsidRPr="00930020">
        <w:rPr>
          <w:sz w:val="24"/>
          <w:szCs w:val="24"/>
        </w:rPr>
        <w:t xml:space="preserve"> ID</w:t>
      </w:r>
      <w:r w:rsidR="00112CB0" w:rsidRPr="00930020">
        <w:rPr>
          <w:sz w:val="24"/>
          <w:szCs w:val="24"/>
        </w:rPr>
        <w:t xml:space="preserve">, which </w:t>
      </w:r>
      <w:r w:rsidR="00F76A79" w:rsidRPr="00930020">
        <w:rPr>
          <w:sz w:val="24"/>
          <w:szCs w:val="24"/>
        </w:rPr>
        <w:t>can be found on the label of the kit</w:t>
      </w:r>
      <w:r w:rsidR="00830910">
        <w:rPr>
          <w:sz w:val="24"/>
          <w:szCs w:val="24"/>
        </w:rPr>
        <w:t xml:space="preserve"> or use a scanner to scan the barcode</w:t>
      </w:r>
      <w:r w:rsidR="00F76A79" w:rsidRPr="00930020">
        <w:rPr>
          <w:sz w:val="24"/>
          <w:szCs w:val="24"/>
        </w:rPr>
        <w:t xml:space="preserve"> </w:t>
      </w:r>
      <w:r w:rsidR="004F07D9" w:rsidRPr="00930020">
        <w:rPr>
          <w:sz w:val="24"/>
          <w:szCs w:val="24"/>
        </w:rPr>
        <w:t>(e.g.; AS1440</w:t>
      </w:r>
      <w:r w:rsidR="00CA2E2D" w:rsidRPr="00930020">
        <w:rPr>
          <w:sz w:val="24"/>
          <w:szCs w:val="24"/>
        </w:rPr>
        <w:t>1041092020-08</w:t>
      </w:r>
      <w:r w:rsidR="004F07D9" w:rsidRPr="00930020">
        <w:rPr>
          <w:sz w:val="24"/>
          <w:szCs w:val="24"/>
        </w:rPr>
        <w:t>)</w:t>
      </w:r>
      <w:r w:rsidR="00112CB0" w:rsidRPr="00930020">
        <w:rPr>
          <w:sz w:val="24"/>
          <w:szCs w:val="24"/>
        </w:rPr>
        <w:t>.</w:t>
      </w:r>
    </w:p>
    <w:p w14:paraId="00EA7B01" w14:textId="732CF439" w:rsidR="00F76A79" w:rsidRPr="00930020" w:rsidRDefault="00E66CFC" w:rsidP="00E66CFC">
      <w:pPr>
        <w:pStyle w:val="ListParagraph"/>
        <w:numPr>
          <w:ilvl w:val="3"/>
          <w:numId w:val="1"/>
        </w:numPr>
        <w:spacing w:after="5" w:line="240" w:lineRule="auto"/>
        <w:rPr>
          <w:sz w:val="24"/>
          <w:szCs w:val="24"/>
        </w:rPr>
      </w:pPr>
      <w:r w:rsidRPr="00930020">
        <w:rPr>
          <w:b/>
          <w:sz w:val="24"/>
          <w:szCs w:val="24"/>
        </w:rPr>
        <w:t>NOTE</w:t>
      </w:r>
      <w:r w:rsidR="00075803" w:rsidRPr="00930020">
        <w:rPr>
          <w:sz w:val="24"/>
          <w:szCs w:val="24"/>
        </w:rPr>
        <w:t xml:space="preserve">: </w:t>
      </w:r>
      <w:r w:rsidR="0017109A" w:rsidRPr="00930020">
        <w:rPr>
          <w:sz w:val="24"/>
          <w:szCs w:val="24"/>
        </w:rPr>
        <w:t>The kit barcode</w:t>
      </w:r>
      <w:r w:rsidR="00F76A79" w:rsidRPr="00930020">
        <w:rPr>
          <w:sz w:val="24"/>
          <w:szCs w:val="24"/>
        </w:rPr>
        <w:t xml:space="preserve"> ID</w:t>
      </w:r>
      <w:r w:rsidR="0017109A" w:rsidRPr="00930020">
        <w:rPr>
          <w:sz w:val="24"/>
          <w:szCs w:val="24"/>
        </w:rPr>
        <w:t xml:space="preserve"> is a</w:t>
      </w:r>
      <w:r w:rsidR="00112CB0" w:rsidRPr="00930020">
        <w:rPr>
          <w:sz w:val="24"/>
          <w:szCs w:val="24"/>
        </w:rPr>
        <w:t xml:space="preserve"> co</w:t>
      </w:r>
      <w:r w:rsidR="00F76A79" w:rsidRPr="00930020">
        <w:rPr>
          <w:sz w:val="24"/>
          <w:szCs w:val="24"/>
        </w:rPr>
        <w:t>mbination of the catalog ID,</w:t>
      </w:r>
      <w:r w:rsidR="00112CB0" w:rsidRPr="00930020">
        <w:rPr>
          <w:sz w:val="24"/>
          <w:szCs w:val="24"/>
        </w:rPr>
        <w:t xml:space="preserve"> lot number, and the expiration date </w:t>
      </w:r>
      <w:r w:rsidR="00ED72B8" w:rsidRPr="00930020">
        <w:rPr>
          <w:sz w:val="24"/>
          <w:szCs w:val="24"/>
        </w:rPr>
        <w:t xml:space="preserve">of the kit and </w:t>
      </w:r>
      <w:r w:rsidR="0017109A" w:rsidRPr="00930020">
        <w:rPr>
          <w:sz w:val="24"/>
          <w:szCs w:val="24"/>
        </w:rPr>
        <w:t>must be valid</w:t>
      </w:r>
      <w:r w:rsidR="002A4CDD" w:rsidRPr="00930020">
        <w:rPr>
          <w:sz w:val="24"/>
          <w:szCs w:val="24"/>
        </w:rPr>
        <w:t xml:space="preserve"> </w:t>
      </w:r>
      <w:r w:rsidR="004F07D9" w:rsidRPr="00930020">
        <w:rPr>
          <w:sz w:val="24"/>
          <w:szCs w:val="24"/>
        </w:rPr>
        <w:t>to</w:t>
      </w:r>
      <w:r w:rsidR="002A4CDD" w:rsidRPr="00930020">
        <w:rPr>
          <w:sz w:val="24"/>
          <w:szCs w:val="24"/>
        </w:rPr>
        <w:t xml:space="preserve"> </w:t>
      </w:r>
      <w:r w:rsidR="004F07D9" w:rsidRPr="00930020">
        <w:rPr>
          <w:sz w:val="24"/>
          <w:szCs w:val="24"/>
        </w:rPr>
        <w:t>run a Method.</w:t>
      </w:r>
    </w:p>
    <w:p w14:paraId="2AD8F6DA" w14:textId="7149EBA3" w:rsidR="0098659B" w:rsidRPr="00930020" w:rsidRDefault="00F76A79" w:rsidP="00F76A79">
      <w:pPr>
        <w:pStyle w:val="ListParagraph"/>
        <w:numPr>
          <w:ilvl w:val="3"/>
          <w:numId w:val="1"/>
        </w:numPr>
        <w:spacing w:after="5" w:line="240" w:lineRule="auto"/>
        <w:rPr>
          <w:sz w:val="24"/>
          <w:szCs w:val="24"/>
        </w:rPr>
      </w:pPr>
      <w:r w:rsidRPr="00930020">
        <w:rPr>
          <w:sz w:val="24"/>
          <w:szCs w:val="24"/>
        </w:rPr>
        <w:t>When the barcode ID is entered correctly, the corresponding</w:t>
      </w:r>
      <w:r w:rsidR="0098659B" w:rsidRPr="00930020">
        <w:rPr>
          <w:sz w:val="24"/>
          <w:szCs w:val="24"/>
        </w:rPr>
        <w:t xml:space="preserve"> extraction Method from the list of preprogrammed Methods</w:t>
      </w:r>
      <w:r w:rsidRPr="00930020">
        <w:rPr>
          <w:sz w:val="24"/>
          <w:szCs w:val="24"/>
        </w:rPr>
        <w:t xml:space="preserve"> will become highlighted.</w:t>
      </w:r>
      <w:r w:rsidR="0098659B" w:rsidRPr="00930020">
        <w:rPr>
          <w:sz w:val="24"/>
          <w:szCs w:val="24"/>
        </w:rPr>
        <w:t xml:space="preserve"> </w:t>
      </w:r>
    </w:p>
    <w:p w14:paraId="711254F4" w14:textId="61250EEF" w:rsidR="00214F2B" w:rsidRPr="00930020" w:rsidRDefault="00F76A79" w:rsidP="00F76A79">
      <w:pPr>
        <w:pStyle w:val="ListParagraph"/>
        <w:numPr>
          <w:ilvl w:val="3"/>
          <w:numId w:val="1"/>
        </w:numPr>
        <w:spacing w:after="5" w:line="240" w:lineRule="auto"/>
        <w:rPr>
          <w:sz w:val="24"/>
          <w:szCs w:val="24"/>
        </w:rPr>
      </w:pPr>
      <w:r w:rsidRPr="00930020">
        <w:rPr>
          <w:sz w:val="24"/>
          <w:szCs w:val="24"/>
        </w:rPr>
        <w:t>Confirm</w:t>
      </w:r>
      <w:r w:rsidR="0098659B" w:rsidRPr="00930020">
        <w:rPr>
          <w:sz w:val="24"/>
          <w:szCs w:val="24"/>
        </w:rPr>
        <w:t xml:space="preserve"> th</w:t>
      </w:r>
      <w:r w:rsidRPr="00930020">
        <w:rPr>
          <w:sz w:val="24"/>
          <w:szCs w:val="24"/>
        </w:rPr>
        <w:t>at the highlighted Method matches the e</w:t>
      </w:r>
      <w:r w:rsidR="0098659B" w:rsidRPr="00930020">
        <w:rPr>
          <w:sz w:val="24"/>
          <w:szCs w:val="24"/>
        </w:rPr>
        <w:t>xtraction Kit</w:t>
      </w:r>
      <w:r w:rsidRPr="00930020">
        <w:rPr>
          <w:sz w:val="24"/>
          <w:szCs w:val="24"/>
        </w:rPr>
        <w:t xml:space="preserve"> being used.</w:t>
      </w:r>
    </w:p>
    <w:p w14:paraId="0C7A0A03" w14:textId="71A4B936" w:rsidR="00354A8D" w:rsidRPr="00930020" w:rsidRDefault="00214F2B" w:rsidP="00A00CDC">
      <w:pPr>
        <w:pStyle w:val="ListParagraph"/>
        <w:numPr>
          <w:ilvl w:val="3"/>
          <w:numId w:val="1"/>
        </w:numPr>
        <w:spacing w:after="5" w:line="240" w:lineRule="auto"/>
        <w:rPr>
          <w:sz w:val="24"/>
          <w:szCs w:val="24"/>
        </w:rPr>
      </w:pPr>
      <w:r w:rsidRPr="00930020">
        <w:rPr>
          <w:sz w:val="24"/>
          <w:szCs w:val="24"/>
        </w:rPr>
        <w:t>T</w:t>
      </w:r>
      <w:r w:rsidR="00A00CDC" w:rsidRPr="00930020">
        <w:rPr>
          <w:sz w:val="24"/>
          <w:szCs w:val="24"/>
        </w:rPr>
        <w:t>ouch</w:t>
      </w:r>
      <w:r w:rsidR="00CA2E2D" w:rsidRPr="00930020">
        <w:rPr>
          <w:sz w:val="24"/>
          <w:szCs w:val="24"/>
        </w:rPr>
        <w:t xml:space="preserve"> the</w:t>
      </w:r>
      <w:r w:rsidR="00A00CDC" w:rsidRPr="00930020">
        <w:rPr>
          <w:sz w:val="24"/>
          <w:szCs w:val="24"/>
        </w:rPr>
        <w:t xml:space="preserve"> </w:t>
      </w:r>
      <w:r w:rsidRPr="00930020">
        <w:rPr>
          <w:b/>
          <w:sz w:val="24"/>
          <w:szCs w:val="24"/>
        </w:rPr>
        <w:t>Proceed</w:t>
      </w:r>
      <w:r w:rsidR="00CA2E2D" w:rsidRPr="00930020">
        <w:rPr>
          <w:b/>
          <w:sz w:val="24"/>
          <w:szCs w:val="24"/>
        </w:rPr>
        <w:t xml:space="preserve"> </w:t>
      </w:r>
      <w:r w:rsidR="00CA2E2D" w:rsidRPr="00930020">
        <w:rPr>
          <w:sz w:val="24"/>
          <w:szCs w:val="24"/>
        </w:rPr>
        <w:t>button</w:t>
      </w:r>
      <w:r w:rsidRPr="00930020">
        <w:rPr>
          <w:b/>
          <w:sz w:val="24"/>
          <w:szCs w:val="24"/>
        </w:rPr>
        <w:t xml:space="preserve"> </w:t>
      </w:r>
      <w:r w:rsidR="00A00CDC" w:rsidRPr="00930020">
        <w:rPr>
          <w:sz w:val="24"/>
          <w:szCs w:val="24"/>
        </w:rPr>
        <w:t>next to the highlighted Method, t</w:t>
      </w:r>
      <w:r w:rsidR="00F55AB8" w:rsidRPr="00930020">
        <w:rPr>
          <w:sz w:val="24"/>
          <w:szCs w:val="24"/>
        </w:rPr>
        <w:t>o move</w:t>
      </w:r>
      <w:r w:rsidRPr="00930020">
        <w:rPr>
          <w:sz w:val="24"/>
          <w:szCs w:val="24"/>
        </w:rPr>
        <w:t xml:space="preserve"> to the Cartridge Setup screen.</w:t>
      </w:r>
    </w:p>
    <w:p w14:paraId="57624BEB" w14:textId="286D77A0" w:rsidR="006612B2" w:rsidRPr="00930020" w:rsidRDefault="00A972F4" w:rsidP="00A00CDC">
      <w:pPr>
        <w:pStyle w:val="ListParagraph"/>
        <w:numPr>
          <w:ilvl w:val="3"/>
          <w:numId w:val="1"/>
        </w:numPr>
        <w:spacing w:after="5" w:line="240" w:lineRule="auto"/>
        <w:rPr>
          <w:sz w:val="24"/>
          <w:szCs w:val="24"/>
        </w:rPr>
      </w:pPr>
      <w:r w:rsidRPr="00930020">
        <w:rPr>
          <w:sz w:val="24"/>
          <w:szCs w:val="24"/>
        </w:rPr>
        <w:t xml:space="preserve">The </w:t>
      </w:r>
      <w:r w:rsidR="006612B2" w:rsidRPr="00930020">
        <w:rPr>
          <w:sz w:val="24"/>
          <w:szCs w:val="24"/>
        </w:rPr>
        <w:t>Cartridge Setup screen</w:t>
      </w:r>
      <w:r w:rsidRPr="00930020">
        <w:rPr>
          <w:sz w:val="24"/>
          <w:szCs w:val="24"/>
        </w:rPr>
        <w:t xml:space="preserve"> displays</w:t>
      </w:r>
      <w:r w:rsidR="004A7D18" w:rsidRPr="00930020">
        <w:rPr>
          <w:sz w:val="24"/>
          <w:szCs w:val="24"/>
        </w:rPr>
        <w:t xml:space="preserve"> the layout of the </w:t>
      </w:r>
      <w:r w:rsidR="00BB4D2E" w:rsidRPr="00930020">
        <w:rPr>
          <w:sz w:val="24"/>
          <w:szCs w:val="24"/>
        </w:rPr>
        <w:t>Maxwell</w:t>
      </w:r>
      <w:r w:rsidR="004A7D18" w:rsidRPr="00930020">
        <w:rPr>
          <w:sz w:val="24"/>
          <w:szCs w:val="24"/>
        </w:rPr>
        <w:t xml:space="preserve"> RSC Deck T</w:t>
      </w:r>
      <w:r w:rsidRPr="00930020">
        <w:rPr>
          <w:sz w:val="24"/>
          <w:szCs w:val="24"/>
        </w:rPr>
        <w:t>ray with position numbers and the selected run Method.</w:t>
      </w:r>
    </w:p>
    <w:p w14:paraId="0281EFB5" w14:textId="468E1525" w:rsidR="00A972F4" w:rsidRPr="00930020" w:rsidRDefault="00A972F4" w:rsidP="00A00CDC">
      <w:pPr>
        <w:pStyle w:val="ListParagraph"/>
        <w:numPr>
          <w:ilvl w:val="3"/>
          <w:numId w:val="1"/>
        </w:numPr>
        <w:spacing w:after="5" w:line="240" w:lineRule="auto"/>
        <w:rPr>
          <w:sz w:val="24"/>
          <w:szCs w:val="24"/>
        </w:rPr>
      </w:pPr>
      <w:r w:rsidRPr="00930020">
        <w:rPr>
          <w:sz w:val="24"/>
          <w:szCs w:val="24"/>
        </w:rPr>
        <w:t xml:space="preserve">On the Cartridge Setup screen, the user can select which cartridge </w:t>
      </w:r>
      <w:r w:rsidR="00ED72B8" w:rsidRPr="00930020">
        <w:rPr>
          <w:sz w:val="24"/>
          <w:szCs w:val="24"/>
        </w:rPr>
        <w:t>positions (</w:t>
      </w:r>
      <w:r w:rsidR="00E239BC" w:rsidRPr="00930020">
        <w:rPr>
          <w:sz w:val="24"/>
          <w:szCs w:val="24"/>
        </w:rPr>
        <w:t>based on the number of samples)</w:t>
      </w:r>
      <w:r w:rsidRPr="00930020">
        <w:rPr>
          <w:sz w:val="24"/>
          <w:szCs w:val="24"/>
        </w:rPr>
        <w:t xml:space="preserve"> will be processed</w:t>
      </w:r>
      <w:r w:rsidR="00ED72B8" w:rsidRPr="00930020">
        <w:rPr>
          <w:sz w:val="24"/>
          <w:szCs w:val="24"/>
        </w:rPr>
        <w:t xml:space="preserve"> by selecting </w:t>
      </w:r>
      <w:r w:rsidR="008D66C0">
        <w:rPr>
          <w:sz w:val="24"/>
          <w:szCs w:val="24"/>
        </w:rPr>
        <w:t>or</w:t>
      </w:r>
      <w:r w:rsidR="008D66C0" w:rsidRPr="00930020">
        <w:rPr>
          <w:sz w:val="24"/>
          <w:szCs w:val="24"/>
        </w:rPr>
        <w:t xml:space="preserve"> </w:t>
      </w:r>
      <w:r w:rsidR="00ED72B8" w:rsidRPr="00930020">
        <w:rPr>
          <w:sz w:val="24"/>
          <w:szCs w:val="24"/>
        </w:rPr>
        <w:t xml:space="preserve">deselecting </w:t>
      </w:r>
      <w:r w:rsidRPr="00930020">
        <w:rPr>
          <w:sz w:val="24"/>
          <w:szCs w:val="24"/>
        </w:rPr>
        <w:t>cartridge position</w:t>
      </w:r>
      <w:r w:rsidR="00ED72B8" w:rsidRPr="00930020">
        <w:rPr>
          <w:sz w:val="24"/>
          <w:szCs w:val="24"/>
        </w:rPr>
        <w:t>s</w:t>
      </w:r>
      <w:r w:rsidRPr="00930020">
        <w:rPr>
          <w:sz w:val="24"/>
          <w:szCs w:val="24"/>
        </w:rPr>
        <w:t>.</w:t>
      </w:r>
    </w:p>
    <w:p w14:paraId="03573375" w14:textId="205CAABF" w:rsidR="00E239BC" w:rsidRPr="00930020" w:rsidRDefault="008D66C0" w:rsidP="00A00CDC">
      <w:pPr>
        <w:pStyle w:val="ListParagraph"/>
        <w:numPr>
          <w:ilvl w:val="3"/>
          <w:numId w:val="1"/>
        </w:numPr>
        <w:spacing w:after="5" w:line="240" w:lineRule="auto"/>
        <w:rPr>
          <w:sz w:val="24"/>
          <w:szCs w:val="24"/>
        </w:rPr>
      </w:pPr>
      <w:r>
        <w:rPr>
          <w:sz w:val="24"/>
          <w:szCs w:val="24"/>
        </w:rPr>
        <w:t>Select</w:t>
      </w:r>
      <w:r w:rsidR="00A972F4" w:rsidRPr="00930020">
        <w:rPr>
          <w:sz w:val="24"/>
          <w:szCs w:val="24"/>
        </w:rPr>
        <w:t xml:space="preserve"> a cartridge position by touching the </w:t>
      </w:r>
      <w:r w:rsidR="007159FF">
        <w:rPr>
          <w:sz w:val="24"/>
          <w:szCs w:val="24"/>
        </w:rPr>
        <w:t>black</w:t>
      </w:r>
      <w:r w:rsidR="007159FF" w:rsidRPr="00930020">
        <w:rPr>
          <w:sz w:val="24"/>
          <w:szCs w:val="24"/>
        </w:rPr>
        <w:t xml:space="preserve"> </w:t>
      </w:r>
      <w:r w:rsidR="00A972F4" w:rsidRPr="00930020">
        <w:rPr>
          <w:sz w:val="24"/>
          <w:szCs w:val="24"/>
        </w:rPr>
        <w:t>rectangle above the number of that position.</w:t>
      </w:r>
    </w:p>
    <w:p w14:paraId="11315D10" w14:textId="442FED7E" w:rsidR="00320EE7" w:rsidRPr="00435D55" w:rsidRDefault="00E239BC" w:rsidP="00435D55">
      <w:pPr>
        <w:pStyle w:val="ListParagraph"/>
        <w:numPr>
          <w:ilvl w:val="3"/>
          <w:numId w:val="1"/>
        </w:numPr>
        <w:spacing w:after="5" w:line="240" w:lineRule="auto"/>
        <w:rPr>
          <w:sz w:val="24"/>
          <w:szCs w:val="24"/>
        </w:rPr>
      </w:pPr>
      <w:r w:rsidRPr="00930020">
        <w:rPr>
          <w:sz w:val="24"/>
          <w:szCs w:val="24"/>
        </w:rPr>
        <w:lastRenderedPageBreak/>
        <w:t xml:space="preserve">A </w:t>
      </w:r>
      <w:r w:rsidR="000065CE">
        <w:rPr>
          <w:sz w:val="24"/>
          <w:szCs w:val="24"/>
        </w:rPr>
        <w:t>selected</w:t>
      </w:r>
      <w:r w:rsidR="000065CE" w:rsidRPr="00930020">
        <w:rPr>
          <w:sz w:val="24"/>
          <w:szCs w:val="24"/>
        </w:rPr>
        <w:t xml:space="preserve"> </w:t>
      </w:r>
      <w:r w:rsidRPr="00930020">
        <w:rPr>
          <w:sz w:val="24"/>
          <w:szCs w:val="24"/>
        </w:rPr>
        <w:t xml:space="preserve">position can be </w:t>
      </w:r>
      <w:proofErr w:type="gramStart"/>
      <w:r w:rsidR="0050200D">
        <w:rPr>
          <w:sz w:val="24"/>
          <w:szCs w:val="24"/>
        </w:rPr>
        <w:t>deselected/deactivated</w:t>
      </w:r>
      <w:proofErr w:type="gramEnd"/>
      <w:r w:rsidRPr="00930020">
        <w:rPr>
          <w:sz w:val="24"/>
          <w:szCs w:val="24"/>
        </w:rPr>
        <w:t xml:space="preserve"> by touching the black rectangle of that position</w:t>
      </w:r>
      <w:r w:rsidR="0050200D">
        <w:rPr>
          <w:sz w:val="24"/>
          <w:szCs w:val="24"/>
        </w:rPr>
        <w:t xml:space="preserve"> again</w:t>
      </w:r>
      <w:r w:rsidRPr="00930020">
        <w:rPr>
          <w:sz w:val="24"/>
          <w:szCs w:val="24"/>
        </w:rPr>
        <w:t>.</w:t>
      </w:r>
      <w:r w:rsidR="00A972F4" w:rsidRPr="00930020">
        <w:rPr>
          <w:sz w:val="24"/>
          <w:szCs w:val="24"/>
        </w:rPr>
        <w:t xml:space="preserve"> </w:t>
      </w:r>
    </w:p>
    <w:p w14:paraId="7F33B7BC" w14:textId="418D66A2" w:rsidR="00E644DB" w:rsidRPr="00930020" w:rsidRDefault="00E644DB" w:rsidP="00E644DB">
      <w:pPr>
        <w:pStyle w:val="ListParagraph"/>
        <w:numPr>
          <w:ilvl w:val="3"/>
          <w:numId w:val="1"/>
        </w:numPr>
        <w:spacing w:after="5" w:line="240" w:lineRule="auto"/>
        <w:rPr>
          <w:sz w:val="24"/>
          <w:szCs w:val="24"/>
        </w:rPr>
      </w:pPr>
      <w:r w:rsidRPr="00930020">
        <w:rPr>
          <w:sz w:val="24"/>
          <w:szCs w:val="24"/>
        </w:rPr>
        <w:t xml:space="preserve">See the </w:t>
      </w:r>
      <w:r w:rsidR="00BB4D2E" w:rsidRPr="00930020">
        <w:rPr>
          <w:sz w:val="24"/>
          <w:szCs w:val="24"/>
        </w:rPr>
        <w:t>Maxwell</w:t>
      </w:r>
      <w:r w:rsidRPr="00930020">
        <w:rPr>
          <w:sz w:val="24"/>
          <w:szCs w:val="24"/>
        </w:rPr>
        <w:t>® RSC Cartridge Setup Screen in Figure 3:</w:t>
      </w:r>
    </w:p>
    <w:p w14:paraId="5D271F54" w14:textId="77777777" w:rsidR="00494B9F" w:rsidRDefault="00494B9F" w:rsidP="001837CD">
      <w:pPr>
        <w:spacing w:after="5" w:line="240" w:lineRule="auto"/>
        <w:rPr>
          <w:b/>
          <w:sz w:val="24"/>
          <w:szCs w:val="24"/>
        </w:rPr>
      </w:pPr>
    </w:p>
    <w:p w14:paraId="0D6A88C5" w14:textId="77777777" w:rsidR="00494B9F" w:rsidRPr="00930020" w:rsidRDefault="00494B9F" w:rsidP="001837CD">
      <w:pPr>
        <w:spacing w:after="5" w:line="240" w:lineRule="auto"/>
        <w:rPr>
          <w:b/>
          <w:sz w:val="24"/>
          <w:szCs w:val="24"/>
        </w:rPr>
      </w:pPr>
    </w:p>
    <w:p w14:paraId="1E032FAC" w14:textId="1EB57146" w:rsidR="00320EE7" w:rsidRPr="00E339A1" w:rsidRDefault="00320EE7" w:rsidP="00320EE7">
      <w:pPr>
        <w:spacing w:after="5" w:line="240" w:lineRule="auto"/>
        <w:ind w:left="1440"/>
        <w:jc w:val="center"/>
        <w:rPr>
          <w:b/>
          <w:sz w:val="24"/>
          <w:szCs w:val="24"/>
        </w:rPr>
      </w:pPr>
      <w:r w:rsidRPr="00E339A1">
        <w:rPr>
          <w:b/>
          <w:sz w:val="24"/>
          <w:szCs w:val="24"/>
        </w:rPr>
        <w:t>F</w:t>
      </w:r>
      <w:r w:rsidR="00E339A1">
        <w:rPr>
          <w:b/>
          <w:sz w:val="24"/>
          <w:szCs w:val="24"/>
        </w:rPr>
        <w:t>igure 3: Cartridge Setup screen</w:t>
      </w:r>
    </w:p>
    <w:p w14:paraId="7B488A56" w14:textId="77777777" w:rsidR="00320EE7" w:rsidRDefault="00320EE7" w:rsidP="00320EE7">
      <w:pPr>
        <w:spacing w:after="5" w:line="240" w:lineRule="auto"/>
        <w:ind w:left="1440"/>
        <w:rPr>
          <w:b/>
        </w:rPr>
      </w:pPr>
    </w:p>
    <w:p w14:paraId="4AA57E4E" w14:textId="7DB6C5EC" w:rsidR="00320EE7" w:rsidRDefault="00D66230" w:rsidP="001837CD">
      <w:pPr>
        <w:spacing w:after="5" w:line="240" w:lineRule="auto"/>
        <w:ind w:left="1440"/>
        <w:jc w:val="center"/>
        <w:rPr>
          <w:b/>
        </w:rPr>
      </w:pPr>
      <w:r>
        <w:rPr>
          <w:noProof/>
        </w:rPr>
        <w:drawing>
          <wp:inline distT="0" distB="0" distL="0" distR="0" wp14:anchorId="42B621C7" wp14:editId="6258DB2A">
            <wp:extent cx="3286403" cy="2362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92339" cy="2367078"/>
                    </a:xfrm>
                    <a:prstGeom prst="rect">
                      <a:avLst/>
                    </a:prstGeom>
                  </pic:spPr>
                </pic:pic>
              </a:graphicData>
            </a:graphic>
          </wp:inline>
        </w:drawing>
      </w:r>
    </w:p>
    <w:p w14:paraId="0F0C9622" w14:textId="77777777" w:rsidR="00324C9F" w:rsidRPr="001837CD" w:rsidRDefault="00324C9F" w:rsidP="00FC6958">
      <w:pPr>
        <w:spacing w:after="5" w:line="240" w:lineRule="auto"/>
        <w:rPr>
          <w:b/>
        </w:rPr>
      </w:pPr>
    </w:p>
    <w:p w14:paraId="124D4DAE" w14:textId="6822470C" w:rsidR="00320EE7" w:rsidRPr="001837CD" w:rsidRDefault="00320EE7" w:rsidP="001837CD">
      <w:pPr>
        <w:spacing w:after="5" w:line="240" w:lineRule="auto"/>
        <w:rPr>
          <w:sz w:val="24"/>
          <w:szCs w:val="24"/>
        </w:rPr>
      </w:pPr>
    </w:p>
    <w:p w14:paraId="060C765F" w14:textId="71CB018E" w:rsidR="00E644DB" w:rsidRPr="00930020" w:rsidRDefault="00E644DB" w:rsidP="00E644DB">
      <w:pPr>
        <w:pStyle w:val="ListParagraph"/>
        <w:numPr>
          <w:ilvl w:val="3"/>
          <w:numId w:val="1"/>
        </w:numPr>
        <w:spacing w:after="5" w:line="240" w:lineRule="auto"/>
        <w:rPr>
          <w:sz w:val="24"/>
          <w:szCs w:val="24"/>
        </w:rPr>
      </w:pPr>
      <w:r w:rsidRPr="00930020">
        <w:rPr>
          <w:sz w:val="24"/>
          <w:szCs w:val="24"/>
        </w:rPr>
        <w:t xml:space="preserve">See the </w:t>
      </w:r>
      <w:r w:rsidR="00BB4D2E" w:rsidRPr="00930020">
        <w:rPr>
          <w:sz w:val="24"/>
          <w:szCs w:val="24"/>
        </w:rPr>
        <w:t>Maxwell</w:t>
      </w:r>
      <w:r w:rsidRPr="00930020">
        <w:rPr>
          <w:sz w:val="24"/>
          <w:szCs w:val="24"/>
        </w:rPr>
        <w:t xml:space="preserve">® RSC Cartridge Setup Screen with Sample ID </w:t>
      </w:r>
      <w:r w:rsidR="00037ED0" w:rsidRPr="00930020">
        <w:rPr>
          <w:sz w:val="24"/>
          <w:szCs w:val="24"/>
        </w:rPr>
        <w:t>input</w:t>
      </w:r>
      <w:r w:rsidRPr="00930020">
        <w:rPr>
          <w:sz w:val="24"/>
          <w:szCs w:val="24"/>
        </w:rPr>
        <w:t xml:space="preserve"> in Figure 4:</w:t>
      </w:r>
    </w:p>
    <w:p w14:paraId="6684CC80" w14:textId="4AD6161B" w:rsidR="00320EE7" w:rsidRPr="001837CD" w:rsidRDefault="00320EE7" w:rsidP="001837CD">
      <w:pPr>
        <w:spacing w:after="5" w:line="240" w:lineRule="auto"/>
        <w:rPr>
          <w:sz w:val="24"/>
          <w:szCs w:val="24"/>
        </w:rPr>
      </w:pPr>
    </w:p>
    <w:p w14:paraId="6DDC5D26" w14:textId="49935293" w:rsidR="001837CD" w:rsidRPr="001837CD" w:rsidRDefault="00320EE7">
      <w:pPr>
        <w:spacing w:after="5" w:line="240" w:lineRule="auto"/>
        <w:ind w:left="1440"/>
        <w:jc w:val="center"/>
        <w:rPr>
          <w:b/>
          <w:sz w:val="24"/>
          <w:szCs w:val="24"/>
          <w:u w:val="single"/>
        </w:rPr>
      </w:pPr>
      <w:r w:rsidRPr="00E339A1">
        <w:rPr>
          <w:b/>
          <w:sz w:val="24"/>
          <w:szCs w:val="24"/>
        </w:rPr>
        <w:t>F</w:t>
      </w:r>
      <w:r w:rsidR="00E339A1">
        <w:rPr>
          <w:b/>
          <w:sz w:val="24"/>
          <w:szCs w:val="24"/>
        </w:rPr>
        <w:t>igure 4: Sample ID input screen</w:t>
      </w:r>
      <w:r w:rsidR="000B638B">
        <w:rPr>
          <w:noProof/>
        </w:rPr>
        <w:drawing>
          <wp:inline distT="0" distB="0" distL="0" distR="0" wp14:anchorId="45D785FF" wp14:editId="783C6E10">
            <wp:extent cx="3234130" cy="2157984"/>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9517" cy="2168251"/>
                    </a:xfrm>
                    <a:prstGeom prst="rect">
                      <a:avLst/>
                    </a:prstGeom>
                  </pic:spPr>
                </pic:pic>
              </a:graphicData>
            </a:graphic>
          </wp:inline>
        </w:drawing>
      </w:r>
    </w:p>
    <w:p w14:paraId="7A82B75D" w14:textId="33D3A2ED" w:rsidR="00930020" w:rsidRPr="00320EE7" w:rsidRDefault="00930020" w:rsidP="001837CD">
      <w:pPr>
        <w:spacing w:after="5" w:line="240" w:lineRule="auto"/>
        <w:ind w:left="1440"/>
        <w:jc w:val="center"/>
        <w:rPr>
          <w:b/>
        </w:rPr>
      </w:pPr>
    </w:p>
    <w:p w14:paraId="1DBFDB7A" w14:textId="022317B7" w:rsidR="00A972F4" w:rsidRPr="00435D55" w:rsidRDefault="00A972F4" w:rsidP="00A00CDC">
      <w:pPr>
        <w:pStyle w:val="ListParagraph"/>
        <w:numPr>
          <w:ilvl w:val="3"/>
          <w:numId w:val="1"/>
        </w:numPr>
        <w:spacing w:after="5" w:line="240" w:lineRule="auto"/>
        <w:rPr>
          <w:sz w:val="24"/>
          <w:szCs w:val="24"/>
        </w:rPr>
      </w:pPr>
      <w:r w:rsidRPr="00435D55">
        <w:rPr>
          <w:b/>
          <w:sz w:val="24"/>
          <w:szCs w:val="24"/>
        </w:rPr>
        <w:t>NOTE</w:t>
      </w:r>
      <w:r w:rsidRPr="00435D55">
        <w:rPr>
          <w:sz w:val="24"/>
          <w:szCs w:val="24"/>
        </w:rPr>
        <w:t xml:space="preserve">: </w:t>
      </w:r>
      <w:r w:rsidR="00E239BC" w:rsidRPr="00435D55">
        <w:rPr>
          <w:sz w:val="24"/>
          <w:szCs w:val="24"/>
        </w:rPr>
        <w:t xml:space="preserve">Deselecting a cartridge position </w:t>
      </w:r>
      <w:r w:rsidRPr="00435D55">
        <w:rPr>
          <w:sz w:val="24"/>
          <w:szCs w:val="24"/>
        </w:rPr>
        <w:t>prevent</w:t>
      </w:r>
      <w:r w:rsidR="00E239BC" w:rsidRPr="00435D55">
        <w:rPr>
          <w:sz w:val="24"/>
          <w:szCs w:val="24"/>
        </w:rPr>
        <w:t>s</w:t>
      </w:r>
      <w:r w:rsidRPr="00435D55">
        <w:rPr>
          <w:sz w:val="24"/>
          <w:szCs w:val="24"/>
        </w:rPr>
        <w:t xml:space="preserve"> the user from using that position</w:t>
      </w:r>
      <w:r w:rsidR="00E239BC" w:rsidRPr="00435D55">
        <w:rPr>
          <w:sz w:val="24"/>
          <w:szCs w:val="24"/>
        </w:rPr>
        <w:t xml:space="preserve"> </w:t>
      </w:r>
      <w:r w:rsidRPr="00435D55">
        <w:rPr>
          <w:sz w:val="24"/>
          <w:szCs w:val="24"/>
        </w:rPr>
        <w:t xml:space="preserve">for the run being processed. </w:t>
      </w:r>
      <w:r w:rsidR="00E239BC" w:rsidRPr="00435D55">
        <w:rPr>
          <w:sz w:val="24"/>
          <w:szCs w:val="24"/>
        </w:rPr>
        <w:t>Therefore, e</w:t>
      </w:r>
      <w:r w:rsidRPr="00435D55">
        <w:rPr>
          <w:sz w:val="24"/>
          <w:szCs w:val="24"/>
        </w:rPr>
        <w:t>nsure that no cartridges are loaded in positions that have been excluded from processing.</w:t>
      </w:r>
    </w:p>
    <w:p w14:paraId="17518287" w14:textId="18FC4DF1" w:rsidR="00E239BC" w:rsidRPr="00435D55" w:rsidRDefault="00E239BC" w:rsidP="00A00CDC">
      <w:pPr>
        <w:pStyle w:val="ListParagraph"/>
        <w:numPr>
          <w:ilvl w:val="3"/>
          <w:numId w:val="1"/>
        </w:numPr>
        <w:spacing w:after="5" w:line="240" w:lineRule="auto"/>
        <w:rPr>
          <w:sz w:val="24"/>
          <w:szCs w:val="24"/>
        </w:rPr>
      </w:pPr>
      <w:r w:rsidRPr="00435D55">
        <w:rPr>
          <w:b/>
          <w:sz w:val="24"/>
          <w:szCs w:val="24"/>
        </w:rPr>
        <w:lastRenderedPageBreak/>
        <w:t>NOTE</w:t>
      </w:r>
      <w:r w:rsidRPr="00435D55">
        <w:rPr>
          <w:sz w:val="24"/>
          <w:szCs w:val="24"/>
        </w:rPr>
        <w:t>: Conversely, positions that have been selected must be loaded with a cartridge containing</w:t>
      </w:r>
      <w:r w:rsidR="00ED72B8" w:rsidRPr="00435D55">
        <w:rPr>
          <w:sz w:val="24"/>
          <w:szCs w:val="24"/>
        </w:rPr>
        <w:t xml:space="preserve"> the appropriate </w:t>
      </w:r>
      <w:r w:rsidRPr="00435D55">
        <w:rPr>
          <w:sz w:val="24"/>
          <w:szCs w:val="24"/>
        </w:rPr>
        <w:t>specimens.</w:t>
      </w:r>
    </w:p>
    <w:p w14:paraId="07C7CB6F" w14:textId="591E298D" w:rsidR="00A972F4" w:rsidRPr="00435D55" w:rsidRDefault="00A972F4" w:rsidP="00A00CDC">
      <w:pPr>
        <w:pStyle w:val="ListParagraph"/>
        <w:numPr>
          <w:ilvl w:val="3"/>
          <w:numId w:val="1"/>
        </w:numPr>
        <w:spacing w:after="5" w:line="240" w:lineRule="auto"/>
        <w:rPr>
          <w:sz w:val="24"/>
          <w:szCs w:val="24"/>
        </w:rPr>
      </w:pPr>
      <w:r w:rsidRPr="00435D55">
        <w:rPr>
          <w:sz w:val="24"/>
          <w:szCs w:val="24"/>
        </w:rPr>
        <w:t xml:space="preserve">Next, enter </w:t>
      </w:r>
      <w:r w:rsidR="005A7FC1">
        <w:rPr>
          <w:sz w:val="24"/>
          <w:szCs w:val="24"/>
        </w:rPr>
        <w:t>the corresponding</w:t>
      </w:r>
      <w:r w:rsidR="0000703F">
        <w:rPr>
          <w:sz w:val="24"/>
          <w:szCs w:val="24"/>
        </w:rPr>
        <w:t xml:space="preserve"> </w:t>
      </w:r>
      <w:r w:rsidRPr="00435D55">
        <w:rPr>
          <w:sz w:val="24"/>
          <w:szCs w:val="24"/>
        </w:rPr>
        <w:t xml:space="preserve">Sample ID </w:t>
      </w:r>
      <w:r w:rsidR="00E46EBB">
        <w:rPr>
          <w:sz w:val="24"/>
          <w:szCs w:val="24"/>
        </w:rPr>
        <w:t xml:space="preserve">and Elution Tube ID </w:t>
      </w:r>
      <w:r w:rsidRPr="00435D55">
        <w:rPr>
          <w:sz w:val="24"/>
          <w:szCs w:val="24"/>
        </w:rPr>
        <w:t>for</w:t>
      </w:r>
      <w:r w:rsidR="00E239BC" w:rsidRPr="00435D55">
        <w:rPr>
          <w:sz w:val="24"/>
          <w:szCs w:val="24"/>
        </w:rPr>
        <w:t xml:space="preserve"> all cartridge positions that are to be processed.</w:t>
      </w:r>
    </w:p>
    <w:p w14:paraId="629681DD" w14:textId="07E2E2AA" w:rsidR="00CA2E2D" w:rsidRPr="00435D55" w:rsidRDefault="00DF0B84" w:rsidP="000D240A">
      <w:pPr>
        <w:pStyle w:val="ListParagraph"/>
        <w:numPr>
          <w:ilvl w:val="3"/>
          <w:numId w:val="1"/>
        </w:numPr>
        <w:spacing w:after="5" w:line="240" w:lineRule="auto"/>
        <w:rPr>
          <w:sz w:val="24"/>
          <w:szCs w:val="24"/>
        </w:rPr>
      </w:pPr>
      <w:r>
        <w:rPr>
          <w:sz w:val="24"/>
          <w:szCs w:val="24"/>
        </w:rPr>
        <w:t>To</w:t>
      </w:r>
      <w:r w:rsidR="00B901F7">
        <w:rPr>
          <w:sz w:val="24"/>
          <w:szCs w:val="24"/>
        </w:rPr>
        <w:t xml:space="preserve"> enter the Sample ID and Elution Tube ID</w:t>
      </w:r>
      <w:r w:rsidR="004E42C2">
        <w:rPr>
          <w:sz w:val="24"/>
          <w:szCs w:val="24"/>
        </w:rPr>
        <w:t xml:space="preserve"> for a </w:t>
      </w:r>
      <w:r w:rsidR="00A143C7">
        <w:rPr>
          <w:sz w:val="24"/>
          <w:szCs w:val="24"/>
        </w:rPr>
        <w:t>position</w:t>
      </w:r>
      <w:r w:rsidR="004E42C2">
        <w:rPr>
          <w:sz w:val="24"/>
          <w:szCs w:val="24"/>
        </w:rPr>
        <w:t>, touch</w:t>
      </w:r>
      <w:r w:rsidR="004E42C2" w:rsidRPr="00435D55">
        <w:rPr>
          <w:sz w:val="24"/>
          <w:szCs w:val="24"/>
        </w:rPr>
        <w:t xml:space="preserve"> </w:t>
      </w:r>
      <w:r w:rsidR="002209F8">
        <w:rPr>
          <w:sz w:val="24"/>
          <w:szCs w:val="24"/>
        </w:rPr>
        <w:t>the</w:t>
      </w:r>
      <w:r w:rsidR="002209F8" w:rsidRPr="00435D55">
        <w:rPr>
          <w:sz w:val="24"/>
          <w:szCs w:val="24"/>
        </w:rPr>
        <w:t xml:space="preserve"> </w:t>
      </w:r>
      <w:r w:rsidR="00E239BC" w:rsidRPr="00435D55">
        <w:rPr>
          <w:sz w:val="24"/>
          <w:szCs w:val="24"/>
        </w:rPr>
        <w:t>“active”</w:t>
      </w:r>
      <w:r w:rsidR="00CA2E2D" w:rsidRPr="00435D55">
        <w:rPr>
          <w:sz w:val="24"/>
          <w:szCs w:val="24"/>
        </w:rPr>
        <w:t xml:space="preserve"> position number</w:t>
      </w:r>
      <w:r w:rsidR="00E239BC" w:rsidRPr="00435D55">
        <w:rPr>
          <w:sz w:val="24"/>
          <w:szCs w:val="24"/>
        </w:rPr>
        <w:t xml:space="preserve"> (</w:t>
      </w:r>
      <w:proofErr w:type="gramStart"/>
      <w:r w:rsidR="00E239BC" w:rsidRPr="00435D55">
        <w:rPr>
          <w:sz w:val="24"/>
          <w:szCs w:val="24"/>
        </w:rPr>
        <w:t>black square</w:t>
      </w:r>
      <w:proofErr w:type="gramEnd"/>
      <w:r w:rsidR="00E239BC" w:rsidRPr="00435D55">
        <w:rPr>
          <w:sz w:val="24"/>
          <w:szCs w:val="24"/>
        </w:rPr>
        <w:t>) on the Cartridge Setup screen.</w:t>
      </w:r>
      <w:r w:rsidR="00CA2E2D" w:rsidRPr="00435D55">
        <w:rPr>
          <w:sz w:val="24"/>
          <w:szCs w:val="24"/>
        </w:rPr>
        <w:t xml:space="preserve"> </w:t>
      </w:r>
    </w:p>
    <w:p w14:paraId="4966A764" w14:textId="261E3A0C" w:rsidR="00B75568" w:rsidRPr="00FC6958" w:rsidRDefault="00CA2E2D" w:rsidP="0044283F">
      <w:pPr>
        <w:pStyle w:val="ListParagraph"/>
        <w:numPr>
          <w:ilvl w:val="3"/>
          <w:numId w:val="1"/>
        </w:numPr>
        <w:spacing w:after="5" w:line="240" w:lineRule="auto"/>
        <w:rPr>
          <w:sz w:val="24"/>
          <w:szCs w:val="24"/>
        </w:rPr>
      </w:pPr>
      <w:r w:rsidRPr="00435D55">
        <w:rPr>
          <w:sz w:val="24"/>
          <w:szCs w:val="24"/>
        </w:rPr>
        <w:t xml:space="preserve">Touch the </w:t>
      </w:r>
      <w:r w:rsidRPr="00FC6958">
        <w:rPr>
          <w:b/>
          <w:bCs/>
          <w:sz w:val="24"/>
          <w:szCs w:val="24"/>
        </w:rPr>
        <w:t>Sample</w:t>
      </w:r>
      <w:r w:rsidR="006612B2" w:rsidRPr="00FC6958">
        <w:rPr>
          <w:b/>
          <w:bCs/>
          <w:sz w:val="24"/>
          <w:szCs w:val="24"/>
        </w:rPr>
        <w:t xml:space="preserve"> ID</w:t>
      </w:r>
      <w:r w:rsidR="006612B2" w:rsidRPr="00435D55">
        <w:rPr>
          <w:sz w:val="24"/>
          <w:szCs w:val="24"/>
        </w:rPr>
        <w:t xml:space="preserve"> </w:t>
      </w:r>
      <w:r w:rsidRPr="00435D55">
        <w:rPr>
          <w:sz w:val="24"/>
          <w:szCs w:val="24"/>
        </w:rPr>
        <w:t xml:space="preserve">text box </w:t>
      </w:r>
      <w:r w:rsidR="00354A8D" w:rsidRPr="00435D55">
        <w:rPr>
          <w:sz w:val="24"/>
          <w:szCs w:val="24"/>
        </w:rPr>
        <w:t>and</w:t>
      </w:r>
      <w:r w:rsidR="006612B2" w:rsidRPr="00435D55">
        <w:rPr>
          <w:sz w:val="24"/>
          <w:szCs w:val="24"/>
        </w:rPr>
        <w:t xml:space="preserve"> use the keypad to enter the Sample ID</w:t>
      </w:r>
      <w:r w:rsidR="008B7575">
        <w:rPr>
          <w:sz w:val="24"/>
          <w:szCs w:val="24"/>
        </w:rPr>
        <w:t xml:space="preserve"> or use a scanner to scan the aliquot label</w:t>
      </w:r>
      <w:r w:rsidR="00D25AC1">
        <w:rPr>
          <w:sz w:val="24"/>
          <w:szCs w:val="24"/>
        </w:rPr>
        <w:t xml:space="preserve"> (e.g., MOL-00</w:t>
      </w:r>
      <w:r w:rsidR="00050586">
        <w:rPr>
          <w:sz w:val="24"/>
          <w:szCs w:val="24"/>
        </w:rPr>
        <w:t>-0000)</w:t>
      </w:r>
      <w:r w:rsidR="006612B2" w:rsidRPr="00435D55">
        <w:rPr>
          <w:sz w:val="24"/>
          <w:szCs w:val="24"/>
        </w:rPr>
        <w:t>.</w:t>
      </w:r>
    </w:p>
    <w:p w14:paraId="207C220C" w14:textId="70A5B13A" w:rsidR="004F2DF5" w:rsidRDefault="004F2DF5" w:rsidP="00ED72B8">
      <w:pPr>
        <w:pStyle w:val="ListParagraph"/>
        <w:numPr>
          <w:ilvl w:val="3"/>
          <w:numId w:val="1"/>
        </w:numPr>
        <w:spacing w:after="5" w:line="240" w:lineRule="auto"/>
        <w:rPr>
          <w:sz w:val="24"/>
          <w:szCs w:val="24"/>
        </w:rPr>
      </w:pPr>
      <w:r>
        <w:rPr>
          <w:sz w:val="24"/>
          <w:szCs w:val="24"/>
        </w:rPr>
        <w:t xml:space="preserve">Touch the </w:t>
      </w:r>
      <w:r w:rsidR="00901A3B" w:rsidRPr="00FC6958">
        <w:rPr>
          <w:b/>
          <w:bCs/>
          <w:sz w:val="24"/>
          <w:szCs w:val="24"/>
        </w:rPr>
        <w:t>Elution Tube</w:t>
      </w:r>
      <w:r w:rsidR="00901A3B">
        <w:rPr>
          <w:sz w:val="24"/>
          <w:szCs w:val="24"/>
        </w:rPr>
        <w:t xml:space="preserve"> </w:t>
      </w:r>
      <w:r w:rsidR="00901A3B" w:rsidRPr="00FC6958">
        <w:rPr>
          <w:b/>
          <w:bCs/>
          <w:sz w:val="24"/>
          <w:szCs w:val="24"/>
        </w:rPr>
        <w:t>ID</w:t>
      </w:r>
      <w:r w:rsidR="00901A3B">
        <w:rPr>
          <w:sz w:val="24"/>
          <w:szCs w:val="24"/>
        </w:rPr>
        <w:t xml:space="preserve"> text box and use the keypad to enter the corresponding Elution Tube </w:t>
      </w:r>
      <w:r w:rsidR="008B7575">
        <w:rPr>
          <w:sz w:val="24"/>
          <w:szCs w:val="24"/>
        </w:rPr>
        <w:t>position</w:t>
      </w:r>
      <w:r w:rsidR="00830910">
        <w:rPr>
          <w:sz w:val="24"/>
          <w:szCs w:val="24"/>
        </w:rPr>
        <w:t xml:space="preserve"> number</w:t>
      </w:r>
      <w:r w:rsidR="00404F67">
        <w:rPr>
          <w:sz w:val="24"/>
          <w:szCs w:val="24"/>
        </w:rPr>
        <w:t>.</w:t>
      </w:r>
    </w:p>
    <w:p w14:paraId="40848AB4" w14:textId="327461E9" w:rsidR="00ED72B8" w:rsidRPr="00435D55" w:rsidRDefault="00ED72B8" w:rsidP="00ED72B8">
      <w:pPr>
        <w:pStyle w:val="ListParagraph"/>
        <w:numPr>
          <w:ilvl w:val="3"/>
          <w:numId w:val="1"/>
        </w:numPr>
        <w:spacing w:after="5" w:line="240" w:lineRule="auto"/>
        <w:rPr>
          <w:sz w:val="24"/>
          <w:szCs w:val="24"/>
        </w:rPr>
      </w:pPr>
      <w:r w:rsidRPr="00435D55">
        <w:rPr>
          <w:sz w:val="24"/>
          <w:szCs w:val="24"/>
        </w:rPr>
        <w:t>When all Sample IDs</w:t>
      </w:r>
      <w:r w:rsidR="00404F67">
        <w:rPr>
          <w:sz w:val="24"/>
          <w:szCs w:val="24"/>
        </w:rPr>
        <w:t xml:space="preserve"> and Elution Tube IDs</w:t>
      </w:r>
      <w:r w:rsidRPr="00435D55">
        <w:rPr>
          <w:sz w:val="24"/>
          <w:szCs w:val="24"/>
        </w:rPr>
        <w:t xml:space="preserve"> have been entered, the </w:t>
      </w:r>
      <w:r w:rsidRPr="00435D55">
        <w:rPr>
          <w:b/>
          <w:sz w:val="24"/>
          <w:szCs w:val="24"/>
        </w:rPr>
        <w:t xml:space="preserve">Proceed </w:t>
      </w:r>
      <w:r w:rsidRPr="00435D55">
        <w:rPr>
          <w:sz w:val="24"/>
          <w:szCs w:val="24"/>
        </w:rPr>
        <w:t>button</w:t>
      </w:r>
      <w:r w:rsidR="00036218" w:rsidRPr="00435D55">
        <w:rPr>
          <w:sz w:val="24"/>
          <w:szCs w:val="24"/>
        </w:rPr>
        <w:t xml:space="preserve"> on the bottom of the screen will become active.</w:t>
      </w:r>
    </w:p>
    <w:p w14:paraId="1C1D7156" w14:textId="56272951" w:rsidR="00036218" w:rsidRPr="00435D55" w:rsidRDefault="00036218" w:rsidP="00ED72B8">
      <w:pPr>
        <w:pStyle w:val="ListParagraph"/>
        <w:numPr>
          <w:ilvl w:val="3"/>
          <w:numId w:val="1"/>
        </w:numPr>
        <w:spacing w:after="5" w:line="240" w:lineRule="auto"/>
        <w:rPr>
          <w:sz w:val="24"/>
          <w:szCs w:val="24"/>
        </w:rPr>
      </w:pPr>
      <w:r w:rsidRPr="00435D55">
        <w:rPr>
          <w:sz w:val="24"/>
          <w:szCs w:val="24"/>
        </w:rPr>
        <w:t xml:space="preserve">Touch the </w:t>
      </w:r>
      <w:r w:rsidRPr="00435D55">
        <w:rPr>
          <w:b/>
          <w:sz w:val="24"/>
          <w:szCs w:val="24"/>
        </w:rPr>
        <w:t xml:space="preserve">Proceed </w:t>
      </w:r>
      <w:r w:rsidRPr="00435D55">
        <w:rPr>
          <w:sz w:val="24"/>
          <w:szCs w:val="24"/>
        </w:rPr>
        <w:t>button to m</w:t>
      </w:r>
      <w:r w:rsidR="00E339A1">
        <w:rPr>
          <w:sz w:val="24"/>
          <w:szCs w:val="24"/>
        </w:rPr>
        <w:t>ove to the Door screen and then</w:t>
      </w:r>
      <w:r w:rsidRPr="00435D55">
        <w:rPr>
          <w:sz w:val="24"/>
          <w:szCs w:val="24"/>
        </w:rPr>
        <w:t xml:space="preserve"> press the OK button to open the </w:t>
      </w:r>
      <w:r w:rsidR="00BB4D2E" w:rsidRPr="00435D55">
        <w:rPr>
          <w:sz w:val="24"/>
          <w:szCs w:val="24"/>
        </w:rPr>
        <w:t>Maxwell</w:t>
      </w:r>
      <w:r w:rsidRPr="00435D55">
        <w:rPr>
          <w:sz w:val="24"/>
          <w:szCs w:val="24"/>
        </w:rPr>
        <w:t xml:space="preserve"> RSC Instrument door.</w:t>
      </w:r>
    </w:p>
    <w:p w14:paraId="2D8315FF" w14:textId="0DC7B372" w:rsidR="00354A8D" w:rsidRPr="00435D55" w:rsidRDefault="002360F7" w:rsidP="00321A5F">
      <w:pPr>
        <w:pStyle w:val="ListParagraph"/>
        <w:numPr>
          <w:ilvl w:val="3"/>
          <w:numId w:val="1"/>
        </w:numPr>
        <w:spacing w:after="5" w:line="240" w:lineRule="auto"/>
        <w:rPr>
          <w:b/>
          <w:sz w:val="24"/>
          <w:szCs w:val="24"/>
        </w:rPr>
      </w:pPr>
      <w:r w:rsidRPr="00435D55">
        <w:rPr>
          <w:sz w:val="24"/>
          <w:szCs w:val="24"/>
        </w:rPr>
        <w:t xml:space="preserve">When the Door opens, the </w:t>
      </w:r>
      <w:r w:rsidR="00036218" w:rsidRPr="00435D55">
        <w:rPr>
          <w:sz w:val="24"/>
          <w:szCs w:val="24"/>
        </w:rPr>
        <w:t>Extraction Checklist screen</w:t>
      </w:r>
      <w:r w:rsidRPr="00435D55">
        <w:rPr>
          <w:sz w:val="24"/>
          <w:szCs w:val="24"/>
        </w:rPr>
        <w:t xml:space="preserve"> is presented. The checklist</w:t>
      </w:r>
      <w:r w:rsidR="00036218" w:rsidRPr="00435D55">
        <w:rPr>
          <w:sz w:val="24"/>
          <w:szCs w:val="24"/>
        </w:rPr>
        <w:t xml:space="preserve"> indicates the steps that need to be performed prior to starting an extraction process.</w:t>
      </w:r>
    </w:p>
    <w:p w14:paraId="47C8AF8A" w14:textId="77777777" w:rsidR="006861F1" w:rsidRPr="00FC6958" w:rsidRDefault="002360F7" w:rsidP="00321A5F">
      <w:pPr>
        <w:pStyle w:val="ListParagraph"/>
        <w:numPr>
          <w:ilvl w:val="3"/>
          <w:numId w:val="1"/>
        </w:numPr>
        <w:spacing w:after="5" w:line="240" w:lineRule="auto"/>
        <w:rPr>
          <w:b/>
          <w:sz w:val="24"/>
          <w:szCs w:val="24"/>
        </w:rPr>
      </w:pPr>
      <w:r w:rsidRPr="00435D55">
        <w:rPr>
          <w:sz w:val="24"/>
          <w:szCs w:val="24"/>
        </w:rPr>
        <w:t>Follow the</w:t>
      </w:r>
      <w:r w:rsidR="004A7D18" w:rsidRPr="00435D55">
        <w:rPr>
          <w:sz w:val="24"/>
          <w:szCs w:val="24"/>
        </w:rPr>
        <w:t xml:space="preserve"> checklist and ensure that the Deck T</w:t>
      </w:r>
      <w:r w:rsidR="00620CC3" w:rsidRPr="00435D55">
        <w:rPr>
          <w:sz w:val="24"/>
          <w:szCs w:val="24"/>
        </w:rPr>
        <w:t>ray and instrument are set up</w:t>
      </w:r>
      <w:r w:rsidRPr="00435D55">
        <w:rPr>
          <w:sz w:val="24"/>
          <w:szCs w:val="24"/>
        </w:rPr>
        <w:t xml:space="preserve"> accordingly.</w:t>
      </w:r>
      <w:r w:rsidR="00620CC3" w:rsidRPr="00435D55">
        <w:rPr>
          <w:sz w:val="24"/>
          <w:szCs w:val="24"/>
        </w:rPr>
        <w:t xml:space="preserve"> </w:t>
      </w:r>
    </w:p>
    <w:p w14:paraId="099F47D8" w14:textId="5495CB45" w:rsidR="00036218" w:rsidRPr="00435D55" w:rsidRDefault="006861F1" w:rsidP="00321A5F">
      <w:pPr>
        <w:pStyle w:val="ListParagraph"/>
        <w:numPr>
          <w:ilvl w:val="3"/>
          <w:numId w:val="1"/>
        </w:numPr>
        <w:spacing w:after="5" w:line="240" w:lineRule="auto"/>
        <w:rPr>
          <w:b/>
          <w:sz w:val="24"/>
          <w:szCs w:val="24"/>
        </w:rPr>
      </w:pPr>
      <w:r w:rsidRPr="00FC6958">
        <w:rPr>
          <w:b/>
          <w:bCs/>
          <w:sz w:val="24"/>
          <w:szCs w:val="24"/>
        </w:rPr>
        <w:t>NOTE</w:t>
      </w:r>
      <w:r>
        <w:rPr>
          <w:sz w:val="24"/>
          <w:szCs w:val="24"/>
        </w:rPr>
        <w:t xml:space="preserve">: </w:t>
      </w:r>
      <w:r w:rsidR="00620CC3" w:rsidRPr="00435D55">
        <w:rPr>
          <w:sz w:val="24"/>
          <w:szCs w:val="24"/>
        </w:rPr>
        <w:t>Use only the RSC Plungers, Elution Tubes and Nuclease-Free Water that are supplied with the</w:t>
      </w:r>
      <w:r w:rsidR="00037ED0" w:rsidRPr="00435D55">
        <w:rPr>
          <w:sz w:val="24"/>
          <w:szCs w:val="24"/>
        </w:rPr>
        <w:t xml:space="preserve"> specific</w:t>
      </w:r>
      <w:r w:rsidR="00620CC3" w:rsidRPr="00435D55">
        <w:rPr>
          <w:sz w:val="24"/>
          <w:szCs w:val="24"/>
        </w:rPr>
        <w:t xml:space="preserve"> </w:t>
      </w:r>
      <w:r w:rsidR="00BB4D2E" w:rsidRPr="00435D55">
        <w:rPr>
          <w:sz w:val="24"/>
          <w:szCs w:val="24"/>
        </w:rPr>
        <w:t>Maxwell</w:t>
      </w:r>
      <w:r w:rsidR="00620CC3" w:rsidRPr="00435D55">
        <w:rPr>
          <w:sz w:val="24"/>
          <w:szCs w:val="24"/>
        </w:rPr>
        <w:t xml:space="preserve"> RSC Kit.</w:t>
      </w:r>
    </w:p>
    <w:p w14:paraId="2A1211DE" w14:textId="743F74C0" w:rsidR="002360F7" w:rsidRPr="00435D55" w:rsidRDefault="004A7D18" w:rsidP="00321A5F">
      <w:pPr>
        <w:pStyle w:val="ListParagraph"/>
        <w:numPr>
          <w:ilvl w:val="3"/>
          <w:numId w:val="1"/>
        </w:numPr>
        <w:spacing w:after="5" w:line="240" w:lineRule="auto"/>
        <w:rPr>
          <w:b/>
          <w:sz w:val="24"/>
          <w:szCs w:val="24"/>
        </w:rPr>
      </w:pPr>
      <w:r w:rsidRPr="00435D55">
        <w:rPr>
          <w:sz w:val="24"/>
          <w:szCs w:val="24"/>
        </w:rPr>
        <w:t>First, remove the D</w:t>
      </w:r>
      <w:r w:rsidR="002360F7" w:rsidRPr="00435D55">
        <w:rPr>
          <w:sz w:val="24"/>
          <w:szCs w:val="24"/>
        </w:rPr>
        <w:t>eck</w:t>
      </w:r>
      <w:r w:rsidRPr="00435D55">
        <w:rPr>
          <w:sz w:val="24"/>
          <w:szCs w:val="24"/>
        </w:rPr>
        <w:t xml:space="preserve"> Tray from the Deck</w:t>
      </w:r>
      <w:r w:rsidR="002360F7" w:rsidRPr="00435D55">
        <w:rPr>
          <w:sz w:val="24"/>
          <w:szCs w:val="24"/>
        </w:rPr>
        <w:t xml:space="preserve"> for easy loading access. Lift the tray up from the front and pull out.</w:t>
      </w:r>
    </w:p>
    <w:p w14:paraId="632BA5F4" w14:textId="6C8D536B" w:rsidR="004A7D18" w:rsidRPr="00435D55" w:rsidRDefault="004A7D18" w:rsidP="004A7D18">
      <w:pPr>
        <w:pStyle w:val="ListParagraph"/>
        <w:numPr>
          <w:ilvl w:val="3"/>
          <w:numId w:val="1"/>
        </w:numPr>
        <w:spacing w:after="5" w:line="240" w:lineRule="auto"/>
        <w:rPr>
          <w:b/>
          <w:sz w:val="24"/>
          <w:szCs w:val="24"/>
        </w:rPr>
      </w:pPr>
      <w:r w:rsidRPr="00435D55">
        <w:rPr>
          <w:b/>
          <w:sz w:val="24"/>
          <w:szCs w:val="24"/>
        </w:rPr>
        <w:t>NOTE</w:t>
      </w:r>
      <w:r w:rsidRPr="00435D55">
        <w:rPr>
          <w:sz w:val="24"/>
          <w:szCs w:val="24"/>
        </w:rPr>
        <w:t>: If processing fewer than 16 samples, center the cartridges on the Deck Tray as best as possible. If helpful, label the cartridges with the Sample IDs.</w:t>
      </w:r>
    </w:p>
    <w:p w14:paraId="472A8087" w14:textId="6883C935" w:rsidR="002360F7" w:rsidRPr="00435D55" w:rsidRDefault="002360F7" w:rsidP="00321A5F">
      <w:pPr>
        <w:pStyle w:val="ListParagraph"/>
        <w:numPr>
          <w:ilvl w:val="3"/>
          <w:numId w:val="1"/>
        </w:numPr>
        <w:spacing w:after="5" w:line="240" w:lineRule="auto"/>
        <w:rPr>
          <w:b/>
          <w:sz w:val="24"/>
          <w:szCs w:val="24"/>
        </w:rPr>
      </w:pPr>
      <w:r w:rsidRPr="00435D55">
        <w:rPr>
          <w:sz w:val="24"/>
          <w:szCs w:val="24"/>
        </w:rPr>
        <w:t xml:space="preserve">Place the new cartridges </w:t>
      </w:r>
      <w:r w:rsidR="00620CC3" w:rsidRPr="00435D55">
        <w:rPr>
          <w:sz w:val="24"/>
          <w:szCs w:val="24"/>
        </w:rPr>
        <w:t>to be used</w:t>
      </w:r>
      <w:r w:rsidRPr="00435D55">
        <w:rPr>
          <w:sz w:val="24"/>
          <w:szCs w:val="24"/>
        </w:rPr>
        <w:t xml:space="preserve"> in the </w:t>
      </w:r>
      <w:r w:rsidR="00BB4D2E" w:rsidRPr="00435D55">
        <w:rPr>
          <w:sz w:val="24"/>
          <w:szCs w:val="24"/>
        </w:rPr>
        <w:t>Maxwell</w:t>
      </w:r>
      <w:r w:rsidR="00620CC3" w:rsidRPr="00435D55">
        <w:rPr>
          <w:sz w:val="24"/>
          <w:szCs w:val="24"/>
        </w:rPr>
        <w:t xml:space="preserve"> RSC Deck Tray at the selected positions.</w:t>
      </w:r>
    </w:p>
    <w:p w14:paraId="796FD468" w14:textId="2FE362D1" w:rsidR="002360F7" w:rsidRPr="00435D55" w:rsidRDefault="002360F7" w:rsidP="00321A5F">
      <w:pPr>
        <w:pStyle w:val="ListParagraph"/>
        <w:numPr>
          <w:ilvl w:val="3"/>
          <w:numId w:val="1"/>
        </w:numPr>
        <w:spacing w:after="5" w:line="240" w:lineRule="auto"/>
        <w:rPr>
          <w:b/>
          <w:sz w:val="24"/>
          <w:szCs w:val="24"/>
        </w:rPr>
      </w:pPr>
      <w:r w:rsidRPr="00435D55">
        <w:rPr>
          <w:sz w:val="24"/>
          <w:szCs w:val="24"/>
        </w:rPr>
        <w:t>Press down firmly to snap the cartridges in place at both ends. There should be an audible click.</w:t>
      </w:r>
    </w:p>
    <w:p w14:paraId="177F62C6" w14:textId="723B203B" w:rsidR="001837CD" w:rsidRPr="00FC6958" w:rsidRDefault="00367B2D" w:rsidP="00FC6958">
      <w:pPr>
        <w:pStyle w:val="ListParagraph"/>
        <w:numPr>
          <w:ilvl w:val="3"/>
          <w:numId w:val="1"/>
        </w:numPr>
        <w:spacing w:after="5" w:line="240" w:lineRule="auto"/>
        <w:rPr>
          <w:sz w:val="24"/>
          <w:szCs w:val="24"/>
        </w:rPr>
      </w:pPr>
      <w:r w:rsidRPr="00435D55">
        <w:rPr>
          <w:sz w:val="24"/>
          <w:szCs w:val="24"/>
        </w:rPr>
        <w:t xml:space="preserve">See the </w:t>
      </w:r>
      <w:r w:rsidR="00BB4D2E" w:rsidRPr="00435D55">
        <w:rPr>
          <w:sz w:val="24"/>
          <w:szCs w:val="24"/>
        </w:rPr>
        <w:t>Maxwell</w:t>
      </w:r>
      <w:r w:rsidRPr="00435D55">
        <w:rPr>
          <w:sz w:val="24"/>
          <w:szCs w:val="24"/>
        </w:rPr>
        <w:t>® RSC Deck Tray with cartridges in Figure 5</w:t>
      </w:r>
      <w:r w:rsidR="000B638B">
        <w:rPr>
          <w:sz w:val="24"/>
          <w:szCs w:val="24"/>
        </w:rPr>
        <w:t>:</w:t>
      </w:r>
    </w:p>
    <w:p w14:paraId="52EE41E4" w14:textId="2438CAE7" w:rsidR="00367B2D" w:rsidRPr="00435D55" w:rsidRDefault="00367B2D" w:rsidP="00367B2D">
      <w:pPr>
        <w:pStyle w:val="ListParagraph"/>
        <w:spacing w:after="5" w:line="240" w:lineRule="auto"/>
        <w:ind w:left="1800"/>
        <w:rPr>
          <w:sz w:val="24"/>
          <w:szCs w:val="24"/>
        </w:rPr>
      </w:pPr>
    </w:p>
    <w:p w14:paraId="33803C1D" w14:textId="6455B90D" w:rsidR="00367B2D" w:rsidRPr="004B66A6" w:rsidRDefault="00367B2D" w:rsidP="00367B2D">
      <w:pPr>
        <w:spacing w:after="5" w:line="240" w:lineRule="auto"/>
        <w:ind w:left="1440"/>
        <w:jc w:val="center"/>
        <w:rPr>
          <w:b/>
          <w:sz w:val="24"/>
          <w:szCs w:val="24"/>
        </w:rPr>
      </w:pPr>
      <w:r w:rsidRPr="004B66A6">
        <w:rPr>
          <w:b/>
          <w:sz w:val="24"/>
          <w:szCs w:val="24"/>
        </w:rPr>
        <w:t xml:space="preserve">Figure 5: </w:t>
      </w:r>
      <w:r w:rsidR="008710CF">
        <w:rPr>
          <w:b/>
          <w:sz w:val="24"/>
          <w:szCs w:val="24"/>
        </w:rPr>
        <w:t xml:space="preserve">Placing </w:t>
      </w:r>
      <w:r w:rsidR="008655A1">
        <w:rPr>
          <w:b/>
          <w:sz w:val="24"/>
          <w:szCs w:val="24"/>
        </w:rPr>
        <w:t>the Cartridges in the Deck Tray</w:t>
      </w:r>
      <w:r w:rsidR="00404F9D">
        <w:rPr>
          <w:b/>
          <w:sz w:val="24"/>
          <w:szCs w:val="24"/>
        </w:rPr>
        <w:t xml:space="preserve"> </w:t>
      </w:r>
    </w:p>
    <w:p w14:paraId="640C4D82" w14:textId="77777777" w:rsidR="001837CD" w:rsidRPr="00435D55" w:rsidRDefault="001837CD" w:rsidP="00367B2D">
      <w:pPr>
        <w:spacing w:after="5" w:line="240" w:lineRule="auto"/>
        <w:ind w:left="1440"/>
        <w:jc w:val="center"/>
        <w:rPr>
          <w:b/>
          <w:sz w:val="24"/>
          <w:szCs w:val="24"/>
        </w:rPr>
      </w:pPr>
    </w:p>
    <w:p w14:paraId="432FE483" w14:textId="3B144B70" w:rsidR="00BD7985" w:rsidRDefault="003031D5" w:rsidP="00FC6958">
      <w:pPr>
        <w:spacing w:after="5" w:line="240" w:lineRule="auto"/>
        <w:ind w:left="1440"/>
        <w:jc w:val="right"/>
        <w:rPr>
          <w:b/>
        </w:rPr>
      </w:pPr>
      <w:r>
        <w:rPr>
          <w:noProof/>
        </w:rPr>
        <w:drawing>
          <wp:inline distT="0" distB="0" distL="0" distR="0" wp14:anchorId="149EEAAC" wp14:editId="2D9B5146">
            <wp:extent cx="2008588" cy="14904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8588" cy="1490472"/>
                    </a:xfrm>
                    <a:prstGeom prst="rect">
                      <a:avLst/>
                    </a:prstGeom>
                  </pic:spPr>
                </pic:pic>
              </a:graphicData>
            </a:graphic>
          </wp:inline>
        </w:drawing>
      </w:r>
      <w:r w:rsidR="00367B2D" w:rsidRPr="00367B2D">
        <w:rPr>
          <w:b/>
          <w:noProof/>
        </w:rPr>
        <w:drawing>
          <wp:inline distT="0" distB="0" distL="0" distR="0" wp14:anchorId="516CC1D6" wp14:editId="60A593EA">
            <wp:extent cx="2160208" cy="1489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2775" cy="1498376"/>
                    </a:xfrm>
                    <a:prstGeom prst="rect">
                      <a:avLst/>
                    </a:prstGeom>
                    <a:noFill/>
                    <a:ln>
                      <a:noFill/>
                    </a:ln>
                  </pic:spPr>
                </pic:pic>
              </a:graphicData>
            </a:graphic>
          </wp:inline>
        </w:drawing>
      </w:r>
    </w:p>
    <w:p w14:paraId="2C81BE9A" w14:textId="77777777" w:rsidR="0097686E" w:rsidRPr="00BD7985" w:rsidRDefault="0097686E" w:rsidP="00A371FD">
      <w:pPr>
        <w:spacing w:after="5" w:line="240" w:lineRule="auto"/>
        <w:ind w:left="1440"/>
        <w:jc w:val="center"/>
        <w:rPr>
          <w:b/>
        </w:rPr>
      </w:pPr>
    </w:p>
    <w:p w14:paraId="71791A97" w14:textId="3EB868EB" w:rsidR="00161555" w:rsidRPr="00435D55" w:rsidRDefault="00620CC3" w:rsidP="00321A5F">
      <w:pPr>
        <w:pStyle w:val="ListParagraph"/>
        <w:numPr>
          <w:ilvl w:val="3"/>
          <w:numId w:val="1"/>
        </w:numPr>
        <w:spacing w:after="5" w:line="240" w:lineRule="auto"/>
        <w:rPr>
          <w:b/>
          <w:sz w:val="24"/>
          <w:szCs w:val="24"/>
        </w:rPr>
      </w:pPr>
      <w:r w:rsidRPr="00435D55">
        <w:rPr>
          <w:sz w:val="24"/>
          <w:szCs w:val="24"/>
        </w:rPr>
        <w:lastRenderedPageBreak/>
        <w:t xml:space="preserve">Carefully </w:t>
      </w:r>
      <w:r w:rsidR="00E531BA">
        <w:rPr>
          <w:sz w:val="24"/>
          <w:szCs w:val="24"/>
        </w:rPr>
        <w:t>remove</w:t>
      </w:r>
      <w:r w:rsidR="00161555" w:rsidRPr="00435D55">
        <w:rPr>
          <w:sz w:val="24"/>
          <w:szCs w:val="24"/>
        </w:rPr>
        <w:t xml:space="preserve"> the foil seals from all </w:t>
      </w:r>
      <w:r w:rsidR="004A7D18" w:rsidRPr="00435D55">
        <w:rPr>
          <w:sz w:val="24"/>
          <w:szCs w:val="24"/>
        </w:rPr>
        <w:t>cartridges</w:t>
      </w:r>
      <w:r w:rsidR="00E531BA">
        <w:rPr>
          <w:sz w:val="24"/>
          <w:szCs w:val="24"/>
        </w:rPr>
        <w:t>.</w:t>
      </w:r>
      <w:r w:rsidR="004A7D18" w:rsidRPr="00435D55">
        <w:rPr>
          <w:sz w:val="24"/>
          <w:szCs w:val="24"/>
        </w:rPr>
        <w:t xml:space="preserve"> </w:t>
      </w:r>
    </w:p>
    <w:p w14:paraId="0D6B487D" w14:textId="5EBD2D81" w:rsidR="000F6A54" w:rsidRPr="00435D55" w:rsidRDefault="00161555" w:rsidP="006675D5">
      <w:pPr>
        <w:pStyle w:val="ListParagraph"/>
        <w:numPr>
          <w:ilvl w:val="3"/>
          <w:numId w:val="1"/>
        </w:numPr>
        <w:spacing w:after="5" w:line="240" w:lineRule="auto"/>
        <w:rPr>
          <w:sz w:val="24"/>
          <w:szCs w:val="24"/>
        </w:rPr>
      </w:pPr>
      <w:r w:rsidRPr="00435D55">
        <w:rPr>
          <w:sz w:val="24"/>
          <w:szCs w:val="24"/>
        </w:rPr>
        <w:t xml:space="preserve">Add each </w:t>
      </w:r>
      <w:r w:rsidR="006675D5" w:rsidRPr="00435D55">
        <w:rPr>
          <w:sz w:val="24"/>
          <w:szCs w:val="24"/>
        </w:rPr>
        <w:t xml:space="preserve">preprocessed </w:t>
      </w:r>
      <w:r w:rsidR="009B754C" w:rsidRPr="00435D55">
        <w:rPr>
          <w:sz w:val="24"/>
          <w:szCs w:val="24"/>
        </w:rPr>
        <w:t>Sample</w:t>
      </w:r>
      <w:r w:rsidR="006675D5" w:rsidRPr="00435D55">
        <w:rPr>
          <w:sz w:val="24"/>
          <w:szCs w:val="24"/>
        </w:rPr>
        <w:t xml:space="preserve"> to well # 1</w:t>
      </w:r>
      <w:r w:rsidR="00620CC3" w:rsidRPr="00435D55">
        <w:rPr>
          <w:sz w:val="24"/>
          <w:szCs w:val="24"/>
        </w:rPr>
        <w:t xml:space="preserve"> of </w:t>
      </w:r>
      <w:r w:rsidR="00435D55" w:rsidRPr="00435D55">
        <w:rPr>
          <w:sz w:val="24"/>
          <w:szCs w:val="24"/>
        </w:rPr>
        <w:t>the</w:t>
      </w:r>
      <w:r w:rsidR="00620CC3" w:rsidRPr="00435D55">
        <w:rPr>
          <w:sz w:val="24"/>
          <w:szCs w:val="24"/>
        </w:rPr>
        <w:t xml:space="preserve"> corresponding cartridge</w:t>
      </w:r>
      <w:r w:rsidR="006675D5" w:rsidRPr="00435D55">
        <w:rPr>
          <w:sz w:val="24"/>
          <w:szCs w:val="24"/>
        </w:rPr>
        <w:t xml:space="preserve"> (well # 1 is the </w:t>
      </w:r>
      <w:r w:rsidR="00FF0F5E" w:rsidRPr="00435D55">
        <w:rPr>
          <w:sz w:val="24"/>
          <w:szCs w:val="24"/>
        </w:rPr>
        <w:t>largest well in the cartridge</w:t>
      </w:r>
      <w:r w:rsidR="006675D5" w:rsidRPr="00435D55">
        <w:rPr>
          <w:sz w:val="24"/>
          <w:szCs w:val="24"/>
        </w:rPr>
        <w:t>).</w:t>
      </w:r>
    </w:p>
    <w:p w14:paraId="2F9FBF0A" w14:textId="33A87A4F" w:rsidR="00014B5F" w:rsidRPr="00435D55" w:rsidRDefault="00014B5F" w:rsidP="00014B5F">
      <w:pPr>
        <w:pStyle w:val="ListParagraph"/>
        <w:numPr>
          <w:ilvl w:val="3"/>
          <w:numId w:val="1"/>
        </w:numPr>
        <w:spacing w:after="5" w:line="240" w:lineRule="auto"/>
        <w:rPr>
          <w:sz w:val="24"/>
          <w:szCs w:val="24"/>
        </w:rPr>
      </w:pPr>
      <w:r w:rsidRPr="00435D55">
        <w:rPr>
          <w:b/>
          <w:sz w:val="24"/>
          <w:szCs w:val="24"/>
        </w:rPr>
        <w:t>NOTE</w:t>
      </w:r>
      <w:r w:rsidRPr="00435D55">
        <w:rPr>
          <w:sz w:val="24"/>
          <w:szCs w:val="24"/>
        </w:rPr>
        <w:t>: For some difficult sample types (e.g., large pellet, abundant paraffin, etc.), the transfer process may require more than one attempt to completely transfer the blue, aqueous layer.</w:t>
      </w:r>
    </w:p>
    <w:p w14:paraId="6168FB58" w14:textId="6CB478EC" w:rsidR="00014B5F" w:rsidRPr="00435D55" w:rsidRDefault="00014B5F" w:rsidP="00014B5F">
      <w:pPr>
        <w:pStyle w:val="ListParagraph"/>
        <w:numPr>
          <w:ilvl w:val="3"/>
          <w:numId w:val="1"/>
        </w:numPr>
        <w:spacing w:after="5" w:line="240" w:lineRule="auto"/>
        <w:rPr>
          <w:sz w:val="24"/>
          <w:szCs w:val="24"/>
        </w:rPr>
      </w:pPr>
      <w:r w:rsidRPr="00435D55">
        <w:rPr>
          <w:b/>
          <w:sz w:val="24"/>
          <w:szCs w:val="24"/>
        </w:rPr>
        <w:t>NOTE</w:t>
      </w:r>
      <w:r w:rsidRPr="00435D55">
        <w:rPr>
          <w:sz w:val="24"/>
          <w:szCs w:val="24"/>
        </w:rPr>
        <w:t>: To prevent additional mineral oil and paraffin from getting into the Sample well, take care not to submerge the pipette tip below the surface of the buffer when transferring.</w:t>
      </w:r>
    </w:p>
    <w:p w14:paraId="01DF3E0A" w14:textId="4F2B9390" w:rsidR="006675D5" w:rsidRPr="00435D55" w:rsidRDefault="006675D5" w:rsidP="006675D5">
      <w:pPr>
        <w:pStyle w:val="ListParagraph"/>
        <w:numPr>
          <w:ilvl w:val="3"/>
          <w:numId w:val="1"/>
        </w:numPr>
        <w:spacing w:after="5" w:line="240" w:lineRule="auto"/>
        <w:rPr>
          <w:sz w:val="24"/>
          <w:szCs w:val="24"/>
        </w:rPr>
      </w:pPr>
      <w:r w:rsidRPr="00435D55">
        <w:rPr>
          <w:sz w:val="24"/>
          <w:szCs w:val="24"/>
        </w:rPr>
        <w:t xml:space="preserve">Set a pipette to </w:t>
      </w:r>
      <w:r w:rsidR="00DB7BFA" w:rsidRPr="00435D55">
        <w:rPr>
          <w:sz w:val="24"/>
          <w:szCs w:val="24"/>
        </w:rPr>
        <w:t>350mL</w:t>
      </w:r>
      <w:r w:rsidR="00FF0F5E" w:rsidRPr="00435D55">
        <w:rPr>
          <w:sz w:val="24"/>
          <w:szCs w:val="24"/>
        </w:rPr>
        <w:t xml:space="preserve"> and</w:t>
      </w:r>
      <w:r w:rsidR="009B754C" w:rsidRPr="00435D55">
        <w:rPr>
          <w:sz w:val="24"/>
          <w:szCs w:val="24"/>
        </w:rPr>
        <w:t xml:space="preserve"> carefully remove the entire blue, aqueous phase of the Sample. </w:t>
      </w:r>
    </w:p>
    <w:p w14:paraId="27B9F65F" w14:textId="77777777" w:rsidR="00014B5F" w:rsidRPr="00435D55" w:rsidRDefault="009B754C" w:rsidP="006675D5">
      <w:pPr>
        <w:pStyle w:val="ListParagraph"/>
        <w:numPr>
          <w:ilvl w:val="3"/>
          <w:numId w:val="1"/>
        </w:numPr>
        <w:spacing w:after="5" w:line="240" w:lineRule="auto"/>
        <w:rPr>
          <w:sz w:val="24"/>
          <w:szCs w:val="24"/>
        </w:rPr>
      </w:pPr>
      <w:r w:rsidRPr="00435D55">
        <w:rPr>
          <w:sz w:val="24"/>
          <w:szCs w:val="24"/>
        </w:rPr>
        <w:t>Transfer the Sample to well # 1 of the corresponding cartridge.</w:t>
      </w:r>
    </w:p>
    <w:p w14:paraId="5080F050" w14:textId="0A5B08FF" w:rsidR="00877B19" w:rsidRPr="00435D55" w:rsidRDefault="00014B5F" w:rsidP="00014B5F">
      <w:pPr>
        <w:pStyle w:val="ListParagraph"/>
        <w:numPr>
          <w:ilvl w:val="3"/>
          <w:numId w:val="1"/>
        </w:numPr>
        <w:spacing w:after="5" w:line="240" w:lineRule="auto"/>
        <w:rPr>
          <w:sz w:val="24"/>
          <w:szCs w:val="24"/>
        </w:rPr>
      </w:pPr>
      <w:r w:rsidRPr="00435D55">
        <w:rPr>
          <w:sz w:val="24"/>
          <w:szCs w:val="24"/>
        </w:rPr>
        <w:t>Place one plunger into well # 8 of each cartridge (well # 8 is the closest well to the Deck Tray position numbers).</w:t>
      </w:r>
      <w:r w:rsidR="009B754C" w:rsidRPr="00435D55">
        <w:rPr>
          <w:sz w:val="24"/>
          <w:szCs w:val="24"/>
        </w:rPr>
        <w:t xml:space="preserve"> </w:t>
      </w:r>
    </w:p>
    <w:p w14:paraId="5B53D5B0" w14:textId="183B6E75" w:rsidR="00161555" w:rsidRPr="00435D55" w:rsidRDefault="00161555" w:rsidP="00321A5F">
      <w:pPr>
        <w:pStyle w:val="ListParagraph"/>
        <w:numPr>
          <w:ilvl w:val="3"/>
          <w:numId w:val="1"/>
        </w:numPr>
        <w:spacing w:after="5" w:line="240" w:lineRule="auto"/>
        <w:rPr>
          <w:b/>
          <w:sz w:val="24"/>
          <w:szCs w:val="24"/>
        </w:rPr>
      </w:pPr>
      <w:r w:rsidRPr="00435D55">
        <w:rPr>
          <w:sz w:val="24"/>
          <w:szCs w:val="24"/>
        </w:rPr>
        <w:t>L</w:t>
      </w:r>
      <w:r w:rsidR="00014B5F" w:rsidRPr="00435D55">
        <w:rPr>
          <w:sz w:val="24"/>
          <w:szCs w:val="24"/>
        </w:rPr>
        <w:t>abel the</w:t>
      </w:r>
      <w:r w:rsidRPr="00435D55">
        <w:rPr>
          <w:sz w:val="24"/>
          <w:szCs w:val="24"/>
        </w:rPr>
        <w:t xml:space="preserve"> appropriate number of</w:t>
      </w:r>
      <w:r w:rsidR="00014B5F" w:rsidRPr="00435D55">
        <w:rPr>
          <w:sz w:val="24"/>
          <w:szCs w:val="24"/>
        </w:rPr>
        <w:t xml:space="preserve"> 0.2mL Elution T</w:t>
      </w:r>
      <w:r w:rsidR="002360F7" w:rsidRPr="00435D55">
        <w:rPr>
          <w:sz w:val="24"/>
          <w:szCs w:val="24"/>
        </w:rPr>
        <w:t>ubes</w:t>
      </w:r>
      <w:r w:rsidR="00014B5F" w:rsidRPr="00435D55">
        <w:rPr>
          <w:sz w:val="24"/>
          <w:szCs w:val="24"/>
        </w:rPr>
        <w:t xml:space="preserve"> with the corresponding </w:t>
      </w:r>
      <w:r w:rsidR="00830910">
        <w:rPr>
          <w:sz w:val="24"/>
          <w:szCs w:val="24"/>
        </w:rPr>
        <w:t>Elution Tube position number found on the Tray</w:t>
      </w:r>
      <w:r w:rsidRPr="00435D55">
        <w:rPr>
          <w:sz w:val="24"/>
          <w:szCs w:val="24"/>
        </w:rPr>
        <w:t>.</w:t>
      </w:r>
    </w:p>
    <w:p w14:paraId="158E108C" w14:textId="010F9533" w:rsidR="002360F7" w:rsidRPr="00435D55" w:rsidRDefault="00014B5F" w:rsidP="00161555">
      <w:pPr>
        <w:pStyle w:val="ListParagraph"/>
        <w:numPr>
          <w:ilvl w:val="3"/>
          <w:numId w:val="1"/>
        </w:numPr>
        <w:spacing w:after="5" w:line="240" w:lineRule="auto"/>
        <w:rPr>
          <w:b/>
          <w:sz w:val="24"/>
          <w:szCs w:val="24"/>
        </w:rPr>
      </w:pPr>
      <w:r w:rsidRPr="00435D55">
        <w:rPr>
          <w:sz w:val="24"/>
          <w:szCs w:val="24"/>
        </w:rPr>
        <w:t xml:space="preserve">Add 50µL of </w:t>
      </w:r>
      <w:r w:rsidR="00161555" w:rsidRPr="00435D55">
        <w:rPr>
          <w:sz w:val="24"/>
          <w:szCs w:val="24"/>
        </w:rPr>
        <w:t>Nuclease-Free Water to</w:t>
      </w:r>
      <w:r w:rsidRPr="00435D55">
        <w:rPr>
          <w:sz w:val="24"/>
          <w:szCs w:val="24"/>
        </w:rPr>
        <w:t xml:space="preserve"> the bottom</w:t>
      </w:r>
      <w:r w:rsidR="00D0606D" w:rsidRPr="00435D55">
        <w:rPr>
          <w:sz w:val="24"/>
          <w:szCs w:val="24"/>
        </w:rPr>
        <w:t xml:space="preserve"> of</w:t>
      </w:r>
      <w:r w:rsidRPr="00435D55">
        <w:rPr>
          <w:sz w:val="24"/>
          <w:szCs w:val="24"/>
        </w:rPr>
        <w:t xml:space="preserve"> each Elution Tube and place the Elution Tubes into the</w:t>
      </w:r>
      <w:r w:rsidR="00D0606D" w:rsidRPr="00435D55">
        <w:rPr>
          <w:sz w:val="24"/>
          <w:szCs w:val="24"/>
        </w:rPr>
        <w:t xml:space="preserve"> corresponding</w:t>
      </w:r>
      <w:r w:rsidRPr="00435D55">
        <w:rPr>
          <w:sz w:val="24"/>
          <w:szCs w:val="24"/>
        </w:rPr>
        <w:t xml:space="preserve"> Elution Tube positions for each cartridge</w:t>
      </w:r>
      <w:r w:rsidR="00D0606D" w:rsidRPr="00435D55">
        <w:rPr>
          <w:sz w:val="24"/>
          <w:szCs w:val="24"/>
        </w:rPr>
        <w:t xml:space="preserve"> on the Deck Tray.</w:t>
      </w:r>
    </w:p>
    <w:p w14:paraId="6DBD6997" w14:textId="6D33804E" w:rsidR="001837CD" w:rsidRPr="00FC6958" w:rsidRDefault="00D0606D" w:rsidP="00FC6958">
      <w:pPr>
        <w:pStyle w:val="ListParagraph"/>
        <w:numPr>
          <w:ilvl w:val="3"/>
          <w:numId w:val="1"/>
        </w:numPr>
        <w:spacing w:after="5" w:line="240" w:lineRule="auto"/>
        <w:rPr>
          <w:b/>
          <w:sz w:val="24"/>
          <w:szCs w:val="24"/>
        </w:rPr>
      </w:pPr>
      <w:r w:rsidRPr="00435D55">
        <w:rPr>
          <w:sz w:val="24"/>
          <w:szCs w:val="24"/>
        </w:rPr>
        <w:t>Open the Elution Tubes so that the lids are oriented away from the cartridges.</w:t>
      </w:r>
    </w:p>
    <w:p w14:paraId="52CF7596" w14:textId="75F404BA" w:rsidR="00D0606D" w:rsidRPr="00435D55" w:rsidRDefault="00D0606D" w:rsidP="00161555">
      <w:pPr>
        <w:pStyle w:val="ListParagraph"/>
        <w:numPr>
          <w:ilvl w:val="3"/>
          <w:numId w:val="1"/>
        </w:numPr>
        <w:spacing w:after="5" w:line="240" w:lineRule="auto"/>
        <w:rPr>
          <w:b/>
          <w:sz w:val="24"/>
          <w:szCs w:val="24"/>
        </w:rPr>
      </w:pPr>
      <w:r w:rsidRPr="00435D55">
        <w:rPr>
          <w:b/>
          <w:sz w:val="24"/>
          <w:szCs w:val="24"/>
        </w:rPr>
        <w:t>NOTE</w:t>
      </w:r>
      <w:r w:rsidRPr="00435D55">
        <w:rPr>
          <w:sz w:val="24"/>
          <w:szCs w:val="24"/>
        </w:rPr>
        <w:t>: The Elution Tubes must stay open during the purification Method.</w:t>
      </w:r>
    </w:p>
    <w:p w14:paraId="2D664790" w14:textId="3727E32B" w:rsidR="00D0606D" w:rsidRPr="00435D55" w:rsidRDefault="00037ED0" w:rsidP="00161555">
      <w:pPr>
        <w:pStyle w:val="ListParagraph"/>
        <w:numPr>
          <w:ilvl w:val="3"/>
          <w:numId w:val="1"/>
        </w:numPr>
        <w:spacing w:after="5" w:line="240" w:lineRule="auto"/>
        <w:rPr>
          <w:b/>
          <w:sz w:val="24"/>
          <w:szCs w:val="24"/>
        </w:rPr>
      </w:pPr>
      <w:r w:rsidRPr="00435D55">
        <w:rPr>
          <w:sz w:val="24"/>
          <w:szCs w:val="24"/>
        </w:rPr>
        <w:t>Place</w:t>
      </w:r>
      <w:r w:rsidR="00D0606D" w:rsidRPr="00435D55">
        <w:rPr>
          <w:sz w:val="24"/>
          <w:szCs w:val="24"/>
        </w:rPr>
        <w:t xml:space="preserve"> the </w:t>
      </w:r>
      <w:r w:rsidR="008600F4" w:rsidRPr="00435D55">
        <w:rPr>
          <w:sz w:val="24"/>
          <w:szCs w:val="24"/>
        </w:rPr>
        <w:t>prepared</w:t>
      </w:r>
      <w:r w:rsidR="0036713B" w:rsidRPr="00435D55">
        <w:rPr>
          <w:sz w:val="24"/>
          <w:szCs w:val="24"/>
        </w:rPr>
        <w:t xml:space="preserve"> </w:t>
      </w:r>
      <w:r w:rsidR="00D0606D" w:rsidRPr="00435D55">
        <w:rPr>
          <w:sz w:val="24"/>
          <w:szCs w:val="24"/>
        </w:rPr>
        <w:t>Tray back onto the RSC Deck</w:t>
      </w:r>
      <w:r w:rsidRPr="00435D55">
        <w:rPr>
          <w:sz w:val="24"/>
          <w:szCs w:val="24"/>
        </w:rPr>
        <w:t xml:space="preserve"> by first sliding in</w:t>
      </w:r>
      <w:r w:rsidR="0036713B" w:rsidRPr="00435D55">
        <w:rPr>
          <w:sz w:val="24"/>
          <w:szCs w:val="24"/>
        </w:rPr>
        <w:t xml:space="preserve"> th</w:t>
      </w:r>
      <w:r w:rsidRPr="00435D55">
        <w:rPr>
          <w:sz w:val="24"/>
          <w:szCs w:val="24"/>
        </w:rPr>
        <w:t>e back end of the Tray</w:t>
      </w:r>
      <w:r w:rsidR="004B66A6">
        <w:rPr>
          <w:sz w:val="24"/>
          <w:szCs w:val="24"/>
        </w:rPr>
        <w:t xml:space="preserve"> and</w:t>
      </w:r>
      <w:r w:rsidRPr="00435D55">
        <w:rPr>
          <w:sz w:val="24"/>
          <w:szCs w:val="24"/>
        </w:rPr>
        <w:t xml:space="preserve"> </w:t>
      </w:r>
      <w:r w:rsidR="0036713B" w:rsidRPr="00435D55">
        <w:rPr>
          <w:sz w:val="24"/>
          <w:szCs w:val="24"/>
        </w:rPr>
        <w:t>then press</w:t>
      </w:r>
      <w:r w:rsidRPr="00435D55">
        <w:rPr>
          <w:sz w:val="24"/>
          <w:szCs w:val="24"/>
        </w:rPr>
        <w:t>ing</w:t>
      </w:r>
      <w:r w:rsidR="0036713B" w:rsidRPr="00435D55">
        <w:rPr>
          <w:sz w:val="24"/>
          <w:szCs w:val="24"/>
        </w:rPr>
        <w:t xml:space="preserve"> down on </w:t>
      </w:r>
      <w:r w:rsidRPr="00435D55">
        <w:rPr>
          <w:sz w:val="24"/>
          <w:szCs w:val="24"/>
        </w:rPr>
        <w:t>the front.</w:t>
      </w:r>
    </w:p>
    <w:p w14:paraId="68604BE5" w14:textId="2DC854FD" w:rsidR="001F41F7" w:rsidRPr="00435D55" w:rsidRDefault="00037ED0" w:rsidP="001F41F7">
      <w:pPr>
        <w:pStyle w:val="ListParagraph"/>
        <w:numPr>
          <w:ilvl w:val="3"/>
          <w:numId w:val="1"/>
        </w:numPr>
        <w:spacing w:after="5" w:line="240" w:lineRule="auto"/>
        <w:rPr>
          <w:b/>
          <w:sz w:val="24"/>
          <w:szCs w:val="24"/>
        </w:rPr>
      </w:pPr>
      <w:r w:rsidRPr="00435D55">
        <w:rPr>
          <w:sz w:val="24"/>
          <w:szCs w:val="24"/>
        </w:rPr>
        <w:t>When the Deck Tray has been properly seated, touch</w:t>
      </w:r>
      <w:r w:rsidR="001F41F7" w:rsidRPr="00435D55">
        <w:rPr>
          <w:sz w:val="24"/>
          <w:szCs w:val="24"/>
        </w:rPr>
        <w:t xml:space="preserve"> the </w:t>
      </w:r>
      <w:r w:rsidR="001F41F7" w:rsidRPr="00435D55">
        <w:rPr>
          <w:b/>
          <w:sz w:val="24"/>
          <w:szCs w:val="24"/>
        </w:rPr>
        <w:t>Start</w:t>
      </w:r>
      <w:r w:rsidR="001F41F7" w:rsidRPr="00435D55">
        <w:rPr>
          <w:sz w:val="24"/>
          <w:szCs w:val="24"/>
        </w:rPr>
        <w:t xml:space="preserve"> button to begin the run or touch the </w:t>
      </w:r>
      <w:r w:rsidR="001F41F7" w:rsidRPr="00435D55">
        <w:rPr>
          <w:b/>
          <w:sz w:val="24"/>
          <w:szCs w:val="24"/>
        </w:rPr>
        <w:t>Cancel</w:t>
      </w:r>
      <w:r w:rsidR="001F41F7" w:rsidRPr="00435D55">
        <w:rPr>
          <w:sz w:val="24"/>
          <w:szCs w:val="24"/>
        </w:rPr>
        <w:t xml:space="preserve"> button to return to the Cartridge Setup screen.</w:t>
      </w:r>
    </w:p>
    <w:p w14:paraId="35177300" w14:textId="75B7C742" w:rsidR="0036713B" w:rsidRPr="00435D55" w:rsidRDefault="001F41F7" w:rsidP="00161555">
      <w:pPr>
        <w:pStyle w:val="ListParagraph"/>
        <w:numPr>
          <w:ilvl w:val="3"/>
          <w:numId w:val="1"/>
        </w:numPr>
        <w:spacing w:after="5" w:line="240" w:lineRule="auto"/>
        <w:rPr>
          <w:b/>
          <w:sz w:val="24"/>
          <w:szCs w:val="24"/>
        </w:rPr>
      </w:pPr>
      <w:r w:rsidRPr="00435D55">
        <w:rPr>
          <w:sz w:val="24"/>
          <w:szCs w:val="24"/>
        </w:rPr>
        <w:t>During the run, the Protocol Selected screen is shown with run information like estimated time remaining, a description of the current step being performed, and a progress bar showing the percent completion of the current step.</w:t>
      </w:r>
    </w:p>
    <w:p w14:paraId="2664267D" w14:textId="49D71924" w:rsidR="00E46B27" w:rsidRPr="00435D55" w:rsidRDefault="00E46B27" w:rsidP="00161555">
      <w:pPr>
        <w:pStyle w:val="ListParagraph"/>
        <w:numPr>
          <w:ilvl w:val="3"/>
          <w:numId w:val="1"/>
        </w:numPr>
        <w:spacing w:after="5" w:line="240" w:lineRule="auto"/>
        <w:rPr>
          <w:b/>
          <w:sz w:val="24"/>
          <w:szCs w:val="24"/>
        </w:rPr>
      </w:pPr>
      <w:r w:rsidRPr="00435D55">
        <w:rPr>
          <w:b/>
          <w:sz w:val="24"/>
          <w:szCs w:val="24"/>
        </w:rPr>
        <w:t>NOTE</w:t>
      </w:r>
      <w:r w:rsidRPr="00435D55">
        <w:rPr>
          <w:sz w:val="24"/>
          <w:szCs w:val="24"/>
        </w:rPr>
        <w:t>:</w:t>
      </w:r>
      <w:r w:rsidR="00BD7985" w:rsidRPr="00435D55">
        <w:rPr>
          <w:sz w:val="24"/>
          <w:szCs w:val="24"/>
        </w:rPr>
        <w:t xml:space="preserve"> If you wish to abort the run, touch the </w:t>
      </w:r>
      <w:r w:rsidR="00BD7985" w:rsidRPr="00435D55">
        <w:rPr>
          <w:b/>
          <w:sz w:val="24"/>
          <w:szCs w:val="24"/>
        </w:rPr>
        <w:t>Abort</w:t>
      </w:r>
      <w:r w:rsidR="00BD7985" w:rsidRPr="00435D55">
        <w:rPr>
          <w:sz w:val="24"/>
          <w:szCs w:val="24"/>
        </w:rPr>
        <w:t xml:space="preserve"> button in the lower right corner of the screen. Any samples being processed will be lost if a run is aborted.</w:t>
      </w:r>
    </w:p>
    <w:p w14:paraId="69FA4D85" w14:textId="0D1E4523" w:rsidR="00BD7985" w:rsidRPr="00435D55" w:rsidRDefault="00BD7985" w:rsidP="00BD7985">
      <w:pPr>
        <w:pStyle w:val="ListParagraph"/>
        <w:numPr>
          <w:ilvl w:val="3"/>
          <w:numId w:val="1"/>
        </w:numPr>
        <w:spacing w:after="5" w:line="240" w:lineRule="auto"/>
        <w:rPr>
          <w:sz w:val="24"/>
          <w:szCs w:val="24"/>
        </w:rPr>
      </w:pPr>
      <w:r w:rsidRPr="00435D55">
        <w:rPr>
          <w:sz w:val="24"/>
          <w:szCs w:val="24"/>
        </w:rPr>
        <w:t xml:space="preserve">See Figure </w:t>
      </w:r>
      <w:r w:rsidR="00367B2D" w:rsidRPr="00435D55">
        <w:rPr>
          <w:sz w:val="24"/>
          <w:szCs w:val="24"/>
        </w:rPr>
        <w:t>6</w:t>
      </w:r>
      <w:r w:rsidRPr="00435D55">
        <w:rPr>
          <w:sz w:val="24"/>
          <w:szCs w:val="24"/>
        </w:rPr>
        <w:t xml:space="preserve"> for Placing the Deck Tray in the instrument:</w:t>
      </w:r>
    </w:p>
    <w:p w14:paraId="3305ABF3" w14:textId="77777777" w:rsidR="00435D55" w:rsidRDefault="00435D55" w:rsidP="0097686E">
      <w:pPr>
        <w:spacing w:after="5" w:line="240" w:lineRule="auto"/>
        <w:ind w:left="1440"/>
        <w:jc w:val="center"/>
        <w:rPr>
          <w:b/>
          <w:sz w:val="24"/>
          <w:szCs w:val="24"/>
        </w:rPr>
      </w:pPr>
    </w:p>
    <w:p w14:paraId="30ACC0A4" w14:textId="77777777" w:rsidR="00B40D73" w:rsidRDefault="00B40D73" w:rsidP="0097686E">
      <w:pPr>
        <w:spacing w:after="5" w:line="240" w:lineRule="auto"/>
        <w:ind w:left="1440"/>
        <w:jc w:val="center"/>
        <w:rPr>
          <w:b/>
          <w:sz w:val="24"/>
          <w:szCs w:val="24"/>
        </w:rPr>
      </w:pPr>
    </w:p>
    <w:p w14:paraId="6E67253F" w14:textId="77777777" w:rsidR="00B40D73" w:rsidRDefault="00B40D73" w:rsidP="0097686E">
      <w:pPr>
        <w:spacing w:after="5" w:line="240" w:lineRule="auto"/>
        <w:ind w:left="1440"/>
        <w:jc w:val="center"/>
        <w:rPr>
          <w:b/>
          <w:sz w:val="24"/>
          <w:szCs w:val="24"/>
        </w:rPr>
      </w:pPr>
    </w:p>
    <w:p w14:paraId="060CE1A5" w14:textId="77777777" w:rsidR="00B40D73" w:rsidRDefault="00B40D73" w:rsidP="0097686E">
      <w:pPr>
        <w:spacing w:after="5" w:line="240" w:lineRule="auto"/>
        <w:ind w:left="1440"/>
        <w:jc w:val="center"/>
        <w:rPr>
          <w:b/>
          <w:sz w:val="24"/>
          <w:szCs w:val="24"/>
        </w:rPr>
      </w:pPr>
    </w:p>
    <w:p w14:paraId="37391EE1" w14:textId="77777777" w:rsidR="00B40D73" w:rsidRDefault="00B40D73" w:rsidP="0097686E">
      <w:pPr>
        <w:spacing w:after="5" w:line="240" w:lineRule="auto"/>
        <w:ind w:left="1440"/>
        <w:jc w:val="center"/>
        <w:rPr>
          <w:b/>
          <w:sz w:val="24"/>
          <w:szCs w:val="24"/>
        </w:rPr>
      </w:pPr>
    </w:p>
    <w:p w14:paraId="25627076" w14:textId="77777777" w:rsidR="00B40D73" w:rsidRDefault="00B40D73" w:rsidP="0097686E">
      <w:pPr>
        <w:spacing w:after="5" w:line="240" w:lineRule="auto"/>
        <w:ind w:left="1440"/>
        <w:jc w:val="center"/>
        <w:rPr>
          <w:b/>
          <w:sz w:val="24"/>
          <w:szCs w:val="24"/>
        </w:rPr>
      </w:pPr>
    </w:p>
    <w:p w14:paraId="4C8126B9" w14:textId="77777777" w:rsidR="00B40D73" w:rsidRDefault="00B40D73" w:rsidP="0097686E">
      <w:pPr>
        <w:spacing w:after="5" w:line="240" w:lineRule="auto"/>
        <w:ind w:left="1440"/>
        <w:jc w:val="center"/>
        <w:rPr>
          <w:b/>
          <w:sz w:val="24"/>
          <w:szCs w:val="24"/>
        </w:rPr>
      </w:pPr>
    </w:p>
    <w:p w14:paraId="11B76878" w14:textId="77777777" w:rsidR="00B40D73" w:rsidRDefault="00B40D73" w:rsidP="0097686E">
      <w:pPr>
        <w:spacing w:after="5" w:line="240" w:lineRule="auto"/>
        <w:ind w:left="1440"/>
        <w:jc w:val="center"/>
        <w:rPr>
          <w:b/>
          <w:sz w:val="24"/>
          <w:szCs w:val="24"/>
        </w:rPr>
      </w:pPr>
    </w:p>
    <w:p w14:paraId="442F6E3A" w14:textId="77777777" w:rsidR="00B40D73" w:rsidRDefault="00B40D73" w:rsidP="0097686E">
      <w:pPr>
        <w:spacing w:after="5" w:line="240" w:lineRule="auto"/>
        <w:ind w:left="1440"/>
        <w:jc w:val="center"/>
        <w:rPr>
          <w:b/>
          <w:sz w:val="24"/>
          <w:szCs w:val="24"/>
        </w:rPr>
      </w:pPr>
    </w:p>
    <w:p w14:paraId="6AA48E78" w14:textId="77777777" w:rsidR="00B40D73" w:rsidRDefault="00B40D73" w:rsidP="0097686E">
      <w:pPr>
        <w:spacing w:after="5" w:line="240" w:lineRule="auto"/>
        <w:ind w:left="1440"/>
        <w:jc w:val="center"/>
        <w:rPr>
          <w:b/>
          <w:sz w:val="24"/>
          <w:szCs w:val="24"/>
        </w:rPr>
      </w:pPr>
    </w:p>
    <w:p w14:paraId="7133BB82" w14:textId="46F8A14C" w:rsidR="00BD7985" w:rsidRPr="004B66A6" w:rsidRDefault="00BD7985" w:rsidP="0097686E">
      <w:pPr>
        <w:spacing w:after="5" w:line="240" w:lineRule="auto"/>
        <w:ind w:left="1440"/>
        <w:jc w:val="center"/>
        <w:rPr>
          <w:b/>
          <w:sz w:val="24"/>
          <w:szCs w:val="24"/>
        </w:rPr>
      </w:pPr>
      <w:r w:rsidRPr="004B66A6">
        <w:rPr>
          <w:b/>
          <w:sz w:val="24"/>
          <w:szCs w:val="24"/>
        </w:rPr>
        <w:lastRenderedPageBreak/>
        <w:t xml:space="preserve">Figure 6: Placing </w:t>
      </w:r>
      <w:r w:rsidR="004B66A6" w:rsidRPr="004B66A6">
        <w:rPr>
          <w:b/>
          <w:sz w:val="24"/>
          <w:szCs w:val="24"/>
        </w:rPr>
        <w:t>the Deck Tray in the instrument</w:t>
      </w:r>
    </w:p>
    <w:p w14:paraId="68AD6AF4" w14:textId="77777777" w:rsidR="00BD7985" w:rsidRDefault="00BD7985" w:rsidP="00BD7985">
      <w:pPr>
        <w:spacing w:after="5" w:line="240" w:lineRule="auto"/>
        <w:ind w:left="1440"/>
        <w:rPr>
          <w:b/>
        </w:rPr>
      </w:pPr>
    </w:p>
    <w:p w14:paraId="35406476" w14:textId="408276BB" w:rsidR="003E70A1" w:rsidRDefault="00BD7985" w:rsidP="0097686E">
      <w:pPr>
        <w:spacing w:after="5" w:line="240" w:lineRule="auto"/>
        <w:jc w:val="center"/>
        <w:rPr>
          <w:b/>
        </w:rPr>
      </w:pPr>
      <w:r w:rsidRPr="00BD7985">
        <w:rPr>
          <w:b/>
          <w:noProof/>
        </w:rPr>
        <w:drawing>
          <wp:inline distT="0" distB="0" distL="0" distR="0" wp14:anchorId="0B2B2551" wp14:editId="039A1103">
            <wp:extent cx="2474965" cy="16459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4965" cy="1645920"/>
                    </a:xfrm>
                    <a:prstGeom prst="rect">
                      <a:avLst/>
                    </a:prstGeom>
                    <a:noFill/>
                    <a:ln>
                      <a:noFill/>
                    </a:ln>
                  </pic:spPr>
                </pic:pic>
              </a:graphicData>
            </a:graphic>
          </wp:inline>
        </w:drawing>
      </w:r>
      <w:r w:rsidRPr="00F541D1">
        <w:rPr>
          <w:b/>
          <w:noProof/>
        </w:rPr>
        <w:drawing>
          <wp:inline distT="0" distB="0" distL="0" distR="0" wp14:anchorId="1F94F838" wp14:editId="24973886">
            <wp:extent cx="2479851" cy="1645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9851" cy="1645920"/>
                    </a:xfrm>
                    <a:prstGeom prst="rect">
                      <a:avLst/>
                    </a:prstGeom>
                    <a:noFill/>
                    <a:ln>
                      <a:noFill/>
                    </a:ln>
                  </pic:spPr>
                </pic:pic>
              </a:graphicData>
            </a:graphic>
          </wp:inline>
        </w:drawing>
      </w:r>
    </w:p>
    <w:p w14:paraId="2D2FC1A0" w14:textId="77777777" w:rsidR="004A184B" w:rsidRDefault="004A184B" w:rsidP="0097686E">
      <w:pPr>
        <w:spacing w:after="5" w:line="240" w:lineRule="auto"/>
        <w:jc w:val="center"/>
        <w:rPr>
          <w:b/>
        </w:rPr>
      </w:pPr>
    </w:p>
    <w:p w14:paraId="1C23F277" w14:textId="77777777" w:rsidR="004A184B" w:rsidRDefault="004A184B" w:rsidP="0097686E">
      <w:pPr>
        <w:spacing w:after="5" w:line="240" w:lineRule="auto"/>
        <w:jc w:val="center"/>
        <w:rPr>
          <w:b/>
        </w:rPr>
      </w:pPr>
    </w:p>
    <w:p w14:paraId="6811C81C" w14:textId="77777777" w:rsidR="00435D55" w:rsidRPr="0097686E" w:rsidRDefault="00435D55" w:rsidP="0097686E">
      <w:pPr>
        <w:spacing w:after="5" w:line="240" w:lineRule="auto"/>
        <w:jc w:val="center"/>
        <w:rPr>
          <w:b/>
        </w:rPr>
      </w:pPr>
    </w:p>
    <w:p w14:paraId="1D12C310" w14:textId="77777777" w:rsidR="000B638B" w:rsidRPr="00864AD8" w:rsidRDefault="000B638B" w:rsidP="00FC6958">
      <w:pPr>
        <w:pStyle w:val="ListParagraph"/>
        <w:numPr>
          <w:ilvl w:val="1"/>
          <w:numId w:val="1"/>
        </w:numPr>
        <w:spacing w:after="5" w:line="240" w:lineRule="auto"/>
        <w:rPr>
          <w:b/>
          <w:sz w:val="24"/>
          <w:szCs w:val="24"/>
        </w:rPr>
      </w:pPr>
      <w:r w:rsidRPr="00864AD8">
        <w:rPr>
          <w:b/>
          <w:sz w:val="24"/>
          <w:szCs w:val="24"/>
        </w:rPr>
        <w:t>Maxwell RSC TNA Extraction</w:t>
      </w:r>
    </w:p>
    <w:p w14:paraId="73D2026B" w14:textId="77777777" w:rsidR="000B638B" w:rsidRDefault="000B638B" w:rsidP="00FC6958">
      <w:pPr>
        <w:pStyle w:val="ListParagraph"/>
        <w:numPr>
          <w:ilvl w:val="2"/>
          <w:numId w:val="1"/>
        </w:numPr>
        <w:spacing w:after="0" w:line="276" w:lineRule="auto"/>
        <w:rPr>
          <w:sz w:val="24"/>
          <w:szCs w:val="24"/>
        </w:rPr>
      </w:pPr>
      <w:r>
        <w:rPr>
          <w:sz w:val="24"/>
          <w:szCs w:val="24"/>
        </w:rPr>
        <w:t>Highlight the Maxwell TNA Extraction branch on the action tree.</w:t>
      </w:r>
    </w:p>
    <w:p w14:paraId="5AB3B942" w14:textId="77777777" w:rsidR="000B638B" w:rsidRDefault="000B638B" w:rsidP="00FC6958">
      <w:pPr>
        <w:pStyle w:val="ListParagraph"/>
        <w:numPr>
          <w:ilvl w:val="2"/>
          <w:numId w:val="1"/>
        </w:numPr>
        <w:spacing w:after="0" w:line="276" w:lineRule="auto"/>
        <w:rPr>
          <w:sz w:val="24"/>
          <w:szCs w:val="24"/>
        </w:rPr>
      </w:pPr>
      <w:r>
        <w:rPr>
          <w:sz w:val="24"/>
          <w:szCs w:val="24"/>
        </w:rPr>
        <w:t xml:space="preserve">Highlight the Barcode# field. Scan the aliquot label and press </w:t>
      </w:r>
      <w:r w:rsidRPr="00911534">
        <w:rPr>
          <w:b/>
          <w:sz w:val="24"/>
          <w:szCs w:val="24"/>
        </w:rPr>
        <w:t>Enter</w:t>
      </w:r>
      <w:r>
        <w:rPr>
          <w:sz w:val="24"/>
          <w:szCs w:val="24"/>
        </w:rPr>
        <w:t xml:space="preserve"> on the keyboard. Repeat this step for all applicable specimens.</w:t>
      </w:r>
    </w:p>
    <w:p w14:paraId="3BD6F284" w14:textId="77777777" w:rsidR="000B638B" w:rsidRDefault="000B638B" w:rsidP="00FC6958">
      <w:pPr>
        <w:pStyle w:val="ListParagraph"/>
        <w:numPr>
          <w:ilvl w:val="2"/>
          <w:numId w:val="1"/>
        </w:numPr>
        <w:spacing w:after="0" w:line="276" w:lineRule="auto"/>
        <w:rPr>
          <w:sz w:val="24"/>
          <w:szCs w:val="24"/>
        </w:rPr>
      </w:pPr>
      <w:r>
        <w:rPr>
          <w:sz w:val="24"/>
          <w:szCs w:val="24"/>
        </w:rPr>
        <w:t xml:space="preserve">Navigate to the </w:t>
      </w:r>
      <w:r w:rsidRPr="00911534">
        <w:rPr>
          <w:b/>
          <w:bCs/>
          <w:sz w:val="24"/>
          <w:szCs w:val="24"/>
        </w:rPr>
        <w:t>Print</w:t>
      </w:r>
      <w:r>
        <w:rPr>
          <w:sz w:val="24"/>
          <w:szCs w:val="24"/>
        </w:rPr>
        <w:t xml:space="preserve"> tab and click the </w:t>
      </w:r>
      <w:r w:rsidRPr="00911534">
        <w:rPr>
          <w:b/>
          <w:bCs/>
          <w:sz w:val="24"/>
          <w:szCs w:val="24"/>
        </w:rPr>
        <w:t>Print Product Labels</w:t>
      </w:r>
      <w:r>
        <w:rPr>
          <w:sz w:val="24"/>
          <w:szCs w:val="24"/>
        </w:rPr>
        <w:t xml:space="preserve"> dropdown menu. Select the ‘</w:t>
      </w:r>
      <w:r w:rsidRPr="00911534">
        <w:rPr>
          <w:b/>
          <w:bCs/>
          <w:sz w:val="24"/>
          <w:szCs w:val="24"/>
        </w:rPr>
        <w:t>…</w:t>
      </w:r>
      <w:r>
        <w:rPr>
          <w:sz w:val="24"/>
          <w:szCs w:val="24"/>
        </w:rPr>
        <w:t>’ button that appears.</w:t>
      </w:r>
    </w:p>
    <w:p w14:paraId="40228E1E" w14:textId="77777777" w:rsidR="000B638B" w:rsidRDefault="000B638B" w:rsidP="00FC6958">
      <w:pPr>
        <w:pStyle w:val="ListParagraph"/>
        <w:numPr>
          <w:ilvl w:val="2"/>
          <w:numId w:val="1"/>
        </w:numPr>
        <w:spacing w:after="0" w:line="276" w:lineRule="auto"/>
        <w:rPr>
          <w:sz w:val="24"/>
          <w:szCs w:val="24"/>
        </w:rPr>
      </w:pPr>
      <w:r>
        <w:rPr>
          <w:sz w:val="24"/>
          <w:szCs w:val="24"/>
        </w:rPr>
        <w:t xml:space="preserve">Select </w:t>
      </w:r>
      <w:r w:rsidRPr="00911534">
        <w:rPr>
          <w:b/>
          <w:bCs/>
          <w:sz w:val="24"/>
          <w:szCs w:val="24"/>
        </w:rPr>
        <w:t>OK</w:t>
      </w:r>
      <w:r>
        <w:rPr>
          <w:sz w:val="24"/>
          <w:szCs w:val="24"/>
        </w:rPr>
        <w:t xml:space="preserve"> when asked to save before print.</w:t>
      </w:r>
    </w:p>
    <w:p w14:paraId="08B2D86A" w14:textId="77777777" w:rsidR="000B638B" w:rsidRPr="000721D9" w:rsidRDefault="000B638B" w:rsidP="00FC6958">
      <w:pPr>
        <w:pStyle w:val="ListParagraph"/>
        <w:numPr>
          <w:ilvl w:val="2"/>
          <w:numId w:val="1"/>
        </w:numPr>
        <w:spacing w:after="0" w:line="276" w:lineRule="auto"/>
        <w:rPr>
          <w:sz w:val="24"/>
          <w:szCs w:val="24"/>
        </w:rPr>
      </w:pPr>
      <w:r>
        <w:rPr>
          <w:sz w:val="24"/>
          <w:szCs w:val="24"/>
        </w:rPr>
        <w:t xml:space="preserve">In the Print Product Labels window, verify the correct printer and product label template is selected (PROD LBL V1). Click </w:t>
      </w:r>
      <w:r w:rsidRPr="00911534">
        <w:rPr>
          <w:b/>
          <w:bCs/>
          <w:sz w:val="24"/>
          <w:szCs w:val="24"/>
        </w:rPr>
        <w:t>Print</w:t>
      </w:r>
      <w:r>
        <w:rPr>
          <w:sz w:val="24"/>
          <w:szCs w:val="24"/>
        </w:rPr>
        <w:t>.</w:t>
      </w:r>
    </w:p>
    <w:p w14:paraId="502500DF" w14:textId="77777777" w:rsidR="000B638B" w:rsidRDefault="000B638B" w:rsidP="00FC6958">
      <w:pPr>
        <w:pStyle w:val="ListParagraph"/>
        <w:numPr>
          <w:ilvl w:val="2"/>
          <w:numId w:val="1"/>
        </w:numPr>
        <w:spacing w:after="0" w:line="276" w:lineRule="auto"/>
        <w:rPr>
          <w:sz w:val="24"/>
          <w:szCs w:val="24"/>
        </w:rPr>
      </w:pPr>
      <w:r>
        <w:rPr>
          <w:sz w:val="24"/>
          <w:szCs w:val="24"/>
        </w:rPr>
        <w:t xml:space="preserve">Select </w:t>
      </w:r>
      <w:proofErr w:type="gramStart"/>
      <w:r w:rsidRPr="00911534">
        <w:rPr>
          <w:b/>
          <w:bCs/>
          <w:sz w:val="24"/>
          <w:szCs w:val="24"/>
        </w:rPr>
        <w:t>Back</w:t>
      </w:r>
      <w:proofErr w:type="gramEnd"/>
      <w:r>
        <w:rPr>
          <w:sz w:val="24"/>
          <w:szCs w:val="24"/>
        </w:rPr>
        <w:t xml:space="preserve"> in the Extractions window.</w:t>
      </w:r>
    </w:p>
    <w:p w14:paraId="369F44DA" w14:textId="77777777" w:rsidR="000B638B" w:rsidRDefault="000B638B" w:rsidP="00FC6958">
      <w:pPr>
        <w:pStyle w:val="ListParagraph"/>
        <w:numPr>
          <w:ilvl w:val="2"/>
          <w:numId w:val="1"/>
        </w:numPr>
        <w:spacing w:after="0" w:line="276" w:lineRule="auto"/>
        <w:rPr>
          <w:sz w:val="24"/>
          <w:szCs w:val="24"/>
        </w:rPr>
      </w:pPr>
      <w:r>
        <w:rPr>
          <w:sz w:val="24"/>
          <w:szCs w:val="24"/>
        </w:rPr>
        <w:t>Exit Soft Molecular application.</w:t>
      </w:r>
    </w:p>
    <w:p w14:paraId="172130DF" w14:textId="79AD44FF" w:rsidR="000B638B" w:rsidRPr="00322C32" w:rsidRDefault="000B638B" w:rsidP="00FC6958">
      <w:pPr>
        <w:pStyle w:val="ListParagraph"/>
        <w:numPr>
          <w:ilvl w:val="2"/>
          <w:numId w:val="1"/>
        </w:numPr>
        <w:spacing w:after="0" w:line="276" w:lineRule="auto"/>
        <w:rPr>
          <w:sz w:val="24"/>
          <w:szCs w:val="24"/>
        </w:rPr>
      </w:pPr>
      <w:r>
        <w:rPr>
          <w:sz w:val="24"/>
          <w:szCs w:val="24"/>
        </w:rPr>
        <w:t xml:space="preserve">Label a </w:t>
      </w:r>
      <w:r w:rsidR="006C6A6C">
        <w:rPr>
          <w:sz w:val="24"/>
          <w:szCs w:val="24"/>
        </w:rPr>
        <w:t xml:space="preserve">new clean </w:t>
      </w:r>
      <w:r>
        <w:rPr>
          <w:sz w:val="24"/>
          <w:szCs w:val="24"/>
        </w:rPr>
        <w:t>1.5ml tube with a product label for each specimen.</w:t>
      </w:r>
    </w:p>
    <w:p w14:paraId="31B70492" w14:textId="1E5C15E9" w:rsidR="00533E3E" w:rsidRPr="00FC6958" w:rsidRDefault="005D03DF" w:rsidP="00FC6958">
      <w:pPr>
        <w:pStyle w:val="ListParagraph"/>
        <w:numPr>
          <w:ilvl w:val="1"/>
          <w:numId w:val="1"/>
        </w:numPr>
        <w:spacing w:after="5" w:line="240" w:lineRule="auto"/>
        <w:rPr>
          <w:b/>
          <w:sz w:val="24"/>
          <w:szCs w:val="24"/>
        </w:rPr>
      </w:pPr>
      <w:r w:rsidRPr="00FC6958">
        <w:rPr>
          <w:sz w:val="24"/>
          <w:szCs w:val="24"/>
        </w:rPr>
        <w:t>Completing a run:</w:t>
      </w:r>
    </w:p>
    <w:p w14:paraId="472EC9C2" w14:textId="6191B851" w:rsidR="00C0554F" w:rsidRPr="00435D55" w:rsidRDefault="00C0554F" w:rsidP="00FC6958">
      <w:pPr>
        <w:pStyle w:val="ListParagraph"/>
        <w:numPr>
          <w:ilvl w:val="2"/>
          <w:numId w:val="1"/>
        </w:numPr>
        <w:spacing w:after="5" w:line="240" w:lineRule="auto"/>
        <w:rPr>
          <w:b/>
          <w:sz w:val="24"/>
          <w:szCs w:val="24"/>
        </w:rPr>
      </w:pPr>
      <w:r w:rsidRPr="00435D55">
        <w:rPr>
          <w:b/>
          <w:sz w:val="24"/>
          <w:szCs w:val="24"/>
        </w:rPr>
        <w:t>NOTE</w:t>
      </w:r>
      <w:r w:rsidRPr="00435D55">
        <w:rPr>
          <w:sz w:val="24"/>
          <w:szCs w:val="24"/>
        </w:rPr>
        <w:t>: It is imp</w:t>
      </w:r>
      <w:r w:rsidR="00843B6F" w:rsidRPr="00435D55">
        <w:rPr>
          <w:sz w:val="24"/>
          <w:szCs w:val="24"/>
        </w:rPr>
        <w:t xml:space="preserve">ortant to close the Sample </w:t>
      </w:r>
      <w:r w:rsidRPr="00435D55">
        <w:rPr>
          <w:sz w:val="24"/>
          <w:szCs w:val="24"/>
        </w:rPr>
        <w:t>Elution Tube</w:t>
      </w:r>
      <w:r w:rsidR="00C13DF5" w:rsidRPr="00435D55">
        <w:rPr>
          <w:sz w:val="24"/>
          <w:szCs w:val="24"/>
        </w:rPr>
        <w:t>s</w:t>
      </w:r>
      <w:r w:rsidR="00843B6F" w:rsidRPr="00435D55">
        <w:rPr>
          <w:sz w:val="24"/>
          <w:szCs w:val="24"/>
        </w:rPr>
        <w:t>’ caps</w:t>
      </w:r>
      <w:r w:rsidR="00C13DF5" w:rsidRPr="00435D55">
        <w:rPr>
          <w:sz w:val="24"/>
          <w:szCs w:val="24"/>
        </w:rPr>
        <w:t xml:space="preserve"> as soon as the run is </w:t>
      </w:r>
      <w:r w:rsidR="00843B6F" w:rsidRPr="00435D55">
        <w:rPr>
          <w:sz w:val="24"/>
          <w:szCs w:val="24"/>
        </w:rPr>
        <w:t>finished</w:t>
      </w:r>
      <w:r w:rsidRPr="00435D55">
        <w:rPr>
          <w:sz w:val="24"/>
          <w:szCs w:val="24"/>
        </w:rPr>
        <w:t>.</w:t>
      </w:r>
    </w:p>
    <w:p w14:paraId="388FE631" w14:textId="3ACEF1B7" w:rsidR="005D03DF" w:rsidRPr="00435D55" w:rsidRDefault="003D570E" w:rsidP="00FC6958">
      <w:pPr>
        <w:pStyle w:val="ListParagraph"/>
        <w:numPr>
          <w:ilvl w:val="2"/>
          <w:numId w:val="1"/>
        </w:numPr>
        <w:spacing w:after="5" w:line="240" w:lineRule="auto"/>
        <w:rPr>
          <w:b/>
          <w:sz w:val="24"/>
          <w:szCs w:val="24"/>
        </w:rPr>
      </w:pPr>
      <w:r w:rsidRPr="00435D55">
        <w:rPr>
          <w:sz w:val="24"/>
          <w:szCs w:val="24"/>
        </w:rPr>
        <w:t>Whe</w:t>
      </w:r>
      <w:r w:rsidR="00C0554F" w:rsidRPr="00435D55">
        <w:rPr>
          <w:sz w:val="24"/>
          <w:szCs w:val="24"/>
        </w:rPr>
        <w:t>n the run is finished</w:t>
      </w:r>
      <w:r w:rsidRPr="00435D55">
        <w:rPr>
          <w:sz w:val="24"/>
          <w:szCs w:val="24"/>
        </w:rPr>
        <w:t xml:space="preserve">, the Protocol Selected </w:t>
      </w:r>
      <w:r w:rsidR="00C0554F" w:rsidRPr="00435D55">
        <w:rPr>
          <w:sz w:val="24"/>
          <w:szCs w:val="24"/>
        </w:rPr>
        <w:t>screen</w:t>
      </w:r>
      <w:r w:rsidRPr="00435D55">
        <w:rPr>
          <w:sz w:val="24"/>
          <w:szCs w:val="24"/>
        </w:rPr>
        <w:t xml:space="preserve"> will change to ind</w:t>
      </w:r>
      <w:r w:rsidR="00843B6F" w:rsidRPr="00435D55">
        <w:rPr>
          <w:sz w:val="24"/>
          <w:szCs w:val="24"/>
        </w:rPr>
        <w:t>icate that the protocol is</w:t>
      </w:r>
      <w:r w:rsidRPr="00435D55">
        <w:rPr>
          <w:sz w:val="24"/>
          <w:szCs w:val="24"/>
        </w:rPr>
        <w:t xml:space="preserve"> </w:t>
      </w:r>
      <w:r w:rsidR="00843B6F" w:rsidRPr="00435D55">
        <w:rPr>
          <w:sz w:val="24"/>
          <w:szCs w:val="24"/>
        </w:rPr>
        <w:t>100%</w:t>
      </w:r>
      <w:r w:rsidR="00C0554F" w:rsidRPr="00435D55">
        <w:rPr>
          <w:sz w:val="24"/>
          <w:szCs w:val="24"/>
        </w:rPr>
        <w:t xml:space="preserve"> </w:t>
      </w:r>
      <w:r w:rsidR="00C0554F" w:rsidRPr="00435D55">
        <w:rPr>
          <w:i/>
          <w:sz w:val="24"/>
          <w:szCs w:val="24"/>
        </w:rPr>
        <w:t>Completed</w:t>
      </w:r>
      <w:r w:rsidR="00C0554F" w:rsidRPr="00435D55">
        <w:rPr>
          <w:sz w:val="24"/>
          <w:szCs w:val="24"/>
        </w:rPr>
        <w:t>.</w:t>
      </w:r>
    </w:p>
    <w:p w14:paraId="37520543" w14:textId="50584677" w:rsidR="003D570E" w:rsidRPr="00435D55" w:rsidRDefault="00114166" w:rsidP="00FC6958">
      <w:pPr>
        <w:pStyle w:val="ListParagraph"/>
        <w:numPr>
          <w:ilvl w:val="2"/>
          <w:numId w:val="1"/>
        </w:numPr>
        <w:spacing w:after="5" w:line="240" w:lineRule="auto"/>
        <w:rPr>
          <w:b/>
          <w:sz w:val="24"/>
          <w:szCs w:val="24"/>
        </w:rPr>
      </w:pPr>
      <w:r w:rsidRPr="00435D55">
        <w:rPr>
          <w:sz w:val="24"/>
          <w:szCs w:val="24"/>
        </w:rPr>
        <w:t xml:space="preserve">Touch the </w:t>
      </w:r>
      <w:r w:rsidR="00C0554F" w:rsidRPr="00435D55">
        <w:rPr>
          <w:b/>
          <w:sz w:val="24"/>
          <w:szCs w:val="24"/>
        </w:rPr>
        <w:t>Open-Door</w:t>
      </w:r>
      <w:r w:rsidRPr="00435D55">
        <w:rPr>
          <w:sz w:val="24"/>
          <w:szCs w:val="24"/>
        </w:rPr>
        <w:t xml:space="preserve"> button to open the door of the </w:t>
      </w:r>
      <w:r w:rsidR="00BB4D2E" w:rsidRPr="00435D55">
        <w:rPr>
          <w:sz w:val="24"/>
          <w:szCs w:val="24"/>
        </w:rPr>
        <w:t>Maxwell</w:t>
      </w:r>
      <w:r w:rsidRPr="00435D55">
        <w:rPr>
          <w:sz w:val="24"/>
          <w:szCs w:val="24"/>
        </w:rPr>
        <w:t>® RSC Instrument.</w:t>
      </w:r>
    </w:p>
    <w:p w14:paraId="4CC7E2FC" w14:textId="1A7CDCDF" w:rsidR="00CA5154" w:rsidRPr="00435D55" w:rsidRDefault="00CA5154" w:rsidP="00FC6958">
      <w:pPr>
        <w:pStyle w:val="ListParagraph"/>
        <w:numPr>
          <w:ilvl w:val="2"/>
          <w:numId w:val="1"/>
        </w:numPr>
        <w:spacing w:after="5" w:line="240" w:lineRule="auto"/>
        <w:rPr>
          <w:b/>
          <w:sz w:val="24"/>
          <w:szCs w:val="24"/>
        </w:rPr>
      </w:pPr>
      <w:r w:rsidRPr="00435D55">
        <w:rPr>
          <w:sz w:val="24"/>
          <w:szCs w:val="24"/>
        </w:rPr>
        <w:t>After the door is opened, the UV sanitization window will be presented.</w:t>
      </w:r>
    </w:p>
    <w:p w14:paraId="43320CBC" w14:textId="65559EF4" w:rsidR="00495FF3" w:rsidRPr="00435D55" w:rsidRDefault="00495FF3" w:rsidP="00FC6958">
      <w:pPr>
        <w:pStyle w:val="ListParagraph"/>
        <w:numPr>
          <w:ilvl w:val="2"/>
          <w:numId w:val="1"/>
        </w:numPr>
        <w:spacing w:after="5" w:line="240" w:lineRule="auto"/>
        <w:rPr>
          <w:b/>
          <w:sz w:val="24"/>
          <w:szCs w:val="24"/>
        </w:rPr>
      </w:pPr>
      <w:r w:rsidRPr="00435D55">
        <w:rPr>
          <w:sz w:val="24"/>
          <w:szCs w:val="24"/>
        </w:rPr>
        <w:t>Do not perform the UV sanitization</w:t>
      </w:r>
      <w:r w:rsidR="004B66A6">
        <w:rPr>
          <w:sz w:val="24"/>
          <w:szCs w:val="24"/>
        </w:rPr>
        <w:t>.</w:t>
      </w:r>
      <w:r w:rsidRPr="00435D55">
        <w:rPr>
          <w:sz w:val="24"/>
          <w:szCs w:val="24"/>
        </w:rPr>
        <w:t xml:space="preserve"> </w:t>
      </w:r>
      <w:r w:rsidR="004B66A6">
        <w:rPr>
          <w:sz w:val="24"/>
          <w:szCs w:val="24"/>
        </w:rPr>
        <w:t>I</w:t>
      </w:r>
      <w:r w:rsidRPr="00435D55">
        <w:rPr>
          <w:sz w:val="24"/>
          <w:szCs w:val="24"/>
        </w:rPr>
        <w:t xml:space="preserve">nstead, proceed to Step 7 below. </w:t>
      </w:r>
    </w:p>
    <w:p w14:paraId="0C26205C" w14:textId="66E04677" w:rsidR="00495FF3" w:rsidRPr="00435D55" w:rsidRDefault="00495FF3" w:rsidP="00FC6958">
      <w:pPr>
        <w:pStyle w:val="ListParagraph"/>
        <w:numPr>
          <w:ilvl w:val="2"/>
          <w:numId w:val="1"/>
        </w:numPr>
        <w:spacing w:after="5" w:line="240" w:lineRule="auto"/>
        <w:rPr>
          <w:b/>
          <w:sz w:val="24"/>
          <w:szCs w:val="24"/>
        </w:rPr>
      </w:pPr>
      <w:r w:rsidRPr="00435D55">
        <w:rPr>
          <w:b/>
          <w:sz w:val="24"/>
          <w:szCs w:val="24"/>
        </w:rPr>
        <w:t>NOTE</w:t>
      </w:r>
      <w:r w:rsidRPr="00435D55">
        <w:rPr>
          <w:sz w:val="24"/>
          <w:szCs w:val="24"/>
        </w:rPr>
        <w:t>: UV sanitization and other clean-up steps can be performed after the eluates are quantified and stored accordingly.</w:t>
      </w:r>
    </w:p>
    <w:p w14:paraId="0E58436A" w14:textId="588D8FE7" w:rsidR="00C0554F" w:rsidRPr="00435D55" w:rsidRDefault="00C0554F" w:rsidP="00FC6958">
      <w:pPr>
        <w:pStyle w:val="ListParagraph"/>
        <w:numPr>
          <w:ilvl w:val="2"/>
          <w:numId w:val="1"/>
        </w:numPr>
        <w:spacing w:after="5" w:line="240" w:lineRule="auto"/>
        <w:rPr>
          <w:b/>
          <w:sz w:val="24"/>
          <w:szCs w:val="24"/>
        </w:rPr>
      </w:pPr>
      <w:r w:rsidRPr="00435D55">
        <w:rPr>
          <w:sz w:val="24"/>
          <w:szCs w:val="24"/>
        </w:rPr>
        <w:t xml:space="preserve">Immediately </w:t>
      </w:r>
      <w:r w:rsidR="00843B6F" w:rsidRPr="00435D55">
        <w:rPr>
          <w:sz w:val="24"/>
          <w:szCs w:val="24"/>
        </w:rPr>
        <w:t>cap</w:t>
      </w:r>
      <w:r w:rsidRPr="00435D55">
        <w:rPr>
          <w:sz w:val="24"/>
          <w:szCs w:val="24"/>
        </w:rPr>
        <w:t xml:space="preserve"> the </w:t>
      </w:r>
      <w:r w:rsidR="00843B6F" w:rsidRPr="00435D55">
        <w:rPr>
          <w:sz w:val="24"/>
          <w:szCs w:val="24"/>
        </w:rPr>
        <w:t xml:space="preserve">Sample </w:t>
      </w:r>
      <w:r w:rsidRPr="00435D55">
        <w:rPr>
          <w:sz w:val="24"/>
          <w:szCs w:val="24"/>
        </w:rPr>
        <w:t>Elution T</w:t>
      </w:r>
      <w:r w:rsidR="00114166" w:rsidRPr="00435D55">
        <w:rPr>
          <w:sz w:val="24"/>
          <w:szCs w:val="24"/>
        </w:rPr>
        <w:t>ubes</w:t>
      </w:r>
      <w:r w:rsidR="004E5998" w:rsidRPr="00435D55">
        <w:rPr>
          <w:sz w:val="24"/>
          <w:szCs w:val="24"/>
        </w:rPr>
        <w:t xml:space="preserve"> to prevent evaporation</w:t>
      </w:r>
      <w:r w:rsidRPr="00435D55">
        <w:rPr>
          <w:sz w:val="24"/>
          <w:szCs w:val="24"/>
        </w:rPr>
        <w:t xml:space="preserve"> and/or contamination</w:t>
      </w:r>
      <w:r w:rsidR="004E5998" w:rsidRPr="00435D55">
        <w:rPr>
          <w:sz w:val="24"/>
          <w:szCs w:val="24"/>
        </w:rPr>
        <w:t xml:space="preserve"> of the eluates.</w:t>
      </w:r>
    </w:p>
    <w:p w14:paraId="62949690" w14:textId="42BF6357" w:rsidR="00114166" w:rsidRPr="00435D55" w:rsidRDefault="00C0554F" w:rsidP="00FC6958">
      <w:pPr>
        <w:pStyle w:val="ListParagraph"/>
        <w:numPr>
          <w:ilvl w:val="2"/>
          <w:numId w:val="1"/>
        </w:numPr>
        <w:spacing w:after="5" w:line="240" w:lineRule="auto"/>
        <w:rPr>
          <w:b/>
          <w:sz w:val="24"/>
          <w:szCs w:val="24"/>
        </w:rPr>
      </w:pPr>
      <w:r w:rsidRPr="00435D55">
        <w:rPr>
          <w:sz w:val="24"/>
          <w:szCs w:val="24"/>
        </w:rPr>
        <w:t>Remove the Deck Tray from the instrument.</w:t>
      </w:r>
    </w:p>
    <w:p w14:paraId="5E5F4B6A" w14:textId="34910CA9" w:rsidR="00114166" w:rsidRPr="00435D55" w:rsidRDefault="00C0554F" w:rsidP="00FC6958">
      <w:pPr>
        <w:pStyle w:val="ListParagraph"/>
        <w:numPr>
          <w:ilvl w:val="2"/>
          <w:numId w:val="1"/>
        </w:numPr>
        <w:spacing w:after="5" w:line="240" w:lineRule="auto"/>
        <w:rPr>
          <w:b/>
          <w:sz w:val="24"/>
          <w:szCs w:val="24"/>
        </w:rPr>
      </w:pPr>
      <w:r w:rsidRPr="00435D55">
        <w:rPr>
          <w:sz w:val="24"/>
          <w:szCs w:val="24"/>
        </w:rPr>
        <w:t xml:space="preserve">Remove the </w:t>
      </w:r>
      <w:r w:rsidR="00843B6F" w:rsidRPr="00435D55">
        <w:rPr>
          <w:sz w:val="24"/>
          <w:szCs w:val="24"/>
        </w:rPr>
        <w:t xml:space="preserve">Sample </w:t>
      </w:r>
      <w:r w:rsidRPr="00435D55">
        <w:rPr>
          <w:sz w:val="24"/>
          <w:szCs w:val="24"/>
        </w:rPr>
        <w:t>E</w:t>
      </w:r>
      <w:r w:rsidR="00114166" w:rsidRPr="00435D55">
        <w:rPr>
          <w:sz w:val="24"/>
          <w:szCs w:val="24"/>
        </w:rPr>
        <w:t xml:space="preserve">lution </w:t>
      </w:r>
      <w:r w:rsidRPr="00435D55">
        <w:rPr>
          <w:sz w:val="24"/>
          <w:szCs w:val="24"/>
        </w:rPr>
        <w:t>Tubes from the Deck T</w:t>
      </w:r>
      <w:r w:rsidR="004C4B6E" w:rsidRPr="00435D55">
        <w:rPr>
          <w:sz w:val="24"/>
          <w:szCs w:val="24"/>
        </w:rPr>
        <w:t>ray.</w:t>
      </w:r>
    </w:p>
    <w:p w14:paraId="6741464D" w14:textId="3C1ED1CC" w:rsidR="00C0554F" w:rsidRPr="00435D55" w:rsidRDefault="00843B6F" w:rsidP="00FC6958">
      <w:pPr>
        <w:pStyle w:val="ListParagraph"/>
        <w:numPr>
          <w:ilvl w:val="2"/>
          <w:numId w:val="1"/>
        </w:numPr>
        <w:spacing w:after="5" w:line="240" w:lineRule="auto"/>
        <w:rPr>
          <w:b/>
          <w:sz w:val="24"/>
          <w:szCs w:val="24"/>
        </w:rPr>
      </w:pPr>
      <w:r w:rsidRPr="00435D55">
        <w:rPr>
          <w:sz w:val="24"/>
          <w:szCs w:val="24"/>
        </w:rPr>
        <w:lastRenderedPageBreak/>
        <w:t>Centrifuge</w:t>
      </w:r>
      <w:r w:rsidR="00C0554F" w:rsidRPr="00435D55">
        <w:rPr>
          <w:sz w:val="24"/>
          <w:szCs w:val="24"/>
        </w:rPr>
        <w:t xml:space="preserve"> at 10,000 g for 30 seconds</w:t>
      </w:r>
      <w:r w:rsidRPr="00435D55">
        <w:rPr>
          <w:sz w:val="24"/>
          <w:szCs w:val="24"/>
        </w:rPr>
        <w:t>.</w:t>
      </w:r>
    </w:p>
    <w:p w14:paraId="79C9F695" w14:textId="3E6CA921" w:rsidR="00580450" w:rsidRPr="00435D55" w:rsidRDefault="00580450" w:rsidP="00FC6958">
      <w:pPr>
        <w:pStyle w:val="ListParagraph"/>
        <w:numPr>
          <w:ilvl w:val="2"/>
          <w:numId w:val="1"/>
        </w:numPr>
        <w:spacing w:after="5" w:line="240" w:lineRule="auto"/>
        <w:rPr>
          <w:b/>
          <w:sz w:val="24"/>
          <w:szCs w:val="24"/>
        </w:rPr>
      </w:pPr>
      <w:r w:rsidRPr="00435D55">
        <w:rPr>
          <w:sz w:val="24"/>
          <w:szCs w:val="24"/>
        </w:rPr>
        <w:t>Place the</w:t>
      </w:r>
      <w:r w:rsidR="00843B6F" w:rsidRPr="00435D55">
        <w:rPr>
          <w:sz w:val="24"/>
          <w:szCs w:val="24"/>
        </w:rPr>
        <w:t xml:space="preserve"> Sample</w:t>
      </w:r>
      <w:r w:rsidR="00256599" w:rsidRPr="00435D55">
        <w:rPr>
          <w:sz w:val="24"/>
          <w:szCs w:val="24"/>
        </w:rPr>
        <w:t>s</w:t>
      </w:r>
      <w:r w:rsidRPr="00435D55">
        <w:rPr>
          <w:sz w:val="24"/>
          <w:szCs w:val="24"/>
        </w:rPr>
        <w:t xml:space="preserve"> </w:t>
      </w:r>
      <w:r w:rsidR="00843B6F" w:rsidRPr="00435D55">
        <w:rPr>
          <w:sz w:val="24"/>
          <w:szCs w:val="24"/>
        </w:rPr>
        <w:t>on a magnetic rack for 1 minute to bring any residual magnetic particles toward the center of the magnetic rack.</w:t>
      </w:r>
    </w:p>
    <w:p w14:paraId="5FCE21FC" w14:textId="1427C510" w:rsidR="00C0554F" w:rsidRPr="00435D55" w:rsidRDefault="00843B6F" w:rsidP="00FC6958">
      <w:pPr>
        <w:pStyle w:val="ListParagraph"/>
        <w:numPr>
          <w:ilvl w:val="2"/>
          <w:numId w:val="1"/>
        </w:numPr>
        <w:spacing w:after="5" w:line="240" w:lineRule="auto"/>
        <w:rPr>
          <w:b/>
          <w:sz w:val="24"/>
          <w:szCs w:val="24"/>
        </w:rPr>
      </w:pPr>
      <w:r w:rsidRPr="00435D55">
        <w:rPr>
          <w:sz w:val="24"/>
          <w:szCs w:val="24"/>
        </w:rPr>
        <w:t xml:space="preserve">Aspirate </w:t>
      </w:r>
      <w:r w:rsidR="00256599" w:rsidRPr="00435D55">
        <w:rPr>
          <w:sz w:val="24"/>
          <w:szCs w:val="24"/>
        </w:rPr>
        <w:t>each</w:t>
      </w:r>
      <w:r w:rsidRPr="00435D55">
        <w:rPr>
          <w:sz w:val="24"/>
          <w:szCs w:val="24"/>
        </w:rPr>
        <w:t xml:space="preserve"> purified </w:t>
      </w:r>
      <w:r w:rsidR="0009101C" w:rsidRPr="00435D55">
        <w:rPr>
          <w:sz w:val="24"/>
          <w:szCs w:val="24"/>
        </w:rPr>
        <w:t>sample and place into a clean and appropriately labeled 1.5mL tube.</w:t>
      </w:r>
    </w:p>
    <w:p w14:paraId="54BFC26A" w14:textId="15257491" w:rsidR="00256599" w:rsidRPr="00435D55" w:rsidRDefault="00256599" w:rsidP="00FC6958">
      <w:pPr>
        <w:pStyle w:val="ListParagraph"/>
        <w:numPr>
          <w:ilvl w:val="2"/>
          <w:numId w:val="1"/>
        </w:numPr>
        <w:spacing w:after="5" w:line="240" w:lineRule="auto"/>
        <w:rPr>
          <w:b/>
          <w:sz w:val="24"/>
          <w:szCs w:val="24"/>
        </w:rPr>
      </w:pPr>
      <w:r w:rsidRPr="00435D55">
        <w:rPr>
          <w:sz w:val="24"/>
          <w:szCs w:val="24"/>
        </w:rPr>
        <w:t xml:space="preserve">Proceed to Nucleic Acid </w:t>
      </w:r>
      <w:r w:rsidR="00C63DF2" w:rsidRPr="00435D55">
        <w:rPr>
          <w:sz w:val="24"/>
          <w:szCs w:val="24"/>
        </w:rPr>
        <w:t>quantification.</w:t>
      </w:r>
    </w:p>
    <w:p w14:paraId="035E4023" w14:textId="55C0B509" w:rsidR="004E7A08" w:rsidRPr="00435D55" w:rsidRDefault="004E7A08" w:rsidP="00FC6958">
      <w:pPr>
        <w:pStyle w:val="ListParagraph"/>
        <w:numPr>
          <w:ilvl w:val="2"/>
          <w:numId w:val="1"/>
        </w:numPr>
        <w:spacing w:after="5" w:line="240" w:lineRule="auto"/>
        <w:rPr>
          <w:b/>
          <w:sz w:val="24"/>
          <w:szCs w:val="24"/>
        </w:rPr>
      </w:pPr>
      <w:r w:rsidRPr="00435D55">
        <w:rPr>
          <w:sz w:val="24"/>
          <w:szCs w:val="24"/>
        </w:rPr>
        <w:t xml:space="preserve">After quantification, place samples </w:t>
      </w:r>
      <w:r w:rsidR="001E7959" w:rsidRPr="00435D55">
        <w:rPr>
          <w:sz w:val="24"/>
          <w:szCs w:val="24"/>
        </w:rPr>
        <w:t xml:space="preserve">on ice </w:t>
      </w:r>
      <w:r w:rsidR="00C21DEB" w:rsidRPr="00435D55">
        <w:rPr>
          <w:sz w:val="24"/>
          <w:szCs w:val="24"/>
        </w:rPr>
        <w:t>for immediate use</w:t>
      </w:r>
      <w:r w:rsidR="005460A5" w:rsidRPr="00435D55">
        <w:rPr>
          <w:sz w:val="24"/>
          <w:szCs w:val="24"/>
        </w:rPr>
        <w:t xml:space="preserve"> or </w:t>
      </w:r>
      <w:r w:rsidR="00A4105A" w:rsidRPr="00435D55">
        <w:rPr>
          <w:sz w:val="24"/>
          <w:szCs w:val="24"/>
        </w:rPr>
        <w:t xml:space="preserve">at </w:t>
      </w:r>
      <w:r w:rsidR="001E7959" w:rsidRPr="00435D55">
        <w:rPr>
          <w:sz w:val="24"/>
          <w:szCs w:val="24"/>
        </w:rPr>
        <w:t>-80°C</w:t>
      </w:r>
      <w:r w:rsidR="005460A5" w:rsidRPr="00435D55">
        <w:rPr>
          <w:sz w:val="24"/>
          <w:szCs w:val="24"/>
        </w:rPr>
        <w:t xml:space="preserve"> for storage</w:t>
      </w:r>
      <w:r w:rsidR="001E7959" w:rsidRPr="00435D55">
        <w:rPr>
          <w:sz w:val="24"/>
          <w:szCs w:val="24"/>
        </w:rPr>
        <w:t>.</w:t>
      </w:r>
    </w:p>
    <w:p w14:paraId="207E0F12" w14:textId="510CC6DD" w:rsidR="00495FF3" w:rsidRPr="00435D55" w:rsidRDefault="007E7B09" w:rsidP="00FC6958">
      <w:pPr>
        <w:pStyle w:val="ListParagraph"/>
        <w:numPr>
          <w:ilvl w:val="2"/>
          <w:numId w:val="1"/>
        </w:numPr>
        <w:spacing w:after="5" w:line="240" w:lineRule="auto"/>
        <w:rPr>
          <w:b/>
          <w:sz w:val="24"/>
          <w:szCs w:val="24"/>
        </w:rPr>
      </w:pPr>
      <w:r w:rsidRPr="00435D55">
        <w:rPr>
          <w:sz w:val="24"/>
          <w:szCs w:val="24"/>
        </w:rPr>
        <w:t>P</w:t>
      </w:r>
      <w:r w:rsidR="005460A5" w:rsidRPr="00435D55">
        <w:rPr>
          <w:sz w:val="24"/>
          <w:szCs w:val="24"/>
        </w:rPr>
        <w:t>erform the post-run</w:t>
      </w:r>
      <w:r w:rsidR="00A4105A" w:rsidRPr="00435D55">
        <w:rPr>
          <w:sz w:val="24"/>
          <w:szCs w:val="24"/>
        </w:rPr>
        <w:t xml:space="preserve"> clean up (see the </w:t>
      </w:r>
      <w:r w:rsidRPr="00435D55">
        <w:rPr>
          <w:sz w:val="24"/>
          <w:szCs w:val="24"/>
        </w:rPr>
        <w:t>QC and Maintenance section below).</w:t>
      </w:r>
    </w:p>
    <w:p w14:paraId="3C5A4CA1" w14:textId="77777777" w:rsidR="006C36A4" w:rsidRPr="00435D55" w:rsidRDefault="006C36A4" w:rsidP="00FC6958">
      <w:pPr>
        <w:pStyle w:val="ListParagraph"/>
        <w:numPr>
          <w:ilvl w:val="1"/>
          <w:numId w:val="1"/>
        </w:numPr>
        <w:spacing w:after="5" w:line="240" w:lineRule="auto"/>
        <w:rPr>
          <w:sz w:val="24"/>
          <w:szCs w:val="24"/>
        </w:rPr>
      </w:pPr>
      <w:r w:rsidRPr="00435D55">
        <w:rPr>
          <w:sz w:val="24"/>
          <w:szCs w:val="24"/>
        </w:rPr>
        <w:t>Shutting down the System:</w:t>
      </w:r>
    </w:p>
    <w:p w14:paraId="6F3A8983" w14:textId="304269A1" w:rsidR="006C36A4" w:rsidRPr="00435D55" w:rsidRDefault="0097686E" w:rsidP="00FC6958">
      <w:pPr>
        <w:pStyle w:val="ListParagraph"/>
        <w:numPr>
          <w:ilvl w:val="2"/>
          <w:numId w:val="1"/>
        </w:numPr>
        <w:spacing w:after="5" w:line="240" w:lineRule="auto"/>
        <w:rPr>
          <w:sz w:val="24"/>
          <w:szCs w:val="24"/>
        </w:rPr>
      </w:pPr>
      <w:r w:rsidRPr="00435D55">
        <w:rPr>
          <w:b/>
          <w:sz w:val="24"/>
          <w:szCs w:val="24"/>
        </w:rPr>
        <w:t>NOTE</w:t>
      </w:r>
      <w:r w:rsidRPr="00435D55">
        <w:rPr>
          <w:sz w:val="24"/>
          <w:szCs w:val="24"/>
        </w:rPr>
        <w:t xml:space="preserve">: </w:t>
      </w:r>
      <w:r w:rsidR="006C36A4" w:rsidRPr="00435D55">
        <w:rPr>
          <w:sz w:val="24"/>
          <w:szCs w:val="24"/>
        </w:rPr>
        <w:t>Shut dow</w:t>
      </w:r>
      <w:r w:rsidR="00FA4BD9" w:rsidRPr="00435D55">
        <w:rPr>
          <w:sz w:val="24"/>
          <w:szCs w:val="24"/>
        </w:rPr>
        <w:t xml:space="preserve">n the System </w:t>
      </w:r>
      <w:r w:rsidR="00A4105A" w:rsidRPr="00435D55">
        <w:rPr>
          <w:sz w:val="24"/>
          <w:szCs w:val="24"/>
        </w:rPr>
        <w:t>as needed (</w:t>
      </w:r>
      <w:r w:rsidRPr="00435D55">
        <w:rPr>
          <w:sz w:val="24"/>
          <w:szCs w:val="24"/>
        </w:rPr>
        <w:t>e.g., Technical Support, or prolonged period without use)</w:t>
      </w:r>
      <w:r w:rsidR="006C36A4" w:rsidRPr="00435D55">
        <w:rPr>
          <w:sz w:val="24"/>
          <w:szCs w:val="24"/>
        </w:rPr>
        <w:t>.</w:t>
      </w:r>
    </w:p>
    <w:p w14:paraId="292E2956" w14:textId="7F4B8046" w:rsidR="00044512" w:rsidRPr="00435D55" w:rsidRDefault="00D8617C" w:rsidP="00FC6958">
      <w:pPr>
        <w:pStyle w:val="ListParagraph"/>
        <w:numPr>
          <w:ilvl w:val="2"/>
          <w:numId w:val="1"/>
        </w:numPr>
        <w:spacing w:after="5" w:line="240" w:lineRule="auto"/>
        <w:rPr>
          <w:sz w:val="24"/>
          <w:szCs w:val="24"/>
        </w:rPr>
      </w:pPr>
      <w:r w:rsidRPr="00435D55">
        <w:rPr>
          <w:b/>
          <w:sz w:val="24"/>
          <w:szCs w:val="24"/>
        </w:rPr>
        <w:t>NOTE</w:t>
      </w:r>
      <w:r w:rsidR="00044512" w:rsidRPr="00435D55">
        <w:rPr>
          <w:b/>
          <w:sz w:val="24"/>
          <w:szCs w:val="24"/>
        </w:rPr>
        <w:t>:</w:t>
      </w:r>
      <w:r w:rsidR="00044512" w:rsidRPr="00435D55">
        <w:rPr>
          <w:sz w:val="24"/>
          <w:szCs w:val="24"/>
        </w:rPr>
        <w:t xml:space="preserve"> If not in use for </w:t>
      </w:r>
      <w:r w:rsidRPr="00435D55">
        <w:rPr>
          <w:sz w:val="24"/>
          <w:szCs w:val="24"/>
        </w:rPr>
        <w:t>&gt;1 month</w:t>
      </w:r>
      <w:r w:rsidR="00044512" w:rsidRPr="00435D55">
        <w:rPr>
          <w:sz w:val="24"/>
          <w:szCs w:val="24"/>
        </w:rPr>
        <w:t xml:space="preserve">, the </w:t>
      </w:r>
      <w:r w:rsidR="00BB4D2E" w:rsidRPr="00435D55">
        <w:rPr>
          <w:sz w:val="24"/>
          <w:szCs w:val="24"/>
        </w:rPr>
        <w:t>Maxwell</w:t>
      </w:r>
      <w:r w:rsidR="00044512" w:rsidRPr="00435D55">
        <w:rPr>
          <w:sz w:val="24"/>
          <w:szCs w:val="24"/>
        </w:rPr>
        <w:t>® RSC Instrument and Tablet PC must be shut down and unplugged.</w:t>
      </w:r>
    </w:p>
    <w:p w14:paraId="33BA5C4E" w14:textId="206D314E" w:rsidR="006C36A4" w:rsidRPr="00435D55" w:rsidRDefault="00D8617C" w:rsidP="00FC6958">
      <w:pPr>
        <w:pStyle w:val="ListParagraph"/>
        <w:numPr>
          <w:ilvl w:val="2"/>
          <w:numId w:val="1"/>
        </w:numPr>
        <w:spacing w:after="5" w:line="240" w:lineRule="auto"/>
        <w:rPr>
          <w:sz w:val="24"/>
          <w:szCs w:val="24"/>
        </w:rPr>
      </w:pPr>
      <w:r w:rsidRPr="00435D55">
        <w:rPr>
          <w:sz w:val="24"/>
          <w:szCs w:val="24"/>
        </w:rPr>
        <w:t>S</w:t>
      </w:r>
      <w:r w:rsidR="006C36A4" w:rsidRPr="00435D55">
        <w:rPr>
          <w:sz w:val="24"/>
          <w:szCs w:val="24"/>
        </w:rPr>
        <w:t xml:space="preserve">hut down the </w:t>
      </w:r>
      <w:r w:rsidR="00BB4D2E" w:rsidRPr="00435D55">
        <w:rPr>
          <w:sz w:val="24"/>
          <w:szCs w:val="24"/>
        </w:rPr>
        <w:t>Maxwell</w:t>
      </w:r>
      <w:r w:rsidR="00FA4BD9" w:rsidRPr="00435D55">
        <w:rPr>
          <w:sz w:val="24"/>
          <w:szCs w:val="24"/>
        </w:rPr>
        <w:t xml:space="preserve"> RSC </w:t>
      </w:r>
      <w:r w:rsidR="006C36A4" w:rsidRPr="00435D55">
        <w:rPr>
          <w:sz w:val="24"/>
          <w:szCs w:val="24"/>
        </w:rPr>
        <w:t>software by pressing the ‘x’ in the upper left corner of the Home screen.</w:t>
      </w:r>
    </w:p>
    <w:p w14:paraId="0F73DD9A" w14:textId="3748A334" w:rsidR="006C36A4" w:rsidRPr="00435D55" w:rsidRDefault="00044512" w:rsidP="00FC6958">
      <w:pPr>
        <w:pStyle w:val="ListParagraph"/>
        <w:numPr>
          <w:ilvl w:val="2"/>
          <w:numId w:val="1"/>
        </w:numPr>
        <w:spacing w:after="5" w:line="240" w:lineRule="auto"/>
        <w:rPr>
          <w:sz w:val="24"/>
          <w:szCs w:val="24"/>
        </w:rPr>
      </w:pPr>
      <w:r w:rsidRPr="00435D55">
        <w:rPr>
          <w:sz w:val="24"/>
          <w:szCs w:val="24"/>
        </w:rPr>
        <w:t xml:space="preserve">Switch the </w:t>
      </w:r>
      <w:r w:rsidR="00BB4D2E" w:rsidRPr="00435D55">
        <w:rPr>
          <w:sz w:val="24"/>
          <w:szCs w:val="24"/>
        </w:rPr>
        <w:t>Maxwell</w:t>
      </w:r>
      <w:r w:rsidRPr="00435D55">
        <w:rPr>
          <w:sz w:val="24"/>
          <w:szCs w:val="24"/>
        </w:rPr>
        <w:t xml:space="preserve"> RSC</w:t>
      </w:r>
      <w:r w:rsidR="006C36A4" w:rsidRPr="00435D55">
        <w:rPr>
          <w:sz w:val="24"/>
          <w:szCs w:val="24"/>
        </w:rPr>
        <w:t xml:space="preserve"> “OFF” using the On/Off power switch</w:t>
      </w:r>
      <w:r w:rsidR="00FA4BD9" w:rsidRPr="00435D55">
        <w:rPr>
          <w:sz w:val="24"/>
          <w:szCs w:val="24"/>
        </w:rPr>
        <w:t xml:space="preserve"> in the back of the instrument</w:t>
      </w:r>
      <w:r w:rsidR="006C36A4" w:rsidRPr="00435D55">
        <w:rPr>
          <w:sz w:val="24"/>
          <w:szCs w:val="24"/>
        </w:rPr>
        <w:t>.</w:t>
      </w:r>
    </w:p>
    <w:p w14:paraId="6B091870" w14:textId="5DCE712D" w:rsidR="006C36A4" w:rsidRPr="00435D55" w:rsidRDefault="006D61AD" w:rsidP="00FC6958">
      <w:pPr>
        <w:pStyle w:val="ListParagraph"/>
        <w:numPr>
          <w:ilvl w:val="2"/>
          <w:numId w:val="1"/>
        </w:numPr>
        <w:spacing w:after="5" w:line="240" w:lineRule="auto"/>
        <w:rPr>
          <w:sz w:val="24"/>
          <w:szCs w:val="24"/>
        </w:rPr>
      </w:pPr>
      <w:r w:rsidRPr="00435D55">
        <w:rPr>
          <w:sz w:val="24"/>
          <w:szCs w:val="24"/>
        </w:rPr>
        <w:t>To s</w:t>
      </w:r>
      <w:r w:rsidR="006C36A4" w:rsidRPr="00435D55">
        <w:rPr>
          <w:sz w:val="24"/>
          <w:szCs w:val="24"/>
        </w:rPr>
        <w:t>hut down the Tablet</w:t>
      </w:r>
      <w:r w:rsidR="007E7B09" w:rsidRPr="00435D55">
        <w:rPr>
          <w:sz w:val="24"/>
          <w:szCs w:val="24"/>
        </w:rPr>
        <w:t xml:space="preserve"> PC</w:t>
      </w:r>
      <w:r w:rsidR="006C36A4" w:rsidRPr="00435D55">
        <w:rPr>
          <w:sz w:val="24"/>
          <w:szCs w:val="24"/>
        </w:rPr>
        <w:t>:</w:t>
      </w:r>
    </w:p>
    <w:p w14:paraId="53D8BD63" w14:textId="37695240" w:rsidR="00D8617C" w:rsidRPr="00435D55" w:rsidRDefault="00D8617C" w:rsidP="00FC6958">
      <w:pPr>
        <w:pStyle w:val="ListParagraph"/>
        <w:numPr>
          <w:ilvl w:val="4"/>
          <w:numId w:val="1"/>
        </w:numPr>
        <w:spacing w:after="5" w:line="240" w:lineRule="auto"/>
        <w:rPr>
          <w:sz w:val="24"/>
          <w:szCs w:val="24"/>
        </w:rPr>
      </w:pPr>
      <w:r w:rsidRPr="00435D55">
        <w:rPr>
          <w:sz w:val="24"/>
          <w:szCs w:val="24"/>
        </w:rPr>
        <w:t>Swipe inward from the right side of the Home screen.</w:t>
      </w:r>
    </w:p>
    <w:p w14:paraId="5E852DC0" w14:textId="6541F12B" w:rsidR="00D8617C" w:rsidRPr="00435D55" w:rsidRDefault="00D8617C" w:rsidP="00FC6958">
      <w:pPr>
        <w:pStyle w:val="ListParagraph"/>
        <w:numPr>
          <w:ilvl w:val="4"/>
          <w:numId w:val="1"/>
        </w:numPr>
        <w:spacing w:after="5" w:line="240" w:lineRule="auto"/>
        <w:rPr>
          <w:sz w:val="24"/>
          <w:szCs w:val="24"/>
        </w:rPr>
      </w:pPr>
      <w:r w:rsidRPr="00435D55">
        <w:rPr>
          <w:sz w:val="24"/>
          <w:szCs w:val="24"/>
        </w:rPr>
        <w:t>Select Settings.</w:t>
      </w:r>
    </w:p>
    <w:p w14:paraId="2DCDEBA5" w14:textId="1C5AA9C0" w:rsidR="00D8617C" w:rsidRPr="00435D55" w:rsidRDefault="00D8617C" w:rsidP="00FC6958">
      <w:pPr>
        <w:pStyle w:val="ListParagraph"/>
        <w:numPr>
          <w:ilvl w:val="4"/>
          <w:numId w:val="1"/>
        </w:numPr>
        <w:spacing w:after="5" w:line="240" w:lineRule="auto"/>
        <w:rPr>
          <w:sz w:val="24"/>
          <w:szCs w:val="24"/>
        </w:rPr>
      </w:pPr>
      <w:r w:rsidRPr="00435D55">
        <w:rPr>
          <w:sz w:val="24"/>
          <w:szCs w:val="24"/>
        </w:rPr>
        <w:t>Select Power.</w:t>
      </w:r>
    </w:p>
    <w:p w14:paraId="5D2ED981" w14:textId="379A5C37" w:rsidR="00D8617C" w:rsidRDefault="00D8617C" w:rsidP="000B638B">
      <w:pPr>
        <w:pStyle w:val="ListParagraph"/>
        <w:numPr>
          <w:ilvl w:val="4"/>
          <w:numId w:val="1"/>
        </w:numPr>
        <w:spacing w:after="5" w:line="240" w:lineRule="auto"/>
        <w:rPr>
          <w:sz w:val="24"/>
          <w:szCs w:val="24"/>
        </w:rPr>
      </w:pPr>
      <w:r w:rsidRPr="00435D55">
        <w:rPr>
          <w:sz w:val="24"/>
          <w:szCs w:val="24"/>
        </w:rPr>
        <w:t>Select Shut Down.</w:t>
      </w:r>
    </w:p>
    <w:p w14:paraId="51EB7421" w14:textId="77777777" w:rsidR="000B638B" w:rsidRDefault="000B638B" w:rsidP="000B638B">
      <w:pPr>
        <w:pStyle w:val="ListParagraph"/>
        <w:numPr>
          <w:ilvl w:val="1"/>
          <w:numId w:val="1"/>
        </w:numPr>
        <w:spacing w:after="5" w:line="240" w:lineRule="auto"/>
        <w:rPr>
          <w:b/>
          <w:bCs/>
          <w:sz w:val="24"/>
          <w:szCs w:val="24"/>
        </w:rPr>
      </w:pPr>
      <w:r w:rsidRPr="000721D9">
        <w:rPr>
          <w:b/>
          <w:bCs/>
          <w:sz w:val="24"/>
          <w:szCs w:val="24"/>
        </w:rPr>
        <w:t xml:space="preserve">Refer to the </w:t>
      </w:r>
      <w:proofErr w:type="spellStart"/>
      <w:r w:rsidRPr="000721D9">
        <w:rPr>
          <w:b/>
          <w:bCs/>
          <w:sz w:val="24"/>
          <w:szCs w:val="24"/>
        </w:rPr>
        <w:t>Qubit</w:t>
      </w:r>
      <w:proofErr w:type="spellEnd"/>
      <w:r w:rsidRPr="000721D9">
        <w:rPr>
          <w:b/>
          <w:bCs/>
          <w:sz w:val="24"/>
          <w:szCs w:val="24"/>
        </w:rPr>
        <w:t xml:space="preserve"> 3.0 Fluorometer Instrument Procedure to measure the nucleic acid concentration of each sample.</w:t>
      </w:r>
    </w:p>
    <w:p w14:paraId="50D2E689" w14:textId="656C1F7C" w:rsidR="000B638B" w:rsidRPr="000721D9" w:rsidRDefault="000B638B" w:rsidP="000B638B">
      <w:pPr>
        <w:pStyle w:val="ListParagraph"/>
        <w:numPr>
          <w:ilvl w:val="2"/>
          <w:numId w:val="1"/>
        </w:numPr>
        <w:spacing w:after="5" w:line="240" w:lineRule="auto"/>
        <w:rPr>
          <w:b/>
          <w:bCs/>
          <w:sz w:val="24"/>
          <w:szCs w:val="24"/>
        </w:rPr>
      </w:pPr>
      <w:r>
        <w:rPr>
          <w:sz w:val="24"/>
          <w:szCs w:val="24"/>
        </w:rPr>
        <w:t xml:space="preserve">Soft Molecular will automatically calculate dilutions </w:t>
      </w:r>
      <w:proofErr w:type="gramStart"/>
      <w:r>
        <w:rPr>
          <w:sz w:val="24"/>
          <w:szCs w:val="24"/>
        </w:rPr>
        <w:t>to 100</w:t>
      </w:r>
      <w:r w:rsidR="006E146C">
        <w:rPr>
          <w:sz w:val="24"/>
          <w:szCs w:val="24"/>
        </w:rPr>
        <w:t xml:space="preserve"> </w:t>
      </w:r>
      <w:r>
        <w:rPr>
          <w:sz w:val="24"/>
          <w:szCs w:val="24"/>
        </w:rPr>
        <w:t>ng/</w:t>
      </w:r>
      <w:proofErr w:type="spellStart"/>
      <w:r>
        <w:rPr>
          <w:sz w:val="24"/>
          <w:szCs w:val="24"/>
        </w:rPr>
        <w:t>ul</w:t>
      </w:r>
      <w:proofErr w:type="spellEnd"/>
      <w:proofErr w:type="gramEnd"/>
      <w:r>
        <w:rPr>
          <w:sz w:val="24"/>
          <w:szCs w:val="24"/>
        </w:rPr>
        <w:t>.</w:t>
      </w:r>
    </w:p>
    <w:p w14:paraId="45E2F9B9" w14:textId="38EB3E26" w:rsidR="000B638B" w:rsidRPr="000721D9" w:rsidRDefault="000B638B" w:rsidP="000B638B">
      <w:pPr>
        <w:pStyle w:val="ListParagraph"/>
        <w:numPr>
          <w:ilvl w:val="2"/>
          <w:numId w:val="1"/>
        </w:numPr>
        <w:spacing w:after="5" w:line="240" w:lineRule="auto"/>
        <w:rPr>
          <w:b/>
          <w:bCs/>
          <w:sz w:val="24"/>
          <w:szCs w:val="24"/>
        </w:rPr>
      </w:pPr>
      <w:r>
        <w:rPr>
          <w:sz w:val="24"/>
          <w:szCs w:val="24"/>
        </w:rPr>
        <w:t xml:space="preserve">If the sample has a concentration </w:t>
      </w:r>
      <w:proofErr w:type="gramStart"/>
      <w:r>
        <w:rPr>
          <w:sz w:val="24"/>
          <w:szCs w:val="24"/>
        </w:rPr>
        <w:t>of greater than 150</w:t>
      </w:r>
      <w:r w:rsidR="006E146C">
        <w:rPr>
          <w:sz w:val="24"/>
          <w:szCs w:val="24"/>
        </w:rPr>
        <w:t xml:space="preserve"> </w:t>
      </w:r>
      <w:r>
        <w:rPr>
          <w:sz w:val="24"/>
          <w:szCs w:val="24"/>
        </w:rPr>
        <w:t>ng/</w:t>
      </w:r>
      <w:proofErr w:type="spellStart"/>
      <w:r>
        <w:rPr>
          <w:sz w:val="24"/>
          <w:szCs w:val="24"/>
        </w:rPr>
        <w:t>ul</w:t>
      </w:r>
      <w:proofErr w:type="spellEnd"/>
      <w:r>
        <w:rPr>
          <w:sz w:val="24"/>
          <w:szCs w:val="24"/>
        </w:rPr>
        <w:t>,</w:t>
      </w:r>
      <w:proofErr w:type="gramEnd"/>
      <w:r>
        <w:rPr>
          <w:sz w:val="24"/>
          <w:szCs w:val="24"/>
        </w:rPr>
        <w:t xml:space="preserve"> then dilute the sample to 100</w:t>
      </w:r>
      <w:r w:rsidR="006E146C">
        <w:rPr>
          <w:sz w:val="24"/>
          <w:szCs w:val="24"/>
        </w:rPr>
        <w:t xml:space="preserve"> </w:t>
      </w:r>
      <w:r>
        <w:rPr>
          <w:sz w:val="24"/>
          <w:szCs w:val="24"/>
        </w:rPr>
        <w:t>ng/</w:t>
      </w:r>
      <w:proofErr w:type="spellStart"/>
      <w:r>
        <w:rPr>
          <w:sz w:val="24"/>
          <w:szCs w:val="24"/>
        </w:rPr>
        <w:t>ul</w:t>
      </w:r>
      <w:proofErr w:type="spellEnd"/>
      <w:r>
        <w:rPr>
          <w:sz w:val="24"/>
          <w:szCs w:val="24"/>
        </w:rPr>
        <w:t xml:space="preserve">. </w:t>
      </w:r>
    </w:p>
    <w:p w14:paraId="2F9313E3" w14:textId="1EE2B331" w:rsidR="000B638B" w:rsidRPr="00FC6958" w:rsidRDefault="000B638B" w:rsidP="000B638B">
      <w:pPr>
        <w:pStyle w:val="ListParagraph"/>
        <w:numPr>
          <w:ilvl w:val="2"/>
          <w:numId w:val="1"/>
        </w:numPr>
        <w:spacing w:after="5" w:line="240" w:lineRule="auto"/>
        <w:rPr>
          <w:b/>
          <w:bCs/>
          <w:sz w:val="24"/>
          <w:szCs w:val="24"/>
        </w:rPr>
      </w:pPr>
      <w:r>
        <w:rPr>
          <w:sz w:val="24"/>
          <w:szCs w:val="24"/>
        </w:rPr>
        <w:t xml:space="preserve">If the sample has a concentration </w:t>
      </w:r>
      <w:proofErr w:type="gramStart"/>
      <w:r>
        <w:rPr>
          <w:sz w:val="24"/>
          <w:szCs w:val="24"/>
        </w:rPr>
        <w:t>of less than 150</w:t>
      </w:r>
      <w:r w:rsidR="006E146C">
        <w:rPr>
          <w:sz w:val="24"/>
          <w:szCs w:val="24"/>
        </w:rPr>
        <w:t xml:space="preserve"> </w:t>
      </w:r>
      <w:r>
        <w:rPr>
          <w:sz w:val="24"/>
          <w:szCs w:val="24"/>
        </w:rPr>
        <w:t>ng/</w:t>
      </w:r>
      <w:proofErr w:type="spellStart"/>
      <w:r>
        <w:rPr>
          <w:sz w:val="24"/>
          <w:szCs w:val="24"/>
        </w:rPr>
        <w:t>ul</w:t>
      </w:r>
      <w:proofErr w:type="spellEnd"/>
      <w:r>
        <w:rPr>
          <w:sz w:val="24"/>
          <w:szCs w:val="24"/>
        </w:rPr>
        <w:t>,</w:t>
      </w:r>
      <w:proofErr w:type="gramEnd"/>
      <w:r>
        <w:rPr>
          <w:sz w:val="24"/>
          <w:szCs w:val="24"/>
        </w:rPr>
        <w:t xml:space="preserve"> proceed with the appropriate clinical assay.</w:t>
      </w:r>
    </w:p>
    <w:p w14:paraId="7A012C93" w14:textId="58BC6975" w:rsidR="00393C84" w:rsidRPr="000721D9" w:rsidRDefault="00393C84" w:rsidP="000B638B">
      <w:pPr>
        <w:pStyle w:val="ListParagraph"/>
        <w:numPr>
          <w:ilvl w:val="2"/>
          <w:numId w:val="1"/>
        </w:numPr>
        <w:spacing w:after="5" w:line="240" w:lineRule="auto"/>
        <w:rPr>
          <w:b/>
          <w:bCs/>
          <w:sz w:val="24"/>
          <w:szCs w:val="24"/>
        </w:rPr>
      </w:pPr>
      <w:r>
        <w:rPr>
          <w:sz w:val="24"/>
          <w:szCs w:val="24"/>
        </w:rPr>
        <w:t>If a sample has a concentration that is too low to quantitate, in the Excel File, change “</w:t>
      </w:r>
      <w:r w:rsidRPr="00393C84">
        <w:rPr>
          <w:sz w:val="24"/>
          <w:szCs w:val="24"/>
        </w:rPr>
        <w:t>Out of range</w:t>
      </w:r>
      <w:r>
        <w:rPr>
          <w:sz w:val="24"/>
          <w:szCs w:val="24"/>
        </w:rPr>
        <w:t>” to “0” (zero) and save as a new file with suffix “_edit”.</w:t>
      </w:r>
    </w:p>
    <w:p w14:paraId="386EB199" w14:textId="77777777" w:rsidR="000B638B" w:rsidRPr="000721D9" w:rsidRDefault="000B638B" w:rsidP="000B638B">
      <w:pPr>
        <w:pStyle w:val="ListParagraph"/>
        <w:numPr>
          <w:ilvl w:val="1"/>
          <w:numId w:val="1"/>
        </w:numPr>
        <w:spacing w:after="5" w:line="240" w:lineRule="auto"/>
        <w:rPr>
          <w:b/>
          <w:bCs/>
          <w:sz w:val="24"/>
          <w:szCs w:val="24"/>
        </w:rPr>
      </w:pPr>
      <w:r w:rsidRPr="000721D9">
        <w:rPr>
          <w:b/>
          <w:bCs/>
          <w:sz w:val="24"/>
          <w:szCs w:val="24"/>
        </w:rPr>
        <w:t xml:space="preserve">RNA </w:t>
      </w:r>
      <w:proofErr w:type="spellStart"/>
      <w:r w:rsidRPr="000721D9">
        <w:rPr>
          <w:b/>
          <w:bCs/>
          <w:sz w:val="24"/>
          <w:szCs w:val="24"/>
        </w:rPr>
        <w:t>Qubit</w:t>
      </w:r>
      <w:proofErr w:type="spellEnd"/>
      <w:r w:rsidRPr="000721D9">
        <w:rPr>
          <w:b/>
          <w:bCs/>
          <w:sz w:val="24"/>
          <w:szCs w:val="24"/>
        </w:rPr>
        <w:t xml:space="preserve"> Quantitation Action</w:t>
      </w:r>
    </w:p>
    <w:p w14:paraId="09A01506" w14:textId="77777777" w:rsidR="000B638B" w:rsidRDefault="000B638B" w:rsidP="000B638B">
      <w:pPr>
        <w:pStyle w:val="ListParagraph"/>
        <w:numPr>
          <w:ilvl w:val="2"/>
          <w:numId w:val="1"/>
        </w:numPr>
        <w:spacing w:after="0" w:line="276" w:lineRule="auto"/>
        <w:rPr>
          <w:sz w:val="24"/>
          <w:szCs w:val="24"/>
        </w:rPr>
      </w:pPr>
      <w:r>
        <w:rPr>
          <w:sz w:val="24"/>
          <w:szCs w:val="24"/>
        </w:rPr>
        <w:t>Log into Soft Molecular.</w:t>
      </w:r>
    </w:p>
    <w:p w14:paraId="5D5343DF" w14:textId="77777777" w:rsidR="000B638B" w:rsidRDefault="000B638B" w:rsidP="000B638B">
      <w:pPr>
        <w:pStyle w:val="ListParagraph"/>
        <w:numPr>
          <w:ilvl w:val="2"/>
          <w:numId w:val="1"/>
        </w:numPr>
        <w:spacing w:after="0" w:line="276" w:lineRule="auto"/>
        <w:rPr>
          <w:sz w:val="24"/>
          <w:szCs w:val="24"/>
        </w:rPr>
      </w:pPr>
      <w:r>
        <w:rPr>
          <w:sz w:val="24"/>
          <w:szCs w:val="24"/>
        </w:rPr>
        <w:t>Open Extractions by using the Extraction tile on the dashboard.</w:t>
      </w:r>
    </w:p>
    <w:p w14:paraId="5E5FA0CB" w14:textId="77777777" w:rsidR="000B638B" w:rsidRDefault="000B638B" w:rsidP="000B638B">
      <w:pPr>
        <w:pStyle w:val="ListParagraph"/>
        <w:numPr>
          <w:ilvl w:val="2"/>
          <w:numId w:val="1"/>
        </w:numPr>
        <w:spacing w:after="0" w:line="276" w:lineRule="auto"/>
        <w:rPr>
          <w:sz w:val="24"/>
          <w:szCs w:val="24"/>
        </w:rPr>
      </w:pPr>
      <w:r>
        <w:rPr>
          <w:sz w:val="24"/>
          <w:szCs w:val="24"/>
        </w:rPr>
        <w:t xml:space="preserve">Highlight the RNA </w:t>
      </w:r>
      <w:proofErr w:type="spellStart"/>
      <w:r>
        <w:rPr>
          <w:sz w:val="24"/>
          <w:szCs w:val="24"/>
        </w:rPr>
        <w:t>Qubit</w:t>
      </w:r>
      <w:proofErr w:type="spellEnd"/>
      <w:r>
        <w:rPr>
          <w:sz w:val="24"/>
          <w:szCs w:val="24"/>
        </w:rPr>
        <w:t xml:space="preserve"> Quantitation branch on the action tree.</w:t>
      </w:r>
    </w:p>
    <w:p w14:paraId="15A88356" w14:textId="77777777" w:rsidR="000B638B" w:rsidRDefault="000B638B" w:rsidP="000B638B">
      <w:pPr>
        <w:pStyle w:val="ListParagraph"/>
        <w:numPr>
          <w:ilvl w:val="2"/>
          <w:numId w:val="1"/>
        </w:numPr>
        <w:spacing w:after="0" w:line="276" w:lineRule="auto"/>
        <w:rPr>
          <w:sz w:val="24"/>
          <w:szCs w:val="24"/>
        </w:rPr>
      </w:pPr>
      <w:r>
        <w:rPr>
          <w:sz w:val="24"/>
          <w:szCs w:val="24"/>
        </w:rPr>
        <w:t xml:space="preserve">Select </w:t>
      </w:r>
      <w:r w:rsidRPr="00911534">
        <w:rPr>
          <w:b/>
          <w:bCs/>
          <w:sz w:val="24"/>
          <w:szCs w:val="24"/>
        </w:rPr>
        <w:t>Tools</w:t>
      </w:r>
      <w:r>
        <w:rPr>
          <w:sz w:val="24"/>
          <w:szCs w:val="24"/>
        </w:rPr>
        <w:t xml:space="preserve"> tab followed by </w:t>
      </w:r>
      <w:r w:rsidRPr="00911534">
        <w:rPr>
          <w:b/>
          <w:bCs/>
          <w:sz w:val="24"/>
          <w:szCs w:val="24"/>
        </w:rPr>
        <w:t>Import</w:t>
      </w:r>
      <w:r>
        <w:rPr>
          <w:sz w:val="24"/>
          <w:szCs w:val="24"/>
        </w:rPr>
        <w:t xml:space="preserve"> to import </w:t>
      </w:r>
      <w:proofErr w:type="spellStart"/>
      <w:r>
        <w:rPr>
          <w:sz w:val="24"/>
          <w:szCs w:val="24"/>
        </w:rPr>
        <w:t>Nanodrop</w:t>
      </w:r>
      <w:proofErr w:type="spellEnd"/>
      <w:r>
        <w:rPr>
          <w:sz w:val="24"/>
          <w:szCs w:val="24"/>
        </w:rPr>
        <w:t xml:space="preserve"> results.</w:t>
      </w:r>
    </w:p>
    <w:p w14:paraId="6628443D" w14:textId="77777777" w:rsidR="000B638B" w:rsidRDefault="000B638B" w:rsidP="000B638B">
      <w:pPr>
        <w:pStyle w:val="ListParagraph"/>
        <w:numPr>
          <w:ilvl w:val="2"/>
          <w:numId w:val="1"/>
        </w:numPr>
        <w:spacing w:after="0" w:line="276" w:lineRule="auto"/>
        <w:rPr>
          <w:sz w:val="24"/>
          <w:szCs w:val="24"/>
        </w:rPr>
      </w:pPr>
      <w:r>
        <w:rPr>
          <w:sz w:val="24"/>
          <w:szCs w:val="24"/>
        </w:rPr>
        <w:t xml:space="preserve">Select </w:t>
      </w:r>
      <w:r>
        <w:rPr>
          <w:b/>
          <w:bCs/>
          <w:sz w:val="24"/>
          <w:szCs w:val="24"/>
        </w:rPr>
        <w:t>RNA QUBIT</w:t>
      </w:r>
      <w:r w:rsidRPr="00911534">
        <w:rPr>
          <w:b/>
          <w:bCs/>
          <w:sz w:val="24"/>
          <w:szCs w:val="24"/>
        </w:rPr>
        <w:t xml:space="preserve"> CONC</w:t>
      </w:r>
      <w:r>
        <w:rPr>
          <w:sz w:val="24"/>
          <w:szCs w:val="24"/>
        </w:rPr>
        <w:t xml:space="preserve"> from the dropdown in the Template field.</w:t>
      </w:r>
    </w:p>
    <w:p w14:paraId="31CEC82E" w14:textId="77777777" w:rsidR="000B638B" w:rsidRDefault="000B638B" w:rsidP="000B638B">
      <w:pPr>
        <w:pStyle w:val="ListParagraph"/>
        <w:numPr>
          <w:ilvl w:val="2"/>
          <w:numId w:val="1"/>
        </w:numPr>
        <w:spacing w:after="0" w:line="276" w:lineRule="auto"/>
        <w:rPr>
          <w:sz w:val="24"/>
          <w:szCs w:val="24"/>
        </w:rPr>
      </w:pPr>
      <w:r>
        <w:rPr>
          <w:sz w:val="24"/>
          <w:szCs w:val="24"/>
        </w:rPr>
        <w:t>Choose file name using the ‘</w:t>
      </w:r>
      <w:r w:rsidRPr="00911534">
        <w:rPr>
          <w:b/>
          <w:bCs/>
          <w:sz w:val="24"/>
          <w:szCs w:val="24"/>
        </w:rPr>
        <w:t>…</w:t>
      </w:r>
      <w:r>
        <w:rPr>
          <w:sz w:val="24"/>
          <w:szCs w:val="24"/>
        </w:rPr>
        <w:t xml:space="preserve">’ button next to the File Name field and confirm by clicking </w:t>
      </w:r>
      <w:r w:rsidRPr="00911534">
        <w:rPr>
          <w:b/>
          <w:bCs/>
          <w:sz w:val="24"/>
          <w:szCs w:val="24"/>
        </w:rPr>
        <w:t>Open</w:t>
      </w:r>
      <w:r>
        <w:rPr>
          <w:sz w:val="24"/>
          <w:szCs w:val="24"/>
        </w:rPr>
        <w:t>.</w:t>
      </w:r>
    </w:p>
    <w:p w14:paraId="64E25564" w14:textId="77777777" w:rsidR="000B638B" w:rsidRDefault="000B638B" w:rsidP="000B638B">
      <w:pPr>
        <w:pStyle w:val="ListParagraph"/>
        <w:numPr>
          <w:ilvl w:val="2"/>
          <w:numId w:val="1"/>
        </w:numPr>
        <w:spacing w:after="0" w:line="276" w:lineRule="auto"/>
        <w:rPr>
          <w:sz w:val="24"/>
          <w:szCs w:val="24"/>
        </w:rPr>
      </w:pPr>
      <w:r>
        <w:rPr>
          <w:sz w:val="24"/>
          <w:szCs w:val="24"/>
        </w:rPr>
        <w:t xml:space="preserve">Select </w:t>
      </w:r>
      <w:r w:rsidRPr="00911534">
        <w:rPr>
          <w:b/>
          <w:bCs/>
          <w:sz w:val="24"/>
          <w:szCs w:val="24"/>
        </w:rPr>
        <w:t>Import</w:t>
      </w:r>
      <w:r>
        <w:rPr>
          <w:sz w:val="24"/>
          <w:szCs w:val="24"/>
        </w:rPr>
        <w:t>.</w:t>
      </w:r>
    </w:p>
    <w:p w14:paraId="59F2BE82" w14:textId="5284B4D0" w:rsidR="000B638B" w:rsidRDefault="000B638B" w:rsidP="000B638B">
      <w:pPr>
        <w:pStyle w:val="ListParagraph"/>
        <w:numPr>
          <w:ilvl w:val="2"/>
          <w:numId w:val="1"/>
        </w:numPr>
        <w:spacing w:after="0" w:line="276" w:lineRule="auto"/>
        <w:rPr>
          <w:sz w:val="24"/>
          <w:szCs w:val="24"/>
        </w:rPr>
      </w:pPr>
      <w:r>
        <w:rPr>
          <w:sz w:val="24"/>
          <w:szCs w:val="24"/>
        </w:rPr>
        <w:lastRenderedPageBreak/>
        <w:t>In the Import Finished window</w:t>
      </w:r>
      <w:r w:rsidR="006E146C">
        <w:rPr>
          <w:sz w:val="24"/>
          <w:szCs w:val="24"/>
        </w:rPr>
        <w:t>,</w:t>
      </w:r>
      <w:r>
        <w:rPr>
          <w:sz w:val="24"/>
          <w:szCs w:val="24"/>
        </w:rPr>
        <w:t xml:space="preserve"> select </w:t>
      </w:r>
      <w:r w:rsidRPr="00911534">
        <w:rPr>
          <w:b/>
          <w:bCs/>
          <w:sz w:val="24"/>
          <w:szCs w:val="24"/>
        </w:rPr>
        <w:t>OK</w:t>
      </w:r>
      <w:r>
        <w:rPr>
          <w:sz w:val="24"/>
          <w:szCs w:val="24"/>
        </w:rPr>
        <w:t xml:space="preserve">. </w:t>
      </w:r>
    </w:p>
    <w:p w14:paraId="5083719E" w14:textId="77777777" w:rsidR="000B638B" w:rsidRDefault="000B638B" w:rsidP="000B638B">
      <w:pPr>
        <w:pStyle w:val="ListParagraph"/>
        <w:numPr>
          <w:ilvl w:val="2"/>
          <w:numId w:val="1"/>
        </w:numPr>
        <w:spacing w:after="0" w:line="276" w:lineRule="auto"/>
        <w:rPr>
          <w:sz w:val="24"/>
          <w:szCs w:val="24"/>
        </w:rPr>
      </w:pPr>
      <w:r>
        <w:rPr>
          <w:sz w:val="24"/>
          <w:szCs w:val="24"/>
        </w:rPr>
        <w:t>Close the Import from Excel window using the ‘</w:t>
      </w:r>
      <w:r w:rsidRPr="00911534">
        <w:rPr>
          <w:b/>
          <w:bCs/>
          <w:sz w:val="24"/>
          <w:szCs w:val="24"/>
        </w:rPr>
        <w:t>X</w:t>
      </w:r>
      <w:r>
        <w:rPr>
          <w:sz w:val="24"/>
          <w:szCs w:val="24"/>
        </w:rPr>
        <w:t xml:space="preserve">’. </w:t>
      </w:r>
    </w:p>
    <w:p w14:paraId="5DAAA5EB" w14:textId="77777777" w:rsidR="000B638B" w:rsidRDefault="000B638B" w:rsidP="000B638B">
      <w:pPr>
        <w:pStyle w:val="ListParagraph"/>
        <w:numPr>
          <w:ilvl w:val="2"/>
          <w:numId w:val="1"/>
        </w:numPr>
        <w:spacing w:after="0" w:line="276" w:lineRule="auto"/>
        <w:rPr>
          <w:sz w:val="24"/>
          <w:szCs w:val="24"/>
        </w:rPr>
      </w:pPr>
      <w:r>
        <w:rPr>
          <w:sz w:val="24"/>
          <w:szCs w:val="24"/>
        </w:rPr>
        <w:t xml:space="preserve">If a dilution is not required, highlight the Barcode# field, scan the product label, and select </w:t>
      </w:r>
      <w:r w:rsidRPr="00911534">
        <w:rPr>
          <w:b/>
          <w:sz w:val="24"/>
          <w:szCs w:val="24"/>
        </w:rPr>
        <w:t>Enter</w:t>
      </w:r>
      <w:r>
        <w:rPr>
          <w:sz w:val="24"/>
          <w:szCs w:val="24"/>
        </w:rPr>
        <w:t xml:space="preserve"> on the keyboard. Repeat this step for all applicable specimens. Select </w:t>
      </w:r>
      <w:r w:rsidRPr="00911534">
        <w:rPr>
          <w:b/>
          <w:bCs/>
          <w:sz w:val="24"/>
          <w:szCs w:val="24"/>
        </w:rPr>
        <w:t>Save</w:t>
      </w:r>
      <w:r>
        <w:rPr>
          <w:sz w:val="24"/>
          <w:szCs w:val="24"/>
        </w:rPr>
        <w:t>.</w:t>
      </w:r>
    </w:p>
    <w:p w14:paraId="76AC1B4F" w14:textId="77777777" w:rsidR="000B638B" w:rsidRDefault="000B638B" w:rsidP="000B638B">
      <w:pPr>
        <w:pStyle w:val="ListParagraph"/>
        <w:numPr>
          <w:ilvl w:val="2"/>
          <w:numId w:val="1"/>
        </w:numPr>
        <w:spacing w:after="0" w:line="276" w:lineRule="auto"/>
        <w:rPr>
          <w:sz w:val="24"/>
          <w:szCs w:val="24"/>
        </w:rPr>
      </w:pPr>
      <w:bookmarkStart w:id="2" w:name="_Hlk27469408"/>
      <w:r>
        <w:rPr>
          <w:sz w:val="24"/>
          <w:szCs w:val="24"/>
        </w:rPr>
        <w:t xml:space="preserve">Select </w:t>
      </w:r>
      <w:proofErr w:type="gramStart"/>
      <w:r w:rsidRPr="00911534">
        <w:rPr>
          <w:b/>
          <w:bCs/>
          <w:sz w:val="24"/>
          <w:szCs w:val="24"/>
        </w:rPr>
        <w:t>Back</w:t>
      </w:r>
      <w:proofErr w:type="gramEnd"/>
      <w:r>
        <w:rPr>
          <w:sz w:val="24"/>
          <w:szCs w:val="24"/>
        </w:rPr>
        <w:t xml:space="preserve"> in the Extractions window.</w:t>
      </w:r>
    </w:p>
    <w:p w14:paraId="43A097F7" w14:textId="77777777" w:rsidR="000B638B" w:rsidRDefault="000B638B" w:rsidP="000B638B">
      <w:pPr>
        <w:pStyle w:val="ListParagraph"/>
        <w:numPr>
          <w:ilvl w:val="2"/>
          <w:numId w:val="1"/>
        </w:numPr>
        <w:spacing w:after="0" w:line="276" w:lineRule="auto"/>
        <w:rPr>
          <w:sz w:val="24"/>
          <w:szCs w:val="24"/>
        </w:rPr>
      </w:pPr>
      <w:r>
        <w:rPr>
          <w:sz w:val="24"/>
          <w:szCs w:val="24"/>
        </w:rPr>
        <w:t xml:space="preserve">Exit Soft Molecular application. </w:t>
      </w:r>
      <w:bookmarkEnd w:id="2"/>
    </w:p>
    <w:p w14:paraId="02F2B8B9" w14:textId="77777777" w:rsidR="000B638B" w:rsidRDefault="000B638B" w:rsidP="000B638B">
      <w:pPr>
        <w:pStyle w:val="ListParagraph"/>
        <w:numPr>
          <w:ilvl w:val="1"/>
          <w:numId w:val="1"/>
        </w:numPr>
        <w:spacing w:after="5" w:line="240" w:lineRule="auto"/>
        <w:rPr>
          <w:b/>
          <w:bCs/>
          <w:sz w:val="24"/>
          <w:szCs w:val="24"/>
        </w:rPr>
      </w:pPr>
      <w:r>
        <w:rPr>
          <w:b/>
          <w:bCs/>
          <w:sz w:val="24"/>
          <w:szCs w:val="24"/>
        </w:rPr>
        <w:t>Dilution</w:t>
      </w:r>
    </w:p>
    <w:p w14:paraId="34A54A74" w14:textId="77777777" w:rsidR="000B638B" w:rsidRDefault="000B638B" w:rsidP="000B638B">
      <w:pPr>
        <w:pStyle w:val="ListParagraph"/>
        <w:numPr>
          <w:ilvl w:val="2"/>
          <w:numId w:val="1"/>
        </w:numPr>
        <w:spacing w:after="0" w:line="276" w:lineRule="auto"/>
        <w:rPr>
          <w:sz w:val="24"/>
          <w:szCs w:val="24"/>
        </w:rPr>
      </w:pPr>
      <w:r>
        <w:rPr>
          <w:sz w:val="24"/>
          <w:szCs w:val="24"/>
        </w:rPr>
        <w:t xml:space="preserve">Mark the </w:t>
      </w:r>
      <w:proofErr w:type="gramStart"/>
      <w:r w:rsidRPr="00CA13A2">
        <w:rPr>
          <w:b/>
          <w:bCs/>
          <w:sz w:val="24"/>
          <w:szCs w:val="24"/>
        </w:rPr>
        <w:t>Dilute(</w:t>
      </w:r>
      <w:proofErr w:type="gramEnd"/>
      <w:r w:rsidRPr="00CA13A2">
        <w:rPr>
          <w:b/>
          <w:bCs/>
          <w:sz w:val="24"/>
          <w:szCs w:val="24"/>
        </w:rPr>
        <w:t>?)</w:t>
      </w:r>
      <w:r>
        <w:rPr>
          <w:sz w:val="24"/>
          <w:szCs w:val="24"/>
        </w:rPr>
        <w:t xml:space="preserve"> checkbox for every patient sample that requires a dilution.</w:t>
      </w:r>
    </w:p>
    <w:p w14:paraId="4426154A" w14:textId="77777777" w:rsidR="000B638B" w:rsidRPr="00885685" w:rsidRDefault="000B638B" w:rsidP="000B638B">
      <w:pPr>
        <w:pStyle w:val="ListParagraph"/>
        <w:numPr>
          <w:ilvl w:val="2"/>
          <w:numId w:val="1"/>
        </w:numPr>
        <w:spacing w:after="0" w:line="276" w:lineRule="auto"/>
        <w:rPr>
          <w:sz w:val="24"/>
          <w:szCs w:val="24"/>
        </w:rPr>
      </w:pPr>
      <w:r>
        <w:rPr>
          <w:sz w:val="24"/>
          <w:szCs w:val="24"/>
        </w:rPr>
        <w:t>Hig</w:t>
      </w:r>
      <w:r w:rsidRPr="00885685">
        <w:rPr>
          <w:sz w:val="24"/>
          <w:szCs w:val="24"/>
        </w:rPr>
        <w:t xml:space="preserve">hlight the Barcode# field. Scan the product label and select </w:t>
      </w:r>
      <w:r w:rsidRPr="00885685">
        <w:rPr>
          <w:b/>
          <w:bCs/>
          <w:sz w:val="24"/>
          <w:szCs w:val="24"/>
        </w:rPr>
        <w:t>Enter</w:t>
      </w:r>
      <w:r w:rsidRPr="00885685">
        <w:rPr>
          <w:sz w:val="24"/>
          <w:szCs w:val="24"/>
        </w:rPr>
        <w:t xml:space="preserve"> on the keyboard. Repeat this step for all </w:t>
      </w:r>
      <w:r w:rsidRPr="00D97C84">
        <w:rPr>
          <w:sz w:val="24"/>
          <w:szCs w:val="24"/>
        </w:rPr>
        <w:t xml:space="preserve">samples pending </w:t>
      </w:r>
      <w:r>
        <w:rPr>
          <w:sz w:val="24"/>
          <w:szCs w:val="24"/>
        </w:rPr>
        <w:t xml:space="preserve">RNA </w:t>
      </w:r>
      <w:proofErr w:type="spellStart"/>
      <w:r>
        <w:rPr>
          <w:sz w:val="24"/>
          <w:szCs w:val="24"/>
        </w:rPr>
        <w:t>Qubit</w:t>
      </w:r>
      <w:proofErr w:type="spellEnd"/>
      <w:r>
        <w:rPr>
          <w:sz w:val="24"/>
          <w:szCs w:val="24"/>
        </w:rPr>
        <w:t xml:space="preserve"> Quantitation</w:t>
      </w:r>
      <w:r w:rsidRPr="00885685">
        <w:rPr>
          <w:sz w:val="24"/>
          <w:szCs w:val="24"/>
        </w:rPr>
        <w:t xml:space="preserve">. Select </w:t>
      </w:r>
      <w:r w:rsidRPr="00885685">
        <w:rPr>
          <w:b/>
          <w:bCs/>
          <w:sz w:val="24"/>
          <w:szCs w:val="24"/>
        </w:rPr>
        <w:t>Save</w:t>
      </w:r>
      <w:r w:rsidRPr="00885685">
        <w:rPr>
          <w:sz w:val="24"/>
          <w:szCs w:val="24"/>
        </w:rPr>
        <w:t>.</w:t>
      </w:r>
    </w:p>
    <w:p w14:paraId="040B9DDD" w14:textId="77777777" w:rsidR="000B638B" w:rsidRDefault="000B638B" w:rsidP="000B638B">
      <w:pPr>
        <w:pStyle w:val="ListParagraph"/>
        <w:numPr>
          <w:ilvl w:val="2"/>
          <w:numId w:val="1"/>
        </w:numPr>
        <w:spacing w:after="0" w:line="276" w:lineRule="auto"/>
        <w:rPr>
          <w:sz w:val="24"/>
          <w:szCs w:val="24"/>
        </w:rPr>
      </w:pPr>
      <w:r>
        <w:rPr>
          <w:sz w:val="24"/>
          <w:szCs w:val="24"/>
        </w:rPr>
        <w:t xml:space="preserve">Highlight the RNA </w:t>
      </w:r>
      <w:proofErr w:type="spellStart"/>
      <w:r>
        <w:rPr>
          <w:sz w:val="24"/>
          <w:szCs w:val="24"/>
        </w:rPr>
        <w:t>Qubit</w:t>
      </w:r>
      <w:proofErr w:type="spellEnd"/>
      <w:r>
        <w:rPr>
          <w:sz w:val="24"/>
          <w:szCs w:val="24"/>
        </w:rPr>
        <w:t xml:space="preserve"> Dilute and Repeat Quantitation branch on the action tree.</w:t>
      </w:r>
    </w:p>
    <w:p w14:paraId="4CB3E2ED" w14:textId="6BCE34A8" w:rsidR="000B638B" w:rsidRDefault="000B638B" w:rsidP="000B638B">
      <w:pPr>
        <w:pStyle w:val="ListParagraph"/>
        <w:numPr>
          <w:ilvl w:val="2"/>
          <w:numId w:val="1"/>
        </w:numPr>
        <w:spacing w:after="0" w:line="276" w:lineRule="auto"/>
        <w:rPr>
          <w:sz w:val="24"/>
          <w:szCs w:val="24"/>
        </w:rPr>
      </w:pPr>
      <w:bookmarkStart w:id="3" w:name="_Hlk27478528"/>
      <w:r>
        <w:rPr>
          <w:sz w:val="24"/>
          <w:szCs w:val="24"/>
        </w:rPr>
        <w:t xml:space="preserve">Select </w:t>
      </w:r>
      <w:r w:rsidRPr="00911534">
        <w:rPr>
          <w:b/>
          <w:bCs/>
          <w:sz w:val="24"/>
          <w:szCs w:val="24"/>
        </w:rPr>
        <w:t>Tools</w:t>
      </w:r>
      <w:r>
        <w:rPr>
          <w:sz w:val="24"/>
          <w:szCs w:val="24"/>
        </w:rPr>
        <w:t xml:space="preserve"> tab</w:t>
      </w:r>
      <w:r w:rsidR="006E146C">
        <w:rPr>
          <w:sz w:val="24"/>
          <w:szCs w:val="24"/>
        </w:rPr>
        <w:t>,</w:t>
      </w:r>
      <w:r>
        <w:rPr>
          <w:sz w:val="24"/>
          <w:szCs w:val="24"/>
        </w:rPr>
        <w:t xml:space="preserve"> followed by </w:t>
      </w:r>
      <w:r w:rsidRPr="00911534">
        <w:rPr>
          <w:b/>
          <w:bCs/>
          <w:sz w:val="24"/>
          <w:szCs w:val="24"/>
        </w:rPr>
        <w:t>Import</w:t>
      </w:r>
      <w:r>
        <w:rPr>
          <w:sz w:val="24"/>
          <w:szCs w:val="24"/>
        </w:rPr>
        <w:t xml:space="preserve"> to import </w:t>
      </w:r>
      <w:proofErr w:type="spellStart"/>
      <w:r w:rsidR="006E146C">
        <w:rPr>
          <w:sz w:val="24"/>
          <w:szCs w:val="24"/>
        </w:rPr>
        <w:t>Qubit</w:t>
      </w:r>
      <w:proofErr w:type="spellEnd"/>
      <w:r>
        <w:rPr>
          <w:sz w:val="24"/>
          <w:szCs w:val="24"/>
        </w:rPr>
        <w:t xml:space="preserve"> results.</w:t>
      </w:r>
    </w:p>
    <w:p w14:paraId="2C158E6B" w14:textId="77777777" w:rsidR="000B638B" w:rsidRDefault="000B638B" w:rsidP="000B638B">
      <w:pPr>
        <w:pStyle w:val="ListParagraph"/>
        <w:numPr>
          <w:ilvl w:val="2"/>
          <w:numId w:val="1"/>
        </w:numPr>
        <w:spacing w:after="0" w:line="276" w:lineRule="auto"/>
        <w:rPr>
          <w:sz w:val="24"/>
          <w:szCs w:val="24"/>
        </w:rPr>
      </w:pPr>
      <w:r>
        <w:rPr>
          <w:sz w:val="24"/>
          <w:szCs w:val="24"/>
        </w:rPr>
        <w:t>Choose file location using the ‘</w:t>
      </w:r>
      <w:r w:rsidRPr="00911534">
        <w:rPr>
          <w:b/>
          <w:bCs/>
          <w:sz w:val="24"/>
          <w:szCs w:val="24"/>
        </w:rPr>
        <w:t>…</w:t>
      </w:r>
      <w:r>
        <w:rPr>
          <w:sz w:val="24"/>
          <w:szCs w:val="24"/>
        </w:rPr>
        <w:t xml:space="preserve">’ button next to the Directory field and confirm by clicking </w:t>
      </w:r>
      <w:r w:rsidRPr="00911534">
        <w:rPr>
          <w:b/>
          <w:bCs/>
          <w:sz w:val="24"/>
          <w:szCs w:val="24"/>
        </w:rPr>
        <w:t>OK</w:t>
      </w:r>
      <w:r>
        <w:rPr>
          <w:sz w:val="24"/>
          <w:szCs w:val="24"/>
        </w:rPr>
        <w:t>.</w:t>
      </w:r>
    </w:p>
    <w:p w14:paraId="52055D10" w14:textId="77777777" w:rsidR="000B638B" w:rsidRDefault="000B638B" w:rsidP="000B638B">
      <w:pPr>
        <w:pStyle w:val="ListParagraph"/>
        <w:numPr>
          <w:ilvl w:val="2"/>
          <w:numId w:val="1"/>
        </w:numPr>
        <w:spacing w:after="0" w:line="276" w:lineRule="auto"/>
        <w:rPr>
          <w:sz w:val="24"/>
          <w:szCs w:val="24"/>
        </w:rPr>
      </w:pPr>
      <w:r>
        <w:rPr>
          <w:sz w:val="24"/>
          <w:szCs w:val="24"/>
        </w:rPr>
        <w:t xml:space="preserve">Select </w:t>
      </w:r>
      <w:r w:rsidRPr="00911534">
        <w:rPr>
          <w:b/>
          <w:bCs/>
          <w:sz w:val="24"/>
          <w:szCs w:val="24"/>
        </w:rPr>
        <w:t xml:space="preserve">FINAL </w:t>
      </w:r>
      <w:r>
        <w:rPr>
          <w:b/>
          <w:bCs/>
          <w:sz w:val="24"/>
          <w:szCs w:val="24"/>
        </w:rPr>
        <w:t>RNA QUBIT</w:t>
      </w:r>
      <w:r w:rsidRPr="00911534">
        <w:rPr>
          <w:b/>
          <w:bCs/>
          <w:sz w:val="24"/>
          <w:szCs w:val="24"/>
        </w:rPr>
        <w:t xml:space="preserve"> CONC</w:t>
      </w:r>
      <w:r>
        <w:rPr>
          <w:sz w:val="24"/>
          <w:szCs w:val="24"/>
        </w:rPr>
        <w:t xml:space="preserve"> from the dropdown in the Template field.</w:t>
      </w:r>
    </w:p>
    <w:p w14:paraId="32CFFF83" w14:textId="77777777" w:rsidR="000B638B" w:rsidRDefault="000B638B" w:rsidP="000B638B">
      <w:pPr>
        <w:pStyle w:val="ListParagraph"/>
        <w:numPr>
          <w:ilvl w:val="2"/>
          <w:numId w:val="1"/>
        </w:numPr>
        <w:spacing w:after="0" w:line="276" w:lineRule="auto"/>
        <w:rPr>
          <w:sz w:val="24"/>
          <w:szCs w:val="24"/>
        </w:rPr>
      </w:pPr>
      <w:r>
        <w:rPr>
          <w:sz w:val="24"/>
          <w:szCs w:val="24"/>
        </w:rPr>
        <w:t>Choose file name using the ‘</w:t>
      </w:r>
      <w:r w:rsidRPr="00911534">
        <w:rPr>
          <w:b/>
          <w:bCs/>
          <w:sz w:val="24"/>
          <w:szCs w:val="24"/>
        </w:rPr>
        <w:t>…</w:t>
      </w:r>
      <w:r>
        <w:rPr>
          <w:sz w:val="24"/>
          <w:szCs w:val="24"/>
        </w:rPr>
        <w:t xml:space="preserve">’ button next to the File Name field and confirm by clicking </w:t>
      </w:r>
      <w:r w:rsidRPr="00911534">
        <w:rPr>
          <w:b/>
          <w:bCs/>
          <w:sz w:val="24"/>
          <w:szCs w:val="24"/>
        </w:rPr>
        <w:t>Open</w:t>
      </w:r>
      <w:r>
        <w:rPr>
          <w:sz w:val="24"/>
          <w:szCs w:val="24"/>
        </w:rPr>
        <w:t>.</w:t>
      </w:r>
    </w:p>
    <w:p w14:paraId="708A101D" w14:textId="77777777" w:rsidR="000B638B" w:rsidRDefault="000B638B" w:rsidP="000B638B">
      <w:pPr>
        <w:pStyle w:val="ListParagraph"/>
        <w:numPr>
          <w:ilvl w:val="2"/>
          <w:numId w:val="1"/>
        </w:numPr>
        <w:spacing w:after="0" w:line="276" w:lineRule="auto"/>
        <w:rPr>
          <w:sz w:val="24"/>
          <w:szCs w:val="24"/>
        </w:rPr>
      </w:pPr>
      <w:r>
        <w:rPr>
          <w:sz w:val="24"/>
          <w:szCs w:val="24"/>
        </w:rPr>
        <w:t xml:space="preserve">Select </w:t>
      </w:r>
      <w:r w:rsidRPr="00911534">
        <w:rPr>
          <w:b/>
          <w:bCs/>
          <w:sz w:val="24"/>
          <w:szCs w:val="24"/>
        </w:rPr>
        <w:t>Import</w:t>
      </w:r>
      <w:r>
        <w:rPr>
          <w:sz w:val="24"/>
          <w:szCs w:val="24"/>
        </w:rPr>
        <w:t xml:space="preserve">. </w:t>
      </w:r>
    </w:p>
    <w:bookmarkEnd w:id="3"/>
    <w:p w14:paraId="7B992C55" w14:textId="276B6741" w:rsidR="000B638B" w:rsidRDefault="000B638B" w:rsidP="000B638B">
      <w:pPr>
        <w:pStyle w:val="ListParagraph"/>
        <w:numPr>
          <w:ilvl w:val="2"/>
          <w:numId w:val="1"/>
        </w:numPr>
        <w:spacing w:after="0" w:line="276" w:lineRule="auto"/>
        <w:rPr>
          <w:sz w:val="24"/>
          <w:szCs w:val="24"/>
        </w:rPr>
      </w:pPr>
      <w:r>
        <w:rPr>
          <w:sz w:val="24"/>
          <w:szCs w:val="24"/>
        </w:rPr>
        <w:t>In the Import finished window</w:t>
      </w:r>
      <w:r w:rsidR="006E146C">
        <w:rPr>
          <w:sz w:val="24"/>
          <w:szCs w:val="24"/>
        </w:rPr>
        <w:t>,</w:t>
      </w:r>
      <w:r>
        <w:rPr>
          <w:sz w:val="24"/>
          <w:szCs w:val="24"/>
        </w:rPr>
        <w:t xml:space="preserve"> select </w:t>
      </w:r>
      <w:r w:rsidRPr="00911534">
        <w:rPr>
          <w:b/>
          <w:bCs/>
          <w:sz w:val="24"/>
          <w:szCs w:val="24"/>
        </w:rPr>
        <w:t>OK</w:t>
      </w:r>
      <w:r>
        <w:rPr>
          <w:sz w:val="24"/>
          <w:szCs w:val="24"/>
        </w:rPr>
        <w:t xml:space="preserve">. </w:t>
      </w:r>
    </w:p>
    <w:p w14:paraId="3E46A633" w14:textId="77777777" w:rsidR="000B638B" w:rsidRDefault="000B638B" w:rsidP="000B638B">
      <w:pPr>
        <w:pStyle w:val="ListParagraph"/>
        <w:numPr>
          <w:ilvl w:val="2"/>
          <w:numId w:val="1"/>
        </w:numPr>
        <w:spacing w:after="0" w:line="276" w:lineRule="auto"/>
        <w:rPr>
          <w:sz w:val="24"/>
          <w:szCs w:val="24"/>
        </w:rPr>
      </w:pPr>
      <w:r>
        <w:rPr>
          <w:sz w:val="24"/>
          <w:szCs w:val="24"/>
        </w:rPr>
        <w:t>Close the Import from Excel window using the ‘</w:t>
      </w:r>
      <w:r w:rsidRPr="00911534">
        <w:rPr>
          <w:b/>
          <w:bCs/>
          <w:sz w:val="24"/>
          <w:szCs w:val="24"/>
        </w:rPr>
        <w:t>X</w:t>
      </w:r>
      <w:r>
        <w:rPr>
          <w:sz w:val="24"/>
          <w:szCs w:val="24"/>
        </w:rPr>
        <w:t xml:space="preserve">’. </w:t>
      </w:r>
    </w:p>
    <w:p w14:paraId="3762CCF7" w14:textId="77777777" w:rsidR="000B638B" w:rsidRDefault="000B638B" w:rsidP="000B638B">
      <w:pPr>
        <w:pStyle w:val="ListParagraph"/>
        <w:numPr>
          <w:ilvl w:val="2"/>
          <w:numId w:val="1"/>
        </w:numPr>
        <w:spacing w:after="0" w:line="276" w:lineRule="auto"/>
        <w:rPr>
          <w:sz w:val="24"/>
          <w:szCs w:val="24"/>
        </w:rPr>
      </w:pPr>
      <w:r>
        <w:rPr>
          <w:sz w:val="24"/>
          <w:szCs w:val="24"/>
        </w:rPr>
        <w:t xml:space="preserve">Highlight the Barcode# field, scan the product label, and select </w:t>
      </w:r>
      <w:r w:rsidRPr="00911534">
        <w:rPr>
          <w:b/>
          <w:bCs/>
          <w:sz w:val="24"/>
          <w:szCs w:val="24"/>
        </w:rPr>
        <w:t>Enter</w:t>
      </w:r>
      <w:r>
        <w:rPr>
          <w:sz w:val="24"/>
          <w:szCs w:val="24"/>
        </w:rPr>
        <w:t xml:space="preserve"> on the keyboard. Repeat this step for all applicable specimens. Select </w:t>
      </w:r>
      <w:r w:rsidRPr="00911534">
        <w:rPr>
          <w:b/>
          <w:bCs/>
          <w:sz w:val="24"/>
          <w:szCs w:val="24"/>
        </w:rPr>
        <w:t>Save</w:t>
      </w:r>
      <w:r>
        <w:rPr>
          <w:sz w:val="24"/>
          <w:szCs w:val="24"/>
        </w:rPr>
        <w:t>.</w:t>
      </w:r>
    </w:p>
    <w:p w14:paraId="645E02C9" w14:textId="77777777" w:rsidR="000B638B" w:rsidRDefault="000B638B" w:rsidP="000B638B">
      <w:pPr>
        <w:pStyle w:val="ListParagraph"/>
        <w:numPr>
          <w:ilvl w:val="2"/>
          <w:numId w:val="1"/>
        </w:numPr>
        <w:spacing w:after="0" w:line="276" w:lineRule="auto"/>
        <w:rPr>
          <w:sz w:val="24"/>
          <w:szCs w:val="24"/>
        </w:rPr>
      </w:pPr>
      <w:r>
        <w:rPr>
          <w:sz w:val="24"/>
          <w:szCs w:val="24"/>
        </w:rPr>
        <w:t xml:space="preserve">Select </w:t>
      </w:r>
      <w:proofErr w:type="gramStart"/>
      <w:r w:rsidRPr="00911534">
        <w:rPr>
          <w:b/>
          <w:bCs/>
          <w:sz w:val="24"/>
          <w:szCs w:val="24"/>
        </w:rPr>
        <w:t>Back</w:t>
      </w:r>
      <w:proofErr w:type="gramEnd"/>
      <w:r>
        <w:rPr>
          <w:sz w:val="24"/>
          <w:szCs w:val="24"/>
        </w:rPr>
        <w:t xml:space="preserve"> in the Extractions window.</w:t>
      </w:r>
    </w:p>
    <w:p w14:paraId="37D06CD2" w14:textId="7B1B1E4F" w:rsidR="000B638B" w:rsidRPr="00FC6958" w:rsidRDefault="000B638B" w:rsidP="00FC6958">
      <w:pPr>
        <w:pStyle w:val="ListParagraph"/>
        <w:numPr>
          <w:ilvl w:val="2"/>
          <w:numId w:val="1"/>
        </w:numPr>
        <w:spacing w:after="0" w:line="276" w:lineRule="auto"/>
        <w:rPr>
          <w:sz w:val="24"/>
          <w:szCs w:val="24"/>
        </w:rPr>
      </w:pPr>
      <w:r>
        <w:rPr>
          <w:sz w:val="24"/>
          <w:szCs w:val="24"/>
        </w:rPr>
        <w:t xml:space="preserve">Exit Soft Molecular application. </w:t>
      </w:r>
    </w:p>
    <w:p w14:paraId="3F56993E" w14:textId="4A7E4A92" w:rsidR="006C36A4" w:rsidRPr="00435D55" w:rsidRDefault="006C36A4" w:rsidP="00D8617C">
      <w:pPr>
        <w:spacing w:after="5" w:line="240" w:lineRule="auto"/>
        <w:rPr>
          <w:sz w:val="24"/>
          <w:szCs w:val="24"/>
        </w:rPr>
      </w:pPr>
    </w:p>
    <w:p w14:paraId="00398098" w14:textId="4EA54B49" w:rsidR="004C4B6E" w:rsidRPr="00435D55" w:rsidRDefault="001634EF" w:rsidP="00FC6958">
      <w:pPr>
        <w:pStyle w:val="ListParagraph"/>
        <w:numPr>
          <w:ilvl w:val="0"/>
          <w:numId w:val="1"/>
        </w:numPr>
        <w:spacing w:after="5" w:line="240" w:lineRule="auto"/>
        <w:rPr>
          <w:b/>
          <w:sz w:val="24"/>
          <w:szCs w:val="24"/>
          <w:u w:val="single"/>
        </w:rPr>
      </w:pPr>
      <w:r w:rsidRPr="00435D55">
        <w:rPr>
          <w:b/>
          <w:sz w:val="24"/>
          <w:szCs w:val="24"/>
          <w:u w:val="single"/>
        </w:rPr>
        <w:t xml:space="preserve">QC </w:t>
      </w:r>
      <w:r w:rsidR="004A184B">
        <w:rPr>
          <w:b/>
          <w:sz w:val="24"/>
          <w:szCs w:val="24"/>
          <w:u w:val="single"/>
        </w:rPr>
        <w:t>AND MAINTENANCE</w:t>
      </w:r>
      <w:r w:rsidR="004C4B6E" w:rsidRPr="00435D55">
        <w:rPr>
          <w:b/>
          <w:sz w:val="24"/>
          <w:szCs w:val="24"/>
          <w:u w:val="single"/>
        </w:rPr>
        <w:t>:</w:t>
      </w:r>
      <w:r w:rsidR="00FE2E5F" w:rsidRPr="00435D55">
        <w:rPr>
          <w:b/>
          <w:sz w:val="24"/>
          <w:szCs w:val="24"/>
          <w:u w:val="single"/>
        </w:rPr>
        <w:t xml:space="preserve"> </w:t>
      </w:r>
    </w:p>
    <w:p w14:paraId="2741C8B8" w14:textId="27CF8190" w:rsidR="00FE2E5F" w:rsidRPr="00435D55" w:rsidRDefault="00FE2E5F" w:rsidP="00321A5F">
      <w:pPr>
        <w:pStyle w:val="ListParagraph"/>
        <w:spacing w:after="5" w:line="240" w:lineRule="auto"/>
        <w:rPr>
          <w:sz w:val="24"/>
          <w:szCs w:val="24"/>
        </w:rPr>
      </w:pPr>
      <w:r w:rsidRPr="00435D55">
        <w:rPr>
          <w:sz w:val="24"/>
          <w:szCs w:val="24"/>
        </w:rPr>
        <w:t xml:space="preserve">The </w:t>
      </w:r>
      <w:r w:rsidR="00BB4D2E" w:rsidRPr="00435D55">
        <w:rPr>
          <w:sz w:val="24"/>
          <w:szCs w:val="24"/>
        </w:rPr>
        <w:t>Maxwell</w:t>
      </w:r>
      <w:r w:rsidRPr="00435D55">
        <w:rPr>
          <w:sz w:val="24"/>
          <w:szCs w:val="24"/>
        </w:rPr>
        <w:t>® RSC Instrument has no user-serviceable parts and is designed to require minimal main</w:t>
      </w:r>
      <w:r w:rsidR="003F19C1" w:rsidRPr="00435D55">
        <w:rPr>
          <w:sz w:val="24"/>
          <w:szCs w:val="24"/>
        </w:rPr>
        <w:t>tenance. However, t</w:t>
      </w:r>
      <w:r w:rsidR="007E7B09" w:rsidRPr="00435D55">
        <w:rPr>
          <w:sz w:val="24"/>
          <w:szCs w:val="24"/>
        </w:rPr>
        <w:t>he following procedure must be followed to ensure optimal performance:</w:t>
      </w:r>
    </w:p>
    <w:p w14:paraId="11F21B22" w14:textId="0A1A1FF0" w:rsidR="001679EA" w:rsidRPr="00435D55" w:rsidRDefault="001679EA" w:rsidP="00FC6958">
      <w:pPr>
        <w:pStyle w:val="ListParagraph"/>
        <w:numPr>
          <w:ilvl w:val="1"/>
          <w:numId w:val="1"/>
        </w:numPr>
        <w:spacing w:after="5" w:line="240" w:lineRule="auto"/>
        <w:rPr>
          <w:b/>
          <w:sz w:val="24"/>
          <w:szCs w:val="24"/>
          <w:u w:val="single"/>
        </w:rPr>
      </w:pPr>
      <w:r w:rsidRPr="00435D55">
        <w:rPr>
          <w:sz w:val="24"/>
          <w:szCs w:val="24"/>
        </w:rPr>
        <w:t xml:space="preserve">Before each run: </w:t>
      </w:r>
    </w:p>
    <w:p w14:paraId="40A3F387" w14:textId="44ECB608" w:rsidR="001679EA" w:rsidRPr="00435D55" w:rsidRDefault="001679EA" w:rsidP="00FC6958">
      <w:pPr>
        <w:pStyle w:val="ListParagraph"/>
        <w:numPr>
          <w:ilvl w:val="2"/>
          <w:numId w:val="1"/>
        </w:numPr>
        <w:spacing w:after="5" w:line="240" w:lineRule="auto"/>
        <w:rPr>
          <w:sz w:val="24"/>
          <w:szCs w:val="24"/>
        </w:rPr>
      </w:pPr>
      <w:r w:rsidRPr="00435D55">
        <w:rPr>
          <w:sz w:val="24"/>
          <w:szCs w:val="24"/>
        </w:rPr>
        <w:t xml:space="preserve">Open the door of the </w:t>
      </w:r>
      <w:r w:rsidR="00BB4D2E" w:rsidRPr="00435D55">
        <w:rPr>
          <w:sz w:val="24"/>
          <w:szCs w:val="24"/>
        </w:rPr>
        <w:t>Maxwell</w:t>
      </w:r>
      <w:r w:rsidRPr="00435D55">
        <w:rPr>
          <w:sz w:val="24"/>
          <w:szCs w:val="24"/>
        </w:rPr>
        <w:t xml:space="preserve"> RSC Instrument.</w:t>
      </w:r>
    </w:p>
    <w:p w14:paraId="1FC16D4E" w14:textId="0DC8E086" w:rsidR="001679EA" w:rsidRPr="00435D55" w:rsidRDefault="001679EA" w:rsidP="00FC6958">
      <w:pPr>
        <w:pStyle w:val="ListParagraph"/>
        <w:numPr>
          <w:ilvl w:val="2"/>
          <w:numId w:val="1"/>
        </w:numPr>
        <w:spacing w:after="5" w:line="240" w:lineRule="auto"/>
        <w:rPr>
          <w:sz w:val="24"/>
          <w:szCs w:val="24"/>
        </w:rPr>
      </w:pPr>
      <w:r w:rsidRPr="00435D55">
        <w:rPr>
          <w:sz w:val="24"/>
          <w:szCs w:val="24"/>
        </w:rPr>
        <w:t>Remove the Deck Tray.</w:t>
      </w:r>
    </w:p>
    <w:p w14:paraId="7B92B27F" w14:textId="36461952" w:rsidR="001679EA" w:rsidRPr="00435D55" w:rsidRDefault="001679EA" w:rsidP="00FC6958">
      <w:pPr>
        <w:pStyle w:val="ListParagraph"/>
        <w:numPr>
          <w:ilvl w:val="2"/>
          <w:numId w:val="1"/>
        </w:numPr>
        <w:spacing w:after="5" w:line="240" w:lineRule="auto"/>
        <w:rPr>
          <w:sz w:val="24"/>
          <w:szCs w:val="24"/>
        </w:rPr>
      </w:pPr>
      <w:r w:rsidRPr="00435D55">
        <w:rPr>
          <w:sz w:val="24"/>
          <w:szCs w:val="24"/>
        </w:rPr>
        <w:t xml:space="preserve">Use a soft cloth or a </w:t>
      </w:r>
      <w:proofErr w:type="spellStart"/>
      <w:r w:rsidR="00C63DF2" w:rsidRPr="00435D55">
        <w:rPr>
          <w:sz w:val="24"/>
          <w:szCs w:val="24"/>
        </w:rPr>
        <w:t>Kimwipe</w:t>
      </w:r>
      <w:proofErr w:type="spellEnd"/>
      <w:r w:rsidRPr="00435D55">
        <w:rPr>
          <w:sz w:val="24"/>
          <w:szCs w:val="24"/>
        </w:rPr>
        <w:t xml:space="preserve">, dampened with 70% ethanol </w:t>
      </w:r>
      <w:r w:rsidR="004B66A6">
        <w:rPr>
          <w:sz w:val="24"/>
          <w:szCs w:val="24"/>
        </w:rPr>
        <w:t>to</w:t>
      </w:r>
      <w:r w:rsidRPr="00435D55">
        <w:rPr>
          <w:sz w:val="24"/>
          <w:szCs w:val="24"/>
        </w:rPr>
        <w:t xml:space="preserve"> wipe down the Deck, Deck Tray, Plunger Bars, and the inside of the door.</w:t>
      </w:r>
    </w:p>
    <w:p w14:paraId="2747F575" w14:textId="6011EFF1" w:rsidR="001679EA" w:rsidRPr="00435D55" w:rsidRDefault="001679EA" w:rsidP="00FC6958">
      <w:pPr>
        <w:pStyle w:val="ListParagraph"/>
        <w:numPr>
          <w:ilvl w:val="2"/>
          <w:numId w:val="1"/>
        </w:numPr>
        <w:spacing w:after="5" w:line="240" w:lineRule="auto"/>
        <w:rPr>
          <w:b/>
          <w:sz w:val="24"/>
          <w:szCs w:val="24"/>
          <w:u w:val="single"/>
        </w:rPr>
      </w:pPr>
      <w:r w:rsidRPr="00435D55">
        <w:rPr>
          <w:sz w:val="24"/>
          <w:szCs w:val="24"/>
        </w:rPr>
        <w:t>Place the Deck Tray back in the instrument.</w:t>
      </w:r>
    </w:p>
    <w:p w14:paraId="0438BC9F" w14:textId="7F123D0C" w:rsidR="001837CD" w:rsidRPr="00C63DF2" w:rsidRDefault="009B52FE" w:rsidP="00FC6958">
      <w:pPr>
        <w:pStyle w:val="ListParagraph"/>
        <w:numPr>
          <w:ilvl w:val="2"/>
          <w:numId w:val="1"/>
        </w:numPr>
        <w:spacing w:after="5" w:line="240" w:lineRule="auto"/>
        <w:rPr>
          <w:b/>
          <w:sz w:val="24"/>
          <w:szCs w:val="24"/>
          <w:u w:val="single"/>
        </w:rPr>
      </w:pPr>
      <w:r w:rsidRPr="00435D55">
        <w:rPr>
          <w:sz w:val="24"/>
          <w:szCs w:val="24"/>
        </w:rPr>
        <w:lastRenderedPageBreak/>
        <w:t xml:space="preserve">Run the </w:t>
      </w:r>
      <w:r w:rsidR="00C63DF2" w:rsidRPr="00435D55">
        <w:rPr>
          <w:sz w:val="24"/>
          <w:szCs w:val="24"/>
        </w:rPr>
        <w:t>Self-Test</w:t>
      </w:r>
      <w:r w:rsidR="001679EA" w:rsidRPr="00435D55">
        <w:rPr>
          <w:sz w:val="24"/>
          <w:szCs w:val="24"/>
        </w:rPr>
        <w:t>.</w:t>
      </w:r>
    </w:p>
    <w:p w14:paraId="5AF61953" w14:textId="47699A99" w:rsidR="004C4B6E" w:rsidRPr="00435D55" w:rsidRDefault="004E5998" w:rsidP="00FC6958">
      <w:pPr>
        <w:pStyle w:val="ListParagraph"/>
        <w:numPr>
          <w:ilvl w:val="1"/>
          <w:numId w:val="1"/>
        </w:numPr>
        <w:spacing w:after="5" w:line="240" w:lineRule="auto"/>
        <w:rPr>
          <w:b/>
          <w:sz w:val="24"/>
          <w:szCs w:val="24"/>
        </w:rPr>
      </w:pPr>
      <w:r w:rsidRPr="00435D55">
        <w:rPr>
          <w:sz w:val="24"/>
          <w:szCs w:val="24"/>
        </w:rPr>
        <w:t>Af</w:t>
      </w:r>
      <w:r w:rsidR="007E7B09" w:rsidRPr="00435D55">
        <w:rPr>
          <w:sz w:val="24"/>
          <w:szCs w:val="24"/>
        </w:rPr>
        <w:t xml:space="preserve">ter each </w:t>
      </w:r>
      <w:r w:rsidR="00FE2E5F" w:rsidRPr="00435D55">
        <w:rPr>
          <w:sz w:val="24"/>
          <w:szCs w:val="24"/>
        </w:rPr>
        <w:t>run:</w:t>
      </w:r>
    </w:p>
    <w:p w14:paraId="72F43A1F" w14:textId="374F6D71" w:rsidR="00A4105A" w:rsidRPr="00435D55" w:rsidRDefault="00065E8C" w:rsidP="00FC6958">
      <w:pPr>
        <w:pStyle w:val="ListParagraph"/>
        <w:numPr>
          <w:ilvl w:val="2"/>
          <w:numId w:val="1"/>
        </w:numPr>
        <w:spacing w:after="5" w:line="240" w:lineRule="auto"/>
        <w:rPr>
          <w:sz w:val="24"/>
          <w:szCs w:val="24"/>
        </w:rPr>
      </w:pPr>
      <w:r w:rsidRPr="00435D55">
        <w:rPr>
          <w:sz w:val="24"/>
          <w:szCs w:val="24"/>
        </w:rPr>
        <w:t xml:space="preserve">Verify that all the </w:t>
      </w:r>
      <w:r w:rsidR="00691373" w:rsidRPr="00435D55">
        <w:rPr>
          <w:sz w:val="24"/>
          <w:szCs w:val="24"/>
        </w:rPr>
        <w:t>cartridges have a plunger in well # 8</w:t>
      </w:r>
      <w:r w:rsidR="006F40A0" w:rsidRPr="00435D55">
        <w:rPr>
          <w:sz w:val="24"/>
          <w:szCs w:val="24"/>
        </w:rPr>
        <w:t xml:space="preserve"> (s</w:t>
      </w:r>
      <w:r w:rsidR="00A4105A" w:rsidRPr="00435D55">
        <w:rPr>
          <w:sz w:val="24"/>
          <w:szCs w:val="24"/>
        </w:rPr>
        <w:t>ee the Troubleshooting section if otherwise</w:t>
      </w:r>
      <w:r w:rsidRPr="00435D55">
        <w:rPr>
          <w:sz w:val="24"/>
          <w:szCs w:val="24"/>
        </w:rPr>
        <w:t>)</w:t>
      </w:r>
      <w:r w:rsidR="00A4105A" w:rsidRPr="00435D55">
        <w:rPr>
          <w:sz w:val="24"/>
          <w:szCs w:val="24"/>
        </w:rPr>
        <w:t>.</w:t>
      </w:r>
    </w:p>
    <w:p w14:paraId="42E5DCC3" w14:textId="7475C3C7" w:rsidR="00691373" w:rsidRPr="00435D55" w:rsidRDefault="00691373" w:rsidP="00FC6958">
      <w:pPr>
        <w:pStyle w:val="ListParagraph"/>
        <w:numPr>
          <w:ilvl w:val="2"/>
          <w:numId w:val="1"/>
        </w:numPr>
        <w:spacing w:after="5" w:line="240" w:lineRule="auto"/>
        <w:rPr>
          <w:b/>
          <w:sz w:val="24"/>
          <w:szCs w:val="24"/>
        </w:rPr>
      </w:pPr>
      <w:r w:rsidRPr="00435D55">
        <w:rPr>
          <w:sz w:val="24"/>
          <w:szCs w:val="24"/>
        </w:rPr>
        <w:t>R</w:t>
      </w:r>
      <w:r w:rsidR="00A4105A" w:rsidRPr="00435D55">
        <w:rPr>
          <w:sz w:val="24"/>
          <w:szCs w:val="24"/>
        </w:rPr>
        <w:t xml:space="preserve">emove the cartridges and </w:t>
      </w:r>
      <w:r w:rsidRPr="00435D55">
        <w:rPr>
          <w:sz w:val="24"/>
          <w:szCs w:val="24"/>
        </w:rPr>
        <w:t>plungers from the Deck Tray and discard accordingly.</w:t>
      </w:r>
    </w:p>
    <w:p w14:paraId="6D1872C1" w14:textId="54D4FC14" w:rsidR="00065E8C" w:rsidRPr="00435D55" w:rsidRDefault="005C769B" w:rsidP="00FC6958">
      <w:pPr>
        <w:pStyle w:val="ListParagraph"/>
        <w:numPr>
          <w:ilvl w:val="2"/>
          <w:numId w:val="1"/>
        </w:numPr>
        <w:spacing w:after="5" w:line="240" w:lineRule="auto"/>
        <w:rPr>
          <w:sz w:val="24"/>
          <w:szCs w:val="24"/>
        </w:rPr>
      </w:pPr>
      <w:r w:rsidRPr="00435D55">
        <w:rPr>
          <w:sz w:val="24"/>
          <w:szCs w:val="24"/>
        </w:rPr>
        <w:t>Use</w:t>
      </w:r>
      <w:r w:rsidR="00065E8C" w:rsidRPr="00435D55">
        <w:rPr>
          <w:sz w:val="24"/>
          <w:szCs w:val="24"/>
        </w:rPr>
        <w:t xml:space="preserve"> </w:t>
      </w:r>
      <w:r w:rsidR="00A4105A" w:rsidRPr="00435D55">
        <w:rPr>
          <w:sz w:val="24"/>
          <w:szCs w:val="24"/>
        </w:rPr>
        <w:t>a soft cloth or</w:t>
      </w:r>
      <w:r w:rsidR="00D8617C" w:rsidRPr="00435D55">
        <w:rPr>
          <w:sz w:val="24"/>
          <w:szCs w:val="24"/>
        </w:rPr>
        <w:t xml:space="preserve"> a </w:t>
      </w:r>
      <w:proofErr w:type="spellStart"/>
      <w:r w:rsidR="00D8617C" w:rsidRPr="00435D55">
        <w:rPr>
          <w:sz w:val="24"/>
          <w:szCs w:val="24"/>
        </w:rPr>
        <w:t>Kimwipe</w:t>
      </w:r>
      <w:proofErr w:type="spellEnd"/>
      <w:r w:rsidR="00065E8C" w:rsidRPr="00435D55">
        <w:rPr>
          <w:sz w:val="24"/>
          <w:szCs w:val="24"/>
        </w:rPr>
        <w:t xml:space="preserve">, </w:t>
      </w:r>
      <w:r w:rsidR="00392634" w:rsidRPr="00435D55">
        <w:rPr>
          <w:sz w:val="24"/>
          <w:szCs w:val="24"/>
        </w:rPr>
        <w:t>dampened</w:t>
      </w:r>
      <w:r w:rsidRPr="00435D55">
        <w:rPr>
          <w:sz w:val="24"/>
          <w:szCs w:val="24"/>
        </w:rPr>
        <w:t xml:space="preserve"> with 70% ethanol to</w:t>
      </w:r>
      <w:r w:rsidR="00065E8C" w:rsidRPr="00435D55">
        <w:rPr>
          <w:sz w:val="24"/>
          <w:szCs w:val="24"/>
        </w:rPr>
        <w:t xml:space="preserve"> </w:t>
      </w:r>
      <w:r w:rsidR="00691373" w:rsidRPr="00435D55">
        <w:rPr>
          <w:sz w:val="24"/>
          <w:szCs w:val="24"/>
        </w:rPr>
        <w:t>wipe</w:t>
      </w:r>
      <w:r w:rsidR="00065E8C" w:rsidRPr="00435D55">
        <w:rPr>
          <w:sz w:val="24"/>
          <w:szCs w:val="24"/>
        </w:rPr>
        <w:t xml:space="preserve"> down</w:t>
      </w:r>
      <w:r w:rsidR="00691373" w:rsidRPr="00435D55">
        <w:rPr>
          <w:sz w:val="24"/>
          <w:szCs w:val="24"/>
        </w:rPr>
        <w:t xml:space="preserve"> the Deck, Deck Tray</w:t>
      </w:r>
      <w:r w:rsidR="00D8617C" w:rsidRPr="00435D55">
        <w:rPr>
          <w:sz w:val="24"/>
          <w:szCs w:val="24"/>
        </w:rPr>
        <w:t>, Plunger Bars,</w:t>
      </w:r>
      <w:r w:rsidR="00691373" w:rsidRPr="00435D55">
        <w:rPr>
          <w:sz w:val="24"/>
          <w:szCs w:val="24"/>
        </w:rPr>
        <w:t xml:space="preserve"> and the insi</w:t>
      </w:r>
      <w:r w:rsidR="00D8617C" w:rsidRPr="00435D55">
        <w:rPr>
          <w:sz w:val="24"/>
          <w:szCs w:val="24"/>
        </w:rPr>
        <w:t>de of the instrument’s door</w:t>
      </w:r>
      <w:r w:rsidR="00691373" w:rsidRPr="00435D55">
        <w:rPr>
          <w:sz w:val="24"/>
          <w:szCs w:val="24"/>
        </w:rPr>
        <w:t>.</w:t>
      </w:r>
    </w:p>
    <w:p w14:paraId="39994987" w14:textId="539DB2B8" w:rsidR="002326D9" w:rsidRPr="00435D55" w:rsidRDefault="002326D9" w:rsidP="00FC6958">
      <w:pPr>
        <w:pStyle w:val="ListParagraph"/>
        <w:numPr>
          <w:ilvl w:val="2"/>
          <w:numId w:val="1"/>
        </w:numPr>
        <w:spacing w:after="5" w:line="240" w:lineRule="auto"/>
        <w:rPr>
          <w:sz w:val="24"/>
          <w:szCs w:val="24"/>
        </w:rPr>
      </w:pPr>
      <w:r w:rsidRPr="00435D55">
        <w:rPr>
          <w:b/>
          <w:sz w:val="24"/>
          <w:szCs w:val="24"/>
        </w:rPr>
        <w:t>NOTE</w:t>
      </w:r>
      <w:r w:rsidRPr="00435D55">
        <w:rPr>
          <w:sz w:val="24"/>
          <w:szCs w:val="24"/>
        </w:rPr>
        <w:t>: Do not spray 70% ethanol directly on</w:t>
      </w:r>
      <w:r w:rsidR="00065E8C" w:rsidRPr="00435D55">
        <w:rPr>
          <w:sz w:val="24"/>
          <w:szCs w:val="24"/>
        </w:rPr>
        <w:t xml:space="preserve"> </w:t>
      </w:r>
      <w:r w:rsidRPr="00435D55">
        <w:rPr>
          <w:sz w:val="24"/>
          <w:szCs w:val="24"/>
        </w:rPr>
        <w:t xml:space="preserve">the instrument. </w:t>
      </w:r>
      <w:proofErr w:type="gramStart"/>
      <w:r w:rsidRPr="00435D55">
        <w:rPr>
          <w:sz w:val="24"/>
          <w:szCs w:val="24"/>
        </w:rPr>
        <w:t>Do not use</w:t>
      </w:r>
      <w:proofErr w:type="gramEnd"/>
      <w:r w:rsidRPr="00435D55">
        <w:rPr>
          <w:sz w:val="24"/>
          <w:szCs w:val="24"/>
        </w:rPr>
        <w:t xml:space="preserve"> bleach to clean the instrument</w:t>
      </w:r>
      <w:r w:rsidR="00065E8C" w:rsidRPr="00435D55">
        <w:rPr>
          <w:sz w:val="24"/>
          <w:szCs w:val="24"/>
        </w:rPr>
        <w:t>.</w:t>
      </w:r>
    </w:p>
    <w:p w14:paraId="4F1F0BE0" w14:textId="10DC55FB" w:rsidR="00D8617C" w:rsidRPr="00435D55" w:rsidRDefault="00691373" w:rsidP="00FC6958">
      <w:pPr>
        <w:pStyle w:val="ListParagraph"/>
        <w:numPr>
          <w:ilvl w:val="2"/>
          <w:numId w:val="1"/>
        </w:numPr>
        <w:spacing w:after="5" w:line="240" w:lineRule="auto"/>
        <w:rPr>
          <w:sz w:val="24"/>
          <w:szCs w:val="24"/>
        </w:rPr>
      </w:pPr>
      <w:r w:rsidRPr="00435D55">
        <w:rPr>
          <w:sz w:val="24"/>
          <w:szCs w:val="24"/>
        </w:rPr>
        <w:t>Reinsert the Deck Tra</w:t>
      </w:r>
      <w:r w:rsidR="00D8617C" w:rsidRPr="00435D55">
        <w:rPr>
          <w:sz w:val="24"/>
          <w:szCs w:val="24"/>
        </w:rPr>
        <w:t>y back in the instrument.</w:t>
      </w:r>
      <w:r w:rsidRPr="00435D55">
        <w:rPr>
          <w:sz w:val="24"/>
          <w:szCs w:val="24"/>
        </w:rPr>
        <w:t xml:space="preserve"> </w:t>
      </w:r>
    </w:p>
    <w:p w14:paraId="4A7C5B36" w14:textId="23BF63BF" w:rsidR="002326D9" w:rsidRPr="00435D55" w:rsidRDefault="00D8617C" w:rsidP="00FC6958">
      <w:pPr>
        <w:pStyle w:val="ListParagraph"/>
        <w:numPr>
          <w:ilvl w:val="2"/>
          <w:numId w:val="1"/>
        </w:numPr>
        <w:spacing w:after="5" w:line="240" w:lineRule="auto"/>
        <w:rPr>
          <w:sz w:val="24"/>
          <w:szCs w:val="24"/>
        </w:rPr>
      </w:pPr>
      <w:r w:rsidRPr="00435D55">
        <w:rPr>
          <w:sz w:val="24"/>
          <w:szCs w:val="24"/>
        </w:rPr>
        <w:t>T</w:t>
      </w:r>
      <w:r w:rsidR="00691373" w:rsidRPr="00435D55">
        <w:rPr>
          <w:sz w:val="24"/>
          <w:szCs w:val="24"/>
        </w:rPr>
        <w:t xml:space="preserve">ouch </w:t>
      </w:r>
      <w:r w:rsidR="00691373" w:rsidRPr="00435D55">
        <w:rPr>
          <w:b/>
          <w:sz w:val="24"/>
          <w:szCs w:val="24"/>
        </w:rPr>
        <w:t>Start</w:t>
      </w:r>
      <w:r w:rsidR="00691373" w:rsidRPr="00435D55">
        <w:rPr>
          <w:sz w:val="24"/>
          <w:szCs w:val="24"/>
        </w:rPr>
        <w:t xml:space="preserve"> on the Clean </w:t>
      </w:r>
      <w:proofErr w:type="gramStart"/>
      <w:r w:rsidR="00691373" w:rsidRPr="00435D55">
        <w:rPr>
          <w:sz w:val="24"/>
          <w:szCs w:val="24"/>
        </w:rPr>
        <w:t>Up</w:t>
      </w:r>
      <w:proofErr w:type="gramEnd"/>
      <w:r w:rsidR="00691373" w:rsidRPr="00435D55">
        <w:rPr>
          <w:sz w:val="24"/>
          <w:szCs w:val="24"/>
        </w:rPr>
        <w:t xml:space="preserve"> Checklist screen</w:t>
      </w:r>
      <w:r w:rsidRPr="00435D55">
        <w:rPr>
          <w:sz w:val="24"/>
          <w:szCs w:val="24"/>
        </w:rPr>
        <w:t xml:space="preserve"> to run the 15-minute UV sanitization</w:t>
      </w:r>
      <w:r w:rsidR="00691373" w:rsidRPr="00435D55">
        <w:rPr>
          <w:sz w:val="24"/>
          <w:szCs w:val="24"/>
        </w:rPr>
        <w:t>.</w:t>
      </w:r>
    </w:p>
    <w:p w14:paraId="708442C8" w14:textId="16020D14" w:rsidR="00FE2E5F" w:rsidRPr="00435D55" w:rsidRDefault="002326D9" w:rsidP="00FC6958">
      <w:pPr>
        <w:pStyle w:val="ListParagraph"/>
        <w:numPr>
          <w:ilvl w:val="2"/>
          <w:numId w:val="1"/>
        </w:numPr>
        <w:spacing w:after="5" w:line="240" w:lineRule="auto"/>
        <w:rPr>
          <w:sz w:val="24"/>
          <w:szCs w:val="24"/>
        </w:rPr>
      </w:pPr>
      <w:r w:rsidRPr="00435D55">
        <w:rPr>
          <w:sz w:val="24"/>
          <w:szCs w:val="24"/>
        </w:rPr>
        <w:t>To manually initiate the UV sanitization wizard, select the Settings ta</w:t>
      </w:r>
      <w:r w:rsidR="00B31EAA">
        <w:rPr>
          <w:sz w:val="24"/>
          <w:szCs w:val="24"/>
        </w:rPr>
        <w:t>b from the Home screen and then</w:t>
      </w:r>
      <w:r w:rsidRPr="00435D55">
        <w:rPr>
          <w:sz w:val="24"/>
          <w:szCs w:val="24"/>
        </w:rPr>
        <w:t xml:space="preserve"> select </w:t>
      </w:r>
      <w:r w:rsidRPr="00435D55">
        <w:rPr>
          <w:b/>
          <w:sz w:val="24"/>
          <w:szCs w:val="24"/>
        </w:rPr>
        <w:t>Sanitize</w:t>
      </w:r>
      <w:r w:rsidR="00D8617C" w:rsidRPr="00435D55">
        <w:rPr>
          <w:sz w:val="24"/>
          <w:szCs w:val="24"/>
        </w:rPr>
        <w:t xml:space="preserve">. </w:t>
      </w:r>
    </w:p>
    <w:p w14:paraId="32C669C2" w14:textId="663CD267" w:rsidR="0025284C" w:rsidRPr="00435D55" w:rsidRDefault="00FE2E5F" w:rsidP="00FC6958">
      <w:pPr>
        <w:pStyle w:val="ListParagraph"/>
        <w:numPr>
          <w:ilvl w:val="1"/>
          <w:numId w:val="1"/>
        </w:numPr>
        <w:spacing w:after="5" w:line="240" w:lineRule="auto"/>
        <w:rPr>
          <w:sz w:val="24"/>
          <w:szCs w:val="24"/>
        </w:rPr>
      </w:pPr>
      <w:r w:rsidRPr="00435D55">
        <w:rPr>
          <w:sz w:val="24"/>
          <w:szCs w:val="24"/>
        </w:rPr>
        <w:t>Monthly:</w:t>
      </w:r>
    </w:p>
    <w:p w14:paraId="7C696E9F" w14:textId="7A8F5A4F" w:rsidR="007B2196" w:rsidRPr="00435D55" w:rsidRDefault="00E92AA7" w:rsidP="00FC6958">
      <w:pPr>
        <w:pStyle w:val="ListParagraph"/>
        <w:numPr>
          <w:ilvl w:val="2"/>
          <w:numId w:val="1"/>
        </w:numPr>
        <w:spacing w:after="5" w:line="240" w:lineRule="auto"/>
        <w:rPr>
          <w:b/>
          <w:sz w:val="24"/>
          <w:szCs w:val="24"/>
        </w:rPr>
      </w:pPr>
      <w:r w:rsidRPr="00435D55">
        <w:rPr>
          <w:sz w:val="24"/>
          <w:szCs w:val="24"/>
        </w:rPr>
        <w:t>Use a soft cloth to c</w:t>
      </w:r>
      <w:r w:rsidR="007B2196" w:rsidRPr="00435D55">
        <w:rPr>
          <w:sz w:val="24"/>
          <w:szCs w:val="24"/>
        </w:rPr>
        <w:t>lean the vents in the back of the instrument to remove dust.</w:t>
      </w:r>
    </w:p>
    <w:p w14:paraId="02CAA7A8" w14:textId="358D8C75" w:rsidR="00ED24BB" w:rsidRPr="00435D55" w:rsidRDefault="005C769B" w:rsidP="00FC6958">
      <w:pPr>
        <w:pStyle w:val="ListParagraph"/>
        <w:numPr>
          <w:ilvl w:val="2"/>
          <w:numId w:val="1"/>
        </w:numPr>
        <w:spacing w:after="5" w:line="240" w:lineRule="auto"/>
        <w:rPr>
          <w:sz w:val="24"/>
          <w:szCs w:val="24"/>
        </w:rPr>
      </w:pPr>
      <w:r w:rsidRPr="00435D55">
        <w:rPr>
          <w:sz w:val="24"/>
          <w:szCs w:val="24"/>
        </w:rPr>
        <w:t xml:space="preserve">Remove </w:t>
      </w:r>
      <w:r w:rsidR="007B2196" w:rsidRPr="00435D55">
        <w:rPr>
          <w:sz w:val="24"/>
          <w:szCs w:val="24"/>
        </w:rPr>
        <w:t>magnetic particles from the magnetic rod assembly by wrapping a magnet in</w:t>
      </w:r>
      <w:r w:rsidR="00B447CF" w:rsidRPr="00435D55">
        <w:rPr>
          <w:sz w:val="24"/>
          <w:szCs w:val="24"/>
        </w:rPr>
        <w:t xml:space="preserve"> a</w:t>
      </w:r>
      <w:r w:rsidR="007B2196" w:rsidRPr="00435D55">
        <w:rPr>
          <w:sz w:val="24"/>
          <w:szCs w:val="24"/>
        </w:rPr>
        <w:t xml:space="preserve"> </w:t>
      </w:r>
      <w:proofErr w:type="spellStart"/>
      <w:r w:rsidR="007B2196" w:rsidRPr="00435D55">
        <w:rPr>
          <w:sz w:val="24"/>
          <w:szCs w:val="24"/>
        </w:rPr>
        <w:t>Kimwipe</w:t>
      </w:r>
      <w:proofErr w:type="spellEnd"/>
      <w:r w:rsidR="007B2196" w:rsidRPr="00435D55">
        <w:rPr>
          <w:sz w:val="24"/>
          <w:szCs w:val="24"/>
        </w:rPr>
        <w:t xml:space="preserve"> and wiping the </w:t>
      </w:r>
      <w:r w:rsidR="00B447CF" w:rsidRPr="00435D55">
        <w:rPr>
          <w:sz w:val="24"/>
          <w:szCs w:val="24"/>
        </w:rPr>
        <w:t xml:space="preserve">rods and </w:t>
      </w:r>
      <w:r w:rsidR="007B2196" w:rsidRPr="00435D55">
        <w:rPr>
          <w:sz w:val="24"/>
          <w:szCs w:val="24"/>
        </w:rPr>
        <w:t>assembly.</w:t>
      </w:r>
    </w:p>
    <w:p w14:paraId="6F344ED6" w14:textId="4D90AEAC" w:rsidR="007B2196" w:rsidRPr="00435D55" w:rsidRDefault="007B2196" w:rsidP="00FC6958">
      <w:pPr>
        <w:pStyle w:val="ListParagraph"/>
        <w:numPr>
          <w:ilvl w:val="2"/>
          <w:numId w:val="1"/>
        </w:numPr>
        <w:spacing w:after="5" w:line="240" w:lineRule="auto"/>
        <w:rPr>
          <w:b/>
          <w:sz w:val="24"/>
          <w:szCs w:val="24"/>
        </w:rPr>
      </w:pPr>
      <w:r w:rsidRPr="00435D55">
        <w:rPr>
          <w:sz w:val="24"/>
          <w:szCs w:val="24"/>
        </w:rPr>
        <w:t xml:space="preserve">Clean </w:t>
      </w:r>
      <w:r w:rsidR="002E6CFA" w:rsidRPr="00435D55">
        <w:rPr>
          <w:sz w:val="24"/>
          <w:szCs w:val="24"/>
        </w:rPr>
        <w:t xml:space="preserve">the </w:t>
      </w:r>
      <w:r w:rsidRPr="00435D55">
        <w:rPr>
          <w:sz w:val="24"/>
          <w:szCs w:val="24"/>
        </w:rPr>
        <w:t xml:space="preserve">Tablet PC touchscreen by </w:t>
      </w:r>
      <w:r w:rsidR="002E6CFA" w:rsidRPr="00435D55">
        <w:rPr>
          <w:sz w:val="24"/>
          <w:szCs w:val="24"/>
        </w:rPr>
        <w:t>gently wiping with a Glass/LCD</w:t>
      </w:r>
      <w:r w:rsidR="005C769B" w:rsidRPr="00435D55">
        <w:rPr>
          <w:sz w:val="24"/>
          <w:szCs w:val="24"/>
        </w:rPr>
        <w:t xml:space="preserve"> anti-static wipe.</w:t>
      </w:r>
    </w:p>
    <w:p w14:paraId="5533ADA4" w14:textId="53D4CE4E" w:rsidR="002E6CFA" w:rsidRPr="00435D55" w:rsidRDefault="005C769B" w:rsidP="00FC6958">
      <w:pPr>
        <w:pStyle w:val="ListParagraph"/>
        <w:numPr>
          <w:ilvl w:val="4"/>
          <w:numId w:val="1"/>
        </w:numPr>
        <w:spacing w:after="5" w:line="240" w:lineRule="auto"/>
        <w:rPr>
          <w:b/>
          <w:sz w:val="24"/>
          <w:szCs w:val="24"/>
        </w:rPr>
      </w:pPr>
      <w:r w:rsidRPr="00435D55">
        <w:rPr>
          <w:sz w:val="24"/>
          <w:szCs w:val="24"/>
        </w:rPr>
        <w:t>Follow with a</w:t>
      </w:r>
      <w:r w:rsidR="002E6CFA" w:rsidRPr="00435D55">
        <w:rPr>
          <w:sz w:val="24"/>
          <w:szCs w:val="24"/>
        </w:rPr>
        <w:t xml:space="preserve"> </w:t>
      </w:r>
      <w:proofErr w:type="spellStart"/>
      <w:r w:rsidR="002D797B" w:rsidRPr="00435D55">
        <w:rPr>
          <w:sz w:val="24"/>
          <w:szCs w:val="24"/>
        </w:rPr>
        <w:t>K</w:t>
      </w:r>
      <w:r w:rsidR="002E6CFA" w:rsidRPr="00435D55">
        <w:rPr>
          <w:sz w:val="24"/>
          <w:szCs w:val="24"/>
        </w:rPr>
        <w:t>imwipe</w:t>
      </w:r>
      <w:proofErr w:type="spellEnd"/>
      <w:r w:rsidR="002E6CFA" w:rsidRPr="00435D55">
        <w:rPr>
          <w:sz w:val="24"/>
          <w:szCs w:val="24"/>
        </w:rPr>
        <w:t xml:space="preserve"> for a streak-free clean.</w:t>
      </w:r>
    </w:p>
    <w:p w14:paraId="0AF48FD2" w14:textId="659C9334" w:rsidR="007B2196" w:rsidRPr="00435D55" w:rsidRDefault="007B2196" w:rsidP="00FC6958">
      <w:pPr>
        <w:pStyle w:val="ListParagraph"/>
        <w:numPr>
          <w:ilvl w:val="1"/>
          <w:numId w:val="1"/>
        </w:numPr>
        <w:spacing w:after="5" w:line="240" w:lineRule="auto"/>
        <w:rPr>
          <w:b/>
          <w:sz w:val="24"/>
          <w:szCs w:val="24"/>
        </w:rPr>
      </w:pPr>
      <w:r w:rsidRPr="00435D55">
        <w:rPr>
          <w:sz w:val="24"/>
          <w:szCs w:val="24"/>
        </w:rPr>
        <w:t>Yearly:</w:t>
      </w:r>
    </w:p>
    <w:p w14:paraId="6E653093" w14:textId="7EBB7FE5" w:rsidR="00813BAC" w:rsidRPr="00313BB0" w:rsidRDefault="005C769B" w:rsidP="00813BAC">
      <w:pPr>
        <w:pStyle w:val="ListParagraph"/>
        <w:numPr>
          <w:ilvl w:val="2"/>
          <w:numId w:val="1"/>
        </w:numPr>
        <w:spacing w:after="5" w:line="240" w:lineRule="auto"/>
        <w:rPr>
          <w:b/>
          <w:sz w:val="24"/>
          <w:szCs w:val="24"/>
        </w:rPr>
      </w:pPr>
      <w:r w:rsidRPr="00435D55">
        <w:rPr>
          <w:sz w:val="24"/>
          <w:szCs w:val="24"/>
        </w:rPr>
        <w:t xml:space="preserve">Preventative Maintenance of the </w:t>
      </w:r>
      <w:r w:rsidR="00BB4D2E" w:rsidRPr="00435D55">
        <w:rPr>
          <w:sz w:val="24"/>
          <w:szCs w:val="24"/>
        </w:rPr>
        <w:t>Maxwell</w:t>
      </w:r>
      <w:r w:rsidRPr="00435D55">
        <w:rPr>
          <w:sz w:val="24"/>
          <w:szCs w:val="24"/>
        </w:rPr>
        <w:t xml:space="preserve">® RSC System is performed </w:t>
      </w:r>
      <w:r w:rsidR="0062139D" w:rsidRPr="00435D55">
        <w:rPr>
          <w:sz w:val="24"/>
          <w:szCs w:val="24"/>
        </w:rPr>
        <w:t>by Promega Technical Services.</w:t>
      </w:r>
    </w:p>
    <w:p w14:paraId="7A267B95" w14:textId="77777777" w:rsidR="00813BAC" w:rsidRPr="00313BB0" w:rsidRDefault="00813BAC" w:rsidP="00313BB0">
      <w:pPr>
        <w:pStyle w:val="ListParagraph"/>
        <w:spacing w:after="5" w:line="240" w:lineRule="auto"/>
        <w:ind w:left="1440"/>
        <w:rPr>
          <w:b/>
          <w:sz w:val="24"/>
          <w:szCs w:val="24"/>
        </w:rPr>
      </w:pPr>
    </w:p>
    <w:p w14:paraId="36BE0F4E" w14:textId="541E2A2C" w:rsidR="00813BAC" w:rsidRPr="00313BB0" w:rsidRDefault="00813BAC" w:rsidP="00813BAC">
      <w:pPr>
        <w:pStyle w:val="ListParagraph"/>
        <w:numPr>
          <w:ilvl w:val="0"/>
          <w:numId w:val="1"/>
        </w:numPr>
        <w:spacing w:after="5" w:line="240" w:lineRule="auto"/>
        <w:rPr>
          <w:b/>
          <w:sz w:val="24"/>
          <w:szCs w:val="24"/>
        </w:rPr>
      </w:pPr>
      <w:r>
        <w:rPr>
          <w:b/>
          <w:sz w:val="24"/>
          <w:szCs w:val="24"/>
          <w:u w:val="single"/>
        </w:rPr>
        <w:t>IMPORT EXTRACTION METHODS:</w:t>
      </w:r>
    </w:p>
    <w:p w14:paraId="7B9BFEE1" w14:textId="6E877D8A" w:rsidR="00027790" w:rsidRPr="00313BB0" w:rsidRDefault="00027790" w:rsidP="00813BAC">
      <w:pPr>
        <w:pStyle w:val="ListParagraph"/>
        <w:numPr>
          <w:ilvl w:val="1"/>
          <w:numId w:val="1"/>
        </w:numPr>
        <w:spacing w:after="5" w:line="240" w:lineRule="auto"/>
        <w:rPr>
          <w:b/>
          <w:sz w:val="24"/>
          <w:szCs w:val="24"/>
        </w:rPr>
      </w:pPr>
      <w:r>
        <w:rPr>
          <w:bCs/>
          <w:sz w:val="24"/>
          <w:szCs w:val="24"/>
        </w:rPr>
        <w:t xml:space="preserve">Insert an encrypted flash drive into a networked computer. </w:t>
      </w:r>
    </w:p>
    <w:p w14:paraId="2444CEBA" w14:textId="5EE80F77" w:rsidR="00813BAC" w:rsidRPr="00313BB0" w:rsidRDefault="00027790" w:rsidP="00813BAC">
      <w:pPr>
        <w:pStyle w:val="ListParagraph"/>
        <w:numPr>
          <w:ilvl w:val="1"/>
          <w:numId w:val="1"/>
        </w:numPr>
        <w:spacing w:after="5" w:line="240" w:lineRule="auto"/>
        <w:rPr>
          <w:b/>
          <w:sz w:val="24"/>
          <w:szCs w:val="24"/>
        </w:rPr>
      </w:pPr>
      <w:r>
        <w:rPr>
          <w:bCs/>
          <w:sz w:val="24"/>
          <w:szCs w:val="24"/>
        </w:rPr>
        <w:t>Navigate to the Promega website (www.promega.com).</w:t>
      </w:r>
    </w:p>
    <w:p w14:paraId="63D4668B" w14:textId="069C3A06" w:rsidR="00027790" w:rsidRPr="00313BB0" w:rsidRDefault="00027790" w:rsidP="00813BAC">
      <w:pPr>
        <w:pStyle w:val="ListParagraph"/>
        <w:numPr>
          <w:ilvl w:val="1"/>
          <w:numId w:val="1"/>
        </w:numPr>
        <w:spacing w:after="5" w:line="240" w:lineRule="auto"/>
        <w:rPr>
          <w:b/>
          <w:sz w:val="24"/>
          <w:szCs w:val="24"/>
        </w:rPr>
      </w:pPr>
      <w:r>
        <w:rPr>
          <w:bCs/>
          <w:sz w:val="24"/>
          <w:szCs w:val="24"/>
        </w:rPr>
        <w:t xml:space="preserve">Highlight the </w:t>
      </w:r>
      <w:r w:rsidRPr="00313BB0">
        <w:rPr>
          <w:b/>
          <w:sz w:val="24"/>
          <w:szCs w:val="24"/>
        </w:rPr>
        <w:t>Resources</w:t>
      </w:r>
      <w:r>
        <w:rPr>
          <w:bCs/>
          <w:sz w:val="24"/>
          <w:szCs w:val="24"/>
        </w:rPr>
        <w:t xml:space="preserve"> tab at the top of the webpage</w:t>
      </w:r>
      <w:r w:rsidR="00402267">
        <w:rPr>
          <w:bCs/>
          <w:sz w:val="24"/>
          <w:szCs w:val="24"/>
        </w:rPr>
        <w:t>.</w:t>
      </w:r>
      <w:r>
        <w:rPr>
          <w:bCs/>
          <w:sz w:val="24"/>
          <w:szCs w:val="24"/>
        </w:rPr>
        <w:t xml:space="preserve"> </w:t>
      </w:r>
      <w:r w:rsidR="00402267">
        <w:rPr>
          <w:bCs/>
          <w:sz w:val="24"/>
          <w:szCs w:val="24"/>
        </w:rPr>
        <w:t>T</w:t>
      </w:r>
      <w:r>
        <w:rPr>
          <w:bCs/>
          <w:sz w:val="24"/>
          <w:szCs w:val="24"/>
        </w:rPr>
        <w:t>hen</w:t>
      </w:r>
      <w:r w:rsidR="00402267">
        <w:rPr>
          <w:bCs/>
          <w:sz w:val="24"/>
          <w:szCs w:val="24"/>
        </w:rPr>
        <w:t>,</w:t>
      </w:r>
      <w:r>
        <w:rPr>
          <w:bCs/>
          <w:sz w:val="24"/>
          <w:szCs w:val="24"/>
        </w:rPr>
        <w:t xml:space="preserve"> under the Software &amp; Firmware section, click </w:t>
      </w:r>
      <w:r w:rsidRPr="00313BB0">
        <w:rPr>
          <w:b/>
          <w:sz w:val="24"/>
          <w:szCs w:val="24"/>
        </w:rPr>
        <w:t>Downloads</w:t>
      </w:r>
      <w:r>
        <w:rPr>
          <w:bCs/>
          <w:sz w:val="24"/>
          <w:szCs w:val="24"/>
        </w:rPr>
        <w:t xml:space="preserve">. </w:t>
      </w:r>
    </w:p>
    <w:p w14:paraId="63D3EEB9" w14:textId="38565970" w:rsidR="00027790" w:rsidRPr="00313BB0" w:rsidRDefault="00027790" w:rsidP="00813BAC">
      <w:pPr>
        <w:pStyle w:val="ListParagraph"/>
        <w:numPr>
          <w:ilvl w:val="1"/>
          <w:numId w:val="1"/>
        </w:numPr>
        <w:spacing w:after="5" w:line="240" w:lineRule="auto"/>
        <w:rPr>
          <w:b/>
          <w:sz w:val="24"/>
          <w:szCs w:val="24"/>
        </w:rPr>
      </w:pPr>
      <w:r>
        <w:rPr>
          <w:bCs/>
          <w:sz w:val="24"/>
          <w:szCs w:val="24"/>
        </w:rPr>
        <w:t xml:space="preserve">Locate the Maxwell </w:t>
      </w:r>
      <w:proofErr w:type="spellStart"/>
      <w:r>
        <w:rPr>
          <w:bCs/>
          <w:sz w:val="24"/>
          <w:szCs w:val="24"/>
        </w:rPr>
        <w:t>Maxprep</w:t>
      </w:r>
      <w:proofErr w:type="spellEnd"/>
      <w:r>
        <w:rPr>
          <w:bCs/>
          <w:sz w:val="24"/>
          <w:szCs w:val="24"/>
        </w:rPr>
        <w:t xml:space="preserve"> section, </w:t>
      </w:r>
      <w:proofErr w:type="gramStart"/>
      <w:r>
        <w:rPr>
          <w:bCs/>
          <w:sz w:val="24"/>
          <w:szCs w:val="24"/>
        </w:rPr>
        <w:t>then</w:t>
      </w:r>
      <w:proofErr w:type="gramEnd"/>
      <w:r>
        <w:rPr>
          <w:bCs/>
          <w:sz w:val="24"/>
          <w:szCs w:val="24"/>
        </w:rPr>
        <w:t xml:space="preserve"> click the </w:t>
      </w:r>
      <w:r w:rsidRPr="00313BB0">
        <w:rPr>
          <w:b/>
          <w:sz w:val="24"/>
          <w:szCs w:val="24"/>
        </w:rPr>
        <w:t>Maxwell RSC or FSC</w:t>
      </w:r>
      <w:r>
        <w:rPr>
          <w:bCs/>
          <w:sz w:val="24"/>
          <w:szCs w:val="24"/>
        </w:rPr>
        <w:t xml:space="preserve"> button. </w:t>
      </w:r>
    </w:p>
    <w:p w14:paraId="63B1E9AA" w14:textId="67E308E6" w:rsidR="00027790" w:rsidRPr="00313BB0" w:rsidRDefault="00027790" w:rsidP="00813BAC">
      <w:pPr>
        <w:pStyle w:val="ListParagraph"/>
        <w:numPr>
          <w:ilvl w:val="1"/>
          <w:numId w:val="1"/>
        </w:numPr>
        <w:spacing w:after="5" w:line="240" w:lineRule="auto"/>
        <w:rPr>
          <w:b/>
          <w:sz w:val="24"/>
          <w:szCs w:val="24"/>
        </w:rPr>
      </w:pPr>
      <w:r>
        <w:rPr>
          <w:bCs/>
          <w:sz w:val="24"/>
          <w:szCs w:val="24"/>
        </w:rPr>
        <w:t xml:space="preserve">Scroll to the Methods section, </w:t>
      </w:r>
      <w:proofErr w:type="gramStart"/>
      <w:r>
        <w:rPr>
          <w:bCs/>
          <w:sz w:val="24"/>
          <w:szCs w:val="24"/>
        </w:rPr>
        <w:t>then</w:t>
      </w:r>
      <w:proofErr w:type="gramEnd"/>
      <w:r>
        <w:rPr>
          <w:bCs/>
          <w:sz w:val="24"/>
          <w:szCs w:val="24"/>
        </w:rPr>
        <w:t xml:space="preserve"> click the applicable method. The method will download as a zipped file. </w:t>
      </w:r>
    </w:p>
    <w:p w14:paraId="6C248216" w14:textId="46A38BEC" w:rsidR="00027790" w:rsidRPr="00313BB0" w:rsidRDefault="00027790" w:rsidP="00813BAC">
      <w:pPr>
        <w:pStyle w:val="ListParagraph"/>
        <w:numPr>
          <w:ilvl w:val="1"/>
          <w:numId w:val="1"/>
        </w:numPr>
        <w:spacing w:after="5" w:line="240" w:lineRule="auto"/>
        <w:rPr>
          <w:b/>
          <w:sz w:val="24"/>
          <w:szCs w:val="24"/>
        </w:rPr>
      </w:pPr>
      <w:r>
        <w:rPr>
          <w:bCs/>
          <w:sz w:val="24"/>
          <w:szCs w:val="24"/>
        </w:rPr>
        <w:t>A downloads window will appear. Click the downloaded file.</w:t>
      </w:r>
    </w:p>
    <w:p w14:paraId="0BD944B6" w14:textId="2B0F77B1" w:rsidR="00027790" w:rsidRPr="00313BB0" w:rsidRDefault="00027790" w:rsidP="00813BAC">
      <w:pPr>
        <w:pStyle w:val="ListParagraph"/>
        <w:numPr>
          <w:ilvl w:val="1"/>
          <w:numId w:val="1"/>
        </w:numPr>
        <w:spacing w:after="5" w:line="240" w:lineRule="auto"/>
        <w:rPr>
          <w:b/>
          <w:sz w:val="24"/>
          <w:szCs w:val="24"/>
        </w:rPr>
      </w:pPr>
      <w:r>
        <w:rPr>
          <w:bCs/>
          <w:sz w:val="24"/>
          <w:szCs w:val="24"/>
        </w:rPr>
        <w:t xml:space="preserve">In the File Explorer window that appears, </w:t>
      </w:r>
      <w:r w:rsidRPr="00313BB0">
        <w:rPr>
          <w:b/>
          <w:sz w:val="24"/>
          <w:szCs w:val="24"/>
        </w:rPr>
        <w:t>Cut</w:t>
      </w:r>
      <w:r>
        <w:rPr>
          <w:bCs/>
          <w:sz w:val="24"/>
          <w:szCs w:val="24"/>
        </w:rPr>
        <w:t xml:space="preserve"> the PACKAGE file, then </w:t>
      </w:r>
      <w:r w:rsidRPr="00313BB0">
        <w:rPr>
          <w:b/>
          <w:sz w:val="24"/>
          <w:szCs w:val="24"/>
        </w:rPr>
        <w:t>Paste</w:t>
      </w:r>
      <w:r>
        <w:rPr>
          <w:bCs/>
          <w:sz w:val="24"/>
          <w:szCs w:val="24"/>
        </w:rPr>
        <w:t xml:space="preserve"> </w:t>
      </w:r>
      <w:r w:rsidR="00303181">
        <w:rPr>
          <w:bCs/>
          <w:sz w:val="24"/>
          <w:szCs w:val="24"/>
        </w:rPr>
        <w:t xml:space="preserve">it in the Secure Key </w:t>
      </w:r>
      <w:r w:rsidR="00D07131">
        <w:rPr>
          <w:bCs/>
          <w:sz w:val="24"/>
          <w:szCs w:val="24"/>
        </w:rPr>
        <w:t>d</w:t>
      </w:r>
      <w:r w:rsidR="00303181">
        <w:rPr>
          <w:bCs/>
          <w:sz w:val="24"/>
          <w:szCs w:val="24"/>
        </w:rPr>
        <w:t>rive (</w:t>
      </w:r>
      <w:proofErr w:type="gramStart"/>
      <w:r w:rsidR="00303181">
        <w:rPr>
          <w:bCs/>
          <w:sz w:val="24"/>
          <w:szCs w:val="24"/>
        </w:rPr>
        <w:t>F:</w:t>
      </w:r>
      <w:proofErr w:type="gramEnd"/>
      <w:r w:rsidR="00303181">
        <w:rPr>
          <w:bCs/>
          <w:sz w:val="24"/>
          <w:szCs w:val="24"/>
        </w:rPr>
        <w:t xml:space="preserve">/) associated with the encrypted flash drive. </w:t>
      </w:r>
    </w:p>
    <w:p w14:paraId="26706145" w14:textId="7F00FC74" w:rsidR="00303181" w:rsidRPr="00313BB0" w:rsidRDefault="00303181" w:rsidP="00813BAC">
      <w:pPr>
        <w:pStyle w:val="ListParagraph"/>
        <w:numPr>
          <w:ilvl w:val="1"/>
          <w:numId w:val="1"/>
        </w:numPr>
        <w:spacing w:after="5" w:line="240" w:lineRule="auto"/>
        <w:rPr>
          <w:b/>
          <w:sz w:val="24"/>
          <w:szCs w:val="24"/>
        </w:rPr>
      </w:pPr>
      <w:r>
        <w:rPr>
          <w:bCs/>
          <w:sz w:val="24"/>
          <w:szCs w:val="24"/>
        </w:rPr>
        <w:t>Safely remove the flash drive from the networked computer.</w:t>
      </w:r>
    </w:p>
    <w:p w14:paraId="4027BFA2" w14:textId="258709E6" w:rsidR="00D07131" w:rsidRPr="00D07131" w:rsidRDefault="00D07131" w:rsidP="00813BAC">
      <w:pPr>
        <w:pStyle w:val="ListParagraph"/>
        <w:numPr>
          <w:ilvl w:val="1"/>
          <w:numId w:val="1"/>
        </w:numPr>
        <w:spacing w:after="5" w:line="240" w:lineRule="auto"/>
        <w:rPr>
          <w:bCs/>
          <w:sz w:val="24"/>
          <w:szCs w:val="24"/>
        </w:rPr>
      </w:pPr>
      <w:r w:rsidRPr="00313BB0">
        <w:rPr>
          <w:bCs/>
          <w:sz w:val="24"/>
          <w:szCs w:val="24"/>
        </w:rPr>
        <w:t xml:space="preserve">Verify the Maxwell RSC instrument is not currently in use. </w:t>
      </w:r>
    </w:p>
    <w:p w14:paraId="63E1D95C" w14:textId="590C18FE" w:rsidR="00303181" w:rsidRPr="00313BB0" w:rsidRDefault="00303181" w:rsidP="00813BAC">
      <w:pPr>
        <w:pStyle w:val="ListParagraph"/>
        <w:numPr>
          <w:ilvl w:val="1"/>
          <w:numId w:val="1"/>
        </w:numPr>
        <w:spacing w:after="5" w:line="240" w:lineRule="auto"/>
        <w:rPr>
          <w:b/>
          <w:sz w:val="24"/>
          <w:szCs w:val="24"/>
        </w:rPr>
      </w:pPr>
      <w:r>
        <w:rPr>
          <w:bCs/>
          <w:sz w:val="24"/>
          <w:szCs w:val="24"/>
        </w:rPr>
        <w:t xml:space="preserve">Insert the encrypted flash drive into one of the USB ports located on the back of the Maxwell RSC instrument. </w:t>
      </w:r>
    </w:p>
    <w:p w14:paraId="04A19B78" w14:textId="77777777" w:rsidR="00D07131" w:rsidRPr="00313BB0" w:rsidRDefault="00D07131" w:rsidP="00813BAC">
      <w:pPr>
        <w:pStyle w:val="ListParagraph"/>
        <w:numPr>
          <w:ilvl w:val="1"/>
          <w:numId w:val="1"/>
        </w:numPr>
        <w:spacing w:after="5" w:line="240" w:lineRule="auto"/>
        <w:rPr>
          <w:b/>
          <w:sz w:val="24"/>
          <w:szCs w:val="24"/>
        </w:rPr>
      </w:pPr>
      <w:r>
        <w:rPr>
          <w:bCs/>
          <w:sz w:val="24"/>
          <w:szCs w:val="24"/>
        </w:rPr>
        <w:t>F</w:t>
      </w:r>
      <w:r w:rsidR="00303181">
        <w:rPr>
          <w:bCs/>
          <w:sz w:val="24"/>
          <w:szCs w:val="24"/>
        </w:rPr>
        <w:t xml:space="preserve">rom the Maxwell RSC home screen, click </w:t>
      </w:r>
      <w:r w:rsidR="00303181" w:rsidRPr="00313BB0">
        <w:rPr>
          <w:b/>
          <w:sz w:val="24"/>
          <w:szCs w:val="24"/>
        </w:rPr>
        <w:t>Settings</w:t>
      </w:r>
      <w:r>
        <w:rPr>
          <w:bCs/>
          <w:sz w:val="24"/>
          <w:szCs w:val="24"/>
        </w:rPr>
        <w:t>.</w:t>
      </w:r>
    </w:p>
    <w:p w14:paraId="578AFC8A" w14:textId="24E7EF68" w:rsidR="00303181" w:rsidRPr="00313BB0" w:rsidRDefault="00D07131" w:rsidP="00813BAC">
      <w:pPr>
        <w:pStyle w:val="ListParagraph"/>
        <w:numPr>
          <w:ilvl w:val="1"/>
          <w:numId w:val="1"/>
        </w:numPr>
        <w:spacing w:after="5" w:line="240" w:lineRule="auto"/>
        <w:rPr>
          <w:b/>
          <w:sz w:val="24"/>
          <w:szCs w:val="24"/>
        </w:rPr>
      </w:pPr>
      <w:r>
        <w:rPr>
          <w:bCs/>
          <w:sz w:val="24"/>
          <w:szCs w:val="24"/>
        </w:rPr>
        <w:t>In the Settings window, select</w:t>
      </w:r>
      <w:r w:rsidR="00303181">
        <w:rPr>
          <w:bCs/>
          <w:sz w:val="24"/>
          <w:szCs w:val="24"/>
        </w:rPr>
        <w:t xml:space="preserve"> the </w:t>
      </w:r>
      <w:r w:rsidR="00303181" w:rsidRPr="00313BB0">
        <w:rPr>
          <w:b/>
          <w:sz w:val="24"/>
          <w:szCs w:val="24"/>
        </w:rPr>
        <w:t>Administrator</w:t>
      </w:r>
      <w:r w:rsidR="00303181">
        <w:rPr>
          <w:bCs/>
          <w:sz w:val="24"/>
          <w:szCs w:val="24"/>
        </w:rPr>
        <w:t xml:space="preserve"> button. </w:t>
      </w:r>
    </w:p>
    <w:p w14:paraId="0825BD9A" w14:textId="3AC99522" w:rsidR="00303181" w:rsidRPr="00313BB0" w:rsidRDefault="00D07131" w:rsidP="00813BAC">
      <w:pPr>
        <w:pStyle w:val="ListParagraph"/>
        <w:numPr>
          <w:ilvl w:val="1"/>
          <w:numId w:val="1"/>
        </w:numPr>
        <w:spacing w:after="5" w:line="240" w:lineRule="auto"/>
        <w:rPr>
          <w:b/>
          <w:sz w:val="24"/>
          <w:szCs w:val="24"/>
        </w:rPr>
      </w:pPr>
      <w:r>
        <w:rPr>
          <w:bCs/>
          <w:sz w:val="24"/>
          <w:szCs w:val="24"/>
        </w:rPr>
        <w:lastRenderedPageBreak/>
        <w:t xml:space="preserve">In the Administrator window, select the </w:t>
      </w:r>
      <w:r w:rsidRPr="00313BB0">
        <w:rPr>
          <w:b/>
          <w:sz w:val="24"/>
          <w:szCs w:val="24"/>
        </w:rPr>
        <w:t>Methods</w:t>
      </w:r>
      <w:r>
        <w:rPr>
          <w:bCs/>
          <w:sz w:val="24"/>
          <w:szCs w:val="24"/>
        </w:rPr>
        <w:t xml:space="preserve"> button, followed by the </w:t>
      </w:r>
      <w:r w:rsidRPr="00313BB0">
        <w:rPr>
          <w:b/>
          <w:sz w:val="24"/>
          <w:szCs w:val="24"/>
        </w:rPr>
        <w:t xml:space="preserve">Select Import Package </w:t>
      </w:r>
      <w:r>
        <w:rPr>
          <w:bCs/>
          <w:sz w:val="24"/>
          <w:szCs w:val="24"/>
        </w:rPr>
        <w:t>button.</w:t>
      </w:r>
    </w:p>
    <w:p w14:paraId="73DBE32C" w14:textId="78D0DE35" w:rsidR="00D07131" w:rsidRPr="00313BB0" w:rsidRDefault="00D07131" w:rsidP="00813BAC">
      <w:pPr>
        <w:pStyle w:val="ListParagraph"/>
        <w:numPr>
          <w:ilvl w:val="1"/>
          <w:numId w:val="1"/>
        </w:numPr>
        <w:spacing w:after="5" w:line="240" w:lineRule="auto"/>
        <w:rPr>
          <w:b/>
          <w:sz w:val="24"/>
          <w:szCs w:val="24"/>
        </w:rPr>
      </w:pPr>
      <w:r>
        <w:rPr>
          <w:bCs/>
          <w:sz w:val="24"/>
          <w:szCs w:val="24"/>
        </w:rPr>
        <w:t>In the window that appears, select the Secure Key drive (</w:t>
      </w:r>
      <w:proofErr w:type="gramStart"/>
      <w:r>
        <w:rPr>
          <w:bCs/>
          <w:sz w:val="24"/>
          <w:szCs w:val="24"/>
        </w:rPr>
        <w:t>F:</w:t>
      </w:r>
      <w:proofErr w:type="gramEnd"/>
      <w:r>
        <w:rPr>
          <w:bCs/>
          <w:sz w:val="24"/>
          <w:szCs w:val="24"/>
        </w:rPr>
        <w:t xml:space="preserve">/), highlight the correct file, then click </w:t>
      </w:r>
      <w:r w:rsidRPr="00313BB0">
        <w:rPr>
          <w:b/>
          <w:sz w:val="24"/>
          <w:szCs w:val="24"/>
        </w:rPr>
        <w:t>OK</w:t>
      </w:r>
      <w:r>
        <w:rPr>
          <w:bCs/>
          <w:sz w:val="24"/>
          <w:szCs w:val="24"/>
        </w:rPr>
        <w:t>. The method file will download onto the Maxwell RSC instrument.</w:t>
      </w:r>
    </w:p>
    <w:p w14:paraId="7FE989F7" w14:textId="6C742C0D" w:rsidR="00D07131" w:rsidRPr="00313BB0" w:rsidRDefault="00D07131" w:rsidP="00313BB0">
      <w:pPr>
        <w:pStyle w:val="ListParagraph"/>
        <w:numPr>
          <w:ilvl w:val="1"/>
          <w:numId w:val="1"/>
        </w:numPr>
        <w:spacing w:after="5" w:line="240" w:lineRule="auto"/>
        <w:rPr>
          <w:b/>
          <w:sz w:val="24"/>
          <w:szCs w:val="24"/>
        </w:rPr>
      </w:pPr>
      <w:r>
        <w:rPr>
          <w:bCs/>
          <w:sz w:val="24"/>
          <w:szCs w:val="24"/>
        </w:rPr>
        <w:t xml:space="preserve">Verify that the newly downloaded method now appears in the Method list.  </w:t>
      </w:r>
    </w:p>
    <w:p w14:paraId="5B29D7EB" w14:textId="77777777" w:rsidR="001837CD" w:rsidRPr="00435D55" w:rsidRDefault="001837CD" w:rsidP="001837CD">
      <w:pPr>
        <w:pStyle w:val="ListParagraph"/>
        <w:spacing w:after="5" w:line="240" w:lineRule="auto"/>
        <w:ind w:left="1440"/>
        <w:rPr>
          <w:b/>
          <w:sz w:val="24"/>
          <w:szCs w:val="24"/>
        </w:rPr>
      </w:pPr>
    </w:p>
    <w:p w14:paraId="54766819" w14:textId="3A46248C" w:rsidR="007B2196" w:rsidRPr="00435D55" w:rsidRDefault="004A184B" w:rsidP="00FC6958">
      <w:pPr>
        <w:pStyle w:val="ListParagraph"/>
        <w:numPr>
          <w:ilvl w:val="0"/>
          <w:numId w:val="1"/>
        </w:numPr>
        <w:spacing w:after="5" w:line="240" w:lineRule="auto"/>
        <w:rPr>
          <w:b/>
          <w:sz w:val="24"/>
          <w:szCs w:val="24"/>
          <w:u w:val="single"/>
        </w:rPr>
      </w:pPr>
      <w:r w:rsidRPr="00435D55">
        <w:rPr>
          <w:b/>
          <w:sz w:val="24"/>
          <w:szCs w:val="24"/>
          <w:u w:val="single"/>
        </w:rPr>
        <w:t>T</w:t>
      </w:r>
      <w:r>
        <w:rPr>
          <w:b/>
          <w:sz w:val="24"/>
          <w:szCs w:val="24"/>
          <w:u w:val="single"/>
        </w:rPr>
        <w:t>ROUBLESHOOTING</w:t>
      </w:r>
      <w:r w:rsidR="007B2196" w:rsidRPr="00435D55">
        <w:rPr>
          <w:b/>
          <w:sz w:val="24"/>
          <w:szCs w:val="24"/>
          <w:u w:val="single"/>
        </w:rPr>
        <w:t>:</w:t>
      </w:r>
    </w:p>
    <w:p w14:paraId="294BA3E0" w14:textId="32F783A7" w:rsidR="00625A67" w:rsidRPr="00435D55" w:rsidRDefault="00625A67" w:rsidP="00FC6958">
      <w:pPr>
        <w:pStyle w:val="ListParagraph"/>
        <w:numPr>
          <w:ilvl w:val="1"/>
          <w:numId w:val="1"/>
        </w:numPr>
        <w:spacing w:after="5" w:line="240" w:lineRule="auto"/>
        <w:rPr>
          <w:b/>
          <w:sz w:val="24"/>
          <w:szCs w:val="24"/>
        </w:rPr>
      </w:pPr>
      <w:r w:rsidRPr="00435D55">
        <w:rPr>
          <w:sz w:val="24"/>
          <w:szCs w:val="24"/>
        </w:rPr>
        <w:t xml:space="preserve">Below is a list of guidelines for troubleshooting the </w:t>
      </w:r>
      <w:r w:rsidR="00BB4D2E" w:rsidRPr="00435D55">
        <w:rPr>
          <w:sz w:val="24"/>
          <w:szCs w:val="24"/>
        </w:rPr>
        <w:t>Maxwell</w:t>
      </w:r>
      <w:r w:rsidRPr="00435D55">
        <w:rPr>
          <w:sz w:val="24"/>
          <w:szCs w:val="24"/>
        </w:rPr>
        <w:t xml:space="preserve"> RSC System. Follow the recommended actions to address specific issues when applicable. Also, contact Promega Technical Services for further assistance if needed.</w:t>
      </w:r>
    </w:p>
    <w:p w14:paraId="2E457762" w14:textId="3201EDE2" w:rsidR="001837CD" w:rsidRPr="000B638B" w:rsidRDefault="00625A67" w:rsidP="00FC6958">
      <w:pPr>
        <w:pStyle w:val="ListParagraph"/>
        <w:numPr>
          <w:ilvl w:val="1"/>
          <w:numId w:val="1"/>
        </w:numPr>
        <w:spacing w:after="5" w:line="240" w:lineRule="auto"/>
      </w:pPr>
      <w:r w:rsidRPr="00435D55">
        <w:rPr>
          <w:sz w:val="24"/>
          <w:szCs w:val="24"/>
        </w:rPr>
        <w:t>See Table 2 for Troubleshooting:</w:t>
      </w:r>
    </w:p>
    <w:p w14:paraId="7B33C2E8" w14:textId="77777777" w:rsidR="00435D55" w:rsidRPr="00435D55" w:rsidRDefault="00435D55" w:rsidP="00435D55">
      <w:pPr>
        <w:spacing w:after="5" w:line="240" w:lineRule="auto"/>
        <w:rPr>
          <w:b/>
          <w:sz w:val="24"/>
          <w:szCs w:val="24"/>
          <w:u w:val="single"/>
        </w:rPr>
      </w:pPr>
    </w:p>
    <w:p w14:paraId="28B55A24" w14:textId="155A7A74" w:rsidR="00547AED" w:rsidRPr="00FC6958" w:rsidRDefault="005460A5" w:rsidP="00FC6958">
      <w:pPr>
        <w:spacing w:after="5" w:line="240" w:lineRule="auto"/>
        <w:jc w:val="center"/>
        <w:rPr>
          <w:sz w:val="24"/>
          <w:szCs w:val="24"/>
        </w:rPr>
      </w:pPr>
      <w:r w:rsidRPr="00FC6958">
        <w:rPr>
          <w:b/>
          <w:sz w:val="24"/>
          <w:szCs w:val="24"/>
        </w:rPr>
        <w:t xml:space="preserve">Table 2: </w:t>
      </w:r>
      <w:r w:rsidR="007F02C6" w:rsidRPr="00FC6958">
        <w:rPr>
          <w:b/>
          <w:sz w:val="24"/>
          <w:szCs w:val="24"/>
        </w:rPr>
        <w:t>Symptoms</w:t>
      </w:r>
      <w:r w:rsidRPr="00FC6958">
        <w:rPr>
          <w:b/>
          <w:sz w:val="24"/>
          <w:szCs w:val="24"/>
        </w:rPr>
        <w:t xml:space="preserve"> and Recommended Actions for Troubleshooting the </w:t>
      </w:r>
      <w:r w:rsidR="00BB4D2E" w:rsidRPr="00FC6958">
        <w:rPr>
          <w:b/>
          <w:sz w:val="24"/>
          <w:szCs w:val="24"/>
        </w:rPr>
        <w:t>Maxwell</w:t>
      </w:r>
      <w:r w:rsidRPr="00FC6958">
        <w:rPr>
          <w:b/>
          <w:sz w:val="24"/>
          <w:szCs w:val="24"/>
        </w:rPr>
        <w:t xml:space="preserve"> RSC System</w:t>
      </w:r>
    </w:p>
    <w:p w14:paraId="52D6B039" w14:textId="77777777" w:rsidR="00547AED" w:rsidRPr="00435D55" w:rsidRDefault="00547AED" w:rsidP="00547AED">
      <w:pPr>
        <w:pStyle w:val="ListParagraph"/>
        <w:spacing w:after="5" w:line="240" w:lineRule="auto"/>
        <w:ind w:left="1080"/>
        <w:rPr>
          <w:sz w:val="24"/>
          <w:szCs w:val="24"/>
        </w:rPr>
      </w:pPr>
    </w:p>
    <w:tbl>
      <w:tblPr>
        <w:tblStyle w:val="TableGrid"/>
        <w:tblW w:w="0" w:type="auto"/>
        <w:jc w:val="center"/>
        <w:tblLook w:val="04A0" w:firstRow="1" w:lastRow="0" w:firstColumn="1" w:lastColumn="0" w:noHBand="0" w:noVBand="1"/>
      </w:tblPr>
      <w:tblGrid>
        <w:gridCol w:w="4680"/>
        <w:gridCol w:w="4675"/>
      </w:tblGrid>
      <w:tr w:rsidR="001679EA" w:rsidRPr="00435D55" w14:paraId="49D4B9C0"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shd w:val="clear" w:color="auto" w:fill="FFC000"/>
            <w:hideMark/>
          </w:tcPr>
          <w:p w14:paraId="4BCFBAEB" w14:textId="0DCEBD10" w:rsidR="001679EA" w:rsidRPr="00435D55" w:rsidRDefault="005460A5">
            <w:pPr>
              <w:rPr>
                <w:b/>
                <w:sz w:val="24"/>
                <w:szCs w:val="24"/>
              </w:rPr>
            </w:pPr>
            <w:bookmarkStart w:id="4" w:name="_Hlk19184259"/>
            <w:r w:rsidRPr="00435D55">
              <w:rPr>
                <w:b/>
                <w:sz w:val="24"/>
                <w:szCs w:val="24"/>
              </w:rPr>
              <w:t>Symptom</w:t>
            </w:r>
          </w:p>
        </w:tc>
        <w:tc>
          <w:tcPr>
            <w:tcW w:w="4675" w:type="dxa"/>
            <w:tcBorders>
              <w:top w:val="single" w:sz="4" w:space="0" w:color="auto"/>
              <w:left w:val="single" w:sz="4" w:space="0" w:color="auto"/>
              <w:bottom w:val="single" w:sz="4" w:space="0" w:color="auto"/>
              <w:right w:val="single" w:sz="4" w:space="0" w:color="auto"/>
            </w:tcBorders>
            <w:shd w:val="clear" w:color="auto" w:fill="FFC000"/>
            <w:hideMark/>
          </w:tcPr>
          <w:p w14:paraId="7B42B989" w14:textId="77777777" w:rsidR="001679EA" w:rsidRPr="00435D55" w:rsidRDefault="001679EA">
            <w:pPr>
              <w:rPr>
                <w:b/>
                <w:sz w:val="24"/>
                <w:szCs w:val="24"/>
              </w:rPr>
            </w:pPr>
            <w:r w:rsidRPr="00435D55">
              <w:rPr>
                <w:b/>
                <w:sz w:val="24"/>
                <w:szCs w:val="24"/>
              </w:rPr>
              <w:t>Recommended Action</w:t>
            </w:r>
          </w:p>
        </w:tc>
      </w:tr>
      <w:bookmarkEnd w:id="4"/>
      <w:tr w:rsidR="001679EA" w:rsidRPr="00435D55" w14:paraId="5A60FBBF"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hideMark/>
          </w:tcPr>
          <w:p w14:paraId="00E6D3B2" w14:textId="1489850F" w:rsidR="001679EA" w:rsidRPr="00435D55" w:rsidRDefault="007F02C6" w:rsidP="001837CD">
            <w:pPr>
              <w:rPr>
                <w:sz w:val="24"/>
                <w:szCs w:val="24"/>
              </w:rPr>
            </w:pPr>
            <w:r w:rsidRPr="00435D55">
              <w:rPr>
                <w:sz w:val="24"/>
                <w:szCs w:val="24"/>
              </w:rPr>
              <w:t>Post-run cartridge is missing a plunger in well # 8; the plunger is still engaged on the plunger bar.</w:t>
            </w:r>
          </w:p>
        </w:tc>
        <w:tc>
          <w:tcPr>
            <w:tcW w:w="4675" w:type="dxa"/>
            <w:tcBorders>
              <w:top w:val="single" w:sz="4" w:space="0" w:color="auto"/>
              <w:left w:val="single" w:sz="4" w:space="0" w:color="auto"/>
              <w:bottom w:val="single" w:sz="4" w:space="0" w:color="auto"/>
              <w:right w:val="single" w:sz="4" w:space="0" w:color="auto"/>
            </w:tcBorders>
            <w:hideMark/>
          </w:tcPr>
          <w:p w14:paraId="569D84CB" w14:textId="77777777" w:rsidR="001679EA" w:rsidRPr="00435D55" w:rsidRDefault="005460A5">
            <w:pPr>
              <w:rPr>
                <w:sz w:val="24"/>
                <w:szCs w:val="24"/>
              </w:rPr>
            </w:pPr>
            <w:r w:rsidRPr="00435D55">
              <w:rPr>
                <w:sz w:val="24"/>
                <w:szCs w:val="24"/>
              </w:rPr>
              <w:t>Perform the following plun</w:t>
            </w:r>
            <w:r w:rsidR="007F02C6" w:rsidRPr="00435D55">
              <w:rPr>
                <w:sz w:val="24"/>
                <w:szCs w:val="24"/>
              </w:rPr>
              <w:t>ger removal method:</w:t>
            </w:r>
          </w:p>
          <w:p w14:paraId="7B48F411" w14:textId="074E4594" w:rsidR="007F02C6" w:rsidRPr="00435D55" w:rsidRDefault="007F02C6" w:rsidP="007F02C6">
            <w:pPr>
              <w:pStyle w:val="ListParagraph"/>
              <w:numPr>
                <w:ilvl w:val="0"/>
                <w:numId w:val="11"/>
              </w:numPr>
              <w:rPr>
                <w:sz w:val="24"/>
                <w:szCs w:val="24"/>
              </w:rPr>
            </w:pPr>
            <w:r w:rsidRPr="00435D55">
              <w:rPr>
                <w:sz w:val="24"/>
                <w:szCs w:val="24"/>
              </w:rPr>
              <w:t>Remove the cartridges containing ejected plungers from the Deck Tray</w:t>
            </w:r>
            <w:r w:rsidRPr="00435D55">
              <w:rPr>
                <w:b/>
                <w:sz w:val="24"/>
                <w:szCs w:val="24"/>
              </w:rPr>
              <w:t>.</w:t>
            </w:r>
          </w:p>
          <w:p w14:paraId="38C82058" w14:textId="77777777" w:rsidR="007F02C6" w:rsidRPr="00435D55" w:rsidRDefault="007F02C6" w:rsidP="007F02C6">
            <w:pPr>
              <w:pStyle w:val="ListParagraph"/>
              <w:numPr>
                <w:ilvl w:val="0"/>
                <w:numId w:val="11"/>
              </w:numPr>
              <w:spacing w:after="5"/>
              <w:rPr>
                <w:b/>
                <w:sz w:val="24"/>
                <w:szCs w:val="24"/>
              </w:rPr>
            </w:pPr>
            <w:r w:rsidRPr="00435D55">
              <w:rPr>
                <w:sz w:val="24"/>
                <w:szCs w:val="24"/>
              </w:rPr>
              <w:t>Reinsert the Deck Tray with the remaining cartridges (those with missing plungers).</w:t>
            </w:r>
          </w:p>
          <w:p w14:paraId="708DA6A8" w14:textId="77777777" w:rsidR="007F02C6" w:rsidRPr="00435D55" w:rsidRDefault="007F02C6" w:rsidP="007F02C6">
            <w:pPr>
              <w:pStyle w:val="ListParagraph"/>
              <w:numPr>
                <w:ilvl w:val="0"/>
                <w:numId w:val="11"/>
              </w:numPr>
              <w:spacing w:after="5"/>
              <w:rPr>
                <w:b/>
                <w:sz w:val="24"/>
                <w:szCs w:val="24"/>
              </w:rPr>
            </w:pPr>
            <w:r w:rsidRPr="00435D55">
              <w:rPr>
                <w:sz w:val="24"/>
                <w:szCs w:val="24"/>
              </w:rPr>
              <w:t>Touch the Start Clean Up button to eject the remaining plungers.</w:t>
            </w:r>
          </w:p>
          <w:p w14:paraId="053F814F" w14:textId="77777777" w:rsidR="007F02C6" w:rsidRPr="00435D55" w:rsidRDefault="007F02C6" w:rsidP="007F02C6">
            <w:pPr>
              <w:pStyle w:val="ListParagraph"/>
              <w:numPr>
                <w:ilvl w:val="0"/>
                <w:numId w:val="11"/>
              </w:numPr>
              <w:spacing w:after="5"/>
              <w:rPr>
                <w:b/>
                <w:sz w:val="24"/>
                <w:szCs w:val="24"/>
              </w:rPr>
            </w:pPr>
            <w:r w:rsidRPr="00435D55">
              <w:rPr>
                <w:sz w:val="24"/>
                <w:szCs w:val="24"/>
              </w:rPr>
              <w:t xml:space="preserve">After the Clean Up is successful, press the </w:t>
            </w:r>
            <w:r w:rsidRPr="00435D55">
              <w:rPr>
                <w:b/>
                <w:sz w:val="24"/>
                <w:szCs w:val="24"/>
              </w:rPr>
              <w:t>Open-Door</w:t>
            </w:r>
            <w:r w:rsidRPr="00435D55">
              <w:rPr>
                <w:sz w:val="24"/>
                <w:szCs w:val="24"/>
              </w:rPr>
              <w:t xml:space="preserve"> button and proceed with the </w:t>
            </w:r>
            <w:proofErr w:type="gramStart"/>
            <w:r w:rsidRPr="00435D55">
              <w:rPr>
                <w:i/>
                <w:sz w:val="24"/>
                <w:szCs w:val="24"/>
              </w:rPr>
              <w:t>After</w:t>
            </w:r>
            <w:proofErr w:type="gramEnd"/>
            <w:r w:rsidRPr="00435D55">
              <w:rPr>
                <w:i/>
                <w:sz w:val="24"/>
                <w:szCs w:val="24"/>
              </w:rPr>
              <w:t xml:space="preserve"> run cleanup</w:t>
            </w:r>
            <w:r w:rsidRPr="00435D55">
              <w:rPr>
                <w:sz w:val="24"/>
                <w:szCs w:val="24"/>
              </w:rPr>
              <w:t xml:space="preserve">. </w:t>
            </w:r>
          </w:p>
          <w:p w14:paraId="705053FE" w14:textId="32846B9B" w:rsidR="007F02C6" w:rsidRPr="00435D55" w:rsidRDefault="007F02C6" w:rsidP="007F02C6">
            <w:pPr>
              <w:pStyle w:val="ListParagraph"/>
              <w:numPr>
                <w:ilvl w:val="0"/>
                <w:numId w:val="11"/>
              </w:numPr>
              <w:spacing w:after="5"/>
              <w:rPr>
                <w:b/>
                <w:sz w:val="24"/>
                <w:szCs w:val="24"/>
              </w:rPr>
            </w:pPr>
            <w:r w:rsidRPr="00435D55">
              <w:rPr>
                <w:sz w:val="24"/>
                <w:szCs w:val="24"/>
              </w:rPr>
              <w:t>If the plunger removal fails, contact Promega Technical Services for further assistance.</w:t>
            </w:r>
          </w:p>
          <w:p w14:paraId="3253F815" w14:textId="37BA2DC9" w:rsidR="007F02C6" w:rsidRPr="00435D55" w:rsidRDefault="007F02C6">
            <w:pPr>
              <w:rPr>
                <w:sz w:val="24"/>
                <w:szCs w:val="24"/>
              </w:rPr>
            </w:pPr>
          </w:p>
        </w:tc>
      </w:tr>
      <w:tr w:rsidR="001679EA" w:rsidRPr="00435D55" w14:paraId="473B9434"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hideMark/>
          </w:tcPr>
          <w:p w14:paraId="55A6A39E" w14:textId="7ECDE683" w:rsidR="001679EA" w:rsidRPr="00435D55" w:rsidRDefault="007F02C6" w:rsidP="001837CD">
            <w:pPr>
              <w:rPr>
                <w:sz w:val="24"/>
                <w:szCs w:val="24"/>
              </w:rPr>
            </w:pPr>
            <w:r w:rsidRPr="00435D55">
              <w:rPr>
                <w:sz w:val="24"/>
                <w:szCs w:val="24"/>
              </w:rPr>
              <w:t>Tablet PC touch screen does not appear to be working.</w:t>
            </w:r>
          </w:p>
        </w:tc>
        <w:tc>
          <w:tcPr>
            <w:tcW w:w="4675" w:type="dxa"/>
            <w:tcBorders>
              <w:top w:val="single" w:sz="4" w:space="0" w:color="auto"/>
              <w:left w:val="single" w:sz="4" w:space="0" w:color="auto"/>
              <w:bottom w:val="single" w:sz="4" w:space="0" w:color="auto"/>
              <w:right w:val="single" w:sz="4" w:space="0" w:color="auto"/>
            </w:tcBorders>
            <w:hideMark/>
          </w:tcPr>
          <w:p w14:paraId="0FA85175" w14:textId="77777777" w:rsidR="001679EA" w:rsidRPr="00435D55" w:rsidRDefault="007F02C6" w:rsidP="007F02C6">
            <w:pPr>
              <w:pStyle w:val="ListParagraph"/>
              <w:numPr>
                <w:ilvl w:val="0"/>
                <w:numId w:val="12"/>
              </w:numPr>
              <w:rPr>
                <w:sz w:val="24"/>
                <w:szCs w:val="24"/>
              </w:rPr>
            </w:pPr>
            <w:r w:rsidRPr="00435D55">
              <w:rPr>
                <w:sz w:val="24"/>
                <w:szCs w:val="24"/>
              </w:rPr>
              <w:t>Verify that the power supply is securely connected to the Tablet PC.</w:t>
            </w:r>
          </w:p>
          <w:p w14:paraId="38ABE7F1" w14:textId="23EC6292" w:rsidR="007F02C6" w:rsidRPr="00435D55" w:rsidRDefault="007F02C6" w:rsidP="007F02C6">
            <w:pPr>
              <w:pStyle w:val="ListParagraph"/>
              <w:numPr>
                <w:ilvl w:val="0"/>
                <w:numId w:val="12"/>
              </w:numPr>
              <w:rPr>
                <w:sz w:val="24"/>
                <w:szCs w:val="24"/>
              </w:rPr>
            </w:pPr>
            <w:r w:rsidRPr="00435D55">
              <w:rPr>
                <w:sz w:val="24"/>
                <w:szCs w:val="24"/>
              </w:rPr>
              <w:t>Verify that the instrument is plugged into the USB port on the Tablet PC.</w:t>
            </w:r>
          </w:p>
          <w:p w14:paraId="2F95BBFD" w14:textId="77CF3EA0" w:rsidR="007F02C6" w:rsidRPr="00435D55" w:rsidRDefault="007F02C6" w:rsidP="007F02C6">
            <w:pPr>
              <w:pStyle w:val="ListParagraph"/>
              <w:numPr>
                <w:ilvl w:val="0"/>
                <w:numId w:val="12"/>
              </w:numPr>
              <w:rPr>
                <w:sz w:val="24"/>
                <w:szCs w:val="24"/>
              </w:rPr>
            </w:pPr>
            <w:r w:rsidRPr="00435D55">
              <w:rPr>
                <w:sz w:val="24"/>
                <w:szCs w:val="24"/>
              </w:rPr>
              <w:t xml:space="preserve">Restart the </w:t>
            </w:r>
            <w:r w:rsidR="00BB4D2E" w:rsidRPr="00435D55">
              <w:rPr>
                <w:sz w:val="24"/>
                <w:szCs w:val="24"/>
              </w:rPr>
              <w:t>Maxwell</w:t>
            </w:r>
            <w:r w:rsidRPr="00435D55">
              <w:rPr>
                <w:sz w:val="24"/>
                <w:szCs w:val="24"/>
              </w:rPr>
              <w:t xml:space="preserve"> RSC Tablet PC and launch </w:t>
            </w:r>
            <w:r w:rsidR="00BB4D2E" w:rsidRPr="00435D55">
              <w:rPr>
                <w:sz w:val="24"/>
                <w:szCs w:val="24"/>
              </w:rPr>
              <w:t>Maxwell</w:t>
            </w:r>
            <w:r w:rsidRPr="00435D55">
              <w:rPr>
                <w:sz w:val="24"/>
                <w:szCs w:val="24"/>
              </w:rPr>
              <w:t xml:space="preserve"> RSC software.</w:t>
            </w:r>
          </w:p>
          <w:p w14:paraId="74DFC2A8" w14:textId="4CE9C38D" w:rsidR="007F02C6" w:rsidRPr="00435D55" w:rsidRDefault="007F02C6" w:rsidP="007F02C6">
            <w:pPr>
              <w:pStyle w:val="ListParagraph"/>
              <w:numPr>
                <w:ilvl w:val="0"/>
                <w:numId w:val="12"/>
              </w:numPr>
              <w:rPr>
                <w:sz w:val="24"/>
                <w:szCs w:val="24"/>
              </w:rPr>
            </w:pPr>
            <w:r w:rsidRPr="00435D55">
              <w:rPr>
                <w:sz w:val="24"/>
                <w:szCs w:val="24"/>
              </w:rPr>
              <w:t>If the issue is not resolved, contact Promega Technical Services.</w:t>
            </w:r>
          </w:p>
        </w:tc>
      </w:tr>
      <w:tr w:rsidR="001679EA" w:rsidRPr="00435D55" w14:paraId="24013629"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hideMark/>
          </w:tcPr>
          <w:p w14:paraId="53B15B64" w14:textId="42BE900A" w:rsidR="001679EA" w:rsidRPr="00435D55" w:rsidRDefault="007F02C6" w:rsidP="001837CD">
            <w:pPr>
              <w:rPr>
                <w:sz w:val="24"/>
                <w:szCs w:val="24"/>
              </w:rPr>
            </w:pPr>
            <w:r w:rsidRPr="00435D55">
              <w:rPr>
                <w:sz w:val="24"/>
                <w:szCs w:val="24"/>
              </w:rPr>
              <w:t>Power failure during a run.</w:t>
            </w:r>
          </w:p>
        </w:tc>
        <w:tc>
          <w:tcPr>
            <w:tcW w:w="4675" w:type="dxa"/>
            <w:tcBorders>
              <w:top w:val="single" w:sz="4" w:space="0" w:color="auto"/>
              <w:left w:val="single" w:sz="4" w:space="0" w:color="auto"/>
              <w:bottom w:val="single" w:sz="4" w:space="0" w:color="auto"/>
              <w:right w:val="single" w:sz="4" w:space="0" w:color="auto"/>
            </w:tcBorders>
            <w:hideMark/>
          </w:tcPr>
          <w:p w14:paraId="7B931547" w14:textId="77777777" w:rsidR="001679EA" w:rsidRPr="00435D55" w:rsidRDefault="007F02C6">
            <w:pPr>
              <w:rPr>
                <w:sz w:val="24"/>
                <w:szCs w:val="24"/>
              </w:rPr>
            </w:pPr>
            <w:r w:rsidRPr="00435D55">
              <w:rPr>
                <w:sz w:val="24"/>
                <w:szCs w:val="24"/>
              </w:rPr>
              <w:t xml:space="preserve">In the event of a power failure, turn OFF the instrument and the Tablet PC. When power </w:t>
            </w:r>
            <w:r w:rsidRPr="00435D55">
              <w:rPr>
                <w:sz w:val="24"/>
                <w:szCs w:val="24"/>
              </w:rPr>
              <w:lastRenderedPageBreak/>
              <w:t>has returned, turn the instrument and Tablet PC back ON. Check to see whether plungers are loaded on the plunger bar. If so, run the plunger removal method described above.</w:t>
            </w:r>
          </w:p>
          <w:p w14:paraId="560BF6A0" w14:textId="44E87C8C" w:rsidR="00B1520D" w:rsidRPr="00435D55" w:rsidRDefault="00B1520D">
            <w:pPr>
              <w:rPr>
                <w:b/>
                <w:sz w:val="24"/>
                <w:szCs w:val="24"/>
              </w:rPr>
            </w:pPr>
            <w:r w:rsidRPr="00435D55">
              <w:rPr>
                <w:b/>
                <w:sz w:val="24"/>
                <w:szCs w:val="24"/>
              </w:rPr>
              <w:t xml:space="preserve">An aborted run (due to power failure) will result in the loss of all the samples. Do not attempt to </w:t>
            </w:r>
            <w:proofErr w:type="spellStart"/>
            <w:r w:rsidRPr="00435D55">
              <w:rPr>
                <w:b/>
                <w:sz w:val="24"/>
                <w:szCs w:val="24"/>
              </w:rPr>
              <w:t>repurify</w:t>
            </w:r>
            <w:proofErr w:type="spellEnd"/>
            <w:r w:rsidRPr="00435D55">
              <w:rPr>
                <w:b/>
                <w:sz w:val="24"/>
                <w:szCs w:val="24"/>
              </w:rPr>
              <w:t xml:space="preserve"> samples from an aborted run.</w:t>
            </w:r>
          </w:p>
        </w:tc>
      </w:tr>
      <w:tr w:rsidR="001679EA" w:rsidRPr="00435D55" w14:paraId="7482B8C7"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hideMark/>
          </w:tcPr>
          <w:p w14:paraId="5741A413" w14:textId="77777777" w:rsidR="001679EA" w:rsidRPr="00435D55" w:rsidRDefault="00B1520D" w:rsidP="001837CD">
            <w:pPr>
              <w:rPr>
                <w:sz w:val="24"/>
                <w:szCs w:val="24"/>
              </w:rPr>
            </w:pPr>
            <w:r w:rsidRPr="00435D55">
              <w:rPr>
                <w:sz w:val="24"/>
                <w:szCs w:val="24"/>
              </w:rPr>
              <w:lastRenderedPageBreak/>
              <w:t>Initialization failure.</w:t>
            </w:r>
          </w:p>
          <w:p w14:paraId="5D879B29" w14:textId="2A51B3F1" w:rsidR="00B1520D" w:rsidRPr="00435D55" w:rsidRDefault="00B1520D" w:rsidP="001837CD">
            <w:pPr>
              <w:rPr>
                <w:sz w:val="24"/>
                <w:szCs w:val="24"/>
              </w:rPr>
            </w:pPr>
          </w:p>
        </w:tc>
        <w:tc>
          <w:tcPr>
            <w:tcW w:w="4675" w:type="dxa"/>
            <w:tcBorders>
              <w:top w:val="single" w:sz="4" w:space="0" w:color="auto"/>
              <w:left w:val="single" w:sz="4" w:space="0" w:color="auto"/>
              <w:bottom w:val="single" w:sz="4" w:space="0" w:color="auto"/>
              <w:right w:val="single" w:sz="4" w:space="0" w:color="auto"/>
            </w:tcBorders>
            <w:hideMark/>
          </w:tcPr>
          <w:p w14:paraId="35B613FC" w14:textId="77777777" w:rsidR="001679EA" w:rsidRPr="00435D55" w:rsidRDefault="00B1520D">
            <w:pPr>
              <w:rPr>
                <w:sz w:val="24"/>
                <w:szCs w:val="24"/>
              </w:rPr>
            </w:pPr>
            <w:r w:rsidRPr="00435D55">
              <w:rPr>
                <w:sz w:val="24"/>
                <w:szCs w:val="24"/>
              </w:rPr>
              <w:t>Contact Promega Technical Services.</w:t>
            </w:r>
          </w:p>
          <w:p w14:paraId="36584CAF" w14:textId="61AFF0CF" w:rsidR="00EB295A" w:rsidRPr="00435D55" w:rsidRDefault="00EB295A">
            <w:pPr>
              <w:rPr>
                <w:sz w:val="24"/>
                <w:szCs w:val="24"/>
              </w:rPr>
            </w:pPr>
          </w:p>
        </w:tc>
      </w:tr>
      <w:tr w:rsidR="00B81D6E" w:rsidRPr="00435D55" w14:paraId="6D706179"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shd w:val="clear" w:color="auto" w:fill="FFC000"/>
            <w:hideMark/>
          </w:tcPr>
          <w:p w14:paraId="16BBC7CF" w14:textId="77777777" w:rsidR="00B81D6E" w:rsidRPr="00435D55" w:rsidRDefault="00B81D6E" w:rsidP="001837CD">
            <w:pPr>
              <w:rPr>
                <w:b/>
                <w:sz w:val="24"/>
                <w:szCs w:val="24"/>
              </w:rPr>
            </w:pPr>
            <w:r w:rsidRPr="00435D55">
              <w:rPr>
                <w:b/>
                <w:sz w:val="24"/>
                <w:szCs w:val="24"/>
              </w:rPr>
              <w:t>Symptoms</w:t>
            </w:r>
          </w:p>
        </w:tc>
        <w:tc>
          <w:tcPr>
            <w:tcW w:w="4675" w:type="dxa"/>
            <w:tcBorders>
              <w:top w:val="single" w:sz="4" w:space="0" w:color="auto"/>
              <w:left w:val="single" w:sz="4" w:space="0" w:color="auto"/>
              <w:bottom w:val="single" w:sz="4" w:space="0" w:color="auto"/>
              <w:right w:val="single" w:sz="4" w:space="0" w:color="auto"/>
            </w:tcBorders>
            <w:shd w:val="clear" w:color="auto" w:fill="FFC000"/>
            <w:hideMark/>
          </w:tcPr>
          <w:p w14:paraId="3CED0F4A" w14:textId="77777777" w:rsidR="00B81D6E" w:rsidRPr="00435D55" w:rsidRDefault="00B81D6E" w:rsidP="00EB295A">
            <w:pPr>
              <w:rPr>
                <w:b/>
                <w:sz w:val="24"/>
                <w:szCs w:val="24"/>
              </w:rPr>
            </w:pPr>
            <w:r w:rsidRPr="00435D55">
              <w:rPr>
                <w:b/>
                <w:sz w:val="24"/>
                <w:szCs w:val="24"/>
              </w:rPr>
              <w:t>Recommended Action</w:t>
            </w:r>
          </w:p>
        </w:tc>
      </w:tr>
      <w:tr w:rsidR="00B81D6E" w:rsidRPr="00435D55" w14:paraId="4238F6D1" w14:textId="77777777" w:rsidTr="00FC6958">
        <w:trPr>
          <w:cantSplit/>
          <w:jc w:val="center"/>
        </w:trPr>
        <w:tc>
          <w:tcPr>
            <w:tcW w:w="4675" w:type="dxa"/>
            <w:tcBorders>
              <w:top w:val="single" w:sz="4" w:space="0" w:color="auto"/>
              <w:left w:val="single" w:sz="4" w:space="0" w:color="auto"/>
              <w:bottom w:val="single" w:sz="4" w:space="0" w:color="auto"/>
              <w:right w:val="single" w:sz="4" w:space="0" w:color="auto"/>
            </w:tcBorders>
          </w:tcPr>
          <w:p w14:paraId="59D35ABB" w14:textId="5AB7EDD4" w:rsidR="00B81D6E" w:rsidRPr="00435D55" w:rsidRDefault="00B81D6E" w:rsidP="001837CD">
            <w:pPr>
              <w:rPr>
                <w:sz w:val="24"/>
                <w:szCs w:val="24"/>
              </w:rPr>
            </w:pPr>
            <w:r w:rsidRPr="00435D55">
              <w:rPr>
                <w:sz w:val="24"/>
                <w:szCs w:val="24"/>
              </w:rPr>
              <w:t>USB and connectivity issues.</w:t>
            </w:r>
          </w:p>
        </w:tc>
        <w:tc>
          <w:tcPr>
            <w:tcW w:w="4675" w:type="dxa"/>
            <w:tcBorders>
              <w:top w:val="single" w:sz="4" w:space="0" w:color="auto"/>
              <w:left w:val="single" w:sz="4" w:space="0" w:color="auto"/>
              <w:bottom w:val="single" w:sz="4" w:space="0" w:color="auto"/>
              <w:right w:val="single" w:sz="4" w:space="0" w:color="auto"/>
            </w:tcBorders>
          </w:tcPr>
          <w:p w14:paraId="421822C2" w14:textId="77777777" w:rsidR="00B81D6E" w:rsidRPr="00435D55" w:rsidRDefault="00B81D6E" w:rsidP="00B81D6E">
            <w:pPr>
              <w:pStyle w:val="ListParagraph"/>
              <w:numPr>
                <w:ilvl w:val="0"/>
                <w:numId w:val="14"/>
              </w:numPr>
              <w:rPr>
                <w:sz w:val="24"/>
                <w:szCs w:val="24"/>
              </w:rPr>
            </w:pPr>
            <w:r w:rsidRPr="00435D55">
              <w:rPr>
                <w:sz w:val="24"/>
                <w:szCs w:val="24"/>
              </w:rPr>
              <w:t xml:space="preserve">If the instrument and Tablet PC are powered on but the connectivity problem persists, perform a power cycle of the system by doing </w:t>
            </w:r>
            <w:r w:rsidR="00EB295A" w:rsidRPr="00435D55">
              <w:rPr>
                <w:sz w:val="24"/>
                <w:szCs w:val="24"/>
              </w:rPr>
              <w:t>a System Start Up.</w:t>
            </w:r>
          </w:p>
          <w:p w14:paraId="1C4C9D3D" w14:textId="481E154E" w:rsidR="00EB295A" w:rsidRPr="00435D55" w:rsidRDefault="00EB295A" w:rsidP="00B81D6E">
            <w:pPr>
              <w:pStyle w:val="ListParagraph"/>
              <w:numPr>
                <w:ilvl w:val="0"/>
                <w:numId w:val="14"/>
              </w:numPr>
              <w:rPr>
                <w:sz w:val="24"/>
                <w:szCs w:val="24"/>
              </w:rPr>
            </w:pPr>
            <w:r w:rsidRPr="00435D55">
              <w:rPr>
                <w:sz w:val="24"/>
                <w:szCs w:val="24"/>
              </w:rPr>
              <w:t>Contact Promega Technical Services if further assistance is needed.</w:t>
            </w:r>
          </w:p>
        </w:tc>
      </w:tr>
      <w:tr w:rsidR="001679EA" w:rsidRPr="00435D55" w14:paraId="2A8B2F87"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tcPr>
          <w:p w14:paraId="5AD7F965" w14:textId="27456363" w:rsidR="001679EA" w:rsidRPr="00435D55" w:rsidRDefault="00EB295A" w:rsidP="001837CD">
            <w:pPr>
              <w:rPr>
                <w:sz w:val="24"/>
                <w:szCs w:val="24"/>
              </w:rPr>
            </w:pPr>
            <w:r w:rsidRPr="00435D55">
              <w:rPr>
                <w:sz w:val="24"/>
                <w:szCs w:val="24"/>
              </w:rPr>
              <w:t xml:space="preserve">The Open-door </w:t>
            </w:r>
            <w:r w:rsidR="008808CD">
              <w:rPr>
                <w:sz w:val="24"/>
                <w:szCs w:val="24"/>
              </w:rPr>
              <w:t>warning</w:t>
            </w:r>
            <w:r w:rsidRPr="00435D55">
              <w:rPr>
                <w:sz w:val="24"/>
                <w:szCs w:val="24"/>
              </w:rPr>
              <w:t xml:space="preserve"> is detected during a run.</w:t>
            </w:r>
          </w:p>
        </w:tc>
        <w:tc>
          <w:tcPr>
            <w:tcW w:w="4675" w:type="dxa"/>
            <w:tcBorders>
              <w:top w:val="single" w:sz="4" w:space="0" w:color="auto"/>
              <w:left w:val="single" w:sz="4" w:space="0" w:color="auto"/>
              <w:bottom w:val="single" w:sz="4" w:space="0" w:color="auto"/>
              <w:right w:val="single" w:sz="4" w:space="0" w:color="auto"/>
            </w:tcBorders>
          </w:tcPr>
          <w:p w14:paraId="4C675758" w14:textId="77777777" w:rsidR="001679EA" w:rsidRPr="00435D55" w:rsidRDefault="00EB295A">
            <w:pPr>
              <w:rPr>
                <w:sz w:val="24"/>
                <w:szCs w:val="24"/>
              </w:rPr>
            </w:pPr>
            <w:r w:rsidRPr="00435D55">
              <w:rPr>
                <w:sz w:val="24"/>
                <w:szCs w:val="24"/>
              </w:rPr>
              <w:t>The run will be aborted.</w:t>
            </w:r>
          </w:p>
          <w:p w14:paraId="2A877B1F" w14:textId="1B12196A" w:rsidR="00EB295A" w:rsidRPr="00435D55" w:rsidRDefault="00EB295A">
            <w:pPr>
              <w:rPr>
                <w:sz w:val="24"/>
                <w:szCs w:val="24"/>
              </w:rPr>
            </w:pPr>
            <w:r w:rsidRPr="00435D55">
              <w:rPr>
                <w:sz w:val="24"/>
                <w:szCs w:val="24"/>
              </w:rPr>
              <w:t>Contact Promega Technical Services if needed.</w:t>
            </w:r>
          </w:p>
        </w:tc>
      </w:tr>
      <w:tr w:rsidR="001679EA" w:rsidRPr="00435D55" w14:paraId="5D0165F6"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tcPr>
          <w:p w14:paraId="38AB0AA9" w14:textId="439E5F34" w:rsidR="001679EA" w:rsidRPr="00435D55" w:rsidRDefault="00EB295A" w:rsidP="001837CD">
            <w:pPr>
              <w:rPr>
                <w:sz w:val="24"/>
                <w:szCs w:val="24"/>
              </w:rPr>
            </w:pPr>
            <w:r w:rsidRPr="00435D55">
              <w:rPr>
                <w:sz w:val="24"/>
                <w:szCs w:val="24"/>
              </w:rPr>
              <w:t>During cartridge placement verification, the instrument detected cartridges not fully seated in the tray.</w:t>
            </w:r>
          </w:p>
        </w:tc>
        <w:tc>
          <w:tcPr>
            <w:tcW w:w="4675" w:type="dxa"/>
            <w:tcBorders>
              <w:top w:val="single" w:sz="4" w:space="0" w:color="auto"/>
              <w:left w:val="single" w:sz="4" w:space="0" w:color="auto"/>
              <w:bottom w:val="single" w:sz="4" w:space="0" w:color="auto"/>
              <w:right w:val="single" w:sz="4" w:space="0" w:color="auto"/>
            </w:tcBorders>
          </w:tcPr>
          <w:p w14:paraId="0AA99E76" w14:textId="77777777" w:rsidR="001679EA" w:rsidRPr="00435D55" w:rsidRDefault="00EB295A" w:rsidP="00EB295A">
            <w:pPr>
              <w:pStyle w:val="ListParagraph"/>
              <w:numPr>
                <w:ilvl w:val="0"/>
                <w:numId w:val="15"/>
              </w:numPr>
              <w:rPr>
                <w:sz w:val="24"/>
                <w:szCs w:val="24"/>
              </w:rPr>
            </w:pPr>
            <w:r w:rsidRPr="00435D55">
              <w:rPr>
                <w:sz w:val="24"/>
                <w:szCs w:val="24"/>
              </w:rPr>
              <w:t>Reseat the cartridges in the tray.</w:t>
            </w:r>
          </w:p>
          <w:p w14:paraId="14C4CD37" w14:textId="0F3392F4" w:rsidR="00EB295A" w:rsidRPr="00435D55" w:rsidRDefault="00EB295A" w:rsidP="00EB295A">
            <w:pPr>
              <w:pStyle w:val="ListParagraph"/>
              <w:numPr>
                <w:ilvl w:val="0"/>
                <w:numId w:val="15"/>
              </w:numPr>
              <w:rPr>
                <w:sz w:val="24"/>
                <w:szCs w:val="24"/>
              </w:rPr>
            </w:pPr>
            <w:r w:rsidRPr="00435D55">
              <w:rPr>
                <w:sz w:val="24"/>
                <w:szCs w:val="24"/>
              </w:rPr>
              <w:t>Contact Promega Technical Services if error persists.</w:t>
            </w:r>
          </w:p>
        </w:tc>
      </w:tr>
      <w:tr w:rsidR="001679EA" w:rsidRPr="00435D55" w14:paraId="36EBEBB8"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tcPr>
          <w:p w14:paraId="2269CB72" w14:textId="77777777" w:rsidR="001679EA" w:rsidRPr="00435D55" w:rsidRDefault="00EB295A" w:rsidP="001837CD">
            <w:pPr>
              <w:rPr>
                <w:sz w:val="24"/>
                <w:szCs w:val="24"/>
              </w:rPr>
            </w:pPr>
            <w:r w:rsidRPr="00435D55">
              <w:rPr>
                <w:sz w:val="24"/>
                <w:szCs w:val="24"/>
              </w:rPr>
              <w:t>Door sensor tripped.</w:t>
            </w:r>
          </w:p>
          <w:p w14:paraId="19B163F0" w14:textId="173F6453" w:rsidR="00EB295A" w:rsidRPr="00435D55" w:rsidRDefault="00EB295A" w:rsidP="001837CD">
            <w:pPr>
              <w:rPr>
                <w:sz w:val="24"/>
                <w:szCs w:val="24"/>
              </w:rPr>
            </w:pPr>
            <w:r w:rsidRPr="00435D55">
              <w:rPr>
                <w:sz w:val="24"/>
                <w:szCs w:val="24"/>
              </w:rPr>
              <w:t>Door failed to open successfully.</w:t>
            </w:r>
          </w:p>
        </w:tc>
        <w:tc>
          <w:tcPr>
            <w:tcW w:w="4675" w:type="dxa"/>
            <w:tcBorders>
              <w:top w:val="single" w:sz="4" w:space="0" w:color="auto"/>
              <w:left w:val="single" w:sz="4" w:space="0" w:color="auto"/>
              <w:bottom w:val="single" w:sz="4" w:space="0" w:color="auto"/>
              <w:right w:val="single" w:sz="4" w:space="0" w:color="auto"/>
            </w:tcBorders>
          </w:tcPr>
          <w:p w14:paraId="4553B24C" w14:textId="3E1AD25C" w:rsidR="001679EA" w:rsidRPr="00435D55" w:rsidRDefault="00EB295A">
            <w:pPr>
              <w:rPr>
                <w:sz w:val="24"/>
                <w:szCs w:val="24"/>
              </w:rPr>
            </w:pPr>
            <w:r w:rsidRPr="00435D55">
              <w:rPr>
                <w:sz w:val="24"/>
                <w:szCs w:val="24"/>
              </w:rPr>
              <w:t>Contact Promega Technical Services.</w:t>
            </w:r>
          </w:p>
        </w:tc>
      </w:tr>
      <w:tr w:rsidR="001679EA" w:rsidRPr="00435D55" w14:paraId="19617468" w14:textId="77777777" w:rsidTr="00FC6958">
        <w:trPr>
          <w:jc w:val="center"/>
        </w:trPr>
        <w:tc>
          <w:tcPr>
            <w:tcW w:w="4675" w:type="dxa"/>
            <w:tcBorders>
              <w:top w:val="single" w:sz="4" w:space="0" w:color="auto"/>
              <w:left w:val="single" w:sz="4" w:space="0" w:color="auto"/>
              <w:bottom w:val="single" w:sz="4" w:space="0" w:color="auto"/>
              <w:right w:val="single" w:sz="4" w:space="0" w:color="auto"/>
            </w:tcBorders>
          </w:tcPr>
          <w:p w14:paraId="28A2760E" w14:textId="23A8AC52" w:rsidR="001679EA" w:rsidRPr="00435D55" w:rsidRDefault="00EB295A" w:rsidP="001837CD">
            <w:pPr>
              <w:rPr>
                <w:sz w:val="24"/>
                <w:szCs w:val="24"/>
              </w:rPr>
            </w:pPr>
            <w:r w:rsidRPr="00435D55">
              <w:rPr>
                <w:sz w:val="24"/>
                <w:szCs w:val="24"/>
              </w:rPr>
              <w:t>Startup Diagnostics:</w:t>
            </w:r>
          </w:p>
          <w:p w14:paraId="21C7AE18" w14:textId="77777777" w:rsidR="00EB295A" w:rsidRPr="00435D55" w:rsidRDefault="00EB295A" w:rsidP="001837CD">
            <w:pPr>
              <w:rPr>
                <w:sz w:val="24"/>
                <w:szCs w:val="24"/>
              </w:rPr>
            </w:pPr>
            <w:r w:rsidRPr="00435D55">
              <w:rPr>
                <w:sz w:val="24"/>
                <w:szCs w:val="24"/>
              </w:rPr>
              <w:t>Self-Test failed</w:t>
            </w:r>
          </w:p>
          <w:p w14:paraId="13BED115" w14:textId="17586823" w:rsidR="00EB295A" w:rsidRPr="00435D55" w:rsidRDefault="00870378" w:rsidP="001837CD">
            <w:pPr>
              <w:rPr>
                <w:sz w:val="24"/>
                <w:szCs w:val="24"/>
              </w:rPr>
            </w:pPr>
            <w:r w:rsidRPr="00435D55">
              <w:rPr>
                <w:sz w:val="24"/>
                <w:szCs w:val="24"/>
              </w:rPr>
              <w:t>Firmware version change detected</w:t>
            </w:r>
          </w:p>
        </w:tc>
        <w:tc>
          <w:tcPr>
            <w:tcW w:w="4675" w:type="dxa"/>
            <w:tcBorders>
              <w:top w:val="single" w:sz="4" w:space="0" w:color="auto"/>
              <w:left w:val="single" w:sz="4" w:space="0" w:color="auto"/>
              <w:bottom w:val="single" w:sz="4" w:space="0" w:color="auto"/>
              <w:right w:val="single" w:sz="4" w:space="0" w:color="auto"/>
            </w:tcBorders>
          </w:tcPr>
          <w:p w14:paraId="1A67C0F0" w14:textId="3DD80AB8" w:rsidR="001679EA" w:rsidRPr="00435D55" w:rsidRDefault="00870378">
            <w:pPr>
              <w:rPr>
                <w:sz w:val="24"/>
                <w:szCs w:val="24"/>
              </w:rPr>
            </w:pPr>
            <w:r w:rsidRPr="00435D55">
              <w:rPr>
                <w:sz w:val="24"/>
                <w:szCs w:val="24"/>
              </w:rPr>
              <w:t>Contact Promega Technical Services.</w:t>
            </w:r>
          </w:p>
        </w:tc>
      </w:tr>
      <w:tr w:rsidR="001837CD" w:rsidRPr="00435D55" w14:paraId="6E85749F" w14:textId="77777777" w:rsidTr="00FC6958">
        <w:trPr>
          <w:trHeight w:val="60"/>
          <w:jc w:val="center"/>
        </w:trPr>
        <w:tc>
          <w:tcPr>
            <w:tcW w:w="4680" w:type="dxa"/>
            <w:hideMark/>
          </w:tcPr>
          <w:p w14:paraId="411938A0" w14:textId="77777777" w:rsidR="001837CD" w:rsidRPr="00435D55" w:rsidRDefault="001837CD" w:rsidP="001837CD">
            <w:pPr>
              <w:rPr>
                <w:sz w:val="24"/>
                <w:szCs w:val="24"/>
              </w:rPr>
            </w:pPr>
            <w:r w:rsidRPr="00435D55">
              <w:rPr>
                <w:sz w:val="24"/>
                <w:szCs w:val="24"/>
              </w:rPr>
              <w:t>USB and connectivity issues.</w:t>
            </w:r>
          </w:p>
        </w:tc>
        <w:tc>
          <w:tcPr>
            <w:tcW w:w="4675" w:type="dxa"/>
            <w:hideMark/>
          </w:tcPr>
          <w:p w14:paraId="7F9E2A76" w14:textId="77777777" w:rsidR="001837CD" w:rsidRPr="00435D55" w:rsidRDefault="001837CD" w:rsidP="001837CD">
            <w:pPr>
              <w:pStyle w:val="ListParagraph"/>
              <w:numPr>
                <w:ilvl w:val="0"/>
                <w:numId w:val="13"/>
              </w:numPr>
              <w:rPr>
                <w:sz w:val="24"/>
                <w:szCs w:val="24"/>
              </w:rPr>
            </w:pPr>
            <w:r w:rsidRPr="00435D55">
              <w:rPr>
                <w:sz w:val="24"/>
                <w:szCs w:val="24"/>
              </w:rPr>
              <w:t>Ensure that the Instrument is connected to a power source and is powered on.</w:t>
            </w:r>
          </w:p>
          <w:p w14:paraId="71CFF6FC" w14:textId="77777777" w:rsidR="001837CD" w:rsidRPr="00435D55" w:rsidRDefault="001837CD" w:rsidP="001837CD">
            <w:pPr>
              <w:pStyle w:val="ListParagraph"/>
              <w:numPr>
                <w:ilvl w:val="0"/>
                <w:numId w:val="13"/>
              </w:numPr>
              <w:rPr>
                <w:sz w:val="24"/>
                <w:szCs w:val="24"/>
              </w:rPr>
            </w:pPr>
            <w:r w:rsidRPr="00435D55">
              <w:rPr>
                <w:sz w:val="24"/>
                <w:szCs w:val="24"/>
              </w:rPr>
              <w:t>Ensure that the Tablet PC is connected to the instrument and is turned on.</w:t>
            </w:r>
          </w:p>
          <w:p w14:paraId="52432725" w14:textId="77777777" w:rsidR="001837CD" w:rsidRPr="00435D55" w:rsidRDefault="001837CD" w:rsidP="001837CD">
            <w:pPr>
              <w:pStyle w:val="ListParagraph"/>
              <w:numPr>
                <w:ilvl w:val="0"/>
                <w:numId w:val="13"/>
              </w:numPr>
              <w:rPr>
                <w:sz w:val="24"/>
                <w:szCs w:val="24"/>
              </w:rPr>
            </w:pPr>
            <w:r w:rsidRPr="00435D55">
              <w:rPr>
                <w:sz w:val="24"/>
                <w:szCs w:val="24"/>
              </w:rPr>
              <w:t>Ensure that the USB cable is properly connected to the instrument.</w:t>
            </w:r>
          </w:p>
          <w:p w14:paraId="75418B2F" w14:textId="77777777" w:rsidR="001837CD" w:rsidRPr="00435D55" w:rsidRDefault="001837CD" w:rsidP="000B638B">
            <w:pPr>
              <w:pStyle w:val="ListParagraph"/>
              <w:rPr>
                <w:sz w:val="24"/>
                <w:szCs w:val="24"/>
              </w:rPr>
            </w:pPr>
          </w:p>
        </w:tc>
      </w:tr>
    </w:tbl>
    <w:p w14:paraId="6F882288" w14:textId="77777777" w:rsidR="00547AED" w:rsidRPr="00435D55" w:rsidRDefault="00547AED" w:rsidP="00547AED">
      <w:pPr>
        <w:pStyle w:val="ListParagraph"/>
        <w:spacing w:after="5" w:line="240" w:lineRule="auto"/>
        <w:ind w:left="1080"/>
        <w:rPr>
          <w:sz w:val="24"/>
          <w:szCs w:val="24"/>
        </w:rPr>
      </w:pPr>
    </w:p>
    <w:p w14:paraId="7FC46405" w14:textId="77777777" w:rsidR="00547AED" w:rsidRPr="00435D55" w:rsidRDefault="00547AED" w:rsidP="00547AED">
      <w:pPr>
        <w:pStyle w:val="ListParagraph"/>
        <w:spacing w:after="5" w:line="240" w:lineRule="auto"/>
        <w:ind w:left="1080"/>
        <w:rPr>
          <w:sz w:val="24"/>
          <w:szCs w:val="24"/>
        </w:rPr>
      </w:pPr>
    </w:p>
    <w:p w14:paraId="6B811065" w14:textId="77777777" w:rsidR="00547AED" w:rsidRDefault="00547AED" w:rsidP="00547AED">
      <w:pPr>
        <w:pStyle w:val="ListParagraph"/>
        <w:spacing w:after="5" w:line="240" w:lineRule="auto"/>
        <w:ind w:left="1080"/>
        <w:rPr>
          <w:sz w:val="24"/>
          <w:szCs w:val="24"/>
        </w:rPr>
      </w:pPr>
    </w:p>
    <w:p w14:paraId="636EA474" w14:textId="77777777" w:rsidR="00494B9F" w:rsidRPr="00435D55" w:rsidRDefault="00494B9F" w:rsidP="00547AED">
      <w:pPr>
        <w:pStyle w:val="ListParagraph"/>
        <w:spacing w:after="5" w:line="240" w:lineRule="auto"/>
        <w:ind w:left="1080"/>
        <w:rPr>
          <w:sz w:val="24"/>
          <w:szCs w:val="24"/>
        </w:rPr>
      </w:pPr>
    </w:p>
    <w:p w14:paraId="452984D3" w14:textId="0F0FC554" w:rsidR="0062139D" w:rsidRPr="00435D55" w:rsidRDefault="004A184B" w:rsidP="00FC6958">
      <w:pPr>
        <w:pStyle w:val="ListParagraph"/>
        <w:numPr>
          <w:ilvl w:val="0"/>
          <w:numId w:val="1"/>
        </w:numPr>
        <w:spacing w:after="5" w:line="240" w:lineRule="auto"/>
        <w:rPr>
          <w:b/>
          <w:sz w:val="24"/>
          <w:szCs w:val="24"/>
          <w:u w:val="single"/>
        </w:rPr>
      </w:pPr>
      <w:r>
        <w:rPr>
          <w:b/>
          <w:sz w:val="24"/>
          <w:szCs w:val="24"/>
          <w:u w:val="single"/>
        </w:rPr>
        <w:t>CONTACT INFORMATION</w:t>
      </w:r>
      <w:r w:rsidR="0062139D" w:rsidRPr="00435D55">
        <w:rPr>
          <w:b/>
          <w:sz w:val="24"/>
          <w:szCs w:val="24"/>
          <w:u w:val="single"/>
        </w:rPr>
        <w:t>:</w:t>
      </w:r>
    </w:p>
    <w:p w14:paraId="18F19298" w14:textId="16FA644E" w:rsidR="0062139D" w:rsidRPr="00435D55" w:rsidRDefault="0062139D" w:rsidP="00FC6958">
      <w:pPr>
        <w:pStyle w:val="ListParagraph"/>
        <w:numPr>
          <w:ilvl w:val="1"/>
          <w:numId w:val="1"/>
        </w:numPr>
        <w:spacing w:after="5" w:line="240" w:lineRule="auto"/>
        <w:rPr>
          <w:b/>
          <w:sz w:val="24"/>
          <w:szCs w:val="24"/>
          <w:u w:val="single"/>
        </w:rPr>
      </w:pPr>
      <w:r w:rsidRPr="00435D55">
        <w:rPr>
          <w:sz w:val="24"/>
          <w:szCs w:val="24"/>
        </w:rPr>
        <w:t>Promega Corporation</w:t>
      </w:r>
    </w:p>
    <w:p w14:paraId="1EE6C5C0" w14:textId="27F1C2D9" w:rsidR="0062139D" w:rsidRPr="00435D55" w:rsidRDefault="0062139D" w:rsidP="005C769B">
      <w:pPr>
        <w:spacing w:after="5" w:line="240" w:lineRule="auto"/>
        <w:ind w:left="360" w:firstLine="720"/>
        <w:rPr>
          <w:sz w:val="24"/>
          <w:szCs w:val="24"/>
        </w:rPr>
      </w:pPr>
      <w:r w:rsidRPr="00435D55">
        <w:rPr>
          <w:sz w:val="24"/>
          <w:szCs w:val="24"/>
        </w:rPr>
        <w:t>2800 Woods Hollow Road</w:t>
      </w:r>
    </w:p>
    <w:p w14:paraId="00CCD740" w14:textId="72DFDBBA" w:rsidR="0062139D" w:rsidRPr="00435D55" w:rsidRDefault="0062139D" w:rsidP="005C769B">
      <w:pPr>
        <w:spacing w:after="5" w:line="240" w:lineRule="auto"/>
        <w:ind w:left="360" w:firstLine="720"/>
        <w:rPr>
          <w:sz w:val="24"/>
          <w:szCs w:val="24"/>
        </w:rPr>
      </w:pPr>
      <w:r w:rsidRPr="00435D55">
        <w:rPr>
          <w:sz w:val="24"/>
          <w:szCs w:val="24"/>
        </w:rPr>
        <w:t>Madison, WI 53711-5399</w:t>
      </w:r>
    </w:p>
    <w:p w14:paraId="10FD6C01" w14:textId="14667B17" w:rsidR="0062139D" w:rsidRPr="00435D55" w:rsidRDefault="0062139D" w:rsidP="005C769B">
      <w:pPr>
        <w:spacing w:after="5" w:line="240" w:lineRule="auto"/>
        <w:ind w:left="360" w:firstLine="720"/>
        <w:rPr>
          <w:sz w:val="24"/>
          <w:szCs w:val="24"/>
        </w:rPr>
      </w:pPr>
      <w:r w:rsidRPr="00435D55">
        <w:rPr>
          <w:sz w:val="24"/>
          <w:szCs w:val="24"/>
        </w:rPr>
        <w:t>USA</w:t>
      </w:r>
    </w:p>
    <w:p w14:paraId="3A8CD56E" w14:textId="3FB67DA4" w:rsidR="00AE4AFE" w:rsidRPr="00435D55" w:rsidRDefault="00AE4AFE" w:rsidP="005C769B">
      <w:pPr>
        <w:pStyle w:val="ListParagraph"/>
        <w:spacing w:after="5" w:line="240" w:lineRule="auto"/>
        <w:ind w:left="1080"/>
        <w:rPr>
          <w:sz w:val="24"/>
          <w:szCs w:val="24"/>
        </w:rPr>
      </w:pPr>
      <w:r w:rsidRPr="00435D55">
        <w:rPr>
          <w:sz w:val="24"/>
          <w:szCs w:val="24"/>
        </w:rPr>
        <w:t>Website: www.promega.com</w:t>
      </w:r>
    </w:p>
    <w:p w14:paraId="157A8999" w14:textId="07E3C619" w:rsidR="00AE4AFE" w:rsidRPr="00435D55" w:rsidRDefault="00AE4AFE" w:rsidP="005C769B">
      <w:pPr>
        <w:pStyle w:val="ListParagraph"/>
        <w:spacing w:after="5" w:line="240" w:lineRule="auto"/>
        <w:ind w:left="1080"/>
        <w:rPr>
          <w:sz w:val="24"/>
          <w:szCs w:val="24"/>
        </w:rPr>
      </w:pPr>
      <w:r w:rsidRPr="00435D55">
        <w:rPr>
          <w:sz w:val="24"/>
          <w:szCs w:val="24"/>
        </w:rPr>
        <w:t>E-mail: techserv@promega.com</w:t>
      </w:r>
    </w:p>
    <w:p w14:paraId="6A3B170A" w14:textId="00A3582E" w:rsidR="0062139D" w:rsidRPr="00435D55" w:rsidRDefault="0062139D" w:rsidP="005C769B">
      <w:pPr>
        <w:pStyle w:val="ListParagraph"/>
        <w:spacing w:after="5" w:line="240" w:lineRule="auto"/>
        <w:ind w:left="1080"/>
        <w:rPr>
          <w:sz w:val="24"/>
          <w:szCs w:val="24"/>
        </w:rPr>
      </w:pPr>
      <w:r w:rsidRPr="00435D55">
        <w:rPr>
          <w:sz w:val="24"/>
          <w:szCs w:val="24"/>
        </w:rPr>
        <w:t>Phone: 608-274-4330</w:t>
      </w:r>
    </w:p>
    <w:p w14:paraId="176C7391" w14:textId="66CCF205" w:rsidR="0062139D" w:rsidRPr="00435D55" w:rsidRDefault="0062139D" w:rsidP="005C769B">
      <w:pPr>
        <w:pStyle w:val="ListParagraph"/>
        <w:spacing w:after="5" w:line="240" w:lineRule="auto"/>
        <w:ind w:left="1080"/>
        <w:rPr>
          <w:sz w:val="24"/>
          <w:szCs w:val="24"/>
        </w:rPr>
      </w:pPr>
      <w:r w:rsidRPr="00435D55">
        <w:rPr>
          <w:sz w:val="24"/>
          <w:szCs w:val="24"/>
        </w:rPr>
        <w:t>Toll Free: 1-800-356-9526</w:t>
      </w:r>
    </w:p>
    <w:p w14:paraId="6E0CF9F1" w14:textId="29C425D4" w:rsidR="0062139D" w:rsidRPr="00435D55" w:rsidRDefault="0062139D" w:rsidP="005C769B">
      <w:pPr>
        <w:pStyle w:val="ListParagraph"/>
        <w:spacing w:after="5" w:line="240" w:lineRule="auto"/>
        <w:ind w:left="1080"/>
        <w:rPr>
          <w:sz w:val="24"/>
          <w:szCs w:val="24"/>
        </w:rPr>
      </w:pPr>
      <w:r w:rsidRPr="00435D55">
        <w:rPr>
          <w:sz w:val="24"/>
          <w:szCs w:val="24"/>
        </w:rPr>
        <w:t>Fax: 608-277-2516</w:t>
      </w:r>
    </w:p>
    <w:p w14:paraId="3F8F51DC" w14:textId="5BD3A3E0" w:rsidR="005C769B" w:rsidRPr="00435D55" w:rsidRDefault="005C769B" w:rsidP="00870378">
      <w:pPr>
        <w:spacing w:after="5" w:line="240" w:lineRule="auto"/>
        <w:rPr>
          <w:sz w:val="24"/>
          <w:szCs w:val="24"/>
        </w:rPr>
      </w:pPr>
    </w:p>
    <w:p w14:paraId="41F8A9F1" w14:textId="6B11F344" w:rsidR="0062139D" w:rsidRPr="00435D55" w:rsidRDefault="004A184B" w:rsidP="00FC6958">
      <w:pPr>
        <w:pStyle w:val="ListParagraph"/>
        <w:numPr>
          <w:ilvl w:val="0"/>
          <w:numId w:val="1"/>
        </w:numPr>
        <w:spacing w:after="5" w:line="240" w:lineRule="auto"/>
        <w:rPr>
          <w:b/>
          <w:sz w:val="24"/>
          <w:szCs w:val="24"/>
          <w:u w:val="single"/>
        </w:rPr>
      </w:pPr>
      <w:r w:rsidRPr="00435D55">
        <w:rPr>
          <w:b/>
          <w:sz w:val="24"/>
          <w:szCs w:val="24"/>
          <w:u w:val="single"/>
        </w:rPr>
        <w:t>R</w:t>
      </w:r>
      <w:r>
        <w:rPr>
          <w:b/>
          <w:sz w:val="24"/>
          <w:szCs w:val="24"/>
          <w:u w:val="single"/>
        </w:rPr>
        <w:t>EFERENCES</w:t>
      </w:r>
      <w:r w:rsidR="0062139D" w:rsidRPr="00435D55">
        <w:rPr>
          <w:b/>
          <w:sz w:val="24"/>
          <w:szCs w:val="24"/>
          <w:u w:val="single"/>
        </w:rPr>
        <w:t>:</w:t>
      </w:r>
    </w:p>
    <w:p w14:paraId="18BFBC82" w14:textId="469B2570" w:rsidR="0062139D" w:rsidRPr="00435D55" w:rsidRDefault="00BB4D2E" w:rsidP="00FC6958">
      <w:pPr>
        <w:pStyle w:val="ListParagraph"/>
        <w:numPr>
          <w:ilvl w:val="1"/>
          <w:numId w:val="1"/>
        </w:numPr>
        <w:spacing w:after="5" w:line="240" w:lineRule="auto"/>
        <w:rPr>
          <w:b/>
          <w:sz w:val="24"/>
          <w:szCs w:val="24"/>
          <w:u w:val="single"/>
        </w:rPr>
      </w:pPr>
      <w:r w:rsidRPr="00435D55">
        <w:rPr>
          <w:sz w:val="24"/>
          <w:szCs w:val="24"/>
        </w:rPr>
        <w:t>Maxwell</w:t>
      </w:r>
      <w:r w:rsidR="00AE4AFE" w:rsidRPr="00435D55">
        <w:rPr>
          <w:sz w:val="24"/>
          <w:szCs w:val="24"/>
        </w:rPr>
        <w:t>® RSC Instrument Operating Manual (Revised 10/16).</w:t>
      </w:r>
    </w:p>
    <w:p w14:paraId="62399CEF" w14:textId="6D51B366" w:rsidR="00D91DBD" w:rsidRPr="00435D55" w:rsidRDefault="00BB4D2E" w:rsidP="00FC6958">
      <w:pPr>
        <w:pStyle w:val="ListParagraph"/>
        <w:numPr>
          <w:ilvl w:val="1"/>
          <w:numId w:val="1"/>
        </w:numPr>
        <w:spacing w:after="5" w:line="240" w:lineRule="auto"/>
        <w:rPr>
          <w:b/>
          <w:sz w:val="24"/>
          <w:szCs w:val="24"/>
          <w:u w:val="single"/>
        </w:rPr>
      </w:pPr>
      <w:r w:rsidRPr="00435D55">
        <w:rPr>
          <w:sz w:val="24"/>
          <w:szCs w:val="24"/>
        </w:rPr>
        <w:t>Maxwell</w:t>
      </w:r>
      <w:r w:rsidR="00A27076" w:rsidRPr="00435D55">
        <w:rPr>
          <w:sz w:val="24"/>
          <w:szCs w:val="24"/>
        </w:rPr>
        <w:t>® R</w:t>
      </w:r>
      <w:r w:rsidR="00D91DBD" w:rsidRPr="00435D55">
        <w:rPr>
          <w:sz w:val="24"/>
          <w:szCs w:val="24"/>
        </w:rPr>
        <w:t>SC RNA FFPE Kit Technical Manual (Revised 11/17).</w:t>
      </w:r>
    </w:p>
    <w:p w14:paraId="677EF33A" w14:textId="5683538F" w:rsidR="00A27076" w:rsidRPr="00FC6958" w:rsidRDefault="00BB4D2E" w:rsidP="00FC6958">
      <w:pPr>
        <w:pStyle w:val="ListParagraph"/>
        <w:numPr>
          <w:ilvl w:val="1"/>
          <w:numId w:val="1"/>
        </w:numPr>
        <w:spacing w:after="5" w:line="240" w:lineRule="auto"/>
        <w:rPr>
          <w:b/>
          <w:sz w:val="24"/>
          <w:szCs w:val="24"/>
          <w:u w:val="single"/>
        </w:rPr>
      </w:pPr>
      <w:r w:rsidRPr="00435D55">
        <w:rPr>
          <w:sz w:val="24"/>
          <w:szCs w:val="24"/>
        </w:rPr>
        <w:t>Maxwell</w:t>
      </w:r>
      <w:r w:rsidR="00D91DBD" w:rsidRPr="00435D55">
        <w:rPr>
          <w:sz w:val="24"/>
          <w:szCs w:val="24"/>
        </w:rPr>
        <w:t xml:space="preserve"> RSC RNA FFPE Kit </w:t>
      </w:r>
      <w:r w:rsidR="00D91DBD" w:rsidRPr="00435D55">
        <w:rPr>
          <w:i/>
          <w:sz w:val="24"/>
          <w:szCs w:val="24"/>
        </w:rPr>
        <w:t>Quick</w:t>
      </w:r>
      <w:r w:rsidR="00D91DBD" w:rsidRPr="00435D55">
        <w:rPr>
          <w:sz w:val="24"/>
          <w:szCs w:val="24"/>
        </w:rPr>
        <w:t xml:space="preserve"> Protocol </w:t>
      </w:r>
      <w:r w:rsidR="00870378" w:rsidRPr="00435D55">
        <w:rPr>
          <w:sz w:val="24"/>
          <w:szCs w:val="24"/>
        </w:rPr>
        <w:t xml:space="preserve">with </w:t>
      </w:r>
      <w:r w:rsidR="00B525EF" w:rsidRPr="00435D55">
        <w:rPr>
          <w:sz w:val="24"/>
          <w:szCs w:val="24"/>
        </w:rPr>
        <w:t>Archer Modifications.</w:t>
      </w:r>
    </w:p>
    <w:p w14:paraId="10E52350" w14:textId="77777777" w:rsidR="004A184B" w:rsidRPr="00FC6958" w:rsidRDefault="004A184B" w:rsidP="00FC6958">
      <w:pPr>
        <w:pStyle w:val="ListParagraph"/>
        <w:spacing w:after="5" w:line="240" w:lineRule="auto"/>
        <w:ind w:left="1080"/>
        <w:rPr>
          <w:b/>
          <w:sz w:val="24"/>
          <w:szCs w:val="24"/>
          <w:u w:val="single"/>
        </w:rPr>
      </w:pPr>
    </w:p>
    <w:p w14:paraId="2A1982D1" w14:textId="43078457" w:rsidR="004A184B" w:rsidRPr="00FC6958" w:rsidRDefault="004A184B" w:rsidP="00FC6958">
      <w:pPr>
        <w:pStyle w:val="ListParagraph"/>
        <w:numPr>
          <w:ilvl w:val="0"/>
          <w:numId w:val="1"/>
        </w:numPr>
        <w:spacing w:after="5" w:line="240" w:lineRule="auto"/>
        <w:rPr>
          <w:b/>
          <w:sz w:val="24"/>
          <w:szCs w:val="24"/>
          <w:u w:val="single"/>
        </w:rPr>
      </w:pPr>
      <w:r>
        <w:rPr>
          <w:b/>
          <w:sz w:val="24"/>
          <w:szCs w:val="24"/>
          <w:u w:val="single"/>
        </w:rPr>
        <w:t>REVISIONS</w:t>
      </w:r>
      <w:r>
        <w:rPr>
          <w:sz w:val="24"/>
          <w:szCs w:val="24"/>
        </w:rPr>
        <w:t>:</w:t>
      </w:r>
    </w:p>
    <w:p w14:paraId="2FBC5F9F" w14:textId="37A004CE" w:rsidR="004A184B" w:rsidRPr="00313BB0" w:rsidRDefault="004A184B" w:rsidP="00FC6958">
      <w:pPr>
        <w:pStyle w:val="ListParagraph"/>
        <w:numPr>
          <w:ilvl w:val="1"/>
          <w:numId w:val="1"/>
        </w:numPr>
        <w:spacing w:after="5" w:line="240" w:lineRule="auto"/>
        <w:rPr>
          <w:b/>
          <w:sz w:val="24"/>
          <w:szCs w:val="24"/>
          <w:u w:val="single"/>
        </w:rPr>
      </w:pPr>
      <w:r>
        <w:rPr>
          <w:sz w:val="24"/>
          <w:szCs w:val="24"/>
        </w:rPr>
        <w:t>12/14/2020: Steps for Soft Molecular added.</w:t>
      </w:r>
    </w:p>
    <w:p w14:paraId="60D55090" w14:textId="3F9EEF74" w:rsidR="0067102E" w:rsidRPr="00435D55" w:rsidRDefault="00313BB0" w:rsidP="00FC6958">
      <w:pPr>
        <w:pStyle w:val="ListParagraph"/>
        <w:numPr>
          <w:ilvl w:val="1"/>
          <w:numId w:val="1"/>
        </w:numPr>
        <w:spacing w:after="5" w:line="240" w:lineRule="auto"/>
        <w:rPr>
          <w:b/>
          <w:sz w:val="24"/>
          <w:szCs w:val="24"/>
          <w:u w:val="single"/>
        </w:rPr>
      </w:pPr>
      <w:r>
        <w:rPr>
          <w:sz w:val="24"/>
          <w:szCs w:val="24"/>
        </w:rPr>
        <w:t>7/6/2021</w:t>
      </w:r>
      <w:r w:rsidR="0067102E">
        <w:rPr>
          <w:sz w:val="24"/>
          <w:szCs w:val="24"/>
        </w:rPr>
        <w:t>: Added a section for Import Extraction Methods</w:t>
      </w:r>
    </w:p>
    <w:p w14:paraId="4EB0539E" w14:textId="4B798D57" w:rsidR="004E5998" w:rsidRPr="00435D55" w:rsidRDefault="004E5998" w:rsidP="00321A5F">
      <w:pPr>
        <w:pStyle w:val="ListParagraph"/>
        <w:spacing w:after="5" w:line="240" w:lineRule="auto"/>
        <w:ind w:left="2160"/>
        <w:rPr>
          <w:b/>
          <w:sz w:val="24"/>
          <w:szCs w:val="24"/>
        </w:rPr>
      </w:pPr>
    </w:p>
    <w:p w14:paraId="0C647866" w14:textId="77777777" w:rsidR="00214F2B" w:rsidRPr="00435D55" w:rsidRDefault="00214F2B" w:rsidP="00321A5F">
      <w:pPr>
        <w:spacing w:after="5" w:line="240" w:lineRule="auto"/>
        <w:ind w:left="2160"/>
        <w:rPr>
          <w:sz w:val="24"/>
          <w:szCs w:val="24"/>
        </w:rPr>
      </w:pPr>
    </w:p>
    <w:p w14:paraId="15574F43" w14:textId="77777777" w:rsidR="00D8753E" w:rsidRPr="00435D55" w:rsidRDefault="00D8753E" w:rsidP="00321A5F">
      <w:pPr>
        <w:pStyle w:val="NoSpacing"/>
        <w:spacing w:after="5"/>
        <w:rPr>
          <w:sz w:val="24"/>
          <w:szCs w:val="24"/>
        </w:rPr>
      </w:pPr>
    </w:p>
    <w:sectPr w:rsidR="00D8753E" w:rsidRPr="00435D55">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C2016" w14:textId="77777777" w:rsidR="00476046" w:rsidRDefault="00476046" w:rsidP="00D13826">
      <w:pPr>
        <w:spacing w:after="0" w:line="240" w:lineRule="auto"/>
      </w:pPr>
      <w:r>
        <w:separator/>
      </w:r>
    </w:p>
  </w:endnote>
  <w:endnote w:type="continuationSeparator" w:id="0">
    <w:p w14:paraId="62F65FA3" w14:textId="77777777" w:rsidR="00476046" w:rsidRDefault="00476046" w:rsidP="00D13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F6CB8" w14:textId="4CE06752" w:rsidR="00476046" w:rsidRDefault="00476046" w:rsidP="00D13826">
    <w:pPr>
      <w:pStyle w:val="Footer"/>
    </w:pPr>
    <w:r>
      <w:t>Molecular Genomic Pathology Laboratory</w:t>
    </w:r>
    <w:r>
      <w:tab/>
      <w:t xml:space="preserve">                                              Maxwell® RSC Instrument Procedure          Rhode Island Hospital Coro East</w:t>
    </w:r>
  </w:p>
  <w:p w14:paraId="5A4A8D1C" w14:textId="77777777" w:rsidR="00476046" w:rsidRDefault="00476046" w:rsidP="00D13826">
    <w:pPr>
      <w:pStyle w:val="Footer"/>
    </w:pPr>
    <w:r>
      <w:t>167 Point Street, Suite 3201</w:t>
    </w:r>
  </w:p>
  <w:p w14:paraId="791442D6" w14:textId="77777777" w:rsidR="00476046" w:rsidRDefault="00476046" w:rsidP="00D13826">
    <w:pPr>
      <w:pStyle w:val="Footer"/>
    </w:pPr>
    <w:r>
      <w:t>Providence, RI 02903</w:t>
    </w:r>
  </w:p>
  <w:p w14:paraId="739BEA0A" w14:textId="18DE0465" w:rsidR="00476046" w:rsidRDefault="00691835" w:rsidP="00D13826">
    <w:pPr>
      <w:pStyle w:val="Footer"/>
    </w:pPr>
    <w:sdt>
      <w:sdtPr>
        <w:id w:val="860082579"/>
        <w:docPartObj>
          <w:docPartGallery w:val="Page Numbers (Top of Page)"/>
          <w:docPartUnique/>
        </w:docPartObj>
      </w:sdtPr>
      <w:sdtEndPr/>
      <w:sdtContent>
        <w:r w:rsidR="00476046">
          <w:tab/>
          <w:t xml:space="preserve">Page </w:t>
        </w:r>
        <w:r w:rsidR="00476046">
          <w:rPr>
            <w:b/>
            <w:bCs/>
            <w:sz w:val="24"/>
            <w:szCs w:val="24"/>
          </w:rPr>
          <w:fldChar w:fldCharType="begin"/>
        </w:r>
        <w:r w:rsidR="00476046">
          <w:rPr>
            <w:b/>
            <w:bCs/>
          </w:rPr>
          <w:instrText xml:space="preserve"> PAGE </w:instrText>
        </w:r>
        <w:r w:rsidR="00476046">
          <w:rPr>
            <w:b/>
            <w:bCs/>
            <w:sz w:val="24"/>
            <w:szCs w:val="24"/>
          </w:rPr>
          <w:fldChar w:fldCharType="separate"/>
        </w:r>
        <w:r>
          <w:rPr>
            <w:b/>
            <w:bCs/>
            <w:noProof/>
          </w:rPr>
          <w:t>15</w:t>
        </w:r>
        <w:r w:rsidR="00476046">
          <w:rPr>
            <w:b/>
            <w:bCs/>
            <w:sz w:val="24"/>
            <w:szCs w:val="24"/>
          </w:rPr>
          <w:fldChar w:fldCharType="end"/>
        </w:r>
        <w:r w:rsidR="00476046">
          <w:t xml:space="preserve"> of </w:t>
        </w:r>
        <w:r w:rsidR="00476046">
          <w:rPr>
            <w:b/>
            <w:bCs/>
            <w:sz w:val="24"/>
            <w:szCs w:val="24"/>
          </w:rPr>
          <w:fldChar w:fldCharType="begin"/>
        </w:r>
        <w:r w:rsidR="00476046">
          <w:rPr>
            <w:b/>
            <w:bCs/>
          </w:rPr>
          <w:instrText xml:space="preserve"> NUMPAGES  </w:instrText>
        </w:r>
        <w:r w:rsidR="00476046">
          <w:rPr>
            <w:b/>
            <w:bCs/>
            <w:sz w:val="24"/>
            <w:szCs w:val="24"/>
          </w:rPr>
          <w:fldChar w:fldCharType="separate"/>
        </w:r>
        <w:r>
          <w:rPr>
            <w:b/>
            <w:bCs/>
            <w:noProof/>
          </w:rPr>
          <w:t>16</w:t>
        </w:r>
        <w:r w:rsidR="00476046">
          <w:rPr>
            <w:b/>
            <w:bCs/>
            <w:sz w:val="24"/>
            <w:szCs w:val="24"/>
          </w:rPr>
          <w:fldChar w:fldCharType="end"/>
        </w:r>
      </w:sdtContent>
    </w:sdt>
    <w:r w:rsidR="00476046">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13838" w14:textId="77777777" w:rsidR="00476046" w:rsidRDefault="00476046" w:rsidP="00D13826">
      <w:pPr>
        <w:spacing w:after="0" w:line="240" w:lineRule="auto"/>
      </w:pPr>
      <w:r>
        <w:separator/>
      </w:r>
    </w:p>
  </w:footnote>
  <w:footnote w:type="continuationSeparator" w:id="0">
    <w:p w14:paraId="45A9DC4C" w14:textId="77777777" w:rsidR="00476046" w:rsidRDefault="00476046" w:rsidP="00D138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668BD" w14:textId="43984310" w:rsidR="00476046" w:rsidRDefault="00476046">
    <w:pPr>
      <w:pStyle w:val="Header"/>
    </w:pPr>
    <w:r>
      <w:tab/>
    </w:r>
    <w:r>
      <w:tab/>
    </w:r>
    <w:r w:rsidR="00313BB0">
      <w:t>7/6/2021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66561"/>
    <w:multiLevelType w:val="hybridMultilevel"/>
    <w:tmpl w:val="DDE6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23F14"/>
    <w:multiLevelType w:val="hybridMultilevel"/>
    <w:tmpl w:val="67EAE70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802C3"/>
    <w:multiLevelType w:val="hybridMultilevel"/>
    <w:tmpl w:val="340AE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B2385D"/>
    <w:multiLevelType w:val="multilevel"/>
    <w:tmpl w:val="C156A4C6"/>
    <w:lvl w:ilvl="0">
      <w:start w:val="1"/>
      <w:numFmt w:val="upperRoman"/>
      <w:lvlText w:val="%1."/>
      <w:lvlJc w:val="right"/>
      <w:pPr>
        <w:ind w:left="720" w:hanging="360"/>
      </w:pPr>
      <w:rPr>
        <w:rFonts w:hint="default"/>
        <w:b/>
      </w:rPr>
    </w:lvl>
    <w:lvl w:ilvl="1">
      <w:start w:val="1"/>
      <w:numFmt w:val="upperLetter"/>
      <w:lvlText w:val="%2."/>
      <w:lvlJc w:val="left"/>
      <w:pPr>
        <w:ind w:left="1440" w:hanging="360"/>
      </w:pPr>
      <w:rPr>
        <w:rFonts w:hint="default"/>
        <w:b w:val="0"/>
      </w:rPr>
    </w:lvl>
    <w:lvl w:ilvl="2">
      <w:start w:val="1"/>
      <w:numFmt w:val="decimal"/>
      <w:lvlText w:val="%3."/>
      <w:lvlJc w:val="left"/>
      <w:pPr>
        <w:ind w:left="2160" w:hanging="360"/>
      </w:pPr>
      <w:rPr>
        <w:rFonts w:hint="default"/>
        <w:b w:val="0"/>
      </w:rPr>
    </w:lvl>
    <w:lvl w:ilvl="3">
      <w:start w:val="1"/>
      <w:numFmt w:val="lowerLetter"/>
      <w:lvlText w:val="%4."/>
      <w:lvlJc w:val="left"/>
      <w:pPr>
        <w:ind w:left="2880" w:hanging="360"/>
      </w:pPr>
      <w:rPr>
        <w:rFonts w:asciiTheme="minorHAnsi" w:eastAsiaTheme="minorHAnsi" w:hAnsiTheme="minorHAnsi" w:cstheme="minorBidi"/>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asciiTheme="minorHAnsi" w:eastAsiaTheme="minorHAnsi" w:hAnsiTheme="minorHAnsi" w:cstheme="minorBid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271E523D"/>
    <w:multiLevelType w:val="hybridMultilevel"/>
    <w:tmpl w:val="5626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323BC0"/>
    <w:multiLevelType w:val="multilevel"/>
    <w:tmpl w:val="4FEC9770"/>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asciiTheme="minorHAnsi" w:eastAsiaTheme="minorHAnsi" w:hAnsiTheme="minorHAnsi" w:cstheme="minorBidi"/>
        <w:b w:val="0"/>
      </w:rPr>
    </w:lvl>
    <w:lvl w:ilvl="2">
      <w:start w:val="1"/>
      <w:numFmt w:val="decimal"/>
      <w:lvlText w:val="%3."/>
      <w:lvlJc w:val="left"/>
      <w:pPr>
        <w:ind w:left="1440" w:hanging="360"/>
      </w:pPr>
      <w:rPr>
        <w:rFonts w:asciiTheme="minorHAnsi" w:eastAsiaTheme="minorHAnsi" w:hAnsiTheme="minorHAnsi" w:cstheme="minorBidi"/>
        <w:b w:val="0"/>
        <w:sz w:val="24"/>
        <w:szCs w:val="24"/>
      </w:rPr>
    </w:lvl>
    <w:lvl w:ilvl="3">
      <w:start w:val="1"/>
      <w:numFmt w:val="decimal"/>
      <w:lvlText w:val="%4."/>
      <w:lvlJc w:val="left"/>
      <w:pPr>
        <w:ind w:left="1440" w:hanging="360"/>
      </w:pPr>
      <w:rPr>
        <w:rFonts w:asciiTheme="minorHAnsi" w:eastAsiaTheme="minorHAnsi" w:hAnsiTheme="minorHAnsi" w:cstheme="minorBidi"/>
        <w:b w:val="0"/>
      </w:rPr>
    </w:lvl>
    <w:lvl w:ilvl="4">
      <w:start w:val="1"/>
      <w:numFmt w:val="lowerLetter"/>
      <w:lvlText w:val="%5."/>
      <w:lvlJc w:val="left"/>
      <w:pPr>
        <w:ind w:left="1800" w:hanging="360"/>
      </w:pPr>
      <w:rPr>
        <w:rFonts w:asciiTheme="minorHAnsi" w:eastAsiaTheme="minorHAnsi" w:hAnsiTheme="minorHAnsi" w:cstheme="minorBidi"/>
        <w:b w:val="0"/>
      </w:rPr>
    </w:lvl>
    <w:lvl w:ilvl="5">
      <w:start w:val="1"/>
      <w:numFmt w:val="lowerRoman"/>
      <w:lvlText w:val="%6."/>
      <w:lvlJc w:val="right"/>
      <w:pPr>
        <w:ind w:left="2070" w:hanging="180"/>
      </w:pPr>
      <w:rPr>
        <w:rFonts w:asciiTheme="minorHAnsi" w:eastAsiaTheme="minorHAnsi" w:hAnsiTheme="minorHAnsi" w:cstheme="minorBid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28B72D23"/>
    <w:multiLevelType w:val="hybridMultilevel"/>
    <w:tmpl w:val="B87E4A4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0F26880"/>
    <w:multiLevelType w:val="hybridMultilevel"/>
    <w:tmpl w:val="E95885BA"/>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B7680"/>
    <w:multiLevelType w:val="hybridMultilevel"/>
    <w:tmpl w:val="CD26AFA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B516147"/>
    <w:multiLevelType w:val="hybridMultilevel"/>
    <w:tmpl w:val="3EAE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AE2430"/>
    <w:multiLevelType w:val="hybridMultilevel"/>
    <w:tmpl w:val="D8C46370"/>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D35073"/>
    <w:multiLevelType w:val="hybridMultilevel"/>
    <w:tmpl w:val="24C61652"/>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
    <w:nsid w:val="602E1406"/>
    <w:multiLevelType w:val="hybridMultilevel"/>
    <w:tmpl w:val="D3B8D9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6693523F"/>
    <w:multiLevelType w:val="multilevel"/>
    <w:tmpl w:val="CA165658"/>
    <w:lvl w:ilvl="0">
      <w:start w:val="1"/>
      <w:numFmt w:val="upperRoman"/>
      <w:lvlText w:val="%1."/>
      <w:lvlJc w:val="right"/>
      <w:pPr>
        <w:ind w:left="720" w:hanging="360"/>
      </w:pPr>
      <w:rPr>
        <w:rFonts w:hint="default"/>
        <w:b/>
      </w:rPr>
    </w:lvl>
    <w:lvl w:ilvl="1">
      <w:start w:val="1"/>
      <w:numFmt w:val="upperLetter"/>
      <w:lvlText w:val="%2."/>
      <w:lvlJc w:val="left"/>
      <w:pPr>
        <w:ind w:left="1080" w:hanging="360"/>
      </w:pPr>
      <w:rPr>
        <w:rFonts w:asciiTheme="minorHAnsi" w:eastAsiaTheme="minorHAnsi" w:hAnsiTheme="minorHAnsi" w:cstheme="minorBidi"/>
        <w:b w:val="0"/>
      </w:rPr>
    </w:lvl>
    <w:lvl w:ilvl="2">
      <w:start w:val="1"/>
      <w:numFmt w:val="decimal"/>
      <w:lvlText w:val="%3."/>
      <w:lvlJc w:val="left"/>
      <w:pPr>
        <w:ind w:left="1440" w:hanging="360"/>
      </w:pPr>
      <w:rPr>
        <w:rFonts w:asciiTheme="minorHAnsi" w:eastAsiaTheme="minorHAnsi" w:hAnsiTheme="minorHAnsi" w:cstheme="minorBidi"/>
        <w:b w:val="0"/>
      </w:rPr>
    </w:lvl>
    <w:lvl w:ilvl="3">
      <w:start w:val="1"/>
      <w:numFmt w:val="decimal"/>
      <w:lvlText w:val="%4."/>
      <w:lvlJc w:val="left"/>
      <w:pPr>
        <w:ind w:left="1440" w:hanging="360"/>
      </w:pPr>
      <w:rPr>
        <w:rFonts w:asciiTheme="minorHAnsi" w:eastAsiaTheme="minorHAnsi" w:hAnsiTheme="minorHAnsi" w:cstheme="minorBidi"/>
        <w:b w:val="0"/>
      </w:rPr>
    </w:lvl>
    <w:lvl w:ilvl="4">
      <w:start w:val="1"/>
      <w:numFmt w:val="lowerLetter"/>
      <w:lvlText w:val="%5."/>
      <w:lvlJc w:val="left"/>
      <w:pPr>
        <w:ind w:left="1800" w:hanging="360"/>
      </w:pPr>
      <w:rPr>
        <w:rFonts w:asciiTheme="minorHAnsi" w:eastAsiaTheme="minorHAnsi" w:hAnsiTheme="minorHAnsi" w:cstheme="minorBidi"/>
        <w:b w:val="0"/>
      </w:rPr>
    </w:lvl>
    <w:lvl w:ilvl="5">
      <w:start w:val="1"/>
      <w:numFmt w:val="lowerRoman"/>
      <w:lvlText w:val="%6."/>
      <w:lvlJc w:val="right"/>
      <w:pPr>
        <w:ind w:left="2070" w:hanging="180"/>
      </w:pPr>
      <w:rPr>
        <w:rFonts w:asciiTheme="minorHAnsi" w:eastAsiaTheme="minorHAnsi" w:hAnsiTheme="minorHAnsi" w:cstheme="minorBid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7AF37CF9"/>
    <w:multiLevelType w:val="hybridMultilevel"/>
    <w:tmpl w:val="49FCC3A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F51800"/>
    <w:multiLevelType w:val="hybridMultilevel"/>
    <w:tmpl w:val="F084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8"/>
  </w:num>
  <w:num w:numId="5">
    <w:abstractNumId w:val="10"/>
  </w:num>
  <w:num w:numId="6">
    <w:abstractNumId w:val="11"/>
  </w:num>
  <w:num w:numId="7">
    <w:abstractNumId w:val="1"/>
  </w:num>
  <w:num w:numId="8">
    <w:abstractNumId w:val="14"/>
  </w:num>
  <w:num w:numId="9">
    <w:abstractNumId w:val="3"/>
  </w:num>
  <w:num w:numId="10">
    <w:abstractNumId w:val="12"/>
  </w:num>
  <w:num w:numId="11">
    <w:abstractNumId w:val="0"/>
  </w:num>
  <w:num w:numId="12">
    <w:abstractNumId w:val="9"/>
  </w:num>
  <w:num w:numId="13">
    <w:abstractNumId w:val="4"/>
  </w:num>
  <w:num w:numId="14">
    <w:abstractNumId w:val="15"/>
  </w:num>
  <w:num w:numId="15">
    <w:abstractNumId w:val="2"/>
  </w:num>
  <w:num w:numId="16">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wne, Alyssa M">
    <w15:presenceInfo w15:providerId="AD" w15:userId="S::atowne@Lifespan.org::fba806b6-bf88-4ff4-807c-7a8c6cd114c9"/>
  </w15:person>
  <w15:person w15:author="Patel, Nimesh R">
    <w15:presenceInfo w15:providerId="AD" w15:userId="S::332198@lifespan.org::2fdd7352-38ea-4599-9730-52d3692a52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87A"/>
    <w:rsid w:val="000065CE"/>
    <w:rsid w:val="0000703F"/>
    <w:rsid w:val="00014AB2"/>
    <w:rsid w:val="00014B5F"/>
    <w:rsid w:val="0002281C"/>
    <w:rsid w:val="00024280"/>
    <w:rsid w:val="0002513B"/>
    <w:rsid w:val="00027790"/>
    <w:rsid w:val="000320AF"/>
    <w:rsid w:val="00036218"/>
    <w:rsid w:val="00036D5F"/>
    <w:rsid w:val="00037ED0"/>
    <w:rsid w:val="00044512"/>
    <w:rsid w:val="00046CBA"/>
    <w:rsid w:val="00050586"/>
    <w:rsid w:val="00062E55"/>
    <w:rsid w:val="00065E8C"/>
    <w:rsid w:val="00066C2A"/>
    <w:rsid w:val="000671C9"/>
    <w:rsid w:val="0007219B"/>
    <w:rsid w:val="00075803"/>
    <w:rsid w:val="00085180"/>
    <w:rsid w:val="0009101C"/>
    <w:rsid w:val="000978CB"/>
    <w:rsid w:val="00097D1C"/>
    <w:rsid w:val="000B638B"/>
    <w:rsid w:val="000C38A7"/>
    <w:rsid w:val="000D240A"/>
    <w:rsid w:val="000E1607"/>
    <w:rsid w:val="000E52F0"/>
    <w:rsid w:val="000F06D9"/>
    <w:rsid w:val="000F469B"/>
    <w:rsid w:val="000F6A54"/>
    <w:rsid w:val="0011237B"/>
    <w:rsid w:val="00112CB0"/>
    <w:rsid w:val="00114166"/>
    <w:rsid w:val="0012023E"/>
    <w:rsid w:val="001217B2"/>
    <w:rsid w:val="00124158"/>
    <w:rsid w:val="00127838"/>
    <w:rsid w:val="00146A3A"/>
    <w:rsid w:val="00161555"/>
    <w:rsid w:val="00161CD6"/>
    <w:rsid w:val="001634EF"/>
    <w:rsid w:val="001679EA"/>
    <w:rsid w:val="0017109A"/>
    <w:rsid w:val="0017379F"/>
    <w:rsid w:val="001837CD"/>
    <w:rsid w:val="00187E12"/>
    <w:rsid w:val="00190F04"/>
    <w:rsid w:val="001A6608"/>
    <w:rsid w:val="001C4E97"/>
    <w:rsid w:val="001D1A8F"/>
    <w:rsid w:val="001D4BFC"/>
    <w:rsid w:val="001E62CF"/>
    <w:rsid w:val="001E6739"/>
    <w:rsid w:val="001E7959"/>
    <w:rsid w:val="001F41F7"/>
    <w:rsid w:val="00214F2B"/>
    <w:rsid w:val="002209F8"/>
    <w:rsid w:val="0023111E"/>
    <w:rsid w:val="002326D9"/>
    <w:rsid w:val="00235A52"/>
    <w:rsid w:val="002360F7"/>
    <w:rsid w:val="00244CE5"/>
    <w:rsid w:val="002470FE"/>
    <w:rsid w:val="0025284C"/>
    <w:rsid w:val="00256599"/>
    <w:rsid w:val="002600FA"/>
    <w:rsid w:val="002805BE"/>
    <w:rsid w:val="0029447C"/>
    <w:rsid w:val="002A4CDD"/>
    <w:rsid w:val="002A5FCE"/>
    <w:rsid w:val="002A74FB"/>
    <w:rsid w:val="002C1035"/>
    <w:rsid w:val="002C3E94"/>
    <w:rsid w:val="002D797B"/>
    <w:rsid w:val="002E25B2"/>
    <w:rsid w:val="002E6CFA"/>
    <w:rsid w:val="002E72FA"/>
    <w:rsid w:val="002F1331"/>
    <w:rsid w:val="00303181"/>
    <w:rsid w:val="003031D5"/>
    <w:rsid w:val="00313BB0"/>
    <w:rsid w:val="00320EE7"/>
    <w:rsid w:val="00321A5F"/>
    <w:rsid w:val="003244C5"/>
    <w:rsid w:val="00324C9F"/>
    <w:rsid w:val="00335BB3"/>
    <w:rsid w:val="00337DF0"/>
    <w:rsid w:val="00341273"/>
    <w:rsid w:val="00341797"/>
    <w:rsid w:val="0034613A"/>
    <w:rsid w:val="00354A8D"/>
    <w:rsid w:val="003655DC"/>
    <w:rsid w:val="0036713B"/>
    <w:rsid w:val="00367B2D"/>
    <w:rsid w:val="0037611A"/>
    <w:rsid w:val="00376F84"/>
    <w:rsid w:val="00377262"/>
    <w:rsid w:val="00392634"/>
    <w:rsid w:val="00393C84"/>
    <w:rsid w:val="003B30BF"/>
    <w:rsid w:val="003D570E"/>
    <w:rsid w:val="003D713F"/>
    <w:rsid w:val="003E70A1"/>
    <w:rsid w:val="003E7F86"/>
    <w:rsid w:val="003F0F90"/>
    <w:rsid w:val="003F19C1"/>
    <w:rsid w:val="00402267"/>
    <w:rsid w:val="00404F67"/>
    <w:rsid w:val="00404F9D"/>
    <w:rsid w:val="004170D4"/>
    <w:rsid w:val="0042216B"/>
    <w:rsid w:val="004243D3"/>
    <w:rsid w:val="00435D55"/>
    <w:rsid w:val="0044283F"/>
    <w:rsid w:val="004452F2"/>
    <w:rsid w:val="00461A01"/>
    <w:rsid w:val="004629B1"/>
    <w:rsid w:val="00470344"/>
    <w:rsid w:val="00476046"/>
    <w:rsid w:val="00483A9E"/>
    <w:rsid w:val="00494B9F"/>
    <w:rsid w:val="0049542B"/>
    <w:rsid w:val="00495FF3"/>
    <w:rsid w:val="004A184B"/>
    <w:rsid w:val="004A7D18"/>
    <w:rsid w:val="004B66A6"/>
    <w:rsid w:val="004C4B6E"/>
    <w:rsid w:val="004E42C2"/>
    <w:rsid w:val="004E5998"/>
    <w:rsid w:val="004E7A08"/>
    <w:rsid w:val="004F07D9"/>
    <w:rsid w:val="004F2DF5"/>
    <w:rsid w:val="0050200D"/>
    <w:rsid w:val="0051038A"/>
    <w:rsid w:val="00516C85"/>
    <w:rsid w:val="00516E41"/>
    <w:rsid w:val="00526BF6"/>
    <w:rsid w:val="00530ED4"/>
    <w:rsid w:val="005310AB"/>
    <w:rsid w:val="00533E3E"/>
    <w:rsid w:val="00536300"/>
    <w:rsid w:val="005454B9"/>
    <w:rsid w:val="005460A5"/>
    <w:rsid w:val="00547AED"/>
    <w:rsid w:val="005534B1"/>
    <w:rsid w:val="00576FA0"/>
    <w:rsid w:val="00580450"/>
    <w:rsid w:val="0059274E"/>
    <w:rsid w:val="005A0E5D"/>
    <w:rsid w:val="005A7FC1"/>
    <w:rsid w:val="005C769B"/>
    <w:rsid w:val="005D03DF"/>
    <w:rsid w:val="005F3ED3"/>
    <w:rsid w:val="005F43BA"/>
    <w:rsid w:val="006110B4"/>
    <w:rsid w:val="00620CC3"/>
    <w:rsid w:val="0062139D"/>
    <w:rsid w:val="00625A67"/>
    <w:rsid w:val="00631CDB"/>
    <w:rsid w:val="00654B56"/>
    <w:rsid w:val="006612B2"/>
    <w:rsid w:val="006675D5"/>
    <w:rsid w:val="0067102E"/>
    <w:rsid w:val="00684EFD"/>
    <w:rsid w:val="006861F1"/>
    <w:rsid w:val="00691373"/>
    <w:rsid w:val="00691835"/>
    <w:rsid w:val="00695D9E"/>
    <w:rsid w:val="006B152C"/>
    <w:rsid w:val="006C36A4"/>
    <w:rsid w:val="006C6A6C"/>
    <w:rsid w:val="006D61AD"/>
    <w:rsid w:val="006E146C"/>
    <w:rsid w:val="006F40A0"/>
    <w:rsid w:val="006F63B8"/>
    <w:rsid w:val="006F7D03"/>
    <w:rsid w:val="00707845"/>
    <w:rsid w:val="007139A9"/>
    <w:rsid w:val="007159FF"/>
    <w:rsid w:val="007346BE"/>
    <w:rsid w:val="00753420"/>
    <w:rsid w:val="00786E4D"/>
    <w:rsid w:val="00796D5D"/>
    <w:rsid w:val="007B2196"/>
    <w:rsid w:val="007B6467"/>
    <w:rsid w:val="007D2AF7"/>
    <w:rsid w:val="007E3D88"/>
    <w:rsid w:val="007E7B09"/>
    <w:rsid w:val="007F02C6"/>
    <w:rsid w:val="00813BAC"/>
    <w:rsid w:val="00830910"/>
    <w:rsid w:val="00830B4C"/>
    <w:rsid w:val="00843B6F"/>
    <w:rsid w:val="00851D1B"/>
    <w:rsid w:val="008600F4"/>
    <w:rsid w:val="00862AE8"/>
    <w:rsid w:val="008642C2"/>
    <w:rsid w:val="008655A1"/>
    <w:rsid w:val="00870378"/>
    <w:rsid w:val="008710CF"/>
    <w:rsid w:val="00877B19"/>
    <w:rsid w:val="008808CD"/>
    <w:rsid w:val="00887A59"/>
    <w:rsid w:val="0089366F"/>
    <w:rsid w:val="00894C27"/>
    <w:rsid w:val="00894F8B"/>
    <w:rsid w:val="00897C53"/>
    <w:rsid w:val="008A4E81"/>
    <w:rsid w:val="008B7575"/>
    <w:rsid w:val="008C3289"/>
    <w:rsid w:val="008C6C5F"/>
    <w:rsid w:val="008C7DD1"/>
    <w:rsid w:val="008D66C0"/>
    <w:rsid w:val="008F529A"/>
    <w:rsid w:val="008F602A"/>
    <w:rsid w:val="00901A3B"/>
    <w:rsid w:val="0090458D"/>
    <w:rsid w:val="009128E2"/>
    <w:rsid w:val="00921E02"/>
    <w:rsid w:val="00930020"/>
    <w:rsid w:val="00933803"/>
    <w:rsid w:val="00934704"/>
    <w:rsid w:val="00941CF6"/>
    <w:rsid w:val="00943C6B"/>
    <w:rsid w:val="00945241"/>
    <w:rsid w:val="009614CB"/>
    <w:rsid w:val="00976009"/>
    <w:rsid w:val="0097686E"/>
    <w:rsid w:val="0098659B"/>
    <w:rsid w:val="00997408"/>
    <w:rsid w:val="009B52FE"/>
    <w:rsid w:val="009B754C"/>
    <w:rsid w:val="009C1397"/>
    <w:rsid w:val="009C184F"/>
    <w:rsid w:val="009C5E08"/>
    <w:rsid w:val="009E3BAA"/>
    <w:rsid w:val="009E7CB9"/>
    <w:rsid w:val="009F06D6"/>
    <w:rsid w:val="009F4A66"/>
    <w:rsid w:val="00A00CDC"/>
    <w:rsid w:val="00A143C7"/>
    <w:rsid w:val="00A15519"/>
    <w:rsid w:val="00A2160A"/>
    <w:rsid w:val="00A216A2"/>
    <w:rsid w:val="00A2225B"/>
    <w:rsid w:val="00A24411"/>
    <w:rsid w:val="00A27076"/>
    <w:rsid w:val="00A27A5F"/>
    <w:rsid w:val="00A371FD"/>
    <w:rsid w:val="00A4105A"/>
    <w:rsid w:val="00A62719"/>
    <w:rsid w:val="00A65271"/>
    <w:rsid w:val="00A67CDD"/>
    <w:rsid w:val="00A76C17"/>
    <w:rsid w:val="00A854AA"/>
    <w:rsid w:val="00A972F4"/>
    <w:rsid w:val="00AB0DE4"/>
    <w:rsid w:val="00AB5081"/>
    <w:rsid w:val="00AC725D"/>
    <w:rsid w:val="00AE4AFE"/>
    <w:rsid w:val="00AE774A"/>
    <w:rsid w:val="00AF7CF9"/>
    <w:rsid w:val="00B02500"/>
    <w:rsid w:val="00B1520D"/>
    <w:rsid w:val="00B2752B"/>
    <w:rsid w:val="00B31EAA"/>
    <w:rsid w:val="00B40D73"/>
    <w:rsid w:val="00B447CF"/>
    <w:rsid w:val="00B525EF"/>
    <w:rsid w:val="00B54774"/>
    <w:rsid w:val="00B72EE6"/>
    <w:rsid w:val="00B75568"/>
    <w:rsid w:val="00B81D6E"/>
    <w:rsid w:val="00B85F2D"/>
    <w:rsid w:val="00B86328"/>
    <w:rsid w:val="00B901F7"/>
    <w:rsid w:val="00BA7426"/>
    <w:rsid w:val="00BB4D2E"/>
    <w:rsid w:val="00BB748B"/>
    <w:rsid w:val="00BC545D"/>
    <w:rsid w:val="00BD2472"/>
    <w:rsid w:val="00BD7985"/>
    <w:rsid w:val="00BE00B1"/>
    <w:rsid w:val="00BE5DE5"/>
    <w:rsid w:val="00C0554F"/>
    <w:rsid w:val="00C13DF5"/>
    <w:rsid w:val="00C1743F"/>
    <w:rsid w:val="00C202FE"/>
    <w:rsid w:val="00C21DEB"/>
    <w:rsid w:val="00C63DF2"/>
    <w:rsid w:val="00C857BA"/>
    <w:rsid w:val="00CA24B2"/>
    <w:rsid w:val="00CA2E2D"/>
    <w:rsid w:val="00CA5154"/>
    <w:rsid w:val="00CB7166"/>
    <w:rsid w:val="00CC26EB"/>
    <w:rsid w:val="00CC39A6"/>
    <w:rsid w:val="00CD0727"/>
    <w:rsid w:val="00CD1938"/>
    <w:rsid w:val="00CD2427"/>
    <w:rsid w:val="00CF09EE"/>
    <w:rsid w:val="00D0606D"/>
    <w:rsid w:val="00D07131"/>
    <w:rsid w:val="00D10B5E"/>
    <w:rsid w:val="00D13826"/>
    <w:rsid w:val="00D21576"/>
    <w:rsid w:val="00D23241"/>
    <w:rsid w:val="00D25AC1"/>
    <w:rsid w:val="00D2687D"/>
    <w:rsid w:val="00D3457E"/>
    <w:rsid w:val="00D36F65"/>
    <w:rsid w:val="00D43F56"/>
    <w:rsid w:val="00D504BF"/>
    <w:rsid w:val="00D52D80"/>
    <w:rsid w:val="00D66230"/>
    <w:rsid w:val="00D8617C"/>
    <w:rsid w:val="00D871FE"/>
    <w:rsid w:val="00D8753E"/>
    <w:rsid w:val="00D90018"/>
    <w:rsid w:val="00D91DBD"/>
    <w:rsid w:val="00DA7E37"/>
    <w:rsid w:val="00DB7BFA"/>
    <w:rsid w:val="00DC6CD4"/>
    <w:rsid w:val="00DF0B84"/>
    <w:rsid w:val="00DF25E1"/>
    <w:rsid w:val="00DF315C"/>
    <w:rsid w:val="00E01982"/>
    <w:rsid w:val="00E01D40"/>
    <w:rsid w:val="00E14B80"/>
    <w:rsid w:val="00E15062"/>
    <w:rsid w:val="00E218F8"/>
    <w:rsid w:val="00E2244B"/>
    <w:rsid w:val="00E239BC"/>
    <w:rsid w:val="00E3230B"/>
    <w:rsid w:val="00E339A1"/>
    <w:rsid w:val="00E33CD3"/>
    <w:rsid w:val="00E343FE"/>
    <w:rsid w:val="00E37413"/>
    <w:rsid w:val="00E46B27"/>
    <w:rsid w:val="00E46C37"/>
    <w:rsid w:val="00E46EBB"/>
    <w:rsid w:val="00E531BA"/>
    <w:rsid w:val="00E5625E"/>
    <w:rsid w:val="00E5687A"/>
    <w:rsid w:val="00E616D5"/>
    <w:rsid w:val="00E644DB"/>
    <w:rsid w:val="00E66CFC"/>
    <w:rsid w:val="00E720DF"/>
    <w:rsid w:val="00E841C6"/>
    <w:rsid w:val="00E910CF"/>
    <w:rsid w:val="00E92AA7"/>
    <w:rsid w:val="00E946E7"/>
    <w:rsid w:val="00E96C01"/>
    <w:rsid w:val="00EB0A5F"/>
    <w:rsid w:val="00EB23E7"/>
    <w:rsid w:val="00EB295A"/>
    <w:rsid w:val="00EB6A79"/>
    <w:rsid w:val="00EC177B"/>
    <w:rsid w:val="00ED126F"/>
    <w:rsid w:val="00ED24BB"/>
    <w:rsid w:val="00ED72B8"/>
    <w:rsid w:val="00ED72FC"/>
    <w:rsid w:val="00EE2043"/>
    <w:rsid w:val="00EF0A36"/>
    <w:rsid w:val="00F03629"/>
    <w:rsid w:val="00F05587"/>
    <w:rsid w:val="00F31EC0"/>
    <w:rsid w:val="00F3284D"/>
    <w:rsid w:val="00F36312"/>
    <w:rsid w:val="00F36610"/>
    <w:rsid w:val="00F414E1"/>
    <w:rsid w:val="00F4171C"/>
    <w:rsid w:val="00F541D1"/>
    <w:rsid w:val="00F55AB8"/>
    <w:rsid w:val="00F678EC"/>
    <w:rsid w:val="00F76A79"/>
    <w:rsid w:val="00F81030"/>
    <w:rsid w:val="00F90E52"/>
    <w:rsid w:val="00F910DB"/>
    <w:rsid w:val="00FA3855"/>
    <w:rsid w:val="00FA4BD9"/>
    <w:rsid w:val="00FA717D"/>
    <w:rsid w:val="00FB2D51"/>
    <w:rsid w:val="00FB3CFF"/>
    <w:rsid w:val="00FC59DD"/>
    <w:rsid w:val="00FC6958"/>
    <w:rsid w:val="00FD343A"/>
    <w:rsid w:val="00FD4E43"/>
    <w:rsid w:val="00FD7B38"/>
    <w:rsid w:val="00FE2E5F"/>
    <w:rsid w:val="00FE4AD6"/>
    <w:rsid w:val="00FF0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275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69B"/>
    <w:pPr>
      <w:ind w:left="720"/>
      <w:contextualSpacing/>
    </w:pPr>
  </w:style>
  <w:style w:type="character" w:styleId="Hyperlink">
    <w:name w:val="Hyperlink"/>
    <w:basedOn w:val="DefaultParagraphFont"/>
    <w:uiPriority w:val="99"/>
    <w:unhideWhenUsed/>
    <w:rsid w:val="00062E55"/>
    <w:rPr>
      <w:color w:val="0563C1" w:themeColor="hyperlink"/>
      <w:u w:val="single"/>
    </w:rPr>
  </w:style>
  <w:style w:type="character" w:styleId="CommentReference">
    <w:name w:val="annotation reference"/>
    <w:basedOn w:val="DefaultParagraphFont"/>
    <w:uiPriority w:val="99"/>
    <w:semiHidden/>
    <w:unhideWhenUsed/>
    <w:rsid w:val="00062E55"/>
    <w:rPr>
      <w:sz w:val="16"/>
      <w:szCs w:val="16"/>
    </w:rPr>
  </w:style>
  <w:style w:type="paragraph" w:styleId="CommentText">
    <w:name w:val="annotation text"/>
    <w:basedOn w:val="Normal"/>
    <w:link w:val="CommentTextChar"/>
    <w:uiPriority w:val="99"/>
    <w:semiHidden/>
    <w:unhideWhenUsed/>
    <w:rsid w:val="00062E55"/>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062E55"/>
    <w:rPr>
      <w:sz w:val="20"/>
      <w:szCs w:val="20"/>
    </w:rPr>
  </w:style>
  <w:style w:type="paragraph" w:styleId="BalloonText">
    <w:name w:val="Balloon Text"/>
    <w:basedOn w:val="Normal"/>
    <w:link w:val="BalloonTextChar"/>
    <w:uiPriority w:val="99"/>
    <w:semiHidden/>
    <w:unhideWhenUsed/>
    <w:rsid w:val="00062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E55"/>
    <w:rPr>
      <w:rFonts w:ascii="Segoe UI" w:hAnsi="Segoe UI" w:cs="Segoe UI"/>
      <w:sz w:val="18"/>
      <w:szCs w:val="18"/>
    </w:rPr>
  </w:style>
  <w:style w:type="table" w:styleId="TableGrid">
    <w:name w:val="Table Grid"/>
    <w:basedOn w:val="TableNormal"/>
    <w:uiPriority w:val="39"/>
    <w:rsid w:val="00F0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454B9"/>
    <w:pPr>
      <w:spacing w:after="0" w:line="240" w:lineRule="auto"/>
    </w:pPr>
  </w:style>
  <w:style w:type="paragraph" w:styleId="Header">
    <w:name w:val="header"/>
    <w:basedOn w:val="Normal"/>
    <w:link w:val="HeaderChar"/>
    <w:uiPriority w:val="99"/>
    <w:unhideWhenUsed/>
    <w:rsid w:val="00D13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26"/>
  </w:style>
  <w:style w:type="paragraph" w:styleId="Footer">
    <w:name w:val="footer"/>
    <w:basedOn w:val="Normal"/>
    <w:link w:val="FooterChar"/>
    <w:uiPriority w:val="99"/>
    <w:unhideWhenUsed/>
    <w:rsid w:val="00D13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26"/>
  </w:style>
  <w:style w:type="character" w:customStyle="1" w:styleId="UnresolvedMention1">
    <w:name w:val="Unresolved Mention1"/>
    <w:basedOn w:val="DefaultParagraphFont"/>
    <w:uiPriority w:val="99"/>
    <w:semiHidden/>
    <w:unhideWhenUsed/>
    <w:rsid w:val="0062139D"/>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536300"/>
    <w:pPr>
      <w:spacing w:after="160"/>
    </w:pPr>
    <w:rPr>
      <w:b/>
      <w:bCs/>
    </w:rPr>
  </w:style>
  <w:style w:type="character" w:customStyle="1" w:styleId="CommentSubjectChar">
    <w:name w:val="Comment Subject Char"/>
    <w:basedOn w:val="CommentTextChar"/>
    <w:link w:val="CommentSubject"/>
    <w:uiPriority w:val="99"/>
    <w:semiHidden/>
    <w:rsid w:val="00536300"/>
    <w:rPr>
      <w:b/>
      <w:bCs/>
      <w:sz w:val="20"/>
      <w:szCs w:val="20"/>
    </w:rPr>
  </w:style>
  <w:style w:type="paragraph" w:styleId="Revision">
    <w:name w:val="Revision"/>
    <w:hidden/>
    <w:uiPriority w:val="99"/>
    <w:semiHidden/>
    <w:rsid w:val="00494B9F"/>
    <w:pPr>
      <w:spacing w:after="0" w:line="240" w:lineRule="auto"/>
    </w:pPr>
  </w:style>
  <w:style w:type="character" w:customStyle="1" w:styleId="UnresolvedMention2">
    <w:name w:val="Unresolved Mention2"/>
    <w:basedOn w:val="DefaultParagraphFont"/>
    <w:uiPriority w:val="99"/>
    <w:semiHidden/>
    <w:unhideWhenUsed/>
    <w:rsid w:val="0002779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69B"/>
    <w:pPr>
      <w:ind w:left="720"/>
      <w:contextualSpacing/>
    </w:pPr>
  </w:style>
  <w:style w:type="character" w:styleId="Hyperlink">
    <w:name w:val="Hyperlink"/>
    <w:basedOn w:val="DefaultParagraphFont"/>
    <w:uiPriority w:val="99"/>
    <w:unhideWhenUsed/>
    <w:rsid w:val="00062E55"/>
    <w:rPr>
      <w:color w:val="0563C1" w:themeColor="hyperlink"/>
      <w:u w:val="single"/>
    </w:rPr>
  </w:style>
  <w:style w:type="character" w:styleId="CommentReference">
    <w:name w:val="annotation reference"/>
    <w:basedOn w:val="DefaultParagraphFont"/>
    <w:uiPriority w:val="99"/>
    <w:semiHidden/>
    <w:unhideWhenUsed/>
    <w:rsid w:val="00062E55"/>
    <w:rPr>
      <w:sz w:val="16"/>
      <w:szCs w:val="16"/>
    </w:rPr>
  </w:style>
  <w:style w:type="paragraph" w:styleId="CommentText">
    <w:name w:val="annotation text"/>
    <w:basedOn w:val="Normal"/>
    <w:link w:val="CommentTextChar"/>
    <w:uiPriority w:val="99"/>
    <w:semiHidden/>
    <w:unhideWhenUsed/>
    <w:rsid w:val="00062E55"/>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062E55"/>
    <w:rPr>
      <w:sz w:val="20"/>
      <w:szCs w:val="20"/>
    </w:rPr>
  </w:style>
  <w:style w:type="paragraph" w:styleId="BalloonText">
    <w:name w:val="Balloon Text"/>
    <w:basedOn w:val="Normal"/>
    <w:link w:val="BalloonTextChar"/>
    <w:uiPriority w:val="99"/>
    <w:semiHidden/>
    <w:unhideWhenUsed/>
    <w:rsid w:val="00062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E55"/>
    <w:rPr>
      <w:rFonts w:ascii="Segoe UI" w:hAnsi="Segoe UI" w:cs="Segoe UI"/>
      <w:sz w:val="18"/>
      <w:szCs w:val="18"/>
    </w:rPr>
  </w:style>
  <w:style w:type="table" w:styleId="TableGrid">
    <w:name w:val="Table Grid"/>
    <w:basedOn w:val="TableNormal"/>
    <w:uiPriority w:val="39"/>
    <w:rsid w:val="00F036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454B9"/>
    <w:pPr>
      <w:spacing w:after="0" w:line="240" w:lineRule="auto"/>
    </w:pPr>
  </w:style>
  <w:style w:type="paragraph" w:styleId="Header">
    <w:name w:val="header"/>
    <w:basedOn w:val="Normal"/>
    <w:link w:val="HeaderChar"/>
    <w:uiPriority w:val="99"/>
    <w:unhideWhenUsed/>
    <w:rsid w:val="00D13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3826"/>
  </w:style>
  <w:style w:type="paragraph" w:styleId="Footer">
    <w:name w:val="footer"/>
    <w:basedOn w:val="Normal"/>
    <w:link w:val="FooterChar"/>
    <w:uiPriority w:val="99"/>
    <w:unhideWhenUsed/>
    <w:rsid w:val="00D13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3826"/>
  </w:style>
  <w:style w:type="character" w:customStyle="1" w:styleId="UnresolvedMention1">
    <w:name w:val="Unresolved Mention1"/>
    <w:basedOn w:val="DefaultParagraphFont"/>
    <w:uiPriority w:val="99"/>
    <w:semiHidden/>
    <w:unhideWhenUsed/>
    <w:rsid w:val="0062139D"/>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536300"/>
    <w:pPr>
      <w:spacing w:after="160"/>
    </w:pPr>
    <w:rPr>
      <w:b/>
      <w:bCs/>
    </w:rPr>
  </w:style>
  <w:style w:type="character" w:customStyle="1" w:styleId="CommentSubjectChar">
    <w:name w:val="Comment Subject Char"/>
    <w:basedOn w:val="CommentTextChar"/>
    <w:link w:val="CommentSubject"/>
    <w:uiPriority w:val="99"/>
    <w:semiHidden/>
    <w:rsid w:val="00536300"/>
    <w:rPr>
      <w:b/>
      <w:bCs/>
      <w:sz w:val="20"/>
      <w:szCs w:val="20"/>
    </w:rPr>
  </w:style>
  <w:style w:type="paragraph" w:styleId="Revision">
    <w:name w:val="Revision"/>
    <w:hidden/>
    <w:uiPriority w:val="99"/>
    <w:semiHidden/>
    <w:rsid w:val="00494B9F"/>
    <w:pPr>
      <w:spacing w:after="0" w:line="240" w:lineRule="auto"/>
    </w:pPr>
  </w:style>
  <w:style w:type="character" w:customStyle="1" w:styleId="UnresolvedMention2">
    <w:name w:val="Unresolved Mention2"/>
    <w:basedOn w:val="DefaultParagraphFont"/>
    <w:uiPriority w:val="99"/>
    <w:semiHidden/>
    <w:unhideWhenUsed/>
    <w:rsid w:val="00027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966597">
      <w:bodyDiv w:val="1"/>
      <w:marLeft w:val="0"/>
      <w:marRight w:val="0"/>
      <w:marTop w:val="0"/>
      <w:marBottom w:val="0"/>
      <w:divBdr>
        <w:top w:val="none" w:sz="0" w:space="0" w:color="auto"/>
        <w:left w:val="none" w:sz="0" w:space="0" w:color="auto"/>
        <w:bottom w:val="none" w:sz="0" w:space="0" w:color="auto"/>
        <w:right w:val="none" w:sz="0" w:space="0" w:color="auto"/>
      </w:divBdr>
    </w:div>
    <w:div w:id="2073111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2017-10-24T00:00:00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367D26038BFC499D597129668D6BBE" ma:contentTypeVersion="2" ma:contentTypeDescription="Create a new document." ma:contentTypeScope="" ma:versionID="0e8748d84ae908563248fb33fa194ea5">
  <xsd:schema xmlns:xsd="http://www.w3.org/2001/XMLSchema" xmlns:xs="http://www.w3.org/2001/XMLSchema" xmlns:p="http://schemas.microsoft.com/office/2006/metadata/properties" xmlns:ns3="a7ef3b76-4617-4607-971a-ad781ac01d9f" targetNamespace="http://schemas.microsoft.com/office/2006/metadata/properties" ma:root="true" ma:fieldsID="f0416f2c747b80db94556b92ac2f69ee" ns3:_="">
    <xsd:import namespace="a7ef3b76-4617-4607-971a-ad781ac01d9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f3b76-4617-4607-971a-ad781ac01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7EAE3-6200-4FE4-B594-AD698D881D58}">
  <ds:schemaRefs>
    <ds:schemaRef ds:uri="http://schemas.openxmlformats.org/package/2006/metadata/core-properties"/>
    <ds:schemaRef ds:uri="http://schemas.microsoft.com/office/infopath/2007/PartnerControls"/>
    <ds:schemaRef ds:uri="http://purl.org/dc/dcmitype/"/>
    <ds:schemaRef ds:uri="http://www.w3.org/XML/1998/namespace"/>
    <ds:schemaRef ds:uri="http://purl.org/dc/elements/1.1/"/>
    <ds:schemaRef ds:uri="http://schemas.microsoft.com/office/2006/documentManagement/types"/>
    <ds:schemaRef ds:uri="a7ef3b76-4617-4607-971a-ad781ac01d9f"/>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E76CE4EC-7616-42C1-8130-7AB2661D4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f3b76-4617-4607-971a-ad781ac01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EEA124-3DCB-4509-9D4B-09306E6AE597}">
  <ds:schemaRefs>
    <ds:schemaRef ds:uri="http://schemas.microsoft.com/sharepoint/v3/contenttype/forms"/>
  </ds:schemaRefs>
</ds:datastoreItem>
</file>

<file path=customXml/itemProps5.xml><?xml version="1.0" encoding="utf-8"?>
<ds:datastoreItem xmlns:ds="http://schemas.openxmlformats.org/officeDocument/2006/customXml" ds:itemID="{5B648BFD-ECBD-4DE8-9BAA-30496A3D6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3767</Words>
  <Characters>21478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Lifespan</Company>
  <LinksUpToDate>false</LinksUpToDate>
  <CharactersWithSpaces>25195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Momolu</dc:creator>
  <cp:lastModifiedBy>Andrade, Melissa</cp:lastModifiedBy>
  <cp:revision>3</cp:revision>
  <cp:lastPrinted>2020-12-14T19:09:00Z</cp:lastPrinted>
  <dcterms:created xsi:type="dcterms:W3CDTF">2021-07-02T19:50:00Z</dcterms:created>
  <dcterms:modified xsi:type="dcterms:W3CDTF">2021-07-02T20:16:00Z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0x010100CE367D26038BFC499D597129668D6BBE</vt:lpwstr>
  </property>
</Properties>
</file>